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459C6">
        <w:rPr>
          <w:rFonts w:eastAsia="Times New Roman" w:cs="Times New Roman"/>
          <w:b/>
          <w:szCs w:val="20"/>
        </w:rPr>
        <w:t>South Carolina General Assembly</w:t>
      </w: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459C6">
        <w:rPr>
          <w:rFonts w:eastAsia="Times New Roman" w:cs="Times New Roman"/>
          <w:szCs w:val="20"/>
        </w:rPr>
        <w:t>124th Session, 2021-2022</w:t>
      </w: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59C6" w:rsidRPr="00C459C6" w:rsidRDefault="00140264"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A160, R208, H3840</w:t>
      </w: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59C6">
        <w:rPr>
          <w:rFonts w:eastAsia="Times New Roman" w:cs="Times New Roman"/>
          <w:b/>
          <w:szCs w:val="20"/>
        </w:rPr>
        <w:t>STATUS INFORMATION</w:t>
      </w: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59C6">
        <w:rPr>
          <w:rFonts w:eastAsia="Times New Roman" w:cs="Times New Roman"/>
          <w:szCs w:val="20"/>
        </w:rPr>
        <w:t>General Bill</w:t>
      </w: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59C6">
        <w:rPr>
          <w:rFonts w:eastAsia="Times New Roman" w:cs="Times New Roman"/>
          <w:szCs w:val="20"/>
        </w:rPr>
        <w:t>Sponsors: Reps. Erickson, Herbkersman, Bradley, W. Newton, Wooten, Caskey, B. Cox, Blackwell, Dabney, King, Jefferson, Brawley, Howard, S. Williams, G.R. Smith, Huggins, Murray and Rivers</w:t>
      </w: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59C6">
        <w:rPr>
          <w:rFonts w:eastAsia="Times New Roman" w:cs="Times New Roman"/>
          <w:szCs w:val="20"/>
        </w:rPr>
        <w:t>Document Path: l:\council\bills\jn\3353ph21.docx</w:t>
      </w: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59C6">
        <w:rPr>
          <w:rFonts w:eastAsia="Times New Roman" w:cs="Times New Roman"/>
          <w:szCs w:val="20"/>
        </w:rPr>
        <w:t>Companion/Similar bill(s): 1136</w:t>
      </w: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48A1" w:rsidRDefault="007D48A1"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2021</w:t>
      </w:r>
    </w:p>
    <w:p w:rsidR="007D48A1" w:rsidRDefault="007D48A1"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2022</w:t>
      </w:r>
    </w:p>
    <w:p w:rsidR="007D48A1" w:rsidRDefault="007D48A1"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6, 2022</w:t>
      </w:r>
    </w:p>
    <w:p w:rsidR="007D48A1" w:rsidRDefault="007D48A1"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rsidR="007D48A1" w:rsidRDefault="007D48A1"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rsidR="007D48A1" w:rsidRDefault="007D48A1"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59C6">
        <w:rPr>
          <w:rFonts w:eastAsia="Times New Roman" w:cs="Times New Roman"/>
          <w:szCs w:val="20"/>
        </w:rPr>
        <w:t>Summary: ASLP Interstate Compact Act</w:t>
      </w: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59C6" w:rsidRPr="00C459C6" w:rsidRDefault="00C459C6" w:rsidP="00C459C6">
      <w:pPr>
        <w:widowControl w:val="0"/>
        <w:tabs>
          <w:tab w:val="center" w:pos="590"/>
          <w:tab w:val="center" w:pos="1440"/>
          <w:tab w:val="left" w:pos="1872"/>
          <w:tab w:val="left" w:pos="9187"/>
        </w:tabs>
        <w:rPr>
          <w:rFonts w:eastAsia="Times New Roman" w:cs="Times New Roman"/>
          <w:szCs w:val="20"/>
        </w:rPr>
      </w:pPr>
      <w:r w:rsidRPr="00C459C6">
        <w:rPr>
          <w:rFonts w:eastAsia="Times New Roman" w:cs="Times New Roman"/>
          <w:b/>
          <w:szCs w:val="20"/>
        </w:rPr>
        <w:t>HISTORY OF LEGISLATIVE ACTIONS</w:t>
      </w:r>
    </w:p>
    <w:p w:rsidR="00C459C6" w:rsidRPr="00C459C6" w:rsidRDefault="00C459C6" w:rsidP="00C459C6">
      <w:pPr>
        <w:widowControl w:val="0"/>
        <w:tabs>
          <w:tab w:val="center" w:pos="590"/>
          <w:tab w:val="center" w:pos="1440"/>
          <w:tab w:val="left" w:pos="1872"/>
          <w:tab w:val="left" w:pos="9187"/>
        </w:tabs>
        <w:rPr>
          <w:rFonts w:eastAsia="Times New Roman" w:cs="Times New Roman"/>
          <w:szCs w:val="20"/>
        </w:rPr>
      </w:pPr>
    </w:p>
    <w:p w:rsidR="00C459C6" w:rsidRPr="00C459C6" w:rsidRDefault="00C459C6" w:rsidP="00C459C6">
      <w:pPr>
        <w:widowControl w:val="0"/>
        <w:tabs>
          <w:tab w:val="center" w:pos="590"/>
          <w:tab w:val="center" w:pos="1440"/>
          <w:tab w:val="left" w:pos="1872"/>
          <w:tab w:val="left" w:pos="9187"/>
        </w:tabs>
        <w:rPr>
          <w:rFonts w:eastAsia="Times New Roman" w:cs="Times New Roman"/>
          <w:szCs w:val="20"/>
        </w:rPr>
      </w:pPr>
      <w:r w:rsidRPr="00C459C6">
        <w:rPr>
          <w:rFonts w:eastAsia="Times New Roman" w:cs="Times New Roman"/>
          <w:szCs w:val="20"/>
          <w:u w:val="single"/>
        </w:rPr>
        <w:tab/>
        <w:t>Date</w:t>
      </w:r>
      <w:r w:rsidRPr="00C459C6">
        <w:rPr>
          <w:rFonts w:eastAsia="Times New Roman" w:cs="Times New Roman"/>
          <w:szCs w:val="20"/>
          <w:u w:val="single"/>
        </w:rPr>
        <w:tab/>
        <w:t>Body</w:t>
      </w:r>
      <w:r w:rsidRPr="00C459C6">
        <w:rPr>
          <w:rFonts w:eastAsia="Times New Roman" w:cs="Times New Roman"/>
          <w:szCs w:val="20"/>
          <w:u w:val="single"/>
        </w:rPr>
        <w:tab/>
        <w:t>Action Description with journal page number</w:t>
      </w:r>
      <w:r w:rsidRPr="00C459C6">
        <w:rPr>
          <w:rFonts w:eastAsia="Times New Roman" w:cs="Times New Roman"/>
          <w:szCs w:val="20"/>
          <w:u w:val="single"/>
        </w:rPr>
        <w:tab/>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House</w:t>
      </w:r>
      <w:r>
        <w:rPr>
          <w:rFonts w:cs="Times New Roman"/>
        </w:rPr>
        <w:tab/>
        <w:t>Introduced and read first time (</w:t>
      </w:r>
      <w:hyperlink r:id="rId7" w:history="1">
        <w:r w:rsidRPr="00396598">
          <w:rPr>
            <w:rStyle w:val="Hyperlink"/>
            <w:rFonts w:cs="Times New Roman"/>
          </w:rPr>
          <w:t>House Journal</w:t>
        </w:r>
        <w:r w:rsidRPr="00396598">
          <w:rPr>
            <w:rStyle w:val="Hyperlink"/>
            <w:rFonts w:cs="Times New Roman"/>
          </w:rPr>
          <w:noBreakHyphen/>
          <w:t>page 7</w:t>
        </w:r>
      </w:hyperlink>
      <w:r>
        <w:rPr>
          <w:rFonts w:cs="Times New Roman"/>
        </w:rPr>
        <w:t>)</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House</w:t>
      </w:r>
      <w:r>
        <w:rPr>
          <w:rFonts w:cs="Times New Roman"/>
        </w:rPr>
        <w:tab/>
        <w:t xml:space="preserve">Referred to Committee on </w:t>
      </w:r>
      <w:r w:rsidRPr="00396598">
        <w:rPr>
          <w:rFonts w:cs="Times New Roman"/>
          <w:b/>
        </w:rPr>
        <w:t>Medical, Military, Public and Municipal Affairs</w:t>
      </w:r>
      <w:r>
        <w:rPr>
          <w:rFonts w:cs="Times New Roman"/>
        </w:rPr>
        <w:t xml:space="preserve"> (</w:t>
      </w:r>
      <w:hyperlink r:id="rId8" w:history="1">
        <w:r w:rsidRPr="00396598">
          <w:rPr>
            <w:rStyle w:val="Hyperlink"/>
            <w:rFonts w:cs="Times New Roman"/>
          </w:rPr>
          <w:t>House Journal</w:t>
        </w:r>
        <w:r w:rsidRPr="00396598">
          <w:rPr>
            <w:rStyle w:val="Hyperlink"/>
            <w:rFonts w:cs="Times New Roman"/>
          </w:rPr>
          <w:noBreakHyphen/>
          <w:t>page 7</w:t>
        </w:r>
      </w:hyperlink>
      <w:bookmarkStart w:id="0" w:name="_GoBack"/>
      <w:bookmarkEnd w:id="0"/>
      <w:r>
        <w:rPr>
          <w:rFonts w:cs="Times New Roman"/>
        </w:rPr>
        <w:t>)</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Member(s) request name added as sponsor: Blackwell</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12/2/2021</w:t>
      </w:r>
      <w:r>
        <w:rPr>
          <w:rFonts w:cs="Times New Roman"/>
        </w:rPr>
        <w:tab/>
        <w:t>House</w:t>
      </w:r>
      <w:r>
        <w:rPr>
          <w:rFonts w:cs="Times New Roman"/>
        </w:rPr>
        <w:tab/>
        <w:t>Member(s) request name added as sponsor: Dabney</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Member(s) request name added as sponsor: King, Jefferson, Brawley, Howard, S.Williams</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Member(s) request name added as sponsor: G.R.Smith</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Member(s) request name added as sponsor: Huggins</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Member(s) request name added as sponsor: Murray</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 xml:space="preserve">Committee report: Favorable with amendment </w:t>
      </w:r>
      <w:r w:rsidRPr="00396598">
        <w:rPr>
          <w:rFonts w:cs="Times New Roman"/>
          <w:b/>
        </w:rPr>
        <w:t>Medical, Military, Public and Municipal Affairs</w:t>
      </w:r>
      <w:r>
        <w:rPr>
          <w:rFonts w:cs="Times New Roman"/>
        </w:rPr>
        <w:t xml:space="preserve"> (</w:t>
      </w:r>
      <w:hyperlink r:id="rId9" w:history="1">
        <w:r w:rsidRPr="00396598">
          <w:rPr>
            <w:rStyle w:val="Hyperlink"/>
            <w:rFonts w:cs="Times New Roman"/>
          </w:rPr>
          <w:t>House Journal</w:t>
        </w:r>
        <w:r w:rsidRPr="00396598">
          <w:rPr>
            <w:rStyle w:val="Hyperlink"/>
            <w:rFonts w:cs="Times New Roman"/>
          </w:rPr>
          <w:noBreakHyphen/>
          <w:t>page 27</w:t>
        </w:r>
      </w:hyperlink>
      <w:r>
        <w:rPr>
          <w:rFonts w:cs="Times New Roman"/>
        </w:rPr>
        <w:t>)</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Member(s) request name added as sponsor: Rivers</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Requests for debate</w:t>
      </w:r>
      <w:r>
        <w:rPr>
          <w:rFonts w:cs="Times New Roman"/>
        </w:rPr>
        <w:noBreakHyphen/>
        <w:t>Rep(s).  Hill, May (</w:t>
      </w:r>
      <w:hyperlink r:id="rId10" w:history="1">
        <w:r w:rsidRPr="00396598">
          <w:rPr>
            <w:rStyle w:val="Hyperlink"/>
            <w:rFonts w:cs="Times New Roman"/>
          </w:rPr>
          <w:t>House Journal</w:t>
        </w:r>
        <w:r w:rsidRPr="00396598">
          <w:rPr>
            <w:rStyle w:val="Hyperlink"/>
            <w:rFonts w:cs="Times New Roman"/>
          </w:rPr>
          <w:noBreakHyphen/>
          <w:t>page 93</w:t>
        </w:r>
      </w:hyperlink>
      <w:r>
        <w:rPr>
          <w:rFonts w:cs="Times New Roman"/>
        </w:rPr>
        <w:t>)</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Amended (</w:t>
      </w:r>
      <w:hyperlink r:id="rId11" w:history="1">
        <w:r w:rsidRPr="00396598">
          <w:rPr>
            <w:rStyle w:val="Hyperlink"/>
            <w:rFonts w:cs="Times New Roman"/>
          </w:rPr>
          <w:t>House Journal</w:t>
        </w:r>
        <w:r w:rsidRPr="00396598">
          <w:rPr>
            <w:rStyle w:val="Hyperlink"/>
            <w:rFonts w:cs="Times New Roman"/>
          </w:rPr>
          <w:noBreakHyphen/>
          <w:t>page 93</w:t>
        </w:r>
      </w:hyperlink>
      <w:r>
        <w:rPr>
          <w:rFonts w:cs="Times New Roman"/>
        </w:rPr>
        <w:t>)</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Read second time (</w:t>
      </w:r>
      <w:hyperlink r:id="rId12" w:history="1">
        <w:r w:rsidRPr="00396598">
          <w:rPr>
            <w:rStyle w:val="Hyperlink"/>
            <w:rFonts w:cs="Times New Roman"/>
          </w:rPr>
          <w:t>House Journal</w:t>
        </w:r>
        <w:r w:rsidRPr="00396598">
          <w:rPr>
            <w:rStyle w:val="Hyperlink"/>
            <w:rFonts w:cs="Times New Roman"/>
          </w:rPr>
          <w:noBreakHyphen/>
          <w:t>page 94</w:t>
        </w:r>
      </w:hyperlink>
      <w:r>
        <w:rPr>
          <w:rFonts w:cs="Times New Roman"/>
        </w:rPr>
        <w:t>)</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Roll call Yeas</w:t>
      </w:r>
      <w:r>
        <w:rPr>
          <w:rFonts w:cs="Times New Roman"/>
        </w:rPr>
        <w:noBreakHyphen/>
        <w:t>112  Nays</w:t>
      </w:r>
      <w:r>
        <w:rPr>
          <w:rFonts w:cs="Times New Roman"/>
        </w:rPr>
        <w:noBreakHyphen/>
        <w:t>3 (</w:t>
      </w:r>
      <w:hyperlink r:id="rId13" w:history="1">
        <w:r w:rsidRPr="00396598">
          <w:rPr>
            <w:rStyle w:val="Hyperlink"/>
            <w:rFonts w:cs="Times New Roman"/>
          </w:rPr>
          <w:t>House Journal</w:t>
        </w:r>
        <w:r w:rsidRPr="00396598">
          <w:rPr>
            <w:rStyle w:val="Hyperlink"/>
            <w:rFonts w:cs="Times New Roman"/>
          </w:rPr>
          <w:noBreakHyphen/>
          <w:t>page 110</w:t>
        </w:r>
      </w:hyperlink>
      <w:r>
        <w:rPr>
          <w:rFonts w:cs="Times New Roman"/>
        </w:rPr>
        <w:t>)</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Read third time and sent to Senate</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Introduced and read first time (</w:t>
      </w:r>
      <w:hyperlink r:id="rId14" w:history="1">
        <w:r w:rsidRPr="00396598">
          <w:rPr>
            <w:rStyle w:val="Hyperlink"/>
            <w:rFonts w:cs="Times New Roman"/>
          </w:rPr>
          <w:t>Senate Journal</w:t>
        </w:r>
        <w:r w:rsidRPr="00396598">
          <w:rPr>
            <w:rStyle w:val="Hyperlink"/>
            <w:rFonts w:cs="Times New Roman"/>
          </w:rPr>
          <w:noBreakHyphen/>
          <w:t>page 6</w:t>
        </w:r>
      </w:hyperlink>
      <w:r>
        <w:rPr>
          <w:rFonts w:cs="Times New Roman"/>
        </w:rPr>
        <w:t>)</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 xml:space="preserve">Referred to Committee on </w:t>
      </w:r>
      <w:r w:rsidRPr="00396598">
        <w:rPr>
          <w:rFonts w:cs="Times New Roman"/>
          <w:b/>
        </w:rPr>
        <w:t>Medical Affairs</w:t>
      </w:r>
      <w:r>
        <w:rPr>
          <w:rFonts w:cs="Times New Roman"/>
        </w:rPr>
        <w:t xml:space="preserve"> (</w:t>
      </w:r>
      <w:hyperlink r:id="rId15" w:history="1">
        <w:r w:rsidRPr="00396598">
          <w:rPr>
            <w:rStyle w:val="Hyperlink"/>
            <w:rFonts w:cs="Times New Roman"/>
          </w:rPr>
          <w:t>Senate Journal</w:t>
        </w:r>
        <w:r w:rsidRPr="00396598">
          <w:rPr>
            <w:rStyle w:val="Hyperlink"/>
            <w:rFonts w:cs="Times New Roman"/>
          </w:rPr>
          <w:noBreakHyphen/>
          <w:t>page 6</w:t>
        </w:r>
      </w:hyperlink>
      <w:r>
        <w:rPr>
          <w:rFonts w:cs="Times New Roman"/>
        </w:rPr>
        <w:t>)</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 xml:space="preserve">Committee report: Favorable </w:t>
      </w:r>
      <w:r w:rsidRPr="00396598">
        <w:rPr>
          <w:rFonts w:cs="Times New Roman"/>
          <w:b/>
        </w:rPr>
        <w:t>Medical Affairs</w:t>
      </w:r>
      <w:r>
        <w:rPr>
          <w:rFonts w:cs="Times New Roman"/>
        </w:rPr>
        <w:t xml:space="preserve"> (</w:t>
      </w:r>
      <w:hyperlink r:id="rId16" w:history="1">
        <w:r w:rsidRPr="00396598">
          <w:rPr>
            <w:rStyle w:val="Hyperlink"/>
            <w:rFonts w:cs="Times New Roman"/>
          </w:rPr>
          <w:t>Senate Journal</w:t>
        </w:r>
        <w:r w:rsidRPr="00396598">
          <w:rPr>
            <w:rStyle w:val="Hyperlink"/>
            <w:rFonts w:cs="Times New Roman"/>
          </w:rPr>
          <w:noBreakHyphen/>
          <w:t>page 5</w:t>
        </w:r>
      </w:hyperlink>
      <w:r>
        <w:rPr>
          <w:rFonts w:cs="Times New Roman"/>
        </w:rPr>
        <w:t>)</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17" w:history="1">
        <w:r w:rsidRPr="00396598">
          <w:rPr>
            <w:rStyle w:val="Hyperlink"/>
            <w:rFonts w:cs="Times New Roman"/>
          </w:rPr>
          <w:t>Senate Journal</w:t>
        </w:r>
        <w:r w:rsidRPr="00396598">
          <w:rPr>
            <w:rStyle w:val="Hyperlink"/>
            <w:rFonts w:cs="Times New Roman"/>
          </w:rPr>
          <w:noBreakHyphen/>
          <w:t>page 72</w:t>
        </w:r>
      </w:hyperlink>
      <w:r>
        <w:rPr>
          <w:rFonts w:cs="Times New Roman"/>
        </w:rPr>
        <w:t>)</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8" w:history="1">
        <w:r w:rsidRPr="00396598">
          <w:rPr>
            <w:rStyle w:val="Hyperlink"/>
            <w:rFonts w:cs="Times New Roman"/>
          </w:rPr>
          <w:t>Senate Journal</w:t>
        </w:r>
        <w:r w:rsidRPr="00396598">
          <w:rPr>
            <w:rStyle w:val="Hyperlink"/>
            <w:rFonts w:cs="Times New Roman"/>
          </w:rPr>
          <w:noBreakHyphen/>
          <w:t>page 72</w:t>
        </w:r>
      </w:hyperlink>
      <w:r>
        <w:rPr>
          <w:rFonts w:cs="Times New Roman"/>
        </w:rPr>
        <w:t>)</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third time and enrolled (</w:t>
      </w:r>
      <w:hyperlink r:id="rId19" w:history="1">
        <w:r w:rsidRPr="00396598">
          <w:rPr>
            <w:rStyle w:val="Hyperlink"/>
            <w:rFonts w:cs="Times New Roman"/>
          </w:rPr>
          <w:t>Senate Journal</w:t>
        </w:r>
        <w:r w:rsidRPr="00396598">
          <w:rPr>
            <w:rStyle w:val="Hyperlink"/>
            <w:rFonts w:cs="Times New Roman"/>
          </w:rPr>
          <w:noBreakHyphen/>
          <w:t>page 16</w:t>
        </w:r>
      </w:hyperlink>
      <w:r>
        <w:rPr>
          <w:rFonts w:cs="Times New Roman"/>
        </w:rPr>
        <w:t>)</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208 (</w:t>
      </w:r>
      <w:hyperlink r:id="rId20" w:history="1">
        <w:r w:rsidRPr="00396598">
          <w:rPr>
            <w:rStyle w:val="Hyperlink"/>
            <w:rFonts w:cs="Times New Roman"/>
          </w:rPr>
          <w:t>Senate Journal</w:t>
        </w:r>
        <w:r w:rsidRPr="00396598">
          <w:rPr>
            <w:rStyle w:val="Hyperlink"/>
            <w:rFonts w:cs="Times New Roman"/>
          </w:rPr>
          <w:noBreakHyphen/>
          <w:t>page 221</w:t>
        </w:r>
      </w:hyperlink>
      <w:r>
        <w:rPr>
          <w:rFonts w:cs="Times New Roman"/>
        </w:rPr>
        <w:t>)</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rsidR="00140264" w:rsidRDefault="00140264" w:rsidP="00140264">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160</w:t>
      </w:r>
    </w:p>
    <w:p w:rsidR="00140264" w:rsidRDefault="00140264" w:rsidP="00140264">
      <w:pPr>
        <w:widowControl w:val="0"/>
        <w:tabs>
          <w:tab w:val="right" w:pos="1008"/>
          <w:tab w:val="left" w:pos="1152"/>
          <w:tab w:val="left" w:pos="1872"/>
          <w:tab w:val="left" w:pos="9187"/>
        </w:tabs>
        <w:ind w:left="2088" w:hanging="2088"/>
        <w:rPr>
          <w:rFonts w:cs="Times New Roman"/>
        </w:rPr>
      </w:pPr>
    </w:p>
    <w:p w:rsidR="00C459C6" w:rsidRPr="00C459C6" w:rsidRDefault="00C459C6" w:rsidP="00C459C6">
      <w:pPr>
        <w:widowControl w:val="0"/>
        <w:tabs>
          <w:tab w:val="right" w:pos="1008"/>
          <w:tab w:val="left" w:pos="1152"/>
          <w:tab w:val="left" w:pos="1872"/>
          <w:tab w:val="left" w:pos="9187"/>
        </w:tabs>
        <w:ind w:left="2088" w:hanging="2088"/>
        <w:rPr>
          <w:rFonts w:eastAsia="Times New Roman" w:cs="Times New Roman"/>
          <w:szCs w:val="20"/>
        </w:rPr>
      </w:pPr>
      <w:r w:rsidRPr="00C459C6">
        <w:rPr>
          <w:rFonts w:eastAsia="Times New Roman" w:cs="Times New Roman"/>
          <w:szCs w:val="20"/>
        </w:rPr>
        <w:lastRenderedPageBreak/>
        <w:t xml:space="preserve">View the latest </w:t>
      </w:r>
      <w:hyperlink r:id="rId21" w:history="1">
        <w:r w:rsidRPr="00C459C6">
          <w:rPr>
            <w:rFonts w:eastAsia="Times New Roman" w:cs="Times New Roman"/>
            <w:color w:val="0000FF" w:themeColor="hyperlink"/>
            <w:szCs w:val="20"/>
            <w:u w:val="single"/>
          </w:rPr>
          <w:t>legislative information</w:t>
        </w:r>
      </w:hyperlink>
      <w:r w:rsidRPr="00C459C6">
        <w:rPr>
          <w:rFonts w:eastAsia="Times New Roman" w:cs="Times New Roman"/>
          <w:szCs w:val="20"/>
        </w:rPr>
        <w:t xml:space="preserve"> at the website</w:t>
      </w:r>
    </w:p>
    <w:p w:rsidR="00C459C6" w:rsidRPr="00C459C6" w:rsidRDefault="00C459C6" w:rsidP="00C459C6">
      <w:pPr>
        <w:widowControl w:val="0"/>
        <w:tabs>
          <w:tab w:val="right" w:pos="1008"/>
          <w:tab w:val="left" w:pos="1152"/>
          <w:tab w:val="left" w:pos="1872"/>
          <w:tab w:val="left" w:pos="9187"/>
        </w:tabs>
        <w:ind w:left="2088" w:hanging="2088"/>
        <w:rPr>
          <w:rFonts w:eastAsia="Times New Roman" w:cs="Times New Roman"/>
          <w:szCs w:val="20"/>
        </w:rPr>
      </w:pPr>
    </w:p>
    <w:p w:rsidR="00C459C6" w:rsidRPr="00C459C6" w:rsidRDefault="00C459C6" w:rsidP="00C459C6">
      <w:pPr>
        <w:widowControl w:val="0"/>
        <w:tabs>
          <w:tab w:val="right" w:pos="1008"/>
          <w:tab w:val="left" w:pos="1152"/>
          <w:tab w:val="left" w:pos="1872"/>
          <w:tab w:val="left" w:pos="9187"/>
        </w:tabs>
        <w:ind w:left="2088" w:hanging="2088"/>
        <w:rPr>
          <w:rFonts w:eastAsia="Times New Roman" w:cs="Times New Roman"/>
          <w:szCs w:val="20"/>
        </w:rPr>
      </w:pP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59C6">
        <w:rPr>
          <w:rFonts w:eastAsia="Times New Roman" w:cs="Times New Roman"/>
          <w:b/>
          <w:szCs w:val="20"/>
        </w:rPr>
        <w:t>VERSIONS OF THIS BILL</w:t>
      </w:r>
    </w:p>
    <w:p w:rsidR="00C459C6" w:rsidRPr="00C459C6" w:rsidRDefault="00C459C6"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59C6" w:rsidRPr="00C459C6" w:rsidRDefault="00965214" w:rsidP="00C45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C459C6" w:rsidRPr="00C459C6">
          <w:rPr>
            <w:rFonts w:eastAsia="Times New Roman" w:cs="Times New Roman"/>
            <w:color w:val="0000FF" w:themeColor="hyperlink"/>
            <w:szCs w:val="20"/>
            <w:u w:val="single"/>
          </w:rPr>
          <w:t>2/9/2021</w:t>
        </w:r>
      </w:hyperlink>
    </w:p>
    <w:p w:rsidR="00C459C6" w:rsidRPr="00C459C6" w:rsidRDefault="00965214" w:rsidP="00C4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459C6" w:rsidRPr="00C459C6">
          <w:rPr>
            <w:rFonts w:eastAsia="Times New Roman" w:cs="Times New Roman"/>
            <w:color w:val="0000FF" w:themeColor="hyperlink"/>
            <w:szCs w:val="20"/>
            <w:u w:val="single"/>
          </w:rPr>
          <w:t>4/5/2022</w:t>
        </w:r>
      </w:hyperlink>
    </w:p>
    <w:p w:rsidR="00C459C6" w:rsidRPr="00C459C6" w:rsidRDefault="00965214" w:rsidP="00C4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459C6" w:rsidRPr="00C459C6">
          <w:rPr>
            <w:rFonts w:eastAsia="Times New Roman" w:cs="Times New Roman"/>
            <w:color w:val="0000FF" w:themeColor="hyperlink"/>
            <w:szCs w:val="20"/>
            <w:u w:val="single"/>
          </w:rPr>
          <w:t>4/6/2022</w:t>
        </w:r>
      </w:hyperlink>
    </w:p>
    <w:p w:rsidR="00C459C6" w:rsidRPr="00C459C6" w:rsidRDefault="00965214" w:rsidP="00C4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459C6" w:rsidRPr="00C459C6">
          <w:rPr>
            <w:rFonts w:eastAsia="Times New Roman" w:cs="Times New Roman"/>
            <w:color w:val="0000FF" w:themeColor="hyperlink"/>
            <w:szCs w:val="20"/>
            <w:u w:val="single"/>
          </w:rPr>
          <w:t>5/5/2022</w:t>
        </w:r>
      </w:hyperlink>
    </w:p>
    <w:p w:rsidR="00C459C6" w:rsidRPr="00C459C6" w:rsidRDefault="00C459C6" w:rsidP="00C4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459C6" w:rsidRDefault="00C459C6" w:rsidP="00C45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459C6" w:rsidSect="00C459C6">
          <w:pgSz w:w="12240" w:h="15840" w:code="1"/>
          <w:pgMar w:top="1080" w:right="1440" w:bottom="1080" w:left="1440" w:header="720" w:footer="720" w:gutter="0"/>
          <w:pgNumType w:start="1"/>
          <w:cols w:space="720"/>
          <w:noEndnote/>
          <w:docGrid w:linePitch="360"/>
        </w:sectPr>
      </w:pPr>
    </w:p>
    <w:p w:rsidR="00E56674"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(A160, R208, H3840)</w:t>
      </w:r>
    </w:p>
    <w:p w:rsidR="00E56674" w:rsidRPr="008836A5"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56674" w:rsidRPr="00C459C6"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459C6">
        <w:rPr>
          <w:rFonts w:cs="Times New Roman"/>
          <w:b/>
          <w:color w:val="000000" w:themeColor="text1"/>
          <w:szCs w:val="36"/>
        </w:rPr>
        <w:t xml:space="preserve">AN ACT </w:t>
      </w:r>
      <w:r w:rsidRPr="00C459C6">
        <w:rPr>
          <w:rFonts w:cs="Times New Roman"/>
          <w:b/>
        </w:rPr>
        <w:t>TO AMEND THE CODE OF LAWS OF SOUTH CAROLINA, 1976, BY ADDING ARTICLE 3 TO CHAPTER 67, TITLE 40 SO AS TO ESTABLISH THE “AUDIOLOGY AND SPEECH</w:t>
      </w:r>
      <w:r w:rsidRPr="00C459C6">
        <w:rPr>
          <w:rFonts w:cs="Times New Roman"/>
          <w:b/>
        </w:rPr>
        <w:noBreakHyphen/>
        <w:t>LANGUAGE INTERSTATE COMPACT ACT”, TO STATE THE PURPOSE OF THE ACT, TO PROVIDE DEFINITIONS, TO OUTLINE STATE PARTICIPATION, TO OUTLINE PRIVILEGES FOR AUDIOLOGISTS AND SPEECH</w:t>
      </w:r>
      <w:r w:rsidRPr="00C459C6">
        <w:rPr>
          <w:rFonts w:cs="Times New Roman"/>
          <w:b/>
        </w:rPr>
        <w:noBreakHyphen/>
        <w:t>LANGUAGE PATHOLOGISTS RESULTING FROM THE COMPACT, TO ALLOW FOR THE PRACTICE OF TELEHEALTH, TO PROVIDE ACCOMMODATIONS FOR ACTIVE DUTY MILITARY PERSONNEL AND THEIR SPOUSES, TO PROVIDE A MECHANISM FOR TAKING ADVERSE ACTIONS AGAINST LICENSEES, TO ESTABLISH THE “AUDIOLOGY AND SPEECH</w:t>
      </w:r>
      <w:r w:rsidRPr="00C459C6">
        <w:rPr>
          <w:rFonts w:cs="Times New Roman"/>
          <w:b/>
        </w:rPr>
        <w:noBreakHyphen/>
        <w:t>LANGUAGE PATHOLOGY COMPACT COMMISSION”, TO ESTABLISH A DATA SYSTEM, TO OUTLINE THE RULEMAKING PROCESS, TO ADDRESS OVERSIGHT, DISPUTE RESOLUTION, AND ENFORCEMENT DUTIES AND RESPONSIBILITIES, TO ESTABLISH THE DATE OF IMPLEMENTATION OF THE INTERSTATE COMMISSION FOR AUDIOLOGY AND SPEECH</w:t>
      </w:r>
      <w:r w:rsidRPr="00C459C6">
        <w:rPr>
          <w:rFonts w:cs="Times New Roman"/>
          <w:b/>
        </w:rPr>
        <w:noBreakHyphen/>
        <w:t>LANGUAGE PATHOLOGY, RULES, WITHDRAWAL, AND AMENDMENT, TO ADDRESS STATUTORY CONSTRUCTION, SEVERABILITY, AND BINDING EFFECT OF THE COMPACT; AND TO DESIGNATE THE EXISTING SECTIONS OF CHAPTER 67, TITLE 40 AS ARTICLE 1, ENTITLED “GENERAL PROVISIONS”.</w:t>
      </w:r>
      <w:bookmarkStart w:id="1" w:name="titleend"/>
      <w:bookmarkEnd w:id="1"/>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6674"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FCE">
        <w:rPr>
          <w:rFonts w:cs="Times New Roman"/>
        </w:rPr>
        <w:t>Be it enacted by the General Assembly of the State of South Carolina:</w:t>
      </w:r>
    </w:p>
    <w:p w:rsidR="00E56674"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6674" w:rsidRPr="00BA3E77"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A3E77">
        <w:rPr>
          <w:b/>
          <w:color w:val="000000" w:themeColor="text1"/>
        </w:rPr>
        <w:t xml:space="preserve">Audiology and </w:t>
      </w:r>
      <w:r>
        <w:rPr>
          <w:b/>
          <w:color w:val="000000" w:themeColor="text1"/>
        </w:rPr>
        <w:t>S</w:t>
      </w:r>
      <w:r w:rsidRPr="00BA3E77">
        <w:rPr>
          <w:b/>
          <w:color w:val="000000" w:themeColor="text1"/>
        </w:rPr>
        <w:t>peech</w:t>
      </w:r>
      <w:r>
        <w:rPr>
          <w:b/>
          <w:color w:val="000000" w:themeColor="text1"/>
        </w:rPr>
        <w:noBreakHyphen/>
        <w:t>L</w:t>
      </w:r>
      <w:r w:rsidRPr="00BA3E77">
        <w:rPr>
          <w:b/>
          <w:color w:val="000000" w:themeColor="text1"/>
        </w:rPr>
        <w:t xml:space="preserve">anguage </w:t>
      </w:r>
      <w:r>
        <w:rPr>
          <w:b/>
          <w:color w:val="000000" w:themeColor="text1"/>
        </w:rPr>
        <w:t>P</w:t>
      </w:r>
      <w:r w:rsidRPr="00BA3E77">
        <w:rPr>
          <w:b/>
          <w:color w:val="000000" w:themeColor="text1"/>
        </w:rPr>
        <w:t>athology</w:t>
      </w:r>
      <w:r>
        <w:rPr>
          <w:b/>
          <w:color w:val="000000" w:themeColor="text1"/>
        </w:rPr>
        <w:t xml:space="preserve"> Interstate Compact Act</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SECTION</w:t>
      </w:r>
      <w:r w:rsidRPr="00B36FCE">
        <w:rPr>
          <w:rFonts w:cs="Times New Roman"/>
          <w:color w:val="000000" w:themeColor="text1"/>
          <w:u w:color="000000" w:themeColor="text1"/>
        </w:rPr>
        <w:tab/>
        <w:t>1.</w:t>
      </w:r>
      <w:r w:rsidRPr="00B36FCE">
        <w:rPr>
          <w:rFonts w:cs="Times New Roman"/>
          <w:color w:val="000000" w:themeColor="text1"/>
          <w:u w:color="000000" w:themeColor="text1"/>
        </w:rPr>
        <w:tab/>
        <w:t>Chapter 67, Title 40 of the 1976 Code is amended by adding:</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B36FCE">
        <w:rPr>
          <w:rFonts w:cs="Times New Roman"/>
          <w:color w:val="000000" w:themeColor="text1"/>
          <w:u w:color="000000" w:themeColor="text1"/>
        </w:rPr>
        <w:t>“Article 3</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B36FCE">
        <w:rPr>
          <w:rFonts w:cs="Times New Roman"/>
          <w:color w:val="000000" w:themeColor="text1"/>
          <w:u w:color="000000" w:themeColor="text1"/>
        </w:rPr>
        <w:t>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Interstate Compact Act</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500.</w:t>
      </w:r>
      <w:r w:rsidRPr="00B36FCE">
        <w:rPr>
          <w:rFonts w:cs="Times New Roman"/>
          <w:color w:val="000000" w:themeColor="text1"/>
          <w:u w:color="000000" w:themeColor="text1"/>
        </w:rPr>
        <w:tab/>
        <w:t xml:space="preserve">This article may be cited as the </w:t>
      </w:r>
      <w:r>
        <w:rPr>
          <w:rFonts w:cs="Times New Roman"/>
          <w:color w:val="000000" w:themeColor="text1"/>
          <w:u w:color="000000" w:themeColor="text1"/>
        </w:rPr>
        <w:t>‘</w:t>
      </w:r>
      <w:r w:rsidRPr="00B36FCE">
        <w:rPr>
          <w:rFonts w:cs="Times New Roman"/>
          <w:color w:val="000000" w:themeColor="text1"/>
          <w:u w:color="000000" w:themeColor="text1"/>
        </w:rPr>
        <w:t>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Interstate Compact</w:t>
      </w:r>
      <w:r>
        <w:rPr>
          <w:rFonts w:cs="Times New Roman"/>
          <w:color w:val="000000" w:themeColor="text1"/>
          <w:u w:color="000000" w:themeColor="text1"/>
        </w:rPr>
        <w:t xml:space="preserve"> Act’</w:t>
      </w:r>
      <w:r w:rsidRPr="00B36FCE">
        <w:rPr>
          <w:rFonts w:cs="Times New Roman"/>
          <w:color w:val="000000" w:themeColor="text1"/>
          <w:u w:color="000000" w:themeColor="text1"/>
        </w:rPr>
        <w:t>.</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lastRenderedPageBreak/>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510.</w:t>
      </w:r>
      <w:r w:rsidRPr="00B36FCE">
        <w:rPr>
          <w:rFonts w:cs="Times New Roman"/>
          <w:color w:val="000000" w:themeColor="text1"/>
          <w:u w:color="000000" w:themeColor="text1"/>
        </w:rPr>
        <w:tab/>
        <w:t>The purpose of this compact is to facilitate interstate practice of 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with the goal of improving public access to 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services. The practice of 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occurs in the state where the patient, client, or student is located at the time of the patient, client, or student</w:t>
      </w:r>
      <w:r>
        <w:rPr>
          <w:rFonts w:cs="Times New Roman"/>
          <w:color w:val="000000" w:themeColor="text1"/>
          <w:u w:color="000000" w:themeColor="text1"/>
        </w:rPr>
        <w:t>’</w:t>
      </w:r>
      <w:r w:rsidRPr="00B36FCE">
        <w:rPr>
          <w:rFonts w:cs="Times New Roman"/>
          <w:color w:val="000000" w:themeColor="text1"/>
          <w:u w:color="000000" w:themeColor="text1"/>
        </w:rPr>
        <w:t>s encounter. The compact preserves the regulatory authority of states to protect public health and safety through the current system of state licensure. This compact is designed to achieve the following objectives: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(1)</w:t>
      </w:r>
      <w:r w:rsidRPr="00B36FCE">
        <w:rPr>
          <w:rFonts w:cs="Times New Roman"/>
          <w:color w:val="000000" w:themeColor="text1"/>
          <w:u w:color="000000" w:themeColor="text1"/>
        </w:rPr>
        <w:tab/>
        <w:t>increase public access to 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services by providing for the mutual recognition of other member state licenses;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(2)</w:t>
      </w:r>
      <w:r w:rsidRPr="00B36FCE">
        <w:rPr>
          <w:rFonts w:cs="Times New Roman"/>
          <w:color w:val="000000" w:themeColor="text1"/>
          <w:u w:color="000000" w:themeColor="text1"/>
        </w:rPr>
        <w:tab/>
        <w:t>enhance the states</w:t>
      </w:r>
      <w:r>
        <w:rPr>
          <w:rFonts w:cs="Times New Roman"/>
          <w:color w:val="000000" w:themeColor="text1"/>
          <w:u w:color="000000" w:themeColor="text1"/>
        </w:rPr>
        <w:t>’</w:t>
      </w:r>
      <w:r w:rsidRPr="00B36FCE">
        <w:rPr>
          <w:rFonts w:cs="Times New Roman"/>
          <w:color w:val="000000" w:themeColor="text1"/>
          <w:u w:color="000000" w:themeColor="text1"/>
        </w:rPr>
        <w:t xml:space="preserve"> ability to protect the public</w:t>
      </w:r>
      <w:r>
        <w:rPr>
          <w:rFonts w:cs="Times New Roman"/>
          <w:color w:val="000000" w:themeColor="text1"/>
          <w:u w:color="000000" w:themeColor="text1"/>
        </w:rPr>
        <w:t>’</w:t>
      </w:r>
      <w:r w:rsidRPr="00B36FCE">
        <w:rPr>
          <w:rFonts w:cs="Times New Roman"/>
          <w:color w:val="000000" w:themeColor="text1"/>
          <w:u w:color="000000" w:themeColor="text1"/>
        </w:rPr>
        <w:t>s health and safety;</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(3)</w:t>
      </w:r>
      <w:r w:rsidRPr="00B36FCE">
        <w:rPr>
          <w:rFonts w:cs="Times New Roman"/>
          <w:color w:val="000000" w:themeColor="text1"/>
          <w:u w:color="000000" w:themeColor="text1"/>
        </w:rPr>
        <w:tab/>
        <w:t>encourage the cooperation of member states in regulating multistate 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practice;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(4)</w:t>
      </w:r>
      <w:r w:rsidRPr="00B36FCE">
        <w:rPr>
          <w:rFonts w:cs="Times New Roman"/>
          <w:color w:val="000000" w:themeColor="text1"/>
          <w:u w:color="000000" w:themeColor="text1"/>
        </w:rPr>
        <w:tab/>
        <w:t>support spouses of relocating active duty military personnel;</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(5)</w:t>
      </w:r>
      <w:r w:rsidRPr="00B36FCE">
        <w:rPr>
          <w:rFonts w:cs="Times New Roman"/>
          <w:color w:val="000000" w:themeColor="text1"/>
          <w:u w:color="000000" w:themeColor="text1"/>
        </w:rPr>
        <w:tab/>
        <w:t>enhance the exchange of licensure, investigative, and disciplinary information between member states;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(6)</w:t>
      </w:r>
      <w:r w:rsidRPr="00B36FCE">
        <w:rPr>
          <w:rFonts w:cs="Times New Roman"/>
          <w:color w:val="000000" w:themeColor="text1"/>
          <w:u w:color="000000" w:themeColor="text1"/>
        </w:rPr>
        <w:tab/>
        <w:t>allow a remote state to hold a provider of services with a compact privilege in that state accountable to that state</w:t>
      </w:r>
      <w:r>
        <w:rPr>
          <w:rFonts w:cs="Times New Roman"/>
          <w:color w:val="000000" w:themeColor="text1"/>
          <w:u w:color="000000" w:themeColor="text1"/>
        </w:rPr>
        <w:t>’</w:t>
      </w:r>
      <w:r w:rsidRPr="00B36FCE">
        <w:rPr>
          <w:rFonts w:cs="Times New Roman"/>
          <w:color w:val="000000" w:themeColor="text1"/>
          <w:u w:color="000000" w:themeColor="text1"/>
        </w:rPr>
        <w:t>s practice standards; and</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(7)</w:t>
      </w:r>
      <w:r w:rsidRPr="00B36FCE">
        <w:rPr>
          <w:rFonts w:cs="Times New Roman"/>
          <w:color w:val="000000" w:themeColor="text1"/>
          <w:u w:color="000000" w:themeColor="text1"/>
        </w:rPr>
        <w:tab/>
        <w:t>allow for the use of telehealth technology to facilitate increased access to 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services.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520. As used in this article: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(1)</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Active duty military</w:t>
      </w:r>
      <w:r>
        <w:rPr>
          <w:rFonts w:cs="Times New Roman"/>
          <w:color w:val="000000" w:themeColor="text1"/>
          <w:u w:color="000000" w:themeColor="text1"/>
        </w:rPr>
        <w:t>’</w:t>
      </w:r>
      <w:r w:rsidRPr="00B36FCE">
        <w:rPr>
          <w:rFonts w:cs="Times New Roman"/>
          <w:color w:val="000000" w:themeColor="text1"/>
          <w:u w:color="000000" w:themeColor="text1"/>
        </w:rPr>
        <w:t xml:space="preserve"> means full</w:t>
      </w:r>
      <w:r>
        <w:rPr>
          <w:rFonts w:cs="Times New Roman"/>
          <w:color w:val="000000" w:themeColor="text1"/>
          <w:u w:color="000000" w:themeColor="text1"/>
        </w:rPr>
        <w:noBreakHyphen/>
      </w:r>
      <w:r w:rsidRPr="00B36FCE">
        <w:rPr>
          <w:rFonts w:cs="Times New Roman"/>
          <w:color w:val="000000" w:themeColor="text1"/>
          <w:u w:color="000000" w:themeColor="text1"/>
        </w:rPr>
        <w:t>time duty status in the active uniformed service of the United States, including members of the National Guard and Reserve on active duty orders pursuant to 10 U.S.C. Chapters 1209 and 1211.</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(2)</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Adverse action</w:t>
      </w:r>
      <w:r>
        <w:rPr>
          <w:rFonts w:cs="Times New Roman"/>
          <w:color w:val="000000" w:themeColor="text1"/>
          <w:u w:color="000000" w:themeColor="text1"/>
        </w:rPr>
        <w:t>’</w:t>
      </w:r>
      <w:r w:rsidRPr="00B36FCE">
        <w:rPr>
          <w:rFonts w:cs="Times New Roman"/>
          <w:color w:val="000000" w:themeColor="text1"/>
          <w:u w:color="000000" w:themeColor="text1"/>
        </w:rPr>
        <w:t xml:space="preserve"> means any administrative, civil, equitable, or criminal action permitted by a state</w:t>
      </w:r>
      <w:r>
        <w:rPr>
          <w:rFonts w:cs="Times New Roman"/>
          <w:color w:val="000000" w:themeColor="text1"/>
          <w:u w:color="000000" w:themeColor="text1"/>
        </w:rPr>
        <w:t>’</w:t>
      </w:r>
      <w:r w:rsidRPr="00B36FCE">
        <w:rPr>
          <w:rFonts w:cs="Times New Roman"/>
          <w:color w:val="000000" w:themeColor="text1"/>
          <w:u w:color="000000" w:themeColor="text1"/>
        </w:rPr>
        <w:t>s laws which is imposed by a licensing board or other authority against an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including actions against an individual</w:t>
      </w:r>
      <w:r>
        <w:rPr>
          <w:rFonts w:cs="Times New Roman"/>
          <w:color w:val="000000" w:themeColor="text1"/>
          <w:u w:color="000000" w:themeColor="text1"/>
        </w:rPr>
        <w:t>’</w:t>
      </w:r>
      <w:r w:rsidRPr="00B36FCE">
        <w:rPr>
          <w:rFonts w:cs="Times New Roman"/>
          <w:color w:val="000000" w:themeColor="text1"/>
          <w:u w:color="000000" w:themeColor="text1"/>
        </w:rPr>
        <w:t>s license or privilege to practice such as revocation, suspension, probation, monitoring of the licensee, or restriction on the licensee</w:t>
      </w:r>
      <w:r>
        <w:rPr>
          <w:rFonts w:cs="Times New Roman"/>
          <w:color w:val="000000" w:themeColor="text1"/>
          <w:u w:color="000000" w:themeColor="text1"/>
        </w:rPr>
        <w:t>’</w:t>
      </w:r>
      <w:r w:rsidRPr="00B36FCE">
        <w:rPr>
          <w:rFonts w:cs="Times New Roman"/>
          <w:color w:val="000000" w:themeColor="text1"/>
          <w:u w:color="000000" w:themeColor="text1"/>
        </w:rPr>
        <w:t>s practice.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(3)</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Alternative program</w:t>
      </w:r>
      <w:r>
        <w:rPr>
          <w:rFonts w:cs="Times New Roman"/>
          <w:color w:val="000000" w:themeColor="text1"/>
          <w:u w:color="000000" w:themeColor="text1"/>
        </w:rPr>
        <w:t>’</w:t>
      </w:r>
      <w:r w:rsidRPr="00B36FCE">
        <w:rPr>
          <w:rFonts w:cs="Times New Roman"/>
          <w:color w:val="000000" w:themeColor="text1"/>
          <w:u w:color="000000" w:themeColor="text1"/>
        </w:rPr>
        <w:t xml:space="preserve"> means a nondisciplinary monitoring process approved by an audiology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licensing board to address impaired practitioners.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(4)</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Audiologist</w:t>
      </w:r>
      <w:r>
        <w:rPr>
          <w:rFonts w:cs="Times New Roman"/>
          <w:color w:val="000000" w:themeColor="text1"/>
          <w:u w:color="000000" w:themeColor="text1"/>
        </w:rPr>
        <w:t>’</w:t>
      </w:r>
      <w:r w:rsidRPr="00B36FCE">
        <w:rPr>
          <w:rFonts w:cs="Times New Roman"/>
          <w:color w:val="000000" w:themeColor="text1"/>
          <w:u w:color="000000" w:themeColor="text1"/>
        </w:rPr>
        <w:t xml:space="preserve"> means an individual who is licensed by a state to practice audiology.</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(5)</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Audiology</w:t>
      </w:r>
      <w:r>
        <w:rPr>
          <w:rFonts w:cs="Times New Roman"/>
          <w:color w:val="000000" w:themeColor="text1"/>
          <w:u w:color="000000" w:themeColor="text1"/>
        </w:rPr>
        <w:t>’</w:t>
      </w:r>
      <w:r w:rsidRPr="00B36FCE">
        <w:rPr>
          <w:rFonts w:cs="Times New Roman"/>
          <w:color w:val="000000" w:themeColor="text1"/>
          <w:u w:color="000000" w:themeColor="text1"/>
        </w:rPr>
        <w:t xml:space="preserve"> means the care and services provided by a licensed audiologist as set forth in the member state</w:t>
      </w:r>
      <w:r>
        <w:rPr>
          <w:rFonts w:cs="Times New Roman"/>
          <w:color w:val="000000" w:themeColor="text1"/>
          <w:u w:color="000000" w:themeColor="text1"/>
        </w:rPr>
        <w:t>’</w:t>
      </w:r>
      <w:r w:rsidRPr="00B36FCE">
        <w:rPr>
          <w:rFonts w:cs="Times New Roman"/>
          <w:color w:val="000000" w:themeColor="text1"/>
          <w:u w:color="000000" w:themeColor="text1"/>
        </w:rPr>
        <w:t>s statutes and rules.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lastRenderedPageBreak/>
        <w:tab/>
        <w:t>(6)</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Compact Commission</w:t>
      </w:r>
      <w:r>
        <w:rPr>
          <w:rFonts w:cs="Times New Roman"/>
          <w:color w:val="000000" w:themeColor="text1"/>
          <w:u w:color="000000" w:themeColor="text1"/>
        </w:rPr>
        <w:t>’</w:t>
      </w:r>
      <w:r w:rsidRPr="00B36FCE">
        <w:rPr>
          <w:rFonts w:cs="Times New Roman"/>
          <w:color w:val="000000" w:themeColor="text1"/>
          <w:u w:color="000000" w:themeColor="text1"/>
        </w:rPr>
        <w:t xml:space="preserve"> or </w:t>
      </w:r>
      <w:r>
        <w:rPr>
          <w:rFonts w:cs="Times New Roman"/>
          <w:color w:val="000000" w:themeColor="text1"/>
          <w:u w:color="000000" w:themeColor="text1"/>
        </w:rPr>
        <w:t>‘</w:t>
      </w:r>
      <w:r w:rsidRPr="00B36FCE">
        <w:rPr>
          <w:rFonts w:cs="Times New Roman"/>
          <w:color w:val="000000" w:themeColor="text1"/>
          <w:u w:color="000000" w:themeColor="text1"/>
        </w:rPr>
        <w:t>Commission</w:t>
      </w:r>
      <w:r>
        <w:rPr>
          <w:rFonts w:cs="Times New Roman"/>
          <w:color w:val="000000" w:themeColor="text1"/>
          <w:u w:color="000000" w:themeColor="text1"/>
        </w:rPr>
        <w:t>’</w:t>
      </w:r>
      <w:r w:rsidRPr="00B36FCE">
        <w:rPr>
          <w:rFonts w:cs="Times New Roman"/>
          <w:color w:val="000000" w:themeColor="text1"/>
          <w:u w:color="000000" w:themeColor="text1"/>
        </w:rPr>
        <w:t xml:space="preserve"> means the national administrative body whose membership consists of all states that have enacted the compact.</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(7)</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licensing board</w:t>
      </w:r>
      <w:r>
        <w:rPr>
          <w:rFonts w:cs="Times New Roman"/>
          <w:color w:val="000000" w:themeColor="text1"/>
          <w:u w:color="000000" w:themeColor="text1"/>
        </w:rPr>
        <w:t>’</w:t>
      </w:r>
      <w:r w:rsidRPr="00B36FCE">
        <w:rPr>
          <w:rFonts w:cs="Times New Roman"/>
          <w:color w:val="000000" w:themeColor="text1"/>
          <w:u w:color="000000" w:themeColor="text1"/>
        </w:rPr>
        <w:t xml:space="preserve">, </w:t>
      </w:r>
      <w:r>
        <w:rPr>
          <w:rFonts w:cs="Times New Roman"/>
          <w:color w:val="000000" w:themeColor="text1"/>
          <w:u w:color="000000" w:themeColor="text1"/>
        </w:rPr>
        <w:t>‘</w:t>
      </w:r>
      <w:r w:rsidRPr="00B36FCE">
        <w:rPr>
          <w:rFonts w:cs="Times New Roman"/>
          <w:color w:val="000000" w:themeColor="text1"/>
          <w:u w:color="000000" w:themeColor="text1"/>
        </w:rPr>
        <w:t>audiology licensing board</w:t>
      </w:r>
      <w:r>
        <w:rPr>
          <w:rFonts w:cs="Times New Roman"/>
          <w:color w:val="000000" w:themeColor="text1"/>
          <w:u w:color="000000" w:themeColor="text1"/>
        </w:rPr>
        <w:t>’</w:t>
      </w:r>
      <w:r w:rsidRPr="00B36FCE">
        <w:rPr>
          <w:rFonts w:cs="Times New Roman"/>
          <w:color w:val="000000" w:themeColor="text1"/>
          <w:u w:color="000000" w:themeColor="text1"/>
        </w:rPr>
        <w:t xml:space="preserve">, </w:t>
      </w:r>
      <w:r>
        <w:rPr>
          <w:rFonts w:cs="Times New Roman"/>
          <w:color w:val="000000" w:themeColor="text1"/>
          <w:u w:color="000000" w:themeColor="text1"/>
        </w:rPr>
        <w:t>‘</w:t>
      </w:r>
      <w:r w:rsidRPr="00B36FCE">
        <w:rPr>
          <w:rFonts w:cs="Times New Roman"/>
          <w:color w:val="000000" w:themeColor="text1"/>
          <w:u w:color="000000" w:themeColor="text1"/>
        </w:rPr>
        <w:t>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licensing board</w:t>
      </w:r>
      <w:r>
        <w:rPr>
          <w:rFonts w:cs="Times New Roman"/>
          <w:color w:val="000000" w:themeColor="text1"/>
          <w:u w:color="000000" w:themeColor="text1"/>
        </w:rPr>
        <w:t>’</w:t>
      </w:r>
      <w:r w:rsidRPr="00B36FCE">
        <w:rPr>
          <w:rFonts w:cs="Times New Roman"/>
          <w:color w:val="000000" w:themeColor="text1"/>
          <w:u w:color="000000" w:themeColor="text1"/>
        </w:rPr>
        <w:t xml:space="preserve">, or </w:t>
      </w:r>
      <w:r>
        <w:rPr>
          <w:rFonts w:cs="Times New Roman"/>
          <w:color w:val="000000" w:themeColor="text1"/>
          <w:u w:color="000000" w:themeColor="text1"/>
        </w:rPr>
        <w:t>‘</w:t>
      </w:r>
      <w:r w:rsidRPr="00B36FCE">
        <w:rPr>
          <w:rFonts w:cs="Times New Roman"/>
          <w:color w:val="000000" w:themeColor="text1"/>
          <w:u w:color="000000" w:themeColor="text1"/>
        </w:rPr>
        <w:t>licensing board</w:t>
      </w:r>
      <w:r>
        <w:rPr>
          <w:rFonts w:cs="Times New Roman"/>
          <w:color w:val="000000" w:themeColor="text1"/>
          <w:u w:color="000000" w:themeColor="text1"/>
        </w:rPr>
        <w:t>’</w:t>
      </w:r>
      <w:r w:rsidRPr="00B36FCE">
        <w:rPr>
          <w:rFonts w:cs="Times New Roman"/>
          <w:color w:val="000000" w:themeColor="text1"/>
          <w:u w:color="000000" w:themeColor="text1"/>
        </w:rPr>
        <w:t xml:space="preserve"> means the agency of a state that is responsible for the licensing and regulation of audiologists and/or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(8)</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Compact privilege</w:t>
      </w:r>
      <w:r>
        <w:rPr>
          <w:rFonts w:cs="Times New Roman"/>
          <w:color w:val="000000" w:themeColor="text1"/>
          <w:u w:color="000000" w:themeColor="text1"/>
        </w:rPr>
        <w:t>’</w:t>
      </w:r>
      <w:r w:rsidRPr="00B36FCE">
        <w:rPr>
          <w:rFonts w:cs="Times New Roman"/>
          <w:color w:val="000000" w:themeColor="text1"/>
          <w:u w:color="000000" w:themeColor="text1"/>
        </w:rPr>
        <w:t xml:space="preserve"> means the authorization granted by a remote state to allow a licensee from another member state to practice as an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in the remote state under its laws and rules. The practice of audiology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occurs in the member state where the patient, client, or student is located at the time of the patient, client, or student encounter.</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(9)</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Current significant investigative information</w:t>
      </w:r>
      <w:r>
        <w:rPr>
          <w:rFonts w:cs="Times New Roman"/>
          <w:color w:val="000000" w:themeColor="text1"/>
          <w:u w:color="000000" w:themeColor="text1"/>
        </w:rPr>
        <w:t>’</w:t>
      </w:r>
      <w:r w:rsidRPr="00B36FCE">
        <w:rPr>
          <w:rFonts w:cs="Times New Roman"/>
          <w:color w:val="000000" w:themeColor="text1"/>
          <w:u w:color="000000" w:themeColor="text1"/>
        </w:rPr>
        <w:t xml:space="preserve"> means investigative information that a licensing board, after an inquiry or investigation that includes notification and an opportunity for the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to respond, if required by state law, has reason to believe is not groundless and, if proved true, would indicate more than a minor infraction.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(10)</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Data system</w:t>
      </w:r>
      <w:r>
        <w:rPr>
          <w:rFonts w:cs="Times New Roman"/>
          <w:color w:val="000000" w:themeColor="text1"/>
          <w:u w:color="000000" w:themeColor="text1"/>
        </w:rPr>
        <w:t>’</w:t>
      </w:r>
      <w:r w:rsidRPr="00B36FCE">
        <w:rPr>
          <w:rFonts w:cs="Times New Roman"/>
          <w:color w:val="000000" w:themeColor="text1"/>
          <w:u w:color="000000" w:themeColor="text1"/>
        </w:rPr>
        <w:t xml:space="preserve"> means a repository of information about licensees including, but not limited to, continuing education, examination, licensure, investigative, compact privilege, and adverse action.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(11)</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Encumbered license</w:t>
      </w:r>
      <w:r>
        <w:rPr>
          <w:rFonts w:cs="Times New Roman"/>
          <w:color w:val="000000" w:themeColor="text1"/>
          <w:u w:color="000000" w:themeColor="text1"/>
        </w:rPr>
        <w:t>’</w:t>
      </w:r>
      <w:r w:rsidRPr="00B36FCE">
        <w:rPr>
          <w:rFonts w:cs="Times New Roman"/>
          <w:color w:val="000000" w:themeColor="text1"/>
          <w:u w:color="000000" w:themeColor="text1"/>
        </w:rPr>
        <w:t xml:space="preserve"> means a license in which an adverse action restricts the practice of audiology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by the licensee and said adverse action has been reported to the National Practitioners Data Bank (NPDB).</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(12)</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Executive committee</w:t>
      </w:r>
      <w:r>
        <w:rPr>
          <w:rFonts w:cs="Times New Roman"/>
          <w:color w:val="000000" w:themeColor="text1"/>
          <w:u w:color="000000" w:themeColor="text1"/>
        </w:rPr>
        <w:t>’</w:t>
      </w:r>
      <w:r w:rsidRPr="00B36FCE">
        <w:rPr>
          <w:rFonts w:cs="Times New Roman"/>
          <w:color w:val="000000" w:themeColor="text1"/>
          <w:u w:color="000000" w:themeColor="text1"/>
        </w:rPr>
        <w:t xml:space="preserve"> means a group of directors elected or appointed to act on behalf of, and within the powers granted to them by, the commission.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(13)</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Home state</w:t>
      </w:r>
      <w:r>
        <w:rPr>
          <w:rFonts w:cs="Times New Roman"/>
          <w:color w:val="000000" w:themeColor="text1"/>
          <w:u w:color="000000" w:themeColor="text1"/>
        </w:rPr>
        <w:t>’</w:t>
      </w:r>
      <w:r w:rsidRPr="00B36FCE">
        <w:rPr>
          <w:rFonts w:cs="Times New Roman"/>
          <w:color w:val="000000" w:themeColor="text1"/>
          <w:u w:color="000000" w:themeColor="text1"/>
        </w:rPr>
        <w:t xml:space="preserve"> means the member state that is the licensee</w:t>
      </w:r>
      <w:r>
        <w:rPr>
          <w:rFonts w:cs="Times New Roman"/>
          <w:color w:val="000000" w:themeColor="text1"/>
          <w:u w:color="000000" w:themeColor="text1"/>
        </w:rPr>
        <w:t>’</w:t>
      </w:r>
      <w:r w:rsidRPr="00B36FCE">
        <w:rPr>
          <w:rFonts w:cs="Times New Roman"/>
          <w:color w:val="000000" w:themeColor="text1"/>
          <w:u w:color="000000" w:themeColor="text1"/>
        </w:rPr>
        <w:t>s primary state of residence.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(14)</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Impaired practitioner</w:t>
      </w:r>
      <w:r>
        <w:rPr>
          <w:rFonts w:cs="Times New Roman"/>
          <w:color w:val="000000" w:themeColor="text1"/>
          <w:u w:color="000000" w:themeColor="text1"/>
        </w:rPr>
        <w:t>’</w:t>
      </w:r>
      <w:r w:rsidRPr="00B36FCE">
        <w:rPr>
          <w:rFonts w:cs="Times New Roman"/>
          <w:color w:val="000000" w:themeColor="text1"/>
          <w:u w:color="000000" w:themeColor="text1"/>
        </w:rPr>
        <w:t xml:space="preserve"> means individuals whose professional practice is adversely affected by substance abuse, addiction, or other health</w:t>
      </w:r>
      <w:r>
        <w:rPr>
          <w:rFonts w:cs="Times New Roman"/>
          <w:color w:val="000000" w:themeColor="text1"/>
          <w:u w:color="000000" w:themeColor="text1"/>
        </w:rPr>
        <w:noBreakHyphen/>
      </w:r>
      <w:r w:rsidRPr="00B36FCE">
        <w:rPr>
          <w:rFonts w:cs="Times New Roman"/>
          <w:color w:val="000000" w:themeColor="text1"/>
          <w:u w:color="000000" w:themeColor="text1"/>
        </w:rPr>
        <w:t>related conditions.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(15)</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Licensee</w:t>
      </w:r>
      <w:r>
        <w:rPr>
          <w:rFonts w:cs="Times New Roman"/>
          <w:color w:val="000000" w:themeColor="text1"/>
          <w:u w:color="000000" w:themeColor="text1"/>
        </w:rPr>
        <w:t>’</w:t>
      </w:r>
      <w:r w:rsidRPr="00B36FCE">
        <w:rPr>
          <w:rFonts w:cs="Times New Roman"/>
          <w:color w:val="000000" w:themeColor="text1"/>
          <w:u w:color="000000" w:themeColor="text1"/>
        </w:rPr>
        <w:t xml:space="preserve"> means an individual who currently holds an authorization from the state licensing board to practice as an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(16)</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Member state</w:t>
      </w:r>
      <w:r>
        <w:rPr>
          <w:rFonts w:cs="Times New Roman"/>
          <w:color w:val="000000" w:themeColor="text1"/>
          <w:u w:color="000000" w:themeColor="text1"/>
        </w:rPr>
        <w:t>’</w:t>
      </w:r>
      <w:r w:rsidRPr="00B36FCE">
        <w:rPr>
          <w:rFonts w:cs="Times New Roman"/>
          <w:color w:val="000000" w:themeColor="text1"/>
          <w:u w:color="000000" w:themeColor="text1"/>
        </w:rPr>
        <w:t xml:space="preserve"> means a state that has enacted the compact.</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(17)</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Privilege to practice</w:t>
      </w:r>
      <w:r>
        <w:rPr>
          <w:rFonts w:cs="Times New Roman"/>
          <w:color w:val="000000" w:themeColor="text1"/>
          <w:u w:color="000000" w:themeColor="text1"/>
        </w:rPr>
        <w:t>’</w:t>
      </w:r>
      <w:r w:rsidRPr="00B36FCE">
        <w:rPr>
          <w:rFonts w:cs="Times New Roman"/>
          <w:color w:val="000000" w:themeColor="text1"/>
          <w:u w:color="000000" w:themeColor="text1"/>
        </w:rPr>
        <w:t xml:space="preserve"> means a legal authorization permitting the practice of audiology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in a remote state.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lastRenderedPageBreak/>
        <w:tab/>
        <w:t>(18)</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Remote state</w:t>
      </w:r>
      <w:r>
        <w:rPr>
          <w:rFonts w:cs="Times New Roman"/>
          <w:color w:val="000000" w:themeColor="text1"/>
          <w:u w:color="000000" w:themeColor="text1"/>
        </w:rPr>
        <w:t>’</w:t>
      </w:r>
      <w:r w:rsidRPr="00B36FCE">
        <w:rPr>
          <w:rFonts w:cs="Times New Roman"/>
          <w:color w:val="000000" w:themeColor="text1"/>
          <w:u w:color="000000" w:themeColor="text1"/>
        </w:rPr>
        <w:t xml:space="preserve"> means a member state other than the home state where a licensee is exercising or seeking to exercise the compact privilege.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(19)</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Rule</w:t>
      </w:r>
      <w:r>
        <w:rPr>
          <w:rFonts w:cs="Times New Roman"/>
          <w:color w:val="000000" w:themeColor="text1"/>
          <w:u w:color="000000" w:themeColor="text1"/>
        </w:rPr>
        <w:t>’</w:t>
      </w:r>
      <w:r w:rsidRPr="00B36FCE">
        <w:rPr>
          <w:rFonts w:cs="Times New Roman"/>
          <w:color w:val="000000" w:themeColor="text1"/>
          <w:u w:color="000000" w:themeColor="text1"/>
        </w:rPr>
        <w:t xml:space="preserve"> means a regulation, principle, or directive promulgated by the commission that has the force of law.</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(20)</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Single</w:t>
      </w:r>
      <w:r>
        <w:rPr>
          <w:rFonts w:cs="Times New Roman"/>
          <w:color w:val="000000" w:themeColor="text1"/>
          <w:u w:color="000000" w:themeColor="text1"/>
        </w:rPr>
        <w:noBreakHyphen/>
      </w:r>
      <w:r w:rsidRPr="00B36FCE">
        <w:rPr>
          <w:rFonts w:cs="Times New Roman"/>
          <w:color w:val="000000" w:themeColor="text1"/>
          <w:u w:color="000000" w:themeColor="text1"/>
        </w:rPr>
        <w:t>state license</w:t>
      </w:r>
      <w:r>
        <w:rPr>
          <w:rFonts w:cs="Times New Roman"/>
          <w:color w:val="000000" w:themeColor="text1"/>
          <w:u w:color="000000" w:themeColor="text1"/>
        </w:rPr>
        <w:t>’</w:t>
      </w:r>
      <w:r w:rsidRPr="00B36FCE">
        <w:rPr>
          <w:rFonts w:cs="Times New Roman"/>
          <w:color w:val="000000" w:themeColor="text1"/>
          <w:u w:color="000000" w:themeColor="text1"/>
        </w:rPr>
        <w:t xml:space="preserve"> means an audiology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license issued by a member state that authorizes practice only within the issuing state and does not include a privilege to practice in any other member state.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(21)</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w:t>
      </w:r>
      <w:r>
        <w:rPr>
          <w:rFonts w:cs="Times New Roman"/>
          <w:color w:val="000000" w:themeColor="text1"/>
          <w:u w:color="000000" w:themeColor="text1"/>
        </w:rPr>
        <w:t>’</w:t>
      </w:r>
      <w:r w:rsidRPr="00B36FCE">
        <w:rPr>
          <w:rFonts w:cs="Times New Roman"/>
          <w:color w:val="000000" w:themeColor="text1"/>
          <w:u w:color="000000" w:themeColor="text1"/>
        </w:rPr>
        <w:t xml:space="preserve"> means an individual who is licensed by a state to practice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(22)</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w:t>
      </w:r>
      <w:r>
        <w:rPr>
          <w:rFonts w:cs="Times New Roman"/>
          <w:color w:val="000000" w:themeColor="text1"/>
          <w:u w:color="000000" w:themeColor="text1"/>
        </w:rPr>
        <w:t>’</w:t>
      </w:r>
      <w:r w:rsidRPr="00B36FCE">
        <w:rPr>
          <w:rFonts w:cs="Times New Roman"/>
          <w:color w:val="000000" w:themeColor="text1"/>
          <w:u w:color="000000" w:themeColor="text1"/>
        </w:rPr>
        <w:t xml:space="preserve"> means the care and services provided by a licensed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as set forth in the member state</w:t>
      </w:r>
      <w:r>
        <w:rPr>
          <w:rFonts w:cs="Times New Roman"/>
          <w:color w:val="000000" w:themeColor="text1"/>
          <w:u w:color="000000" w:themeColor="text1"/>
        </w:rPr>
        <w:t>’</w:t>
      </w:r>
      <w:r w:rsidRPr="00B36FCE">
        <w:rPr>
          <w:rFonts w:cs="Times New Roman"/>
          <w:color w:val="000000" w:themeColor="text1"/>
          <w:u w:color="000000" w:themeColor="text1"/>
        </w:rPr>
        <w:t>s statutes and rules.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(23)</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State</w:t>
      </w:r>
      <w:r>
        <w:rPr>
          <w:rFonts w:cs="Times New Roman"/>
          <w:color w:val="000000" w:themeColor="text1"/>
          <w:u w:color="000000" w:themeColor="text1"/>
        </w:rPr>
        <w:t>’</w:t>
      </w:r>
      <w:r w:rsidRPr="00B36FCE">
        <w:rPr>
          <w:rFonts w:cs="Times New Roman"/>
          <w:color w:val="000000" w:themeColor="text1"/>
          <w:u w:color="000000" w:themeColor="text1"/>
        </w:rPr>
        <w:t xml:space="preserve"> means any state, commonwealth, district, or territory of the United States of America that regulates the practice of 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(24)</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State</w:t>
      </w:r>
      <w:r>
        <w:rPr>
          <w:rFonts w:cs="Times New Roman"/>
          <w:color w:val="000000" w:themeColor="text1"/>
          <w:u w:color="000000" w:themeColor="text1"/>
        </w:rPr>
        <w:noBreakHyphen/>
      </w:r>
      <w:r w:rsidRPr="00B36FCE">
        <w:rPr>
          <w:rFonts w:cs="Times New Roman"/>
          <w:color w:val="000000" w:themeColor="text1"/>
          <w:u w:color="000000" w:themeColor="text1"/>
        </w:rPr>
        <w:t>practice laws</w:t>
      </w:r>
      <w:r>
        <w:rPr>
          <w:rFonts w:cs="Times New Roman"/>
          <w:color w:val="000000" w:themeColor="text1"/>
          <w:u w:color="000000" w:themeColor="text1"/>
        </w:rPr>
        <w:t>’</w:t>
      </w:r>
      <w:r w:rsidRPr="00B36FCE">
        <w:rPr>
          <w:rFonts w:cs="Times New Roman"/>
          <w:color w:val="000000" w:themeColor="text1"/>
          <w:u w:color="000000" w:themeColor="text1"/>
        </w:rPr>
        <w:t xml:space="preserve"> means a member state</w:t>
      </w:r>
      <w:r>
        <w:rPr>
          <w:rFonts w:cs="Times New Roman"/>
          <w:color w:val="000000" w:themeColor="text1"/>
          <w:u w:color="000000" w:themeColor="text1"/>
        </w:rPr>
        <w:t>’</w:t>
      </w:r>
      <w:r w:rsidRPr="00B36FCE">
        <w:rPr>
          <w:rFonts w:cs="Times New Roman"/>
          <w:color w:val="000000" w:themeColor="text1"/>
          <w:u w:color="000000" w:themeColor="text1"/>
        </w:rPr>
        <w:t>s laws, rules, and regulations that govern the practice of audiology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define the scope of audiology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practice, and create the methods and grounds for imposing discipline.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(25)</w:t>
      </w:r>
      <w:r w:rsidRPr="00B36FCE">
        <w:rPr>
          <w:rFonts w:cs="Times New Roman"/>
          <w:color w:val="000000" w:themeColor="text1"/>
          <w:u w:color="000000" w:themeColor="text1"/>
        </w:rPr>
        <w:tab/>
      </w:r>
      <w:r>
        <w:rPr>
          <w:rFonts w:cs="Times New Roman"/>
          <w:color w:val="000000" w:themeColor="text1"/>
          <w:u w:color="000000" w:themeColor="text1"/>
        </w:rPr>
        <w:t>‘</w:t>
      </w:r>
      <w:r w:rsidRPr="00B36FCE">
        <w:rPr>
          <w:rFonts w:cs="Times New Roman"/>
          <w:color w:val="000000" w:themeColor="text1"/>
          <w:u w:color="000000" w:themeColor="text1"/>
        </w:rPr>
        <w:t>Telehealth</w:t>
      </w:r>
      <w:r>
        <w:rPr>
          <w:rFonts w:cs="Times New Roman"/>
          <w:color w:val="000000" w:themeColor="text1"/>
          <w:u w:color="000000" w:themeColor="text1"/>
        </w:rPr>
        <w:t>’</w:t>
      </w:r>
      <w:r w:rsidRPr="00B36FCE">
        <w:rPr>
          <w:rFonts w:cs="Times New Roman"/>
          <w:color w:val="000000" w:themeColor="text1"/>
          <w:u w:color="000000" w:themeColor="text1"/>
        </w:rPr>
        <w:t xml:space="preserve"> means the application of telecommunication technology to deliver audiology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services at a distance for assessment, intervention, or consultation.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530.</w:t>
      </w:r>
      <w:r w:rsidRPr="00B36FCE">
        <w:rPr>
          <w:rFonts w:cs="Times New Roman"/>
          <w:color w:val="000000" w:themeColor="text1"/>
          <w:u w:color="000000" w:themeColor="text1"/>
        </w:rPr>
        <w:tab/>
        <w:t>(A)</w:t>
      </w:r>
      <w:r w:rsidRPr="00B36FCE">
        <w:rPr>
          <w:rFonts w:cs="Times New Roman"/>
          <w:color w:val="000000" w:themeColor="text1"/>
          <w:u w:color="000000" w:themeColor="text1"/>
        </w:rPr>
        <w:tab/>
        <w:t>A license issued to an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by a home state to a resident in that state must be recognized by each member state as authorizing an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to practice audiology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under a privilege to practice, in each member state.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rPr>
        <w:tab/>
        <w:t>(B)</w:t>
      </w:r>
      <w:r w:rsidRPr="00B36FCE">
        <w:rPr>
          <w:rFonts w:cs="Times New Roman"/>
          <w:u w:color="000000" w:themeColor="text1"/>
        </w:rPr>
        <w:tab/>
      </w:r>
      <w:r w:rsidRPr="00B36FCE">
        <w:rPr>
          <w:rFonts w:cs="Times New Roman"/>
        </w:rPr>
        <w:t>In addition to other requirements established by law and for the purpose of determining an applicant</w:t>
      </w:r>
      <w:r>
        <w:rPr>
          <w:rFonts w:cs="Times New Roman"/>
        </w:rPr>
        <w:t>’</w:t>
      </w:r>
      <w:r w:rsidRPr="00B36FCE">
        <w:rPr>
          <w:rFonts w:cs="Times New Roman"/>
        </w:rPr>
        <w:t xml:space="preserve">s eligibility for an initial compact privilege, the department shall require a national criminal records check, supported by fingerprints, by the Federal Bureau of Investigation. The results of this criminal records check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w:t>
      </w:r>
      <w:r w:rsidRPr="00B36FCE">
        <w:rPr>
          <w:rFonts w:cs="Times New Roman"/>
        </w:rPr>
        <w:lastRenderedPageBreak/>
        <w:t>action. The results of this criminal records check must not be shared outside the department.</w:t>
      </w:r>
      <w:r w:rsidRPr="00B36FCE">
        <w:rPr>
          <w:rFonts w:cs="Times New Roman"/>
        </w:rPr>
        <w:tab/>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(C)</w:t>
      </w:r>
      <w:r w:rsidRPr="00B36FCE">
        <w:rPr>
          <w:rFonts w:cs="Times New Roman"/>
          <w:color w:val="000000" w:themeColor="text1"/>
          <w:u w:color="000000" w:themeColor="text1"/>
        </w:rPr>
        <w:tab/>
        <w:t>Upon application for a privilege to practice, the licensing board in the issuing remote state shall ascertain, through the data system, whether the applicant has ever held, or is the holder of, a license issued by any other state, whether there are any encumbrances on any license or privilege to practice held by the applicant, whether any adverse action has been taken against any license or privilege to practice held by the applicant.</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(D)</w:t>
      </w:r>
      <w:r w:rsidRPr="00B36FCE">
        <w:rPr>
          <w:rFonts w:cs="Times New Roman"/>
          <w:color w:val="000000" w:themeColor="text1"/>
          <w:u w:color="000000" w:themeColor="text1"/>
        </w:rPr>
        <w:tab/>
        <w:t>Each member state must require an applicant to obtain or retain a license in the home state and meet the home state</w:t>
      </w:r>
      <w:r>
        <w:rPr>
          <w:rFonts w:cs="Times New Roman"/>
          <w:color w:val="000000" w:themeColor="text1"/>
          <w:u w:color="000000" w:themeColor="text1"/>
        </w:rPr>
        <w:t>’</w:t>
      </w:r>
      <w:r w:rsidRPr="00B36FCE">
        <w:rPr>
          <w:rFonts w:cs="Times New Roman"/>
          <w:color w:val="000000" w:themeColor="text1"/>
          <w:u w:color="000000" w:themeColor="text1"/>
        </w:rPr>
        <w:t>s qualifications for licensure or renewal of licensure, as well as, all other applicable state laws.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(E)</w:t>
      </w:r>
      <w:r w:rsidRPr="00B36FCE">
        <w:rPr>
          <w:rFonts w:cs="Times New Roman"/>
          <w:color w:val="000000" w:themeColor="text1"/>
          <w:u w:color="000000" w:themeColor="text1"/>
        </w:rPr>
        <w:tab/>
        <w:t>An audiologist must:</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meet one of the following educational requirements: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(a)</w:t>
      </w:r>
      <w:r w:rsidRPr="00B36FCE">
        <w:rPr>
          <w:rFonts w:cs="Times New Roman"/>
          <w:color w:val="000000" w:themeColor="text1"/>
          <w:u w:color="000000" w:themeColor="text1"/>
        </w:rPr>
        <w:tab/>
        <w:t>on or before December 31, 2007, graduate with a master</w:t>
      </w:r>
      <w:r>
        <w:rPr>
          <w:rFonts w:cs="Times New Roman"/>
          <w:color w:val="000000" w:themeColor="text1"/>
          <w:u w:color="000000" w:themeColor="text1"/>
        </w:rPr>
        <w:t>’</w:t>
      </w:r>
      <w:r w:rsidRPr="00B36FCE">
        <w:rPr>
          <w:rFonts w:cs="Times New Roman"/>
          <w:color w:val="000000" w:themeColor="text1"/>
          <w:u w:color="000000" w:themeColor="text1"/>
        </w:rPr>
        <w:t>s degree or doctorate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(b)</w:t>
      </w:r>
      <w:r w:rsidRPr="00B36FCE">
        <w:rPr>
          <w:rFonts w:cs="Times New Roman"/>
          <w:color w:val="000000" w:themeColor="text1"/>
          <w:u w:color="000000" w:themeColor="text1"/>
        </w:rPr>
        <w:tab/>
        <w:t>on or after January 1, 2008, graduate with a doctoral degree in audiology, or equivalent degree, regardless of degree name, from a program that is accredited by an accrediting agency recognized by the Council for Higher Education Accreditation or its successor, or by the United States Department of Education and operated by a college or university accredited by a regional or national accrediting organization recognized by the board;</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(c)</w:t>
      </w:r>
      <w:r w:rsidRPr="00B36FCE">
        <w:rPr>
          <w:rFonts w:cs="Times New Roman"/>
          <w:color w:val="000000" w:themeColor="text1"/>
          <w:u w:color="000000" w:themeColor="text1"/>
        </w:rPr>
        <w:tab/>
        <w:t>graduate from an audiology program that is housed in an institution of higher education outside of the United States: (i) for which the program and institution have been approved by the authorized accrediting body in the applicable country and (ii) the degree program has been verified by an independent credentials review agency to be comparable to a state licensing board</w:t>
      </w:r>
      <w:r>
        <w:rPr>
          <w:rFonts w:cs="Times New Roman"/>
          <w:color w:val="000000" w:themeColor="text1"/>
          <w:u w:color="000000" w:themeColor="text1"/>
        </w:rPr>
        <w:noBreakHyphen/>
      </w:r>
      <w:r w:rsidRPr="00B36FCE">
        <w:rPr>
          <w:rFonts w:cs="Times New Roman"/>
          <w:color w:val="000000" w:themeColor="text1"/>
          <w:u w:color="000000" w:themeColor="text1"/>
        </w:rPr>
        <w:t>approved program;</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complete a supervised clinical practicum experience from an accredited educational institution or its cooperating programs as required by the commission;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pass a national examination approved by the commission;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(4)</w:t>
      </w:r>
      <w:r w:rsidRPr="00B36FCE">
        <w:rPr>
          <w:rFonts w:cs="Times New Roman"/>
          <w:color w:val="000000" w:themeColor="text1"/>
          <w:u w:color="000000" w:themeColor="text1"/>
        </w:rPr>
        <w:tab/>
        <w:t>hold an active, unencumbered license;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(5)</w:t>
      </w:r>
      <w:r w:rsidRPr="00B36FCE">
        <w:rPr>
          <w:rFonts w:cs="Times New Roman"/>
          <w:color w:val="000000" w:themeColor="text1"/>
          <w:u w:color="000000" w:themeColor="text1"/>
        </w:rPr>
        <w:tab/>
        <w:t>not have been convicted or found guilty, and has not entered into an agreed disposition, of a felony related to the practice of audiology, under applicable state or federal criminal law; and</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lastRenderedPageBreak/>
        <w:tab/>
      </w:r>
      <w:r w:rsidRPr="00B36FCE">
        <w:rPr>
          <w:rFonts w:cs="Times New Roman"/>
          <w:color w:val="000000" w:themeColor="text1"/>
          <w:u w:color="000000" w:themeColor="text1"/>
        </w:rPr>
        <w:tab/>
        <w:t>(6)</w:t>
      </w:r>
      <w:r w:rsidRPr="00B36FCE">
        <w:rPr>
          <w:rFonts w:cs="Times New Roman"/>
          <w:color w:val="000000" w:themeColor="text1"/>
          <w:u w:color="000000" w:themeColor="text1"/>
        </w:rPr>
        <w:tab/>
        <w:t>have a valid United States Social Security or National Practitioner Identification number.</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(F)</w:t>
      </w:r>
      <w:r w:rsidRPr="00B36FCE">
        <w:rPr>
          <w:rFonts w:cs="Times New Roman"/>
          <w:color w:val="000000" w:themeColor="text1"/>
          <w:u w:color="000000" w:themeColor="text1"/>
        </w:rPr>
        <w:tab/>
        <w:t>A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must:</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meet one of the following educational requirements: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(a)</w:t>
      </w:r>
      <w:r w:rsidRPr="00B36FCE">
        <w:rPr>
          <w:rFonts w:cs="Times New Roman"/>
          <w:color w:val="000000" w:themeColor="text1"/>
          <w:u w:color="000000" w:themeColor="text1"/>
        </w:rPr>
        <w:tab/>
        <w:t>graduate with a master</w:t>
      </w:r>
      <w:r>
        <w:rPr>
          <w:rFonts w:cs="Times New Roman"/>
          <w:color w:val="000000" w:themeColor="text1"/>
          <w:u w:color="000000" w:themeColor="text1"/>
        </w:rPr>
        <w:t>’</w:t>
      </w:r>
      <w:r w:rsidRPr="00B36FCE">
        <w:rPr>
          <w:rFonts w:cs="Times New Roman"/>
          <w:color w:val="000000" w:themeColor="text1"/>
          <w:u w:color="000000" w:themeColor="text1"/>
        </w:rPr>
        <w:t>s degree from a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program that is accredited by an organization recognized by the United States Department of Education and operated by a college or university accredited by a regional or national accrediting organization recognized by the board; or</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(b)</w:t>
      </w:r>
      <w:r w:rsidRPr="00B36FCE">
        <w:rPr>
          <w:rFonts w:cs="Times New Roman"/>
          <w:color w:val="000000" w:themeColor="text1"/>
          <w:u w:color="000000" w:themeColor="text1"/>
        </w:rPr>
        <w:tab/>
        <w:t>graduate from a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program that is housed in an institution of higher education outside the United States: (i) for which the program and institution have been approved by the authorized accrediting body in the applicable country and (ii) the degree program has been verified by an independent credentials review agency to be comparable to a state licensing board</w:t>
      </w:r>
      <w:r>
        <w:rPr>
          <w:rFonts w:cs="Times New Roman"/>
          <w:color w:val="000000" w:themeColor="text1"/>
          <w:u w:color="000000" w:themeColor="text1"/>
        </w:rPr>
        <w:noBreakHyphen/>
      </w:r>
      <w:r w:rsidRPr="00B36FCE">
        <w:rPr>
          <w:rFonts w:cs="Times New Roman"/>
          <w:color w:val="000000" w:themeColor="text1"/>
          <w:u w:color="000000" w:themeColor="text1"/>
        </w:rPr>
        <w:t>approved program;</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Pr>
          <w:rFonts w:cs="Times New Roman"/>
        </w:rPr>
        <w:t>(2)</w:t>
      </w:r>
      <w:r w:rsidRPr="00B36FCE">
        <w:rPr>
          <w:rFonts w:cs="Times New Roman"/>
        </w:rPr>
        <w:tab/>
      </w:r>
      <w:r w:rsidRPr="00B36FCE">
        <w:rPr>
          <w:rFonts w:cs="Times New Roman"/>
          <w:u w:color="000000" w:themeColor="text1"/>
        </w:rPr>
        <w:t>complete a supervised clinical practicum experience from an</w:t>
      </w:r>
      <w:r w:rsidRPr="00B36FCE">
        <w:rPr>
          <w:rFonts w:cs="Times New Roman"/>
        </w:rPr>
        <w:t xml:space="preserve"> accredited e</w:t>
      </w:r>
      <w:r w:rsidRPr="00B36FCE">
        <w:rPr>
          <w:rFonts w:cs="Times New Roman"/>
          <w:u w:color="000000" w:themeColor="text1"/>
        </w:rPr>
        <w:t>ducational institution or its cooperating programs as required by the commission;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complete a supervised postgraduate professional experience as required by the commission;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(4)</w:t>
      </w:r>
      <w:r w:rsidRPr="00B36FCE">
        <w:rPr>
          <w:rFonts w:cs="Times New Roman"/>
          <w:color w:val="000000" w:themeColor="text1"/>
          <w:u w:color="000000" w:themeColor="text1"/>
        </w:rPr>
        <w:tab/>
        <w:t>pass a national examination approved by the commission;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(5)</w:t>
      </w:r>
      <w:r w:rsidRPr="00B36FCE">
        <w:rPr>
          <w:rFonts w:cs="Times New Roman"/>
          <w:color w:val="000000" w:themeColor="text1"/>
          <w:u w:color="000000" w:themeColor="text1"/>
        </w:rPr>
        <w:tab/>
        <w:t>hold an active, unencumbered license;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(6)</w:t>
      </w:r>
      <w:r w:rsidRPr="00B36FCE">
        <w:rPr>
          <w:rFonts w:cs="Times New Roman"/>
          <w:color w:val="000000" w:themeColor="text1"/>
          <w:u w:color="000000" w:themeColor="text1"/>
        </w:rPr>
        <w:tab/>
        <w:t>not have been convicted or found guilty, and has not entered into an agreed disposition, of a felony related to the practice of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under applicable state or federal criminal law; and</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(7)</w:t>
      </w:r>
      <w:r w:rsidRPr="00B36FCE">
        <w:rPr>
          <w:rFonts w:cs="Times New Roman"/>
          <w:color w:val="000000" w:themeColor="text1"/>
          <w:u w:color="000000" w:themeColor="text1"/>
        </w:rPr>
        <w:tab/>
        <w:t>have a valid United States Social Security or National Practitioner Identification number.</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(G)</w:t>
      </w:r>
      <w:r w:rsidRPr="00B36FCE">
        <w:rPr>
          <w:rFonts w:cs="Times New Roman"/>
          <w:color w:val="000000" w:themeColor="text1"/>
          <w:u w:color="000000" w:themeColor="text1"/>
        </w:rPr>
        <w:tab/>
        <w:t>The privilege to practice is derived from the home state license.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(H)</w:t>
      </w:r>
      <w:r w:rsidRPr="00B36FCE">
        <w:rPr>
          <w:rFonts w:cs="Times New Roman"/>
          <w:color w:val="000000" w:themeColor="text1"/>
          <w:u w:color="000000" w:themeColor="text1"/>
        </w:rPr>
        <w:tab/>
        <w:t>An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practicing in a member state must comply with the state practice laws of the state in which the client is located at the time the service is provided. The practice of 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includes all 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practice as defined by the state practice laws of the member state in which the client is located.  The practice of 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in a member state under a privilege to practice subjects an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to the jurisdiction of the licensing board, the courts, and the laws of the member state in which the client is located at the time service is provided.</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(I)</w:t>
      </w:r>
      <w:r w:rsidRPr="00B36FCE">
        <w:rPr>
          <w:rFonts w:cs="Times New Roman"/>
          <w:color w:val="000000" w:themeColor="text1"/>
          <w:u w:color="000000" w:themeColor="text1"/>
        </w:rPr>
        <w:tab/>
        <w:t>Individuals not residing in a member state may apply for a member state</w:t>
      </w:r>
      <w:r>
        <w:rPr>
          <w:rFonts w:cs="Times New Roman"/>
          <w:color w:val="000000" w:themeColor="text1"/>
          <w:u w:color="000000" w:themeColor="text1"/>
        </w:rPr>
        <w:t>’</w:t>
      </w:r>
      <w:r w:rsidRPr="00B36FCE">
        <w:rPr>
          <w:rFonts w:cs="Times New Roman"/>
          <w:color w:val="000000" w:themeColor="text1"/>
          <w:u w:color="000000" w:themeColor="text1"/>
        </w:rPr>
        <w:t>s single</w:t>
      </w:r>
      <w:r>
        <w:rPr>
          <w:rFonts w:cs="Times New Roman"/>
          <w:color w:val="000000" w:themeColor="text1"/>
          <w:u w:color="000000" w:themeColor="text1"/>
        </w:rPr>
        <w:noBreakHyphen/>
      </w:r>
      <w:r w:rsidRPr="00B36FCE">
        <w:rPr>
          <w:rFonts w:cs="Times New Roman"/>
          <w:color w:val="000000" w:themeColor="text1"/>
          <w:u w:color="000000" w:themeColor="text1"/>
        </w:rPr>
        <w:t>state license as provided under the laws of each member state. However, the single</w:t>
      </w:r>
      <w:r>
        <w:rPr>
          <w:rFonts w:cs="Times New Roman"/>
          <w:color w:val="000000" w:themeColor="text1"/>
          <w:u w:color="000000" w:themeColor="text1"/>
        </w:rPr>
        <w:noBreakHyphen/>
      </w:r>
      <w:r w:rsidRPr="00B36FCE">
        <w:rPr>
          <w:rFonts w:cs="Times New Roman"/>
          <w:color w:val="000000" w:themeColor="text1"/>
          <w:u w:color="000000" w:themeColor="text1"/>
        </w:rPr>
        <w:t xml:space="preserve">state license granted to these </w:t>
      </w:r>
      <w:r w:rsidRPr="00B36FCE">
        <w:rPr>
          <w:rFonts w:cs="Times New Roman"/>
          <w:color w:val="000000" w:themeColor="text1"/>
          <w:u w:color="000000" w:themeColor="text1"/>
        </w:rPr>
        <w:lastRenderedPageBreak/>
        <w:t>individuals is not recognized as granting the privilege to practice audiology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in any other member state. Nothing in this compact shall affect the requirements established by a member state for the issuance of a single</w:t>
      </w:r>
      <w:r>
        <w:rPr>
          <w:rFonts w:cs="Times New Roman"/>
          <w:color w:val="000000" w:themeColor="text1"/>
          <w:u w:color="000000" w:themeColor="text1"/>
        </w:rPr>
        <w:noBreakHyphen/>
      </w:r>
      <w:r w:rsidRPr="00B36FCE">
        <w:rPr>
          <w:rFonts w:cs="Times New Roman"/>
          <w:color w:val="000000" w:themeColor="text1"/>
          <w:u w:color="000000" w:themeColor="text1"/>
        </w:rPr>
        <w:t>state license.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(J)</w:t>
      </w:r>
      <w:r w:rsidRPr="00B36FCE">
        <w:rPr>
          <w:rFonts w:cs="Times New Roman"/>
          <w:color w:val="000000" w:themeColor="text1"/>
          <w:u w:color="000000" w:themeColor="text1"/>
        </w:rPr>
        <w:tab/>
        <w:t>Member states may charge a fee for granting a compact privilege.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(K)</w:t>
      </w:r>
      <w:r w:rsidRPr="00B36FCE">
        <w:rPr>
          <w:rFonts w:cs="Times New Roman"/>
          <w:color w:val="000000" w:themeColor="text1"/>
          <w:u w:color="000000" w:themeColor="text1"/>
        </w:rPr>
        <w:tab/>
        <w:t>Member states must comply with the bylaws and rules and regulations of the commission.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540.</w:t>
      </w:r>
      <w:r w:rsidRPr="00B36FCE">
        <w:rPr>
          <w:rFonts w:cs="Times New Roman"/>
          <w:color w:val="000000" w:themeColor="text1"/>
          <w:u w:color="000000" w:themeColor="text1"/>
        </w:rPr>
        <w:tab/>
        <w:t>(A)</w:t>
      </w:r>
      <w:r w:rsidRPr="00B36FCE">
        <w:rPr>
          <w:rFonts w:cs="Times New Roman"/>
          <w:color w:val="000000" w:themeColor="text1"/>
          <w:u w:color="000000" w:themeColor="text1"/>
        </w:rPr>
        <w:tab/>
        <w:t>To exercise the compact privilege under the terms and provisions of the compact, the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must:</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hold an active license in the home state;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have no encumbrance on any state license;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be eligible for a compact privilege in any member state in accordance with 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530;</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(4)</w:t>
      </w:r>
      <w:r w:rsidRPr="00B36FCE">
        <w:rPr>
          <w:rFonts w:cs="Times New Roman"/>
          <w:color w:val="000000" w:themeColor="text1"/>
          <w:u w:color="000000" w:themeColor="text1"/>
        </w:rPr>
        <w:tab/>
        <w:t>have not had any adverse action against any license or compact privilege within the previous two years from the date of application;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(5)</w:t>
      </w:r>
      <w:r w:rsidRPr="00B36FCE">
        <w:rPr>
          <w:rFonts w:cs="Times New Roman"/>
          <w:color w:val="000000" w:themeColor="text1"/>
          <w:u w:color="000000" w:themeColor="text1"/>
        </w:rPr>
        <w:tab/>
        <w:t>notify the commission that the licensee is seeking the compact privilege within a remote state;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(6)</w:t>
      </w:r>
      <w:r w:rsidRPr="00B36FCE">
        <w:rPr>
          <w:rFonts w:cs="Times New Roman"/>
          <w:color w:val="000000" w:themeColor="text1"/>
          <w:u w:color="000000" w:themeColor="text1"/>
        </w:rPr>
        <w:tab/>
        <w:t>pay any applicable fees, including any state fee, for the compact privilege; and</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(7)</w:t>
      </w:r>
      <w:r w:rsidRPr="00B36FCE">
        <w:rPr>
          <w:rFonts w:cs="Times New Roman"/>
          <w:color w:val="000000" w:themeColor="text1"/>
          <w:u w:color="000000" w:themeColor="text1"/>
        </w:rPr>
        <w:tab/>
        <w:t>report to the commission adverse action taken by any nonmember state within thirty days from the date the adverse action is taken.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(B)</w:t>
      </w:r>
      <w:r w:rsidRPr="00B36FCE">
        <w:rPr>
          <w:rFonts w:cs="Times New Roman"/>
          <w:color w:val="000000" w:themeColor="text1"/>
          <w:u w:color="000000" w:themeColor="text1"/>
        </w:rPr>
        <w:tab/>
        <w:t>For the purposes of the compact privilege, an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may hold only one home state license at a time.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(C)</w:t>
      </w:r>
      <w:r w:rsidRPr="00B36FCE">
        <w:rPr>
          <w:rFonts w:cs="Times New Roman"/>
          <w:color w:val="000000" w:themeColor="text1"/>
          <w:u w:color="000000" w:themeColor="text1"/>
        </w:rPr>
        <w:tab/>
        <w:t>Except as provided for in 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560, if an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changes primary state of residence by moving between two member states, the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must apply for licensure in the new home state, and the license issued by the prior home state must be deactivated in accordance with applicable rules adopted by the commission.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(D)</w:t>
      </w:r>
      <w:r w:rsidRPr="00B36FCE">
        <w:rPr>
          <w:rFonts w:cs="Times New Roman"/>
          <w:color w:val="000000" w:themeColor="text1"/>
          <w:u w:color="000000" w:themeColor="text1"/>
        </w:rPr>
        <w:tab/>
        <w:t>The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may apply for licensure in advance of a change in primary state of residence.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(E)</w:t>
      </w:r>
      <w:r w:rsidRPr="00B36FCE">
        <w:rPr>
          <w:rFonts w:cs="Times New Roman"/>
          <w:color w:val="000000" w:themeColor="text1"/>
          <w:u w:color="000000" w:themeColor="text1"/>
        </w:rPr>
        <w:tab/>
        <w:t>A license may not be issued by the new home state until the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 xml:space="preserve">language pathologist provides satisfactory evidence of a change in primary state of residence to the new home state and satisfies all applicable requirements to obtain a license from the new home state.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(F)</w:t>
      </w:r>
      <w:r w:rsidRPr="00B36FCE">
        <w:rPr>
          <w:rFonts w:cs="Times New Roman"/>
          <w:color w:val="000000" w:themeColor="text1"/>
          <w:u w:color="000000" w:themeColor="text1"/>
        </w:rPr>
        <w:tab/>
        <w:t>If an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 xml:space="preserve">language pathologist changes primary state of residence by moving from a member state to a nonmember state, </w:t>
      </w:r>
      <w:r w:rsidRPr="00B36FCE">
        <w:rPr>
          <w:rFonts w:cs="Times New Roman"/>
          <w:color w:val="000000" w:themeColor="text1"/>
          <w:u w:color="000000" w:themeColor="text1"/>
        </w:rPr>
        <w:lastRenderedPageBreak/>
        <w:t>the license issued by the prior home state converts to a single</w:t>
      </w:r>
      <w:r>
        <w:rPr>
          <w:rFonts w:cs="Times New Roman"/>
          <w:color w:val="000000" w:themeColor="text1"/>
          <w:u w:color="000000" w:themeColor="text1"/>
        </w:rPr>
        <w:noBreakHyphen/>
      </w:r>
      <w:r w:rsidRPr="00B36FCE">
        <w:rPr>
          <w:rFonts w:cs="Times New Roman"/>
          <w:color w:val="000000" w:themeColor="text1"/>
          <w:u w:color="000000" w:themeColor="text1"/>
        </w:rPr>
        <w:t xml:space="preserve">state license, valid only in the former home state.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(G)</w:t>
      </w:r>
      <w:r w:rsidRPr="00B36FCE">
        <w:rPr>
          <w:rFonts w:cs="Times New Roman"/>
          <w:color w:val="000000" w:themeColor="text1"/>
          <w:u w:color="000000" w:themeColor="text1"/>
        </w:rPr>
        <w:tab/>
        <w:t xml:space="preserve">The compact privilege is valid until the expiration date of the home state license. The licensee must comply with the requirements of subsection (A) to maintain the compact privilege in the remote state.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(H)</w:t>
      </w:r>
      <w:r w:rsidRPr="00B36FCE">
        <w:rPr>
          <w:rFonts w:cs="Times New Roman"/>
          <w:color w:val="000000" w:themeColor="text1"/>
          <w:u w:color="000000" w:themeColor="text1"/>
        </w:rPr>
        <w:tab/>
        <w:t>A licensee providing audiology or speech</w:t>
      </w:r>
      <w:r>
        <w:rPr>
          <w:rFonts w:cs="Times New Roman"/>
          <w:color w:val="000000" w:themeColor="text1"/>
          <w:u w:color="000000" w:themeColor="text1"/>
        </w:rPr>
        <w:noBreakHyphen/>
      </w:r>
      <w:r w:rsidRPr="00B36FCE">
        <w:rPr>
          <w:rFonts w:cs="Times New Roman"/>
          <w:color w:val="000000" w:themeColor="text1"/>
          <w:u w:color="000000" w:themeColor="text1"/>
        </w:rPr>
        <w:t xml:space="preserve">language pathology services in a remote state under the compact privilege shall function within the laws and regulations of the remote state.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(I)</w:t>
      </w:r>
      <w:r w:rsidRPr="00B36FCE">
        <w:rPr>
          <w:rFonts w:cs="Times New Roman"/>
          <w:color w:val="000000" w:themeColor="text1"/>
          <w:u w:color="000000" w:themeColor="text1"/>
        </w:rPr>
        <w:tab/>
        <w:t>A licensee providing audiology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services in a remote state is subject to that state</w:t>
      </w:r>
      <w:r>
        <w:rPr>
          <w:rFonts w:cs="Times New Roman"/>
          <w:color w:val="000000" w:themeColor="text1"/>
          <w:u w:color="000000" w:themeColor="text1"/>
        </w:rPr>
        <w:t>’</w:t>
      </w:r>
      <w:r w:rsidRPr="00B36FCE">
        <w:rPr>
          <w:rFonts w:cs="Times New Roman"/>
          <w:color w:val="000000" w:themeColor="text1"/>
          <w:u w:color="000000" w:themeColor="text1"/>
        </w:rPr>
        <w:t>s regulatory authority. A remote state may, in accordance with due process and that state</w:t>
      </w:r>
      <w:r>
        <w:rPr>
          <w:rFonts w:cs="Times New Roman"/>
          <w:color w:val="000000" w:themeColor="text1"/>
          <w:u w:color="000000" w:themeColor="text1"/>
        </w:rPr>
        <w:t>’</w:t>
      </w:r>
      <w:r w:rsidRPr="00B36FCE">
        <w:rPr>
          <w:rFonts w:cs="Times New Roman"/>
          <w:color w:val="000000" w:themeColor="text1"/>
          <w:u w:color="000000" w:themeColor="text1"/>
        </w:rPr>
        <w:t>s laws, remove a licensee</w:t>
      </w:r>
      <w:r>
        <w:rPr>
          <w:rFonts w:cs="Times New Roman"/>
          <w:color w:val="000000" w:themeColor="text1"/>
          <w:u w:color="000000" w:themeColor="text1"/>
        </w:rPr>
        <w:t>’</w:t>
      </w:r>
      <w:r w:rsidRPr="00B36FCE">
        <w:rPr>
          <w:rFonts w:cs="Times New Roman"/>
          <w:color w:val="000000" w:themeColor="text1"/>
          <w:u w:color="000000" w:themeColor="text1"/>
        </w:rPr>
        <w:t xml:space="preserve">s compact privilege in the remote state for a specific period of time, impose fines, and take any other necessary actions to protect the health and safety of its citizens.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(J)</w:t>
      </w:r>
      <w:r w:rsidRPr="00B36FCE">
        <w:rPr>
          <w:rFonts w:cs="Times New Roman"/>
          <w:color w:val="000000" w:themeColor="text1"/>
          <w:u w:color="000000" w:themeColor="text1"/>
        </w:rPr>
        <w:tab/>
        <w:t xml:space="preserve">If a home state license is encumbered, the licensee loses compact privilege in any remote state until: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 xml:space="preserve">the home state license is no longer encumbered; and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 xml:space="preserve">two years have elapsed from the date of the adverse action.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(K)</w:t>
      </w:r>
      <w:r w:rsidRPr="00B36FCE">
        <w:rPr>
          <w:rFonts w:cs="Times New Roman"/>
          <w:color w:val="000000" w:themeColor="text1"/>
          <w:u w:color="000000" w:themeColor="text1"/>
        </w:rPr>
        <w:tab/>
        <w:t xml:space="preserve">Once an encumbered license in the home state is restored to good standing, the licensee must meet the requirements of subsection (A) to obtain a compact privilege in any remote state.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(L)</w:t>
      </w:r>
      <w:r w:rsidRPr="00B36FCE">
        <w:rPr>
          <w:rFonts w:cs="Times New Roman"/>
          <w:color w:val="000000" w:themeColor="text1"/>
          <w:u w:color="000000" w:themeColor="text1"/>
        </w:rPr>
        <w:tab/>
        <w:t>Once the requirements of subsection (J) have been met, the licensee must meet the requirements in subsection (A) to obtain a compact privilege in a remote state.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550.</w:t>
      </w:r>
      <w:r w:rsidRPr="00B36FCE">
        <w:rPr>
          <w:rFonts w:cs="Times New Roman"/>
          <w:color w:val="000000" w:themeColor="text1"/>
          <w:u w:color="000000" w:themeColor="text1"/>
        </w:rPr>
        <w:tab/>
        <w:t>Member states shall recognize the right of an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licensed by a home state in accordance with 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530 and under rules promulgated by the commission, to practice audiology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in any member state via telehealth under a privilege to practice as provided in the compact and rules promulgated by the commission.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560.</w:t>
      </w:r>
      <w:r w:rsidRPr="00B36FCE">
        <w:rPr>
          <w:rFonts w:cs="Times New Roman"/>
          <w:color w:val="000000" w:themeColor="text1"/>
          <w:u w:color="000000" w:themeColor="text1"/>
        </w:rPr>
        <w:tab/>
        <w:t xml:space="preserve">Active duty military personnel, or their spouse, shall designate a home state where the individual has a current license in good standing. The individual may retain the home state designation during the period the service member is on active duty. Subsequent to designating a home state, the individual only may change their home state through application for licensure in the new state.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570.</w:t>
      </w:r>
      <w:r w:rsidRPr="00B36FCE">
        <w:rPr>
          <w:rFonts w:cs="Times New Roman"/>
          <w:color w:val="000000" w:themeColor="text1"/>
          <w:u w:color="000000" w:themeColor="text1"/>
        </w:rPr>
        <w:tab/>
        <w:t>(A)</w:t>
      </w:r>
      <w:r w:rsidRPr="00B36FCE">
        <w:rPr>
          <w:rFonts w:cs="Times New Roman"/>
          <w:color w:val="000000" w:themeColor="text1"/>
          <w:u w:color="000000" w:themeColor="text1"/>
        </w:rPr>
        <w:tab/>
        <w:t xml:space="preserve">In addition to the other powers conferred by state law, a remote state has the authority, in accordance with existing state due process law, to: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lastRenderedPageBreak/>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take adverse action against an audiologist</w:t>
      </w:r>
      <w:r>
        <w:rPr>
          <w:rFonts w:cs="Times New Roman"/>
          <w:color w:val="000000" w:themeColor="text1"/>
          <w:u w:color="000000" w:themeColor="text1"/>
        </w:rPr>
        <w:t>’</w:t>
      </w:r>
      <w:r w:rsidRPr="00B36FCE">
        <w:rPr>
          <w:rFonts w:cs="Times New Roman"/>
          <w:color w:val="000000" w:themeColor="text1"/>
          <w:u w:color="000000" w:themeColor="text1"/>
        </w:rPr>
        <w:t>s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w:t>
      </w:r>
      <w:r>
        <w:rPr>
          <w:rFonts w:cs="Times New Roman"/>
          <w:color w:val="000000" w:themeColor="text1"/>
          <w:u w:color="000000" w:themeColor="text1"/>
        </w:rPr>
        <w:t>’</w:t>
      </w:r>
      <w:r w:rsidRPr="00B36FCE">
        <w:rPr>
          <w:rFonts w:cs="Times New Roman"/>
          <w:color w:val="000000" w:themeColor="text1"/>
          <w:u w:color="000000" w:themeColor="text1"/>
        </w:rPr>
        <w:t>s privilege to practice within that member state;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issue subpoenas for both hearings and investigations that require the attendance and testimony of witnesses as well as the production of evidence. Subpoenas issued by a licensing board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 and</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only the home state has the power to take adverse action against an audiologist</w:t>
      </w:r>
      <w:r>
        <w:rPr>
          <w:rFonts w:cs="Times New Roman"/>
          <w:color w:val="000000" w:themeColor="text1"/>
          <w:u w:color="000000" w:themeColor="text1"/>
        </w:rPr>
        <w:t>’</w:t>
      </w:r>
      <w:r w:rsidRPr="00B36FCE">
        <w:rPr>
          <w:rFonts w:cs="Times New Roman"/>
          <w:color w:val="000000" w:themeColor="text1"/>
          <w:u w:color="000000" w:themeColor="text1"/>
        </w:rPr>
        <w:t>s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w:t>
      </w:r>
      <w:r>
        <w:rPr>
          <w:rFonts w:cs="Times New Roman"/>
          <w:color w:val="000000" w:themeColor="text1"/>
          <w:u w:color="000000" w:themeColor="text1"/>
        </w:rPr>
        <w:t>’</w:t>
      </w:r>
      <w:r w:rsidRPr="00B36FCE">
        <w:rPr>
          <w:rFonts w:cs="Times New Roman"/>
          <w:color w:val="000000" w:themeColor="text1"/>
          <w:u w:color="000000" w:themeColor="text1"/>
        </w:rPr>
        <w:t xml:space="preserve">s license issued by the home state.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(B)</w:t>
      </w:r>
      <w:r w:rsidRPr="00B36FCE">
        <w:rPr>
          <w:rFonts w:cs="Times New Roman"/>
          <w:color w:val="000000" w:themeColor="text1"/>
          <w:u w:color="000000" w:themeColor="text1"/>
        </w:rPr>
        <w:tab/>
        <w:t xml:space="preserve">For purposes of taking adverse action, the home state must give the same priority and effect to reported conduct received from a member state as it would if the conduct occurred within the home state. In so doing, the home state must apply its own state laws to determine appropriate action.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(C)</w:t>
      </w:r>
      <w:r w:rsidRPr="00B36FCE">
        <w:rPr>
          <w:rFonts w:cs="Times New Roman"/>
          <w:color w:val="000000" w:themeColor="text1"/>
          <w:u w:color="000000" w:themeColor="text1"/>
        </w:rPr>
        <w:tab/>
        <w:t>The home state must complete any pending investigations of an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 xml:space="preserve">language pathologist who changes primary state of residence during the course of the investigations. The home state also has the authority to take appropriate actions and promptly shall report the conclusions of the investigations to the administrator of the data system. The administrator of the coordinated licensure information system shall promptly notify the new home state of any adverse actions.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(D)</w:t>
      </w:r>
      <w:r w:rsidRPr="00B36FCE">
        <w:rPr>
          <w:rFonts w:cs="Times New Roman"/>
          <w:color w:val="000000" w:themeColor="text1"/>
          <w:u w:color="000000" w:themeColor="text1"/>
        </w:rPr>
        <w:tab/>
        <w:t>If otherwise permitted by state law, the member state may recover from the affected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 the costs of investigations and disposition of cases resulting from any adverse action taken against that audiologist or speech</w:t>
      </w:r>
      <w:r>
        <w:rPr>
          <w:rFonts w:cs="Times New Roman"/>
          <w:color w:val="000000" w:themeColor="text1"/>
          <w:u w:color="000000" w:themeColor="text1"/>
        </w:rPr>
        <w:noBreakHyphen/>
      </w:r>
      <w:r w:rsidRPr="00B36FCE">
        <w:rPr>
          <w:rFonts w:cs="Times New Roman"/>
          <w:color w:val="000000" w:themeColor="text1"/>
          <w:u w:color="000000" w:themeColor="text1"/>
        </w:rPr>
        <w:t xml:space="preserve">language pathologist.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(E)</w:t>
      </w:r>
      <w:r w:rsidRPr="00B36FCE">
        <w:rPr>
          <w:rFonts w:cs="Times New Roman"/>
          <w:color w:val="000000" w:themeColor="text1"/>
          <w:u w:color="000000" w:themeColor="text1"/>
        </w:rPr>
        <w:tab/>
        <w:t xml:space="preserve">The member state may take adverse action based on the factual findings of the remote state, provided that the member state follows its own procedures for taking the adverse action.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(F)</w:t>
      </w:r>
      <w:r w:rsidRPr="00B36FCE">
        <w:rPr>
          <w:rFonts w:cs="Times New Roman"/>
          <w:color w:val="000000" w:themeColor="text1"/>
          <w:u w:color="000000" w:themeColor="text1"/>
        </w:rPr>
        <w:tab/>
        <w:t>In addition to the authority granted to a member state by its respective audiology or speech</w:t>
      </w:r>
      <w:r>
        <w:rPr>
          <w:rFonts w:cs="Times New Roman"/>
          <w:color w:val="000000" w:themeColor="text1"/>
          <w:u w:color="000000" w:themeColor="text1"/>
        </w:rPr>
        <w:noBreakHyphen/>
      </w:r>
      <w:r w:rsidRPr="00B36FCE">
        <w:rPr>
          <w:rFonts w:cs="Times New Roman"/>
          <w:color w:val="000000" w:themeColor="text1"/>
          <w:u w:color="000000" w:themeColor="text1"/>
        </w:rPr>
        <w:t xml:space="preserve">language pathology practice act or other applicable state law, any member state may participate with other member states in joint investigations of licensees. Member states shall share any investigative, litigation, or compliance materials in furtherance of any joint or individual investigation initiated under the compact.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lastRenderedPageBreak/>
        <w:tab/>
        <w:t>(G)</w:t>
      </w:r>
      <w:r w:rsidRPr="00B36FCE">
        <w:rPr>
          <w:rFonts w:cs="Times New Roman"/>
          <w:color w:val="000000" w:themeColor="text1"/>
          <w:u w:color="000000" w:themeColor="text1"/>
        </w:rPr>
        <w:tab/>
        <w:t>If adverse action is taken by the home state against an audiologist</w:t>
      </w:r>
      <w:r>
        <w:rPr>
          <w:rFonts w:cs="Times New Roman"/>
          <w:color w:val="000000" w:themeColor="text1"/>
          <w:u w:color="000000" w:themeColor="text1"/>
        </w:rPr>
        <w:t>’</w:t>
      </w:r>
      <w:r w:rsidRPr="00B36FCE">
        <w:rPr>
          <w:rFonts w:cs="Times New Roman"/>
          <w:color w:val="000000" w:themeColor="text1"/>
          <w:u w:color="000000" w:themeColor="text1"/>
        </w:rPr>
        <w:t>s or speech language pathologist</w:t>
      </w:r>
      <w:r>
        <w:rPr>
          <w:rFonts w:cs="Times New Roman"/>
          <w:color w:val="000000" w:themeColor="text1"/>
          <w:u w:color="000000" w:themeColor="text1"/>
        </w:rPr>
        <w:t>’</w:t>
      </w:r>
      <w:r w:rsidRPr="00B36FCE">
        <w:rPr>
          <w:rFonts w:cs="Times New Roman"/>
          <w:color w:val="000000" w:themeColor="text1"/>
          <w:u w:color="000000" w:themeColor="text1"/>
        </w:rPr>
        <w:t>s license, the audiologist</w:t>
      </w:r>
      <w:r>
        <w:rPr>
          <w:rFonts w:cs="Times New Roman"/>
          <w:color w:val="000000" w:themeColor="text1"/>
          <w:u w:color="000000" w:themeColor="text1"/>
        </w:rPr>
        <w:t>’</w:t>
      </w:r>
      <w:r w:rsidRPr="00B36FCE">
        <w:rPr>
          <w:rFonts w:cs="Times New Roman"/>
          <w:color w:val="000000" w:themeColor="text1"/>
          <w:u w:color="000000" w:themeColor="text1"/>
        </w:rPr>
        <w:t>s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w:t>
      </w:r>
      <w:r>
        <w:rPr>
          <w:rFonts w:cs="Times New Roman"/>
          <w:color w:val="000000" w:themeColor="text1"/>
          <w:u w:color="000000" w:themeColor="text1"/>
        </w:rPr>
        <w:t>’</w:t>
      </w:r>
      <w:r w:rsidRPr="00B36FCE">
        <w:rPr>
          <w:rFonts w:cs="Times New Roman"/>
          <w:color w:val="000000" w:themeColor="text1"/>
          <w:u w:color="000000" w:themeColor="text1"/>
        </w:rPr>
        <w:t>s privilege to practice in all other member states is deactivated until all encumbrances are removed from the state license. All home state disciplinary orders that impose adverse action against an audiologist</w:t>
      </w:r>
      <w:r>
        <w:rPr>
          <w:rFonts w:cs="Times New Roman"/>
          <w:color w:val="000000" w:themeColor="text1"/>
          <w:u w:color="000000" w:themeColor="text1"/>
        </w:rPr>
        <w:t>’</w:t>
      </w:r>
      <w:r w:rsidRPr="00B36FCE">
        <w:rPr>
          <w:rFonts w:cs="Times New Roman"/>
          <w:color w:val="000000" w:themeColor="text1"/>
          <w:u w:color="000000" w:themeColor="text1"/>
        </w:rPr>
        <w:t>s or speech language pathologist</w:t>
      </w:r>
      <w:r>
        <w:rPr>
          <w:rFonts w:cs="Times New Roman"/>
          <w:color w:val="000000" w:themeColor="text1"/>
          <w:u w:color="000000" w:themeColor="text1"/>
        </w:rPr>
        <w:t>’</w:t>
      </w:r>
      <w:r w:rsidRPr="00B36FCE">
        <w:rPr>
          <w:rFonts w:cs="Times New Roman"/>
          <w:color w:val="000000" w:themeColor="text1"/>
          <w:u w:color="000000" w:themeColor="text1"/>
        </w:rPr>
        <w:t>s license must include a statement that the audiologist</w:t>
      </w:r>
      <w:r>
        <w:rPr>
          <w:rFonts w:cs="Times New Roman"/>
          <w:color w:val="000000" w:themeColor="text1"/>
          <w:u w:color="000000" w:themeColor="text1"/>
        </w:rPr>
        <w:t>’</w:t>
      </w:r>
      <w:r w:rsidRPr="00B36FCE">
        <w:rPr>
          <w:rFonts w:cs="Times New Roman"/>
          <w:color w:val="000000" w:themeColor="text1"/>
          <w:u w:color="000000" w:themeColor="text1"/>
        </w:rPr>
        <w:t>s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pathologist</w:t>
      </w:r>
      <w:r>
        <w:rPr>
          <w:rFonts w:cs="Times New Roman"/>
          <w:color w:val="000000" w:themeColor="text1"/>
          <w:u w:color="000000" w:themeColor="text1"/>
        </w:rPr>
        <w:t>’</w:t>
      </w:r>
      <w:r w:rsidRPr="00B36FCE">
        <w:rPr>
          <w:rFonts w:cs="Times New Roman"/>
          <w:color w:val="000000" w:themeColor="text1"/>
          <w:u w:color="000000" w:themeColor="text1"/>
        </w:rPr>
        <w:t xml:space="preserve">s privilege to practice is deactivated in all member states during the pendency of the order.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(H)</w:t>
      </w:r>
      <w:r w:rsidRPr="00B36FCE">
        <w:rPr>
          <w:rFonts w:cs="Times New Roman"/>
          <w:color w:val="000000" w:themeColor="text1"/>
          <w:u w:color="000000" w:themeColor="text1"/>
        </w:rPr>
        <w:tab/>
        <w:t xml:space="preserve">If a member state takes adverse action, it promptly must notify the administrator of the data system. The administrator of the data system shall promptly notify the home state of any adverse actions by remote states.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(I)</w:t>
      </w:r>
      <w:r w:rsidRPr="00B36FCE">
        <w:rPr>
          <w:rFonts w:cs="Times New Roman"/>
          <w:color w:val="000000" w:themeColor="text1"/>
          <w:u w:color="000000" w:themeColor="text1"/>
        </w:rPr>
        <w:tab/>
        <w:t>Nothing in this compact overrides a member state</w:t>
      </w:r>
      <w:r>
        <w:rPr>
          <w:rFonts w:cs="Times New Roman"/>
          <w:color w:val="000000" w:themeColor="text1"/>
          <w:u w:color="000000" w:themeColor="text1"/>
        </w:rPr>
        <w:t>’</w:t>
      </w:r>
      <w:r w:rsidRPr="00B36FCE">
        <w:rPr>
          <w:rFonts w:cs="Times New Roman"/>
          <w:color w:val="000000" w:themeColor="text1"/>
          <w:u w:color="000000" w:themeColor="text1"/>
        </w:rPr>
        <w:t>s decision that participation in an alternative program may be used in lieu of adverse action.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580.</w:t>
      </w:r>
      <w:r w:rsidRPr="00B36FCE">
        <w:rPr>
          <w:rFonts w:cs="Times New Roman"/>
          <w:color w:val="000000" w:themeColor="text1"/>
          <w:u w:color="000000" w:themeColor="text1"/>
        </w:rPr>
        <w:tab/>
        <w:t>(A)</w:t>
      </w:r>
      <w:r w:rsidRPr="00B36FCE">
        <w:rPr>
          <w:rFonts w:cs="Times New Roman"/>
          <w:color w:val="000000" w:themeColor="text1"/>
          <w:u w:color="000000" w:themeColor="text1"/>
        </w:rPr>
        <w:tab/>
        <w:t>The compact member states create and establish a joint public agency known as the Audiology and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Compact Commission.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 xml:space="preserve">The commission is an instrumentality of the compact states.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Nothing in this compact may be construed to be a waiver of sovereign immunity.</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(B)</w:t>
      </w:r>
      <w:r w:rsidRPr="00B36FCE">
        <w:rPr>
          <w:rFonts w:cs="Times New Roman"/>
          <w:color w:val="000000" w:themeColor="text1"/>
          <w:u w:color="000000" w:themeColor="text1"/>
        </w:rPr>
        <w:tab/>
        <w:t>With respect to membership, voting, and meetings: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Each member state shall have two delegates selected by that member state</w:t>
      </w:r>
      <w:r>
        <w:rPr>
          <w:rFonts w:cs="Times New Roman"/>
          <w:color w:val="000000" w:themeColor="text1"/>
          <w:u w:color="000000" w:themeColor="text1"/>
        </w:rPr>
        <w:t>’</w:t>
      </w:r>
      <w:r w:rsidRPr="00B36FCE">
        <w:rPr>
          <w:rFonts w:cs="Times New Roman"/>
          <w:color w:val="000000" w:themeColor="text1"/>
          <w:u w:color="000000" w:themeColor="text1"/>
        </w:rPr>
        <w:t>s licensing board. The delegates shall be current members of the licensing board. One must be an audiologist and one must be a speech</w:t>
      </w:r>
      <w:r>
        <w:rPr>
          <w:rFonts w:cs="Times New Roman"/>
          <w:color w:val="000000" w:themeColor="text1"/>
          <w:u w:color="000000" w:themeColor="text1"/>
        </w:rPr>
        <w:noBreakHyphen/>
      </w:r>
      <w:r w:rsidRPr="00B36FCE">
        <w:rPr>
          <w:rFonts w:cs="Times New Roman"/>
          <w:color w:val="000000" w:themeColor="text1"/>
          <w:u w:color="000000" w:themeColor="text1"/>
        </w:rPr>
        <w:t xml:space="preserve">language pathologist.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 xml:space="preserve">An additional five delegates, who are either a public member or board administrator from a state licensing board, shall be chosen by the executive committee from a pool of nominees provided by the commission at large.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 xml:space="preserve">Any delegate may be removed or suspended from office as provided by the law of the state from which the delegate is appointed.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(4)</w:t>
      </w:r>
      <w:r w:rsidRPr="00B36FCE">
        <w:rPr>
          <w:rFonts w:cs="Times New Roman"/>
          <w:color w:val="000000" w:themeColor="text1"/>
          <w:u w:color="000000" w:themeColor="text1"/>
        </w:rPr>
        <w:tab/>
        <w:t xml:space="preserve">The member state board shall fill any vacancy occurring on the commission, within ninety days.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lastRenderedPageBreak/>
        <w:tab/>
      </w:r>
      <w:r w:rsidRPr="00B36FCE">
        <w:rPr>
          <w:rFonts w:cs="Times New Roman"/>
          <w:color w:val="000000" w:themeColor="text1"/>
          <w:u w:color="000000" w:themeColor="text1"/>
        </w:rPr>
        <w:tab/>
        <w:t>(5)</w:t>
      </w:r>
      <w:r w:rsidRPr="00B36FCE">
        <w:rPr>
          <w:rFonts w:cs="Times New Roman"/>
          <w:color w:val="000000" w:themeColor="text1"/>
          <w:u w:color="000000" w:themeColor="text1"/>
        </w:rPr>
        <w:tab/>
        <w:t xml:space="preserve">Each delegate is entitled to one vote with regard to the promulgation of rules and creation of bylaws and shall otherwise have an opportunity to participate in the business and affairs of the commission.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(6)</w:t>
      </w:r>
      <w:r w:rsidRPr="00B36FCE">
        <w:rPr>
          <w:rFonts w:cs="Times New Roman"/>
          <w:color w:val="000000" w:themeColor="text1"/>
          <w:u w:color="000000" w:themeColor="text1"/>
        </w:rPr>
        <w:tab/>
        <w:t>A delegate shall vote in person or by other means as provided in the bylaws. The bylaws may provide for delegates</w:t>
      </w:r>
      <w:r>
        <w:rPr>
          <w:rFonts w:cs="Times New Roman"/>
          <w:color w:val="000000" w:themeColor="text1"/>
          <w:u w:color="000000" w:themeColor="text1"/>
        </w:rPr>
        <w:t>’</w:t>
      </w:r>
      <w:r w:rsidRPr="00B36FCE">
        <w:rPr>
          <w:rFonts w:cs="Times New Roman"/>
          <w:color w:val="000000" w:themeColor="text1"/>
          <w:u w:color="000000" w:themeColor="text1"/>
        </w:rPr>
        <w:t xml:space="preserve"> participation in meetings by telephone or other means of communication.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(7)</w:t>
      </w:r>
      <w:r w:rsidRPr="00B36FCE">
        <w:rPr>
          <w:rFonts w:cs="Times New Roman"/>
          <w:color w:val="000000" w:themeColor="text1"/>
          <w:u w:color="000000" w:themeColor="text1"/>
        </w:rPr>
        <w:tab/>
        <w:t xml:space="preserve">The commission shall meet at least once during each calendar year. Additional meetings shall be held as set forth in the bylaws.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(C)</w:t>
      </w:r>
      <w:r w:rsidRPr="00B36FCE">
        <w:rPr>
          <w:rFonts w:cs="Times New Roman"/>
          <w:color w:val="000000" w:themeColor="text1"/>
          <w:u w:color="000000" w:themeColor="text1"/>
        </w:rPr>
        <w:tab/>
        <w:t xml:space="preserve">The commission has the following powers and duties: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 xml:space="preserve">establish the fiscal year of the commission;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 xml:space="preserve">establish bylaws;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establish a code of ethics;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(4)</w:t>
      </w:r>
      <w:r w:rsidRPr="00B36FCE">
        <w:rPr>
          <w:rFonts w:cs="Times New Roman"/>
          <w:color w:val="000000" w:themeColor="text1"/>
          <w:u w:color="000000" w:themeColor="text1"/>
        </w:rPr>
        <w:tab/>
        <w:t>maintain its financial records in accordance with the bylaws;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(5)</w:t>
      </w:r>
      <w:r w:rsidRPr="00B36FCE">
        <w:rPr>
          <w:rFonts w:cs="Times New Roman"/>
          <w:color w:val="000000" w:themeColor="text1"/>
          <w:u w:color="000000" w:themeColor="text1"/>
        </w:rPr>
        <w:tab/>
        <w:t xml:space="preserve">meet and take actions as are consistent with the provisions of this compact and the bylaws;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(6)</w:t>
      </w:r>
      <w:r w:rsidRPr="00B36FCE">
        <w:rPr>
          <w:rFonts w:cs="Times New Roman"/>
          <w:color w:val="000000" w:themeColor="text1"/>
          <w:u w:color="000000" w:themeColor="text1"/>
        </w:rPr>
        <w:tab/>
        <w:t xml:space="preserve">promulgate uniform rules to facilitate and coordinate implementation and administration of this compact. The rules have the force and effect of law and shall be binding in all member states;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(7)</w:t>
      </w:r>
      <w:r w:rsidRPr="00B36FCE">
        <w:rPr>
          <w:rFonts w:cs="Times New Roman"/>
          <w:color w:val="000000" w:themeColor="text1"/>
          <w:u w:color="000000" w:themeColor="text1"/>
        </w:rPr>
        <w:tab/>
        <w:t>bring and prosecute legal proceedings or actions in the name of the commission, provided that the standing of any state audiology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licensing board to sue or be sued under applicable law shall not be affected;</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(8)</w:t>
      </w:r>
      <w:r w:rsidRPr="00B36FCE">
        <w:rPr>
          <w:rFonts w:cs="Times New Roman"/>
          <w:color w:val="000000" w:themeColor="text1"/>
          <w:u w:color="000000" w:themeColor="text1"/>
        </w:rPr>
        <w:tab/>
        <w:t xml:space="preserve">purchase and maintain insurance and bonds;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(9)</w:t>
      </w:r>
      <w:r w:rsidRPr="00B36FCE">
        <w:rPr>
          <w:rFonts w:cs="Times New Roman"/>
          <w:color w:val="000000" w:themeColor="text1"/>
          <w:u w:color="000000" w:themeColor="text1"/>
        </w:rPr>
        <w:tab/>
        <w:t xml:space="preserve">borrow, accept, or contract for services of personnel including, but not limited to, employees of a member state;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(10)</w:t>
      </w:r>
      <w:r w:rsidRPr="00B36FCE">
        <w:rPr>
          <w:rFonts w:cs="Times New Roman"/>
          <w:color w:val="000000" w:themeColor="text1"/>
          <w:u w:color="000000" w:themeColor="text1"/>
        </w:rPr>
        <w:tab/>
        <w:t>hire employees, elect or appoint officers, fix compensation, define duties, grant individuals appropriate authority to carry out the purposes of the compact, and establish the commission</w:t>
      </w:r>
      <w:r>
        <w:rPr>
          <w:rFonts w:cs="Times New Roman"/>
          <w:color w:val="000000" w:themeColor="text1"/>
          <w:u w:color="000000" w:themeColor="text1"/>
        </w:rPr>
        <w:t>’</w:t>
      </w:r>
      <w:r w:rsidRPr="00B36FCE">
        <w:rPr>
          <w:rFonts w:cs="Times New Roman"/>
          <w:color w:val="000000" w:themeColor="text1"/>
          <w:u w:color="000000" w:themeColor="text1"/>
        </w:rPr>
        <w:t xml:space="preserve">s personnel policies and programs relating to conflicts of interest, qualifications of personnel, and other related personnel matters;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(11)</w:t>
      </w:r>
      <w:r w:rsidRPr="00B36FCE">
        <w:rPr>
          <w:rFonts w:cs="Times New Roman"/>
          <w:color w:val="000000" w:themeColor="text1"/>
          <w:u w:color="000000" w:themeColor="text1"/>
        </w:rPr>
        <w:tab/>
        <w:t xml:space="preserve">accept any and all appropriate donations and grants of money, equipment, supplies, materials, and services, and receive, utilize, and dispose of the same; provided that at all times the commission shall avoid any appearance of impropriety and conflict of interest;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(12)</w:t>
      </w:r>
      <w:r w:rsidRPr="00B36FCE">
        <w:rPr>
          <w:rFonts w:cs="Times New Roman"/>
          <w:color w:val="000000" w:themeColor="text1"/>
          <w:u w:color="000000" w:themeColor="text1"/>
        </w:rPr>
        <w:tab/>
        <w:t xml:space="preserve">lease, purchase, accept appropriate gifts or donations of, or otherwise own, hold, improve, or use, any property, real, personal, or mixed; provided that at all times the commission shall avoid any appearance of impropriety;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(13)</w:t>
      </w:r>
      <w:r w:rsidRPr="00B36FCE">
        <w:rPr>
          <w:rFonts w:cs="Times New Roman"/>
          <w:color w:val="000000" w:themeColor="text1"/>
          <w:u w:color="000000" w:themeColor="text1"/>
        </w:rPr>
        <w:tab/>
        <w:t xml:space="preserve">sell convey, mortgage, pledge, lease, exchange, abandon, or otherwise dispose of any property real, personal, or mixed;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(14)</w:t>
      </w:r>
      <w:r w:rsidRPr="00B36FCE">
        <w:rPr>
          <w:rFonts w:cs="Times New Roman"/>
          <w:color w:val="000000" w:themeColor="text1"/>
          <w:u w:color="000000" w:themeColor="text1"/>
        </w:rPr>
        <w:tab/>
        <w:t xml:space="preserve">establish a budget and make expenditures;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(15)</w:t>
      </w:r>
      <w:r w:rsidRPr="00B36FCE">
        <w:rPr>
          <w:rFonts w:cs="Times New Roman"/>
          <w:color w:val="000000" w:themeColor="text1"/>
          <w:u w:color="000000" w:themeColor="text1"/>
        </w:rPr>
        <w:tab/>
        <w:t xml:space="preserve">borrow money;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lastRenderedPageBreak/>
        <w:tab/>
      </w:r>
      <w:r w:rsidRPr="00B36FCE">
        <w:rPr>
          <w:rFonts w:cs="Times New Roman"/>
          <w:color w:val="000000" w:themeColor="text1"/>
          <w:u w:color="000000" w:themeColor="text1"/>
        </w:rPr>
        <w:tab/>
        <w:t>(16)</w:t>
      </w:r>
      <w:r w:rsidRPr="00B36FCE">
        <w:rPr>
          <w:rFonts w:cs="Times New Roman"/>
          <w:color w:val="000000" w:themeColor="text1"/>
          <w:u w:color="000000" w:themeColor="text1"/>
        </w:rPr>
        <w:tab/>
        <w:t xml:space="preserve">appoint committees, including standing committees composed of members, and other interested persons as may be designated in this compact and the bylaws;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(17)</w:t>
      </w:r>
      <w:r w:rsidRPr="00B36FCE">
        <w:rPr>
          <w:rFonts w:cs="Times New Roman"/>
          <w:color w:val="000000" w:themeColor="text1"/>
          <w:u w:color="000000" w:themeColor="text1"/>
        </w:rPr>
        <w:tab/>
        <w:t xml:space="preserve">provide and receive information from, and cooperate with, law enforcement agencies;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(18)</w:t>
      </w:r>
      <w:r w:rsidRPr="00B36FCE">
        <w:rPr>
          <w:rFonts w:cs="Times New Roman"/>
          <w:color w:val="000000" w:themeColor="text1"/>
          <w:u w:color="000000" w:themeColor="text1"/>
        </w:rPr>
        <w:tab/>
        <w:t xml:space="preserve">establish and elect an executive committee; and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(19)</w:t>
      </w:r>
      <w:r w:rsidRPr="00B36FCE">
        <w:rPr>
          <w:rFonts w:cs="Times New Roman"/>
          <w:color w:val="000000" w:themeColor="text1"/>
          <w:u w:color="000000" w:themeColor="text1"/>
        </w:rPr>
        <w:tab/>
        <w:t>perform other functions as may be necessary or appropriate to achieve the purposes of this compact consistent with the state regulation of audiology and speech</w:t>
      </w:r>
      <w:r>
        <w:rPr>
          <w:rFonts w:cs="Times New Roman"/>
          <w:color w:val="000000" w:themeColor="text1"/>
          <w:u w:color="000000" w:themeColor="text1"/>
        </w:rPr>
        <w:t>-</w:t>
      </w:r>
      <w:r w:rsidRPr="00B36FCE">
        <w:rPr>
          <w:rFonts w:cs="Times New Roman"/>
          <w:color w:val="000000" w:themeColor="text1"/>
          <w:u w:color="000000" w:themeColor="text1"/>
        </w:rPr>
        <w:t xml:space="preserve">language pathology licensure and practice.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(D)</w:t>
      </w:r>
      <w:r w:rsidRPr="00B36FCE">
        <w:rPr>
          <w:rFonts w:cs="Times New Roman"/>
          <w:color w:val="000000" w:themeColor="text1"/>
          <w:u w:color="000000" w:themeColor="text1"/>
        </w:rPr>
        <w:tab/>
        <w:t xml:space="preserve">The executive committee has the power to act on behalf of the commission according to the terms of this compact. The executive committee shall be composed of ten members: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 xml:space="preserve">seven voting members who are elected by the commission from the current membership of the commission;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two ex officios, consisting of one nonvoting member from a recognized national audiology professional association and one nonvoting member from a recognized national speech</w:t>
      </w:r>
      <w:r>
        <w:rPr>
          <w:rFonts w:cs="Times New Roman"/>
          <w:color w:val="000000" w:themeColor="text1"/>
          <w:u w:color="000000" w:themeColor="text1"/>
        </w:rPr>
        <w:noBreakHyphen/>
      </w:r>
      <w:r w:rsidRPr="00B36FCE">
        <w:rPr>
          <w:rFonts w:cs="Times New Roman"/>
          <w:color w:val="000000" w:themeColor="text1"/>
          <w:u w:color="000000" w:themeColor="text1"/>
        </w:rPr>
        <w:t xml:space="preserve">language pathology association; and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one ex officio, nonvoting member from the recognized membership organization of the audiology and speech</w:t>
      </w:r>
      <w:r>
        <w:rPr>
          <w:rFonts w:cs="Times New Roman"/>
          <w:color w:val="000000" w:themeColor="text1"/>
          <w:u w:color="000000" w:themeColor="text1"/>
        </w:rPr>
        <w:noBreakHyphen/>
      </w:r>
      <w:r w:rsidRPr="00B36FCE">
        <w:rPr>
          <w:rFonts w:cs="Times New Roman"/>
          <w:color w:val="000000" w:themeColor="text1"/>
          <w:u w:color="000000" w:themeColor="text1"/>
        </w:rPr>
        <w:t xml:space="preserve">language pathology licensing boards.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(E)</w:t>
      </w:r>
      <w:r w:rsidRPr="00B36FCE">
        <w:rPr>
          <w:rFonts w:cs="Times New Roman"/>
          <w:color w:val="000000" w:themeColor="text1"/>
          <w:u w:color="000000" w:themeColor="text1"/>
        </w:rPr>
        <w:tab/>
        <w:t xml:space="preserve">The ex officio members shall be selected by their respective organizations.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 xml:space="preserve">The commission may remove any member of the executive committee as provided in bylaws. </w:t>
      </w:r>
      <w:r w:rsidRPr="00B36FCE">
        <w:rPr>
          <w:rFonts w:cs="Times New Roman"/>
          <w:color w:val="000000" w:themeColor="text1"/>
          <w:u w:color="000000" w:themeColor="text1"/>
        </w:rPr>
        <w:tab/>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 xml:space="preserve">The executive committee shall meet at least annually.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The executive committee shall have the following duties and responsibilities: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(a)</w:t>
      </w:r>
      <w:r w:rsidRPr="00B36FCE">
        <w:rPr>
          <w:rFonts w:cs="Times New Roman"/>
          <w:color w:val="000000" w:themeColor="text1"/>
          <w:u w:color="000000" w:themeColor="text1"/>
        </w:rPr>
        <w:tab/>
        <w:t xml:space="preserve">recommend to the entire commission changes to the rules or bylaws, changes to this compact legislation, fees paid by compact member states such as annual dues, and any commission compact fee charged to licensees for the compact privilege;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(b)</w:t>
      </w:r>
      <w:r w:rsidRPr="00B36FCE">
        <w:rPr>
          <w:rFonts w:cs="Times New Roman"/>
          <w:color w:val="000000" w:themeColor="text1"/>
          <w:u w:color="000000" w:themeColor="text1"/>
        </w:rPr>
        <w:tab/>
        <w:t>ensure compact administration services are appropriately provided, contractual or otherwise;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(c)</w:t>
      </w:r>
      <w:r w:rsidRPr="00B36FCE">
        <w:rPr>
          <w:rFonts w:cs="Times New Roman"/>
          <w:color w:val="000000" w:themeColor="text1"/>
          <w:u w:color="000000" w:themeColor="text1"/>
        </w:rPr>
        <w:tab/>
        <w:t xml:space="preserve">prepare and recommend the budget;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(d)</w:t>
      </w:r>
      <w:r w:rsidRPr="00B36FCE">
        <w:rPr>
          <w:rFonts w:cs="Times New Roman"/>
          <w:color w:val="000000" w:themeColor="text1"/>
          <w:u w:color="000000" w:themeColor="text1"/>
        </w:rPr>
        <w:tab/>
        <w:t xml:space="preserve">maintain financial records on behalf of the commission;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(e)</w:t>
      </w:r>
      <w:r w:rsidRPr="00B36FCE">
        <w:rPr>
          <w:rFonts w:cs="Times New Roman"/>
          <w:color w:val="000000" w:themeColor="text1"/>
          <w:u w:color="000000" w:themeColor="text1"/>
        </w:rPr>
        <w:tab/>
        <w:t xml:space="preserve">monitor compact compliance of member states and provide compliance reports to the commission;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(f)</w:t>
      </w:r>
      <w:r w:rsidRPr="00B36FCE">
        <w:rPr>
          <w:rFonts w:cs="Times New Roman"/>
          <w:color w:val="000000" w:themeColor="text1"/>
          <w:u w:color="000000" w:themeColor="text1"/>
        </w:rPr>
        <w:tab/>
        <w:t xml:space="preserve">establish additional committees as necessary; and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(g)</w:t>
      </w:r>
      <w:r w:rsidRPr="00B36FCE">
        <w:rPr>
          <w:rFonts w:cs="Times New Roman"/>
          <w:color w:val="000000" w:themeColor="text1"/>
          <w:u w:color="000000" w:themeColor="text1"/>
        </w:rPr>
        <w:tab/>
        <w:t xml:space="preserve">other duties as provided in rules or bylaws.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(4)</w:t>
      </w:r>
      <w:r w:rsidRPr="00B36FCE">
        <w:rPr>
          <w:rFonts w:cs="Times New Roman"/>
          <w:color w:val="000000" w:themeColor="text1"/>
          <w:u w:color="000000" w:themeColor="text1"/>
        </w:rPr>
        <w:tab/>
        <w:t>All meetings must be open to the public, and public notice of meetings must be given in the same manner as required under the rulemaking provisions in 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 xml:space="preserve">600.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lastRenderedPageBreak/>
        <w:tab/>
      </w:r>
      <w:r w:rsidRPr="00B36FCE">
        <w:rPr>
          <w:rFonts w:cs="Times New Roman"/>
          <w:color w:val="000000" w:themeColor="text1"/>
          <w:u w:color="000000" w:themeColor="text1"/>
        </w:rPr>
        <w:tab/>
        <w:t>(5)</w:t>
      </w:r>
      <w:r w:rsidRPr="00B36FCE">
        <w:rPr>
          <w:rFonts w:cs="Times New Roman"/>
          <w:color w:val="000000" w:themeColor="text1"/>
          <w:u w:color="000000" w:themeColor="text1"/>
        </w:rPr>
        <w:tab/>
        <w:t xml:space="preserve">The commission or the executive committee or other committees of the commission may convene in a closed, nonpublic meeting if the commission or executive committee or other committees of the commission must discuss: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(a)</w:t>
      </w:r>
      <w:r w:rsidRPr="00B36FCE">
        <w:rPr>
          <w:rFonts w:cs="Times New Roman"/>
          <w:color w:val="000000" w:themeColor="text1"/>
          <w:u w:color="000000" w:themeColor="text1"/>
        </w:rPr>
        <w:tab/>
        <w:t xml:space="preserve">noncompliance of a member state with its obligations under the compact;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(b)</w:t>
      </w:r>
      <w:r w:rsidRPr="00B36FCE">
        <w:rPr>
          <w:rFonts w:cs="Times New Roman"/>
          <w:color w:val="000000" w:themeColor="text1"/>
          <w:u w:color="000000" w:themeColor="text1"/>
        </w:rPr>
        <w:tab/>
        <w:t>the employment, compensation, discipline or other matters, practices or procedures related to specific employees or other matters related to the commission</w:t>
      </w:r>
      <w:r>
        <w:rPr>
          <w:rFonts w:cs="Times New Roman"/>
          <w:color w:val="000000" w:themeColor="text1"/>
          <w:u w:color="000000" w:themeColor="text1"/>
        </w:rPr>
        <w:t>’</w:t>
      </w:r>
      <w:r w:rsidRPr="00B36FCE">
        <w:rPr>
          <w:rFonts w:cs="Times New Roman"/>
          <w:color w:val="000000" w:themeColor="text1"/>
          <w:u w:color="000000" w:themeColor="text1"/>
        </w:rPr>
        <w:t xml:space="preserve">s internal personnel practices and procedures;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(c)</w:t>
      </w:r>
      <w:r w:rsidRPr="00B36FCE">
        <w:rPr>
          <w:rFonts w:cs="Times New Roman"/>
          <w:color w:val="000000" w:themeColor="text1"/>
          <w:u w:color="000000" w:themeColor="text1"/>
        </w:rPr>
        <w:tab/>
        <w:t xml:space="preserve">current, threatened, or reasonably anticipated litigation;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(d)</w:t>
      </w:r>
      <w:r w:rsidRPr="00B36FCE">
        <w:rPr>
          <w:rFonts w:cs="Times New Roman"/>
          <w:color w:val="000000" w:themeColor="text1"/>
          <w:u w:color="000000" w:themeColor="text1"/>
        </w:rPr>
        <w:tab/>
        <w:t xml:space="preserve">negotiation of contracts for the purchase, lease, or sale of goods, services, or real estate;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(e)</w:t>
      </w:r>
      <w:r w:rsidRPr="00B36FCE">
        <w:rPr>
          <w:rFonts w:cs="Times New Roman"/>
          <w:color w:val="000000" w:themeColor="text1"/>
          <w:u w:color="000000" w:themeColor="text1"/>
        </w:rPr>
        <w:tab/>
        <w:t xml:space="preserve">accusing any person of a crime or formally censuring any person;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(f)</w:t>
      </w:r>
      <w:r w:rsidRPr="00B36FCE">
        <w:rPr>
          <w:rFonts w:cs="Times New Roman"/>
          <w:color w:val="000000" w:themeColor="text1"/>
          <w:u w:color="000000" w:themeColor="text1"/>
        </w:rPr>
        <w:tab/>
        <w:t xml:space="preserve">disclosure of trade secrets or commercial or financial information that is privileged or confidential;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(g)</w:t>
      </w:r>
      <w:r w:rsidRPr="00B36FCE">
        <w:rPr>
          <w:rFonts w:cs="Times New Roman"/>
          <w:color w:val="000000" w:themeColor="text1"/>
          <w:u w:color="000000" w:themeColor="text1"/>
        </w:rPr>
        <w:tab/>
        <w:t xml:space="preserve">disclosure of information of a personal nature where disclosure would constitute a clearly unwarranted invasion of personal privacy;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(h)</w:t>
      </w:r>
      <w:r w:rsidRPr="00B36FCE">
        <w:rPr>
          <w:rFonts w:cs="Times New Roman"/>
          <w:color w:val="000000" w:themeColor="text1"/>
          <w:u w:color="000000" w:themeColor="text1"/>
        </w:rPr>
        <w:tab/>
        <w:t xml:space="preserve">disclosure of investigative records compiled for law enforcement purposes;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 xml:space="preserve">(i) </w:t>
      </w:r>
      <w:r w:rsidRPr="00B36FCE">
        <w:rPr>
          <w:rFonts w:cs="Times New Roman"/>
          <w:color w:val="000000" w:themeColor="text1"/>
          <w:u w:color="000000" w:themeColor="text1"/>
        </w:rPr>
        <w:tab/>
        <w:t xml:space="preserve">disclosure of information related to any investigative reports prepared by or on behalf of or for use of the commission or other committee charged with responsibility of investigation or determination of compliance issues pursuant to the compact; or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 xml:space="preserve">(j) </w:t>
      </w:r>
      <w:r w:rsidRPr="00B36FCE">
        <w:rPr>
          <w:rFonts w:cs="Times New Roman"/>
          <w:color w:val="000000" w:themeColor="text1"/>
          <w:u w:color="000000" w:themeColor="text1"/>
        </w:rPr>
        <w:tab/>
        <w:t>matters specifically exempted from disclosure by federal or member state statute.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(6)</w:t>
      </w:r>
      <w:r w:rsidRPr="00B36FCE">
        <w:rPr>
          <w:rFonts w:cs="Times New Roman"/>
          <w:color w:val="000000" w:themeColor="text1"/>
          <w:u w:color="000000" w:themeColor="text1"/>
        </w:rPr>
        <w:tab/>
        <w:t>If a meeting, or portion of a meeting, is closed pursuant to this provision, the commission</w:t>
      </w:r>
      <w:r>
        <w:rPr>
          <w:rFonts w:cs="Times New Roman"/>
          <w:color w:val="000000" w:themeColor="text1"/>
          <w:u w:color="000000" w:themeColor="text1"/>
        </w:rPr>
        <w:t>’</w:t>
      </w:r>
      <w:r w:rsidRPr="00B36FCE">
        <w:rPr>
          <w:rFonts w:cs="Times New Roman"/>
          <w:color w:val="000000" w:themeColor="text1"/>
          <w:u w:color="000000" w:themeColor="text1"/>
        </w:rPr>
        <w:t>s legal counsel or designee shall certify that the meeting may be closed and shall reference each relevant exempting provision.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(7)</w:t>
      </w:r>
      <w:r w:rsidRPr="00B36FCE">
        <w:rPr>
          <w:rFonts w:cs="Times New Roman"/>
          <w:color w:val="000000" w:themeColor="text1"/>
          <w:u w:color="000000" w:themeColor="text1"/>
        </w:rPr>
        <w:tab/>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minutes. All minutes and documents of a closed meeting must remain under seal, subject to release by a majority vote of the commission or order of a court of competent jurisdiction.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(8)</w:t>
      </w:r>
      <w:r w:rsidRPr="00B36FCE">
        <w:rPr>
          <w:rFonts w:cs="Times New Roman"/>
          <w:color w:val="000000" w:themeColor="text1"/>
          <w:u w:color="000000" w:themeColor="text1"/>
        </w:rPr>
        <w:tab/>
        <w:t xml:space="preserve">With respect to financing the commission: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(a)</w:t>
      </w:r>
      <w:r w:rsidRPr="00B36FCE">
        <w:rPr>
          <w:rFonts w:cs="Times New Roman"/>
          <w:color w:val="000000" w:themeColor="text1"/>
          <w:u w:color="000000" w:themeColor="text1"/>
        </w:rPr>
        <w:tab/>
        <w:t>The commission shall pay, or provide for the payment of, the reasonable expenses of its establishment, organization, and ongoing activities.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lastRenderedPageBreak/>
        <w:tab/>
      </w:r>
      <w:r w:rsidRPr="00B36FCE">
        <w:rPr>
          <w:rFonts w:cs="Times New Roman"/>
          <w:color w:val="000000" w:themeColor="text1"/>
          <w:u w:color="000000" w:themeColor="text1"/>
        </w:rPr>
        <w:tab/>
      </w:r>
      <w:r w:rsidRPr="00B36FCE">
        <w:rPr>
          <w:rFonts w:cs="Times New Roman"/>
          <w:color w:val="000000" w:themeColor="text1"/>
          <w:u w:color="000000" w:themeColor="text1"/>
        </w:rPr>
        <w:tab/>
        <w:t>(b)</w:t>
      </w:r>
      <w:r w:rsidRPr="00B36FCE">
        <w:rPr>
          <w:rFonts w:cs="Times New Roman"/>
          <w:color w:val="000000" w:themeColor="text1"/>
          <w:u w:color="000000" w:themeColor="text1"/>
        </w:rPr>
        <w:tab/>
        <w:t>The commission may accept any and all appropriate revenue sources, donations, and grants of money, equipment, supplies, materials, and services.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r>
      <w:r w:rsidRPr="00B36FCE">
        <w:rPr>
          <w:rFonts w:cs="Times New Roman"/>
          <w:color w:val="000000" w:themeColor="text1"/>
          <w:u w:color="000000" w:themeColor="text1"/>
        </w:rPr>
        <w:tab/>
        <w:t>(c)</w:t>
      </w:r>
      <w:r w:rsidRPr="00B36FCE">
        <w:rPr>
          <w:rFonts w:cs="Times New Roman"/>
          <w:color w:val="000000" w:themeColor="text1"/>
          <w:u w:color="000000" w:themeColor="text1"/>
        </w:rPr>
        <w:tab/>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(9)</w:t>
      </w:r>
      <w:r w:rsidRPr="00B36FCE">
        <w:rPr>
          <w:rFonts w:cs="Times New Roman"/>
          <w:color w:val="000000" w:themeColor="text1"/>
          <w:u w:color="000000" w:themeColor="text1"/>
        </w:rPr>
        <w:tab/>
        <w:t xml:space="preserve">The commission may not incur obligations of any kind prior to securing the funds adequate to meet the same; nor may the commission pledge the credit of any of the member states, except by and with the authority of the member state.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(10)</w:t>
      </w:r>
      <w:r w:rsidRPr="00B36FCE">
        <w:rPr>
          <w:rFonts w:cs="Times New Roman"/>
          <w:color w:val="000000" w:themeColor="text1"/>
          <w:u w:color="000000" w:themeColor="text1"/>
        </w:rPr>
        <w:tab/>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(F)</w:t>
      </w:r>
      <w:r w:rsidRPr="00B36FCE">
        <w:rPr>
          <w:rFonts w:cs="Times New Roman"/>
          <w:color w:val="000000" w:themeColor="text1"/>
          <w:u w:color="000000" w:themeColor="text1"/>
        </w:rPr>
        <w:tab/>
        <w:t xml:space="preserve">With respect to qualified immunity, defense, and indemnification: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shall be construed to protect any person from suit or liability for any damage, loss, injury, or liability caused by the intentional or wilful or wanton misconduct of that person.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w:t>
      </w:r>
      <w:r w:rsidRPr="00B36FCE">
        <w:rPr>
          <w:rFonts w:cs="Times New Roman"/>
          <w:color w:val="000000" w:themeColor="text1"/>
          <w:u w:color="000000" w:themeColor="text1"/>
        </w:rPr>
        <w:lastRenderedPageBreak/>
        <w:t>from retaining his or her own counsel; and provided further, that the actual or alleged act, error, or omission did not result from that person</w:t>
      </w:r>
      <w:r>
        <w:rPr>
          <w:rFonts w:cs="Times New Roman"/>
          <w:color w:val="000000" w:themeColor="text1"/>
          <w:u w:color="000000" w:themeColor="text1"/>
        </w:rPr>
        <w:t>’</w:t>
      </w:r>
      <w:r w:rsidRPr="00B36FCE">
        <w:rPr>
          <w:rFonts w:cs="Times New Roman"/>
          <w:color w:val="000000" w:themeColor="text1"/>
          <w:u w:color="000000" w:themeColor="text1"/>
        </w:rPr>
        <w:t xml:space="preserve">s intentional or wilful or wanton misconduct.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590.</w:t>
      </w:r>
      <w:r w:rsidRPr="00B36FCE">
        <w:rPr>
          <w:rFonts w:cs="Times New Roman"/>
          <w:color w:val="000000" w:themeColor="text1"/>
          <w:u w:color="000000" w:themeColor="text1"/>
        </w:rPr>
        <w:tab/>
        <w:t>(A)</w:t>
      </w:r>
      <w:r w:rsidRPr="00B36FCE">
        <w:rPr>
          <w:rFonts w:cs="Times New Roman"/>
          <w:color w:val="000000" w:themeColor="text1"/>
          <w:u w:color="000000" w:themeColor="text1"/>
        </w:rPr>
        <w:tab/>
        <w:t xml:space="preserve">The commission shall provide for the development, maintenance, and utilization of a coordinated database and reporting system containing licensure, adverse action, and investigative information on all licensed individuals in member states.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(B)</w:t>
      </w:r>
      <w:r w:rsidRPr="00B36FCE">
        <w:rPr>
          <w:rFonts w:cs="Times New Roman"/>
          <w:color w:val="000000" w:themeColor="text1"/>
          <w:u w:color="000000" w:themeColor="text1"/>
        </w:rPr>
        <w:tab/>
        <w:t>Notwithstanding any other provision of state law to the contrary, a member state shall submit a uniform data set to the data system on all individuals to whom this compact is applicable as required by the rules of the commission, including:</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 xml:space="preserve">identifying information;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licensure data;</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adverse actions against a license or compact privilege;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(4)</w:t>
      </w:r>
      <w:r w:rsidRPr="00B36FCE">
        <w:rPr>
          <w:rFonts w:cs="Times New Roman"/>
          <w:color w:val="000000" w:themeColor="text1"/>
          <w:u w:color="000000" w:themeColor="text1"/>
        </w:rPr>
        <w:tab/>
        <w:t>nonconfidential information related to alternative program participation;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(5)</w:t>
      </w:r>
      <w:r w:rsidRPr="00B36FCE">
        <w:rPr>
          <w:rFonts w:cs="Times New Roman"/>
          <w:color w:val="000000" w:themeColor="text1"/>
          <w:u w:color="000000" w:themeColor="text1"/>
        </w:rPr>
        <w:tab/>
        <w:t xml:space="preserve">any denial of application for licensure, and the reason(s) for denial; and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(6)</w:t>
      </w:r>
      <w:r w:rsidRPr="00B36FCE">
        <w:rPr>
          <w:rFonts w:cs="Times New Roman"/>
          <w:color w:val="000000" w:themeColor="text1"/>
          <w:u w:color="000000" w:themeColor="text1"/>
        </w:rPr>
        <w:tab/>
        <w:t>other information that may facilitate the administration of this compact, as determined by the rules of the commission.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(C)</w:t>
      </w:r>
      <w:r w:rsidRPr="00B36FCE">
        <w:rPr>
          <w:rFonts w:cs="Times New Roman"/>
          <w:color w:val="000000" w:themeColor="text1"/>
          <w:u w:color="000000" w:themeColor="text1"/>
        </w:rPr>
        <w:tab/>
        <w:t xml:space="preserve">Investigative information pertaining to a licensee in any member state only shall be available to other member states.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(D)</w:t>
      </w:r>
      <w:r w:rsidRPr="00B36FCE">
        <w:rPr>
          <w:rFonts w:cs="Times New Roman"/>
          <w:color w:val="000000" w:themeColor="text1"/>
          <w:u w:color="000000" w:themeColor="text1"/>
        </w:rPr>
        <w:tab/>
        <w:t xml:space="preserve">The commission shall promptly notify all member states of any adverse action taken against a licensee or an individual applying for a license. Adverse action information pertaining to a licensee in any member state shall be available to any other member state.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(E)</w:t>
      </w:r>
      <w:r w:rsidRPr="00B36FCE">
        <w:rPr>
          <w:rFonts w:cs="Times New Roman"/>
          <w:color w:val="000000" w:themeColor="text1"/>
          <w:u w:color="000000" w:themeColor="text1"/>
        </w:rPr>
        <w:tab/>
        <w:t xml:space="preserve">Member states contributing information to the data system may designate information that may not be shared with the public without the express permission of the contributing state.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(F)</w:t>
      </w:r>
      <w:r w:rsidRPr="00B36FCE">
        <w:rPr>
          <w:rFonts w:cs="Times New Roman"/>
          <w:color w:val="000000" w:themeColor="text1"/>
          <w:u w:color="000000" w:themeColor="text1"/>
        </w:rPr>
        <w:tab/>
        <w:t>Any information submitted to the data system that is subsequently required to be expunged by the laws of the member state contributing the information must be removed from the data system.</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600.</w:t>
      </w:r>
      <w:r w:rsidRPr="00B36FCE">
        <w:rPr>
          <w:rFonts w:cs="Times New Roman"/>
          <w:color w:val="000000" w:themeColor="text1"/>
          <w:u w:color="000000" w:themeColor="text1"/>
        </w:rPr>
        <w:tab/>
        <w:t>(A)</w:t>
      </w:r>
      <w:r w:rsidRPr="00B36FCE">
        <w:rPr>
          <w:rFonts w:cs="Times New Roman"/>
          <w:color w:val="000000" w:themeColor="text1"/>
          <w:u w:color="000000" w:themeColor="text1"/>
        </w:rPr>
        <w:tab/>
        <w:t xml:space="preserve">The commission shall exercise its rulemaking powers pursuant to the criteria set forth in this section and the rules adopted thereunder. Rules and amendments shall become binding as of the date specified in each rule or amendment.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(B)</w:t>
      </w:r>
      <w:r w:rsidRPr="00B36FCE">
        <w:rPr>
          <w:rFonts w:cs="Times New Roman"/>
          <w:color w:val="000000" w:themeColor="text1"/>
          <w:u w:color="000000" w:themeColor="text1"/>
        </w:rPr>
        <w:tab/>
        <w:t xml:space="preserve">If a majority of the legislatures of the member states rejects a rule, by enactment of a statute or resolution in the same manner used to adopt the compact within four years of the date of adoption of the rule, the rule shall have no further force and effect in any member state.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(C)</w:t>
      </w:r>
      <w:r w:rsidRPr="00B36FCE">
        <w:rPr>
          <w:rFonts w:cs="Times New Roman"/>
          <w:color w:val="000000" w:themeColor="text1"/>
          <w:u w:color="000000" w:themeColor="text1"/>
        </w:rPr>
        <w:tab/>
        <w:t xml:space="preserve">Rules or amendments to the rules must be adopted at a regular or special meeting of the commission.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(D)</w:t>
      </w:r>
      <w:r w:rsidRPr="00B36FCE">
        <w:rPr>
          <w:rFonts w:cs="Times New Roman"/>
          <w:color w:val="000000" w:themeColor="text1"/>
          <w:u w:color="000000" w:themeColor="text1"/>
        </w:rPr>
        <w:tab/>
        <w:t>Prior to promulgation and adoption of a final rule or rules by the commission, and at least thirty days in advance of the meeting at which the rule is being considered and voted upon, the commission shall file a notice of proposed rulemaking:</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 xml:space="preserve">on the website of the commission or other publicly accessible platform; and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on the website of each member state audiology or speech</w:t>
      </w:r>
      <w:r>
        <w:rPr>
          <w:rFonts w:cs="Times New Roman"/>
          <w:color w:val="000000" w:themeColor="text1"/>
          <w:u w:color="000000" w:themeColor="text1"/>
        </w:rPr>
        <w:noBreakHyphen/>
      </w:r>
      <w:r w:rsidRPr="00B36FCE">
        <w:rPr>
          <w:rFonts w:cs="Times New Roman"/>
          <w:color w:val="000000" w:themeColor="text1"/>
          <w:u w:color="000000" w:themeColor="text1"/>
        </w:rPr>
        <w:t>language pathology licensing board or other publically accessible platform or the publication in which each state would otherwise publish proposed rules.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(E)</w:t>
      </w:r>
      <w:r w:rsidRPr="00B36FCE">
        <w:rPr>
          <w:rFonts w:cs="Times New Roman"/>
          <w:color w:val="000000" w:themeColor="text1"/>
          <w:u w:color="000000" w:themeColor="text1"/>
        </w:rPr>
        <w:tab/>
        <w:t>The notice of proposed rulemaking must include: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 xml:space="preserve">the proposed time, date, and location of the meeting in which the rule shall be considered and voted upon;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the text of the proposed rule or amendment and the reason for the proposed rule;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 xml:space="preserve">a request for comments on the proposed rule from any interested person; and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(4)</w:t>
      </w:r>
      <w:r w:rsidRPr="00B36FCE">
        <w:rPr>
          <w:rFonts w:cs="Times New Roman"/>
          <w:color w:val="000000" w:themeColor="text1"/>
          <w:u w:color="000000" w:themeColor="text1"/>
        </w:rPr>
        <w:tab/>
        <w:t>the manner in which interested persons may submit notice to the commission of their intention to attend the public hearing and any written comments.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(F)</w:t>
      </w:r>
      <w:r w:rsidRPr="00B36FCE">
        <w:rPr>
          <w:rFonts w:cs="Times New Roman"/>
          <w:color w:val="000000" w:themeColor="text1"/>
          <w:u w:color="000000" w:themeColor="text1"/>
        </w:rPr>
        <w:tab/>
        <w:t>Prior to the adoption of a proposed rule, the commission shall allow persons to submit written data, facts, opinions, and arguments, which shall be made available to the public.</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(G)</w:t>
      </w:r>
      <w:r w:rsidRPr="00B36FCE">
        <w:rPr>
          <w:rFonts w:cs="Times New Roman"/>
          <w:color w:val="000000" w:themeColor="text1"/>
          <w:u w:color="000000" w:themeColor="text1"/>
        </w:rPr>
        <w:tab/>
        <w:t>The commission shall grant an opportunity for a public hearing before it adopts a rule or amendment if a hearing is requested by:</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at least twenty</w:t>
      </w:r>
      <w:r>
        <w:rPr>
          <w:rFonts w:cs="Times New Roman"/>
          <w:color w:val="000000" w:themeColor="text1"/>
          <w:u w:color="000000" w:themeColor="text1"/>
        </w:rPr>
        <w:noBreakHyphen/>
      </w:r>
      <w:r w:rsidRPr="00B36FCE">
        <w:rPr>
          <w:rFonts w:cs="Times New Roman"/>
          <w:color w:val="000000" w:themeColor="text1"/>
          <w:u w:color="000000" w:themeColor="text1"/>
        </w:rPr>
        <w:t>five persons;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 xml:space="preserve">a state or federal governmental subdivision or agency; or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an association having at least twenty</w:t>
      </w:r>
      <w:r>
        <w:rPr>
          <w:rFonts w:cs="Times New Roman"/>
          <w:color w:val="000000" w:themeColor="text1"/>
          <w:u w:color="000000" w:themeColor="text1"/>
        </w:rPr>
        <w:noBreakHyphen/>
      </w:r>
      <w:r w:rsidRPr="00B36FCE">
        <w:rPr>
          <w:rFonts w:cs="Times New Roman"/>
          <w:color w:val="000000" w:themeColor="text1"/>
          <w:u w:color="000000" w:themeColor="text1"/>
        </w:rPr>
        <w:t>five members.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(H)</w:t>
      </w:r>
      <w:r w:rsidRPr="00B36FCE">
        <w:rPr>
          <w:rFonts w:cs="Times New Roman"/>
          <w:color w:val="000000" w:themeColor="text1"/>
          <w:u w:color="000000" w:themeColor="text1"/>
        </w:rPr>
        <w:tab/>
        <w:t xml:space="preserve">If a hearing is held on the proposed rule or amendment, the commission shall publish the place, time, and date of the scheduled public hearing. If the hearing is held via electronic means, the </w:t>
      </w:r>
      <w:r w:rsidRPr="00B36FCE">
        <w:rPr>
          <w:rFonts w:cs="Times New Roman"/>
          <w:color w:val="000000" w:themeColor="text1"/>
          <w:u w:color="000000" w:themeColor="text1"/>
        </w:rPr>
        <w:lastRenderedPageBreak/>
        <w:t xml:space="preserve">commission shall publish the mechanism for access to the electronic hearing.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All persons wishing to be heard at the hearing shall notify the executive director of the commission or other designated member in writing of their desire to appear and testify at the hearing no less than five business days before the scheduled date of the hearing.</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Hearings shall be conducted in a manner providing each person who wishes to comment a fair and reasonable opportunity to comment orally or in writing.</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All hearings shall be recorded. A copy of the recording shall be made available on request.</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(4)</w:t>
      </w:r>
      <w:r w:rsidRPr="00B36FCE">
        <w:rPr>
          <w:rFonts w:cs="Times New Roman"/>
          <w:color w:val="000000" w:themeColor="text1"/>
          <w:u w:color="000000" w:themeColor="text1"/>
        </w:rPr>
        <w:tab/>
        <w:t xml:space="preserve">Nothing in this section may be construed as requiring a separate hearing on each rule. Rules may be grouped for the convenience of the commission at hearings required by this section.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(I)</w:t>
      </w:r>
      <w:r w:rsidRPr="00B36FCE">
        <w:rPr>
          <w:rFonts w:cs="Times New Roman"/>
          <w:color w:val="000000" w:themeColor="text1"/>
          <w:u w:color="000000" w:themeColor="text1"/>
        </w:rPr>
        <w:tab/>
        <w:t xml:space="preserve">Following the scheduled hearing date, or by the close of business on the scheduled hearing date if the hearing was not held, the commission shall consider all written and oral comments received.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(J)</w:t>
      </w:r>
      <w:r w:rsidRPr="00B36FCE">
        <w:rPr>
          <w:rFonts w:cs="Times New Roman"/>
          <w:color w:val="000000" w:themeColor="text1"/>
          <w:u w:color="000000" w:themeColor="text1"/>
        </w:rPr>
        <w:tab/>
        <w:t xml:space="preserve">If no written notice of intent to attend the public hearing by interested parties is received, the commission may proceed with promulgation of the proposed rule without a public hearing.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(K)</w:t>
      </w:r>
      <w:r w:rsidRPr="00B36FCE">
        <w:rPr>
          <w:rFonts w:cs="Times New Roman"/>
          <w:color w:val="000000" w:themeColor="text1"/>
          <w:u w:color="000000" w:themeColor="text1"/>
        </w:rPr>
        <w:tab/>
        <w:t xml:space="preserve">The commission shall, by majority vote of all members, take final action on the proposed rule and shall determine the effective date of the rule, if any, based on the rulemaking record and the full text of the rule.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(L)</w:t>
      </w:r>
      <w:r w:rsidRPr="00B36FCE">
        <w:rPr>
          <w:rFonts w:cs="Times New Roman"/>
          <w:color w:val="000000" w:themeColor="text1"/>
          <w:u w:color="000000" w:themeColor="text1"/>
        </w:rPr>
        <w:tab/>
        <w:t>Upon determination that an emergency exists, the commission may consider and adopt an emergency rule without prior notice, opportunity for comment, or hearing, provided that the usual rulemaking procedures provided in the compact and in this section are retroactively applied to the rule as soon as reasonably possible, in no event later than ninety days after the effective date of the rule. For the purposes of this provision, an emergency rule is one that must be adopted immediately in order to:</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meet an imminent threat to public health, safety, or welfare;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 xml:space="preserve">prevent a loss of commission or member state funds; or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(3)</w:t>
      </w:r>
      <w:r w:rsidRPr="00B36FCE">
        <w:rPr>
          <w:rFonts w:cs="Times New Roman"/>
          <w:color w:val="000000" w:themeColor="text1"/>
          <w:u w:color="000000" w:themeColor="text1"/>
        </w:rPr>
        <w:tab/>
        <w:t>meet a deadline for the promulgation of an administrative rule that is established by federal law or rule.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(M)</w:t>
      </w:r>
      <w:r w:rsidRPr="00B36FCE">
        <w:rPr>
          <w:rFonts w:cs="Times New Roman"/>
          <w:color w:val="000000" w:themeColor="text1"/>
          <w:u w:color="000000" w:themeColor="text1"/>
        </w:rPr>
        <w:tab/>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must be subject to challenge by any person for a period of thirty days after posting. The revision may be challenged only on grounds that the revision results in a material change to a rule. A challenge shall be made in writing and </w:t>
      </w:r>
      <w:r w:rsidRPr="00B36FCE">
        <w:rPr>
          <w:rFonts w:cs="Times New Roman"/>
          <w:color w:val="000000" w:themeColor="text1"/>
          <w:u w:color="000000" w:themeColor="text1"/>
        </w:rPr>
        <w:lastRenderedPageBreak/>
        <w:t>delivered to the chair of the commission prior to the end of the notice period. If no challenge is made, the revision shall take effect without further action. If the revision is challenged, the revision may not take effect without the approval of the commission.</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610.</w:t>
      </w:r>
      <w:r w:rsidRPr="00B36FCE">
        <w:rPr>
          <w:rFonts w:cs="Times New Roman"/>
          <w:color w:val="000000" w:themeColor="text1"/>
          <w:u w:color="000000" w:themeColor="text1"/>
        </w:rPr>
        <w:tab/>
        <w:t>(A)</w:t>
      </w:r>
      <w:r w:rsidRPr="00B36FCE">
        <w:rPr>
          <w:rFonts w:cs="Times New Roman"/>
          <w:color w:val="000000" w:themeColor="text1"/>
          <w:u w:color="000000" w:themeColor="text1"/>
        </w:rPr>
        <w:tab/>
        <w:t>Upon request by a member state, the commission shall attempt to resolve disputes related to the compact that arise among member states and between member and non</w:t>
      </w:r>
      <w:r>
        <w:rPr>
          <w:rFonts w:cs="Times New Roman"/>
          <w:color w:val="000000" w:themeColor="text1"/>
          <w:u w:color="000000" w:themeColor="text1"/>
        </w:rPr>
        <w:noBreakHyphen/>
      </w:r>
      <w:r w:rsidRPr="00B36FCE">
        <w:rPr>
          <w:rFonts w:cs="Times New Roman"/>
          <w:color w:val="000000" w:themeColor="text1"/>
          <w:u w:color="000000" w:themeColor="text1"/>
        </w:rPr>
        <w:t>member states.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(B)</w:t>
      </w:r>
      <w:r w:rsidRPr="00B36FCE">
        <w:rPr>
          <w:rFonts w:cs="Times New Roman"/>
          <w:color w:val="000000" w:themeColor="text1"/>
          <w:u w:color="000000" w:themeColor="text1"/>
        </w:rPr>
        <w:tab/>
        <w:t>The commission shall promulgate a rule providing for both mediation and binding dispute resolution for disputes as appropriate.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(C)</w:t>
      </w:r>
      <w:r w:rsidRPr="00B36FCE">
        <w:rPr>
          <w:rFonts w:cs="Times New Roman"/>
          <w:color w:val="000000" w:themeColor="text1"/>
          <w:u w:color="000000" w:themeColor="text1"/>
        </w:rPr>
        <w:tab/>
        <w:t xml:space="preserve">The commission, in the reasonable exercise of its discretion, shall enforce the provisions and rules of this compact.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(D)</w:t>
      </w:r>
      <w:r w:rsidRPr="00B36FCE">
        <w:rPr>
          <w:rFonts w:cs="Times New Roman"/>
          <w:color w:val="000000" w:themeColor="text1"/>
          <w:u w:color="000000" w:themeColor="text1"/>
        </w:rPr>
        <w:tab/>
        <w:t>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shall be awarded all costs of litigation, including reasonable attorney</w:t>
      </w:r>
      <w:r>
        <w:rPr>
          <w:rFonts w:cs="Times New Roman"/>
          <w:color w:val="000000" w:themeColor="text1"/>
          <w:u w:color="000000" w:themeColor="text1"/>
        </w:rPr>
        <w:t>’</w:t>
      </w:r>
      <w:r w:rsidRPr="00B36FCE">
        <w:rPr>
          <w:rFonts w:cs="Times New Roman"/>
          <w:color w:val="000000" w:themeColor="text1"/>
          <w:u w:color="000000" w:themeColor="text1"/>
        </w:rPr>
        <w:t xml:space="preserve">s fees.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(E)</w:t>
      </w:r>
      <w:r w:rsidRPr="00B36FCE">
        <w:rPr>
          <w:rFonts w:cs="Times New Roman"/>
          <w:color w:val="000000" w:themeColor="text1"/>
          <w:u w:color="000000" w:themeColor="text1"/>
        </w:rPr>
        <w:tab/>
        <w:t xml:space="preserve">The remedies herein are not be the exclusive remedies of the commission. The commission may pursue any other remedies available under federal or state law.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620.</w:t>
      </w:r>
      <w:r w:rsidRPr="00B36FCE">
        <w:rPr>
          <w:rFonts w:cs="Times New Roman"/>
          <w:color w:val="000000" w:themeColor="text1"/>
          <w:u w:color="000000" w:themeColor="text1"/>
        </w:rPr>
        <w:tab/>
        <w:t>(A)</w:t>
      </w:r>
      <w:r w:rsidRPr="00B36FCE">
        <w:rPr>
          <w:rFonts w:cs="Times New Roman"/>
          <w:color w:val="000000" w:themeColor="text1"/>
          <w:u w:color="000000" w:themeColor="text1"/>
        </w:rPr>
        <w:tab/>
        <w:t xml:space="preserve">The compact takes effect on the date on which the compact statute is enacted into law in the tenth member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(B)</w:t>
      </w:r>
      <w:r w:rsidRPr="00B36FCE">
        <w:rPr>
          <w:rFonts w:cs="Times New Roman"/>
          <w:color w:val="000000" w:themeColor="text1"/>
          <w:u w:color="000000" w:themeColor="text1"/>
        </w:rPr>
        <w:tab/>
        <w:t>Any state that joins the compact subsequent to the commission</w:t>
      </w:r>
      <w:r>
        <w:rPr>
          <w:rFonts w:cs="Times New Roman"/>
          <w:color w:val="000000" w:themeColor="text1"/>
          <w:u w:color="000000" w:themeColor="text1"/>
        </w:rPr>
        <w:t>’</w:t>
      </w:r>
      <w:r w:rsidRPr="00B36FCE">
        <w:rPr>
          <w:rFonts w:cs="Times New Roman"/>
          <w:color w:val="000000" w:themeColor="text1"/>
          <w:u w:color="000000" w:themeColor="text1"/>
        </w:rPr>
        <w:t>s initial adoption of the rules is subject to the rules as they exist on the date on which the compact becomes law in that state. Any rule that has been previously adopted by the commission has the full force and effect of law on the day the compact becomes law in that state.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(C)</w:t>
      </w:r>
      <w:r w:rsidRPr="00B36FCE">
        <w:rPr>
          <w:rFonts w:cs="Times New Roman"/>
          <w:color w:val="000000" w:themeColor="text1"/>
          <w:u w:color="000000" w:themeColor="text1"/>
        </w:rPr>
        <w:tab/>
        <w:t xml:space="preserve">Any member state may withdraw from this compact by enacting a statute repealing the same.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(1)</w:t>
      </w:r>
      <w:r w:rsidRPr="00B36FCE">
        <w:rPr>
          <w:rFonts w:cs="Times New Roman"/>
          <w:color w:val="000000" w:themeColor="text1"/>
          <w:u w:color="000000" w:themeColor="text1"/>
        </w:rPr>
        <w:tab/>
        <w:t>A member state</w:t>
      </w:r>
      <w:r>
        <w:rPr>
          <w:rFonts w:cs="Times New Roman"/>
          <w:color w:val="000000" w:themeColor="text1"/>
          <w:u w:color="000000" w:themeColor="text1"/>
        </w:rPr>
        <w:t>’</w:t>
      </w:r>
      <w:r w:rsidRPr="00B36FCE">
        <w:rPr>
          <w:rFonts w:cs="Times New Roman"/>
          <w:color w:val="000000" w:themeColor="text1"/>
          <w:u w:color="000000" w:themeColor="text1"/>
        </w:rPr>
        <w:t>s withdrawal does not take effect until six months after enactment of the repealing statute.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r>
      <w:r w:rsidRPr="00B36FCE">
        <w:rPr>
          <w:rFonts w:cs="Times New Roman"/>
          <w:color w:val="000000" w:themeColor="text1"/>
          <w:u w:color="000000" w:themeColor="text1"/>
        </w:rPr>
        <w:tab/>
        <w:t>(2)</w:t>
      </w:r>
      <w:r w:rsidRPr="00B36FCE">
        <w:rPr>
          <w:rFonts w:cs="Times New Roman"/>
          <w:color w:val="000000" w:themeColor="text1"/>
          <w:u w:color="000000" w:themeColor="text1"/>
        </w:rPr>
        <w:tab/>
        <w:t>Withdrawal does not affect the continuing requirement of the withdrawing state</w:t>
      </w:r>
      <w:r>
        <w:rPr>
          <w:rFonts w:cs="Times New Roman"/>
          <w:color w:val="000000" w:themeColor="text1"/>
          <w:u w:color="000000" w:themeColor="text1"/>
        </w:rPr>
        <w:t>’</w:t>
      </w:r>
      <w:r w:rsidRPr="00B36FCE">
        <w:rPr>
          <w:rFonts w:cs="Times New Roman"/>
          <w:color w:val="000000" w:themeColor="text1"/>
          <w:u w:color="000000" w:themeColor="text1"/>
        </w:rPr>
        <w:t>s audiology or speech</w:t>
      </w:r>
      <w:r>
        <w:rPr>
          <w:rFonts w:cs="Times New Roman"/>
          <w:color w:val="000000" w:themeColor="text1"/>
          <w:u w:color="000000" w:themeColor="text1"/>
        </w:rPr>
        <w:noBreakHyphen/>
      </w:r>
      <w:r w:rsidRPr="00B36FCE">
        <w:rPr>
          <w:rFonts w:cs="Times New Roman"/>
          <w:color w:val="000000" w:themeColor="text1"/>
          <w:u w:color="000000" w:themeColor="text1"/>
        </w:rPr>
        <w:t xml:space="preserve">language pathology licensing </w:t>
      </w:r>
      <w:r w:rsidRPr="00B36FCE">
        <w:rPr>
          <w:rFonts w:cs="Times New Roman"/>
          <w:color w:val="000000" w:themeColor="text1"/>
          <w:u w:color="000000" w:themeColor="text1"/>
        </w:rPr>
        <w:lastRenderedPageBreak/>
        <w:t>board to comply with the investigative and adverse action reporting requirements of this act prior to the effective date of withdrawal.</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(D)</w:t>
      </w:r>
      <w:r w:rsidRPr="00B36FCE">
        <w:rPr>
          <w:rFonts w:cs="Times New Roman"/>
          <w:color w:val="000000" w:themeColor="text1"/>
          <w:u w:color="000000" w:themeColor="text1"/>
        </w:rPr>
        <w:tab/>
        <w:t>Nothing contained in this compact may be construed to invalidate or prevent any audiology or speech</w:t>
      </w:r>
      <w:r>
        <w:rPr>
          <w:rFonts w:cs="Times New Roman"/>
          <w:color w:val="000000" w:themeColor="text1"/>
          <w:u w:color="000000" w:themeColor="text1"/>
        </w:rPr>
        <w:noBreakHyphen/>
      </w:r>
      <w:r w:rsidRPr="00B36FCE">
        <w:rPr>
          <w:rFonts w:cs="Times New Roman"/>
          <w:color w:val="000000" w:themeColor="text1"/>
          <w:u w:color="000000" w:themeColor="text1"/>
        </w:rPr>
        <w:t xml:space="preserve">language pathology licensure agreement or other cooperative arrangement between a member state and a nonmember state that does not conflict with the provisions of this compact.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(E)</w:t>
      </w:r>
      <w:r w:rsidRPr="00B36FCE">
        <w:rPr>
          <w:rFonts w:cs="Times New Roman"/>
          <w:color w:val="000000" w:themeColor="text1"/>
          <w:u w:color="000000" w:themeColor="text1"/>
        </w:rPr>
        <w:tab/>
        <w:t xml:space="preserve">This compact may be amended by the member states. No amendment to this compact becomes effective and binding upon any member state until it is enacted into the laws of all member states.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630.</w:t>
      </w:r>
      <w:r w:rsidRPr="00B36FCE">
        <w:rPr>
          <w:rFonts w:cs="Times New Roman"/>
          <w:color w:val="000000" w:themeColor="text1"/>
          <w:u w:color="000000" w:themeColor="text1"/>
        </w:rPr>
        <w:tab/>
        <w:t xml:space="preserve">This compact must be liberally construed so as to effectuate the purposes thereof. The provisions of this compact shall be severable and if any phrase, clause, sentence, or provision of this compact is declared to be contrary to the constitution of any member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is held contrary to the constitution of any member state, the compact remains in full force and effect as to the remaining member states and in full force and effect as to the member state affected as to all severable matters. </w:t>
      </w:r>
    </w:p>
    <w:p w:rsidR="00E56674"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Section 40</w:t>
      </w:r>
      <w:r>
        <w:rPr>
          <w:rFonts w:cs="Times New Roman"/>
          <w:color w:val="000000" w:themeColor="text1"/>
          <w:u w:color="000000" w:themeColor="text1"/>
        </w:rPr>
        <w:noBreakHyphen/>
      </w:r>
      <w:r w:rsidRPr="00B36FCE">
        <w:rPr>
          <w:rFonts w:cs="Times New Roman"/>
          <w:color w:val="000000" w:themeColor="text1"/>
          <w:u w:color="000000" w:themeColor="text1"/>
        </w:rPr>
        <w:t>67</w:t>
      </w:r>
      <w:r>
        <w:rPr>
          <w:rFonts w:cs="Times New Roman"/>
          <w:color w:val="000000" w:themeColor="text1"/>
          <w:u w:color="000000" w:themeColor="text1"/>
        </w:rPr>
        <w:noBreakHyphen/>
      </w:r>
      <w:r w:rsidRPr="00B36FCE">
        <w:rPr>
          <w:rFonts w:cs="Times New Roman"/>
          <w:color w:val="000000" w:themeColor="text1"/>
          <w:u w:color="000000" w:themeColor="text1"/>
        </w:rPr>
        <w:t>640.</w:t>
      </w:r>
      <w:r w:rsidRPr="00B36FCE">
        <w:rPr>
          <w:rFonts w:cs="Times New Roman"/>
          <w:color w:val="000000" w:themeColor="text1"/>
          <w:u w:color="000000" w:themeColor="text1"/>
        </w:rPr>
        <w:tab/>
        <w:t>(A)</w:t>
      </w:r>
      <w:r w:rsidRPr="00B36FCE">
        <w:rPr>
          <w:rFonts w:cs="Times New Roman"/>
          <w:color w:val="000000" w:themeColor="text1"/>
          <w:u w:color="000000" w:themeColor="text1"/>
        </w:rPr>
        <w:tab/>
        <w:t xml:space="preserve">Nothing herein prevents the enforcement of any other law of a member state that is not inconsistent with the compact.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(B)</w:t>
      </w:r>
      <w:r w:rsidRPr="00B36FCE">
        <w:rPr>
          <w:rFonts w:cs="Times New Roman"/>
          <w:color w:val="000000" w:themeColor="text1"/>
          <w:u w:color="000000" w:themeColor="text1"/>
        </w:rPr>
        <w:tab/>
        <w:t xml:space="preserve">All laws in a member state in conflict with the compact are superseded to the extent of the conflict.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(C)</w:t>
      </w:r>
      <w:r w:rsidRPr="00B36FCE">
        <w:rPr>
          <w:rFonts w:cs="Times New Roman"/>
          <w:color w:val="000000" w:themeColor="text1"/>
          <w:u w:color="000000" w:themeColor="text1"/>
        </w:rPr>
        <w:tab/>
        <w:t xml:space="preserve">All lawful actions of the commission, including all rules and bylaws promulgated by the commission, are binding upon the member states.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(D)</w:t>
      </w:r>
      <w:r w:rsidRPr="00B36FCE">
        <w:rPr>
          <w:rFonts w:cs="Times New Roman"/>
          <w:color w:val="000000" w:themeColor="text1"/>
          <w:u w:color="000000" w:themeColor="text1"/>
        </w:rPr>
        <w:tab/>
        <w:t xml:space="preserve">All agreements between the commission and the member states are binding in accordance with their terms. </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6FCE">
        <w:rPr>
          <w:rFonts w:cs="Times New Roman"/>
          <w:color w:val="000000" w:themeColor="text1"/>
          <w:u w:color="000000" w:themeColor="text1"/>
        </w:rPr>
        <w:tab/>
        <w:t>(E)</w:t>
      </w:r>
      <w:r w:rsidRPr="00B36FCE">
        <w:rPr>
          <w:rFonts w:cs="Times New Roman"/>
          <w:color w:val="000000" w:themeColor="text1"/>
          <w:u w:color="000000" w:themeColor="text1"/>
        </w:rPr>
        <w:tab/>
        <w:t>In the event any provision of the compact exceeds the constitutional limits imposed on the legislature of any member state, the provision shall be ineffective to the extent of the conflict with the constitutional provision in question in that member state.”</w:t>
      </w:r>
    </w:p>
    <w:p w:rsidR="00E56674"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A3E77"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Designation of existing provisions</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FCE">
        <w:rPr>
          <w:rFonts w:cs="Times New Roman"/>
          <w:color w:val="000000" w:themeColor="text1"/>
          <w:u w:color="000000" w:themeColor="text1"/>
        </w:rPr>
        <w:t>SECTION</w:t>
      </w:r>
      <w:r w:rsidRPr="00B36FCE">
        <w:rPr>
          <w:rFonts w:cs="Times New Roman"/>
          <w:color w:val="000000" w:themeColor="text1"/>
          <w:u w:color="000000" w:themeColor="text1"/>
        </w:rPr>
        <w:tab/>
        <w:t>2.</w:t>
      </w:r>
      <w:r w:rsidRPr="00B36FCE">
        <w:rPr>
          <w:rFonts w:cs="Times New Roman"/>
          <w:color w:val="000000" w:themeColor="text1"/>
          <w:u w:color="000000" w:themeColor="text1"/>
        </w:rPr>
        <w:tab/>
        <w:t>The existing sections of Chapter 67, Title 40 are designated as Article 1, Chapter 67, Title 40 and entitled, “General Provisions”.</w:t>
      </w:r>
    </w:p>
    <w:p w:rsidR="00E56674"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6674" w:rsidRPr="00BA3E77"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6674" w:rsidRPr="00B36FCE"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FCE">
        <w:rPr>
          <w:rFonts w:cs="Times New Roman"/>
        </w:rPr>
        <w:t>SECTION</w:t>
      </w:r>
      <w:r w:rsidRPr="00B36FCE">
        <w:rPr>
          <w:rFonts w:cs="Times New Roman"/>
        </w:rPr>
        <w:tab/>
        <w:t>3.</w:t>
      </w:r>
      <w:r w:rsidRPr="00B36FCE">
        <w:rPr>
          <w:rFonts w:cs="Times New Roman"/>
        </w:rPr>
        <w:tab/>
        <w:t>This act takes effect upon approval by the Governor.</w:t>
      </w:r>
    </w:p>
    <w:p w:rsidR="00E56674"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56674" w:rsidRDefault="00E56674"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E56674" w:rsidRDefault="00E56674" w:rsidP="00E56674">
      <w:pPr>
        <w:jc w:val="both"/>
        <w:rPr>
          <w:color w:val="000000" w:themeColor="text1"/>
        </w:rPr>
      </w:pPr>
    </w:p>
    <w:p w:rsidR="00E56674" w:rsidRDefault="00E56674" w:rsidP="00E56674">
      <w:pPr>
        <w:jc w:val="both"/>
        <w:rPr>
          <w:color w:val="000000" w:themeColor="text1"/>
        </w:rPr>
      </w:pPr>
      <w:r>
        <w:rPr>
          <w:color w:val="000000" w:themeColor="text1"/>
        </w:rPr>
        <w:t>Approved the 13</w:t>
      </w:r>
      <w:r w:rsidRPr="00E91E8D">
        <w:rPr>
          <w:color w:val="000000" w:themeColor="text1"/>
          <w:vertAlign w:val="superscript"/>
        </w:rPr>
        <w:t>th</w:t>
      </w:r>
      <w:r>
        <w:rPr>
          <w:color w:val="000000" w:themeColor="text1"/>
        </w:rPr>
        <w:t xml:space="preserve"> day of May, 2022. </w:t>
      </w:r>
    </w:p>
    <w:p w:rsidR="00E56674" w:rsidRDefault="00E56674" w:rsidP="00E56674">
      <w:pPr>
        <w:jc w:val="center"/>
        <w:rPr>
          <w:color w:val="000000" w:themeColor="text1"/>
        </w:rPr>
      </w:pPr>
    </w:p>
    <w:p w:rsidR="00E56674" w:rsidRDefault="00E56674" w:rsidP="00E56674">
      <w:pPr>
        <w:jc w:val="center"/>
        <w:rPr>
          <w:color w:val="000000" w:themeColor="text1"/>
        </w:rPr>
      </w:pPr>
      <w:r>
        <w:rPr>
          <w:color w:val="000000" w:themeColor="text1"/>
        </w:rPr>
        <w:t>__________</w:t>
      </w:r>
    </w:p>
    <w:p w:rsidR="00C459C6" w:rsidRPr="002F1917" w:rsidRDefault="00C459C6" w:rsidP="00E56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459C6" w:rsidRPr="002F1917" w:rsidSect="00C459C6">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89D" w:rsidRDefault="0064789D" w:rsidP="007D5FAC">
      <w:r>
        <w:separator/>
      </w:r>
    </w:p>
  </w:endnote>
  <w:endnote w:type="continuationSeparator" w:id="0">
    <w:p w:rsidR="0064789D" w:rsidRDefault="0064789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C6" w:rsidRPr="00C459C6" w:rsidRDefault="00C459C6" w:rsidP="00C459C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01621">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9C6" w:rsidRDefault="00C45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89D" w:rsidRDefault="0064789D" w:rsidP="007D5FAC">
      <w:r>
        <w:separator/>
      </w:r>
    </w:p>
  </w:footnote>
  <w:footnote w:type="continuationSeparator" w:id="0">
    <w:p w:rsidR="0064789D" w:rsidRDefault="0064789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3840"/>
    <w:docVar w:name="ActSecretary" w:val="Newboult"/>
    <w:docVar w:name="ActSIdno" w:val="(217)  3840PH22"/>
    <w:docVar w:name="clipname" w:val="3840PH22"/>
    <w:docVar w:name="dvBillNumber" w:val="3840"/>
    <w:docVar w:name="dvBillNumberPrefix" w:val="H"/>
    <w:docVar w:name="dvOriginalBody" w:val="House"/>
    <w:docVar w:name="HOUSEACTFULLPATH" w:val="L:\COUNCIL\ACTS\3840PH22.DOCX"/>
    <w:docVar w:name="OrigHOUSEBillNo" w:val="3840"/>
    <w:docVar w:name="WhatActtype" w:val="AN ACT"/>
  </w:docVars>
  <w:rsids>
    <w:rsidRoot w:val="0064789D"/>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44CC"/>
    <w:rsid w:val="000D6F51"/>
    <w:rsid w:val="001030FE"/>
    <w:rsid w:val="001031AE"/>
    <w:rsid w:val="00103295"/>
    <w:rsid w:val="00103D2E"/>
    <w:rsid w:val="00104519"/>
    <w:rsid w:val="00106968"/>
    <w:rsid w:val="00114917"/>
    <w:rsid w:val="001237B9"/>
    <w:rsid w:val="00131CE5"/>
    <w:rsid w:val="00135DDF"/>
    <w:rsid w:val="00136AA0"/>
    <w:rsid w:val="00140264"/>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1658"/>
    <w:rsid w:val="001D279C"/>
    <w:rsid w:val="001D6463"/>
    <w:rsid w:val="001E47D6"/>
    <w:rsid w:val="001F1A6E"/>
    <w:rsid w:val="001F1CCC"/>
    <w:rsid w:val="001F36BF"/>
    <w:rsid w:val="001F729C"/>
    <w:rsid w:val="00200C6E"/>
    <w:rsid w:val="00204492"/>
    <w:rsid w:val="002068E6"/>
    <w:rsid w:val="00206EF4"/>
    <w:rsid w:val="00206FB0"/>
    <w:rsid w:val="00212CD6"/>
    <w:rsid w:val="00214B84"/>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0A29"/>
    <w:rsid w:val="002710C8"/>
    <w:rsid w:val="00273EA7"/>
    <w:rsid w:val="00274843"/>
    <w:rsid w:val="00276491"/>
    <w:rsid w:val="00276CCF"/>
    <w:rsid w:val="00277C27"/>
    <w:rsid w:val="00280582"/>
    <w:rsid w:val="002851AC"/>
    <w:rsid w:val="00290B61"/>
    <w:rsid w:val="00291330"/>
    <w:rsid w:val="00291CD5"/>
    <w:rsid w:val="00291CF3"/>
    <w:rsid w:val="00292C5B"/>
    <w:rsid w:val="00293450"/>
    <w:rsid w:val="00294396"/>
    <w:rsid w:val="00296B4D"/>
    <w:rsid w:val="002A23CF"/>
    <w:rsid w:val="002A2B87"/>
    <w:rsid w:val="002A6880"/>
    <w:rsid w:val="002A79BE"/>
    <w:rsid w:val="002A7F6D"/>
    <w:rsid w:val="002B787D"/>
    <w:rsid w:val="002C0C72"/>
    <w:rsid w:val="002C0E95"/>
    <w:rsid w:val="002C3DB3"/>
    <w:rsid w:val="002C4C93"/>
    <w:rsid w:val="002C7D37"/>
    <w:rsid w:val="002D3267"/>
    <w:rsid w:val="002D7489"/>
    <w:rsid w:val="002D7F22"/>
    <w:rsid w:val="002E0E09"/>
    <w:rsid w:val="002E2659"/>
    <w:rsid w:val="002E42ED"/>
    <w:rsid w:val="002E45C8"/>
    <w:rsid w:val="002E4C1F"/>
    <w:rsid w:val="002E5D17"/>
    <w:rsid w:val="002F1141"/>
    <w:rsid w:val="002F1917"/>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55DB"/>
    <w:rsid w:val="0036610A"/>
    <w:rsid w:val="00366494"/>
    <w:rsid w:val="00370DA1"/>
    <w:rsid w:val="00372564"/>
    <w:rsid w:val="00372FF8"/>
    <w:rsid w:val="0038005A"/>
    <w:rsid w:val="0038596D"/>
    <w:rsid w:val="0039655A"/>
    <w:rsid w:val="00396C58"/>
    <w:rsid w:val="003A6D96"/>
    <w:rsid w:val="003A7517"/>
    <w:rsid w:val="003B105A"/>
    <w:rsid w:val="003B1A01"/>
    <w:rsid w:val="003B2E6E"/>
    <w:rsid w:val="003B355D"/>
    <w:rsid w:val="003B6BB7"/>
    <w:rsid w:val="003B746E"/>
    <w:rsid w:val="003C030C"/>
    <w:rsid w:val="003C783F"/>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3EA4"/>
    <w:rsid w:val="004666F5"/>
    <w:rsid w:val="00472A5B"/>
    <w:rsid w:val="00475FAD"/>
    <w:rsid w:val="0047743F"/>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1621"/>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4789D"/>
    <w:rsid w:val="00651313"/>
    <w:rsid w:val="00655550"/>
    <w:rsid w:val="00657AB1"/>
    <w:rsid w:val="006609B2"/>
    <w:rsid w:val="00663AC3"/>
    <w:rsid w:val="00671B28"/>
    <w:rsid w:val="00672966"/>
    <w:rsid w:val="006750A0"/>
    <w:rsid w:val="0068050E"/>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426E"/>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B0E"/>
    <w:rsid w:val="007C3D08"/>
    <w:rsid w:val="007C3EC8"/>
    <w:rsid w:val="007C7B7F"/>
    <w:rsid w:val="007D48A1"/>
    <w:rsid w:val="007D5FAC"/>
    <w:rsid w:val="007E19E6"/>
    <w:rsid w:val="007E3931"/>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5454"/>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219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2384"/>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5EE"/>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3E77"/>
    <w:rsid w:val="00BB0688"/>
    <w:rsid w:val="00BB1593"/>
    <w:rsid w:val="00BB43F6"/>
    <w:rsid w:val="00BB5571"/>
    <w:rsid w:val="00BB6EF3"/>
    <w:rsid w:val="00BC5FF9"/>
    <w:rsid w:val="00BC6307"/>
    <w:rsid w:val="00BE36EB"/>
    <w:rsid w:val="00BE41F8"/>
    <w:rsid w:val="00BF1B60"/>
    <w:rsid w:val="00BF2034"/>
    <w:rsid w:val="00BF33CD"/>
    <w:rsid w:val="00BF352D"/>
    <w:rsid w:val="00BF5D67"/>
    <w:rsid w:val="00C0158B"/>
    <w:rsid w:val="00C02F6F"/>
    <w:rsid w:val="00C03629"/>
    <w:rsid w:val="00C06FF3"/>
    <w:rsid w:val="00C1173A"/>
    <w:rsid w:val="00C15148"/>
    <w:rsid w:val="00C216F6"/>
    <w:rsid w:val="00C230AF"/>
    <w:rsid w:val="00C34674"/>
    <w:rsid w:val="00C3483A"/>
    <w:rsid w:val="00C45263"/>
    <w:rsid w:val="00C459C6"/>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1CF3"/>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037C"/>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2EF4"/>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56674"/>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275AC"/>
    <w:rsid w:val="00F30608"/>
    <w:rsid w:val="00F30AAF"/>
    <w:rsid w:val="00F310E4"/>
    <w:rsid w:val="00F348D3"/>
    <w:rsid w:val="00F34BF1"/>
    <w:rsid w:val="00F37915"/>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05F"/>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6CE15030-7A0D-43A4-8C16-39B09B73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92C5B"/>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292C5B"/>
    <w:rPr>
      <w:rFonts w:eastAsia="Times New Roman" w:cs="Times New Roman"/>
      <w:b/>
      <w:sz w:val="30"/>
      <w:szCs w:val="20"/>
    </w:rPr>
  </w:style>
  <w:style w:type="character" w:styleId="PageNumber">
    <w:name w:val="page number"/>
    <w:basedOn w:val="DefaultParagraphFont"/>
    <w:uiPriority w:val="99"/>
    <w:semiHidden/>
    <w:unhideWhenUsed/>
    <w:rsid w:val="00292C5B"/>
  </w:style>
  <w:style w:type="character" w:styleId="LineNumber">
    <w:name w:val="line number"/>
    <w:basedOn w:val="DefaultParagraphFont"/>
    <w:uiPriority w:val="99"/>
    <w:semiHidden/>
    <w:unhideWhenUsed/>
    <w:rsid w:val="00292C5B"/>
  </w:style>
  <w:style w:type="paragraph" w:customStyle="1" w:styleId="BillDots">
    <w:name w:val="Bill Dots"/>
    <w:basedOn w:val="Normal"/>
    <w:qFormat/>
    <w:rsid w:val="00292C5B"/>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
    <w:qFormat/>
    <w:rsid w:val="00292C5B"/>
    <w:pPr>
      <w:tabs>
        <w:tab w:val="right" w:pos="5904"/>
      </w:tabs>
    </w:pPr>
  </w:style>
  <w:style w:type="paragraph" w:styleId="BalloonText">
    <w:name w:val="Balloon Text"/>
    <w:basedOn w:val="Normal"/>
    <w:link w:val="BalloonTextChar"/>
    <w:uiPriority w:val="99"/>
    <w:semiHidden/>
    <w:unhideWhenUsed/>
    <w:rsid w:val="00292C5B"/>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92C5B"/>
    <w:rPr>
      <w:rFonts w:ascii="Segoe UI" w:eastAsia="Times New Roman" w:hAnsi="Segoe UI" w:cs="Segoe UI"/>
      <w:sz w:val="18"/>
      <w:szCs w:val="18"/>
    </w:rPr>
  </w:style>
  <w:style w:type="character" w:styleId="Hyperlink">
    <w:name w:val="Hyperlink"/>
    <w:basedOn w:val="DefaultParagraphFont"/>
    <w:uiPriority w:val="99"/>
    <w:unhideWhenUsed/>
    <w:rsid w:val="00292C5B"/>
    <w:rPr>
      <w:color w:val="0000FF" w:themeColor="hyperlink"/>
      <w:u w:val="single"/>
    </w:rPr>
  </w:style>
  <w:style w:type="character" w:customStyle="1" w:styleId="UnresolvedMention1">
    <w:name w:val="Unresolved Mention1"/>
    <w:basedOn w:val="DefaultParagraphFont"/>
    <w:uiPriority w:val="99"/>
    <w:semiHidden/>
    <w:unhideWhenUsed/>
    <w:rsid w:val="00292C5B"/>
    <w:rPr>
      <w:color w:val="605E5C"/>
      <w:shd w:val="clear" w:color="auto" w:fill="E1DFDD"/>
    </w:rPr>
  </w:style>
  <w:style w:type="table" w:styleId="TableGrid">
    <w:name w:val="Table Grid"/>
    <w:basedOn w:val="TableNormal"/>
    <w:uiPriority w:val="59"/>
    <w:rsid w:val="00AD45E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209.docx" TargetMode="External"/><Relationship Id="rId13" Type="http://schemas.openxmlformats.org/officeDocument/2006/relationships/hyperlink" Target="file:///h:\hj\20220406.docx" TargetMode="External"/><Relationship Id="rId18" Type="http://schemas.openxmlformats.org/officeDocument/2006/relationships/hyperlink" Target="file:///h:\sj\20220510.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3840&amp;session=124&amp;summary=B" TargetMode="External"/><Relationship Id="rId7" Type="http://schemas.openxmlformats.org/officeDocument/2006/relationships/hyperlink" Target="file:///h:\hj\20210209.docx" TargetMode="External"/><Relationship Id="rId12" Type="http://schemas.openxmlformats.org/officeDocument/2006/relationships/hyperlink" Target="file:///h:\hj\20220406.docx" TargetMode="External"/><Relationship Id="rId17" Type="http://schemas.openxmlformats.org/officeDocument/2006/relationships/hyperlink" Target="file:///h:\sj\20220510.docx" TargetMode="External"/><Relationship Id="rId25" Type="http://schemas.openxmlformats.org/officeDocument/2006/relationships/hyperlink" Target="file:///p:\pprever\2021-22\3840_20220505.docx" TargetMode="External"/><Relationship Id="rId2" Type="http://schemas.openxmlformats.org/officeDocument/2006/relationships/styles" Target="styles.xml"/><Relationship Id="rId16" Type="http://schemas.openxmlformats.org/officeDocument/2006/relationships/hyperlink" Target="file:///h:\sj\20220505.docx" TargetMode="External"/><Relationship Id="rId20" Type="http://schemas.openxmlformats.org/officeDocument/2006/relationships/hyperlink" Target="file:///h:\sj\2022051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406.docx" TargetMode="External"/><Relationship Id="rId24" Type="http://schemas.openxmlformats.org/officeDocument/2006/relationships/hyperlink" Target="file:///p:\pprever\2021-22\3840_20220406.docx" TargetMode="External"/><Relationship Id="rId5" Type="http://schemas.openxmlformats.org/officeDocument/2006/relationships/footnotes" Target="footnotes.xml"/><Relationship Id="rId15" Type="http://schemas.openxmlformats.org/officeDocument/2006/relationships/hyperlink" Target="file:///h:\sj\20220407.docx" TargetMode="External"/><Relationship Id="rId23" Type="http://schemas.openxmlformats.org/officeDocument/2006/relationships/hyperlink" Target="file:///p:\pprever\2021-22\3840_20220405.docx" TargetMode="External"/><Relationship Id="rId28" Type="http://schemas.openxmlformats.org/officeDocument/2006/relationships/fontTable" Target="fontTable.xml"/><Relationship Id="rId10" Type="http://schemas.openxmlformats.org/officeDocument/2006/relationships/hyperlink" Target="file:///h:\hj\20220406.docx" TargetMode="External"/><Relationship Id="rId19" Type="http://schemas.openxmlformats.org/officeDocument/2006/relationships/hyperlink" Target="file:///h:\sj\20220511.docx" TargetMode="External"/><Relationship Id="rId4" Type="http://schemas.openxmlformats.org/officeDocument/2006/relationships/webSettings" Target="webSettings.xml"/><Relationship Id="rId9" Type="http://schemas.openxmlformats.org/officeDocument/2006/relationships/hyperlink" Target="file:///h:\hj\20220405.docx" TargetMode="External"/><Relationship Id="rId14" Type="http://schemas.openxmlformats.org/officeDocument/2006/relationships/hyperlink" Target="file:///h:\sj\20220407.docx" TargetMode="External"/><Relationship Id="rId22" Type="http://schemas.openxmlformats.org/officeDocument/2006/relationships/hyperlink" Target="file:///p:\pprever\2021-22\3840_20210209.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043CF-EA21-48AC-B044-15A4A904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7539</Words>
  <Characters>42977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3840: ASLP Interstate Compact Act - South Carolina Legislature Online</dc:title>
  <dc:subject/>
  <dc:creator>Julie Newboult</dc:creator>
  <cp:keywords/>
  <dc:description/>
  <cp:lastModifiedBy>Danny Crook</cp:lastModifiedBy>
  <cp:revision>2</cp:revision>
  <cp:lastPrinted>2022-05-11T15:43:00Z</cp:lastPrinted>
  <dcterms:created xsi:type="dcterms:W3CDTF">2022-06-10T19:51:00Z</dcterms:created>
  <dcterms:modified xsi:type="dcterms:W3CDTF">2022-06-10T19:51:00Z</dcterms:modified>
</cp:coreProperties>
</file>