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0F3" w:rsidRDefault="002A30F3" w:rsidP="002A30F3">
      <w:pPr>
        <w:widowControl w:val="0"/>
        <w:jc w:val="center"/>
      </w:pPr>
      <w:r w:rsidRPr="002A30F3">
        <w:rPr>
          <w:b/>
        </w:rPr>
        <w:t>South Carolina General Assembly</w:t>
      </w:r>
    </w:p>
    <w:p w:rsidR="002A30F3" w:rsidRDefault="002A30F3" w:rsidP="002A30F3">
      <w:pPr>
        <w:widowControl w:val="0"/>
        <w:jc w:val="center"/>
      </w:pPr>
      <w:r>
        <w:t>124th Session, 2021-2022</w:t>
      </w:r>
    </w:p>
    <w:p w:rsidR="002A30F3" w:rsidRDefault="002A30F3" w:rsidP="002A30F3">
      <w:pPr>
        <w:widowControl w:val="0"/>
        <w:jc w:val="left"/>
      </w:pPr>
    </w:p>
    <w:p w:rsidR="002A30F3" w:rsidRDefault="002A30F3" w:rsidP="002A30F3">
      <w:pPr>
        <w:widowControl w:val="0"/>
        <w:jc w:val="left"/>
        <w:rPr>
          <w:b/>
        </w:rPr>
      </w:pPr>
      <w:r w:rsidRPr="002A30F3">
        <w:rPr>
          <w:b/>
        </w:rPr>
        <w:t>H. 4120</w:t>
      </w:r>
    </w:p>
    <w:p w:rsidR="002A30F3" w:rsidRDefault="002A30F3" w:rsidP="002A30F3">
      <w:pPr>
        <w:widowControl w:val="0"/>
        <w:jc w:val="left"/>
        <w:rPr>
          <w:b/>
        </w:rPr>
      </w:pPr>
    </w:p>
    <w:p w:rsidR="002A30F3" w:rsidRDefault="002A30F3" w:rsidP="002A30F3">
      <w:pPr>
        <w:widowControl w:val="0"/>
        <w:jc w:val="left"/>
      </w:pPr>
      <w:r w:rsidRPr="002A30F3">
        <w:rPr>
          <w:b/>
        </w:rPr>
        <w:t>STATUS INFORMATION</w:t>
      </w:r>
    </w:p>
    <w:p w:rsidR="002A30F3" w:rsidRDefault="002A30F3" w:rsidP="002A30F3">
      <w:pPr>
        <w:widowControl w:val="0"/>
        <w:jc w:val="left"/>
      </w:pPr>
    </w:p>
    <w:p w:rsidR="002A30F3" w:rsidRDefault="002A30F3" w:rsidP="002A30F3">
      <w:pPr>
        <w:widowControl w:val="0"/>
        <w:jc w:val="left"/>
      </w:pPr>
      <w:r>
        <w:t>House Resolution</w:t>
      </w:r>
    </w:p>
    <w:p w:rsidR="002A30F3" w:rsidRDefault="002A30F3" w:rsidP="002A30F3">
      <w:pPr>
        <w:widowControl w:val="0"/>
        <w:jc w:val="left"/>
      </w:pPr>
      <w:r>
        <w:t>Sponsors: Reps. Henderson</w:t>
      </w:r>
      <w:r>
        <w:noBreakHyphen/>
        <w:t>Myers,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A30F3" w:rsidRDefault="002A30F3" w:rsidP="002A30F3">
      <w:pPr>
        <w:widowControl w:val="0"/>
        <w:jc w:val="left"/>
      </w:pPr>
      <w:r>
        <w:t>Document Path: l:\council\bills\gm\24498vr21.docx</w:t>
      </w:r>
    </w:p>
    <w:p w:rsidR="002A30F3" w:rsidRDefault="002A30F3" w:rsidP="002A30F3">
      <w:pPr>
        <w:widowControl w:val="0"/>
        <w:jc w:val="left"/>
      </w:pPr>
    </w:p>
    <w:p w:rsidR="002A30F3" w:rsidRDefault="002A30F3" w:rsidP="002A30F3">
      <w:pPr>
        <w:widowControl w:val="0"/>
        <w:jc w:val="left"/>
      </w:pPr>
      <w:r>
        <w:t>Introduced in the House on April 6, 2021</w:t>
      </w:r>
    </w:p>
    <w:p w:rsidR="002A30F3" w:rsidRDefault="002A30F3" w:rsidP="002A30F3">
      <w:pPr>
        <w:widowControl w:val="0"/>
        <w:jc w:val="left"/>
      </w:pPr>
      <w:r>
        <w:t>Adopted by the House on April 6, 2021</w:t>
      </w:r>
    </w:p>
    <w:p w:rsidR="002A30F3" w:rsidRDefault="002A30F3" w:rsidP="002A30F3">
      <w:pPr>
        <w:widowControl w:val="0"/>
        <w:jc w:val="left"/>
      </w:pPr>
    </w:p>
    <w:p w:rsidR="002A30F3" w:rsidRDefault="002A30F3" w:rsidP="002A30F3">
      <w:pPr>
        <w:widowControl w:val="0"/>
        <w:jc w:val="left"/>
      </w:pPr>
      <w:r>
        <w:t>Summary: Norma Sue Pitts honor memory</w:t>
      </w:r>
    </w:p>
    <w:p w:rsidR="002A30F3" w:rsidRDefault="002A30F3" w:rsidP="002A30F3">
      <w:pPr>
        <w:widowControl w:val="0"/>
        <w:jc w:val="left"/>
      </w:pPr>
    </w:p>
    <w:p w:rsidR="002A30F3" w:rsidRDefault="002A30F3" w:rsidP="002A30F3">
      <w:pPr>
        <w:widowControl w:val="0"/>
        <w:jc w:val="left"/>
      </w:pPr>
    </w:p>
    <w:p w:rsidR="002A30F3" w:rsidRDefault="002A30F3" w:rsidP="002A30F3">
      <w:pPr>
        <w:widowControl w:val="0"/>
        <w:tabs>
          <w:tab w:val="center" w:pos="590"/>
          <w:tab w:val="center" w:pos="1440"/>
          <w:tab w:val="left" w:pos="1872"/>
          <w:tab w:val="left" w:pos="9187"/>
        </w:tabs>
        <w:jc w:val="left"/>
      </w:pPr>
      <w:r w:rsidRPr="002A30F3">
        <w:rPr>
          <w:b/>
        </w:rPr>
        <w:t>HISTORY OF LEGISLATIVE ACTIONS</w:t>
      </w:r>
    </w:p>
    <w:p w:rsidR="002A30F3" w:rsidRDefault="002A30F3" w:rsidP="002A30F3">
      <w:pPr>
        <w:widowControl w:val="0"/>
        <w:tabs>
          <w:tab w:val="center" w:pos="590"/>
          <w:tab w:val="center" w:pos="1440"/>
          <w:tab w:val="left" w:pos="1872"/>
          <w:tab w:val="left" w:pos="9187"/>
        </w:tabs>
        <w:jc w:val="left"/>
      </w:pPr>
    </w:p>
    <w:p w:rsidR="002A30F3" w:rsidRPr="002A30F3" w:rsidRDefault="002A30F3" w:rsidP="002A30F3">
      <w:pPr>
        <w:widowControl w:val="0"/>
        <w:tabs>
          <w:tab w:val="center" w:pos="590"/>
          <w:tab w:val="center" w:pos="1440"/>
          <w:tab w:val="left" w:pos="1872"/>
          <w:tab w:val="left" w:pos="9187"/>
        </w:tabs>
        <w:jc w:val="left"/>
      </w:pPr>
      <w:r w:rsidRPr="002A30F3">
        <w:rPr>
          <w:u w:val="single"/>
        </w:rPr>
        <w:tab/>
        <w:t>Date</w:t>
      </w:r>
      <w:r w:rsidRPr="002A30F3">
        <w:rPr>
          <w:u w:val="single"/>
        </w:rPr>
        <w:tab/>
        <w:t>Body</w:t>
      </w:r>
      <w:r w:rsidRPr="002A30F3">
        <w:rPr>
          <w:u w:val="single"/>
        </w:rPr>
        <w:tab/>
        <w:t>Action Description with journal page number</w:t>
      </w:r>
      <w:r w:rsidRPr="002A30F3">
        <w:rPr>
          <w:u w:val="single"/>
        </w:rPr>
        <w:tab/>
      </w:r>
    </w:p>
    <w:p w:rsidR="004542B7" w:rsidRDefault="004542B7" w:rsidP="004542B7">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34733A">
          <w:rPr>
            <w:rStyle w:val="Hyperlink"/>
          </w:rPr>
          <w:t>House Journal</w:t>
        </w:r>
        <w:r w:rsidRPr="0034733A">
          <w:rPr>
            <w:rStyle w:val="Hyperlink"/>
          </w:rPr>
          <w:noBreakHyphen/>
          <w:t>page 9</w:t>
        </w:r>
      </w:hyperlink>
      <w:r>
        <w:t>)</w:t>
      </w:r>
    </w:p>
    <w:p w:rsidR="004542B7" w:rsidRDefault="004542B7" w:rsidP="004542B7">
      <w:pPr>
        <w:widowControl w:val="0"/>
        <w:tabs>
          <w:tab w:val="right" w:pos="1008"/>
          <w:tab w:val="left" w:pos="1152"/>
          <w:tab w:val="left" w:pos="1872"/>
          <w:tab w:val="left" w:pos="9187"/>
        </w:tabs>
        <w:ind w:left="2088" w:hanging="2088"/>
      </w:pPr>
    </w:p>
    <w:p w:rsidR="002A30F3" w:rsidRDefault="002A30F3" w:rsidP="002A30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30F3">
          <w:rPr>
            <w:rStyle w:val="Hyperlink"/>
          </w:rPr>
          <w:t>legislative information</w:t>
        </w:r>
      </w:hyperlink>
      <w:r>
        <w:t xml:space="preserve"> at the website</w:t>
      </w:r>
    </w:p>
    <w:p w:rsidR="002A30F3" w:rsidRDefault="002A30F3" w:rsidP="002A30F3">
      <w:pPr>
        <w:widowControl w:val="0"/>
        <w:tabs>
          <w:tab w:val="right" w:pos="1008"/>
          <w:tab w:val="left" w:pos="1152"/>
          <w:tab w:val="left" w:pos="1872"/>
          <w:tab w:val="left" w:pos="9187"/>
        </w:tabs>
        <w:ind w:left="2088" w:hanging="2088"/>
        <w:jc w:val="left"/>
      </w:pPr>
    </w:p>
    <w:p w:rsidR="002A30F3" w:rsidRPr="002A30F3" w:rsidRDefault="002A30F3" w:rsidP="002A30F3">
      <w:pPr>
        <w:widowControl w:val="0"/>
        <w:tabs>
          <w:tab w:val="right" w:pos="1008"/>
          <w:tab w:val="left" w:pos="1152"/>
          <w:tab w:val="left" w:pos="1872"/>
          <w:tab w:val="left" w:pos="9187"/>
        </w:tabs>
        <w:ind w:left="2088" w:hanging="2088"/>
        <w:jc w:val="left"/>
      </w:pPr>
    </w:p>
    <w:p w:rsidR="002A30F3" w:rsidRDefault="002A30F3" w:rsidP="002A30F3">
      <w:r w:rsidRPr="002A30F3">
        <w:rPr>
          <w:b/>
        </w:rPr>
        <w:t>VERSIONS OF THIS BILL</w:t>
      </w:r>
    </w:p>
    <w:p w:rsidR="002A30F3" w:rsidRDefault="002A30F3" w:rsidP="002A30F3"/>
    <w:p w:rsidR="002A30F3" w:rsidRDefault="00264CF7" w:rsidP="002A30F3">
      <w:hyperlink r:id="rId9" w:history="1">
        <w:r w:rsidR="002A30F3">
          <w:rPr>
            <w:rStyle w:val="Hyperlink"/>
          </w:rPr>
          <w:t>4/6/2021</w:t>
        </w:r>
      </w:hyperlink>
    </w:p>
    <w:p w:rsidR="002A30F3" w:rsidRDefault="002A30F3" w:rsidP="002A30F3"/>
    <w:p w:rsidR="002A30F3" w:rsidRDefault="002A30F3" w:rsidP="002A30F3">
      <w:pPr>
        <w:sectPr w:rsidR="002A30F3" w:rsidSect="002A30F3">
          <w:pgSz w:w="12240" w:h="15840" w:code="1"/>
          <w:pgMar w:top="1080" w:right="1440" w:bottom="1080" w:left="1440" w:header="720" w:footer="720" w:gutter="0"/>
          <w:cols w:space="720"/>
          <w:noEndnote/>
          <w:docGrid w:linePitch="360"/>
        </w:sectPr>
      </w:pPr>
    </w:p>
    <w:p w:rsidR="00FE6590" w:rsidRDefault="00FE6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D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0FF8" w:rsidRDefault="00FB0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30E64">
        <w:t xml:space="preserve">TO RECOGNIZE AND HONOR THE SPARTANBURG SOUTHSIDE HERITAGE COMMITTEE AS </w:t>
      </w:r>
      <w:r w:rsidR="00DB5C99">
        <w:t>IT</w:t>
      </w:r>
      <w:r>
        <w:t xml:space="preserve"> </w:t>
      </w:r>
      <w:r w:rsidRPr="00930E64">
        <w:t>CELEBRAT</w:t>
      </w:r>
      <w:r w:rsidR="00DB5C99">
        <w:t>ES</w:t>
      </w:r>
      <w:r>
        <w:t xml:space="preserve"> WOMEN</w:t>
      </w:r>
      <w:r w:rsidR="00491737">
        <w:t>’</w:t>
      </w:r>
      <w:r>
        <w:t>S HISTORY MONTH</w:t>
      </w:r>
      <w:r w:rsidRPr="00930E64">
        <w:t xml:space="preserve"> </w:t>
      </w:r>
      <w:r w:rsidR="00DB5C99">
        <w:t xml:space="preserve">BY </w:t>
      </w:r>
      <w:r w:rsidRPr="00930E64">
        <w:t>REMEMBER</w:t>
      </w:r>
      <w:r w:rsidR="00DB5C99">
        <w:t>ING</w:t>
      </w:r>
      <w:r>
        <w:t xml:space="preserve"> </w:t>
      </w:r>
      <w:r w:rsidRPr="00930E64">
        <w:t>THE LIFE OF NORMA SUE PITTS AND OTHER SIGNIFICANT WOMEN WHO IMPACTED THE SPARTANBURG SOUTHSIDE COMMUNITY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FF8" w:rsidRDefault="00D56D45"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B0FF8">
        <w:t xml:space="preserve">the Spartanburg Southside Heritage Committee will honor several women </w:t>
      </w:r>
      <w:r w:rsidR="00D679E7" w:rsidRPr="009F00B4">
        <w:t>whose</w:t>
      </w:r>
      <w:r w:rsidR="00D679E7">
        <w:t xml:space="preserve"> </w:t>
      </w:r>
      <w:r w:rsidR="00D679E7" w:rsidRPr="009F00B4">
        <w:t>contributions</w:t>
      </w:r>
      <w:r w:rsidR="00D679E7">
        <w:t xml:space="preserve"> </w:t>
      </w:r>
      <w:r w:rsidR="00FB0FF8" w:rsidRPr="009F00B4">
        <w:t xml:space="preserve">earned them recognition </w:t>
      </w:r>
      <w:r w:rsidR="00FB0FF8">
        <w:t>in</w:t>
      </w:r>
      <w:r w:rsidR="00FB0FF8" w:rsidRPr="009F00B4">
        <w:t xml:space="preserve"> the </w:t>
      </w:r>
      <w:r w:rsidR="00D679E7">
        <w:t xml:space="preserve">Spartanburg </w:t>
      </w:r>
      <w:r w:rsidR="00FB0FF8" w:rsidRPr="009F00B4">
        <w:t>community</w:t>
      </w:r>
      <w:r w:rsidR="00D679E7">
        <w:t xml:space="preserve"> and </w:t>
      </w:r>
      <w:r w:rsidR="00FB0FF8">
        <w:t>whose</w:t>
      </w:r>
      <w:r w:rsidR="00FB0FF8" w:rsidRPr="009F00B4">
        <w:t xml:space="preserve"> names </w:t>
      </w:r>
      <w:r w:rsidR="00FB0FF8">
        <w:t>have graced</w:t>
      </w:r>
      <w:r w:rsidR="00FB0FF8" w:rsidRPr="009F00B4">
        <w:t xml:space="preserve"> apartments and housing </w:t>
      </w:r>
      <w:r w:rsidR="00491737">
        <w:t>complexes there</w:t>
      </w:r>
      <w:r w:rsidR="00D679E7">
        <w:t xml:space="preserve"> </w:t>
      </w:r>
      <w:r w:rsidR="00FB0FF8">
        <w:t xml:space="preserve">on </w:t>
      </w:r>
      <w:r w:rsidR="00FB0FF8" w:rsidRPr="00F87060">
        <w:t>Friday, March</w:t>
      </w:r>
      <w:r w:rsidR="00FB0FF8">
        <w:t xml:space="preserve"> 26, 2021, </w:t>
      </w:r>
      <w:r w:rsidR="00D679E7">
        <w:t xml:space="preserve">in Spartanburg </w:t>
      </w:r>
      <w:r w:rsidR="00FB0FF8">
        <w:t xml:space="preserve">as the </w:t>
      </w:r>
      <w:r w:rsidR="00D679E7">
        <w:t>culmination of</w:t>
      </w:r>
      <w:r w:rsidR="00FB0FF8">
        <w:t xml:space="preserve"> Women</w:t>
      </w:r>
      <w:r w:rsidR="00491737">
        <w:t>’</w:t>
      </w:r>
      <w:r w:rsidR="00FB0FF8">
        <w:t>s History Month;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Spartanburg Southside Heritage Committee was cofounded by the late Norma Sue Pitts</w:t>
      </w:r>
      <w:r w:rsidR="00EE6385">
        <w:t>,</w:t>
      </w:r>
      <w:r>
        <w:t xml:space="preserve"> who died </w:t>
      </w:r>
      <w:r w:rsidR="00CA589E">
        <w:t>February 1,</w:t>
      </w:r>
      <w:r>
        <w:t xml:space="preserve"> 2021</w:t>
      </w:r>
      <w:r w:rsidR="006C1217">
        <w:t>,</w:t>
      </w:r>
      <w:r w:rsidR="00CA589E">
        <w:t xml:space="preserve"> and left to cherish her memory </w:t>
      </w:r>
      <w:r>
        <w:t>ten children</w:t>
      </w:r>
      <w:r w:rsidR="00CA589E">
        <w:t xml:space="preserve">, </w:t>
      </w:r>
      <w:r>
        <w:t>thirty</w:t>
      </w:r>
      <w:r w:rsidR="00491737">
        <w:noBreakHyphen/>
      </w:r>
      <w:r>
        <w:t>four grandchildren, forty</w:t>
      </w:r>
      <w:r w:rsidR="00491737">
        <w:noBreakHyphen/>
      </w:r>
      <w:r>
        <w:t>nine great</w:t>
      </w:r>
      <w:r w:rsidR="00491737">
        <w:noBreakHyphen/>
      </w:r>
      <w:r>
        <w:t xml:space="preserve">grandchildren, and </w:t>
      </w:r>
      <w:r w:rsidR="00491737">
        <w:t>three</w:t>
      </w:r>
      <w:r>
        <w:t xml:space="preserve"> great</w:t>
      </w:r>
      <w:r w:rsidR="00491737">
        <w:noBreakHyphen/>
      </w:r>
      <w:r>
        <w:t>great</w:t>
      </w:r>
      <w:r w:rsidR="00491737">
        <w:noBreakHyphen/>
      </w:r>
      <w:r>
        <w:t xml:space="preserve">grandchildren.  She established the committee to keep the </w:t>
      </w:r>
      <w:r w:rsidRPr="009F00B4">
        <w:t>rich legacy</w:t>
      </w:r>
      <w:r>
        <w:t xml:space="preserve"> of the community, created by the </w:t>
      </w:r>
      <w:r w:rsidRPr="009F00B4">
        <w:t>significant contributions to history, culture, and society</w:t>
      </w:r>
      <w:r>
        <w:t xml:space="preserve">, alive </w:t>
      </w:r>
      <w:r w:rsidRPr="009F00B4">
        <w:t>in the minds of the</w:t>
      </w:r>
      <w:r>
        <w:t xml:space="preserve"> citizens of Spartanburg; and</w:t>
      </w:r>
      <w:r w:rsidRPr="009F00B4">
        <w:t xml:space="preserve"> </w:t>
      </w: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3A2FF3">
        <w:t>Louvenia Delores Barksdale</w:t>
      </w:r>
      <w:r w:rsidR="00491737">
        <w:t>, an educator</w:t>
      </w:r>
      <w:r>
        <w:t xml:space="preserve"> and a </w:t>
      </w:r>
      <w:r w:rsidRPr="00F87060">
        <w:t xml:space="preserve">community leader </w:t>
      </w:r>
      <w:r>
        <w:t>in Spartanburg</w:t>
      </w:r>
      <w:r w:rsidRPr="00F87060">
        <w:t>, beg</w:t>
      </w:r>
      <w:r>
        <w:t>a</w:t>
      </w:r>
      <w:r w:rsidRPr="00F87060">
        <w:t xml:space="preserve">n </w:t>
      </w:r>
      <w:r>
        <w:t xml:space="preserve">a </w:t>
      </w:r>
      <w:r w:rsidRPr="00F87060">
        <w:t>career</w:t>
      </w:r>
      <w:r>
        <w:t xml:space="preserve"> that spanned</w:t>
      </w:r>
      <w:r w:rsidRPr="00F87060">
        <w:t xml:space="preserve"> thirty</w:t>
      </w:r>
      <w:r w:rsidR="00491737">
        <w:noBreakHyphen/>
      </w:r>
      <w:r w:rsidRPr="00F87060">
        <w:t xml:space="preserve">seven years as an English </w:t>
      </w:r>
      <w:r>
        <w:t xml:space="preserve">teacher </w:t>
      </w:r>
      <w:r w:rsidRPr="00F87060">
        <w:t xml:space="preserve">at Carver and Spartanburg </w:t>
      </w:r>
      <w:r>
        <w:t>h</w:t>
      </w:r>
      <w:r w:rsidRPr="00F87060">
        <w:t xml:space="preserve">igh </w:t>
      </w:r>
      <w:r>
        <w:t>s</w:t>
      </w:r>
      <w:r w:rsidRPr="00F87060">
        <w:t>chools</w:t>
      </w:r>
      <w:r>
        <w:t xml:space="preserve"> </w:t>
      </w:r>
      <w:r w:rsidRPr="00F87060">
        <w:t>in 1938.</w:t>
      </w:r>
      <w:r>
        <w:t xml:space="preserve">  </w:t>
      </w:r>
      <w:r w:rsidRPr="00F87060">
        <w:t xml:space="preserve">In 1974, </w:t>
      </w:r>
      <w:r>
        <w:t>she</w:t>
      </w:r>
      <w:r w:rsidRPr="00F87060">
        <w:t xml:space="preserve"> launched a Sickle Cell Anemia Program in the upper </w:t>
      </w:r>
      <w:r>
        <w:t>Piedmont area, serving as its executive director, and i</w:t>
      </w:r>
      <w:r w:rsidRPr="00F87060">
        <w:t>n 1982</w:t>
      </w:r>
      <w:r>
        <w:t xml:space="preserve">, </w:t>
      </w:r>
      <w:r w:rsidR="00CA589E">
        <w:t xml:space="preserve">the </w:t>
      </w:r>
      <w:r w:rsidRPr="00F87060">
        <w:t xml:space="preserve">organization </w:t>
      </w:r>
      <w:r w:rsidR="00CA589E">
        <w:t xml:space="preserve">was named </w:t>
      </w:r>
      <w:r w:rsidRPr="00F87060">
        <w:t>the L. D. Barksdale Sic</w:t>
      </w:r>
      <w:r>
        <w:t>kle Cell Anemia Foundation, Inc</w:t>
      </w:r>
      <w:r w:rsidRPr="00F87060">
        <w:t xml:space="preserve">. </w:t>
      </w:r>
      <w:r>
        <w:t xml:space="preserve"> The same year,</w:t>
      </w:r>
      <w:r w:rsidRPr="00F87060">
        <w:t xml:space="preserve"> Spartanburg Housing Authority named apartments on</w:t>
      </w:r>
      <w:r>
        <w:t xml:space="preserve"> Pierpont Avenue in her honor; and</w:t>
      </w: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Pr="003A2FF3">
        <w:t>Victoria Stone Brown</w:t>
      </w:r>
      <w:r w:rsidR="00CD2472">
        <w:t>, who</w:t>
      </w:r>
      <w:r w:rsidR="00CA589E">
        <w:t xml:space="preserve"> lived to the age of 1</w:t>
      </w:r>
      <w:r w:rsidRPr="00F87060">
        <w:t>01</w:t>
      </w:r>
      <w:r w:rsidR="00CA589E">
        <w:t xml:space="preserve"> years, </w:t>
      </w:r>
      <w:r>
        <w:t>cared deeply for her family and set</w:t>
      </w:r>
      <w:r w:rsidRPr="00F87060">
        <w:t xml:space="preserve"> a</w:t>
      </w:r>
      <w:r>
        <w:t>n</w:t>
      </w:r>
      <w:r w:rsidRPr="00F87060">
        <w:t xml:space="preserve"> </w:t>
      </w:r>
      <w:r>
        <w:t xml:space="preserve">example as a </w:t>
      </w:r>
      <w:r w:rsidRPr="00F87060">
        <w:t>pillar and a mother of the community</w:t>
      </w:r>
      <w:r>
        <w:t>, residing for some fifty years</w:t>
      </w:r>
      <w:r w:rsidRPr="00F87060">
        <w:t xml:space="preserve"> </w:t>
      </w:r>
      <w:r>
        <w:t>at 175 Aden Street in the</w:t>
      </w:r>
      <w:r w:rsidRPr="00F87060">
        <w:t xml:space="preserve"> white three</w:t>
      </w:r>
      <w:r w:rsidR="00491737">
        <w:noBreakHyphen/>
      </w:r>
      <w:r w:rsidRPr="00F87060">
        <w:t>bedroom house</w:t>
      </w:r>
      <w:r>
        <w:t xml:space="preserve"> graced by a large pecan tree and her many </w:t>
      </w:r>
      <w:r w:rsidRPr="00F87060">
        <w:t>flowers</w:t>
      </w:r>
      <w:r>
        <w:t>, so lovingly tended</w:t>
      </w:r>
      <w:r w:rsidRPr="00F87060">
        <w:t>.</w:t>
      </w:r>
      <w:r>
        <w:t xml:space="preserve">  </w:t>
      </w:r>
      <w:r w:rsidRPr="00F87060">
        <w:t>In</w:t>
      </w:r>
      <w:r>
        <w:t xml:space="preserve"> her </w:t>
      </w:r>
      <w:r w:rsidRPr="00F87060">
        <w:t>memory the recently renovated Northside Apartments</w:t>
      </w:r>
      <w:r>
        <w:t>,</w:t>
      </w:r>
      <w:r w:rsidRPr="00F87060">
        <w:t xml:space="preserve"> complete with computer lab and other </w:t>
      </w:r>
      <w:r>
        <w:t>features,</w:t>
      </w:r>
      <w:r w:rsidRPr="00F87060">
        <w:t xml:space="preserve"> was renamed </w:t>
      </w:r>
      <w:r>
        <w:t>Victoria Gardens</w:t>
      </w:r>
      <w:r w:rsidRPr="00F87060">
        <w:t xml:space="preserve"> in her honor. </w:t>
      </w:r>
      <w:r>
        <w:t xml:space="preserve"> Eleven of the houses have been completed, </w:t>
      </w:r>
      <w:r w:rsidRPr="00F87060">
        <w:t xml:space="preserve">not </w:t>
      </w:r>
      <w:r>
        <w:t xml:space="preserve">as </w:t>
      </w:r>
      <w:r w:rsidRPr="00F87060">
        <w:t>rental properties</w:t>
      </w:r>
      <w:r>
        <w:t xml:space="preserve">, but dedicated </w:t>
      </w:r>
      <w:r w:rsidRPr="00F87060">
        <w:t xml:space="preserve">for </w:t>
      </w:r>
      <w:r>
        <w:t>home ownership;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679E7" w:rsidRDefault="00D679E7"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7447A">
        <w:rPr>
          <w:color w:val="000000" w:themeColor="text1"/>
          <w:u w:color="000000" w:themeColor="text1"/>
        </w:rPr>
        <w:t>Whereas, a home economist for the Clemson University Extension and teacher in the public school system for forty</w:t>
      </w:r>
      <w:r w:rsidR="00491737">
        <w:rPr>
          <w:color w:val="000000" w:themeColor="text1"/>
          <w:u w:color="000000" w:themeColor="text1"/>
        </w:rPr>
        <w:noBreakHyphen/>
      </w:r>
      <w:r w:rsidRPr="00A7447A">
        <w:rPr>
          <w:color w:val="000000" w:themeColor="text1"/>
          <w:u w:color="000000" w:themeColor="text1"/>
        </w:rPr>
        <w:t>four years, Cammie Fludd Clagett actively advocated for lower</w:t>
      </w:r>
      <w:r w:rsidR="00491737">
        <w:rPr>
          <w:color w:val="000000" w:themeColor="text1"/>
          <w:u w:color="000000" w:themeColor="text1"/>
        </w:rPr>
        <w:noBreakHyphen/>
      </w:r>
      <w:r w:rsidRPr="00A7447A">
        <w:rPr>
          <w:color w:val="000000" w:themeColor="text1"/>
          <w:u w:color="000000" w:themeColor="text1"/>
        </w:rPr>
        <w:t>income residents as one of Spartanburg</w:t>
      </w:r>
      <w:r w:rsidR="00491737">
        <w:rPr>
          <w:color w:val="000000" w:themeColor="text1"/>
          <w:u w:color="000000" w:themeColor="text1"/>
        </w:rPr>
        <w:t>’</w:t>
      </w:r>
      <w:r w:rsidRPr="00A7447A">
        <w:rPr>
          <w:color w:val="000000" w:themeColor="text1"/>
          <w:u w:color="000000" w:themeColor="text1"/>
        </w:rPr>
        <w:t>s forerunners for civil rights, improved housing conditions, neighborhood cleanliness and improvement, and citizen involvement.  She was a member of Piedmont Community Action and the first black person appointed to a citizen</w:t>
      </w:r>
      <w:r w:rsidR="00491737">
        <w:rPr>
          <w:color w:val="000000" w:themeColor="text1"/>
          <w:u w:color="000000" w:themeColor="text1"/>
        </w:rPr>
        <w:t>’</w:t>
      </w:r>
      <w:r w:rsidRPr="00A7447A">
        <w:rPr>
          <w:color w:val="000000" w:themeColor="text1"/>
          <w:u w:color="000000" w:themeColor="text1"/>
        </w:rPr>
        <w:t>s advisory board in Spartanburg.  She died in 1991 at the age of eighty</w:t>
      </w:r>
      <w:r w:rsidR="00491737">
        <w:rPr>
          <w:color w:val="000000" w:themeColor="text1"/>
          <w:u w:color="000000" w:themeColor="text1"/>
        </w:rPr>
        <w:noBreakHyphen/>
      </w:r>
      <w:r w:rsidRPr="00A7447A">
        <w:rPr>
          <w:color w:val="000000" w:themeColor="text1"/>
          <w:u w:color="000000" w:themeColor="text1"/>
        </w:rPr>
        <w:t>seven, and Cammie Clagett Courts was named in her honor; and</w:t>
      </w:r>
    </w:p>
    <w:p w:rsidR="00D679E7" w:rsidRDefault="00D679E7"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F87060">
        <w:t>born around 1860</w:t>
      </w:r>
      <w:r>
        <w:t xml:space="preserve">, </w:t>
      </w:r>
      <w:r w:rsidRPr="00C111A2">
        <w:t>Phyllis Goins</w:t>
      </w:r>
      <w:r>
        <w:t>,</w:t>
      </w:r>
      <w:r w:rsidRPr="00F87060">
        <w:t xml:space="preserve"> the daughter of Thomas N. Pickenspack, a slave from the Ivory Coast</w:t>
      </w:r>
      <w:r>
        <w:t>,</w:t>
      </w:r>
      <w:r w:rsidRPr="00F87060">
        <w:t xml:space="preserve"> became a nurse and midwife to more than </w:t>
      </w:r>
      <w:r>
        <w:t>four hundred</w:t>
      </w:r>
      <w:r w:rsidRPr="00F87060">
        <w:t xml:space="preserve"> infants in </w:t>
      </w:r>
      <w:r>
        <w:t>Spartanburg,</w:t>
      </w:r>
      <w:r w:rsidRPr="00F87060">
        <w:t xml:space="preserve"> </w:t>
      </w:r>
      <w:r>
        <w:t xml:space="preserve">and </w:t>
      </w:r>
      <w:r w:rsidRPr="00F87060">
        <w:t xml:space="preserve">the Spartanburg </w:t>
      </w:r>
      <w:r w:rsidRPr="00FB0FF8">
        <w:rPr>
          <w:i/>
        </w:rPr>
        <w:t>Herald</w:t>
      </w:r>
      <w:r>
        <w:t xml:space="preserve"> </w:t>
      </w:r>
      <w:r w:rsidRPr="00F87060">
        <w:t xml:space="preserve">described </w:t>
      </w:r>
      <w:r>
        <w:t>her</w:t>
      </w:r>
      <w:r w:rsidRPr="00F87060">
        <w:t xml:space="preserve"> </w:t>
      </w:r>
      <w:r>
        <w:t xml:space="preserve">in 1914 </w:t>
      </w:r>
      <w:r w:rsidRPr="00F87060">
        <w:t>as the best</w:t>
      </w:r>
      <w:r w:rsidR="00491737">
        <w:noBreakHyphen/>
      </w:r>
      <w:r>
        <w:t>known black nurse in the city.</w:t>
      </w:r>
      <w:r w:rsidRPr="00F87060">
        <w:t xml:space="preserve"> </w:t>
      </w:r>
      <w:r>
        <w:t xml:space="preserve"> </w:t>
      </w:r>
      <w:r w:rsidRPr="00F87060">
        <w:t>On August 31, 1950, the Spartanburg Housing Authority named apartments in her honor</w:t>
      </w:r>
      <w:r>
        <w:t xml:space="preserve">, </w:t>
      </w:r>
      <w:r w:rsidRPr="00F87060">
        <w:t xml:space="preserve">homes </w:t>
      </w:r>
      <w:r>
        <w:t xml:space="preserve">which </w:t>
      </w:r>
      <w:r w:rsidRPr="00F87060">
        <w:t>were rebuilt through Ho</w:t>
      </w:r>
      <w:r>
        <w:t>pe Six and renamed Collins Park;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C111A2">
        <w:t>Dr. Ellen Carter Watson</w:t>
      </w:r>
      <w:r w:rsidRPr="00F87060">
        <w:t xml:space="preserve"> </w:t>
      </w:r>
      <w:r>
        <w:t>w</w:t>
      </w:r>
      <w:r w:rsidRPr="00F87060">
        <w:t>as an educator in Spartanburg County School District 7</w:t>
      </w:r>
      <w:r>
        <w:t xml:space="preserve"> for </w:t>
      </w:r>
      <w:r w:rsidRPr="00F87060">
        <w:t xml:space="preserve"> </w:t>
      </w:r>
      <w:r>
        <w:t>forty</w:t>
      </w:r>
      <w:r w:rsidR="00491737">
        <w:noBreakHyphen/>
      </w:r>
      <w:r>
        <w:t>two</w:t>
      </w:r>
      <w:r w:rsidRPr="00F87060">
        <w:t xml:space="preserve"> years</w:t>
      </w:r>
      <w:r>
        <w:t>, who</w:t>
      </w:r>
      <w:r w:rsidRPr="00F87060">
        <w:t xml:space="preserve"> demanded excellence from he</w:t>
      </w:r>
      <w:r w:rsidR="00D679E7">
        <w:t xml:space="preserve">r students and inspired them to pursue </w:t>
      </w:r>
      <w:r w:rsidR="00D679E7" w:rsidRPr="00F87060">
        <w:t>challenging careers</w:t>
      </w:r>
      <w:r w:rsidR="00D679E7">
        <w:t xml:space="preserve"> in medicine, law,</w:t>
      </w:r>
      <w:r w:rsidRPr="00F87060">
        <w:t xml:space="preserve"> and business.</w:t>
      </w:r>
      <w:r>
        <w:t xml:space="preserve">  </w:t>
      </w:r>
      <w:r w:rsidRPr="00F87060">
        <w:t xml:space="preserve">She also served on the </w:t>
      </w:r>
      <w:r>
        <w:t>m</w:t>
      </w:r>
      <w:r w:rsidRPr="00F87060">
        <w:t>ayor</w:t>
      </w:r>
      <w:r w:rsidR="00491737">
        <w:t>’</w:t>
      </w:r>
      <w:r w:rsidRPr="00F87060">
        <w:t>s Committee on Human Relations</w:t>
      </w:r>
      <w:r>
        <w:t>, which</w:t>
      </w:r>
      <w:r w:rsidRPr="00F87060">
        <w:t xml:space="preserve"> </w:t>
      </w:r>
      <w:r w:rsidR="00D679E7">
        <w:t>paved</w:t>
      </w:r>
      <w:r w:rsidRPr="00F87060">
        <w:t xml:space="preserve"> </w:t>
      </w:r>
      <w:r w:rsidR="00D679E7" w:rsidRPr="00F87060">
        <w:t>a smooth transition</w:t>
      </w:r>
      <w:r w:rsidR="00D679E7">
        <w:t xml:space="preserve"> for </w:t>
      </w:r>
      <w:r w:rsidRPr="00F87060">
        <w:t>integration in Spartanburg. In 1982, Spartanburg Housing Authority named apartments on Textile Drive in her honor</w:t>
      </w:r>
      <w:r>
        <w:t>;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D45" w:rsidRDefault="00FB0FF8" w:rsidP="00FB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work of the Spartanburg Southside Heritage Committee for keeping the memory alive of so many citizens who championed causes that have improved the lives of countless members of their community</w:t>
      </w:r>
      <w:r w:rsidR="00D56D45">
        <w:t>.  Now, therefore,</w:t>
      </w:r>
    </w:p>
    <w:p w:rsidR="00D56D45" w:rsidRDefault="00D56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D45" w:rsidRDefault="00D56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6D45" w:rsidRDefault="00D56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D45" w:rsidRDefault="00D56D45" w:rsidP="00FB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FF8">
        <w:t xml:space="preserve"> the members of the South Carolina House of Representatives, by this resolution, recognize and honor the Spartanburg Southside Heritage Committee as </w:t>
      </w:r>
      <w:r w:rsidR="00DB5C99">
        <w:t>it celebrates</w:t>
      </w:r>
      <w:r w:rsidR="00FB0FF8">
        <w:t xml:space="preserve"> Women</w:t>
      </w:r>
      <w:r w:rsidR="00491737">
        <w:t>’</w:t>
      </w:r>
      <w:r w:rsidR="00FB0FF8">
        <w:t xml:space="preserve">s History Month </w:t>
      </w:r>
      <w:r w:rsidR="00DB5C99">
        <w:t xml:space="preserve">by </w:t>
      </w:r>
      <w:r w:rsidR="00FB0FF8">
        <w:t>remember</w:t>
      </w:r>
      <w:r w:rsidR="00DB5C99">
        <w:t>ing</w:t>
      </w:r>
      <w:r w:rsidR="00FB0FF8">
        <w:t xml:space="preserve"> the life of Norma Sue Pitts and other significant women who impacted the Spartanburg Southside community.</w:t>
      </w:r>
    </w:p>
    <w:p w:rsidR="00353E41" w:rsidRDefault="00491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0F3" w:rsidRDefault="002A30F3" w:rsidP="002A30F3">
      <w:pPr>
        <w:suppressAutoHyphens/>
      </w:pPr>
    </w:p>
    <w:sectPr w:rsidR="002A30F3" w:rsidSect="002A30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89E" w:rsidRDefault="00CA589E" w:rsidP="009F0C77">
      <w:r>
        <w:separator/>
      </w:r>
    </w:p>
  </w:endnote>
  <w:endnote w:type="continuationSeparator" w:id="0">
    <w:p w:rsidR="00CA589E" w:rsidRDefault="00CA5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6192C4-5BBF-4841-A15B-7A0C5F5248DF}"/>
    <w:embedBold r:id="rId2" w:fontKey="{23A36C10-1E01-4456-8201-8C3F1A6E84F8}"/>
    <w:embedItalic r:id="rId3" w:fontKey="{A3F2FD84-7A14-48E9-8709-45B15E4E6119}"/>
  </w:font>
  <w:font w:name="Calibri">
    <w:panose1 w:val="020F0502020204030204"/>
    <w:charset w:val="00"/>
    <w:family w:val="swiss"/>
    <w:pitch w:val="variable"/>
    <w:sig w:usb0="E0002EFF" w:usb1="C000247B" w:usb2="00000009" w:usb3="00000000" w:csb0="000001FF" w:csb1="00000000"/>
    <w:embedRegular r:id="rId4" w:fontKey="{4459F93C-AC5A-40D8-88F9-942C099004DA}"/>
  </w:font>
  <w:font w:name="Segoe UI">
    <w:panose1 w:val="020B0502040204020203"/>
    <w:charset w:val="00"/>
    <w:family w:val="swiss"/>
    <w:pitch w:val="variable"/>
    <w:sig w:usb0="E4002EFF" w:usb1="C000E47F" w:usb2="00000009" w:usb3="00000000" w:csb0="000001FF" w:csb1="00000000"/>
    <w:embedRegular r:id="rId5" w:fontKey="{9BDBBC73-E589-4D0D-9EE9-F5FEE1F9AA91}"/>
  </w:font>
  <w:font w:name="Cambria">
    <w:panose1 w:val="02040503050406030204"/>
    <w:charset w:val="00"/>
    <w:family w:val="roman"/>
    <w:pitch w:val="variable"/>
    <w:sig w:usb0="E00006FF" w:usb1="420024FF" w:usb2="02000000" w:usb3="00000000" w:csb0="0000019F" w:csb1="00000000"/>
    <w:embedRegular r:id="rId6" w:fontKey="{8113DFFB-60AB-4161-B3E0-00936EC602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0F3" w:rsidRPr="00FE6590" w:rsidRDefault="002A30F3" w:rsidP="00FE6590">
    <w:pPr>
      <w:pStyle w:val="Footer"/>
      <w:tabs>
        <w:tab w:val="clear" w:pos="4680"/>
        <w:tab w:val="clear" w:pos="9360"/>
        <w:tab w:val="center" w:pos="2995"/>
      </w:tabs>
      <w:spacing w:before="120"/>
    </w:pPr>
    <w:r>
      <w:t>[4120]</w:t>
    </w:r>
    <w:r>
      <w:tab/>
    </w:r>
    <w:r>
      <w:fldChar w:fldCharType="begin"/>
    </w:r>
    <w:r>
      <w:instrText xml:space="preserve"> PAGE  \* MERGEFORMAT </w:instrText>
    </w:r>
    <w:r>
      <w:fldChar w:fldCharType="separate"/>
    </w:r>
    <w:r w:rsidR="004542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89E" w:rsidRDefault="00CA589E" w:rsidP="009F0C77">
      <w:r>
        <w:separator/>
      </w:r>
    </w:p>
  </w:footnote>
  <w:footnote w:type="continuationSeparator" w:id="0">
    <w:p w:rsidR="00CA589E" w:rsidRDefault="00CA5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8VR21"/>
    <w:docVar w:name="CoverBillType" w:val="r"/>
    <w:docVar w:name="DocPath" w:val="L:\Council\bills\GM\24498VR21.DOCX"/>
    <w:docVar w:name="dvBillNumber" w:val="4120"/>
    <w:docVar w:name="dvBillNumberPrefix" w:val="H. "/>
    <w:docVar w:name="dvOriginalBody" w:val="House"/>
    <w:docVar w:name="dvSteno" w:val="GM"/>
    <w:docVar w:name="NameofBody" w:val="h"/>
    <w:docVar w:name="vGroup2" w:val="Council"/>
  </w:docVars>
  <w:rsids>
    <w:rsidRoot w:val="00D56D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0F3"/>
    <w:rsid w:val="002E5912"/>
    <w:rsid w:val="00301B21"/>
    <w:rsid w:val="00325348"/>
    <w:rsid w:val="0032732C"/>
    <w:rsid w:val="00336AD0"/>
    <w:rsid w:val="00353E41"/>
    <w:rsid w:val="0037079A"/>
    <w:rsid w:val="003C4DAB"/>
    <w:rsid w:val="003D01E8"/>
    <w:rsid w:val="003E5288"/>
    <w:rsid w:val="003F6D79"/>
    <w:rsid w:val="0041760A"/>
    <w:rsid w:val="00417C01"/>
    <w:rsid w:val="004403BD"/>
    <w:rsid w:val="004542B7"/>
    <w:rsid w:val="00461441"/>
    <w:rsid w:val="004809EE"/>
    <w:rsid w:val="00491737"/>
    <w:rsid w:val="004E7D54"/>
    <w:rsid w:val="004F20DB"/>
    <w:rsid w:val="005273C6"/>
    <w:rsid w:val="00530A69"/>
    <w:rsid w:val="00545593"/>
    <w:rsid w:val="00556EBF"/>
    <w:rsid w:val="00577C6C"/>
    <w:rsid w:val="005A62FE"/>
    <w:rsid w:val="005C2FE2"/>
    <w:rsid w:val="005E2BC9"/>
    <w:rsid w:val="00605102"/>
    <w:rsid w:val="006215AA"/>
    <w:rsid w:val="006913C9"/>
    <w:rsid w:val="0069470D"/>
    <w:rsid w:val="006C1217"/>
    <w:rsid w:val="006D58AA"/>
    <w:rsid w:val="00734F00"/>
    <w:rsid w:val="00736959"/>
    <w:rsid w:val="007428E7"/>
    <w:rsid w:val="007A70AE"/>
    <w:rsid w:val="008362E8"/>
    <w:rsid w:val="0085786E"/>
    <w:rsid w:val="008A1768"/>
    <w:rsid w:val="008A489F"/>
    <w:rsid w:val="008F0F33"/>
    <w:rsid w:val="008F4429"/>
    <w:rsid w:val="0094021A"/>
    <w:rsid w:val="009B44AF"/>
    <w:rsid w:val="009C6A0B"/>
    <w:rsid w:val="009C6CF8"/>
    <w:rsid w:val="009F0C77"/>
    <w:rsid w:val="009F4DD1"/>
    <w:rsid w:val="00A02543"/>
    <w:rsid w:val="00A41684"/>
    <w:rsid w:val="00A64E80"/>
    <w:rsid w:val="00A72BCD"/>
    <w:rsid w:val="00A741D9"/>
    <w:rsid w:val="00A833AB"/>
    <w:rsid w:val="00A9741D"/>
    <w:rsid w:val="00AC34A2"/>
    <w:rsid w:val="00AD1C9A"/>
    <w:rsid w:val="00AD4B17"/>
    <w:rsid w:val="00B00238"/>
    <w:rsid w:val="00B412D4"/>
    <w:rsid w:val="00B64FFF"/>
    <w:rsid w:val="00BE3C22"/>
    <w:rsid w:val="00C0345E"/>
    <w:rsid w:val="00C21ABE"/>
    <w:rsid w:val="00C31C95"/>
    <w:rsid w:val="00C3483A"/>
    <w:rsid w:val="00C74E9D"/>
    <w:rsid w:val="00C826DD"/>
    <w:rsid w:val="00C82FD3"/>
    <w:rsid w:val="00C92819"/>
    <w:rsid w:val="00C92D6C"/>
    <w:rsid w:val="00CA589E"/>
    <w:rsid w:val="00CC6B7B"/>
    <w:rsid w:val="00CD2089"/>
    <w:rsid w:val="00CD2472"/>
    <w:rsid w:val="00D56D45"/>
    <w:rsid w:val="00D679E7"/>
    <w:rsid w:val="00D73A67"/>
    <w:rsid w:val="00D970A9"/>
    <w:rsid w:val="00DB5C99"/>
    <w:rsid w:val="00DF3845"/>
    <w:rsid w:val="00E41911"/>
    <w:rsid w:val="00E44B57"/>
    <w:rsid w:val="00E92EEF"/>
    <w:rsid w:val="00EE6385"/>
    <w:rsid w:val="00EF2368"/>
    <w:rsid w:val="00F24442"/>
    <w:rsid w:val="00F50AE3"/>
    <w:rsid w:val="00F655B7"/>
    <w:rsid w:val="00F656BA"/>
    <w:rsid w:val="00F67CF1"/>
    <w:rsid w:val="00F728AA"/>
    <w:rsid w:val="00F840F0"/>
    <w:rsid w:val="00FB0D0D"/>
    <w:rsid w:val="00FB0FF8"/>
    <w:rsid w:val="00FB43B4"/>
    <w:rsid w:val="00FB6B0B"/>
    <w:rsid w:val="00FE65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698ED-DC57-42C2-AAA8-31A867F36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E7"/>
    <w:rPr>
      <w:rFonts w:ascii="Segoe UI" w:eastAsia="Times New Roman" w:hAnsi="Segoe UI" w:cs="Segoe UI"/>
      <w:sz w:val="18"/>
      <w:szCs w:val="18"/>
    </w:rPr>
  </w:style>
  <w:style w:type="character" w:styleId="Hyperlink">
    <w:name w:val="Hyperlink"/>
    <w:basedOn w:val="DefaultParagraphFont"/>
    <w:uiPriority w:val="99"/>
    <w:unhideWhenUsed/>
    <w:rsid w:val="002A30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0&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20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6CE81-A486-4121-8DFB-0104090CF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4120: Subject not yet available - South Carolina Legislature Online</dc:title>
  <dc:creator>Gail Moore</dc:creator>
  <cp:lastModifiedBy>S Wilson</cp:lastModifiedBy>
  <cp:revision>2</cp:revision>
  <cp:lastPrinted>2021-03-23T19:44:00Z</cp:lastPrinted>
  <dcterms:created xsi:type="dcterms:W3CDTF">2021-04-07T12:52:00Z</dcterms:created>
  <dcterms:modified xsi:type="dcterms:W3CDTF">2021-04-07T12:52:00Z</dcterms:modified>
</cp:coreProperties>
</file>