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554" w:rsidRDefault="007D1554" w:rsidP="007D1554">
      <w:pPr>
        <w:widowControl w:val="0"/>
        <w:jc w:val="center"/>
      </w:pPr>
      <w:r w:rsidRPr="007D1554">
        <w:rPr>
          <w:b/>
        </w:rPr>
        <w:t>South Carolina General Assembly</w:t>
      </w:r>
    </w:p>
    <w:p w:rsidR="007D1554" w:rsidRDefault="007D1554" w:rsidP="007D1554">
      <w:pPr>
        <w:widowControl w:val="0"/>
        <w:jc w:val="center"/>
      </w:pPr>
      <w:r>
        <w:t>124th Session, 2021-2022</w:t>
      </w:r>
    </w:p>
    <w:p w:rsidR="007D1554" w:rsidRDefault="007D1554" w:rsidP="007D1554">
      <w:pPr>
        <w:widowControl w:val="0"/>
        <w:jc w:val="left"/>
      </w:pPr>
    </w:p>
    <w:p w:rsidR="007D1554" w:rsidRDefault="007D1554" w:rsidP="007D1554">
      <w:pPr>
        <w:widowControl w:val="0"/>
        <w:jc w:val="left"/>
        <w:rPr>
          <w:b/>
        </w:rPr>
      </w:pPr>
      <w:r w:rsidRPr="007D1554">
        <w:rPr>
          <w:b/>
        </w:rPr>
        <w:t>H. 4649</w:t>
      </w:r>
    </w:p>
    <w:p w:rsidR="007D1554" w:rsidRDefault="007D1554" w:rsidP="007D1554">
      <w:pPr>
        <w:widowControl w:val="0"/>
        <w:jc w:val="left"/>
        <w:rPr>
          <w:b/>
        </w:rPr>
      </w:pPr>
    </w:p>
    <w:p w:rsidR="007D1554" w:rsidRDefault="007D1554" w:rsidP="007D1554">
      <w:pPr>
        <w:widowControl w:val="0"/>
        <w:jc w:val="left"/>
      </w:pPr>
      <w:r w:rsidRPr="007D1554">
        <w:rPr>
          <w:b/>
        </w:rPr>
        <w:t>STATUS INFORMATION</w:t>
      </w:r>
    </w:p>
    <w:p w:rsidR="007D1554" w:rsidRDefault="007D1554" w:rsidP="007D1554">
      <w:pPr>
        <w:widowControl w:val="0"/>
        <w:jc w:val="left"/>
      </w:pPr>
    </w:p>
    <w:p w:rsidR="007D1554" w:rsidRDefault="007D1554" w:rsidP="007D1554">
      <w:pPr>
        <w:widowControl w:val="0"/>
        <w:jc w:val="left"/>
      </w:pPr>
      <w:r>
        <w:t>House Resolution</w:t>
      </w:r>
    </w:p>
    <w:p w:rsidR="007D1554" w:rsidRDefault="007D1554" w:rsidP="007D1554">
      <w:pPr>
        <w:widowControl w:val="0"/>
        <w:jc w:val="left"/>
      </w:pPr>
      <w:r>
        <w:t>Sponsors: Rep. Hosey</w:t>
      </w:r>
    </w:p>
    <w:p w:rsidR="007D1554" w:rsidRDefault="007D1554" w:rsidP="007D1554">
      <w:pPr>
        <w:widowControl w:val="0"/>
        <w:jc w:val="left"/>
      </w:pPr>
      <w:r>
        <w:t>Document Path: l:\council\bills\lk\9182cm21.docx</w:t>
      </w:r>
    </w:p>
    <w:p w:rsidR="007D1554" w:rsidRDefault="007D1554" w:rsidP="007D1554">
      <w:pPr>
        <w:widowControl w:val="0"/>
        <w:jc w:val="left"/>
      </w:pPr>
    </w:p>
    <w:p w:rsidR="007D1554" w:rsidRDefault="007D1554" w:rsidP="007D1554">
      <w:pPr>
        <w:widowControl w:val="0"/>
        <w:jc w:val="left"/>
      </w:pPr>
      <w:r>
        <w:t>Introduced in the House on December 1, 2021</w:t>
      </w:r>
    </w:p>
    <w:p w:rsidR="007D1554" w:rsidRDefault="007D1554" w:rsidP="007D1554">
      <w:pPr>
        <w:widowControl w:val="0"/>
        <w:jc w:val="left"/>
      </w:pPr>
      <w:r>
        <w:t>Adopted by the House on December 1, 2021</w:t>
      </w:r>
    </w:p>
    <w:p w:rsidR="007D1554" w:rsidRDefault="007D1554" w:rsidP="007D1554">
      <w:pPr>
        <w:widowControl w:val="0"/>
        <w:jc w:val="left"/>
      </w:pPr>
    </w:p>
    <w:p w:rsidR="007D1554" w:rsidRDefault="007D1554" w:rsidP="007D1554">
      <w:pPr>
        <w:widowControl w:val="0"/>
        <w:jc w:val="left"/>
      </w:pPr>
      <w:r>
        <w:t>Summary: Robert "Bob" Pattillo Sympathy</w:t>
      </w:r>
    </w:p>
    <w:p w:rsidR="007D1554" w:rsidRDefault="007D1554" w:rsidP="007D1554">
      <w:pPr>
        <w:widowControl w:val="0"/>
        <w:jc w:val="left"/>
      </w:pPr>
    </w:p>
    <w:p w:rsidR="007D1554" w:rsidRDefault="007D1554" w:rsidP="007D1554">
      <w:pPr>
        <w:widowControl w:val="0"/>
        <w:jc w:val="left"/>
      </w:pPr>
    </w:p>
    <w:p w:rsidR="007D1554" w:rsidRDefault="007D1554" w:rsidP="007D15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1554">
        <w:rPr>
          <w:b/>
        </w:rPr>
        <w:t>HISTORY OF LEGISLATIVE ACTIONS</w:t>
      </w:r>
    </w:p>
    <w:p w:rsidR="007D1554" w:rsidRDefault="007D1554" w:rsidP="007D15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1554" w:rsidRPr="007D1554" w:rsidRDefault="007D1554" w:rsidP="007D15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1554">
        <w:rPr>
          <w:u w:val="single"/>
        </w:rPr>
        <w:tab/>
        <w:t>Date</w:t>
      </w:r>
      <w:r w:rsidRPr="007D1554">
        <w:rPr>
          <w:u w:val="single"/>
        </w:rPr>
        <w:tab/>
        <w:t>Body</w:t>
      </w:r>
      <w:r w:rsidRPr="007D1554">
        <w:rPr>
          <w:u w:val="single"/>
        </w:rPr>
        <w:tab/>
        <w:t>Action Description with journal page number</w:t>
      </w:r>
      <w:r w:rsidRPr="007D1554">
        <w:rPr>
          <w:u w:val="single"/>
        </w:rPr>
        <w:tab/>
      </w:r>
    </w:p>
    <w:p w:rsidR="00A80987" w:rsidRDefault="00A80987" w:rsidP="00A809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12/1/2021</w:t>
      </w:r>
      <w:r>
        <w:tab/>
        <w:t>House</w:t>
      </w:r>
      <w:r>
        <w:tab/>
        <w:t>Introduced and adopted (</w:t>
      </w:r>
      <w:hyperlink r:id="rId7" w:history="1">
        <w:r w:rsidRPr="007E65E9">
          <w:rPr>
            <w:rStyle w:val="Hyperlink"/>
          </w:rPr>
          <w:t>House Journal</w:t>
        </w:r>
        <w:r w:rsidRPr="007E65E9">
          <w:rPr>
            <w:rStyle w:val="Hyperlink"/>
          </w:rPr>
          <w:noBreakHyphen/>
          <w:t>page 24</w:t>
        </w:r>
      </w:hyperlink>
      <w:r>
        <w:t>)</w:t>
      </w:r>
    </w:p>
    <w:p w:rsidR="00A80987" w:rsidRDefault="00A80987" w:rsidP="00A809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D1554" w:rsidRDefault="007D1554" w:rsidP="007D15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D1554">
          <w:rPr>
            <w:rStyle w:val="Hyperlink"/>
          </w:rPr>
          <w:t>legislative information</w:t>
        </w:r>
      </w:hyperlink>
      <w:r>
        <w:t xml:space="preserve"> at the website</w:t>
      </w:r>
    </w:p>
    <w:p w:rsidR="007D1554" w:rsidRDefault="007D1554" w:rsidP="007D15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1554" w:rsidRPr="007D1554" w:rsidRDefault="007D1554" w:rsidP="007D15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1554" w:rsidRDefault="007D1554" w:rsidP="007D1554">
      <w:r w:rsidRPr="007D1554">
        <w:rPr>
          <w:b/>
        </w:rPr>
        <w:t>VERSIONS OF THIS BILL</w:t>
      </w:r>
    </w:p>
    <w:p w:rsidR="007D1554" w:rsidRDefault="007D1554" w:rsidP="007D1554"/>
    <w:p w:rsidR="007D1554" w:rsidRDefault="00A268E6" w:rsidP="007D1554">
      <w:hyperlink r:id="rId9" w:history="1">
        <w:r w:rsidR="007D1554">
          <w:rPr>
            <w:rStyle w:val="Hyperlink"/>
          </w:rPr>
          <w:t>12/1/2021</w:t>
        </w:r>
      </w:hyperlink>
    </w:p>
    <w:p w:rsidR="007D1554" w:rsidRDefault="007D1554" w:rsidP="007D1554"/>
    <w:p w:rsidR="007D1554" w:rsidRDefault="007D1554" w:rsidP="007D1554">
      <w:pPr>
        <w:sectPr w:rsidR="007D1554" w:rsidSect="007D15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C3409" w:rsidRDefault="004C34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3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291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79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PROFOUND SORROW UPON THE PASSING OF ROBERT “BOB”</w:t>
      </w:r>
      <w:r w:rsidR="00FA0594">
        <w:t xml:space="preserve"> SIMPSON</w:t>
      </w:r>
      <w:r>
        <w:t xml:space="preserve"> PATTILLO</w:t>
      </w:r>
      <w:r w:rsidR="00FA0594">
        <w:t>, JR.</w:t>
      </w:r>
      <w:r>
        <w:t>, TO CELEBRATE HIS LIFE AND ACHIEVEMENTS,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799C" w:rsidRDefault="00A279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were deeply saddened to learn of the passing of Robert “Bob” </w:t>
      </w:r>
      <w:r w:rsidR="00FA0594">
        <w:t xml:space="preserve">Simpson </w:t>
      </w:r>
      <w:r>
        <w:t>Pattillo</w:t>
      </w:r>
      <w:r w:rsidR="00FA0594">
        <w:t>, Jr.</w:t>
      </w:r>
      <w:r w:rsidR="00ED6BDD">
        <w:t>,</w:t>
      </w:r>
      <w:r>
        <w:t xml:space="preserve"> on Friday, May 28, 2021, at the venerable age of eighty</w:t>
      </w:r>
      <w:r w:rsidR="00ED6BDD">
        <w:noBreakHyphen/>
      </w:r>
      <w:r>
        <w:t>six; and</w:t>
      </w:r>
    </w:p>
    <w:p w:rsidR="00A2799C" w:rsidRDefault="00A279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799C" w:rsidRDefault="00A279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October 25, 1934</w:t>
      </w:r>
      <w:r w:rsidR="00AF0879">
        <w:t>,</w:t>
      </w:r>
      <w:r>
        <w:t xml:space="preserve"> in Athens, Georgia, Bob was the son of the late Mary and Robert Pattillo. </w:t>
      </w:r>
      <w:r w:rsidR="003D3813">
        <w:t>H</w:t>
      </w:r>
      <w:r w:rsidR="0003675A">
        <w:t>e obtained a degree in industrial m</w:t>
      </w:r>
      <w:r>
        <w:t>anagement</w:t>
      </w:r>
      <w:r w:rsidR="003D3813">
        <w:t xml:space="preserve"> from </w:t>
      </w:r>
      <w:r w:rsidR="00AF0879">
        <w:t xml:space="preserve">the </w:t>
      </w:r>
      <w:r w:rsidR="003D3813">
        <w:t xml:space="preserve">Georgia </w:t>
      </w:r>
      <w:r w:rsidR="00AF0879">
        <w:t xml:space="preserve">Institute of </w:t>
      </w:r>
      <w:r w:rsidR="003D3813">
        <w:t>Tech</w:t>
      </w:r>
      <w:r w:rsidR="00AF0879">
        <w:t>nology</w:t>
      </w:r>
      <w:r w:rsidR="003D3813">
        <w:t xml:space="preserve"> in 1958</w:t>
      </w:r>
      <w:r>
        <w:t>,</w:t>
      </w:r>
      <w:r w:rsidR="003D3813">
        <w:t xml:space="preserve"> briefly served in the United States Army as a staff sergeant, then</w:t>
      </w:r>
      <w:r>
        <w:t xml:space="preserve"> spent many years as an industrial engineer for Milliken and Carolina Metals; and</w:t>
      </w:r>
    </w:p>
    <w:p w:rsidR="00A2799C" w:rsidRDefault="00A279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2E7" w:rsidRDefault="00A2799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22E7">
        <w:t>though he had a</w:t>
      </w:r>
      <w:r>
        <w:t xml:space="preserve"> successful career, it is perhaps his </w:t>
      </w:r>
      <w:r w:rsidR="003D3813">
        <w:t xml:space="preserve">exceptional </w:t>
      </w:r>
      <w:r>
        <w:t xml:space="preserve">humble service to others </w:t>
      </w:r>
      <w:r w:rsidR="0003675A">
        <w:t xml:space="preserve">for which </w:t>
      </w:r>
      <w:r>
        <w:t xml:space="preserve">he </w:t>
      </w:r>
      <w:r w:rsidR="00DF22E7">
        <w:t xml:space="preserve">was best known. As a man of faith, originally baptized at age thirteen at First Baptist Church in Athens, he tirelessly worked to make an impact </w:t>
      </w:r>
      <w:r w:rsidR="00AF0879">
        <w:t>o</w:t>
      </w:r>
      <w:r w:rsidR="003D3813">
        <w:t xml:space="preserve">n the lives of others </w:t>
      </w:r>
      <w:r w:rsidR="00DF22E7">
        <w:t>by serving the Lord. He took part in countless mission trips across the United States, and trave</w:t>
      </w:r>
      <w:r w:rsidR="003D3813">
        <w:t>led beyond its borders to serve</w:t>
      </w:r>
      <w:r w:rsidR="00DF22E7">
        <w:t xml:space="preserve"> in Haiti, Antigua, Nicaragua, and Africa. </w:t>
      </w:r>
      <w:r w:rsidR="003D3813">
        <w:t>Through these service missions he</w:t>
      </w:r>
      <w:r w:rsidR="00AF0879">
        <w:t xml:space="preserve"> helped </w:t>
      </w:r>
      <w:r w:rsidR="00DF22E7">
        <w:t>build churches, homes, and schools, and assisted in delivering supplies to communities in need; and</w:t>
      </w:r>
    </w:p>
    <w:p w:rsidR="00DF22E7" w:rsidRDefault="00DF22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799C" w:rsidRDefault="00DF22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locally, Mr. Pattillo found tremendous ways to serve others</w:t>
      </w:r>
      <w:r w:rsidR="00AF0879">
        <w:t xml:space="preserve"> </w:t>
      </w:r>
      <w:r>
        <w:t xml:space="preserve">as a </w:t>
      </w:r>
      <w:r w:rsidR="00ED6BDD">
        <w:t xml:space="preserve">blue cap with </w:t>
      </w:r>
      <w:r>
        <w:t>South Carolina Disaster Relief</w:t>
      </w:r>
      <w:r w:rsidR="00AF0879">
        <w:t>,</w:t>
      </w:r>
      <w:r>
        <w:t xml:space="preserve"> a Red Cross shelter volunteer, and a</w:t>
      </w:r>
      <w:r w:rsidR="00AF0879">
        <w:t>s a</w:t>
      </w:r>
      <w:r>
        <w:t xml:space="preserve"> member of Gideon</w:t>
      </w:r>
      <w:r w:rsidR="00ED6BDD">
        <w:t>’</w:t>
      </w:r>
      <w:r>
        <w:t xml:space="preserve">s International. He enjoyed working with the puppet ministry at First Baptist Church </w:t>
      </w:r>
      <w:r>
        <w:lastRenderedPageBreak/>
        <w:t>(FBC) Blackville, serv</w:t>
      </w:r>
      <w:r w:rsidR="003D3813">
        <w:t>ed</w:t>
      </w:r>
      <w:r>
        <w:t xml:space="preserve"> in the </w:t>
      </w:r>
      <w:r w:rsidR="003D3813">
        <w:t xml:space="preserve">Barnwell </w:t>
      </w:r>
      <w:r w:rsidR="00AF0879">
        <w:t>c</w:t>
      </w:r>
      <w:r w:rsidR="003D3813">
        <w:t xml:space="preserve">ommunity </w:t>
      </w:r>
      <w:r w:rsidR="00AF0879">
        <w:t>soup k</w:t>
      </w:r>
      <w:r w:rsidR="003D3813">
        <w:t>itchen</w:t>
      </w:r>
      <w:r w:rsidR="00AF0879">
        <w:t>,</w:t>
      </w:r>
      <w:r>
        <w:t xml:space="preserve"> and in the children</w:t>
      </w:r>
      <w:r w:rsidR="00ED6BDD">
        <w:t>’</w:t>
      </w:r>
      <w:r>
        <w:t>s ministry</w:t>
      </w:r>
      <w:r w:rsidR="00AF0879">
        <w:t xml:space="preserve"> at FBC Barnwell as a f</w:t>
      </w:r>
      <w:r>
        <w:t>light volunteer; and</w:t>
      </w:r>
    </w:p>
    <w:p w:rsidR="00DF22E7" w:rsidRDefault="00DF22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2E7" w:rsidRDefault="00DF22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A0594">
        <w:t xml:space="preserve"> among all of this service to his community, Mr. Pattillo is perhaps best known for</w:t>
      </w:r>
      <w:r>
        <w:t xml:space="preserve"> th</w:t>
      </w:r>
      <w:r w:rsidR="00FA0594">
        <w:t xml:space="preserve">e near quarter of a century he </w:t>
      </w:r>
      <w:r>
        <w:t xml:space="preserve">spent as a </w:t>
      </w:r>
      <w:r w:rsidR="00FA0594">
        <w:t xml:space="preserve">revered </w:t>
      </w:r>
      <w:r>
        <w:t>councilm</w:t>
      </w:r>
      <w:r w:rsidR="00FA0594">
        <w:t>a</w:t>
      </w:r>
      <w:r>
        <w:t>n for the City of Barnwell. First elected in 1997, he acted as a humble and faithful servant of his community, was known as</w:t>
      </w:r>
      <w:r w:rsidR="00FA0594">
        <w:t xml:space="preserve"> a fair and thorough leader who always had the city</w:t>
      </w:r>
      <w:r w:rsidR="00ED6BDD">
        <w:t>’</w:t>
      </w:r>
      <w:r w:rsidR="00FA0594">
        <w:t xml:space="preserve">s best interests at heart, and as someone who took the time to carefully listen to issues and ask necessary questions. His impact as a dedicated public servant will </w:t>
      </w:r>
      <w:r w:rsidR="00AF0879">
        <w:t xml:space="preserve">continue to </w:t>
      </w:r>
      <w:r w:rsidR="00FA0594">
        <w:t>be felt deeply through</w:t>
      </w:r>
      <w:r w:rsidR="00AF0879">
        <w:t>out</w:t>
      </w:r>
      <w:r w:rsidR="00FA0594">
        <w:t xml:space="preserve"> the community which he diligently and humbly served; and</w:t>
      </w:r>
    </w:p>
    <w:p w:rsidR="0075595C" w:rsidRDefault="007559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95C" w:rsidRDefault="007559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man who embodied the spirit of service, Bob lived a full and tremendously fulfilling life. His legacy, and the positive impact he had</w:t>
      </w:r>
      <w:r w:rsidR="003D3813">
        <w:t xml:space="preserve"> on innumerable lives</w:t>
      </w:r>
      <w:r>
        <w:t xml:space="preserve"> will serve as a guide to others; and</w:t>
      </w:r>
    </w:p>
    <w:p w:rsidR="00FA0594" w:rsidRDefault="00FA05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594" w:rsidRDefault="00FA05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595C">
        <w:t>Robert “Bob” Simpson Pattillo, Jr.</w:t>
      </w:r>
      <w:r w:rsidR="00DF496B">
        <w:t>,</w:t>
      </w:r>
      <w:r w:rsidR="0075595C">
        <w:t xml:space="preserve"> leaves to cherish his memory his beloved wife of sixty</w:t>
      </w:r>
      <w:r w:rsidR="00ED6BDD">
        <w:noBreakHyphen/>
      </w:r>
      <w:r w:rsidR="0075595C">
        <w:t>two years, Kaye Pattillo; his daughters, Kathi Johnson and Dr. Elizabeth Adkisson; his son</w:t>
      </w:r>
      <w:r w:rsidR="00ED6BDD">
        <w:noBreakHyphen/>
      </w:r>
      <w:r w:rsidR="0075595C">
        <w:t>in</w:t>
      </w:r>
      <w:r w:rsidR="00ED6BDD">
        <w:noBreakHyphen/>
      </w:r>
      <w:r w:rsidR="0075595C">
        <w:t>law, Dr. Dave Adkisson; his grandchildren, Davis Adkisson, Dr. Amanda Adkisson, Mills Johnson, and Emily Kate Adkisson; his brother, John Pattillo; his sister</w:t>
      </w:r>
      <w:r w:rsidR="00ED6BDD">
        <w:noBreakHyphen/>
      </w:r>
      <w:r w:rsidR="0075595C">
        <w:t>in</w:t>
      </w:r>
      <w:r w:rsidR="00ED6BDD">
        <w:noBreakHyphen/>
      </w:r>
      <w:r w:rsidR="0075595C">
        <w:t xml:space="preserve">law, Linda Pattillo; his niece, Pam Willis, and her children, Drew and Maya; his adopted Indian family, Yesu, Rachel, and Daniel Nathala; and his sponsored Ugandan child, Charity Kubasinge; a host of other family and friends, </w:t>
      </w:r>
      <w:r w:rsidR="00AF0879">
        <w:t>and the community</w:t>
      </w:r>
      <w:r w:rsidR="0075595C">
        <w:t xml:space="preserve"> he devoted much of his life to serving. He will be greatly missed by all who had the privilege and pleasure of knowing him. Now, therefore,</w:t>
      </w:r>
    </w:p>
    <w:p w:rsidR="00DF22E7" w:rsidRDefault="00DF22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91D" w:rsidRDefault="00B629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291D" w:rsidRDefault="00B629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91D" w:rsidRDefault="00B629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2799C">
        <w:t xml:space="preserve"> the members of the South Carolina House of Representatives, by this resolution, express profound sorrow upon the passing of Robert “Bob” </w:t>
      </w:r>
      <w:r w:rsidR="00FA0594">
        <w:t xml:space="preserve">Simpson </w:t>
      </w:r>
      <w:r w:rsidR="00A2799C">
        <w:t>Pattillo</w:t>
      </w:r>
      <w:r w:rsidR="00FA0594">
        <w:t>, Jr.</w:t>
      </w:r>
      <w:r w:rsidR="00A2799C">
        <w:t>, celebrate his life and achievements, and extend the deepest sympathy to his family and many friends.</w:t>
      </w:r>
    </w:p>
    <w:p w:rsidR="00B6291D" w:rsidRDefault="00B629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91D" w:rsidRDefault="00B629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5595C">
        <w:t xml:space="preserve"> his wife, Kaye Pattillo.</w:t>
      </w:r>
    </w:p>
    <w:p w:rsidR="00DF124C" w:rsidRDefault="00ED6BD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1554" w:rsidRDefault="007D1554" w:rsidP="007D1554">
      <w:pPr>
        <w:suppressAutoHyphens/>
      </w:pPr>
    </w:p>
    <w:sectPr w:rsidR="007D1554" w:rsidSect="007D155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879" w:rsidRDefault="00AF0879" w:rsidP="009F0C77">
      <w:r>
        <w:separator/>
      </w:r>
    </w:p>
  </w:endnote>
  <w:endnote w:type="continuationSeparator" w:id="0">
    <w:p w:rsidR="00AF0879" w:rsidRDefault="00AF08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068A1B2-3B0B-4F14-8B1C-AF90DCC38384}"/>
    <w:embedBold r:id="rId2" w:fontKey="{D4B34ECA-ABF9-414D-B7B0-F799AAAA89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44B9CE2-C7E5-46BB-B547-98CDC8D3DC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E3F66C3-9B6F-4508-AB18-D93578CD0C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73E48A-E0A4-4146-9CCF-1885A6695A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554" w:rsidRPr="004C3409" w:rsidRDefault="007D1554" w:rsidP="004C34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809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879" w:rsidRDefault="00AF0879" w:rsidP="009F0C77">
      <w:r>
        <w:separator/>
      </w:r>
    </w:p>
  </w:footnote>
  <w:footnote w:type="continuationSeparator" w:id="0">
    <w:p w:rsidR="00AF0879" w:rsidRDefault="00AF08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82CM21"/>
    <w:docVar w:name="CoverBillType" w:val="r"/>
    <w:docVar w:name="DocPath" w:val="L:\Council\bills\LK\9182CM21.DOCX"/>
    <w:docVar w:name="dvBillNumber" w:val="4649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B6291D"/>
    <w:rsid w:val="00011869"/>
    <w:rsid w:val="00015CD6"/>
    <w:rsid w:val="0003675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3813"/>
    <w:rsid w:val="003E5288"/>
    <w:rsid w:val="003F6D79"/>
    <w:rsid w:val="0041760A"/>
    <w:rsid w:val="00417C01"/>
    <w:rsid w:val="004403BD"/>
    <w:rsid w:val="00461441"/>
    <w:rsid w:val="004809EE"/>
    <w:rsid w:val="004C340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595C"/>
    <w:rsid w:val="007A70AE"/>
    <w:rsid w:val="007D1554"/>
    <w:rsid w:val="008362E8"/>
    <w:rsid w:val="0085786E"/>
    <w:rsid w:val="008A1768"/>
    <w:rsid w:val="008A489F"/>
    <w:rsid w:val="008F0F33"/>
    <w:rsid w:val="008F4429"/>
    <w:rsid w:val="0094021A"/>
    <w:rsid w:val="009B44AF"/>
    <w:rsid w:val="009C31E8"/>
    <w:rsid w:val="009C6A0B"/>
    <w:rsid w:val="009F0C77"/>
    <w:rsid w:val="009F4DD1"/>
    <w:rsid w:val="00A02543"/>
    <w:rsid w:val="00A2799C"/>
    <w:rsid w:val="00A41684"/>
    <w:rsid w:val="00A64E80"/>
    <w:rsid w:val="00A72BCD"/>
    <w:rsid w:val="00A741D9"/>
    <w:rsid w:val="00A80987"/>
    <w:rsid w:val="00A833AB"/>
    <w:rsid w:val="00A9741D"/>
    <w:rsid w:val="00AC34A2"/>
    <w:rsid w:val="00AD1C9A"/>
    <w:rsid w:val="00AD4B17"/>
    <w:rsid w:val="00AF0879"/>
    <w:rsid w:val="00B02BCF"/>
    <w:rsid w:val="00B412D4"/>
    <w:rsid w:val="00B6291D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124C"/>
    <w:rsid w:val="00DF22E7"/>
    <w:rsid w:val="00DF3845"/>
    <w:rsid w:val="00DF496B"/>
    <w:rsid w:val="00E41911"/>
    <w:rsid w:val="00E44B57"/>
    <w:rsid w:val="00E92EEF"/>
    <w:rsid w:val="00ED6BDD"/>
    <w:rsid w:val="00EF2368"/>
    <w:rsid w:val="00F24442"/>
    <w:rsid w:val="00F50AE3"/>
    <w:rsid w:val="00F655B7"/>
    <w:rsid w:val="00F656BA"/>
    <w:rsid w:val="00F67CF1"/>
    <w:rsid w:val="00F728AA"/>
    <w:rsid w:val="00F840F0"/>
    <w:rsid w:val="00FA059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106F6E-F3E2-4154-810F-AF9258E5E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5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15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49_2021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2AAB3-CA8E-4822-BF97-A4048B6E0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4649: Subject not yet available - South Carolina Legislature Online</dc:title>
  <dc:creator>Lindsey Knipp</dc:creator>
  <cp:lastModifiedBy>S Wilson</cp:lastModifiedBy>
  <cp:revision>2</cp:revision>
  <cp:lastPrinted>2021-11-19T17:02:00Z</cp:lastPrinted>
  <dcterms:created xsi:type="dcterms:W3CDTF">2021-12-02T15:44:00Z</dcterms:created>
  <dcterms:modified xsi:type="dcterms:W3CDTF">2021-12-02T15:44:00Z</dcterms:modified>
</cp:coreProperties>
</file>