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9AE" w:rsidRDefault="00F009AE" w:rsidP="00F009AE">
      <w:pPr>
        <w:widowControl w:val="0"/>
        <w:jc w:val="center"/>
      </w:pPr>
      <w:r w:rsidRPr="00F009AE">
        <w:rPr>
          <w:b/>
        </w:rPr>
        <w:t>South Carolina General Assembly</w:t>
      </w:r>
    </w:p>
    <w:p w:rsidR="00F009AE" w:rsidRDefault="00F009AE" w:rsidP="00F009AE">
      <w:pPr>
        <w:widowControl w:val="0"/>
        <w:jc w:val="center"/>
      </w:pPr>
      <w:r>
        <w:t>124th Session, 2021-2022</w:t>
      </w:r>
    </w:p>
    <w:p w:rsidR="00F009AE" w:rsidRDefault="00F009AE" w:rsidP="00F009AE">
      <w:pPr>
        <w:widowControl w:val="0"/>
        <w:jc w:val="left"/>
      </w:pPr>
    </w:p>
    <w:p w:rsidR="00F009AE" w:rsidRDefault="00F009AE" w:rsidP="00F009AE">
      <w:pPr>
        <w:widowControl w:val="0"/>
        <w:jc w:val="left"/>
        <w:rPr>
          <w:b/>
        </w:rPr>
      </w:pPr>
      <w:r w:rsidRPr="00F009AE">
        <w:rPr>
          <w:b/>
        </w:rPr>
        <w:t>H. 4926</w:t>
      </w:r>
    </w:p>
    <w:p w:rsidR="00F009AE" w:rsidRDefault="00F009AE" w:rsidP="00F009AE">
      <w:pPr>
        <w:widowControl w:val="0"/>
        <w:jc w:val="left"/>
        <w:rPr>
          <w:b/>
        </w:rPr>
      </w:pPr>
    </w:p>
    <w:p w:rsidR="00F009AE" w:rsidRDefault="00F009AE" w:rsidP="00F009AE">
      <w:pPr>
        <w:widowControl w:val="0"/>
        <w:jc w:val="left"/>
      </w:pPr>
      <w:r w:rsidRPr="00F009AE">
        <w:rPr>
          <w:b/>
        </w:rPr>
        <w:t>STATUS INFORMATION</w:t>
      </w:r>
    </w:p>
    <w:p w:rsidR="00F009AE" w:rsidRDefault="00F009AE" w:rsidP="00F009AE">
      <w:pPr>
        <w:widowControl w:val="0"/>
        <w:jc w:val="left"/>
      </w:pPr>
    </w:p>
    <w:p w:rsidR="00F009AE" w:rsidRDefault="00F009AE" w:rsidP="00F009AE">
      <w:pPr>
        <w:widowControl w:val="0"/>
        <w:jc w:val="left"/>
      </w:pPr>
      <w:r>
        <w:t>House Resolution</w:t>
      </w:r>
    </w:p>
    <w:p w:rsidR="00F009AE" w:rsidRDefault="00F009AE" w:rsidP="00F009AE">
      <w:pPr>
        <w:widowControl w:val="0"/>
        <w:jc w:val="left"/>
      </w:pPr>
      <w:r>
        <w:t>Sponsors: Reps. Pendarvis, Tedder,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Pope, Rivers, Robinson, Rose, Rutherford, Sandifer, Simrill, G.M. Smith, G.R. Smith, M.M. Smith, Stavrinakis, Taylor, Thayer, Thigpen, Trantham, Weeks, West, Wetmore, Wheeler, White, Whitmire, R. Williams, S. Williams, Willis, Wooten and Yow</w:t>
      </w:r>
    </w:p>
    <w:p w:rsidR="00F009AE" w:rsidRDefault="00F009AE" w:rsidP="00F009AE">
      <w:pPr>
        <w:widowControl w:val="0"/>
        <w:jc w:val="left"/>
      </w:pPr>
      <w:r>
        <w:t>Document Path: l:\council\bills\lk\9211dg22.docx</w:t>
      </w:r>
    </w:p>
    <w:p w:rsidR="00F009AE" w:rsidRDefault="00F009AE" w:rsidP="00F009AE">
      <w:pPr>
        <w:widowControl w:val="0"/>
        <w:jc w:val="left"/>
      </w:pPr>
    </w:p>
    <w:p w:rsidR="00F009AE" w:rsidRDefault="00F009AE" w:rsidP="00F009AE">
      <w:pPr>
        <w:widowControl w:val="0"/>
        <w:jc w:val="left"/>
      </w:pPr>
      <w:r>
        <w:t>Introduced in the House on February 8, 2022</w:t>
      </w:r>
    </w:p>
    <w:p w:rsidR="00F009AE" w:rsidRDefault="00F009AE" w:rsidP="00F009AE">
      <w:pPr>
        <w:widowControl w:val="0"/>
        <w:jc w:val="left"/>
      </w:pPr>
      <w:r>
        <w:t>Adopted by the House on February 8, 2022</w:t>
      </w:r>
    </w:p>
    <w:p w:rsidR="00F009AE" w:rsidRDefault="00F009AE" w:rsidP="00F009AE">
      <w:pPr>
        <w:widowControl w:val="0"/>
        <w:jc w:val="left"/>
      </w:pPr>
    </w:p>
    <w:p w:rsidR="00F009AE" w:rsidRDefault="00F009AE" w:rsidP="00F009AE">
      <w:pPr>
        <w:widowControl w:val="0"/>
        <w:jc w:val="left"/>
      </w:pPr>
      <w:r>
        <w:t>Summary: Cheslie Kryst Sympathy</w:t>
      </w:r>
    </w:p>
    <w:p w:rsidR="00F009AE" w:rsidRDefault="00F009AE" w:rsidP="00F009AE">
      <w:pPr>
        <w:widowControl w:val="0"/>
        <w:jc w:val="left"/>
      </w:pPr>
    </w:p>
    <w:p w:rsidR="00F009AE" w:rsidRDefault="00F009AE" w:rsidP="00F009AE">
      <w:pPr>
        <w:widowControl w:val="0"/>
        <w:jc w:val="left"/>
      </w:pPr>
    </w:p>
    <w:p w:rsidR="00F009AE" w:rsidRDefault="00F009AE" w:rsidP="00F009AE">
      <w:pPr>
        <w:widowControl w:val="0"/>
        <w:tabs>
          <w:tab w:val="center" w:pos="590"/>
          <w:tab w:val="center" w:pos="1440"/>
          <w:tab w:val="left" w:pos="1872"/>
          <w:tab w:val="left" w:pos="9187"/>
        </w:tabs>
        <w:jc w:val="left"/>
      </w:pPr>
      <w:r w:rsidRPr="00F009AE">
        <w:rPr>
          <w:b/>
        </w:rPr>
        <w:t>HISTORY OF LEGISLATIVE ACTIONS</w:t>
      </w:r>
    </w:p>
    <w:p w:rsidR="00F009AE" w:rsidRDefault="00F009AE" w:rsidP="00F009AE">
      <w:pPr>
        <w:widowControl w:val="0"/>
        <w:tabs>
          <w:tab w:val="center" w:pos="590"/>
          <w:tab w:val="center" w:pos="1440"/>
          <w:tab w:val="left" w:pos="1872"/>
          <w:tab w:val="left" w:pos="9187"/>
        </w:tabs>
        <w:jc w:val="left"/>
      </w:pPr>
    </w:p>
    <w:p w:rsidR="00F009AE" w:rsidRPr="00F009AE" w:rsidRDefault="00F009AE" w:rsidP="00F009AE">
      <w:pPr>
        <w:widowControl w:val="0"/>
        <w:tabs>
          <w:tab w:val="center" w:pos="590"/>
          <w:tab w:val="center" w:pos="1440"/>
          <w:tab w:val="left" w:pos="1872"/>
          <w:tab w:val="left" w:pos="9187"/>
        </w:tabs>
        <w:jc w:val="left"/>
      </w:pPr>
      <w:r w:rsidRPr="00F009AE">
        <w:rPr>
          <w:u w:val="single"/>
        </w:rPr>
        <w:tab/>
        <w:t>Date</w:t>
      </w:r>
      <w:r w:rsidRPr="00F009AE">
        <w:rPr>
          <w:u w:val="single"/>
        </w:rPr>
        <w:tab/>
        <w:t>Body</w:t>
      </w:r>
      <w:r w:rsidRPr="00F009AE">
        <w:rPr>
          <w:u w:val="single"/>
        </w:rPr>
        <w:tab/>
        <w:t>Action Description with journal page number</w:t>
      </w:r>
      <w:r w:rsidRPr="00F009AE">
        <w:rPr>
          <w:u w:val="single"/>
        </w:rPr>
        <w:tab/>
      </w:r>
    </w:p>
    <w:p w:rsidR="0094211A" w:rsidRDefault="0094211A" w:rsidP="0094211A">
      <w:pPr>
        <w:widowControl w:val="0"/>
        <w:tabs>
          <w:tab w:val="right" w:pos="1008"/>
          <w:tab w:val="left" w:pos="1152"/>
          <w:tab w:val="left" w:pos="1872"/>
          <w:tab w:val="left" w:pos="9187"/>
        </w:tabs>
        <w:ind w:left="2088" w:hanging="2088"/>
      </w:pPr>
      <w:r>
        <w:tab/>
        <w:t>2/8/2022</w:t>
      </w:r>
      <w:r>
        <w:tab/>
        <w:t>House</w:t>
      </w:r>
      <w:r>
        <w:tab/>
        <w:t>Introduced and adopted (</w:t>
      </w:r>
      <w:hyperlink r:id="rId7" w:history="1">
        <w:r w:rsidRPr="00D509E7">
          <w:rPr>
            <w:rStyle w:val="Hyperlink"/>
          </w:rPr>
          <w:t>House Journal</w:t>
        </w:r>
        <w:r w:rsidRPr="00D509E7">
          <w:rPr>
            <w:rStyle w:val="Hyperlink"/>
          </w:rPr>
          <w:noBreakHyphen/>
          <w:t>page 22</w:t>
        </w:r>
      </w:hyperlink>
      <w:r>
        <w:t>)</w:t>
      </w:r>
    </w:p>
    <w:p w:rsidR="0094211A" w:rsidRDefault="0094211A" w:rsidP="0094211A">
      <w:pPr>
        <w:widowControl w:val="0"/>
        <w:tabs>
          <w:tab w:val="right" w:pos="1008"/>
          <w:tab w:val="left" w:pos="1152"/>
          <w:tab w:val="left" w:pos="1872"/>
          <w:tab w:val="left" w:pos="9187"/>
        </w:tabs>
        <w:ind w:left="2088" w:hanging="2088"/>
      </w:pPr>
    </w:p>
    <w:p w:rsidR="00F009AE" w:rsidRDefault="00F009AE" w:rsidP="00F009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09AE">
          <w:rPr>
            <w:rStyle w:val="Hyperlink"/>
          </w:rPr>
          <w:t>legislative information</w:t>
        </w:r>
      </w:hyperlink>
      <w:r>
        <w:t xml:space="preserve"> at the website</w:t>
      </w:r>
    </w:p>
    <w:p w:rsidR="00F009AE" w:rsidRDefault="00F009AE" w:rsidP="00F009AE">
      <w:pPr>
        <w:widowControl w:val="0"/>
        <w:tabs>
          <w:tab w:val="right" w:pos="1008"/>
          <w:tab w:val="left" w:pos="1152"/>
          <w:tab w:val="left" w:pos="1872"/>
          <w:tab w:val="left" w:pos="9187"/>
        </w:tabs>
        <w:ind w:left="2088" w:hanging="2088"/>
        <w:jc w:val="left"/>
      </w:pPr>
    </w:p>
    <w:p w:rsidR="00F009AE" w:rsidRPr="00F009AE" w:rsidRDefault="00F009AE" w:rsidP="00F009AE">
      <w:pPr>
        <w:widowControl w:val="0"/>
        <w:tabs>
          <w:tab w:val="right" w:pos="1008"/>
          <w:tab w:val="left" w:pos="1152"/>
          <w:tab w:val="left" w:pos="1872"/>
          <w:tab w:val="left" w:pos="9187"/>
        </w:tabs>
        <w:ind w:left="2088" w:hanging="2088"/>
        <w:jc w:val="left"/>
      </w:pPr>
    </w:p>
    <w:p w:rsidR="00F009AE" w:rsidRDefault="00F009AE" w:rsidP="00F009AE">
      <w:r w:rsidRPr="00F009AE">
        <w:rPr>
          <w:b/>
        </w:rPr>
        <w:t>VERSIONS OF THIS BILL</w:t>
      </w:r>
    </w:p>
    <w:p w:rsidR="00F009AE" w:rsidRDefault="00F009AE" w:rsidP="00F009AE"/>
    <w:p w:rsidR="00F009AE" w:rsidRDefault="009F6F5F" w:rsidP="00F009AE">
      <w:hyperlink r:id="rId9" w:history="1">
        <w:r w:rsidR="00F009AE">
          <w:rPr>
            <w:rStyle w:val="Hyperlink"/>
          </w:rPr>
          <w:t>2/8/2022</w:t>
        </w:r>
      </w:hyperlink>
    </w:p>
    <w:p w:rsidR="00F009AE" w:rsidRDefault="00F009AE" w:rsidP="00F009AE"/>
    <w:p w:rsidR="00F009AE" w:rsidRDefault="00F009AE" w:rsidP="00F009AE">
      <w:pPr>
        <w:sectPr w:rsidR="00F009AE" w:rsidSect="00F009AE">
          <w:pgSz w:w="12240" w:h="15840" w:code="1"/>
          <w:pgMar w:top="1080" w:right="1440" w:bottom="1080" w:left="1440" w:header="720" w:footer="720" w:gutter="0"/>
          <w:cols w:space="720"/>
          <w:noEndnote/>
          <w:docGrid w:linePitch="360"/>
        </w:sectPr>
      </w:pPr>
    </w:p>
    <w:p w:rsidR="00640C32" w:rsidRDefault="00640C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A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CHESLIE KRYST, TO CELEBRATE HER LIFE AND ACHIEVEMENTS, AND TO EXTEND THE DEEPEST SYMPATHY TO HER FAMILY AND MANY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173"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Cheslie Kryst on Sunday, January 30, 2022, at the age of thirty; and</w:t>
      </w:r>
    </w:p>
    <w:p w:rsidR="005A6173"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173"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dynamic and multifaceted individual</w:t>
      </w:r>
      <w:r w:rsidR="00BB3962">
        <w:t xml:space="preserve"> with a strong voice and dream for change</w:t>
      </w:r>
      <w:r>
        <w:t xml:space="preserve">, Cheslie was an attorney who sought judicial reform, a fashion blogger, </w:t>
      </w:r>
      <w:r w:rsidR="00BB3962">
        <w:t>an entertainment news correspondent, and had been crowned Miss USA in 2019; and</w:t>
      </w:r>
    </w:p>
    <w:p w:rsidR="00BB3962" w:rsidRDefault="00BB39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26" w:rsidRDefault="00BB39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exuberant youth </w:t>
      </w:r>
      <w:r w:rsidR="00B13A52">
        <w:t>who original</w:t>
      </w:r>
      <w:r w:rsidR="00F26283">
        <w:t>ly</w:t>
      </w:r>
      <w:r w:rsidR="00B13A52">
        <w:t xml:space="preserve"> hailed </w:t>
      </w:r>
      <w:r w:rsidR="00876F66">
        <w:t>from Michigan</w:t>
      </w:r>
      <w:r w:rsidR="00F26283">
        <w:t>,</w:t>
      </w:r>
      <w:r w:rsidR="00B13A52">
        <w:t xml:space="preserve"> but moved to the Carolinas as a young child</w:t>
      </w:r>
      <w:r w:rsidR="00876F66">
        <w:t xml:space="preserve">, Cheslie </w:t>
      </w:r>
      <w:r>
        <w:t>follow</w:t>
      </w:r>
      <w:r w:rsidR="00876F66">
        <w:t>ed</w:t>
      </w:r>
      <w:r>
        <w:t xml:space="preserve"> her athletic dreams</w:t>
      </w:r>
      <w:r w:rsidR="00876F66">
        <w:t xml:space="preserve"> </w:t>
      </w:r>
      <w:r w:rsidR="00B13A52">
        <w:t>when she</w:t>
      </w:r>
      <w:r>
        <w:t xml:space="preserve"> attend</w:t>
      </w:r>
      <w:r w:rsidR="00B13A52">
        <w:t>ed</w:t>
      </w:r>
      <w:r>
        <w:t xml:space="preserve"> the University of South Carolina</w:t>
      </w:r>
      <w:r w:rsidR="00B13A52">
        <w:t>. There,</w:t>
      </w:r>
      <w:r w:rsidR="00876F66">
        <w:t xml:space="preserve"> she</w:t>
      </w:r>
      <w:r>
        <w:t xml:space="preserve"> obtain</w:t>
      </w:r>
      <w:r w:rsidR="00876F66">
        <w:t>ed</w:t>
      </w:r>
      <w:r>
        <w:t xml:space="preserve"> her undergraduate degree </w:t>
      </w:r>
      <w:r w:rsidR="00876F66">
        <w:t xml:space="preserve">from the business school </w:t>
      </w:r>
      <w:r>
        <w:t>and compete</w:t>
      </w:r>
      <w:r w:rsidR="00876F66">
        <w:t>d</w:t>
      </w:r>
      <w:r>
        <w:t xml:space="preserve"> as a </w:t>
      </w:r>
      <w:r w:rsidR="00876F66">
        <w:t xml:space="preserve">Division I </w:t>
      </w:r>
      <w:r>
        <w:t xml:space="preserve">track athlete. </w:t>
      </w:r>
      <w:r w:rsidR="00876F66">
        <w:t>She continued</w:t>
      </w:r>
      <w:r>
        <w:t xml:space="preserve"> her education at Wake Forest University, </w:t>
      </w:r>
      <w:r w:rsidR="00876F66">
        <w:t xml:space="preserve">where </w:t>
      </w:r>
      <w:r>
        <w:t>she went on to obtain both a law degree and a Master of Business Administration degree. She then went on to become licensed to practice law in two states, and began her professional career</w:t>
      </w:r>
      <w:r w:rsidR="00F26283">
        <w:t xml:space="preserve"> in North Carolina</w:t>
      </w:r>
      <w:r w:rsidR="00876F66">
        <w:t>,</w:t>
      </w:r>
      <w:r>
        <w:t xml:space="preserve"> where</w:t>
      </w:r>
      <w:r w:rsidR="00667626">
        <w:t xml:space="preserve"> </w:t>
      </w:r>
      <w:r w:rsidR="00F26283">
        <w:t>among other</w:t>
      </w:r>
      <w:r w:rsidR="00667626">
        <w:t xml:space="preserve"> focuses</w:t>
      </w:r>
      <w:r w:rsidR="00F26283">
        <w:t>,</w:t>
      </w:r>
      <w:r w:rsidR="00667626">
        <w:t xml:space="preserve"> </w:t>
      </w:r>
      <w:r w:rsidR="00F26283">
        <w:t xml:space="preserve">she </w:t>
      </w:r>
      <w:r w:rsidR="00667626">
        <w:t>was</w:t>
      </w:r>
      <w:r>
        <w:t xml:space="preserve"> </w:t>
      </w:r>
      <w:r w:rsidR="00F26283">
        <w:t xml:space="preserve">known for </w:t>
      </w:r>
      <w:r>
        <w:t>conduct</w:t>
      </w:r>
      <w:r w:rsidR="00667626">
        <w:t xml:space="preserve">ing </w:t>
      </w:r>
      <w:r w:rsidR="00876F66">
        <w:t>pro bono</w:t>
      </w:r>
      <w:r w:rsidR="00667626">
        <w:t xml:space="preserve"> </w:t>
      </w:r>
      <w:r w:rsidR="00876F66">
        <w:t xml:space="preserve">legal </w:t>
      </w:r>
      <w:r w:rsidR="00667626">
        <w:t xml:space="preserve">work for </w:t>
      </w:r>
      <w:r w:rsidR="00876F66">
        <w:t>incarcerated people</w:t>
      </w:r>
      <w:r w:rsidR="00667626">
        <w:t xml:space="preserve"> who may have been sentenced unjustly; and</w:t>
      </w:r>
    </w:p>
    <w:p w:rsidR="00667626" w:rsidRDefault="00667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962" w:rsidRDefault="00667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already established a successful professional career for herself, she went on to compete for the crown in the Miss USA pageant</w:t>
      </w:r>
      <w:r w:rsidR="00F26283">
        <w:t xml:space="preserve"> in 2019</w:t>
      </w:r>
      <w:r>
        <w:t xml:space="preserve">. </w:t>
      </w:r>
      <w:r w:rsidR="00F26283">
        <w:t>Though Cheslie was known by the other contestants for being quiet, funny, and supportive, in the competition she was a</w:t>
      </w:r>
      <w:r>
        <w:t>n outspoken contestant</w:t>
      </w:r>
      <w:r w:rsidR="00F26283">
        <w:t xml:space="preserve"> who </w:t>
      </w:r>
      <w:r>
        <w:t xml:space="preserve">was unafraid to tackle important, but potentially risky topics in a fashion that spoke </w:t>
      </w:r>
      <w:r>
        <w:lastRenderedPageBreak/>
        <w:t xml:space="preserve">to her values and her lived experience. </w:t>
      </w:r>
      <w:r w:rsidR="00876F66">
        <w:t xml:space="preserve">When she </w:t>
      </w:r>
      <w:r w:rsidR="00F26283">
        <w:t xml:space="preserve">eventually </w:t>
      </w:r>
      <w:r w:rsidR="00876F66">
        <w:t>won</w:t>
      </w:r>
      <w:r>
        <w:t xml:space="preserve"> the competition, she became part of a </w:t>
      </w:r>
      <w:r w:rsidR="00F26283">
        <w:t>historic slate of women of color who swept at each</w:t>
      </w:r>
      <w:r>
        <w:t xml:space="preserve"> of the major pageants </w:t>
      </w:r>
      <w:r w:rsidR="00876F66">
        <w:t xml:space="preserve">and </w:t>
      </w:r>
      <w:r w:rsidR="00F26283">
        <w:t xml:space="preserve">who </w:t>
      </w:r>
      <w:r w:rsidR="00876F66">
        <w:t>chal</w:t>
      </w:r>
      <w:r w:rsidR="00F26283">
        <w:t>lenged the predominant pageant</w:t>
      </w:r>
      <w:r w:rsidR="00876F66">
        <w:t xml:space="preserve"> stereotypes</w:t>
      </w:r>
      <w:r w:rsidR="00F26283">
        <w:t xml:space="preserve"> with their victory</w:t>
      </w:r>
      <w:r w:rsidR="00876F66">
        <w:t>; and</w:t>
      </w:r>
    </w:p>
    <w:p w:rsidR="005A6173"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66" w:rsidRDefault="00876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her pageant win, Cheslie </w:t>
      </w:r>
      <w:r w:rsidR="00F26283">
        <w:t xml:space="preserve">went on to </w:t>
      </w:r>
      <w:r>
        <w:t>expand her professional outreach</w:t>
      </w:r>
      <w:r w:rsidR="00F26283">
        <w:t>. She</w:t>
      </w:r>
      <w:r>
        <w:t xml:space="preserve"> </w:t>
      </w:r>
      <w:r w:rsidR="00F26283">
        <w:t>beca</w:t>
      </w:r>
      <w:r>
        <w:t>m</w:t>
      </w:r>
      <w:r w:rsidR="00F26283">
        <w:t>e</w:t>
      </w:r>
      <w:r>
        <w:t xml:space="preserve"> a correspondent for the entertainment television show </w:t>
      </w:r>
      <w:r w:rsidRPr="0061019F">
        <w:rPr>
          <w:i/>
        </w:rPr>
        <w:t>Extra</w:t>
      </w:r>
      <w:r>
        <w:t>,</w:t>
      </w:r>
      <w:r w:rsidR="00F26283">
        <w:t xml:space="preserve"> where she was widely beloved by her colleagues,</w:t>
      </w:r>
      <w:r w:rsidR="00AA4D16">
        <w:t xml:space="preserve"> and </w:t>
      </w:r>
      <w:r w:rsidR="00F26283">
        <w:t>she</w:t>
      </w:r>
      <w:r w:rsidR="00AA4D16">
        <w:t xml:space="preserve"> start</w:t>
      </w:r>
      <w:r w:rsidR="00F26283">
        <w:t>ed</w:t>
      </w:r>
      <w:r w:rsidR="00AA4D16">
        <w:t xml:space="preserve"> a fashion blog</w:t>
      </w:r>
      <w:r w:rsidR="00B13A52">
        <w:t xml:space="preserve">, </w:t>
      </w:r>
      <w:r w:rsidR="00B13A52" w:rsidRPr="0061019F">
        <w:rPr>
          <w:i/>
        </w:rPr>
        <w:t>White Collar Glam</w:t>
      </w:r>
      <w:r w:rsidR="00B13A52">
        <w:t>,</w:t>
      </w:r>
      <w:r w:rsidR="00AA4D16">
        <w:t xml:space="preserve"> </w:t>
      </w:r>
      <w:r w:rsidR="00F26283">
        <w:t xml:space="preserve">which </w:t>
      </w:r>
      <w:r w:rsidR="00AA4D16">
        <w:t>catered</w:t>
      </w:r>
      <w:r w:rsidR="00B13A52">
        <w:t xml:space="preserve"> to </w:t>
      </w:r>
      <w:r w:rsidR="00F26283">
        <w:t>the needs of working women; and</w:t>
      </w:r>
    </w:p>
    <w:p w:rsidR="00876F66" w:rsidRDefault="00876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13A52">
        <w:t xml:space="preserve"> Cheslie Kryst was loved deeply by those who knew her, whether as a daughter, sister, friend, mentor, or colleague. Regardless of what space she was working in at the time, she was an inspiration and a brilliant light who selflessly served others and worked hard to reimagine old systems and stereotypes. She will</w:t>
      </w:r>
      <w:r w:rsidR="00533BB1">
        <w:t>,</w:t>
      </w:r>
      <w:r w:rsidR="00B13A52">
        <w:t xml:space="preserve"> undoubtedly</w:t>
      </w:r>
      <w:r w:rsidR="00533BB1">
        <w:t>,</w:t>
      </w:r>
      <w:r w:rsidR="00B13A52">
        <w:t xml:space="preserve"> be greatly missed by all who had the privilege and pleasure of knowing her</w:t>
      </w:r>
      <w:r>
        <w:t>. Now, therefore,</w:t>
      </w: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6173">
        <w:t xml:space="preserve"> the members of the South Carolina House of Representatives, by this resolution, express profound sorrow upon the passing of Cheslie Kryst, celebrate her life and achievements, and extend the deepest sympathy to her family and many friends.</w:t>
      </w: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6173">
        <w:t xml:space="preserve"> the family of Cheslie Kryst.</w:t>
      </w:r>
    </w:p>
    <w:p w:rsidR="00CE78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09AE" w:rsidRDefault="00F009AE" w:rsidP="00F009AE">
      <w:pPr>
        <w:suppressAutoHyphens/>
      </w:pPr>
    </w:p>
    <w:sectPr w:rsidR="00F009AE" w:rsidSect="00F009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83" w:rsidRDefault="00F26283" w:rsidP="009F0C77">
      <w:r>
        <w:separator/>
      </w:r>
    </w:p>
  </w:endnote>
  <w:endnote w:type="continuationSeparator" w:id="0">
    <w:p w:rsidR="00F26283" w:rsidRDefault="00F262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2A6E7B-EC8D-46E2-8BBD-08AFC3A2D4CE}"/>
    <w:embedBold r:id="rId2" w:fontKey="{7A8902A9-859F-410A-B064-1A0B0A4A29C6}"/>
    <w:embedItalic r:id="rId3" w:fontKey="{69FF7DEA-D73B-4DE5-BD0B-891C03932B7D}"/>
  </w:font>
  <w:font w:name="Calibri">
    <w:panose1 w:val="020F0502020204030204"/>
    <w:charset w:val="00"/>
    <w:family w:val="swiss"/>
    <w:pitch w:val="variable"/>
    <w:sig w:usb0="E4002EFF" w:usb1="C000247B" w:usb2="00000009" w:usb3="00000000" w:csb0="000001FF" w:csb1="00000000"/>
    <w:embedRegular r:id="rId4" w:fontKey="{35012122-604A-4FF5-AC54-0A478D79A867}"/>
  </w:font>
  <w:font w:name="Cambria">
    <w:panose1 w:val="02040503050406030204"/>
    <w:charset w:val="00"/>
    <w:family w:val="roman"/>
    <w:pitch w:val="variable"/>
    <w:sig w:usb0="E00006FF" w:usb1="420024FF" w:usb2="02000000" w:usb3="00000000" w:csb0="0000019F" w:csb1="00000000"/>
    <w:embedRegular r:id="rId5" w:fontKey="{F2C1D052-1FFE-4B07-ADD7-241576A847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9AE" w:rsidRPr="00640C32" w:rsidRDefault="00F009AE" w:rsidP="00640C32">
    <w:pPr>
      <w:pStyle w:val="Footer"/>
      <w:tabs>
        <w:tab w:val="clear" w:pos="4680"/>
        <w:tab w:val="clear" w:pos="9360"/>
        <w:tab w:val="center" w:pos="2995"/>
      </w:tabs>
      <w:spacing w:before="120"/>
    </w:pPr>
    <w:r>
      <w:t>[4926]</w:t>
    </w:r>
    <w:r>
      <w:tab/>
    </w:r>
    <w:r>
      <w:fldChar w:fldCharType="begin"/>
    </w:r>
    <w:r>
      <w:instrText xml:space="preserve"> PAGE  \* MERGEFORMAT </w:instrText>
    </w:r>
    <w:r>
      <w:fldChar w:fldCharType="separate"/>
    </w:r>
    <w:r w:rsidR="009421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83" w:rsidRDefault="00F26283" w:rsidP="009F0C77">
      <w:r>
        <w:separator/>
      </w:r>
    </w:p>
  </w:footnote>
  <w:footnote w:type="continuationSeparator" w:id="0">
    <w:p w:rsidR="00F26283" w:rsidRDefault="00F262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1DG22"/>
    <w:docVar w:name="CoverBillType" w:val="r"/>
    <w:docVar w:name="DocPath" w:val="L:\Council\bills\LK\9211DG22.DOCX"/>
    <w:docVar w:name="dvBillNumber" w:val="4926"/>
    <w:docVar w:name="dvBillNumberPrefix" w:val="H. "/>
    <w:docVar w:name="dvOriginalBody" w:val="House"/>
    <w:docVar w:name="dvSteno" w:val="LK"/>
    <w:docVar w:name="NameofBody" w:val="h"/>
    <w:docVar w:name="vGroup2" w:val="Council"/>
  </w:docVars>
  <w:rsids>
    <w:rsidRoot w:val="00A21A5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A4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BB1"/>
    <w:rsid w:val="00545593"/>
    <w:rsid w:val="00556EBF"/>
    <w:rsid w:val="00577C6C"/>
    <w:rsid w:val="005A6173"/>
    <w:rsid w:val="005A62FE"/>
    <w:rsid w:val="005C2FE2"/>
    <w:rsid w:val="005E2BC9"/>
    <w:rsid w:val="00605102"/>
    <w:rsid w:val="0061019F"/>
    <w:rsid w:val="006215AA"/>
    <w:rsid w:val="00640C32"/>
    <w:rsid w:val="00667626"/>
    <w:rsid w:val="006913C9"/>
    <w:rsid w:val="0069470D"/>
    <w:rsid w:val="006D58AA"/>
    <w:rsid w:val="00734F00"/>
    <w:rsid w:val="00736959"/>
    <w:rsid w:val="007A70AE"/>
    <w:rsid w:val="008362E8"/>
    <w:rsid w:val="0085786E"/>
    <w:rsid w:val="00876F66"/>
    <w:rsid w:val="00877972"/>
    <w:rsid w:val="008A1768"/>
    <w:rsid w:val="008A489F"/>
    <w:rsid w:val="008F0F33"/>
    <w:rsid w:val="008F4429"/>
    <w:rsid w:val="0094021A"/>
    <w:rsid w:val="0094211A"/>
    <w:rsid w:val="009B44AF"/>
    <w:rsid w:val="009C6A0B"/>
    <w:rsid w:val="009F0C77"/>
    <w:rsid w:val="009F4DD1"/>
    <w:rsid w:val="00A02543"/>
    <w:rsid w:val="00A21A5D"/>
    <w:rsid w:val="00A41684"/>
    <w:rsid w:val="00A64E80"/>
    <w:rsid w:val="00A72BCD"/>
    <w:rsid w:val="00A741D9"/>
    <w:rsid w:val="00A833AB"/>
    <w:rsid w:val="00A9741D"/>
    <w:rsid w:val="00AA4D16"/>
    <w:rsid w:val="00AC34A2"/>
    <w:rsid w:val="00AD1C9A"/>
    <w:rsid w:val="00AD4B17"/>
    <w:rsid w:val="00B13A52"/>
    <w:rsid w:val="00B412D4"/>
    <w:rsid w:val="00B64FFF"/>
    <w:rsid w:val="00BB3962"/>
    <w:rsid w:val="00BE3C22"/>
    <w:rsid w:val="00C0345E"/>
    <w:rsid w:val="00C21ABE"/>
    <w:rsid w:val="00C31C95"/>
    <w:rsid w:val="00C3483A"/>
    <w:rsid w:val="00C64CBB"/>
    <w:rsid w:val="00C74E9D"/>
    <w:rsid w:val="00C826DD"/>
    <w:rsid w:val="00C82FD3"/>
    <w:rsid w:val="00C92819"/>
    <w:rsid w:val="00CC6B7B"/>
    <w:rsid w:val="00CD2089"/>
    <w:rsid w:val="00CE7840"/>
    <w:rsid w:val="00CF751C"/>
    <w:rsid w:val="00D73A67"/>
    <w:rsid w:val="00D970A9"/>
    <w:rsid w:val="00DF3845"/>
    <w:rsid w:val="00E41911"/>
    <w:rsid w:val="00E44B57"/>
    <w:rsid w:val="00E92EEF"/>
    <w:rsid w:val="00EB6348"/>
    <w:rsid w:val="00EF2368"/>
    <w:rsid w:val="00F009AE"/>
    <w:rsid w:val="00F24442"/>
    <w:rsid w:val="00F2628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A62506-47BC-4CD9-9CFE-EEBBB62C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009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6&amp;session=124&amp;summary=B" TargetMode="External"/><Relationship Id="rId3" Type="http://schemas.openxmlformats.org/officeDocument/2006/relationships/settings" Target="settings.xml"/><Relationship Id="rId7" Type="http://schemas.openxmlformats.org/officeDocument/2006/relationships/hyperlink" Target="file:///h:\hj\2022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26_202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FD5B9-978F-4008-969A-811CB7E86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4926: Subject not yet available - South Carolina Legislature Online</dc:title>
  <dc:creator>Lindsey Knipp</dc:creator>
  <cp:lastModifiedBy>S Wilson</cp:lastModifiedBy>
  <cp:revision>2</cp:revision>
  <cp:lastPrinted>2022-02-08T16:03:00Z</cp:lastPrinted>
  <dcterms:created xsi:type="dcterms:W3CDTF">2022-02-09T14:04:00Z</dcterms:created>
  <dcterms:modified xsi:type="dcterms:W3CDTF">2022-02-09T14:04:00Z</dcterms:modified>
</cp:coreProperties>
</file>