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5A73" w:rsidRDefault="005F5A73" w:rsidP="005F5A73">
      <w:pPr>
        <w:widowControl w:val="0"/>
        <w:jc w:val="center"/>
      </w:pPr>
      <w:r w:rsidRPr="005F5A73">
        <w:rPr>
          <w:b/>
        </w:rPr>
        <w:t>South Carolina General Assembly</w:t>
      </w:r>
    </w:p>
    <w:p w:rsidR="005F5A73" w:rsidRDefault="005F5A73" w:rsidP="005F5A73">
      <w:pPr>
        <w:widowControl w:val="0"/>
        <w:jc w:val="center"/>
      </w:pPr>
      <w:r>
        <w:t>124th Session, 2021-2022</w:t>
      </w:r>
    </w:p>
    <w:p w:rsidR="005F5A73" w:rsidRDefault="005F5A73" w:rsidP="005F5A73">
      <w:pPr>
        <w:widowControl w:val="0"/>
        <w:jc w:val="left"/>
      </w:pPr>
    </w:p>
    <w:p w:rsidR="005F5A73" w:rsidRDefault="005F5A73" w:rsidP="005F5A73">
      <w:pPr>
        <w:widowControl w:val="0"/>
        <w:jc w:val="left"/>
        <w:rPr>
          <w:b/>
        </w:rPr>
      </w:pPr>
      <w:r w:rsidRPr="005F5A73">
        <w:rPr>
          <w:b/>
        </w:rPr>
        <w:t>H. 4964</w:t>
      </w:r>
    </w:p>
    <w:p w:rsidR="005F5A73" w:rsidRDefault="005F5A73" w:rsidP="005F5A73">
      <w:pPr>
        <w:widowControl w:val="0"/>
        <w:jc w:val="left"/>
        <w:rPr>
          <w:b/>
        </w:rPr>
      </w:pPr>
    </w:p>
    <w:p w:rsidR="005F5A73" w:rsidRDefault="005F5A73" w:rsidP="005F5A73">
      <w:pPr>
        <w:widowControl w:val="0"/>
        <w:jc w:val="left"/>
      </w:pPr>
      <w:r w:rsidRPr="005F5A73">
        <w:rPr>
          <w:b/>
        </w:rPr>
        <w:t>STATUS INFORMATION</w:t>
      </w:r>
    </w:p>
    <w:p w:rsidR="005F5A73" w:rsidRDefault="005F5A73" w:rsidP="005F5A73">
      <w:pPr>
        <w:widowControl w:val="0"/>
        <w:jc w:val="left"/>
      </w:pPr>
    </w:p>
    <w:p w:rsidR="005F5A73" w:rsidRDefault="005F5A73" w:rsidP="005F5A73">
      <w:pPr>
        <w:widowControl w:val="0"/>
        <w:jc w:val="left"/>
      </w:pPr>
      <w:r>
        <w:t>Concurrent Resolution</w:t>
      </w:r>
    </w:p>
    <w:p w:rsidR="005F5A73" w:rsidRDefault="005F5A73" w:rsidP="005F5A73">
      <w:pPr>
        <w:widowControl w:val="0"/>
        <w:jc w:val="left"/>
      </w:pPr>
      <w:r>
        <w:t>Sponsors: Reps. Bustos, Jones, Bennett, Gilliam, Dabney and T. Moore</w:t>
      </w:r>
    </w:p>
    <w:p w:rsidR="005F5A73" w:rsidRDefault="005F5A73" w:rsidP="005F5A73">
      <w:pPr>
        <w:widowControl w:val="0"/>
        <w:jc w:val="left"/>
      </w:pPr>
      <w:r>
        <w:t>Document Path: l:\council\bills\gm\24653hb22.docx</w:t>
      </w:r>
    </w:p>
    <w:p w:rsidR="005F5A73" w:rsidRDefault="005F5A73" w:rsidP="005F5A73">
      <w:pPr>
        <w:widowControl w:val="0"/>
        <w:jc w:val="left"/>
      </w:pPr>
    </w:p>
    <w:p w:rsidR="00BA57E8" w:rsidRDefault="00BA57E8" w:rsidP="005F5A73">
      <w:pPr>
        <w:widowControl w:val="0"/>
        <w:jc w:val="left"/>
      </w:pPr>
      <w:r>
        <w:t>Introduced in the House on February 15, 2022</w:t>
      </w:r>
    </w:p>
    <w:p w:rsidR="00BA57E8" w:rsidRDefault="00BA57E8" w:rsidP="005F5A73">
      <w:pPr>
        <w:widowControl w:val="0"/>
        <w:jc w:val="left"/>
      </w:pPr>
      <w:r>
        <w:t>Introduced in the Senate on February 15, 2022</w:t>
      </w:r>
    </w:p>
    <w:p w:rsidR="00BA57E8" w:rsidRDefault="00BA57E8" w:rsidP="005F5A73">
      <w:pPr>
        <w:widowControl w:val="0"/>
        <w:jc w:val="left"/>
      </w:pPr>
      <w:r>
        <w:t>Adopted by the General Assembly on February 15, 2022</w:t>
      </w:r>
    </w:p>
    <w:p w:rsidR="00BA57E8" w:rsidRDefault="00BA57E8" w:rsidP="005F5A73">
      <w:pPr>
        <w:widowControl w:val="0"/>
        <w:jc w:val="left"/>
      </w:pPr>
    </w:p>
    <w:p w:rsidR="005F5A73" w:rsidRDefault="000B3B01" w:rsidP="005F5A73">
      <w:pPr>
        <w:widowControl w:val="0"/>
        <w:jc w:val="left"/>
      </w:pPr>
      <w:r>
        <w:t>Summary: Medal of Honor Day</w:t>
      </w:r>
    </w:p>
    <w:p w:rsidR="005F5A73" w:rsidRDefault="005F5A73" w:rsidP="005F5A73">
      <w:pPr>
        <w:widowControl w:val="0"/>
        <w:jc w:val="left"/>
      </w:pPr>
    </w:p>
    <w:p w:rsidR="005F5A73" w:rsidRDefault="005F5A73" w:rsidP="005F5A73">
      <w:pPr>
        <w:widowControl w:val="0"/>
        <w:jc w:val="left"/>
      </w:pPr>
    </w:p>
    <w:p w:rsidR="005F5A73" w:rsidRDefault="005F5A73" w:rsidP="005F5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A73">
        <w:rPr>
          <w:b/>
        </w:rPr>
        <w:t>HISTORY OF LEGISLATIVE ACTIONS</w:t>
      </w:r>
    </w:p>
    <w:p w:rsidR="005F5A73" w:rsidRDefault="005F5A73" w:rsidP="005F5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F5A73" w:rsidRPr="005F5A73" w:rsidRDefault="005F5A73" w:rsidP="005F5A7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F5A73">
        <w:rPr>
          <w:u w:val="single"/>
        </w:rPr>
        <w:tab/>
        <w:t>Date</w:t>
      </w:r>
      <w:r w:rsidRPr="005F5A73">
        <w:rPr>
          <w:u w:val="single"/>
        </w:rPr>
        <w:tab/>
        <w:t>Body</w:t>
      </w:r>
      <w:r w:rsidRPr="005F5A73">
        <w:rPr>
          <w:u w:val="single"/>
        </w:rPr>
        <w:tab/>
        <w:t>Action Description with journal page number</w:t>
      </w:r>
      <w:r w:rsidRPr="005F5A73">
        <w:rPr>
          <w:u w:val="single"/>
        </w:rPr>
        <w:tab/>
      </w:r>
    </w:p>
    <w:p w:rsidR="000B3B01" w:rsidRDefault="000B3B01" w:rsidP="000B3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House</w:t>
      </w:r>
      <w:r>
        <w:tab/>
        <w:t>Introduced, adopted, sent to Senate (</w:t>
      </w:r>
      <w:hyperlink r:id="rId7" w:history="1">
        <w:r w:rsidRPr="00664B9B">
          <w:rPr>
            <w:rStyle w:val="Hyperlink"/>
          </w:rPr>
          <w:t>House Journal</w:t>
        </w:r>
        <w:r w:rsidRPr="00664B9B">
          <w:rPr>
            <w:rStyle w:val="Hyperlink"/>
          </w:rPr>
          <w:noBreakHyphen/>
          <w:t>page 15</w:t>
        </w:r>
      </w:hyperlink>
      <w:r>
        <w:t>)</w:t>
      </w:r>
    </w:p>
    <w:p w:rsidR="000B3B01" w:rsidRDefault="000B3B01" w:rsidP="000B3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2/15/2022</w:t>
      </w:r>
      <w:r>
        <w:tab/>
        <w:t>Senate</w:t>
      </w:r>
      <w:r>
        <w:tab/>
        <w:t>Introduced, adopted, returned with concurrence (</w:t>
      </w:r>
      <w:hyperlink r:id="rId8" w:history="1">
        <w:r w:rsidRPr="00664B9B">
          <w:rPr>
            <w:rStyle w:val="Hyperlink"/>
          </w:rPr>
          <w:t>Senate Journal</w:t>
        </w:r>
        <w:r w:rsidRPr="00664B9B">
          <w:rPr>
            <w:rStyle w:val="Hyperlink"/>
          </w:rPr>
          <w:noBreakHyphen/>
          <w:t>page 4</w:t>
        </w:r>
      </w:hyperlink>
      <w:r>
        <w:t>)</w:t>
      </w:r>
    </w:p>
    <w:p w:rsidR="000B3B01" w:rsidRDefault="000B3B01" w:rsidP="000B3B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5A73" w:rsidRDefault="005F5A73" w:rsidP="005F5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F5A73">
          <w:rPr>
            <w:rStyle w:val="Hyperlink"/>
          </w:rPr>
          <w:t>legislative information</w:t>
        </w:r>
      </w:hyperlink>
      <w:r>
        <w:t xml:space="preserve"> at the website</w:t>
      </w:r>
    </w:p>
    <w:p w:rsidR="005F5A73" w:rsidRDefault="005F5A73" w:rsidP="005F5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A73" w:rsidRPr="005F5A73" w:rsidRDefault="005F5A73" w:rsidP="005F5A7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F5A73" w:rsidRDefault="005F5A73" w:rsidP="005F5A73">
      <w:r w:rsidRPr="005F5A73">
        <w:rPr>
          <w:b/>
        </w:rPr>
        <w:t>VERSIONS OF THIS BILL</w:t>
      </w:r>
    </w:p>
    <w:p w:rsidR="005F5A73" w:rsidRDefault="005F5A73" w:rsidP="005F5A73"/>
    <w:p w:rsidR="005F5A73" w:rsidRDefault="001E68A1" w:rsidP="005F5A73">
      <w:hyperlink r:id="rId10" w:history="1">
        <w:r w:rsidR="005F5A73">
          <w:rPr>
            <w:rStyle w:val="Hyperlink"/>
          </w:rPr>
          <w:t>2/15/2022</w:t>
        </w:r>
      </w:hyperlink>
    </w:p>
    <w:p w:rsidR="005F5A73" w:rsidRDefault="005F5A73" w:rsidP="005F5A73"/>
    <w:p w:rsidR="005F5A73" w:rsidRDefault="005F5A73" w:rsidP="005F5A73">
      <w:pPr>
        <w:sectPr w:rsidR="005F5A73" w:rsidSect="005F5A7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F2E30" w:rsidRDefault="00CF2E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F2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1752D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1B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REMEMBER AND HONOR THE HEROIC RECIPIENTS OF THE </w:t>
      </w:r>
      <w:r w:rsidRPr="00716288">
        <w:rPr>
          <w:color w:val="000000" w:themeColor="text1"/>
          <w:u w:color="000000" w:themeColor="text1"/>
        </w:rPr>
        <w:t xml:space="preserve">MEDAL OF HONOR </w:t>
      </w:r>
      <w:r>
        <w:rPr>
          <w:color w:val="000000" w:themeColor="text1"/>
          <w:u w:color="000000" w:themeColor="text1"/>
        </w:rPr>
        <w:t>AND TO DECLARE MARCH 25, 2022, AS “</w:t>
      </w:r>
      <w:r w:rsidRPr="00716288">
        <w:rPr>
          <w:color w:val="000000" w:themeColor="text1"/>
          <w:u w:color="000000" w:themeColor="text1"/>
        </w:rPr>
        <w:t>MEDAL OF HONOR DAY</w:t>
      </w:r>
      <w:r>
        <w:rPr>
          <w:color w:val="000000" w:themeColor="text1"/>
          <w:u w:color="000000" w:themeColor="text1"/>
        </w:rPr>
        <w:t>” IN THE STATE OF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</w:t>
      </w:r>
      <w:r w:rsidRPr="00716288">
        <w:rPr>
          <w:color w:val="000000" w:themeColor="text1"/>
          <w:u w:color="000000" w:themeColor="text1"/>
        </w:rPr>
        <w:t>reated in 1861,</w:t>
      </w:r>
      <w:r>
        <w:rPr>
          <w:color w:val="000000" w:themeColor="text1"/>
          <w:u w:color="000000" w:themeColor="text1"/>
        </w:rPr>
        <w:t xml:space="preserve"> </w:t>
      </w:r>
      <w:r w:rsidRPr="00716288">
        <w:rPr>
          <w:color w:val="000000" w:themeColor="text1"/>
          <w:u w:color="000000" w:themeColor="text1"/>
        </w:rPr>
        <w:t>the Medal of Honor is the highest military honor</w:t>
      </w:r>
      <w:r>
        <w:rPr>
          <w:color w:val="000000" w:themeColor="text1"/>
          <w:u w:color="000000" w:themeColor="text1"/>
        </w:rPr>
        <w:t xml:space="preserve"> awarded in the </w:t>
      </w:r>
      <w:r w:rsidRPr="00716288">
        <w:rPr>
          <w:color w:val="000000" w:themeColor="text1"/>
          <w:u w:color="000000" w:themeColor="text1"/>
        </w:rPr>
        <w:t>United States of</w:t>
      </w:r>
      <w:r>
        <w:rPr>
          <w:color w:val="000000" w:themeColor="text1"/>
          <w:u w:color="000000" w:themeColor="text1"/>
        </w:rPr>
        <w:t xml:space="preserve"> </w:t>
      </w:r>
      <w:r w:rsidRPr="00716288">
        <w:rPr>
          <w:color w:val="000000" w:themeColor="text1"/>
          <w:u w:color="000000" w:themeColor="text1"/>
        </w:rPr>
        <w:t>America</w:t>
      </w:r>
      <w:r>
        <w:rPr>
          <w:color w:val="000000" w:themeColor="text1"/>
          <w:u w:color="000000" w:themeColor="text1"/>
        </w:rPr>
        <w:t xml:space="preserve">.  </w:t>
      </w:r>
      <w:r w:rsidRPr="00716288">
        <w:rPr>
          <w:color w:val="000000" w:themeColor="text1"/>
          <w:u w:color="000000" w:themeColor="text1"/>
        </w:rPr>
        <w:t>It is awarded only to U</w:t>
      </w:r>
      <w:r>
        <w:rPr>
          <w:color w:val="000000" w:themeColor="text1"/>
          <w:u w:color="000000" w:themeColor="text1"/>
        </w:rPr>
        <w:t xml:space="preserve">nited </w:t>
      </w:r>
      <w:r w:rsidRPr="007162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16288">
        <w:rPr>
          <w:color w:val="000000" w:themeColor="text1"/>
          <w:u w:color="000000" w:themeColor="text1"/>
        </w:rPr>
        <w:t xml:space="preserve"> military personnel by the President of the United States in the name of Congress for personal acts of valor above and beyond the call of duty</w:t>
      </w:r>
      <w:r>
        <w:rPr>
          <w:color w:val="000000" w:themeColor="text1"/>
          <w:u w:color="000000" w:themeColor="text1"/>
        </w:rPr>
        <w:t>; and</w:t>
      </w: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16288">
        <w:rPr>
          <w:color w:val="000000" w:themeColor="text1"/>
          <w:u w:color="000000" w:themeColor="text1"/>
        </w:rPr>
        <w:t>three versions of the Medal of Honor</w:t>
      </w:r>
      <w:r>
        <w:rPr>
          <w:color w:val="000000" w:themeColor="text1"/>
          <w:u w:color="000000" w:themeColor="text1"/>
        </w:rPr>
        <w:t xml:space="preserve"> exist:</w:t>
      </w:r>
      <w:r w:rsidRPr="00716288">
        <w:rPr>
          <w:color w:val="000000" w:themeColor="text1"/>
          <w:u w:color="000000" w:themeColor="text1"/>
        </w:rPr>
        <w:t xml:space="preserve"> one for the Army, one for the Navy</w:t>
      </w:r>
      <w:r>
        <w:rPr>
          <w:color w:val="000000" w:themeColor="text1"/>
          <w:u w:color="000000" w:themeColor="text1"/>
        </w:rPr>
        <w:t>,</w:t>
      </w:r>
      <w:r w:rsidRPr="00716288">
        <w:rPr>
          <w:color w:val="000000" w:themeColor="text1"/>
          <w:u w:color="000000" w:themeColor="text1"/>
        </w:rPr>
        <w:t xml:space="preserve"> and one for the Air Force, with personnel of the Marine Corps and the Coast G</w:t>
      </w:r>
      <w:r>
        <w:rPr>
          <w:color w:val="000000" w:themeColor="text1"/>
          <w:u w:color="000000" w:themeColor="text1"/>
        </w:rPr>
        <w:t>uard receiving the Navy version; and</w:t>
      </w: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Secretary of War</w:t>
      </w:r>
      <w:r w:rsidRPr="00716288">
        <w:rPr>
          <w:color w:val="000000" w:themeColor="text1"/>
          <w:u w:color="000000" w:themeColor="text1"/>
        </w:rPr>
        <w:t xml:space="preserve"> Edwin Stanton presented the first Medals of</w:t>
      </w:r>
      <w:r>
        <w:rPr>
          <w:color w:val="000000" w:themeColor="text1"/>
          <w:u w:color="000000" w:themeColor="text1"/>
        </w:rPr>
        <w:t xml:space="preserve"> Honor (Army) to six members of </w:t>
      </w:r>
      <w:r w:rsidRPr="00716288">
        <w:rPr>
          <w:color w:val="000000" w:themeColor="text1"/>
          <w:u w:color="000000" w:themeColor="text1"/>
        </w:rPr>
        <w:t>Andrews Raiders</w:t>
      </w:r>
      <w:r>
        <w:rPr>
          <w:color w:val="000000" w:themeColor="text1"/>
          <w:u w:color="000000" w:themeColor="text1"/>
        </w:rPr>
        <w:t xml:space="preserve"> o</w:t>
      </w:r>
      <w:r w:rsidRPr="00716288">
        <w:rPr>
          <w:color w:val="000000" w:themeColor="text1"/>
          <w:u w:color="000000" w:themeColor="text1"/>
        </w:rPr>
        <w:t xml:space="preserve">n March 25, 1863, </w:t>
      </w:r>
      <w:r>
        <w:rPr>
          <w:color w:val="000000" w:themeColor="text1"/>
          <w:u w:color="000000" w:themeColor="text1"/>
        </w:rPr>
        <w:t>for</w:t>
      </w:r>
      <w:r w:rsidRPr="00716288">
        <w:rPr>
          <w:color w:val="000000" w:themeColor="text1"/>
          <w:u w:color="000000" w:themeColor="text1"/>
        </w:rPr>
        <w:t xml:space="preserve"> volunteering </w:t>
      </w:r>
      <w:r>
        <w:rPr>
          <w:color w:val="000000" w:themeColor="text1"/>
          <w:u w:color="000000" w:themeColor="text1"/>
        </w:rPr>
        <w:t xml:space="preserve">for </w:t>
      </w:r>
      <w:r w:rsidRPr="00716288">
        <w:rPr>
          <w:color w:val="000000" w:themeColor="text1"/>
          <w:u w:color="000000" w:themeColor="text1"/>
        </w:rPr>
        <w:t>and participati</w:t>
      </w:r>
      <w:r>
        <w:rPr>
          <w:color w:val="000000" w:themeColor="text1"/>
          <w:u w:color="000000" w:themeColor="text1"/>
        </w:rPr>
        <w:t>ng</w:t>
      </w:r>
      <w:r w:rsidRPr="007162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</w:t>
      </w:r>
      <w:r w:rsidRPr="00716288">
        <w:rPr>
          <w:color w:val="000000" w:themeColor="text1"/>
          <w:u w:color="000000" w:themeColor="text1"/>
        </w:rPr>
        <w:t xml:space="preserve"> an American Civil War raid in April </w:t>
      </w:r>
      <w:r>
        <w:rPr>
          <w:color w:val="000000" w:themeColor="text1"/>
          <w:u w:color="000000" w:themeColor="text1"/>
        </w:rPr>
        <w:t>1862;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716288">
        <w:rPr>
          <w:color w:val="000000" w:themeColor="text1"/>
          <w:u w:color="000000" w:themeColor="text1"/>
        </w:rPr>
        <w:t>ince its creation, 3,468 Medals of Honor have been awarded to the country</w:t>
      </w:r>
      <w:r>
        <w:rPr>
          <w:color w:val="000000" w:themeColor="text1"/>
          <w:u w:color="000000" w:themeColor="text1"/>
        </w:rPr>
        <w:t>’</w:t>
      </w:r>
      <w:r w:rsidRPr="00716288">
        <w:rPr>
          <w:color w:val="000000" w:themeColor="text1"/>
          <w:u w:color="000000" w:themeColor="text1"/>
        </w:rPr>
        <w:t>s soldiers, sailors, airm</w:t>
      </w:r>
      <w:r>
        <w:rPr>
          <w:color w:val="000000" w:themeColor="text1"/>
          <w:u w:color="000000" w:themeColor="text1"/>
        </w:rPr>
        <w:t>en, Marines, and coastguardsmen;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7F1B86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first c</w:t>
      </w:r>
      <w:r w:rsidRPr="00716288">
        <w:rPr>
          <w:color w:val="000000" w:themeColor="text1"/>
          <w:u w:color="000000" w:themeColor="text1"/>
        </w:rPr>
        <w:t>onceived in the State of Washington, the United States Congress designated March 25 of each year as National Medal of Honor Day</w:t>
      </w:r>
      <w:r>
        <w:rPr>
          <w:color w:val="000000" w:themeColor="text1"/>
          <w:u w:color="000000" w:themeColor="text1"/>
        </w:rPr>
        <w:t xml:space="preserve"> in 1990, </w:t>
      </w:r>
      <w:r w:rsidRPr="00716288">
        <w:rPr>
          <w:color w:val="000000" w:themeColor="text1"/>
          <w:u w:color="000000" w:themeColor="text1"/>
        </w:rPr>
        <w:t xml:space="preserve">a day dedicated to </w:t>
      </w:r>
      <w:r>
        <w:rPr>
          <w:color w:val="000000" w:themeColor="text1"/>
          <w:u w:color="000000" w:themeColor="text1"/>
        </w:rPr>
        <w:t xml:space="preserve">recognizing all </w:t>
      </w:r>
      <w:r w:rsidRPr="00716288">
        <w:rPr>
          <w:color w:val="000000" w:themeColor="text1"/>
          <w:u w:color="000000" w:themeColor="text1"/>
        </w:rPr>
        <w:t>Medal of Honor recipients</w:t>
      </w:r>
      <w:r>
        <w:rPr>
          <w:color w:val="000000" w:themeColor="text1"/>
          <w:u w:color="000000" w:themeColor="text1"/>
        </w:rPr>
        <w:t>, because</w:t>
      </w:r>
      <w:r w:rsidRPr="00716288">
        <w:rPr>
          <w:color w:val="000000" w:themeColor="text1"/>
          <w:u w:color="000000" w:themeColor="text1"/>
        </w:rPr>
        <w:t xml:space="preserve"> it was on </w:t>
      </w:r>
      <w:r>
        <w:rPr>
          <w:color w:val="000000" w:themeColor="text1"/>
          <w:u w:color="000000" w:themeColor="text1"/>
        </w:rPr>
        <w:t>that date that the first recipients were so honored;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South Carolinians are encouraged to honor this day and the veterans it salutes by engaging in such activities as v</w:t>
      </w:r>
      <w:r w:rsidRPr="00716288">
        <w:rPr>
          <w:color w:val="000000" w:themeColor="text1"/>
          <w:u w:color="000000" w:themeColor="text1"/>
        </w:rPr>
        <w:t>olunteering for local veteran organization</w:t>
      </w:r>
      <w:r>
        <w:rPr>
          <w:color w:val="000000" w:themeColor="text1"/>
          <w:u w:color="000000" w:themeColor="text1"/>
        </w:rPr>
        <w:t>s, d</w:t>
      </w:r>
      <w:r w:rsidRPr="00716288">
        <w:rPr>
          <w:color w:val="000000" w:themeColor="text1"/>
          <w:u w:color="000000" w:themeColor="text1"/>
        </w:rPr>
        <w:t>onat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to a veteran</w:t>
      </w:r>
      <w:r w:rsidR="00F473A8">
        <w:rPr>
          <w:color w:val="000000" w:themeColor="text1"/>
          <w:u w:color="000000" w:themeColor="text1"/>
        </w:rPr>
        <w:noBreakHyphen/>
      </w:r>
      <w:r w:rsidRPr="00716288">
        <w:rPr>
          <w:color w:val="000000" w:themeColor="text1"/>
          <w:u w:color="000000" w:themeColor="text1"/>
        </w:rPr>
        <w:t>service organization</w:t>
      </w:r>
      <w:r>
        <w:rPr>
          <w:color w:val="000000" w:themeColor="text1"/>
          <w:u w:color="000000" w:themeColor="text1"/>
        </w:rPr>
        <w:t>, a</w:t>
      </w:r>
      <w:r w:rsidRPr="00716288">
        <w:rPr>
          <w:color w:val="000000" w:themeColor="text1"/>
          <w:u w:color="000000" w:themeColor="text1"/>
        </w:rPr>
        <w:t>dopt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a Medal of Honor gravesite</w:t>
      </w:r>
      <w:r>
        <w:rPr>
          <w:color w:val="000000" w:themeColor="text1"/>
          <w:u w:color="000000" w:themeColor="text1"/>
        </w:rPr>
        <w:t>, f</w:t>
      </w:r>
      <w:r w:rsidRPr="00716288">
        <w:rPr>
          <w:color w:val="000000" w:themeColor="text1"/>
          <w:u w:color="000000" w:themeColor="text1"/>
        </w:rPr>
        <w:t>ly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the U</w:t>
      </w:r>
      <w:r>
        <w:rPr>
          <w:color w:val="000000" w:themeColor="text1"/>
          <w:u w:color="000000" w:themeColor="text1"/>
        </w:rPr>
        <w:t xml:space="preserve">nited </w:t>
      </w:r>
      <w:r w:rsidRPr="0071628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Pr="00716288">
        <w:rPr>
          <w:color w:val="000000" w:themeColor="text1"/>
          <w:u w:color="000000" w:themeColor="text1"/>
        </w:rPr>
        <w:t xml:space="preserve"> flag</w:t>
      </w:r>
      <w:r>
        <w:rPr>
          <w:color w:val="000000" w:themeColor="text1"/>
          <w:u w:color="000000" w:themeColor="text1"/>
        </w:rPr>
        <w:t>, v</w:t>
      </w:r>
      <w:r w:rsidRPr="00716288">
        <w:rPr>
          <w:color w:val="000000" w:themeColor="text1"/>
          <w:u w:color="000000" w:themeColor="text1"/>
        </w:rPr>
        <w:t>isit</w:t>
      </w:r>
      <w:r>
        <w:rPr>
          <w:color w:val="000000" w:themeColor="text1"/>
          <w:u w:color="000000" w:themeColor="text1"/>
        </w:rPr>
        <w:t>ing</w:t>
      </w:r>
      <w:r w:rsidRPr="0071628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 </w:t>
      </w:r>
      <w:r w:rsidRPr="00716288">
        <w:rPr>
          <w:color w:val="000000" w:themeColor="text1"/>
          <w:u w:color="000000" w:themeColor="text1"/>
        </w:rPr>
        <w:t>memorial sites</w:t>
      </w:r>
      <w:r>
        <w:rPr>
          <w:color w:val="000000" w:themeColor="text1"/>
          <w:u w:color="000000" w:themeColor="text1"/>
        </w:rPr>
        <w:t xml:space="preserve"> or </w:t>
      </w:r>
      <w:r w:rsidRPr="00716288">
        <w:rPr>
          <w:color w:val="000000" w:themeColor="text1"/>
          <w:u w:color="000000" w:themeColor="text1"/>
        </w:rPr>
        <w:t>the Tomb of the Unknown Soldier</w:t>
      </w:r>
      <w:r>
        <w:rPr>
          <w:color w:val="000000" w:themeColor="text1"/>
          <w:u w:color="000000" w:themeColor="text1"/>
        </w:rPr>
        <w:t xml:space="preserve"> in Arlington, Virginia; and</w:t>
      </w:r>
    </w:p>
    <w:p w:rsidR="007F1B86" w:rsidRPr="00716288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752D" w:rsidRDefault="007F1B86" w:rsidP="007F1B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because </w:t>
      </w:r>
      <w:r w:rsidRPr="00716288">
        <w:rPr>
          <w:color w:val="000000" w:themeColor="text1"/>
          <w:u w:color="000000" w:themeColor="text1"/>
        </w:rPr>
        <w:t xml:space="preserve">National Medal of Honor </w:t>
      </w:r>
      <w:r>
        <w:rPr>
          <w:color w:val="000000" w:themeColor="text1"/>
          <w:u w:color="000000" w:themeColor="text1"/>
        </w:rPr>
        <w:t>D</w:t>
      </w:r>
      <w:r w:rsidRPr="00716288">
        <w:rPr>
          <w:color w:val="000000" w:themeColor="text1"/>
          <w:u w:color="000000" w:themeColor="text1"/>
        </w:rPr>
        <w:t>ay needs wi</w:t>
      </w:r>
      <w:r>
        <w:rPr>
          <w:color w:val="000000" w:themeColor="text1"/>
          <w:u w:color="000000" w:themeColor="text1"/>
        </w:rPr>
        <w:t xml:space="preserve">der recognition and celebration, </w:t>
      </w:r>
      <w:r w:rsidRPr="00716288">
        <w:rPr>
          <w:color w:val="000000" w:themeColor="text1"/>
          <w:u w:color="000000" w:themeColor="text1"/>
        </w:rPr>
        <w:t xml:space="preserve">patriotic </w:t>
      </w:r>
      <w:r>
        <w:rPr>
          <w:color w:val="000000" w:themeColor="text1"/>
          <w:u w:color="000000" w:themeColor="text1"/>
        </w:rPr>
        <w:t xml:space="preserve">South Carolinians can show the patriotism of the Palmetto State by recognizing, remembering, and honoring our </w:t>
      </w:r>
      <w:r w:rsidRPr="00716288">
        <w:rPr>
          <w:color w:val="000000" w:themeColor="text1"/>
          <w:u w:color="000000" w:themeColor="text1"/>
        </w:rPr>
        <w:t xml:space="preserve">Medal of Honor </w:t>
      </w:r>
      <w:r>
        <w:rPr>
          <w:color w:val="000000" w:themeColor="text1"/>
          <w:u w:color="000000" w:themeColor="text1"/>
        </w:rPr>
        <w:t>heroes</w:t>
      </w:r>
      <w:r w:rsidR="0011752D">
        <w:t xml:space="preserve">.  Now, therefore, </w:t>
      </w:r>
    </w:p>
    <w:p w:rsidR="0011752D" w:rsidRDefault="0011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52D" w:rsidRDefault="0011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1752D" w:rsidRDefault="0011752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752D" w:rsidRDefault="007F1B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remember and honor the heroic recipients of the </w:t>
      </w:r>
      <w:r w:rsidRPr="00716288">
        <w:rPr>
          <w:color w:val="000000" w:themeColor="text1"/>
          <w:u w:color="000000" w:themeColor="text1"/>
        </w:rPr>
        <w:t xml:space="preserve">Medal of Honor </w:t>
      </w:r>
      <w:r>
        <w:rPr>
          <w:color w:val="000000" w:themeColor="text1"/>
          <w:u w:color="000000" w:themeColor="text1"/>
        </w:rPr>
        <w:t>and declare March 25, 2022, as “</w:t>
      </w:r>
      <w:r w:rsidRPr="00716288">
        <w:rPr>
          <w:color w:val="000000" w:themeColor="text1"/>
          <w:u w:color="000000" w:themeColor="text1"/>
        </w:rPr>
        <w:t>Medal of Honor Day</w:t>
      </w:r>
      <w:r>
        <w:rPr>
          <w:color w:val="000000" w:themeColor="text1"/>
          <w:u w:color="000000" w:themeColor="text1"/>
        </w:rPr>
        <w:t>” in the State of South Carolina.</w:t>
      </w:r>
    </w:p>
    <w:p w:rsidR="00391526" w:rsidRDefault="00F473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5A73" w:rsidRDefault="005F5A73" w:rsidP="005F5A73">
      <w:pPr>
        <w:suppressAutoHyphens/>
      </w:pPr>
    </w:p>
    <w:sectPr w:rsidR="005F5A73" w:rsidSect="005F5A7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752D" w:rsidRDefault="0011752D" w:rsidP="009F0C77">
      <w:r>
        <w:separator/>
      </w:r>
    </w:p>
  </w:endnote>
  <w:endnote w:type="continuationSeparator" w:id="0">
    <w:p w:rsidR="0011752D" w:rsidRDefault="0011752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4C56106-B06D-4ECF-864F-BAB4433044E0}"/>
    <w:embedBold r:id="rId2" w:fontKey="{4FC25F6C-D12C-4EC9-9584-6D1D49DDDF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3459388-8304-409C-AB26-68E1844501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734320F-4F6D-4C2F-83A7-6814D8A8A2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0E5349-BD8E-4FB0-AFB7-7854908320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5A73" w:rsidRPr="00CF2E30" w:rsidRDefault="005F5A73" w:rsidP="00CF2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B3B0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752D" w:rsidRDefault="0011752D" w:rsidP="009F0C77">
      <w:r>
        <w:separator/>
      </w:r>
    </w:p>
  </w:footnote>
  <w:footnote w:type="continuationSeparator" w:id="0">
    <w:p w:rsidR="0011752D" w:rsidRDefault="0011752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3HB22"/>
    <w:docVar w:name="CoverBillType" w:val="c"/>
    <w:docVar w:name="DocPath" w:val="L:\Council\bills\GM\24653HB22.DOCX"/>
    <w:docVar w:name="dvBillNumber" w:val="4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1752D"/>
    <w:rsid w:val="00011869"/>
    <w:rsid w:val="00015CD6"/>
    <w:rsid w:val="000B3B01"/>
    <w:rsid w:val="000E0100"/>
    <w:rsid w:val="000E1785"/>
    <w:rsid w:val="000F40FA"/>
    <w:rsid w:val="001035F1"/>
    <w:rsid w:val="0010776B"/>
    <w:rsid w:val="0011752D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69E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9152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E6685"/>
    <w:rsid w:val="005F5A73"/>
    <w:rsid w:val="00605102"/>
    <w:rsid w:val="006215AA"/>
    <w:rsid w:val="006913C9"/>
    <w:rsid w:val="0069470D"/>
    <w:rsid w:val="006D58AA"/>
    <w:rsid w:val="00734F00"/>
    <w:rsid w:val="00736959"/>
    <w:rsid w:val="007A70AE"/>
    <w:rsid w:val="007F1B8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A57E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F2E30"/>
    <w:rsid w:val="00D64ACA"/>
    <w:rsid w:val="00D73A67"/>
    <w:rsid w:val="00D970A9"/>
    <w:rsid w:val="00DF3845"/>
    <w:rsid w:val="00E41911"/>
    <w:rsid w:val="00E44B57"/>
    <w:rsid w:val="00E92EEF"/>
    <w:rsid w:val="00EF2368"/>
    <w:rsid w:val="00F24442"/>
    <w:rsid w:val="00F473A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836BCB-5E75-49DC-A2D0-B346F2ABC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473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73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5A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2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2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964_202202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96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A9A4A1-095E-49DA-85A5-ADF5633D7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489</Words>
  <Characters>2788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4964: Subject not yet available - South Carolina Legislature Online</dc:title>
  <dc:creator>Niki Downey</dc:creator>
  <cp:lastModifiedBy>S Wilson</cp:lastModifiedBy>
  <cp:revision>2</cp:revision>
  <cp:lastPrinted>2022-02-14T16:37:00Z</cp:lastPrinted>
  <dcterms:created xsi:type="dcterms:W3CDTF">2022-02-16T13:55:00Z</dcterms:created>
  <dcterms:modified xsi:type="dcterms:W3CDTF">2022-02-16T13:55:00Z</dcterms:modified>
</cp:coreProperties>
</file>