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04BEA" w:rsidRDefault="00904BEA" w:rsidP="00904BEA">
      <w:pPr>
        <w:widowControl w:val="0"/>
        <w:jc w:val="center"/>
      </w:pPr>
      <w:r w:rsidRPr="00904BEA">
        <w:rPr>
          <w:b/>
        </w:rPr>
        <w:t>South Carolina General Assembly</w:t>
      </w:r>
    </w:p>
    <w:p w:rsidR="00904BEA" w:rsidRDefault="00904BEA" w:rsidP="00904BEA">
      <w:pPr>
        <w:widowControl w:val="0"/>
        <w:jc w:val="center"/>
      </w:pPr>
      <w:r>
        <w:t>124th Session, 2021-2022</w:t>
      </w:r>
    </w:p>
    <w:p w:rsidR="00904BEA" w:rsidRDefault="00904BEA" w:rsidP="00904BEA">
      <w:pPr>
        <w:widowControl w:val="0"/>
        <w:jc w:val="left"/>
      </w:pPr>
    </w:p>
    <w:p w:rsidR="00904BEA" w:rsidRDefault="00904BEA" w:rsidP="00904BEA">
      <w:pPr>
        <w:widowControl w:val="0"/>
        <w:jc w:val="left"/>
        <w:rPr>
          <w:b/>
        </w:rPr>
      </w:pPr>
      <w:r w:rsidRPr="00904BEA">
        <w:rPr>
          <w:b/>
        </w:rPr>
        <w:t>H. 5101</w:t>
      </w:r>
    </w:p>
    <w:p w:rsidR="00904BEA" w:rsidRDefault="00904BEA" w:rsidP="00904BEA">
      <w:pPr>
        <w:widowControl w:val="0"/>
        <w:jc w:val="left"/>
        <w:rPr>
          <w:b/>
        </w:rPr>
      </w:pPr>
    </w:p>
    <w:p w:rsidR="00904BEA" w:rsidRDefault="00904BEA" w:rsidP="00904BEA">
      <w:pPr>
        <w:widowControl w:val="0"/>
        <w:jc w:val="left"/>
      </w:pPr>
      <w:r w:rsidRPr="00904BEA">
        <w:rPr>
          <w:b/>
        </w:rPr>
        <w:t>STATUS INFORMATION</w:t>
      </w:r>
    </w:p>
    <w:p w:rsidR="00904BEA" w:rsidRDefault="00904BEA" w:rsidP="00904BEA">
      <w:pPr>
        <w:widowControl w:val="0"/>
        <w:jc w:val="left"/>
      </w:pPr>
    </w:p>
    <w:p w:rsidR="00904BEA" w:rsidRDefault="00904BEA" w:rsidP="00904BEA">
      <w:pPr>
        <w:widowControl w:val="0"/>
        <w:jc w:val="left"/>
      </w:pPr>
      <w:r>
        <w:t>Concurrent Resolution</w:t>
      </w:r>
    </w:p>
    <w:p w:rsidR="00904BEA" w:rsidRDefault="00904BEA" w:rsidP="00904BEA">
      <w:pPr>
        <w:widowControl w:val="0"/>
        <w:jc w:val="left"/>
      </w:pPr>
      <w:r>
        <w:t>Sponsors: Reps. Cobb</w:t>
      </w:r>
      <w:r>
        <w:noBreakHyphen/>
        <w:t>Hunter, Alexander, Allison, Anderson, Atkinson, Bailey, Ballentine, Bamberg, Bannister, Bennett, Bernstein, Blackwell, Bradley, Brawley, Brittain, Bryant, Burns, Bustos, Calhoon, Carter, Caskey, Chumley, Clyburn,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King, Kirby, Ligon, Long, Lowe, Lucas, Magnuson, Matthews, May, McCabe, McCravy, McDaniel, McGarry, McGinnis, McKnight, J. Moore, T. Moore, Morgan, D.C. Moss, V.S. Moss, Murphy, Murray, B. Newton, W. Newton, Nutt, Oremus, Ott, Parks, Pendarvis, Pope, Rivers, Robinson, Rose, Rutherford, Sandifer, Simrill, G.M. Smith, G.R. Smith, M.M. Smith, Stavrinakis, Taylor, Tedder, Thayer, Thigpen, Trantham, Weeks, West, Wetmore, Wheeler, White, Whitmire, R. Williams, S. Williams, Willis, Wooten and Yow</w:t>
      </w:r>
    </w:p>
    <w:p w:rsidR="00904BEA" w:rsidRDefault="00904BEA" w:rsidP="00904BEA">
      <w:pPr>
        <w:widowControl w:val="0"/>
        <w:jc w:val="left"/>
      </w:pPr>
      <w:r>
        <w:t>Document Path: l:\council\bills\rm\1399sa22.docx</w:t>
      </w:r>
    </w:p>
    <w:p w:rsidR="00904BEA" w:rsidRDefault="00904BEA" w:rsidP="00904BEA">
      <w:pPr>
        <w:widowControl w:val="0"/>
        <w:jc w:val="left"/>
      </w:pPr>
    </w:p>
    <w:p w:rsidR="00240CC9" w:rsidRDefault="00240CC9" w:rsidP="00904BEA">
      <w:pPr>
        <w:widowControl w:val="0"/>
        <w:jc w:val="left"/>
      </w:pPr>
      <w:r>
        <w:t>Introduced in the House on March 9, 2022</w:t>
      </w:r>
    </w:p>
    <w:p w:rsidR="00240CC9" w:rsidRDefault="00240CC9" w:rsidP="00904BEA">
      <w:pPr>
        <w:widowControl w:val="0"/>
        <w:jc w:val="left"/>
      </w:pPr>
      <w:r>
        <w:t>Introduced in the Senate on March 9, 2022</w:t>
      </w:r>
    </w:p>
    <w:p w:rsidR="00240CC9" w:rsidRDefault="00240CC9" w:rsidP="00904BEA">
      <w:pPr>
        <w:widowControl w:val="0"/>
        <w:jc w:val="left"/>
      </w:pPr>
      <w:r>
        <w:t>Adopted by the General Assembly on April 20, 2022</w:t>
      </w:r>
    </w:p>
    <w:p w:rsidR="00240CC9" w:rsidRDefault="00240CC9" w:rsidP="00904BEA">
      <w:pPr>
        <w:widowControl w:val="0"/>
        <w:jc w:val="left"/>
      </w:pPr>
    </w:p>
    <w:p w:rsidR="00904BEA" w:rsidRDefault="009A532D" w:rsidP="00904BEA">
      <w:pPr>
        <w:widowControl w:val="0"/>
        <w:jc w:val="left"/>
      </w:pPr>
      <w:r>
        <w:t>Summary: Workers' Memorial Day in SC</w:t>
      </w:r>
    </w:p>
    <w:p w:rsidR="00904BEA" w:rsidRDefault="00904BEA" w:rsidP="00904BEA">
      <w:pPr>
        <w:widowControl w:val="0"/>
        <w:jc w:val="left"/>
      </w:pPr>
    </w:p>
    <w:p w:rsidR="00904BEA" w:rsidRDefault="00904BEA" w:rsidP="00904BEA">
      <w:pPr>
        <w:widowControl w:val="0"/>
        <w:jc w:val="left"/>
      </w:pPr>
    </w:p>
    <w:p w:rsidR="00904BEA" w:rsidRDefault="00904BEA" w:rsidP="00904BEA">
      <w:pPr>
        <w:widowControl w:val="0"/>
        <w:tabs>
          <w:tab w:val="center" w:pos="590"/>
          <w:tab w:val="center" w:pos="1440"/>
          <w:tab w:val="left" w:pos="1872"/>
          <w:tab w:val="left" w:pos="9187"/>
        </w:tabs>
        <w:jc w:val="left"/>
      </w:pPr>
      <w:r w:rsidRPr="00904BEA">
        <w:rPr>
          <w:b/>
        </w:rPr>
        <w:t>HISTORY OF LEGISLATIVE ACTIONS</w:t>
      </w:r>
    </w:p>
    <w:p w:rsidR="00904BEA" w:rsidRDefault="00904BEA" w:rsidP="00904BEA">
      <w:pPr>
        <w:widowControl w:val="0"/>
        <w:tabs>
          <w:tab w:val="center" w:pos="590"/>
          <w:tab w:val="center" w:pos="1440"/>
          <w:tab w:val="left" w:pos="1872"/>
          <w:tab w:val="left" w:pos="9187"/>
        </w:tabs>
        <w:jc w:val="left"/>
      </w:pPr>
    </w:p>
    <w:p w:rsidR="00904BEA" w:rsidRPr="00904BEA" w:rsidRDefault="00904BEA" w:rsidP="00904BEA">
      <w:pPr>
        <w:widowControl w:val="0"/>
        <w:tabs>
          <w:tab w:val="center" w:pos="590"/>
          <w:tab w:val="center" w:pos="1440"/>
          <w:tab w:val="left" w:pos="1872"/>
          <w:tab w:val="left" w:pos="9187"/>
        </w:tabs>
        <w:jc w:val="left"/>
      </w:pPr>
      <w:r w:rsidRPr="00904BEA">
        <w:rPr>
          <w:u w:val="single"/>
        </w:rPr>
        <w:tab/>
        <w:t>Date</w:t>
      </w:r>
      <w:r w:rsidRPr="00904BEA">
        <w:rPr>
          <w:u w:val="single"/>
        </w:rPr>
        <w:tab/>
        <w:t>Body</w:t>
      </w:r>
      <w:r w:rsidRPr="00904BEA">
        <w:rPr>
          <w:u w:val="single"/>
        </w:rPr>
        <w:tab/>
        <w:t>Action Description with journal page number</w:t>
      </w:r>
      <w:r w:rsidRPr="00904BEA">
        <w:rPr>
          <w:u w:val="single"/>
        </w:rPr>
        <w:tab/>
      </w:r>
    </w:p>
    <w:p w:rsidR="00BE0C5D" w:rsidRDefault="00BE0C5D" w:rsidP="00BE0C5D">
      <w:pPr>
        <w:widowControl w:val="0"/>
        <w:tabs>
          <w:tab w:val="right" w:pos="1008"/>
          <w:tab w:val="left" w:pos="1152"/>
          <w:tab w:val="left" w:pos="1872"/>
          <w:tab w:val="left" w:pos="9187"/>
        </w:tabs>
        <w:ind w:left="2088" w:hanging="2088"/>
      </w:pPr>
      <w:r>
        <w:tab/>
        <w:t>3/9/2022</w:t>
      </w:r>
      <w:r>
        <w:tab/>
        <w:t>House</w:t>
      </w:r>
      <w:r>
        <w:tab/>
        <w:t>Introduced, adopted, sent to Senate (</w:t>
      </w:r>
      <w:hyperlink r:id="rId7" w:history="1">
        <w:r w:rsidRPr="009574DF">
          <w:rPr>
            <w:rStyle w:val="Hyperlink"/>
          </w:rPr>
          <w:t>House Journal</w:t>
        </w:r>
        <w:r w:rsidRPr="009574DF">
          <w:rPr>
            <w:rStyle w:val="Hyperlink"/>
          </w:rPr>
          <w:noBreakHyphen/>
          <w:t>page 49</w:t>
        </w:r>
      </w:hyperlink>
      <w:r>
        <w:t>)</w:t>
      </w:r>
    </w:p>
    <w:p w:rsidR="00BE0C5D" w:rsidRDefault="00BE0C5D" w:rsidP="00BE0C5D">
      <w:pPr>
        <w:widowControl w:val="0"/>
        <w:tabs>
          <w:tab w:val="right" w:pos="1008"/>
          <w:tab w:val="left" w:pos="1152"/>
          <w:tab w:val="left" w:pos="1872"/>
          <w:tab w:val="left" w:pos="9187"/>
        </w:tabs>
        <w:ind w:left="2088" w:hanging="2088"/>
      </w:pPr>
      <w:r>
        <w:tab/>
        <w:t>3/9/2022</w:t>
      </w:r>
      <w:r>
        <w:tab/>
        <w:t>Senate</w:t>
      </w:r>
      <w:r>
        <w:tab/>
        <w:t>Introduced (</w:t>
      </w:r>
      <w:hyperlink r:id="rId8" w:history="1">
        <w:r w:rsidRPr="009574DF">
          <w:rPr>
            <w:rStyle w:val="Hyperlink"/>
          </w:rPr>
          <w:t>Senate Journal</w:t>
        </w:r>
        <w:r w:rsidRPr="009574DF">
          <w:rPr>
            <w:rStyle w:val="Hyperlink"/>
          </w:rPr>
          <w:noBreakHyphen/>
          <w:t>page 11</w:t>
        </w:r>
      </w:hyperlink>
      <w:r>
        <w:t>)</w:t>
      </w:r>
    </w:p>
    <w:p w:rsidR="00BE0C5D" w:rsidRDefault="00BE0C5D" w:rsidP="00BE0C5D">
      <w:pPr>
        <w:widowControl w:val="0"/>
        <w:tabs>
          <w:tab w:val="right" w:pos="1008"/>
          <w:tab w:val="left" w:pos="1152"/>
          <w:tab w:val="left" w:pos="1872"/>
          <w:tab w:val="left" w:pos="9187"/>
        </w:tabs>
        <w:ind w:left="2088" w:hanging="2088"/>
      </w:pPr>
      <w:r>
        <w:tab/>
        <w:t>3/9/2022</w:t>
      </w:r>
      <w:r>
        <w:tab/>
        <w:t>Senate</w:t>
      </w:r>
      <w:r>
        <w:tab/>
        <w:t xml:space="preserve">Referred to Committee on </w:t>
      </w:r>
      <w:r w:rsidRPr="009574DF">
        <w:rPr>
          <w:b/>
        </w:rPr>
        <w:t>Labor, Commerce and Industry</w:t>
      </w:r>
      <w:r>
        <w:t xml:space="preserve"> (</w:t>
      </w:r>
      <w:hyperlink r:id="rId9" w:history="1">
        <w:r w:rsidRPr="009574DF">
          <w:rPr>
            <w:rStyle w:val="Hyperlink"/>
          </w:rPr>
          <w:t>Senate Journal</w:t>
        </w:r>
        <w:r w:rsidRPr="009574DF">
          <w:rPr>
            <w:rStyle w:val="Hyperlink"/>
          </w:rPr>
          <w:noBreakHyphen/>
          <w:t>page 11</w:t>
        </w:r>
      </w:hyperlink>
      <w:r>
        <w:t>)</w:t>
      </w:r>
    </w:p>
    <w:p w:rsidR="00BE0C5D" w:rsidRDefault="00BE0C5D" w:rsidP="00BE0C5D">
      <w:pPr>
        <w:widowControl w:val="0"/>
        <w:tabs>
          <w:tab w:val="right" w:pos="1008"/>
          <w:tab w:val="left" w:pos="1152"/>
          <w:tab w:val="left" w:pos="1872"/>
          <w:tab w:val="left" w:pos="9187"/>
        </w:tabs>
        <w:ind w:left="2088" w:hanging="2088"/>
      </w:pPr>
      <w:r>
        <w:tab/>
        <w:t>4/19/2022</w:t>
      </w:r>
      <w:r>
        <w:tab/>
        <w:t>Senate</w:t>
      </w:r>
      <w:r>
        <w:tab/>
        <w:t xml:space="preserve">Recalled from Committee on </w:t>
      </w:r>
      <w:r w:rsidRPr="009574DF">
        <w:rPr>
          <w:b/>
        </w:rPr>
        <w:t>Labor, Commerce and Industry</w:t>
      </w:r>
      <w:r>
        <w:t xml:space="preserve"> (</w:t>
      </w:r>
      <w:hyperlink r:id="rId10" w:history="1">
        <w:r w:rsidRPr="009574DF">
          <w:rPr>
            <w:rStyle w:val="Hyperlink"/>
          </w:rPr>
          <w:t>Senate Journal</w:t>
        </w:r>
        <w:r w:rsidRPr="009574DF">
          <w:rPr>
            <w:rStyle w:val="Hyperlink"/>
          </w:rPr>
          <w:noBreakHyphen/>
          <w:t>page 3</w:t>
        </w:r>
      </w:hyperlink>
      <w:r>
        <w:t>)</w:t>
      </w:r>
    </w:p>
    <w:p w:rsidR="00BE0C5D" w:rsidRDefault="00BE0C5D" w:rsidP="00BE0C5D">
      <w:pPr>
        <w:widowControl w:val="0"/>
        <w:tabs>
          <w:tab w:val="right" w:pos="1008"/>
          <w:tab w:val="left" w:pos="1152"/>
          <w:tab w:val="left" w:pos="1872"/>
          <w:tab w:val="left" w:pos="9187"/>
        </w:tabs>
        <w:ind w:left="2088" w:hanging="2088"/>
      </w:pPr>
      <w:r>
        <w:tab/>
        <w:t>4/20/2022</w:t>
      </w:r>
      <w:r>
        <w:tab/>
        <w:t>Senate</w:t>
      </w:r>
      <w:r>
        <w:tab/>
        <w:t>Adopted, returned to House with concurrence (</w:t>
      </w:r>
      <w:hyperlink r:id="rId11" w:history="1">
        <w:r w:rsidRPr="009574DF">
          <w:rPr>
            <w:rStyle w:val="Hyperlink"/>
          </w:rPr>
          <w:t>Senate Journal</w:t>
        </w:r>
        <w:r w:rsidRPr="009574DF">
          <w:rPr>
            <w:rStyle w:val="Hyperlink"/>
          </w:rPr>
          <w:noBreakHyphen/>
          <w:t>page 45</w:t>
        </w:r>
      </w:hyperlink>
      <w:r>
        <w:t>)</w:t>
      </w:r>
    </w:p>
    <w:p w:rsidR="00BE0C5D" w:rsidRDefault="00BE0C5D" w:rsidP="00BE0C5D">
      <w:pPr>
        <w:widowControl w:val="0"/>
        <w:tabs>
          <w:tab w:val="right" w:pos="1008"/>
          <w:tab w:val="left" w:pos="1152"/>
          <w:tab w:val="left" w:pos="1872"/>
          <w:tab w:val="left" w:pos="9187"/>
        </w:tabs>
        <w:ind w:left="2088" w:hanging="2088"/>
      </w:pPr>
    </w:p>
    <w:p w:rsidR="00904BEA" w:rsidRDefault="00904BEA" w:rsidP="00904BEA">
      <w:pPr>
        <w:widowControl w:val="0"/>
        <w:tabs>
          <w:tab w:val="right" w:pos="1008"/>
          <w:tab w:val="left" w:pos="1152"/>
          <w:tab w:val="left" w:pos="1872"/>
          <w:tab w:val="left" w:pos="9187"/>
        </w:tabs>
        <w:ind w:left="2088" w:hanging="2088"/>
        <w:jc w:val="left"/>
      </w:pPr>
      <w:r>
        <w:t xml:space="preserve">View the latest </w:t>
      </w:r>
      <w:hyperlink r:id="rId12" w:history="1">
        <w:r w:rsidRPr="00904BEA">
          <w:rPr>
            <w:rStyle w:val="Hyperlink"/>
          </w:rPr>
          <w:t>legislative information</w:t>
        </w:r>
      </w:hyperlink>
      <w:r>
        <w:t xml:space="preserve"> at the website</w:t>
      </w:r>
    </w:p>
    <w:p w:rsidR="00904BEA" w:rsidRDefault="00904BEA" w:rsidP="00904BEA">
      <w:pPr>
        <w:widowControl w:val="0"/>
        <w:tabs>
          <w:tab w:val="right" w:pos="1008"/>
          <w:tab w:val="left" w:pos="1152"/>
          <w:tab w:val="left" w:pos="1872"/>
          <w:tab w:val="left" w:pos="9187"/>
        </w:tabs>
        <w:ind w:left="2088" w:hanging="2088"/>
        <w:jc w:val="left"/>
      </w:pPr>
    </w:p>
    <w:p w:rsidR="00904BEA" w:rsidRPr="00904BEA" w:rsidRDefault="00904BEA" w:rsidP="00904BEA">
      <w:pPr>
        <w:widowControl w:val="0"/>
        <w:tabs>
          <w:tab w:val="right" w:pos="1008"/>
          <w:tab w:val="left" w:pos="1152"/>
          <w:tab w:val="left" w:pos="1872"/>
          <w:tab w:val="left" w:pos="9187"/>
        </w:tabs>
        <w:ind w:left="2088" w:hanging="2088"/>
        <w:jc w:val="left"/>
      </w:pPr>
    </w:p>
    <w:p w:rsidR="00904BEA" w:rsidRDefault="00904BEA" w:rsidP="00904BEA">
      <w:r w:rsidRPr="00904BEA">
        <w:rPr>
          <w:b/>
        </w:rPr>
        <w:t>VERSIONS OF THIS BILL</w:t>
      </w:r>
    </w:p>
    <w:p w:rsidR="00904BEA" w:rsidRDefault="00904BEA" w:rsidP="00904BEA"/>
    <w:p w:rsidR="00904BEA" w:rsidRDefault="003F4AE5" w:rsidP="00904BEA">
      <w:hyperlink r:id="rId13" w:history="1">
        <w:r w:rsidR="00904BEA">
          <w:rPr>
            <w:rStyle w:val="Hyperlink"/>
          </w:rPr>
          <w:t>3/9/2022</w:t>
        </w:r>
      </w:hyperlink>
    </w:p>
    <w:p w:rsidR="00904BEA" w:rsidRDefault="003F4AE5" w:rsidP="00904BEA">
      <w:hyperlink r:id="rId14" w:history="1">
        <w:r w:rsidR="00AE62E7" w:rsidRPr="00AE62E7">
          <w:rPr>
            <w:rStyle w:val="Hyperlink"/>
          </w:rPr>
          <w:t>4/19/2022</w:t>
        </w:r>
      </w:hyperlink>
    </w:p>
    <w:p w:rsidR="00AE62E7" w:rsidRDefault="00AE62E7" w:rsidP="00904BEA"/>
    <w:p w:rsidR="00904BEA" w:rsidRDefault="00904BEA" w:rsidP="00904BEA">
      <w:pPr>
        <w:sectPr w:rsidR="00904BEA" w:rsidSect="00904BEA">
          <w:pgSz w:w="12240" w:h="15840" w:code="1"/>
          <w:pgMar w:top="1080" w:right="1440" w:bottom="1080" w:left="1440" w:header="720" w:footer="720" w:gutter="0"/>
          <w:cols w:space="720"/>
          <w:noEndnote/>
          <w:docGrid w:linePitch="360"/>
        </w:sectPr>
      </w:pPr>
    </w:p>
    <w:p w:rsidR="00AE62E7" w:rsidRDefault="00AE62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RECALLED</w:t>
      </w:r>
    </w:p>
    <w:p w:rsidR="00AE62E7" w:rsidRDefault="00AE62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19, 2022</w:t>
      </w:r>
    </w:p>
    <w:p w:rsidR="00AE62E7" w:rsidRDefault="00AE62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2E7" w:rsidRPr="00201334" w:rsidRDefault="00AE62E7" w:rsidP="00201334">
      <w:pPr>
        <w:tabs>
          <w:tab w:val="right" w:pos="5933"/>
        </w:tabs>
        <w:suppressAutoHyphens/>
      </w:pPr>
      <w:r>
        <w:tab/>
      </w:r>
      <w:r>
        <w:rPr>
          <w:b/>
          <w:sz w:val="36"/>
        </w:rPr>
        <w:t>H. 5101</w:t>
      </w:r>
    </w:p>
    <w:p w:rsidR="00AE62E7" w:rsidRDefault="00AE62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2E7" w:rsidRDefault="00AE62E7" w:rsidP="00201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4C1638">
        <w:t>Reps. Cobb</w:t>
      </w:r>
      <w:r w:rsidRPr="004C1638">
        <w:noBreakHyphen/>
        <w:t>Hunter, Alexander, Allison, Anderson, Atkinson, Bailey, Ballentine, Bamberg, Bannister, Bennett, Bernstein, Blackwell, Bradley, Brawley, Brittain, Bryant, Burns, Bustos, Calhoon, Carter, Caskey, Chumley, Clyburn, Cogswell, Collins, B. Cox, W. Cox, Crawford, Dabney, Daning, Davis, Dillard, Elliott, Erickson, Felder, Finlay, Forrest, Fry, Gagnon, Garvin, Gatch, Gilliam, Gilliard, Govan, Haddon, Hardee, Hart, Hayes, Henderson</w:t>
      </w:r>
      <w:r w:rsidRPr="004C1638">
        <w:noBreakHyphen/>
        <w:t>Myers, Henegan, Herbkersman, Hewitt, Hill, Hiott, Hixon, Hosey, Howard, Huggins, Hyde, Jefferson, J.E. Johnson, J.L. Johnson, K.O. Johnson, Jones, Jordan, King, Kirby, Ligon, Long, Lowe, Lucas, Magnuson, Matthews, May, McCabe, McCravy, McDaniel, McGarry, McGinnis, McKnight, J. Moore, T. Moore, Morgan, D.C. Moss, V.S. Moss, Murphy, Murray, B. Newton, W. Newton, Nutt, Oremus, Ott, Parks, Pendarvis, Pope, Rivers, Robinson, Rose, Rutherford, Sandifer, Simrill, G.M. Smith, G.R. Smith, M.M. Smith, Stavrinakis, Taylor, Tedder, Thayer, Thigpen, Trantham, Weeks, West, Wetmore, Wheeler, White, Whitmire, R. Williams, S. Williams, Willis, Wooten and Yow</w:t>
      </w:r>
    </w:p>
    <w:p w:rsidR="00AE62E7" w:rsidRDefault="00AE62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2E7" w:rsidRDefault="00AE62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4/19/22--S.</w:t>
      </w:r>
    </w:p>
    <w:p w:rsidR="00AE62E7" w:rsidRDefault="00AE62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9, 2022.</w:t>
      </w:r>
    </w:p>
    <w:p w:rsidR="00AE62E7" w:rsidRPr="00201334" w:rsidRDefault="00AE62E7" w:rsidP="00201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E62E7" w:rsidRDefault="00AE62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2E7" w:rsidRDefault="00AE62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E62E7" w:rsidSect="00201334">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AE62E7" w:rsidRDefault="00AE62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2E7" w:rsidRDefault="00AE62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2E7" w:rsidRDefault="00AE62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2E7" w:rsidRDefault="00AE62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2E7" w:rsidRDefault="00AE62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2E7" w:rsidRDefault="00AE62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2E7" w:rsidRDefault="00AE62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2E7" w:rsidRDefault="00AE62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2E7" w:rsidRPr="00325348" w:rsidRDefault="00AE62E7" w:rsidP="00245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CONCURRENT RESOLUTION</w:t>
      </w:r>
    </w:p>
    <w:p w:rsidR="00AE62E7" w:rsidRDefault="00AE62E7"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2E7" w:rsidRDefault="00AE62E7" w:rsidP="002D3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Pr="00443894">
        <w:rPr>
          <w:color w:val="000000" w:themeColor="text1"/>
          <w:u w:color="000000" w:themeColor="text1"/>
        </w:rPr>
        <w:t>DECLARE APRIL 28, 202</w:t>
      </w:r>
      <w:r>
        <w:rPr>
          <w:color w:val="000000" w:themeColor="text1"/>
          <w:u w:color="000000" w:themeColor="text1"/>
        </w:rPr>
        <w:t>2</w:t>
      </w:r>
      <w:r w:rsidRPr="00443894">
        <w:rPr>
          <w:color w:val="000000" w:themeColor="text1"/>
          <w:u w:color="000000" w:themeColor="text1"/>
        </w:rPr>
        <w:t>, AS “WORKERS</w:t>
      </w:r>
      <w:r>
        <w:rPr>
          <w:color w:val="000000" w:themeColor="text1"/>
          <w:u w:color="000000" w:themeColor="text1"/>
        </w:rPr>
        <w:t>’</w:t>
      </w:r>
      <w:r w:rsidRPr="00443894">
        <w:rPr>
          <w:color w:val="000000" w:themeColor="text1"/>
          <w:u w:color="000000" w:themeColor="text1"/>
        </w:rPr>
        <w:t xml:space="preserve"> MEMORIAL DAY” IN SOUTH CAROLINA IN TRIBUTE TO THE WORKING MEN AND WOMEN WHO HAVE LOST THEIR LIVES BECAUSE OF WORKPLACE INJURIES AND ILLNESSES.</w:t>
      </w:r>
    </w:p>
    <w:p w:rsidR="00AE62E7" w:rsidRDefault="00AE62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E62E7" w:rsidRDefault="00AE62E7" w:rsidP="002C7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443894">
        <w:rPr>
          <w:color w:val="000000" w:themeColor="text1"/>
          <w:u w:color="000000" w:themeColor="text1"/>
        </w:rPr>
        <w:t>the working men and women of South Carolina have helped to build this State and keep the state</w:t>
      </w:r>
      <w:r>
        <w:rPr>
          <w:color w:val="000000" w:themeColor="text1"/>
          <w:u w:color="000000" w:themeColor="text1"/>
        </w:rPr>
        <w:t>’</w:t>
      </w:r>
      <w:r w:rsidRPr="00443894">
        <w:rPr>
          <w:color w:val="000000" w:themeColor="text1"/>
          <w:u w:color="000000" w:themeColor="text1"/>
        </w:rPr>
        <w:t>s economy strong; and</w:t>
      </w:r>
    </w:p>
    <w:p w:rsidR="00AE62E7" w:rsidRPr="00443894" w:rsidRDefault="00AE62E7" w:rsidP="002C7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62E7" w:rsidRDefault="00AE62E7" w:rsidP="002C7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3894">
        <w:rPr>
          <w:color w:val="000000" w:themeColor="text1"/>
          <w:u w:color="000000" w:themeColor="text1"/>
        </w:rPr>
        <w:t>Whereas, many workers die each year while performing their jobs, others die as the result of occupational diseases contracted or aggravated on the job, and thousands more are disabled or injured on the job, all with little or no public attention; and</w:t>
      </w:r>
    </w:p>
    <w:p w:rsidR="00AE62E7" w:rsidRPr="00443894" w:rsidRDefault="00AE62E7" w:rsidP="002C7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62E7" w:rsidRDefault="00AE62E7" w:rsidP="002C7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3894">
        <w:rPr>
          <w:color w:val="000000" w:themeColor="text1"/>
          <w:u w:color="000000" w:themeColor="text1"/>
        </w:rPr>
        <w:t xml:space="preserve">Whereas, </w:t>
      </w:r>
      <w:r>
        <w:rPr>
          <w:color w:val="000000" w:themeColor="text1"/>
          <w:u w:color="000000" w:themeColor="text1"/>
        </w:rPr>
        <w:t>4,764</w:t>
      </w:r>
      <w:r w:rsidRPr="00443894">
        <w:rPr>
          <w:color w:val="000000" w:themeColor="text1"/>
          <w:u w:color="000000" w:themeColor="text1"/>
        </w:rPr>
        <w:t xml:space="preserve"> American workers died from job</w:t>
      </w:r>
      <w:r>
        <w:rPr>
          <w:color w:val="000000" w:themeColor="text1"/>
          <w:u w:color="000000" w:themeColor="text1"/>
        </w:rPr>
        <w:noBreakHyphen/>
      </w:r>
      <w:r w:rsidRPr="00443894">
        <w:rPr>
          <w:color w:val="000000" w:themeColor="text1"/>
          <w:u w:color="000000" w:themeColor="text1"/>
        </w:rPr>
        <w:t>related causes as varied as falls, the collapse of trenches, and mesothelioma in 20</w:t>
      </w:r>
      <w:r>
        <w:rPr>
          <w:color w:val="000000" w:themeColor="text1"/>
          <w:u w:color="000000" w:themeColor="text1"/>
        </w:rPr>
        <w:t>20</w:t>
      </w:r>
      <w:r w:rsidRPr="00443894">
        <w:rPr>
          <w:color w:val="000000" w:themeColor="text1"/>
          <w:u w:color="000000" w:themeColor="text1"/>
        </w:rPr>
        <w:t>; and</w:t>
      </w:r>
    </w:p>
    <w:p w:rsidR="00AE62E7" w:rsidRPr="00443894" w:rsidRDefault="00AE62E7" w:rsidP="002C7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62E7" w:rsidRDefault="00AE62E7" w:rsidP="002C7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3894">
        <w:rPr>
          <w:color w:val="000000" w:themeColor="text1"/>
          <w:u w:color="000000" w:themeColor="text1"/>
        </w:rPr>
        <w:t>Whereas, when these workers died, they left behind families who loved them and depended on them; and</w:t>
      </w:r>
    </w:p>
    <w:p w:rsidR="00AE62E7" w:rsidRPr="00443894" w:rsidRDefault="00AE62E7" w:rsidP="002C7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62E7" w:rsidRDefault="00AE62E7" w:rsidP="002C7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3894">
        <w:rPr>
          <w:color w:val="000000" w:themeColor="text1"/>
          <w:u w:color="000000" w:themeColor="text1"/>
        </w:rPr>
        <w:t>Whereas, we continue to strive for strong safety and health measures, strong standards of enforcement, and fair and just compensation for such deaths and injuries in order to protect present workers; meanwhile, these fallen workers, as well as the many others who have gone before them, must not be forgotten. Now, therefore,</w:t>
      </w:r>
    </w:p>
    <w:p w:rsidR="00AE62E7" w:rsidRPr="00443894" w:rsidRDefault="00AE62E7" w:rsidP="002C7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62E7" w:rsidRDefault="00AE62E7" w:rsidP="002C7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3894">
        <w:rPr>
          <w:color w:val="000000" w:themeColor="text1"/>
          <w:u w:color="000000" w:themeColor="text1"/>
        </w:rPr>
        <w:t>Be it resolved by the House of Representatives, the Senate concurring:</w:t>
      </w:r>
    </w:p>
    <w:p w:rsidR="00AE62E7" w:rsidRPr="00443894" w:rsidRDefault="00AE62E7" w:rsidP="005C0D4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3894">
        <w:rPr>
          <w:color w:val="000000" w:themeColor="text1"/>
          <w:u w:color="000000" w:themeColor="text1"/>
        </w:rPr>
        <w:t>That the members of the South Carolina General Assembly, by this re</w:t>
      </w:r>
      <w:r>
        <w:rPr>
          <w:color w:val="000000" w:themeColor="text1"/>
          <w:u w:color="000000" w:themeColor="text1"/>
        </w:rPr>
        <w:t>solution, declare April 28, 2022</w:t>
      </w:r>
      <w:r w:rsidRPr="00443894">
        <w:rPr>
          <w:color w:val="000000" w:themeColor="text1"/>
          <w:u w:color="000000" w:themeColor="text1"/>
        </w:rPr>
        <w:t>, as “Workers</w:t>
      </w:r>
      <w:r>
        <w:rPr>
          <w:color w:val="000000" w:themeColor="text1"/>
          <w:u w:color="000000" w:themeColor="text1"/>
        </w:rPr>
        <w:t>’</w:t>
      </w:r>
      <w:r w:rsidRPr="00443894">
        <w:rPr>
          <w:color w:val="000000" w:themeColor="text1"/>
          <w:u w:color="000000" w:themeColor="text1"/>
        </w:rPr>
        <w:t xml:space="preserve"> Memorial Day” in South Carolina in tribute to the working men and women who have lost their lives because of workplace injuries and illnesses.</w:t>
      </w:r>
    </w:p>
    <w:p w:rsidR="00AE62E7" w:rsidRDefault="00AE62E7" w:rsidP="005C0D4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04BEA" w:rsidRDefault="00904BEA" w:rsidP="00AE6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904BEA" w:rsidSect="00201334">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8155B" w:rsidRDefault="0098155B" w:rsidP="009F0C77">
      <w:r>
        <w:separator/>
      </w:r>
    </w:p>
  </w:endnote>
  <w:endnote w:type="continuationSeparator" w:id="0">
    <w:p w:rsidR="0098155B" w:rsidRDefault="0098155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9F509B93-E2C6-4026-BD78-ED480C530B67}"/>
    <w:embedBold r:id="rId2" w:fontKey="{D6FE7793-9C8F-41DB-B751-88FB636C16BE}"/>
  </w:font>
  <w:font w:name="Calibri">
    <w:panose1 w:val="020F0502020204030204"/>
    <w:charset w:val="00"/>
    <w:family w:val="swiss"/>
    <w:pitch w:val="variable"/>
    <w:sig w:usb0="E4002EFF" w:usb1="C000247B" w:usb2="00000009" w:usb3="00000000" w:csb0="000001FF" w:csb1="00000000"/>
    <w:embedRegular r:id="rId3" w:fontKey="{2A81922B-1231-409B-B8EF-CF2F7D8A37E2}"/>
  </w:font>
  <w:font w:name="Segoe UI">
    <w:panose1 w:val="020B0502040204020203"/>
    <w:charset w:val="00"/>
    <w:family w:val="swiss"/>
    <w:pitch w:val="variable"/>
    <w:sig w:usb0="E4002EFF" w:usb1="C000E47F" w:usb2="00000009" w:usb3="00000000" w:csb0="000001FF" w:csb1="00000000"/>
    <w:embedRegular r:id="rId4" w:fontKey="{57EE5AFF-8644-48A2-B9D0-40E9679EDAEB}"/>
  </w:font>
  <w:font w:name="Cambria">
    <w:panose1 w:val="02040503050406030204"/>
    <w:charset w:val="00"/>
    <w:family w:val="roman"/>
    <w:pitch w:val="variable"/>
    <w:sig w:usb0="E00006FF" w:usb1="420024FF" w:usb2="02000000" w:usb3="00000000" w:csb0="0000019F" w:csb1="00000000"/>
    <w:embedRegular r:id="rId5" w:fontKey="{26204575-8136-4F1C-A490-F5029343519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E62E7" w:rsidRPr="0024512A" w:rsidRDefault="00AE62E7" w:rsidP="0024512A">
    <w:pPr>
      <w:pStyle w:val="Footer"/>
      <w:tabs>
        <w:tab w:val="clear" w:pos="4680"/>
        <w:tab w:val="clear" w:pos="9360"/>
        <w:tab w:val="center" w:pos="2995"/>
      </w:tabs>
      <w:spacing w:before="120"/>
    </w:pPr>
    <w:r>
      <w:t>[5101-</w:t>
    </w:r>
    <w:r>
      <w:fldChar w:fldCharType="begin"/>
    </w:r>
    <w:r>
      <w:instrText xml:space="preserve"> PAGE  \* MERGEFORMAT </w:instrText>
    </w:r>
    <w:r>
      <w:fldChar w:fldCharType="separate"/>
    </w:r>
    <w:r w:rsidR="00240CC9">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01334" w:rsidRPr="0024512A" w:rsidRDefault="00AE62E7" w:rsidP="0024512A">
    <w:pPr>
      <w:pStyle w:val="Footer"/>
      <w:tabs>
        <w:tab w:val="clear" w:pos="4680"/>
        <w:tab w:val="clear" w:pos="9360"/>
        <w:tab w:val="center" w:pos="2995"/>
      </w:tabs>
      <w:spacing w:before="120"/>
    </w:pPr>
    <w:r>
      <w:t>[5101]</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8155B" w:rsidRDefault="0098155B" w:rsidP="009F0C77">
      <w:r>
        <w:separator/>
      </w:r>
    </w:p>
  </w:footnote>
  <w:footnote w:type="continuationSeparator" w:id="0">
    <w:p w:rsidR="0098155B" w:rsidRDefault="0098155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1399SA22"/>
    <w:docVar w:name="CoverBillType" w:val="c"/>
    <w:docVar w:name="DocPath" w:val="L:\Council\bills\RM\1399SA22.DOCX"/>
    <w:docVar w:name="dvBillNumber" w:val="5101"/>
    <w:docVar w:name="dvBillNumberPrefix" w:val="H. "/>
    <w:docVar w:name="dvOriginalBody" w:val="House"/>
    <w:docVar w:name="dvSteno" w:val="RM"/>
    <w:docVar w:name="NameofBody" w:val="h"/>
    <w:docVar w:name="vGroup2" w:val="Council"/>
  </w:docVars>
  <w:rsids>
    <w:rsidRoot w:val="0098155B"/>
    <w:rsid w:val="00011869"/>
    <w:rsid w:val="00015CD6"/>
    <w:rsid w:val="00016E80"/>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40CC9"/>
    <w:rsid w:val="0024512A"/>
    <w:rsid w:val="00250967"/>
    <w:rsid w:val="002543C8"/>
    <w:rsid w:val="0025541D"/>
    <w:rsid w:val="00284AAE"/>
    <w:rsid w:val="002C75D3"/>
    <w:rsid w:val="002D3D2E"/>
    <w:rsid w:val="002E5912"/>
    <w:rsid w:val="00301B21"/>
    <w:rsid w:val="00325348"/>
    <w:rsid w:val="0032732C"/>
    <w:rsid w:val="00336AD0"/>
    <w:rsid w:val="0037079A"/>
    <w:rsid w:val="003C4DAB"/>
    <w:rsid w:val="003D01E8"/>
    <w:rsid w:val="003E5288"/>
    <w:rsid w:val="003F26EF"/>
    <w:rsid w:val="003F6D79"/>
    <w:rsid w:val="0041760A"/>
    <w:rsid w:val="00417C01"/>
    <w:rsid w:val="00435422"/>
    <w:rsid w:val="004403BD"/>
    <w:rsid w:val="00461441"/>
    <w:rsid w:val="004809EE"/>
    <w:rsid w:val="004B5AD3"/>
    <w:rsid w:val="004C2193"/>
    <w:rsid w:val="004E7D54"/>
    <w:rsid w:val="005273C6"/>
    <w:rsid w:val="00530A69"/>
    <w:rsid w:val="00545593"/>
    <w:rsid w:val="00556EBF"/>
    <w:rsid w:val="00577C6C"/>
    <w:rsid w:val="005A62FE"/>
    <w:rsid w:val="005C2FE2"/>
    <w:rsid w:val="005E2BC9"/>
    <w:rsid w:val="00605102"/>
    <w:rsid w:val="006215AA"/>
    <w:rsid w:val="006913C9"/>
    <w:rsid w:val="0069470D"/>
    <w:rsid w:val="00696DCE"/>
    <w:rsid w:val="006C5B1D"/>
    <w:rsid w:val="006D58AA"/>
    <w:rsid w:val="00734F00"/>
    <w:rsid w:val="00736959"/>
    <w:rsid w:val="007A70AE"/>
    <w:rsid w:val="007F2553"/>
    <w:rsid w:val="008362E8"/>
    <w:rsid w:val="0085786E"/>
    <w:rsid w:val="00882E84"/>
    <w:rsid w:val="008A1768"/>
    <w:rsid w:val="008A489F"/>
    <w:rsid w:val="008F0F33"/>
    <w:rsid w:val="008F4429"/>
    <w:rsid w:val="00904BEA"/>
    <w:rsid w:val="0094021A"/>
    <w:rsid w:val="0098155B"/>
    <w:rsid w:val="009A532D"/>
    <w:rsid w:val="009B44AF"/>
    <w:rsid w:val="009C6A0B"/>
    <w:rsid w:val="009F0C77"/>
    <w:rsid w:val="009F4DD1"/>
    <w:rsid w:val="00A02543"/>
    <w:rsid w:val="00A06678"/>
    <w:rsid w:val="00A175F6"/>
    <w:rsid w:val="00A41684"/>
    <w:rsid w:val="00A64E80"/>
    <w:rsid w:val="00A72BCD"/>
    <w:rsid w:val="00A741D9"/>
    <w:rsid w:val="00A833AB"/>
    <w:rsid w:val="00A9741D"/>
    <w:rsid w:val="00AC34A2"/>
    <w:rsid w:val="00AD1C9A"/>
    <w:rsid w:val="00AD4B17"/>
    <w:rsid w:val="00AE62E7"/>
    <w:rsid w:val="00B412D4"/>
    <w:rsid w:val="00B64FFF"/>
    <w:rsid w:val="00BE0C5D"/>
    <w:rsid w:val="00BE3C22"/>
    <w:rsid w:val="00C0345E"/>
    <w:rsid w:val="00C21ABE"/>
    <w:rsid w:val="00C31C95"/>
    <w:rsid w:val="00C3483A"/>
    <w:rsid w:val="00C74E9D"/>
    <w:rsid w:val="00C826DD"/>
    <w:rsid w:val="00C82FD3"/>
    <w:rsid w:val="00C92819"/>
    <w:rsid w:val="00CC030E"/>
    <w:rsid w:val="00CC6B7B"/>
    <w:rsid w:val="00CD2089"/>
    <w:rsid w:val="00D73A67"/>
    <w:rsid w:val="00D970A9"/>
    <w:rsid w:val="00DF3845"/>
    <w:rsid w:val="00E41911"/>
    <w:rsid w:val="00E44B57"/>
    <w:rsid w:val="00E92EEF"/>
    <w:rsid w:val="00EA419E"/>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2DA3E1-5790-4BD2-8359-56832BAB7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F25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2553"/>
    <w:rPr>
      <w:rFonts w:ascii="Segoe UI" w:eastAsia="Times New Roman" w:hAnsi="Segoe UI" w:cs="Segoe UI"/>
      <w:sz w:val="18"/>
      <w:szCs w:val="18"/>
    </w:rPr>
  </w:style>
  <w:style w:type="character" w:styleId="Hyperlink">
    <w:name w:val="Hyperlink"/>
    <w:basedOn w:val="DefaultParagraphFont"/>
    <w:uiPriority w:val="99"/>
    <w:unhideWhenUsed/>
    <w:rsid w:val="00904BE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309.docx" TargetMode="External"/><Relationship Id="rId13" Type="http://schemas.openxmlformats.org/officeDocument/2006/relationships/hyperlink" Target="file:///p:\pprever\2021-22\5101_20220309.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309.docx" TargetMode="External"/><Relationship Id="rId12" Type="http://schemas.openxmlformats.org/officeDocument/2006/relationships/hyperlink" Target="http://www.scstatehouse.gov/billsearch.php?billnumbers=5101&amp;session=124&amp;summary=B"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20420.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sj\20220419.docx" TargetMode="External"/><Relationship Id="rId4" Type="http://schemas.openxmlformats.org/officeDocument/2006/relationships/webSettings" Target="webSettings.xml"/><Relationship Id="rId9" Type="http://schemas.openxmlformats.org/officeDocument/2006/relationships/hyperlink" Target="file:///h:\sj\20220309.docx" TargetMode="External"/><Relationship Id="rId14" Type="http://schemas.openxmlformats.org/officeDocument/2006/relationships/hyperlink" Target="file:///p:\pprever\2021-22\5101_202204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D62B41-018C-416C-BE36-D0F105AC5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771</Words>
  <Characters>4396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5101: Subject not yet available - South Carolina Legislature Online</dc:title>
  <dc:creator>Rosanne McDowell</dc:creator>
  <cp:lastModifiedBy>Sade Wilson</cp:lastModifiedBy>
  <cp:revision>2</cp:revision>
  <cp:lastPrinted>2022-03-09T16:30:00Z</cp:lastPrinted>
  <dcterms:created xsi:type="dcterms:W3CDTF">2022-04-21T13:21:00Z</dcterms:created>
  <dcterms:modified xsi:type="dcterms:W3CDTF">2022-04-21T13:21:00Z</dcterms:modified>
</cp:coreProperties>
</file>