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16E3" w:rsidRDefault="00AC16E3" w:rsidP="00AC16E3">
      <w:pPr>
        <w:widowControl w:val="0"/>
        <w:jc w:val="center"/>
      </w:pPr>
      <w:r w:rsidRPr="00AC16E3">
        <w:rPr>
          <w:b/>
        </w:rPr>
        <w:t>South Carolina General Assembly</w:t>
      </w:r>
    </w:p>
    <w:p w:rsidR="00AC16E3" w:rsidRDefault="00AC16E3" w:rsidP="00AC16E3">
      <w:pPr>
        <w:widowControl w:val="0"/>
        <w:jc w:val="center"/>
      </w:pPr>
      <w:r>
        <w:t>124th Session, 2021-2022</w:t>
      </w:r>
    </w:p>
    <w:p w:rsidR="00AC16E3" w:rsidRDefault="00AC16E3" w:rsidP="00AC16E3">
      <w:pPr>
        <w:widowControl w:val="0"/>
        <w:jc w:val="left"/>
      </w:pPr>
    </w:p>
    <w:p w:rsidR="00AC16E3" w:rsidRDefault="00AC16E3" w:rsidP="00AC16E3">
      <w:pPr>
        <w:widowControl w:val="0"/>
        <w:jc w:val="left"/>
        <w:rPr>
          <w:b/>
        </w:rPr>
      </w:pPr>
      <w:r w:rsidRPr="00AC16E3">
        <w:rPr>
          <w:b/>
        </w:rPr>
        <w:t>H. 5304</w:t>
      </w:r>
    </w:p>
    <w:p w:rsidR="00AC16E3" w:rsidRDefault="00AC16E3" w:rsidP="00AC16E3">
      <w:pPr>
        <w:widowControl w:val="0"/>
        <w:jc w:val="left"/>
        <w:rPr>
          <w:b/>
        </w:rPr>
      </w:pPr>
    </w:p>
    <w:p w:rsidR="00AC16E3" w:rsidRDefault="00AC16E3" w:rsidP="00AC16E3">
      <w:pPr>
        <w:widowControl w:val="0"/>
        <w:jc w:val="left"/>
      </w:pPr>
      <w:r w:rsidRPr="00AC16E3">
        <w:rPr>
          <w:b/>
        </w:rPr>
        <w:t>STATUS INFORMATION</w:t>
      </w:r>
    </w:p>
    <w:p w:rsidR="00AC16E3" w:rsidRDefault="00AC16E3" w:rsidP="00AC16E3">
      <w:pPr>
        <w:widowControl w:val="0"/>
        <w:jc w:val="left"/>
      </w:pPr>
    </w:p>
    <w:p w:rsidR="00AC16E3" w:rsidRDefault="00AC16E3" w:rsidP="00AC16E3">
      <w:pPr>
        <w:widowControl w:val="0"/>
        <w:jc w:val="left"/>
      </w:pPr>
      <w:r>
        <w:t>House Resolution</w:t>
      </w:r>
    </w:p>
    <w:p w:rsidR="00AC16E3" w:rsidRDefault="00AC16E3" w:rsidP="00AC16E3">
      <w:pPr>
        <w:widowControl w:val="0"/>
        <w:jc w:val="left"/>
      </w:pPr>
      <w:r>
        <w:t>Sponsors: Reps. G.R. Smith,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M.M. Smith, Stavrinakis, Taylor, Tedder, Thayer, Thigpen, Trantham, Weeks, West, Wetmore, Wheeler, White, Whitmire, R. Williams, S. Williams, Willis, Wooten and Yow</w:t>
      </w:r>
    </w:p>
    <w:p w:rsidR="00AC16E3" w:rsidRDefault="00AC16E3" w:rsidP="00AC16E3">
      <w:pPr>
        <w:widowControl w:val="0"/>
        <w:jc w:val="left"/>
      </w:pPr>
      <w:r>
        <w:t>Document Path: l:\council\bills\gm\24756vr22.docx</w:t>
      </w:r>
    </w:p>
    <w:p w:rsidR="00AC16E3" w:rsidRDefault="00AC16E3" w:rsidP="00AC16E3">
      <w:pPr>
        <w:widowControl w:val="0"/>
        <w:jc w:val="left"/>
      </w:pPr>
    </w:p>
    <w:p w:rsidR="00AC16E3" w:rsidRDefault="00AC16E3" w:rsidP="00AC16E3">
      <w:pPr>
        <w:widowControl w:val="0"/>
        <w:jc w:val="left"/>
      </w:pPr>
      <w:r>
        <w:t>Introduced in the House on April 28, 2022</w:t>
      </w:r>
    </w:p>
    <w:p w:rsidR="00AC16E3" w:rsidRDefault="00AC16E3" w:rsidP="00AC16E3">
      <w:pPr>
        <w:widowControl w:val="0"/>
        <w:jc w:val="left"/>
      </w:pPr>
      <w:r>
        <w:t>Adopted by the House on April 28, 2022</w:t>
      </w:r>
    </w:p>
    <w:p w:rsidR="00AC16E3" w:rsidRDefault="00AC16E3" w:rsidP="00AC16E3">
      <w:pPr>
        <w:widowControl w:val="0"/>
        <w:jc w:val="left"/>
      </w:pPr>
    </w:p>
    <w:p w:rsidR="00AC16E3" w:rsidRDefault="00AC16E3" w:rsidP="00AC16E3">
      <w:pPr>
        <w:widowControl w:val="0"/>
        <w:jc w:val="left"/>
      </w:pPr>
      <w:r>
        <w:t>Summary: Mauldin Mayor Dennis Raines</w:t>
      </w:r>
    </w:p>
    <w:p w:rsidR="00AC16E3" w:rsidRDefault="00AC16E3" w:rsidP="00AC16E3">
      <w:pPr>
        <w:widowControl w:val="0"/>
        <w:jc w:val="left"/>
      </w:pPr>
    </w:p>
    <w:p w:rsidR="00AC16E3" w:rsidRDefault="00AC16E3" w:rsidP="00AC16E3">
      <w:pPr>
        <w:widowControl w:val="0"/>
        <w:jc w:val="left"/>
      </w:pPr>
    </w:p>
    <w:p w:rsidR="00AC16E3" w:rsidRDefault="00AC16E3" w:rsidP="00AC16E3">
      <w:pPr>
        <w:widowControl w:val="0"/>
        <w:tabs>
          <w:tab w:val="center" w:pos="590"/>
          <w:tab w:val="center" w:pos="1440"/>
          <w:tab w:val="left" w:pos="1872"/>
          <w:tab w:val="left" w:pos="9187"/>
        </w:tabs>
        <w:jc w:val="left"/>
      </w:pPr>
      <w:r w:rsidRPr="00AC16E3">
        <w:rPr>
          <w:b/>
        </w:rPr>
        <w:t>HISTORY OF LEGISLATIVE ACTIONS</w:t>
      </w:r>
    </w:p>
    <w:p w:rsidR="00AC16E3" w:rsidRDefault="00AC16E3" w:rsidP="00AC16E3">
      <w:pPr>
        <w:widowControl w:val="0"/>
        <w:tabs>
          <w:tab w:val="center" w:pos="590"/>
          <w:tab w:val="center" w:pos="1440"/>
          <w:tab w:val="left" w:pos="1872"/>
          <w:tab w:val="left" w:pos="9187"/>
        </w:tabs>
        <w:jc w:val="left"/>
      </w:pPr>
    </w:p>
    <w:p w:rsidR="00AC16E3" w:rsidRPr="00AC16E3" w:rsidRDefault="00AC16E3" w:rsidP="00AC16E3">
      <w:pPr>
        <w:widowControl w:val="0"/>
        <w:tabs>
          <w:tab w:val="center" w:pos="590"/>
          <w:tab w:val="center" w:pos="1440"/>
          <w:tab w:val="left" w:pos="1872"/>
          <w:tab w:val="left" w:pos="9187"/>
        </w:tabs>
        <w:jc w:val="left"/>
      </w:pPr>
      <w:r w:rsidRPr="00AC16E3">
        <w:rPr>
          <w:u w:val="single"/>
        </w:rPr>
        <w:tab/>
        <w:t>Date</w:t>
      </w:r>
      <w:r w:rsidRPr="00AC16E3">
        <w:rPr>
          <w:u w:val="single"/>
        </w:rPr>
        <w:tab/>
        <w:t>Body</w:t>
      </w:r>
      <w:r w:rsidRPr="00AC16E3">
        <w:rPr>
          <w:u w:val="single"/>
        </w:rPr>
        <w:tab/>
        <w:t>Action Description with journal page number</w:t>
      </w:r>
      <w:r w:rsidRPr="00AC16E3">
        <w:rPr>
          <w:u w:val="single"/>
        </w:rPr>
        <w:tab/>
      </w:r>
    </w:p>
    <w:p w:rsidR="00CF4E7C" w:rsidRDefault="00CF4E7C" w:rsidP="00CF4E7C">
      <w:pPr>
        <w:widowControl w:val="0"/>
        <w:tabs>
          <w:tab w:val="right" w:pos="1008"/>
          <w:tab w:val="left" w:pos="1152"/>
          <w:tab w:val="left" w:pos="1872"/>
          <w:tab w:val="left" w:pos="9187"/>
        </w:tabs>
        <w:ind w:left="2088" w:hanging="2088"/>
      </w:pPr>
      <w:r>
        <w:tab/>
        <w:t>4/28/2022</w:t>
      </w:r>
      <w:r>
        <w:tab/>
        <w:t>House</w:t>
      </w:r>
      <w:r>
        <w:tab/>
        <w:t>Introduced and adopted (</w:t>
      </w:r>
      <w:hyperlink r:id="rId7" w:history="1">
        <w:r w:rsidRPr="00D9202C">
          <w:rPr>
            <w:rStyle w:val="Hyperlink"/>
          </w:rPr>
          <w:t>House Journal</w:t>
        </w:r>
        <w:r w:rsidRPr="00D9202C">
          <w:rPr>
            <w:rStyle w:val="Hyperlink"/>
          </w:rPr>
          <w:noBreakHyphen/>
          <w:t>page 14</w:t>
        </w:r>
      </w:hyperlink>
      <w:r>
        <w:t>)</w:t>
      </w:r>
    </w:p>
    <w:p w:rsidR="00CF4E7C" w:rsidRDefault="00CF4E7C" w:rsidP="00CF4E7C">
      <w:pPr>
        <w:widowControl w:val="0"/>
        <w:tabs>
          <w:tab w:val="right" w:pos="1008"/>
          <w:tab w:val="left" w:pos="1152"/>
          <w:tab w:val="left" w:pos="1872"/>
          <w:tab w:val="left" w:pos="9187"/>
        </w:tabs>
        <w:ind w:left="2088" w:hanging="2088"/>
      </w:pPr>
    </w:p>
    <w:p w:rsidR="00AC16E3" w:rsidRDefault="00AC16E3" w:rsidP="00AC16E3">
      <w:pPr>
        <w:widowControl w:val="0"/>
        <w:tabs>
          <w:tab w:val="right" w:pos="1008"/>
          <w:tab w:val="left" w:pos="1152"/>
          <w:tab w:val="left" w:pos="1872"/>
          <w:tab w:val="left" w:pos="9187"/>
        </w:tabs>
        <w:ind w:left="2088" w:hanging="2088"/>
        <w:jc w:val="left"/>
      </w:pPr>
      <w:r>
        <w:t xml:space="preserve">View the latest </w:t>
      </w:r>
      <w:hyperlink r:id="rId8" w:history="1">
        <w:r w:rsidRPr="00AC16E3">
          <w:rPr>
            <w:rStyle w:val="Hyperlink"/>
          </w:rPr>
          <w:t>legislative information</w:t>
        </w:r>
      </w:hyperlink>
      <w:r>
        <w:t xml:space="preserve"> at the website</w:t>
      </w:r>
    </w:p>
    <w:p w:rsidR="00AC16E3" w:rsidRDefault="00AC16E3" w:rsidP="00AC16E3">
      <w:pPr>
        <w:widowControl w:val="0"/>
        <w:tabs>
          <w:tab w:val="right" w:pos="1008"/>
          <w:tab w:val="left" w:pos="1152"/>
          <w:tab w:val="left" w:pos="1872"/>
          <w:tab w:val="left" w:pos="9187"/>
        </w:tabs>
        <w:ind w:left="2088" w:hanging="2088"/>
        <w:jc w:val="left"/>
      </w:pPr>
    </w:p>
    <w:p w:rsidR="00AC16E3" w:rsidRPr="00AC16E3" w:rsidRDefault="00AC16E3" w:rsidP="00AC16E3">
      <w:pPr>
        <w:widowControl w:val="0"/>
        <w:tabs>
          <w:tab w:val="right" w:pos="1008"/>
          <w:tab w:val="left" w:pos="1152"/>
          <w:tab w:val="left" w:pos="1872"/>
          <w:tab w:val="left" w:pos="9187"/>
        </w:tabs>
        <w:ind w:left="2088" w:hanging="2088"/>
        <w:jc w:val="left"/>
      </w:pPr>
    </w:p>
    <w:p w:rsidR="00AC16E3" w:rsidRDefault="00AC16E3" w:rsidP="00AC16E3">
      <w:r w:rsidRPr="00AC16E3">
        <w:rPr>
          <w:b/>
        </w:rPr>
        <w:t>VERSIONS OF THIS BILL</w:t>
      </w:r>
    </w:p>
    <w:p w:rsidR="00AC16E3" w:rsidRDefault="00AC16E3" w:rsidP="00AC16E3"/>
    <w:p w:rsidR="00AC16E3" w:rsidRDefault="002E38DA" w:rsidP="00AC16E3">
      <w:hyperlink r:id="rId9" w:history="1">
        <w:r w:rsidR="00AC16E3">
          <w:rPr>
            <w:rStyle w:val="Hyperlink"/>
          </w:rPr>
          <w:t>4/28/2022</w:t>
        </w:r>
      </w:hyperlink>
    </w:p>
    <w:p w:rsidR="00AC16E3" w:rsidRDefault="00AC16E3" w:rsidP="00AC16E3"/>
    <w:p w:rsidR="00AC16E3" w:rsidRDefault="00AC16E3" w:rsidP="00AC16E3">
      <w:pPr>
        <w:sectPr w:rsidR="00AC16E3" w:rsidSect="00AC16E3">
          <w:pgSz w:w="12240" w:h="15840" w:code="1"/>
          <w:pgMar w:top="1080" w:right="1440" w:bottom="1080" w:left="1440" w:header="720" w:footer="720" w:gutter="0"/>
          <w:cols w:space="720"/>
          <w:noEndnote/>
          <w:docGrid w:linePitch="360"/>
        </w:sectPr>
      </w:pPr>
    </w:p>
    <w:p w:rsidR="004317FE" w:rsidRDefault="004317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DENNIS RAINES, CHIEF FINANCIAL OFFICER FOR HABITAT FOR HUMANITY OF GREENVILLE COUNTY, UPON THE OCCASION OF HIS RETIREMENT ON MAY 28, 2022, AFTER MANY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6674"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0FE8">
        <w:t xml:space="preserve">it is altogether fitting and proper that the South Carolina House of Representatives should pause in its deliberations to express gratitude to Dennis Raines for his significant contributions </w:t>
      </w:r>
      <w:r w:rsidR="002D35CA" w:rsidRPr="00E11DA4">
        <w:t xml:space="preserve"> after years </w:t>
      </w:r>
      <w:r w:rsidR="002D35CA">
        <w:t>of service in his community, the last seven</w:t>
      </w:r>
      <w:r w:rsidR="002D35CA" w:rsidRPr="00E11DA4">
        <w:t xml:space="preserve"> of which have been </w:t>
      </w:r>
      <w:r w:rsidR="002D35CA">
        <w:t xml:space="preserve">as </w:t>
      </w:r>
      <w:r w:rsidR="00BD6406">
        <w:t>the</w:t>
      </w:r>
      <w:r w:rsidR="002D35CA" w:rsidRPr="00E11DA4">
        <w:t xml:space="preserve"> highly</w:t>
      </w:r>
      <w:r w:rsidR="00441783">
        <w:t xml:space="preserve"> </w:t>
      </w:r>
      <w:r w:rsidR="002D35CA" w:rsidRPr="00E11DA4">
        <w:t xml:space="preserve">regarded </w:t>
      </w:r>
      <w:r w:rsidR="002D35CA">
        <w:t>CFO</w:t>
      </w:r>
      <w:r w:rsidR="002D35CA" w:rsidRPr="00E11DA4">
        <w:t xml:space="preserve"> </w:t>
      </w:r>
      <w:r w:rsidR="002D35CA">
        <w:t>of</w:t>
      </w:r>
      <w:r w:rsidR="002D35CA" w:rsidRPr="00E11DA4">
        <w:t xml:space="preserve"> </w:t>
      </w:r>
      <w:r w:rsidR="00C30FE8">
        <w:t>Habitat for Humanity of Greenville County; and</w:t>
      </w:r>
    </w:p>
    <w:p w:rsidR="006F6674" w:rsidRDefault="006F6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674" w:rsidRPr="007E520C" w:rsidRDefault="0074163B"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leadership as mayor of Mauldin, Mr. Raines</w:t>
      </w:r>
      <w:r w:rsidR="006F6674" w:rsidRPr="007E520C">
        <w:rPr>
          <w:color w:val="000000" w:themeColor="text1"/>
          <w:u w:color="000000" w:themeColor="text1"/>
        </w:rPr>
        <w:t xml:space="preserve"> was instrumental in moving </w:t>
      </w:r>
      <w:r>
        <w:rPr>
          <w:color w:val="000000" w:themeColor="text1"/>
          <w:u w:color="000000" w:themeColor="text1"/>
        </w:rPr>
        <w:t xml:space="preserve">both </w:t>
      </w:r>
      <w:r w:rsidRPr="007E520C">
        <w:rPr>
          <w:color w:val="000000" w:themeColor="text1"/>
          <w:u w:color="000000" w:themeColor="text1"/>
        </w:rPr>
        <w:t xml:space="preserve">the </w:t>
      </w:r>
      <w:r>
        <w:rPr>
          <w:color w:val="000000" w:themeColor="text1"/>
          <w:u w:color="000000" w:themeColor="text1"/>
        </w:rPr>
        <w:t xml:space="preserve">Mauldin </w:t>
      </w:r>
      <w:r w:rsidRPr="007E520C">
        <w:rPr>
          <w:color w:val="000000" w:themeColor="text1"/>
          <w:u w:color="000000" w:themeColor="text1"/>
        </w:rPr>
        <w:t>Bridgeway Station Development</w:t>
      </w:r>
      <w:r>
        <w:rPr>
          <w:color w:val="000000" w:themeColor="text1"/>
          <w:u w:color="000000" w:themeColor="text1"/>
        </w:rPr>
        <w:t xml:space="preserve"> project and </w:t>
      </w:r>
      <w:r w:rsidR="006F6674" w:rsidRPr="007E520C">
        <w:rPr>
          <w:color w:val="000000" w:themeColor="text1"/>
          <w:u w:color="000000" w:themeColor="text1"/>
        </w:rPr>
        <w:t>the City Center Development project forward to begin constructi</w:t>
      </w:r>
      <w:r>
        <w:rPr>
          <w:color w:val="000000" w:themeColor="text1"/>
          <w:u w:color="000000" w:themeColor="text1"/>
        </w:rPr>
        <w:t>on of</w:t>
      </w:r>
      <w:r w:rsidR="006F6674" w:rsidRPr="007E520C">
        <w:rPr>
          <w:color w:val="000000" w:themeColor="text1"/>
          <w:u w:color="000000" w:themeColor="text1"/>
        </w:rPr>
        <w:t xml:space="preserve"> a d</w:t>
      </w:r>
      <w:r>
        <w:rPr>
          <w:color w:val="000000" w:themeColor="text1"/>
          <w:u w:color="000000" w:themeColor="text1"/>
        </w:rPr>
        <w:t>owntown for the City of Mauldin;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74163B"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Mayor Raines</w:t>
      </w:r>
      <w:r w:rsidR="006F6674" w:rsidRPr="007E520C">
        <w:rPr>
          <w:color w:val="000000" w:themeColor="text1"/>
          <w:u w:color="000000" w:themeColor="text1"/>
        </w:rPr>
        <w:t xml:space="preserve"> increased Mauldin City</w:t>
      </w:r>
      <w:r w:rsidR="00441783">
        <w:rPr>
          <w:color w:val="000000" w:themeColor="text1"/>
          <w:u w:color="000000" w:themeColor="text1"/>
        </w:rPr>
        <w:t>’</w:t>
      </w:r>
      <w:r w:rsidR="006F6674" w:rsidRPr="007E520C">
        <w:rPr>
          <w:color w:val="000000" w:themeColor="text1"/>
          <w:u w:color="000000" w:themeColor="text1"/>
        </w:rPr>
        <w:t xml:space="preserve">s </w:t>
      </w:r>
      <w:r w:rsidR="00BD6406" w:rsidRPr="007E520C">
        <w:rPr>
          <w:color w:val="000000" w:themeColor="text1"/>
          <w:u w:color="000000" w:themeColor="text1"/>
        </w:rPr>
        <w:t>general fu</w:t>
      </w:r>
      <w:r w:rsidR="006F6674" w:rsidRPr="007E520C">
        <w:rPr>
          <w:color w:val="000000" w:themeColor="text1"/>
          <w:u w:color="000000" w:themeColor="text1"/>
        </w:rPr>
        <w:t>nd balance</w:t>
      </w:r>
      <w:r>
        <w:rPr>
          <w:color w:val="000000" w:themeColor="text1"/>
          <w:u w:color="000000" w:themeColor="text1"/>
        </w:rPr>
        <w:t xml:space="preserve"> while leading </w:t>
      </w:r>
      <w:r w:rsidR="00441783">
        <w:rPr>
          <w:color w:val="000000" w:themeColor="text1"/>
          <w:u w:color="000000" w:themeColor="text1"/>
        </w:rPr>
        <w:t xml:space="preserve">the </w:t>
      </w:r>
      <w:r w:rsidRPr="007E520C">
        <w:rPr>
          <w:color w:val="000000" w:themeColor="text1"/>
          <w:u w:color="000000" w:themeColor="text1"/>
        </w:rPr>
        <w:t>10</w:t>
      </w:r>
      <w:r w:rsidR="00441783">
        <w:rPr>
          <w:color w:val="000000" w:themeColor="text1"/>
          <w:u w:color="000000" w:themeColor="text1"/>
        </w:rPr>
        <w:noBreakHyphen/>
      </w:r>
      <w:r w:rsidRPr="007E520C">
        <w:rPr>
          <w:color w:val="000000" w:themeColor="text1"/>
          <w:u w:color="000000" w:themeColor="text1"/>
        </w:rPr>
        <w:t>Year Capital Project Plan</w:t>
      </w:r>
      <w:r>
        <w:rPr>
          <w:color w:val="000000" w:themeColor="text1"/>
          <w:u w:color="000000" w:themeColor="text1"/>
        </w:rPr>
        <w:t xml:space="preserve"> for the </w:t>
      </w:r>
      <w:r w:rsidR="006F6674" w:rsidRPr="007E520C">
        <w:rPr>
          <w:color w:val="000000" w:themeColor="text1"/>
          <w:u w:color="000000" w:themeColor="text1"/>
        </w:rPr>
        <w:t>City of Mauldin</w:t>
      </w:r>
      <w:r>
        <w:rPr>
          <w:color w:val="000000" w:themeColor="text1"/>
          <w:u w:color="000000" w:themeColor="text1"/>
        </w:rPr>
        <w:t xml:space="preserve">, a </w:t>
      </w:r>
      <w:r w:rsidR="006F6674" w:rsidRPr="007E520C">
        <w:rPr>
          <w:color w:val="000000" w:themeColor="text1"/>
          <w:u w:color="000000" w:themeColor="text1"/>
        </w:rPr>
        <w:t xml:space="preserve">strategic capital expenditure plan for each </w:t>
      </w:r>
      <w:r>
        <w:rPr>
          <w:color w:val="000000" w:themeColor="text1"/>
          <w:u w:color="000000" w:themeColor="text1"/>
        </w:rPr>
        <w:t>d</w:t>
      </w:r>
      <w:r w:rsidRPr="007E520C">
        <w:rPr>
          <w:color w:val="000000" w:themeColor="text1"/>
          <w:u w:color="000000" w:themeColor="text1"/>
        </w:rPr>
        <w:t xml:space="preserve">epartment </w:t>
      </w:r>
      <w:r>
        <w:rPr>
          <w:color w:val="000000" w:themeColor="text1"/>
          <w:u w:color="000000" w:themeColor="text1"/>
        </w:rPr>
        <w:t>of the c</w:t>
      </w:r>
      <w:r w:rsidR="006F6674" w:rsidRPr="007E520C">
        <w:rPr>
          <w:color w:val="000000" w:themeColor="text1"/>
          <w:u w:color="000000" w:themeColor="text1"/>
        </w:rPr>
        <w:t>ity that forecasts future departmental needs</w:t>
      </w:r>
      <w:r>
        <w:rPr>
          <w:color w:val="000000" w:themeColor="text1"/>
          <w:u w:color="000000" w:themeColor="text1"/>
        </w:rPr>
        <w:t xml:space="preserve"> ten years ahead;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74163B"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5013F">
        <w:rPr>
          <w:color w:val="000000" w:themeColor="text1"/>
          <w:u w:color="000000" w:themeColor="text1"/>
        </w:rPr>
        <w:t xml:space="preserve">ever </w:t>
      </w:r>
      <w:r>
        <w:rPr>
          <w:color w:val="000000" w:themeColor="text1"/>
          <w:u w:color="000000" w:themeColor="text1"/>
        </w:rPr>
        <w:t xml:space="preserve">devoted to his community, he served as </w:t>
      </w:r>
      <w:r w:rsidRPr="007E520C">
        <w:rPr>
          <w:color w:val="000000" w:themeColor="text1"/>
          <w:u w:color="000000" w:themeColor="text1"/>
        </w:rPr>
        <w:t>a volunteer firefighter</w:t>
      </w:r>
      <w:r>
        <w:rPr>
          <w:color w:val="000000" w:themeColor="text1"/>
          <w:u w:color="000000" w:themeColor="text1"/>
        </w:rPr>
        <w:t xml:space="preserve"> </w:t>
      </w:r>
      <w:r w:rsidR="006F6674" w:rsidRPr="007E520C">
        <w:rPr>
          <w:color w:val="000000" w:themeColor="text1"/>
          <w:u w:color="000000" w:themeColor="text1"/>
        </w:rPr>
        <w:t xml:space="preserve">for </w:t>
      </w:r>
      <w:r>
        <w:rPr>
          <w:color w:val="000000" w:themeColor="text1"/>
          <w:u w:color="000000" w:themeColor="text1"/>
        </w:rPr>
        <w:t>thirteen</w:t>
      </w:r>
      <w:r w:rsidR="006F6674" w:rsidRPr="007E520C">
        <w:rPr>
          <w:color w:val="000000" w:themeColor="text1"/>
          <w:u w:color="000000" w:themeColor="text1"/>
        </w:rPr>
        <w:t xml:space="preserve"> years</w:t>
      </w:r>
      <w:r>
        <w:rPr>
          <w:color w:val="000000" w:themeColor="text1"/>
          <w:u w:color="000000" w:themeColor="text1"/>
        </w:rPr>
        <w:t>;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45013F"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s</w:t>
      </w:r>
      <w:r w:rsidRPr="007E520C">
        <w:rPr>
          <w:color w:val="000000" w:themeColor="text1"/>
          <w:u w:color="000000" w:themeColor="text1"/>
        </w:rPr>
        <w:t>pring of 2005</w:t>
      </w:r>
      <w:r>
        <w:rPr>
          <w:color w:val="000000" w:themeColor="text1"/>
          <w:u w:color="000000" w:themeColor="text1"/>
        </w:rPr>
        <w:t xml:space="preserve"> as a result of his vision and unrelenting </w:t>
      </w:r>
      <w:r w:rsidRPr="007E520C">
        <w:rPr>
          <w:color w:val="000000" w:themeColor="text1"/>
          <w:u w:color="000000" w:themeColor="text1"/>
        </w:rPr>
        <w:t>perseverance</w:t>
      </w:r>
      <w:r>
        <w:rPr>
          <w:color w:val="000000" w:themeColor="text1"/>
          <w:u w:color="000000" w:themeColor="text1"/>
        </w:rPr>
        <w:t xml:space="preserve">, </w:t>
      </w:r>
      <w:r w:rsidR="006F6674" w:rsidRPr="007E520C">
        <w:rPr>
          <w:color w:val="000000" w:themeColor="text1"/>
          <w:u w:color="000000" w:themeColor="text1"/>
        </w:rPr>
        <w:t xml:space="preserve">the Mauldin Miracle League played its first game </w:t>
      </w:r>
      <w:r>
        <w:rPr>
          <w:color w:val="000000" w:themeColor="text1"/>
          <w:u w:color="000000" w:themeColor="text1"/>
        </w:rPr>
        <w:t>with twenty</w:t>
      </w:r>
      <w:r w:rsidR="00441783">
        <w:rPr>
          <w:color w:val="000000" w:themeColor="text1"/>
          <w:u w:color="000000" w:themeColor="text1"/>
        </w:rPr>
        <w:noBreakHyphen/>
      </w:r>
      <w:r>
        <w:rPr>
          <w:color w:val="000000" w:themeColor="text1"/>
          <w:u w:color="000000" w:themeColor="text1"/>
        </w:rPr>
        <w:t xml:space="preserve">six </w:t>
      </w:r>
      <w:r w:rsidRPr="007E520C">
        <w:rPr>
          <w:color w:val="000000" w:themeColor="text1"/>
          <w:u w:color="000000" w:themeColor="text1"/>
        </w:rPr>
        <w:t>players</w:t>
      </w:r>
      <w:r>
        <w:rPr>
          <w:color w:val="000000" w:themeColor="text1"/>
          <w:u w:color="000000" w:themeColor="text1"/>
        </w:rPr>
        <w:t xml:space="preserve"> </w:t>
      </w:r>
      <w:r w:rsidR="00BD6406">
        <w:rPr>
          <w:color w:val="000000" w:themeColor="text1"/>
          <w:u w:color="000000" w:themeColor="text1"/>
        </w:rPr>
        <w:t>in</w:t>
      </w:r>
      <w:r>
        <w:rPr>
          <w:color w:val="000000" w:themeColor="text1"/>
          <w:u w:color="000000" w:themeColor="text1"/>
        </w:rPr>
        <w:t xml:space="preserve"> the initial season.  The league now </w:t>
      </w:r>
      <w:r w:rsidRPr="007E520C">
        <w:rPr>
          <w:color w:val="000000" w:themeColor="text1"/>
          <w:u w:color="000000" w:themeColor="text1"/>
        </w:rPr>
        <w:t>serve</w:t>
      </w:r>
      <w:r>
        <w:rPr>
          <w:color w:val="000000" w:themeColor="text1"/>
          <w:u w:color="000000" w:themeColor="text1"/>
        </w:rPr>
        <w:t>s</w:t>
      </w:r>
      <w:r w:rsidRPr="007E520C">
        <w:rPr>
          <w:color w:val="000000" w:themeColor="text1"/>
          <w:u w:color="000000" w:themeColor="text1"/>
        </w:rPr>
        <w:t xml:space="preserve"> over </w:t>
      </w:r>
      <w:r>
        <w:rPr>
          <w:color w:val="000000" w:themeColor="text1"/>
          <w:u w:color="000000" w:themeColor="text1"/>
        </w:rPr>
        <w:t>one hundred forty</w:t>
      </w:r>
      <w:r w:rsidRPr="007E520C">
        <w:rPr>
          <w:color w:val="000000" w:themeColor="text1"/>
          <w:u w:color="000000" w:themeColor="text1"/>
        </w:rPr>
        <w:t xml:space="preserve"> children and young adults fro</w:t>
      </w:r>
      <w:r>
        <w:rPr>
          <w:color w:val="000000" w:themeColor="text1"/>
          <w:u w:color="000000" w:themeColor="text1"/>
        </w:rPr>
        <w:t>m five counties in the Upstate</w:t>
      </w:r>
      <w:r w:rsidR="00FF1A72">
        <w:rPr>
          <w:color w:val="000000" w:themeColor="text1"/>
          <w:u w:color="000000" w:themeColor="text1"/>
        </w:rPr>
        <w:t xml:space="preserve">.  He </w:t>
      </w:r>
      <w:r w:rsidR="00FF1A72" w:rsidRPr="007E520C">
        <w:rPr>
          <w:color w:val="000000" w:themeColor="text1"/>
          <w:u w:color="000000" w:themeColor="text1"/>
        </w:rPr>
        <w:t xml:space="preserve">led the Mauldin Miracle League </w:t>
      </w:r>
      <w:r w:rsidR="00FF1A72">
        <w:rPr>
          <w:color w:val="000000" w:themeColor="text1"/>
          <w:u w:color="000000" w:themeColor="text1"/>
        </w:rPr>
        <w:t xml:space="preserve">and its board of directors </w:t>
      </w:r>
      <w:r w:rsidR="00FF1A72" w:rsidRPr="007E520C">
        <w:rPr>
          <w:color w:val="000000" w:themeColor="text1"/>
          <w:u w:color="000000" w:themeColor="text1"/>
        </w:rPr>
        <w:t>for ten years</w:t>
      </w:r>
      <w:r>
        <w:rPr>
          <w:color w:val="000000" w:themeColor="text1"/>
          <w:u w:color="000000" w:themeColor="text1"/>
        </w:rPr>
        <w:t>; and</w:t>
      </w:r>
      <w:r w:rsidR="006F6674" w:rsidRPr="007E520C">
        <w:rPr>
          <w:color w:val="000000" w:themeColor="text1"/>
          <w:u w:color="000000" w:themeColor="text1"/>
        </w:rPr>
        <w:t xml:space="preserve">  </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FF1A72"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still the mayor of Mauldin, he began s</w:t>
      </w:r>
      <w:r w:rsidR="006F6674" w:rsidRPr="007E520C">
        <w:rPr>
          <w:color w:val="000000" w:themeColor="text1"/>
          <w:u w:color="000000" w:themeColor="text1"/>
        </w:rPr>
        <w:t>erv</w:t>
      </w:r>
      <w:r>
        <w:rPr>
          <w:color w:val="000000" w:themeColor="text1"/>
          <w:u w:color="000000" w:themeColor="text1"/>
        </w:rPr>
        <w:t>ing</w:t>
      </w:r>
      <w:r w:rsidR="006F6674" w:rsidRPr="007E520C">
        <w:rPr>
          <w:color w:val="000000" w:themeColor="text1"/>
          <w:u w:color="000000" w:themeColor="text1"/>
        </w:rPr>
        <w:t xml:space="preserve"> Habitat for Humanity of Greenville County as </w:t>
      </w:r>
      <w:r w:rsidR="00BD6406">
        <w:rPr>
          <w:color w:val="000000" w:themeColor="text1"/>
          <w:u w:color="000000" w:themeColor="text1"/>
        </w:rPr>
        <w:t>its</w:t>
      </w:r>
      <w:r w:rsidR="006F6674" w:rsidRPr="007E520C">
        <w:rPr>
          <w:color w:val="000000" w:themeColor="text1"/>
          <w:u w:color="000000" w:themeColor="text1"/>
        </w:rPr>
        <w:t xml:space="preserve"> </w:t>
      </w:r>
      <w:r>
        <w:rPr>
          <w:color w:val="000000" w:themeColor="text1"/>
          <w:u w:color="000000" w:themeColor="text1"/>
        </w:rPr>
        <w:t>vice president</w:t>
      </w:r>
      <w:r w:rsidR="006F6674" w:rsidRPr="007E520C">
        <w:rPr>
          <w:color w:val="000000" w:themeColor="text1"/>
          <w:u w:color="000000" w:themeColor="text1"/>
        </w:rPr>
        <w:t xml:space="preserve"> of </w:t>
      </w:r>
      <w:r>
        <w:rPr>
          <w:color w:val="000000" w:themeColor="text1"/>
          <w:u w:color="000000" w:themeColor="text1"/>
        </w:rPr>
        <w:t>f</w:t>
      </w:r>
      <w:r w:rsidR="006F6674" w:rsidRPr="007E520C">
        <w:rPr>
          <w:color w:val="000000" w:themeColor="text1"/>
          <w:u w:color="000000" w:themeColor="text1"/>
        </w:rPr>
        <w:t xml:space="preserve">inance and </w:t>
      </w:r>
      <w:r w:rsidRPr="007E520C">
        <w:rPr>
          <w:color w:val="000000" w:themeColor="text1"/>
          <w:u w:color="000000" w:themeColor="text1"/>
        </w:rPr>
        <w:t>chief financial office</w:t>
      </w:r>
      <w:r>
        <w:rPr>
          <w:color w:val="000000" w:themeColor="text1"/>
          <w:u w:color="000000" w:themeColor="text1"/>
        </w:rPr>
        <w:t>r; and</w:t>
      </w:r>
      <w:r w:rsidR="006F6674" w:rsidRPr="007E520C">
        <w:rPr>
          <w:color w:val="000000" w:themeColor="text1"/>
          <w:u w:color="000000" w:themeColor="text1"/>
        </w:rPr>
        <w:t xml:space="preserve"> </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FF1A72"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watchful eye, Habitat of Greenville</w:t>
      </w:r>
      <w:r w:rsidR="006F6674" w:rsidRPr="007E520C">
        <w:rPr>
          <w:color w:val="000000" w:themeColor="text1"/>
          <w:u w:color="000000" w:themeColor="text1"/>
        </w:rPr>
        <w:t xml:space="preserve"> </w:t>
      </w:r>
      <w:r w:rsidRPr="007E520C">
        <w:rPr>
          <w:color w:val="000000" w:themeColor="text1"/>
          <w:u w:color="000000" w:themeColor="text1"/>
        </w:rPr>
        <w:t>repaired/weatherized</w:t>
      </w:r>
      <w:r>
        <w:rPr>
          <w:color w:val="000000" w:themeColor="text1"/>
          <w:u w:color="000000" w:themeColor="text1"/>
        </w:rPr>
        <w:t xml:space="preserve"> two hundred twenty</w:t>
      </w:r>
      <w:r w:rsidR="00441783">
        <w:rPr>
          <w:color w:val="000000" w:themeColor="text1"/>
          <w:u w:color="000000" w:themeColor="text1"/>
        </w:rPr>
        <w:noBreakHyphen/>
      </w:r>
      <w:r>
        <w:rPr>
          <w:color w:val="000000" w:themeColor="text1"/>
          <w:u w:color="000000" w:themeColor="text1"/>
        </w:rPr>
        <w:t>eight homes that were</w:t>
      </w:r>
      <w:r w:rsidR="006F6674" w:rsidRPr="007E520C">
        <w:rPr>
          <w:color w:val="000000" w:themeColor="text1"/>
          <w:u w:color="000000" w:themeColor="text1"/>
        </w:rPr>
        <w:t xml:space="preserve"> homeowner occupied</w:t>
      </w:r>
      <w:r>
        <w:rPr>
          <w:color w:val="000000" w:themeColor="text1"/>
          <w:u w:color="000000" w:themeColor="text1"/>
        </w:rPr>
        <w:t>, and seventy</w:t>
      </w:r>
      <w:r w:rsidR="00441783">
        <w:rPr>
          <w:color w:val="000000" w:themeColor="text1"/>
          <w:u w:color="000000" w:themeColor="text1"/>
        </w:rPr>
        <w:noBreakHyphen/>
      </w:r>
      <w:r>
        <w:rPr>
          <w:color w:val="000000" w:themeColor="text1"/>
          <w:u w:color="000000" w:themeColor="text1"/>
        </w:rPr>
        <w:t>four</w:t>
      </w:r>
      <w:r w:rsidRPr="007E520C">
        <w:rPr>
          <w:color w:val="000000" w:themeColor="text1"/>
          <w:u w:color="000000" w:themeColor="text1"/>
        </w:rPr>
        <w:t xml:space="preserve"> families became first</w:t>
      </w:r>
      <w:r w:rsidR="00441783">
        <w:rPr>
          <w:color w:val="000000" w:themeColor="text1"/>
          <w:u w:color="000000" w:themeColor="text1"/>
        </w:rPr>
        <w:noBreakHyphen/>
      </w:r>
      <w:r w:rsidRPr="007E520C">
        <w:rPr>
          <w:color w:val="000000" w:themeColor="text1"/>
          <w:u w:color="000000" w:themeColor="text1"/>
        </w:rPr>
        <w:t>time homeowners with affordable mortgages</w:t>
      </w:r>
      <w:r>
        <w:rPr>
          <w:color w:val="000000" w:themeColor="text1"/>
          <w:u w:color="000000" w:themeColor="text1"/>
        </w:rPr>
        <w:t>;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FF1A72"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n</w:t>
      </w:r>
      <w:r w:rsidR="006F6674" w:rsidRPr="007E520C">
        <w:rPr>
          <w:color w:val="000000" w:themeColor="text1"/>
          <w:u w:color="000000" w:themeColor="text1"/>
        </w:rPr>
        <w:t xml:space="preserve">egotiated </w:t>
      </w:r>
      <w:r w:rsidRPr="007E520C">
        <w:rPr>
          <w:color w:val="000000" w:themeColor="text1"/>
          <w:u w:color="000000" w:themeColor="text1"/>
        </w:rPr>
        <w:t xml:space="preserve">property purchases and leases for </w:t>
      </w:r>
      <w:r>
        <w:rPr>
          <w:color w:val="000000" w:themeColor="text1"/>
          <w:u w:color="000000" w:themeColor="text1"/>
        </w:rPr>
        <w:t>three</w:t>
      </w:r>
      <w:r w:rsidRPr="007E520C">
        <w:rPr>
          <w:color w:val="000000" w:themeColor="text1"/>
          <w:u w:color="000000" w:themeColor="text1"/>
        </w:rPr>
        <w:t xml:space="preserve"> ReStores</w:t>
      </w:r>
      <w:r>
        <w:rPr>
          <w:color w:val="000000" w:themeColor="text1"/>
          <w:u w:color="000000" w:themeColor="text1"/>
        </w:rPr>
        <w:t xml:space="preserve"> </w:t>
      </w:r>
      <w:r w:rsidRPr="007E520C">
        <w:rPr>
          <w:color w:val="000000" w:themeColor="text1"/>
          <w:u w:color="000000" w:themeColor="text1"/>
        </w:rPr>
        <w:t>for Habitat of Greenville</w:t>
      </w:r>
      <w:r>
        <w:rPr>
          <w:color w:val="000000" w:themeColor="text1"/>
          <w:u w:color="000000" w:themeColor="text1"/>
        </w:rPr>
        <w:t xml:space="preserve">, as well as </w:t>
      </w:r>
      <w:r w:rsidR="00DA34B7" w:rsidRPr="007E520C">
        <w:rPr>
          <w:color w:val="000000" w:themeColor="text1"/>
          <w:u w:color="000000" w:themeColor="text1"/>
        </w:rPr>
        <w:t xml:space="preserve">bridge loans for </w:t>
      </w:r>
      <w:r w:rsidR="00DA34B7">
        <w:rPr>
          <w:color w:val="000000" w:themeColor="text1"/>
          <w:u w:color="000000" w:themeColor="text1"/>
        </w:rPr>
        <w:t>three</w:t>
      </w:r>
      <w:r w:rsidR="00DA34B7" w:rsidRPr="007E520C">
        <w:rPr>
          <w:color w:val="000000" w:themeColor="text1"/>
          <w:u w:color="000000" w:themeColor="text1"/>
        </w:rPr>
        <w:t xml:space="preserve"> major Habitat of Greenville development projects</w:t>
      </w:r>
      <w:r w:rsidR="00DA34B7">
        <w:rPr>
          <w:color w:val="000000" w:themeColor="text1"/>
          <w:u w:color="000000" w:themeColor="text1"/>
        </w:rPr>
        <w:t xml:space="preserve"> and </w:t>
      </w:r>
      <w:r w:rsidR="006F6674" w:rsidRPr="007E520C">
        <w:rPr>
          <w:color w:val="000000" w:themeColor="text1"/>
          <w:u w:color="000000" w:themeColor="text1"/>
        </w:rPr>
        <w:t xml:space="preserve">agreements </w:t>
      </w:r>
      <w:r>
        <w:rPr>
          <w:color w:val="000000" w:themeColor="text1"/>
          <w:u w:color="000000" w:themeColor="text1"/>
        </w:rPr>
        <w:t xml:space="preserve">for </w:t>
      </w:r>
      <w:r w:rsidR="006F6674" w:rsidRPr="007E520C">
        <w:rPr>
          <w:color w:val="000000" w:themeColor="text1"/>
          <w:u w:color="000000" w:themeColor="text1"/>
        </w:rPr>
        <w:t xml:space="preserve">over </w:t>
      </w:r>
      <w:r>
        <w:rPr>
          <w:color w:val="000000" w:themeColor="text1"/>
          <w:u w:color="000000" w:themeColor="text1"/>
        </w:rPr>
        <w:t xml:space="preserve">eight million dollars for accelerated asset recovery and </w:t>
      </w:r>
      <w:r w:rsidRPr="007E520C">
        <w:rPr>
          <w:color w:val="000000" w:themeColor="text1"/>
          <w:u w:color="000000" w:themeColor="text1"/>
        </w:rPr>
        <w:t>property purchases</w:t>
      </w:r>
      <w:r>
        <w:rPr>
          <w:color w:val="000000" w:themeColor="text1"/>
          <w:u w:color="000000" w:themeColor="text1"/>
        </w:rPr>
        <w:t>;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7E" w:rsidRDefault="00C30FE8"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 xml:space="preserve">grateful for his many years of distinguished service to </w:t>
      </w:r>
      <w:r>
        <w:rPr>
          <w:color w:val="000000" w:themeColor="text1"/>
          <w:u w:color="000000" w:themeColor="text1"/>
        </w:rPr>
        <w:t xml:space="preserve">Habitat for Humanity of Greenville County, the South Carolina House of Representatives takes great pleasure in </w:t>
      </w:r>
      <w:r w:rsidRPr="00D214EF">
        <w:rPr>
          <w:color w:val="000000" w:themeColor="text1"/>
          <w:u w:color="000000" w:themeColor="text1"/>
        </w:rPr>
        <w:t xml:space="preserve">extending best wishes to </w:t>
      </w:r>
      <w:r>
        <w:rPr>
          <w:color w:val="000000" w:themeColor="text1"/>
          <w:u w:color="000000" w:themeColor="text1"/>
        </w:rPr>
        <w:t>Dennis Raines</w:t>
      </w:r>
      <w:r w:rsidRPr="00D214EF">
        <w:rPr>
          <w:color w:val="000000" w:themeColor="text1"/>
          <w:u w:color="000000" w:themeColor="text1"/>
        </w:rPr>
        <w:t xml:space="preserve"> as he transitions to a</w:t>
      </w:r>
      <w:r>
        <w:rPr>
          <w:color w:val="000000" w:themeColor="text1"/>
          <w:u w:color="000000" w:themeColor="text1"/>
        </w:rPr>
        <w:t xml:space="preserve"> </w:t>
      </w:r>
      <w:r w:rsidRPr="00D214EF">
        <w:rPr>
          <w:color w:val="000000" w:themeColor="text1"/>
          <w:u w:color="000000" w:themeColor="text1"/>
        </w:rPr>
        <w:t>rich</w:t>
      </w:r>
      <w:r>
        <w:rPr>
          <w:color w:val="000000" w:themeColor="text1"/>
          <w:u w:color="000000" w:themeColor="text1"/>
        </w:rPr>
        <w:t>ly deserved retirement and the unhurried</w:t>
      </w:r>
      <w:r w:rsidRPr="00D214EF">
        <w:rPr>
          <w:color w:val="000000" w:themeColor="text1"/>
          <w:u w:color="000000" w:themeColor="text1"/>
        </w:rPr>
        <w:t xml:space="preserve"> pace of the days ahead</w:t>
      </w:r>
      <w:r>
        <w:rPr>
          <w:color w:val="000000" w:themeColor="text1"/>
          <w:u w:color="000000" w:themeColor="text1"/>
        </w:rPr>
        <w:t>, and the members wish him many years of enjoyment in his well</w:t>
      </w:r>
      <w:r w:rsidR="00441783">
        <w:rPr>
          <w:color w:val="000000" w:themeColor="text1"/>
          <w:u w:color="000000" w:themeColor="text1"/>
        </w:rPr>
        <w:noBreakHyphen/>
      </w:r>
      <w:r>
        <w:rPr>
          <w:color w:val="000000" w:themeColor="text1"/>
          <w:u w:color="000000" w:themeColor="text1"/>
        </w:rPr>
        <w:t>earned retirement</w:t>
      </w:r>
      <w:r w:rsidR="009A5D7E">
        <w:t>.  Now, therefore,</w:t>
      </w: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0FE8">
        <w:t xml:space="preserve"> the members of the South Carolina House of Representatives, by this resolution, recognize and honor </w:t>
      </w:r>
      <w:r w:rsidR="0045013F">
        <w:t>Dennis Raines, Chief Financial Officer for Habitat for Humanity of Greenville County,</w:t>
      </w:r>
      <w:r w:rsidR="00C30FE8">
        <w:t xml:space="preserve"> upon the occasion of his retirement</w:t>
      </w:r>
      <w:r w:rsidR="0045013F">
        <w:t xml:space="preserve"> on May 28, 2022,</w:t>
      </w:r>
      <w:r w:rsidR="00C30FE8">
        <w:t xml:space="preserve"> after </w:t>
      </w:r>
      <w:r w:rsidR="0045013F">
        <w:t>many</w:t>
      </w:r>
      <w:r w:rsidR="00C30FE8">
        <w:t xml:space="preserve"> years of outstanding service, and wish him continued success and happiness in all his future endeavors.</w:t>
      </w: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5013F">
        <w:t xml:space="preserve"> Dennis Raines.</w:t>
      </w:r>
    </w:p>
    <w:p w:rsidR="00DE047F" w:rsidRDefault="004417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6E3" w:rsidRDefault="00AC16E3" w:rsidP="00AC16E3">
      <w:pPr>
        <w:suppressAutoHyphens/>
      </w:pPr>
    </w:p>
    <w:sectPr w:rsidR="00AC16E3" w:rsidSect="00AC16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5D7E" w:rsidRDefault="009A5D7E" w:rsidP="009F0C77">
      <w:r>
        <w:separator/>
      </w:r>
    </w:p>
  </w:endnote>
  <w:endnote w:type="continuationSeparator" w:id="0">
    <w:p w:rsidR="009A5D7E" w:rsidRDefault="009A5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4F68448-6845-44B3-B3ED-48AB3994A56A}"/>
    <w:embedBold r:id="rId2" w:fontKey="{F4C9636B-8D40-42C8-9A3F-E84EF73539FC}"/>
  </w:font>
  <w:font w:name="Calibri">
    <w:panose1 w:val="020F0502020204030204"/>
    <w:charset w:val="00"/>
    <w:family w:val="swiss"/>
    <w:pitch w:val="variable"/>
    <w:sig w:usb0="E4002EFF" w:usb1="C000247B" w:usb2="00000009" w:usb3="00000000" w:csb0="000001FF" w:csb1="00000000"/>
    <w:embedRegular r:id="rId3" w:fontKey="{2ED8BC58-8767-4492-8254-4C0308E0DD3D}"/>
  </w:font>
  <w:font w:name="Segoe UI">
    <w:panose1 w:val="020B0502040204020203"/>
    <w:charset w:val="00"/>
    <w:family w:val="swiss"/>
    <w:pitch w:val="variable"/>
    <w:sig w:usb0="E4002EFF" w:usb1="C000E47F" w:usb2="00000009" w:usb3="00000000" w:csb0="000001FF" w:csb1="00000000"/>
    <w:embedRegular r:id="rId4" w:fontKey="{0721484C-8961-443E-9C8F-98202096AB01}"/>
  </w:font>
  <w:font w:name="Cambria">
    <w:panose1 w:val="02040503050406030204"/>
    <w:charset w:val="00"/>
    <w:family w:val="roman"/>
    <w:pitch w:val="variable"/>
    <w:sig w:usb0="E00006FF" w:usb1="420024FF" w:usb2="02000000" w:usb3="00000000" w:csb0="0000019F" w:csb1="00000000"/>
    <w:embedRegular r:id="rId5" w:fontKey="{CE695623-4AE8-483E-BC15-C2C6478D3E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16E3" w:rsidRPr="004317FE" w:rsidRDefault="00AC16E3" w:rsidP="004317FE">
    <w:pPr>
      <w:pStyle w:val="Footer"/>
      <w:tabs>
        <w:tab w:val="clear" w:pos="4680"/>
        <w:tab w:val="clear" w:pos="9360"/>
        <w:tab w:val="center" w:pos="2995"/>
      </w:tabs>
      <w:spacing w:before="120"/>
    </w:pPr>
    <w:r>
      <w:t>[5304]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5D7E" w:rsidRDefault="009A5D7E" w:rsidP="009F0C77">
      <w:r>
        <w:separator/>
      </w:r>
    </w:p>
  </w:footnote>
  <w:footnote w:type="continuationSeparator" w:id="0">
    <w:p w:rsidR="009A5D7E" w:rsidRDefault="009A5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56VR22"/>
    <w:docVar w:name="CoverBillType" w:val="r"/>
    <w:docVar w:name="DocPath" w:val="L:\Council\bills\GM\24756VR22.DOCX"/>
    <w:docVar w:name="dvBillNumber" w:val="5304"/>
    <w:docVar w:name="dvBillNumberPrefix" w:val="H. "/>
    <w:docVar w:name="dvOriginalBody" w:val="House"/>
    <w:docVar w:name="dvSteno" w:val="GM"/>
    <w:docVar w:name="NameofBody" w:val="h"/>
    <w:docVar w:name="vGroup2" w:val="Council"/>
  </w:docVars>
  <w:rsids>
    <w:rsidRoot w:val="009A5D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35CA"/>
    <w:rsid w:val="002E5912"/>
    <w:rsid w:val="00301B21"/>
    <w:rsid w:val="00325348"/>
    <w:rsid w:val="0032732C"/>
    <w:rsid w:val="00336AD0"/>
    <w:rsid w:val="0037079A"/>
    <w:rsid w:val="003C4DAB"/>
    <w:rsid w:val="003D01E8"/>
    <w:rsid w:val="003E5288"/>
    <w:rsid w:val="003F6D79"/>
    <w:rsid w:val="0041760A"/>
    <w:rsid w:val="00417C01"/>
    <w:rsid w:val="004317FE"/>
    <w:rsid w:val="004403BD"/>
    <w:rsid w:val="00441783"/>
    <w:rsid w:val="0045013F"/>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674"/>
    <w:rsid w:val="00734F00"/>
    <w:rsid w:val="00736959"/>
    <w:rsid w:val="0074163B"/>
    <w:rsid w:val="007A70AE"/>
    <w:rsid w:val="008362E8"/>
    <w:rsid w:val="0085786E"/>
    <w:rsid w:val="008A1768"/>
    <w:rsid w:val="008A489F"/>
    <w:rsid w:val="008F0F33"/>
    <w:rsid w:val="008F4429"/>
    <w:rsid w:val="0094021A"/>
    <w:rsid w:val="009A5D7E"/>
    <w:rsid w:val="009B44AF"/>
    <w:rsid w:val="009C6A0B"/>
    <w:rsid w:val="009F0C77"/>
    <w:rsid w:val="009F4DD1"/>
    <w:rsid w:val="00A02543"/>
    <w:rsid w:val="00A41684"/>
    <w:rsid w:val="00A64E80"/>
    <w:rsid w:val="00A72BCD"/>
    <w:rsid w:val="00A741D9"/>
    <w:rsid w:val="00A833AB"/>
    <w:rsid w:val="00A9741D"/>
    <w:rsid w:val="00AC16E3"/>
    <w:rsid w:val="00AC34A2"/>
    <w:rsid w:val="00AD1C9A"/>
    <w:rsid w:val="00AD4B17"/>
    <w:rsid w:val="00B412D4"/>
    <w:rsid w:val="00B64FFF"/>
    <w:rsid w:val="00BD6406"/>
    <w:rsid w:val="00BE3C22"/>
    <w:rsid w:val="00C0345E"/>
    <w:rsid w:val="00C21ABE"/>
    <w:rsid w:val="00C30FE8"/>
    <w:rsid w:val="00C31C95"/>
    <w:rsid w:val="00C3483A"/>
    <w:rsid w:val="00C3488F"/>
    <w:rsid w:val="00C74E9D"/>
    <w:rsid w:val="00C826DD"/>
    <w:rsid w:val="00C82FD3"/>
    <w:rsid w:val="00C92819"/>
    <w:rsid w:val="00CC6B7B"/>
    <w:rsid w:val="00CD2089"/>
    <w:rsid w:val="00CF4E7C"/>
    <w:rsid w:val="00D73A67"/>
    <w:rsid w:val="00D970A9"/>
    <w:rsid w:val="00DA34B7"/>
    <w:rsid w:val="00DE047F"/>
    <w:rsid w:val="00DF3845"/>
    <w:rsid w:val="00E41911"/>
    <w:rsid w:val="00E44B57"/>
    <w:rsid w:val="00E92EEF"/>
    <w:rsid w:val="00E93A6D"/>
    <w:rsid w:val="00EF2368"/>
    <w:rsid w:val="00F24442"/>
    <w:rsid w:val="00F50AE3"/>
    <w:rsid w:val="00F655B7"/>
    <w:rsid w:val="00F656BA"/>
    <w:rsid w:val="00F67CF1"/>
    <w:rsid w:val="00F728AA"/>
    <w:rsid w:val="00F840F0"/>
    <w:rsid w:val="00FB0D0D"/>
    <w:rsid w:val="00FB43B4"/>
    <w:rsid w:val="00FB6B0B"/>
    <w:rsid w:val="00FF1A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12613C-E7E1-4839-8F97-2A200345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A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A72"/>
    <w:rPr>
      <w:rFonts w:ascii="Segoe UI" w:eastAsia="Times New Roman" w:hAnsi="Segoe UI" w:cs="Segoe UI"/>
      <w:sz w:val="18"/>
      <w:szCs w:val="18"/>
    </w:rPr>
  </w:style>
  <w:style w:type="character" w:styleId="Hyperlink">
    <w:name w:val="Hyperlink"/>
    <w:basedOn w:val="DefaultParagraphFont"/>
    <w:uiPriority w:val="99"/>
    <w:unhideWhenUsed/>
    <w:rsid w:val="00AC16E3"/>
    <w:rPr>
      <w:color w:val="0000FF" w:themeColor="hyperlink"/>
      <w:u w:val="single"/>
    </w:rPr>
  </w:style>
  <w:style w:type="character" w:styleId="UnresolvedMention">
    <w:name w:val="Unresolved Mention"/>
    <w:basedOn w:val="DefaultParagraphFont"/>
    <w:uiPriority w:val="99"/>
    <w:semiHidden/>
    <w:unhideWhenUsed/>
    <w:rsid w:val="00AC1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4&amp;session=124&amp;summary=B" TargetMode="External"/><Relationship Id="rId3" Type="http://schemas.openxmlformats.org/officeDocument/2006/relationships/settings" Target="settings.xml"/><Relationship Id="rId7" Type="http://schemas.openxmlformats.org/officeDocument/2006/relationships/hyperlink" Target="file:///h:\hj\2022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04_2022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55F07-F13E-4610-BB35-0B00A529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5304: Subject not yet available - South Carolina Legislature Online</dc:title>
  <dc:creator>Gail Moore</dc:creator>
  <cp:lastModifiedBy>Sade Wilson</cp:lastModifiedBy>
  <cp:revision>2</cp:revision>
  <cp:lastPrinted>2022-04-28T13:53:00Z</cp:lastPrinted>
  <dcterms:created xsi:type="dcterms:W3CDTF">2022-05-03T15:37:00Z</dcterms:created>
  <dcterms:modified xsi:type="dcterms:W3CDTF">2022-05-03T15:37:00Z</dcterms:modified>
</cp:coreProperties>
</file>