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DD62FC"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638A">
        <w:rPr>
          <w:rFonts w:cs="Times New Roman"/>
          <w:b/>
        </w:rPr>
        <w:t>South Carolina General Assembly</w:t>
      </w:r>
    </w:p>
    <w:p w14:paraId="052B3C8F"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C638A">
        <w:rPr>
          <w:rFonts w:cs="Times New Roman"/>
        </w:rPr>
        <w:t>124th Session, 2021-2022</w:t>
      </w:r>
    </w:p>
    <w:p w14:paraId="66BEF9B6"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477EAB0F" w14:textId="43479655" w:rsidR="00AC638A" w:rsidRPr="00AC638A" w:rsidRDefault="00052DBC"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A171, R172, S613</w:t>
      </w:r>
    </w:p>
    <w:p w14:paraId="61754686"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14:paraId="6B1F67FB"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38A">
        <w:rPr>
          <w:rFonts w:cs="Times New Roman"/>
          <w:b/>
        </w:rPr>
        <w:t>STATUS INFORMATION</w:t>
      </w:r>
    </w:p>
    <w:p w14:paraId="2EE4F834"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112ABA6"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38A">
        <w:rPr>
          <w:rFonts w:cs="Times New Roman"/>
        </w:rPr>
        <w:t>General Bill</w:t>
      </w:r>
    </w:p>
    <w:p w14:paraId="644FC117"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38A">
        <w:rPr>
          <w:rFonts w:cs="Times New Roman"/>
        </w:rPr>
        <w:t>Sponsors: Senator Davis</w:t>
      </w:r>
    </w:p>
    <w:p w14:paraId="62AF7BA0"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38A">
        <w:rPr>
          <w:rFonts w:cs="Times New Roman"/>
        </w:rPr>
        <w:t>Document Path: l:\s-res\td\008cert.sp.td.docx</w:t>
      </w:r>
    </w:p>
    <w:p w14:paraId="01269507"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38A">
        <w:rPr>
          <w:rFonts w:cs="Times New Roman"/>
        </w:rPr>
        <w:t>Companion/Similar bill(s): 4296</w:t>
      </w:r>
    </w:p>
    <w:p w14:paraId="402FD03C"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416E41F9" w14:textId="77777777" w:rsidR="00834F5E" w:rsidRDefault="00834F5E"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25, 2021</w:t>
      </w:r>
    </w:p>
    <w:p w14:paraId="341B54C6" w14:textId="77777777" w:rsidR="00834F5E" w:rsidRDefault="00834F5E"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7, 2022</w:t>
      </w:r>
    </w:p>
    <w:p w14:paraId="08896222" w14:textId="77777777" w:rsidR="00834F5E" w:rsidRDefault="00834F5E"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3, 2022</w:t>
      </w:r>
    </w:p>
    <w:p w14:paraId="56A68909" w14:textId="77777777" w:rsidR="00834F5E" w:rsidRDefault="00834F5E"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5, 2022</w:t>
      </w:r>
    </w:p>
    <w:p w14:paraId="40BD18CC" w14:textId="77777777" w:rsidR="00834F5E" w:rsidRDefault="00834F5E"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2022, Signed</w:t>
      </w:r>
    </w:p>
    <w:p w14:paraId="4253DB19" w14:textId="77777777" w:rsidR="00834F5E" w:rsidRDefault="00834F5E"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7EE5A697" w14:textId="316D1F3B"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38A">
        <w:rPr>
          <w:rFonts w:cs="Times New Roman"/>
        </w:rPr>
        <w:t>Summary: Medical assistants</w:t>
      </w:r>
    </w:p>
    <w:p w14:paraId="4B34E731"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479611DA"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6337A3DF" w14:textId="77777777" w:rsidR="00AC638A" w:rsidRPr="00AC638A" w:rsidRDefault="00AC638A" w:rsidP="00AC638A">
      <w:pPr>
        <w:widowControl w:val="0"/>
        <w:tabs>
          <w:tab w:val="center" w:pos="590"/>
          <w:tab w:val="center" w:pos="1440"/>
          <w:tab w:val="left" w:pos="1872"/>
          <w:tab w:val="left" w:pos="9187"/>
        </w:tabs>
        <w:rPr>
          <w:rFonts w:cs="Times New Roman"/>
        </w:rPr>
      </w:pPr>
      <w:r w:rsidRPr="00AC638A">
        <w:rPr>
          <w:rFonts w:cs="Times New Roman"/>
          <w:b/>
        </w:rPr>
        <w:t>HISTORY OF LEGISLATIVE ACTIONS</w:t>
      </w:r>
    </w:p>
    <w:p w14:paraId="68968D62" w14:textId="77777777" w:rsidR="00AC638A" w:rsidRPr="00AC638A" w:rsidRDefault="00AC638A" w:rsidP="00AC638A">
      <w:pPr>
        <w:widowControl w:val="0"/>
        <w:tabs>
          <w:tab w:val="center" w:pos="590"/>
          <w:tab w:val="center" w:pos="1440"/>
          <w:tab w:val="left" w:pos="1872"/>
          <w:tab w:val="left" w:pos="9187"/>
        </w:tabs>
        <w:rPr>
          <w:rFonts w:cs="Times New Roman"/>
        </w:rPr>
      </w:pPr>
    </w:p>
    <w:p w14:paraId="72BACD9A" w14:textId="77777777" w:rsidR="00AC638A" w:rsidRPr="00AC638A" w:rsidRDefault="00AC638A" w:rsidP="00AC638A">
      <w:pPr>
        <w:widowControl w:val="0"/>
        <w:tabs>
          <w:tab w:val="center" w:pos="590"/>
          <w:tab w:val="center" w:pos="1440"/>
          <w:tab w:val="left" w:pos="1872"/>
          <w:tab w:val="left" w:pos="9187"/>
        </w:tabs>
        <w:rPr>
          <w:rFonts w:cs="Times New Roman"/>
        </w:rPr>
      </w:pPr>
      <w:r w:rsidRPr="00AC638A">
        <w:rPr>
          <w:rFonts w:cs="Times New Roman"/>
          <w:u w:val="single"/>
        </w:rPr>
        <w:tab/>
        <w:t>Date</w:t>
      </w:r>
      <w:r w:rsidRPr="00AC638A">
        <w:rPr>
          <w:rFonts w:cs="Times New Roman"/>
          <w:u w:val="single"/>
        </w:rPr>
        <w:tab/>
        <w:t>Body</w:t>
      </w:r>
      <w:r w:rsidRPr="00AC638A">
        <w:rPr>
          <w:rFonts w:cs="Times New Roman"/>
          <w:u w:val="single"/>
        </w:rPr>
        <w:tab/>
        <w:t>Action Description with journal page number</w:t>
      </w:r>
      <w:r w:rsidRPr="00AC638A">
        <w:rPr>
          <w:rFonts w:cs="Times New Roman"/>
          <w:u w:val="single"/>
        </w:rPr>
        <w:tab/>
      </w:r>
    </w:p>
    <w:p w14:paraId="1F45B1A0"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Introduced and read first time (</w:t>
      </w:r>
      <w:hyperlink r:id="rId6" w:history="1">
        <w:r w:rsidRPr="005E580B">
          <w:rPr>
            <w:rStyle w:val="Hyperlink"/>
            <w:rFonts w:cs="Times New Roman"/>
          </w:rPr>
          <w:t>Senate Journal</w:t>
        </w:r>
        <w:r w:rsidRPr="005E580B">
          <w:rPr>
            <w:rStyle w:val="Hyperlink"/>
            <w:rFonts w:cs="Times New Roman"/>
          </w:rPr>
          <w:noBreakHyphen/>
          <w:t>page 4</w:t>
        </w:r>
      </w:hyperlink>
      <w:r>
        <w:rPr>
          <w:rFonts w:cs="Times New Roman"/>
        </w:rPr>
        <w:t>)</w:t>
      </w:r>
    </w:p>
    <w:p w14:paraId="4FBC10DB"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 xml:space="preserve">Referred to Committee on </w:t>
      </w:r>
      <w:r w:rsidRPr="005E580B">
        <w:rPr>
          <w:rFonts w:cs="Times New Roman"/>
          <w:b/>
        </w:rPr>
        <w:t>Medical Affairs</w:t>
      </w:r>
      <w:r>
        <w:rPr>
          <w:rFonts w:cs="Times New Roman"/>
        </w:rPr>
        <w:t xml:space="preserve"> (</w:t>
      </w:r>
      <w:hyperlink r:id="rId7" w:history="1">
        <w:r w:rsidRPr="005E580B">
          <w:rPr>
            <w:rStyle w:val="Hyperlink"/>
            <w:rFonts w:cs="Times New Roman"/>
          </w:rPr>
          <w:t>Senate Journal</w:t>
        </w:r>
        <w:r w:rsidRPr="005E580B">
          <w:rPr>
            <w:rStyle w:val="Hyperlink"/>
            <w:rFonts w:cs="Times New Roman"/>
          </w:rPr>
          <w:noBreakHyphen/>
          <w:t>page 4</w:t>
        </w:r>
      </w:hyperlink>
      <w:bookmarkStart w:id="0" w:name="_GoBack"/>
      <w:bookmarkEnd w:id="0"/>
      <w:r>
        <w:rPr>
          <w:rFonts w:cs="Times New Roman"/>
        </w:rPr>
        <w:t>)</w:t>
      </w:r>
    </w:p>
    <w:p w14:paraId="7CDF7134"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 xml:space="preserve">Committee report: Favorable with amendment </w:t>
      </w:r>
      <w:r w:rsidRPr="005E580B">
        <w:rPr>
          <w:rFonts w:cs="Times New Roman"/>
          <w:b/>
        </w:rPr>
        <w:t>Medical Affairs</w:t>
      </w:r>
      <w:r>
        <w:rPr>
          <w:rFonts w:cs="Times New Roman"/>
        </w:rPr>
        <w:t xml:space="preserve"> (</w:t>
      </w:r>
      <w:hyperlink r:id="rId8" w:history="1">
        <w:r w:rsidRPr="005E580B">
          <w:rPr>
            <w:rStyle w:val="Hyperlink"/>
            <w:rFonts w:cs="Times New Roman"/>
          </w:rPr>
          <w:t>Senate Journal</w:t>
        </w:r>
        <w:r w:rsidRPr="005E580B">
          <w:rPr>
            <w:rStyle w:val="Hyperlink"/>
            <w:rFonts w:cs="Times New Roman"/>
          </w:rPr>
          <w:noBreakHyphen/>
          <w:t>page 9</w:t>
        </w:r>
      </w:hyperlink>
      <w:r>
        <w:rPr>
          <w:rFonts w:cs="Times New Roman"/>
        </w:rPr>
        <w:t>)</w:t>
      </w:r>
    </w:p>
    <w:p w14:paraId="2306DB51"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r>
      <w:r>
        <w:rPr>
          <w:rFonts w:cs="Times New Roman"/>
        </w:rPr>
        <w:tab/>
        <w:t>Scrivener's error corrected</w:t>
      </w:r>
    </w:p>
    <w:p w14:paraId="59187CFA"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Committee Amendment Adopted (</w:t>
      </w:r>
      <w:hyperlink r:id="rId9" w:history="1">
        <w:r w:rsidRPr="005E580B">
          <w:rPr>
            <w:rStyle w:val="Hyperlink"/>
            <w:rFonts w:cs="Times New Roman"/>
          </w:rPr>
          <w:t>Senate Journal</w:t>
        </w:r>
        <w:r w:rsidRPr="005E580B">
          <w:rPr>
            <w:rStyle w:val="Hyperlink"/>
            <w:rFonts w:cs="Times New Roman"/>
          </w:rPr>
          <w:noBreakHyphen/>
          <w:t>page 24</w:t>
        </w:r>
      </w:hyperlink>
      <w:r>
        <w:rPr>
          <w:rFonts w:cs="Times New Roman"/>
        </w:rPr>
        <w:t>)</w:t>
      </w:r>
    </w:p>
    <w:p w14:paraId="1B7F78C3"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Amended (</w:t>
      </w:r>
      <w:hyperlink r:id="rId10" w:history="1">
        <w:r w:rsidRPr="005E580B">
          <w:rPr>
            <w:rStyle w:val="Hyperlink"/>
            <w:rFonts w:cs="Times New Roman"/>
          </w:rPr>
          <w:t>Senate Journal</w:t>
        </w:r>
        <w:r w:rsidRPr="005E580B">
          <w:rPr>
            <w:rStyle w:val="Hyperlink"/>
            <w:rFonts w:cs="Times New Roman"/>
          </w:rPr>
          <w:noBreakHyphen/>
          <w:t>page 24</w:t>
        </w:r>
      </w:hyperlink>
      <w:r>
        <w:rPr>
          <w:rFonts w:cs="Times New Roman"/>
        </w:rPr>
        <w:t>)</w:t>
      </w:r>
    </w:p>
    <w:p w14:paraId="04488093"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second time (</w:t>
      </w:r>
      <w:hyperlink r:id="rId11" w:history="1">
        <w:r w:rsidRPr="005E580B">
          <w:rPr>
            <w:rStyle w:val="Hyperlink"/>
            <w:rFonts w:cs="Times New Roman"/>
          </w:rPr>
          <w:t>Senate Journal</w:t>
        </w:r>
        <w:r w:rsidRPr="005E580B">
          <w:rPr>
            <w:rStyle w:val="Hyperlink"/>
            <w:rFonts w:cs="Times New Roman"/>
          </w:rPr>
          <w:noBreakHyphen/>
          <w:t>page 24</w:t>
        </w:r>
      </w:hyperlink>
      <w:r>
        <w:rPr>
          <w:rFonts w:cs="Times New Roman"/>
        </w:rPr>
        <w:t>)</w:t>
      </w:r>
    </w:p>
    <w:p w14:paraId="6C792F90"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2" w:history="1">
        <w:r w:rsidRPr="005E580B">
          <w:rPr>
            <w:rStyle w:val="Hyperlink"/>
            <w:rFonts w:cs="Times New Roman"/>
          </w:rPr>
          <w:t>Senate Journal</w:t>
        </w:r>
        <w:r w:rsidRPr="005E580B">
          <w:rPr>
            <w:rStyle w:val="Hyperlink"/>
            <w:rFonts w:cs="Times New Roman"/>
          </w:rPr>
          <w:noBreakHyphen/>
          <w:t>page 24</w:t>
        </w:r>
      </w:hyperlink>
      <w:r>
        <w:rPr>
          <w:rFonts w:cs="Times New Roman"/>
        </w:rPr>
        <w:t>)</w:t>
      </w:r>
    </w:p>
    <w:p w14:paraId="00228EF1"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third time and sent to House (</w:t>
      </w:r>
      <w:hyperlink r:id="rId13" w:history="1">
        <w:r w:rsidRPr="005E580B">
          <w:rPr>
            <w:rStyle w:val="Hyperlink"/>
            <w:rFonts w:cs="Times New Roman"/>
          </w:rPr>
          <w:t>Senate Journal</w:t>
        </w:r>
        <w:r w:rsidRPr="005E580B">
          <w:rPr>
            <w:rStyle w:val="Hyperlink"/>
            <w:rFonts w:cs="Times New Roman"/>
          </w:rPr>
          <w:noBreakHyphen/>
          <w:t>page 29</w:t>
        </w:r>
      </w:hyperlink>
      <w:r>
        <w:rPr>
          <w:rFonts w:cs="Times New Roman"/>
        </w:rPr>
        <w:t>)</w:t>
      </w:r>
    </w:p>
    <w:p w14:paraId="48D26F1E"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Introduced and read first time</w:t>
      </w:r>
    </w:p>
    <w:p w14:paraId="4BFDBB40"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 xml:space="preserve">Referred to Committee on </w:t>
      </w:r>
      <w:r w:rsidRPr="005E580B">
        <w:rPr>
          <w:rFonts w:cs="Times New Roman"/>
          <w:b/>
        </w:rPr>
        <w:t>Medical, Military, Public and Municipal Affairs</w:t>
      </w:r>
    </w:p>
    <w:p w14:paraId="600556F2"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 xml:space="preserve">Committee report: Favorable with amendment </w:t>
      </w:r>
      <w:r w:rsidRPr="005E580B">
        <w:rPr>
          <w:rFonts w:cs="Times New Roman"/>
          <w:b/>
        </w:rPr>
        <w:t>Medical, Military, Public and Municipal Affairs</w:t>
      </w:r>
      <w:r>
        <w:rPr>
          <w:rFonts w:cs="Times New Roman"/>
        </w:rPr>
        <w:t xml:space="preserve"> (</w:t>
      </w:r>
      <w:hyperlink r:id="rId14" w:history="1">
        <w:r w:rsidRPr="005E580B">
          <w:rPr>
            <w:rStyle w:val="Hyperlink"/>
            <w:rFonts w:cs="Times New Roman"/>
          </w:rPr>
          <w:t>House Journal</w:t>
        </w:r>
        <w:r w:rsidRPr="005E580B">
          <w:rPr>
            <w:rStyle w:val="Hyperlink"/>
            <w:rFonts w:cs="Times New Roman"/>
          </w:rPr>
          <w:noBreakHyphen/>
          <w:t>page 8</w:t>
        </w:r>
      </w:hyperlink>
      <w:r>
        <w:rPr>
          <w:rFonts w:cs="Times New Roman"/>
        </w:rPr>
        <w:t>)</w:t>
      </w:r>
    </w:p>
    <w:p w14:paraId="47E573CE"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Amended (</w:t>
      </w:r>
      <w:hyperlink r:id="rId15" w:history="1">
        <w:r w:rsidRPr="005E580B">
          <w:rPr>
            <w:rStyle w:val="Hyperlink"/>
            <w:rFonts w:cs="Times New Roman"/>
          </w:rPr>
          <w:t>House Journal</w:t>
        </w:r>
        <w:r w:rsidRPr="005E580B">
          <w:rPr>
            <w:rStyle w:val="Hyperlink"/>
            <w:rFonts w:cs="Times New Roman"/>
          </w:rPr>
          <w:noBreakHyphen/>
          <w:t>page 65</w:t>
        </w:r>
      </w:hyperlink>
      <w:r>
        <w:rPr>
          <w:rFonts w:cs="Times New Roman"/>
        </w:rPr>
        <w:t>)</w:t>
      </w:r>
    </w:p>
    <w:p w14:paraId="48988345"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Read second time (</w:t>
      </w:r>
      <w:hyperlink r:id="rId16" w:history="1">
        <w:r w:rsidRPr="005E580B">
          <w:rPr>
            <w:rStyle w:val="Hyperlink"/>
            <w:rFonts w:cs="Times New Roman"/>
          </w:rPr>
          <w:t>House Journal</w:t>
        </w:r>
        <w:r w:rsidRPr="005E580B">
          <w:rPr>
            <w:rStyle w:val="Hyperlink"/>
            <w:rFonts w:cs="Times New Roman"/>
          </w:rPr>
          <w:noBreakHyphen/>
          <w:t>page 65</w:t>
        </w:r>
      </w:hyperlink>
      <w:r>
        <w:rPr>
          <w:rFonts w:cs="Times New Roman"/>
        </w:rPr>
        <w:t>)</w:t>
      </w:r>
    </w:p>
    <w:p w14:paraId="1DF0DB50"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Roll call Yeas</w:t>
      </w:r>
      <w:r>
        <w:rPr>
          <w:rFonts w:cs="Times New Roman"/>
        </w:rPr>
        <w:noBreakHyphen/>
        <w:t>112  Nays</w:t>
      </w:r>
      <w:r>
        <w:rPr>
          <w:rFonts w:cs="Times New Roman"/>
        </w:rPr>
        <w:noBreakHyphen/>
        <w:t>0 (</w:t>
      </w:r>
      <w:hyperlink r:id="rId17" w:history="1">
        <w:r w:rsidRPr="005E580B">
          <w:rPr>
            <w:rStyle w:val="Hyperlink"/>
            <w:rFonts w:cs="Times New Roman"/>
          </w:rPr>
          <w:t>House Journal</w:t>
        </w:r>
        <w:r w:rsidRPr="005E580B">
          <w:rPr>
            <w:rStyle w:val="Hyperlink"/>
            <w:rFonts w:cs="Times New Roman"/>
          </w:rPr>
          <w:noBreakHyphen/>
          <w:t>page 70</w:t>
        </w:r>
      </w:hyperlink>
      <w:r>
        <w:rPr>
          <w:rFonts w:cs="Times New Roman"/>
        </w:rPr>
        <w:t>)</w:t>
      </w:r>
    </w:p>
    <w:p w14:paraId="3C1A5F75"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Read third time and returned to Senate with amendments (</w:t>
      </w:r>
      <w:hyperlink r:id="rId18" w:history="1">
        <w:r w:rsidRPr="005E580B">
          <w:rPr>
            <w:rStyle w:val="Hyperlink"/>
            <w:rFonts w:cs="Times New Roman"/>
          </w:rPr>
          <w:t>House Journal</w:t>
        </w:r>
        <w:r w:rsidRPr="005E580B">
          <w:rPr>
            <w:rStyle w:val="Hyperlink"/>
            <w:rFonts w:cs="Times New Roman"/>
          </w:rPr>
          <w:noBreakHyphen/>
          <w:t>page 22</w:t>
        </w:r>
      </w:hyperlink>
      <w:r>
        <w:rPr>
          <w:rFonts w:cs="Times New Roman"/>
        </w:rPr>
        <w:t>)</w:t>
      </w:r>
    </w:p>
    <w:p w14:paraId="5ACCEBB6"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r>
      <w:r>
        <w:rPr>
          <w:rFonts w:cs="Times New Roman"/>
        </w:rPr>
        <w:tab/>
        <w:t>Scrivener's error corrected</w:t>
      </w:r>
    </w:p>
    <w:p w14:paraId="027B87A7"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Concurred in House amendment and enrolled (</w:t>
      </w:r>
      <w:hyperlink r:id="rId19" w:history="1">
        <w:r w:rsidRPr="005E580B">
          <w:rPr>
            <w:rStyle w:val="Hyperlink"/>
            <w:rFonts w:cs="Times New Roman"/>
          </w:rPr>
          <w:t>Senate Journal</w:t>
        </w:r>
        <w:r w:rsidRPr="005E580B">
          <w:rPr>
            <w:rStyle w:val="Hyperlink"/>
            <w:rFonts w:cs="Times New Roman"/>
          </w:rPr>
          <w:noBreakHyphen/>
          <w:t>page 35</w:t>
        </w:r>
      </w:hyperlink>
      <w:r>
        <w:rPr>
          <w:rFonts w:cs="Times New Roman"/>
        </w:rPr>
        <w:t>)</w:t>
      </w:r>
    </w:p>
    <w:p w14:paraId="580FBFAC"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20" w:history="1">
        <w:r w:rsidRPr="005E580B">
          <w:rPr>
            <w:rStyle w:val="Hyperlink"/>
            <w:rFonts w:cs="Times New Roman"/>
          </w:rPr>
          <w:t>Senate Journal</w:t>
        </w:r>
        <w:r w:rsidRPr="005E580B">
          <w:rPr>
            <w:rStyle w:val="Hyperlink"/>
            <w:rFonts w:cs="Times New Roman"/>
          </w:rPr>
          <w:noBreakHyphen/>
          <w:t>page 35</w:t>
        </w:r>
      </w:hyperlink>
      <w:r>
        <w:rPr>
          <w:rFonts w:cs="Times New Roman"/>
        </w:rPr>
        <w:t>)</w:t>
      </w:r>
    </w:p>
    <w:p w14:paraId="6F39178E"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172 (</w:t>
      </w:r>
      <w:hyperlink r:id="rId21" w:history="1">
        <w:r w:rsidRPr="005E580B">
          <w:rPr>
            <w:rStyle w:val="Hyperlink"/>
            <w:rFonts w:cs="Times New Roman"/>
          </w:rPr>
          <w:t>Senate Journal</w:t>
        </w:r>
        <w:r w:rsidRPr="005E580B">
          <w:rPr>
            <w:rStyle w:val="Hyperlink"/>
            <w:rFonts w:cs="Times New Roman"/>
          </w:rPr>
          <w:noBreakHyphen/>
          <w:t>page 206</w:t>
        </w:r>
      </w:hyperlink>
      <w:r>
        <w:rPr>
          <w:rFonts w:cs="Times New Roman"/>
        </w:rPr>
        <w:t>)</w:t>
      </w:r>
    </w:p>
    <w:p w14:paraId="7C498CE8"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2CAF96E5"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07/15/22</w:t>
      </w:r>
    </w:p>
    <w:p w14:paraId="673C9758" w14:textId="77777777" w:rsidR="00052DBC" w:rsidRDefault="00052DBC" w:rsidP="00052DBC">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171</w:t>
      </w:r>
    </w:p>
    <w:p w14:paraId="1A87081A" w14:textId="77777777" w:rsidR="00052DBC" w:rsidRDefault="00052DBC" w:rsidP="00052DBC">
      <w:pPr>
        <w:widowControl w:val="0"/>
        <w:tabs>
          <w:tab w:val="right" w:pos="1008"/>
          <w:tab w:val="left" w:pos="1152"/>
          <w:tab w:val="left" w:pos="1872"/>
          <w:tab w:val="left" w:pos="9187"/>
        </w:tabs>
        <w:ind w:left="2088" w:hanging="2088"/>
        <w:rPr>
          <w:rFonts w:cs="Times New Roman"/>
        </w:rPr>
      </w:pPr>
    </w:p>
    <w:p w14:paraId="27084CCF" w14:textId="77777777" w:rsidR="00AC638A" w:rsidRPr="00AC638A" w:rsidRDefault="00AC638A" w:rsidP="00AC638A">
      <w:pPr>
        <w:widowControl w:val="0"/>
        <w:tabs>
          <w:tab w:val="right" w:pos="1008"/>
          <w:tab w:val="left" w:pos="1152"/>
          <w:tab w:val="left" w:pos="1872"/>
          <w:tab w:val="left" w:pos="9187"/>
        </w:tabs>
        <w:ind w:left="2088" w:hanging="2088"/>
        <w:rPr>
          <w:rFonts w:cs="Times New Roman"/>
        </w:rPr>
      </w:pPr>
      <w:r w:rsidRPr="00AC638A">
        <w:rPr>
          <w:rFonts w:cs="Times New Roman"/>
        </w:rPr>
        <w:t xml:space="preserve">View the latest </w:t>
      </w:r>
      <w:hyperlink r:id="rId22" w:history="1">
        <w:r w:rsidRPr="00AC638A">
          <w:rPr>
            <w:rFonts w:cs="Times New Roman"/>
            <w:color w:val="0000FF" w:themeColor="hyperlink"/>
            <w:u w:val="single"/>
          </w:rPr>
          <w:t>legislative information</w:t>
        </w:r>
      </w:hyperlink>
      <w:r w:rsidRPr="00AC638A">
        <w:rPr>
          <w:rFonts w:cs="Times New Roman"/>
        </w:rPr>
        <w:t xml:space="preserve"> at the website</w:t>
      </w:r>
    </w:p>
    <w:p w14:paraId="04777233" w14:textId="77777777" w:rsidR="00AC638A" w:rsidRPr="00AC638A" w:rsidRDefault="00AC638A" w:rsidP="00AC638A">
      <w:pPr>
        <w:widowControl w:val="0"/>
        <w:tabs>
          <w:tab w:val="right" w:pos="1008"/>
          <w:tab w:val="left" w:pos="1152"/>
          <w:tab w:val="left" w:pos="1872"/>
          <w:tab w:val="left" w:pos="9187"/>
        </w:tabs>
        <w:ind w:left="2088" w:hanging="2088"/>
        <w:rPr>
          <w:rFonts w:cs="Times New Roman"/>
        </w:rPr>
      </w:pPr>
    </w:p>
    <w:p w14:paraId="7564CF90" w14:textId="77777777" w:rsidR="00AC638A" w:rsidRPr="00AC638A" w:rsidRDefault="00AC638A" w:rsidP="00AC638A">
      <w:pPr>
        <w:widowControl w:val="0"/>
        <w:tabs>
          <w:tab w:val="right" w:pos="1008"/>
          <w:tab w:val="left" w:pos="1152"/>
          <w:tab w:val="left" w:pos="1872"/>
          <w:tab w:val="left" w:pos="9187"/>
        </w:tabs>
        <w:ind w:left="2088" w:hanging="2088"/>
        <w:rPr>
          <w:rFonts w:cs="Times New Roman"/>
        </w:rPr>
      </w:pPr>
    </w:p>
    <w:p w14:paraId="377BBAA1"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C638A">
        <w:rPr>
          <w:rFonts w:cs="Times New Roman"/>
          <w:b/>
        </w:rPr>
        <w:t>VERSIONS OF THIS BILL</w:t>
      </w:r>
    </w:p>
    <w:p w14:paraId="20B37AF2" w14:textId="77777777" w:rsidR="00AC638A" w:rsidRPr="00AC638A" w:rsidRDefault="00AC638A"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0806231" w14:textId="3F80BB11" w:rsidR="00AC638A" w:rsidRPr="00AC638A" w:rsidRDefault="00FC6862" w:rsidP="00AC6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AC638A" w:rsidRPr="00AC638A">
          <w:rPr>
            <w:rFonts w:cs="Times New Roman"/>
            <w:color w:val="0000FF" w:themeColor="hyperlink"/>
            <w:u w:val="single"/>
          </w:rPr>
          <w:t>2/25/2021</w:t>
        </w:r>
      </w:hyperlink>
    </w:p>
    <w:p w14:paraId="7843C831" w14:textId="48954F05" w:rsidR="00AC638A" w:rsidRPr="00AC638A" w:rsidRDefault="00FC6862" w:rsidP="00AC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AC638A" w:rsidRPr="00AC638A">
          <w:rPr>
            <w:rFonts w:cs="Times New Roman"/>
            <w:color w:val="0000FF" w:themeColor="hyperlink"/>
            <w:u w:val="single"/>
          </w:rPr>
          <w:t>3/30/2022</w:t>
        </w:r>
      </w:hyperlink>
    </w:p>
    <w:p w14:paraId="5B63EA33" w14:textId="23055679" w:rsidR="00AC638A" w:rsidRPr="00AC638A" w:rsidRDefault="00FC6862" w:rsidP="00AC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AC638A" w:rsidRPr="00AC638A">
          <w:rPr>
            <w:rFonts w:cs="Times New Roman"/>
            <w:color w:val="0000FF" w:themeColor="hyperlink"/>
            <w:u w:val="single"/>
          </w:rPr>
          <w:t>3/31/2022</w:t>
        </w:r>
      </w:hyperlink>
    </w:p>
    <w:p w14:paraId="231C7DAC" w14:textId="1ED329C4" w:rsidR="00AC638A" w:rsidRPr="00AC638A" w:rsidRDefault="00FC6862" w:rsidP="00AC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AC638A" w:rsidRPr="00AC638A">
          <w:rPr>
            <w:rFonts w:cs="Times New Roman"/>
            <w:color w:val="0000FF" w:themeColor="hyperlink"/>
            <w:u w:val="single"/>
          </w:rPr>
          <w:t>4/5/2022</w:t>
        </w:r>
      </w:hyperlink>
    </w:p>
    <w:p w14:paraId="170DEC7B" w14:textId="25F5F475" w:rsidR="00AC638A" w:rsidRPr="00AC638A" w:rsidRDefault="00FC6862" w:rsidP="00AC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AC638A" w:rsidRPr="00AC638A">
          <w:rPr>
            <w:rFonts w:cs="Times New Roman"/>
            <w:color w:val="0000FF" w:themeColor="hyperlink"/>
            <w:u w:val="single"/>
          </w:rPr>
          <w:t>4/27/2022</w:t>
        </w:r>
      </w:hyperlink>
    </w:p>
    <w:p w14:paraId="0C35D89E" w14:textId="67B00571" w:rsidR="00AC638A" w:rsidRPr="00AC638A" w:rsidRDefault="00FC6862" w:rsidP="00AC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AC638A" w:rsidRPr="00AC638A">
          <w:rPr>
            <w:rFonts w:cs="Times New Roman"/>
            <w:color w:val="0000FF" w:themeColor="hyperlink"/>
            <w:u w:val="single"/>
          </w:rPr>
          <w:t>5/3/2022</w:t>
        </w:r>
      </w:hyperlink>
    </w:p>
    <w:p w14:paraId="08C3E624" w14:textId="66CDB131" w:rsidR="00AC638A" w:rsidRPr="00AC638A" w:rsidRDefault="00FC6862" w:rsidP="00AC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AC638A" w:rsidRPr="00AC638A">
          <w:rPr>
            <w:rFonts w:cs="Times New Roman"/>
            <w:color w:val="0000FF" w:themeColor="hyperlink"/>
            <w:u w:val="single"/>
          </w:rPr>
          <w:t>5/4/2022</w:t>
        </w:r>
      </w:hyperlink>
    </w:p>
    <w:p w14:paraId="5E60A428" w14:textId="77777777" w:rsidR="00AC638A" w:rsidRPr="00AC638A" w:rsidRDefault="00AC638A" w:rsidP="00AC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53A7DE25" w14:textId="77777777" w:rsidR="00AC638A" w:rsidRDefault="00AC638A" w:rsidP="00AC63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C638A" w:rsidSect="00AC638A">
          <w:pgSz w:w="12240" w:h="15840" w:code="1"/>
          <w:pgMar w:top="1080" w:right="1440" w:bottom="1080" w:left="1440" w:header="720" w:footer="720" w:gutter="0"/>
          <w:pgNumType w:start="1"/>
          <w:cols w:space="720"/>
          <w:noEndnote/>
          <w:docGrid w:linePitch="360"/>
        </w:sectPr>
      </w:pPr>
    </w:p>
    <w:p w14:paraId="1BDEA52C"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(A171, R172, S613)</w:t>
      </w:r>
    </w:p>
    <w:p w14:paraId="47735A95" w14:textId="77777777" w:rsidR="009C4F75" w:rsidRPr="008836A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2F66D88D" w14:textId="77777777" w:rsidR="009C4F75" w:rsidRPr="00AC638A"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C638A">
        <w:rPr>
          <w:rFonts w:cs="Times New Roman"/>
          <w:b/>
          <w:color w:val="000000" w:themeColor="text1"/>
          <w:szCs w:val="36"/>
        </w:rPr>
        <w:t xml:space="preserve">AN ACT </w:t>
      </w:r>
      <w:bookmarkStart w:id="1" w:name="titleend"/>
      <w:bookmarkEnd w:id="1"/>
      <w:r w:rsidRPr="00AC638A">
        <w:rPr>
          <w:rFonts w:cs="Times New Roman"/>
          <w:b/>
          <w:bCs/>
          <w:color w:val="000000" w:themeColor="text1"/>
          <w:u w:color="000000" w:themeColor="text1"/>
        </w:rPr>
        <w:t>TO AMEND SECTION 40</w:t>
      </w:r>
      <w:r w:rsidRPr="00AC638A">
        <w:rPr>
          <w:rFonts w:cs="Times New Roman"/>
          <w:b/>
          <w:bCs/>
          <w:color w:val="000000" w:themeColor="text1"/>
          <w:u w:color="000000" w:themeColor="text1"/>
        </w:rPr>
        <w:noBreakHyphen/>
        <w:t>33</w:t>
      </w:r>
      <w:r w:rsidRPr="00AC638A">
        <w:rPr>
          <w:rFonts w:cs="Times New Roman"/>
          <w:b/>
          <w:bCs/>
          <w:color w:val="000000" w:themeColor="text1"/>
          <w:u w:color="000000" w:themeColor="text1"/>
        </w:rPr>
        <w:noBreakHyphen/>
        <w:t>20, AS AMENDED, CODE OF LAWS OF SOUTH CAROLINA, 1976, RELATING TO DEFINITIONS IN THE NURSE PRACTICE ACT, SO AS TO ADD AND REVISE DEFINITIONS; TO AMEND SECTION 40</w:t>
      </w:r>
      <w:r w:rsidRPr="00AC638A">
        <w:rPr>
          <w:rFonts w:cs="Times New Roman"/>
          <w:b/>
          <w:bCs/>
          <w:color w:val="000000" w:themeColor="text1"/>
          <w:u w:color="000000" w:themeColor="text1"/>
        </w:rPr>
        <w:noBreakHyphen/>
        <w:t>33</w:t>
      </w:r>
      <w:r w:rsidRPr="00AC638A">
        <w:rPr>
          <w:rFonts w:cs="Times New Roman"/>
          <w:b/>
          <w:bCs/>
          <w:color w:val="000000" w:themeColor="text1"/>
          <w:u w:color="000000" w:themeColor="text1"/>
        </w:rPr>
        <w:noBreakHyphen/>
        <w:t>42, RELATING TO THE DELEGATION BY CERTAIN BOARD OF NURSING LICENSEES OF NURSING TASKS TO UNLICENSED ASSISTIVE PERSONNEL, SO AS TO INCLUDE PROVISIONS REGARDING THE ADMINISTRATION OF MEDICATIONS BY CERTIFIED MEDICAL ASSISTANTS; TO AMEND SECTION 40</w:t>
      </w:r>
      <w:r w:rsidRPr="00AC638A">
        <w:rPr>
          <w:rFonts w:cs="Times New Roman"/>
          <w:b/>
          <w:bCs/>
          <w:color w:val="000000" w:themeColor="text1"/>
          <w:u w:color="000000" w:themeColor="text1"/>
        </w:rPr>
        <w:noBreakHyphen/>
        <w:t>47</w:t>
      </w:r>
      <w:r w:rsidRPr="00AC638A">
        <w:rPr>
          <w:rFonts w:cs="Times New Roman"/>
          <w:b/>
          <w:bCs/>
          <w:color w:val="000000" w:themeColor="text1"/>
          <w:u w:color="000000" w:themeColor="text1"/>
        </w:rPr>
        <w:noBreakHyphen/>
        <w:t>20, AS AMENDED, RELATING TO DEFINITIONS CONCERNING THE REGULATION OF PHYSICIANS AND MISCELLANEOUS HEALTH CARE PROFESSIONALS, SO AS TO ADD DEFINITIONS; BY ADDING SECTION 40</w:t>
      </w:r>
      <w:r w:rsidRPr="00AC638A">
        <w:rPr>
          <w:rFonts w:cs="Times New Roman"/>
          <w:b/>
          <w:bCs/>
          <w:color w:val="000000" w:themeColor="text1"/>
          <w:u w:color="000000" w:themeColor="text1"/>
        </w:rPr>
        <w:noBreakHyphen/>
        <w:t>47</w:t>
      </w:r>
      <w:r w:rsidRPr="00AC638A">
        <w:rPr>
          <w:rFonts w:cs="Times New Roman"/>
          <w:b/>
          <w:bCs/>
          <w:color w:val="000000" w:themeColor="text1"/>
          <w:u w:color="000000" w:themeColor="text1"/>
        </w:rPr>
        <w:noBreakHyphen/>
        <w:t>196 SO AS TO PROVIDE FOR THE DELEGATION OF CERTAIN TASKS TO CERTIFIED MEDICAL ASSISTANTS BY PHYSICIANS AND PHYSICIAN ASSISTANTS; TO AMEND SECTION 40</w:t>
      </w:r>
      <w:r w:rsidRPr="00AC638A">
        <w:rPr>
          <w:rFonts w:cs="Times New Roman"/>
          <w:b/>
          <w:bCs/>
          <w:color w:val="000000" w:themeColor="text1"/>
          <w:u w:color="000000" w:themeColor="text1"/>
        </w:rPr>
        <w:noBreakHyphen/>
        <w:t>47</w:t>
      </w:r>
      <w:r w:rsidRPr="00AC638A">
        <w:rPr>
          <w:rFonts w:cs="Times New Roman"/>
          <w:b/>
          <w:bCs/>
          <w:color w:val="000000" w:themeColor="text1"/>
          <w:u w:color="000000" w:themeColor="text1"/>
        </w:rPr>
        <w:noBreakHyphen/>
        <w:t>30, AS AMENDED, RELATING TO EXCEPTIONS FROM THE REQUIREMENT OF LICENSURE TO PRACTICE MEDICINE, SO AS TO REMOVE PROVISIONS CONCERNING THE DELEGATION BY PHYSICIANS OF CERTAIN TASKS TO UNLICENSED ASSISTIVE PERSONNEL; AND TO AMEND SECTION 40</w:t>
      </w:r>
      <w:r w:rsidRPr="00AC638A">
        <w:rPr>
          <w:rFonts w:cs="Times New Roman"/>
          <w:b/>
          <w:bCs/>
          <w:color w:val="000000" w:themeColor="text1"/>
          <w:u w:color="000000" w:themeColor="text1"/>
        </w:rPr>
        <w:noBreakHyphen/>
        <w:t>47</w:t>
      </w:r>
      <w:r w:rsidRPr="00AC638A">
        <w:rPr>
          <w:rFonts w:cs="Times New Roman"/>
          <w:b/>
          <w:bCs/>
          <w:color w:val="000000" w:themeColor="text1"/>
          <w:u w:color="000000" w:themeColor="text1"/>
        </w:rPr>
        <w:noBreakHyphen/>
        <w:t>935, AS AMENDED, RELATING TO ACTS AND DUTIES THAT PHYSICIANS ASSISTANTS MAY PERFORM, SO AS TO REMOVE PROVISIONS CONCERNING THE DELEGATION BY PHYSICIANS ASSISTANTS OF CERTAIN TASKS TO UNLICENSED ASSISTIVE PERSONNEL.</w:t>
      </w:r>
    </w:p>
    <w:p w14:paraId="178E6B92"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4DC18B6B"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370AD">
        <w:rPr>
          <w:rFonts w:eastAsia="Times New Roman" w:cs="Times New Roman"/>
        </w:rPr>
        <w:t>Be it enacted by the General Assembly of the State of South Carolina:</w:t>
      </w:r>
    </w:p>
    <w:p w14:paraId="150E575F"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623AA6A2" w14:textId="77777777" w:rsidR="009C4F75" w:rsidRPr="00D65472"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Nurse Practice Act, definitions</w:t>
      </w:r>
    </w:p>
    <w:p w14:paraId="7F178DDB"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45AA182C"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370AD">
        <w:rPr>
          <w:rFonts w:eastAsia="Times New Roman" w:cs="Times New Roman"/>
        </w:rPr>
        <w:t>SECTION</w:t>
      </w:r>
      <w:r w:rsidRPr="002370AD">
        <w:rPr>
          <w:rFonts w:eastAsia="Times New Roman" w:cs="Times New Roman"/>
        </w:rPr>
        <w:tab/>
        <w:t>1.</w:t>
      </w:r>
      <w:r w:rsidRPr="002370AD">
        <w:rPr>
          <w:rFonts w:eastAsia="Times New Roman" w:cs="Times New Roman"/>
        </w:rPr>
        <w:tab/>
        <w:t>A.</w:t>
      </w:r>
      <w:r w:rsidRPr="002370AD">
        <w:rPr>
          <w:rFonts w:eastAsia="Times New Roman" w:cs="Times New Roman"/>
        </w:rPr>
        <w:tab/>
      </w:r>
      <w:r w:rsidRPr="002370AD">
        <w:rPr>
          <w:rFonts w:eastAsia="Times New Roman" w:cs="Times New Roman"/>
        </w:rPr>
        <w:tab/>
        <w:t>Section 40</w:t>
      </w:r>
      <w:r w:rsidRPr="002370AD">
        <w:rPr>
          <w:rFonts w:eastAsia="Times New Roman" w:cs="Times New Roman"/>
        </w:rPr>
        <w:noBreakHyphen/>
        <w:t>33</w:t>
      </w:r>
      <w:r w:rsidRPr="002370AD">
        <w:rPr>
          <w:rFonts w:eastAsia="Times New Roman" w:cs="Times New Roman"/>
        </w:rPr>
        <w:noBreakHyphen/>
        <w:t>20 of the 1976 Code</w:t>
      </w:r>
      <w:r>
        <w:rPr>
          <w:rFonts w:eastAsia="Times New Roman" w:cs="Times New Roman"/>
        </w:rPr>
        <w:t>, as last amended by Act 139 of 2020,</w:t>
      </w:r>
      <w:r w:rsidRPr="002370AD">
        <w:rPr>
          <w:rFonts w:eastAsia="Times New Roman" w:cs="Times New Roman"/>
        </w:rPr>
        <w:t xml:space="preserve"> is</w:t>
      </w:r>
      <w:r>
        <w:rPr>
          <w:rFonts w:eastAsia="Times New Roman" w:cs="Times New Roman"/>
        </w:rPr>
        <w:t xml:space="preserve"> further</w:t>
      </w:r>
      <w:r w:rsidRPr="002370AD">
        <w:rPr>
          <w:rFonts w:eastAsia="Times New Roman" w:cs="Times New Roman"/>
        </w:rPr>
        <w:t xml:space="preserve"> amended by adding an appropriately numbered new item to read:</w:t>
      </w:r>
    </w:p>
    <w:p w14:paraId="296E3584"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0407C127"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eastAsia="Times New Roman" w:cs="Times New Roman"/>
        </w:rPr>
        <w:tab/>
        <w:t>“(</w:t>
      </w:r>
      <w:r w:rsidRPr="002370AD">
        <w:rPr>
          <w:rFonts w:eastAsia="Times New Roman"/>
        </w:rPr>
        <w:t xml:space="preserve"> </w:t>
      </w:r>
      <w:r>
        <w:rPr>
          <w:rFonts w:eastAsia="Times New Roman"/>
        </w:rPr>
        <w:t xml:space="preserve"> </w:t>
      </w:r>
      <w:r w:rsidRPr="002370AD">
        <w:rPr>
          <w:rFonts w:eastAsia="Times New Roman" w:cs="Times New Roman"/>
        </w:rPr>
        <w:t>)</w:t>
      </w:r>
      <w:r w:rsidRPr="002370AD">
        <w:rPr>
          <w:rFonts w:eastAsia="Times New Roman" w:cs="Times New Roman"/>
        </w:rPr>
        <w:tab/>
      </w:r>
      <w:r w:rsidRPr="002370AD">
        <w:rPr>
          <w:rFonts w:cs="Times New Roman"/>
          <w:u w:color="000000" w:themeColor="text1"/>
        </w:rPr>
        <w:t>‘Certified medical assistant’ or ‘CMA’ means a person who is a graduate of a post</w:t>
      </w:r>
      <w:r w:rsidRPr="002370AD">
        <w:rPr>
          <w:rFonts w:cs="Times New Roman"/>
          <w:u w:color="000000" w:themeColor="text1"/>
        </w:rPr>
        <w:noBreakHyphen/>
        <w:t xml:space="preserve">secondary medical assisting education program accredited by the National Healthcareer Association, or its successor; by the Commission on Accreditation of Allied Health Education Programs, or its successor; by the Accrediting Bureau of Health Education Schools, or its successor; or by any accrediting agency recognized by the United </w:t>
      </w:r>
      <w:r w:rsidRPr="002370AD">
        <w:rPr>
          <w:rFonts w:cs="Times New Roman"/>
          <w:u w:color="000000" w:themeColor="text1"/>
        </w:rPr>
        <w:lastRenderedPageBreak/>
        <w:t>States Department of Education. The accredited post</w:t>
      </w:r>
      <w:r w:rsidRPr="002370AD">
        <w:rPr>
          <w:rFonts w:cs="Times New Roman"/>
          <w:u w:color="000000" w:themeColor="text1"/>
        </w:rPr>
        <w:noBreakHyphen/>
        <w:t>secondary medical assisting education program must include courses in anatomy and physiology, medical terminology, pharmacology, medical laboratory techniques, and clinical experience. A certified medical assistant must maintain current certification from the certifying board of the American Association of Medical Assistants, the National Center for Competency Testing, the National Certification Medical Association, American Medical Technologists, or any other recognized certifying body approved by the Board of Medical Examiners.”</w:t>
      </w:r>
    </w:p>
    <w:p w14:paraId="3889B17C"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156AC45B"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370AD">
        <w:rPr>
          <w:rFonts w:cs="Times New Roman"/>
          <w:u w:color="000000" w:themeColor="text1"/>
        </w:rPr>
        <w:t>B.</w:t>
      </w:r>
      <w:r w:rsidRPr="002370AD">
        <w:rPr>
          <w:rFonts w:cs="Times New Roman"/>
          <w:u w:color="000000" w:themeColor="text1"/>
        </w:rPr>
        <w:tab/>
        <w:t xml:space="preserve"> CMAs include medical assistants who are currently employed in that capacity as of the effective date of this act who do not have the certification required by this SECTION but who achieve such certification no later than two years after the effective date of this act.</w:t>
      </w:r>
    </w:p>
    <w:p w14:paraId="3BFB9686"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3DCA66C0" w14:textId="77777777" w:rsidR="009C4F75" w:rsidRPr="00D65472"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Nurse Practice Act, definitions</w:t>
      </w:r>
    </w:p>
    <w:p w14:paraId="18D4A5F3"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30EF18B8"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370AD">
        <w:rPr>
          <w:rFonts w:eastAsia="Times New Roman" w:cs="Times New Roman"/>
        </w:rPr>
        <w:t>SECTION</w:t>
      </w:r>
      <w:r w:rsidRPr="002370AD">
        <w:rPr>
          <w:rFonts w:eastAsia="Times New Roman" w:cs="Times New Roman"/>
        </w:rPr>
        <w:tab/>
        <w:t>2.</w:t>
      </w:r>
      <w:r w:rsidRPr="002370AD">
        <w:rPr>
          <w:rFonts w:eastAsia="Times New Roman" w:cs="Times New Roman"/>
        </w:rPr>
        <w:tab/>
        <w:t>Section 40</w:t>
      </w:r>
      <w:r w:rsidRPr="002370AD">
        <w:rPr>
          <w:rFonts w:eastAsia="Times New Roman" w:cs="Times New Roman"/>
        </w:rPr>
        <w:noBreakHyphen/>
        <w:t>33</w:t>
      </w:r>
      <w:r w:rsidRPr="002370AD">
        <w:rPr>
          <w:rFonts w:eastAsia="Times New Roman" w:cs="Times New Roman"/>
        </w:rPr>
        <w:noBreakHyphen/>
        <w:t>20(63) of the 1976 Code</w:t>
      </w:r>
      <w:r>
        <w:rPr>
          <w:rFonts w:eastAsia="Times New Roman" w:cs="Times New Roman"/>
        </w:rPr>
        <w:t>, as last amended by Act 234 of 2018,</w:t>
      </w:r>
      <w:r w:rsidRPr="002370AD">
        <w:rPr>
          <w:rFonts w:eastAsia="Times New Roman" w:cs="Times New Roman"/>
        </w:rPr>
        <w:t xml:space="preserve"> is</w:t>
      </w:r>
      <w:r>
        <w:rPr>
          <w:rFonts w:eastAsia="Times New Roman" w:cs="Times New Roman"/>
        </w:rPr>
        <w:t xml:space="preserve"> further</w:t>
      </w:r>
      <w:r w:rsidRPr="002370AD">
        <w:rPr>
          <w:rFonts w:eastAsia="Times New Roman" w:cs="Times New Roman"/>
        </w:rPr>
        <w:t xml:space="preserve"> amended to read:</w:t>
      </w:r>
    </w:p>
    <w:p w14:paraId="5F942295"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50FFA2DE"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370AD">
        <w:rPr>
          <w:rFonts w:eastAsia="Times New Roman" w:cs="Times New Roman"/>
        </w:rPr>
        <w:tab/>
        <w:t>“</w:t>
      </w:r>
      <w:r w:rsidRPr="002370AD">
        <w:rPr>
          <w:rFonts w:cs="Times New Roman"/>
          <w:lang w:val="en-PH"/>
        </w:rPr>
        <w:t>(63)</w:t>
      </w:r>
      <w:r w:rsidRPr="002370AD">
        <w:rPr>
          <w:rFonts w:cs="Times New Roman"/>
          <w:lang w:val="en-PH"/>
        </w:rPr>
        <w:tab/>
        <w:t>‘Unlicensed assistive personnel’ or ‘UAP’ are persons not currently licensed by the board as nurses, or persons who are not certified medical assistants as defined in Section 40</w:t>
      </w:r>
      <w:r w:rsidRPr="002370AD">
        <w:rPr>
          <w:rFonts w:cs="Times New Roman"/>
          <w:lang w:val="en-PH"/>
        </w:rPr>
        <w:noBreakHyphen/>
        <w:t>33</w:t>
      </w:r>
      <w:r w:rsidRPr="002370AD">
        <w:rPr>
          <w:rFonts w:cs="Times New Roman"/>
          <w:lang w:val="en-PH"/>
        </w:rPr>
        <w:noBreakHyphen/>
        <w:t>20( ), who perform routine nursing tasks that do not require a specialized knowledge base or the judgment and skill of a licensed nurse. Nursing tasks performed by a UAP must be performed under the supervision of a physician, physician assistant,</w:t>
      </w:r>
      <w:r w:rsidRPr="002370AD">
        <w:rPr>
          <w:lang w:val="en-PH"/>
        </w:rPr>
        <w:t xml:space="preserve"> </w:t>
      </w:r>
      <w:r w:rsidRPr="002370AD">
        <w:rPr>
          <w:rFonts w:cs="Times New Roman"/>
          <w:lang w:val="en-PH"/>
        </w:rPr>
        <w:t xml:space="preserve">advanced practice registered nurse, registered nurse, or selected licensed practical </w:t>
      </w:r>
      <w:r w:rsidRPr="002370AD">
        <w:rPr>
          <w:rFonts w:eastAsia="Times New Roman" w:cs="Times New Roman"/>
          <w:snapToGrid w:val="0"/>
          <w:szCs w:val="20"/>
        </w:rPr>
        <w:t>nurse. Unlicensed assistive personnel must not administer medications except as otherwise provided by law.”</w:t>
      </w:r>
    </w:p>
    <w:p w14:paraId="7A17F856"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049EE558"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bCs/>
        </w:rPr>
        <w:t>Nurse Practice Act, delegation of tasks</w:t>
      </w:r>
    </w:p>
    <w:p w14:paraId="5ED11C3C"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17351DA4"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370AD">
        <w:rPr>
          <w:rFonts w:eastAsia="Times New Roman" w:cs="Times New Roman"/>
        </w:rPr>
        <w:t>SECTION</w:t>
      </w:r>
      <w:r w:rsidRPr="002370AD">
        <w:rPr>
          <w:rFonts w:eastAsia="Times New Roman" w:cs="Times New Roman"/>
        </w:rPr>
        <w:tab/>
        <w:t>3.</w:t>
      </w:r>
      <w:r w:rsidRPr="002370AD">
        <w:rPr>
          <w:rFonts w:eastAsia="Times New Roman" w:cs="Times New Roman"/>
        </w:rPr>
        <w:tab/>
        <w:t>Section 40</w:t>
      </w:r>
      <w:r w:rsidRPr="002370AD">
        <w:rPr>
          <w:rFonts w:eastAsia="Times New Roman" w:cs="Times New Roman"/>
        </w:rPr>
        <w:noBreakHyphen/>
        <w:t>33</w:t>
      </w:r>
      <w:r w:rsidRPr="002370AD">
        <w:rPr>
          <w:rFonts w:eastAsia="Times New Roman" w:cs="Times New Roman"/>
        </w:rPr>
        <w:noBreakHyphen/>
        <w:t>42(C) of the 1976 Code is amended to read:</w:t>
      </w:r>
    </w:p>
    <w:p w14:paraId="6BBEC902"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113246EB"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370AD">
        <w:rPr>
          <w:rFonts w:eastAsia="Times New Roman" w:cs="Times New Roman"/>
        </w:rPr>
        <w:tab/>
        <w:t>“(C)</w:t>
      </w:r>
      <w:r w:rsidRPr="002370AD">
        <w:rPr>
          <w:rFonts w:eastAsia="Times New Roman" w:cs="Times New Roman"/>
        </w:rPr>
        <w:tab/>
      </w:r>
      <w:r w:rsidRPr="002370AD">
        <w:rPr>
          <w:rFonts w:cs="Times New Roman"/>
          <w:lang w:val="en-PH"/>
        </w:rPr>
        <w:t>Subject to the rights of licensed physicians and dentists under state law, and except as provided in Section 40</w:t>
      </w:r>
      <w:r w:rsidRPr="002370AD">
        <w:rPr>
          <w:rFonts w:cs="Times New Roman"/>
          <w:lang w:val="en-PH"/>
        </w:rPr>
        <w:noBreakHyphen/>
        <w:t>47</w:t>
      </w:r>
      <w:r w:rsidRPr="002370AD">
        <w:rPr>
          <w:rFonts w:cs="Times New Roman"/>
          <w:lang w:val="en-PH"/>
        </w:rPr>
        <w:noBreakHyphen/>
        <w:t>196 regarding the delegation of tasks to certified medical assistants,</w:t>
      </w:r>
      <w:r w:rsidRPr="002370AD">
        <w:rPr>
          <w:rFonts w:cs="Times New Roman"/>
        </w:rPr>
        <w:t xml:space="preserve"> </w:t>
      </w:r>
      <w:r w:rsidRPr="002370AD">
        <w:rPr>
          <w:rFonts w:cs="Times New Roman"/>
          <w:lang w:val="en-PH"/>
        </w:rPr>
        <w:t>the administration of medications is the responsibility of a licensed nurse as prescribed by the licensed physician, dentist, other authorized licensed provider or as authorized in an approved written protocol or guidelines. Unlicensed assistive personnel must not administer medications, except as otherwise provided by law.”</w:t>
      </w:r>
    </w:p>
    <w:p w14:paraId="50D75C25"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70F6C8D0"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Pr>
          <w:rFonts w:eastAsia="Times New Roman" w:cs="Times New Roman"/>
          <w:b/>
          <w:bCs/>
        </w:rPr>
        <w:lastRenderedPageBreak/>
        <w:t>Physicians and miscellaneous health care professionals, definitions</w:t>
      </w:r>
    </w:p>
    <w:p w14:paraId="4682B771"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14:paraId="1FC448D6"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370AD">
        <w:rPr>
          <w:rFonts w:eastAsia="Times New Roman" w:cs="Times New Roman"/>
        </w:rPr>
        <w:t>SECTION</w:t>
      </w:r>
      <w:r w:rsidRPr="002370AD">
        <w:rPr>
          <w:rFonts w:eastAsia="Times New Roman" w:cs="Times New Roman"/>
        </w:rPr>
        <w:tab/>
        <w:t>4.</w:t>
      </w:r>
      <w:r w:rsidRPr="002370AD">
        <w:rPr>
          <w:rFonts w:eastAsia="Times New Roman" w:cs="Times New Roman"/>
        </w:rPr>
        <w:tab/>
        <w:t>A.</w:t>
      </w:r>
      <w:r w:rsidRPr="002370AD">
        <w:rPr>
          <w:rFonts w:eastAsia="Times New Roman" w:cs="Times New Roman"/>
        </w:rPr>
        <w:tab/>
      </w:r>
      <w:r w:rsidRPr="002370AD">
        <w:rPr>
          <w:rFonts w:eastAsia="Times New Roman" w:cs="Times New Roman"/>
        </w:rPr>
        <w:tab/>
        <w:t>Section 40</w:t>
      </w:r>
      <w:r w:rsidRPr="002370AD">
        <w:rPr>
          <w:rFonts w:eastAsia="Times New Roman" w:cs="Times New Roman"/>
        </w:rPr>
        <w:noBreakHyphen/>
        <w:t>47</w:t>
      </w:r>
      <w:r w:rsidRPr="002370AD">
        <w:rPr>
          <w:rFonts w:eastAsia="Times New Roman" w:cs="Times New Roman"/>
        </w:rPr>
        <w:noBreakHyphen/>
        <w:t>20 of the 1976 Code</w:t>
      </w:r>
      <w:r>
        <w:rPr>
          <w:rFonts w:eastAsia="Times New Roman" w:cs="Times New Roman"/>
        </w:rPr>
        <w:t>, as last amended by Act 234 of 2018,</w:t>
      </w:r>
      <w:r w:rsidRPr="002370AD">
        <w:rPr>
          <w:rFonts w:eastAsia="Times New Roman" w:cs="Times New Roman"/>
        </w:rPr>
        <w:t xml:space="preserve"> is</w:t>
      </w:r>
      <w:r>
        <w:rPr>
          <w:rFonts w:eastAsia="Times New Roman" w:cs="Times New Roman"/>
        </w:rPr>
        <w:t xml:space="preserve"> further</w:t>
      </w:r>
      <w:r w:rsidRPr="002370AD">
        <w:rPr>
          <w:rFonts w:eastAsia="Times New Roman" w:cs="Times New Roman"/>
        </w:rPr>
        <w:t xml:space="preserve"> amended by adding appropriately numbered new items to read:</w:t>
      </w:r>
    </w:p>
    <w:p w14:paraId="482B0AF7"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36507BAD"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eastAsia="Times New Roman" w:cs="Times New Roman"/>
        </w:rPr>
        <w:tab/>
        <w:t>“(</w:t>
      </w:r>
      <w:r w:rsidRPr="002370AD">
        <w:rPr>
          <w:rFonts w:eastAsia="Times New Roman"/>
        </w:rPr>
        <w:t xml:space="preserve"> </w:t>
      </w:r>
      <w:r>
        <w:rPr>
          <w:rFonts w:eastAsia="Times New Roman"/>
        </w:rPr>
        <w:t xml:space="preserve"> </w:t>
      </w:r>
      <w:r w:rsidRPr="002370AD">
        <w:rPr>
          <w:rFonts w:eastAsia="Times New Roman" w:cs="Times New Roman"/>
        </w:rPr>
        <w:t>)</w:t>
      </w:r>
      <w:r w:rsidRPr="002370AD">
        <w:rPr>
          <w:rFonts w:eastAsia="Times New Roman" w:cs="Times New Roman"/>
        </w:rPr>
        <w:tab/>
      </w:r>
      <w:r w:rsidRPr="002370AD">
        <w:rPr>
          <w:rFonts w:cs="Times New Roman"/>
          <w:u w:color="000000" w:themeColor="text1"/>
        </w:rPr>
        <w:t>‘Certified medical assistant’ or ‘CMA’ means a person who is a graduate of a post</w:t>
      </w:r>
      <w:r w:rsidRPr="002370AD">
        <w:rPr>
          <w:rFonts w:cs="Times New Roman"/>
          <w:u w:color="000000" w:themeColor="text1"/>
        </w:rPr>
        <w:noBreakHyphen/>
        <w:t>secondary medical assisting education program accredited by the National Healthcare Association, or its successor; by the Committee on Allied Health Education and Accreditation of the American Medical Association, or its successor; by the Accrediting Bureau of Health Education Schools, or its successor; or by any accrediting agency recognized by the United States Department of Education. The accredited post</w:t>
      </w:r>
      <w:r w:rsidRPr="002370AD">
        <w:rPr>
          <w:rFonts w:cs="Times New Roman"/>
          <w:u w:color="000000" w:themeColor="text1"/>
        </w:rPr>
        <w:noBreakHyphen/>
        <w:t xml:space="preserve">secondary medical assisting education program must include courses in anatomy and physiology, medical terminology, pharmacology, medical laboratory techniques, and clinical experience. A certified medical assistant must maintain current certification from the certifying board of the American Association of Medical Assistants, the National Center for Competency Testing, the National Certification Medical Association, American Medical Technologists, or any other recognized certifying body approved by </w:t>
      </w:r>
      <w:r w:rsidRPr="002370AD">
        <w:rPr>
          <w:rFonts w:eastAsia="Times New Roman" w:cs="Times New Roman"/>
          <w:snapToGrid w:val="0"/>
          <w:szCs w:val="20"/>
        </w:rPr>
        <w:t>the Board of Medical Examiners.</w:t>
      </w:r>
    </w:p>
    <w:p w14:paraId="48A55C70"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t>(</w:t>
      </w:r>
      <w:r w:rsidRPr="002370AD">
        <w:rPr>
          <w:rFonts w:cs="Times New Roman"/>
          <w:u w:color="000000" w:themeColor="text1"/>
        </w:rPr>
        <w:tab/>
        <w:t>)</w:t>
      </w:r>
      <w:r w:rsidRPr="002370AD">
        <w:rPr>
          <w:rFonts w:cs="Times New Roman"/>
          <w:u w:color="000000" w:themeColor="text1"/>
        </w:rPr>
        <w:tab/>
        <w:t>‘Unlicensed assistive personnel’ or ‘UAP’ means persons not currently licensed by the Board of Nursing as nurses, or persons who are not certified medical assistants as defined in Section 40</w:t>
      </w:r>
      <w:r w:rsidRPr="002370AD">
        <w:rPr>
          <w:rFonts w:cs="Times New Roman"/>
          <w:u w:color="000000" w:themeColor="text1"/>
        </w:rPr>
        <w:noBreakHyphen/>
        <w:t>47</w:t>
      </w:r>
      <w:r w:rsidRPr="002370AD">
        <w:rPr>
          <w:rFonts w:cs="Times New Roman"/>
          <w:u w:color="000000" w:themeColor="text1"/>
        </w:rPr>
        <w:noBreakHyphen/>
        <w:t>20(</w:t>
      </w:r>
      <w:r>
        <w:rPr>
          <w:rFonts w:cs="Times New Roman"/>
        </w:rPr>
        <w:t xml:space="preserve">  </w:t>
      </w:r>
      <w:r w:rsidRPr="002370AD">
        <w:rPr>
          <w:rFonts w:cs="Times New Roman"/>
          <w:u w:color="000000" w:themeColor="text1"/>
        </w:rPr>
        <w:t>), who perform routine nursing tasks that do not require a specialized knowledge base or the judgment or skill of a licensed nurse. Nursing tasks performed by unlicensed assistive personnel must be performed under the supervision of a physician, physician assistant, APRN, registered nurse, or licensed practical nurse. Unlicensed assistive personnel must not administer medications except as otherwise provided by law.”</w:t>
      </w:r>
    </w:p>
    <w:p w14:paraId="0AD7FE32"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14:paraId="1B3F7EE9"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B.</w:t>
      </w:r>
      <w:r w:rsidRPr="002370AD">
        <w:rPr>
          <w:rFonts w:cs="Times New Roman"/>
          <w:u w:color="000000" w:themeColor="text1"/>
        </w:rPr>
        <w:tab/>
      </w:r>
      <w:r w:rsidRPr="002370AD">
        <w:rPr>
          <w:rFonts w:cs="Times New Roman"/>
          <w:u w:color="000000" w:themeColor="text1"/>
        </w:rPr>
        <w:tab/>
        <w:t>CMAs include medical assistants who are currently employed in that capacity as of the effective date of this act who do not have the certification required by this SECTION but who achieve such certification no later than two years after the effective date of this act.</w:t>
      </w:r>
    </w:p>
    <w:p w14:paraId="6DF473B4"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5607B008"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lang w:val="en-PH"/>
        </w:rPr>
      </w:pPr>
      <w:r>
        <w:rPr>
          <w:rFonts w:cs="Times New Roman"/>
          <w:b/>
          <w:bCs/>
          <w:lang w:val="en-PH"/>
        </w:rPr>
        <w:t>Physicians and miscellaneous health care professionals, delegation of tasks</w:t>
      </w:r>
    </w:p>
    <w:p w14:paraId="7FF9159E"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11BF5220"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370AD">
        <w:rPr>
          <w:rFonts w:eastAsia="Times New Roman" w:cs="Times New Roman"/>
        </w:rPr>
        <w:t>SECTION</w:t>
      </w:r>
      <w:r w:rsidRPr="002370AD">
        <w:rPr>
          <w:rFonts w:eastAsia="Times New Roman" w:cs="Times New Roman"/>
        </w:rPr>
        <w:tab/>
        <w:t>5.</w:t>
      </w:r>
      <w:r w:rsidRPr="002370AD">
        <w:rPr>
          <w:rFonts w:eastAsia="Times New Roman" w:cs="Times New Roman"/>
        </w:rPr>
        <w:tab/>
        <w:t>Article 1, Chapter 47, Title 40 of the 1976 Code is amended by adding:</w:t>
      </w:r>
    </w:p>
    <w:p w14:paraId="73BE55B0"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67EA2663"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eastAsia="Times New Roman" w:cs="Times New Roman"/>
        </w:rPr>
        <w:tab/>
        <w:t>“Section 40</w:t>
      </w:r>
      <w:r w:rsidRPr="002370AD">
        <w:rPr>
          <w:rFonts w:eastAsia="Times New Roman" w:cs="Times New Roman"/>
        </w:rPr>
        <w:noBreakHyphen/>
        <w:t>47</w:t>
      </w:r>
      <w:r w:rsidRPr="002370AD">
        <w:rPr>
          <w:rFonts w:eastAsia="Times New Roman" w:cs="Times New Roman"/>
        </w:rPr>
        <w:noBreakHyphen/>
        <w:t>196.</w:t>
      </w:r>
      <w:r w:rsidRPr="002370AD">
        <w:rPr>
          <w:rFonts w:eastAsia="Times New Roman" w:cs="Times New Roman"/>
        </w:rPr>
        <w:tab/>
      </w:r>
      <w:r w:rsidRPr="002370AD">
        <w:rPr>
          <w:rFonts w:cs="Times New Roman"/>
          <w:u w:color="000000" w:themeColor="text1"/>
        </w:rPr>
        <w:t>(A)</w:t>
      </w:r>
      <w:r w:rsidRPr="002370AD">
        <w:rPr>
          <w:rFonts w:cs="Times New Roman"/>
          <w:u w:color="000000" w:themeColor="text1"/>
        </w:rPr>
        <w:tab/>
        <w:t>Specific tasks may be delegated to a CMA by a physician, physician assistant if authorized to do so in his scope of practice guidelines, or advanced practice registered nurse if authorized to do so in his practice agreement. The scope of practice guidelines for a physician assistant and the practice agreement for an advanced practice registered nurse must address what tasks may be appropriately delegated to a CMA, provided, however, that the following tasks must not be delegated to a CMA by a physician assistant or advanced practice registered nurse:</w:t>
      </w:r>
    </w:p>
    <w:p w14:paraId="1CCFA212"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(1)</w:t>
      </w:r>
      <w:r w:rsidRPr="002370AD">
        <w:rPr>
          <w:rFonts w:cs="Times New Roman"/>
          <w:u w:color="000000" w:themeColor="text1"/>
        </w:rPr>
        <w:tab/>
        <w:t>administering controlled medications, intravenous medications, contrast agents, or chemotherapy agents;</w:t>
      </w:r>
    </w:p>
    <w:p w14:paraId="64895AEA"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(2)</w:t>
      </w:r>
      <w:r w:rsidRPr="002370AD">
        <w:rPr>
          <w:rFonts w:cs="Times New Roman"/>
          <w:u w:color="000000" w:themeColor="text1"/>
        </w:rPr>
        <w:tab/>
        <w:t>injecting neurotoxin products, neuro modulatory agents, or tissue fillers;</w:t>
      </w:r>
    </w:p>
    <w:p w14:paraId="04719CB3"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(3)</w:t>
      </w:r>
      <w:r w:rsidRPr="002370AD">
        <w:rPr>
          <w:rFonts w:cs="Times New Roman"/>
          <w:u w:color="000000" w:themeColor="text1"/>
        </w:rPr>
        <w:tab/>
        <w:t>using lasers or instruments that results in tissue destruction;</w:t>
      </w:r>
    </w:p>
    <w:p w14:paraId="159542C4"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(4)</w:t>
      </w:r>
      <w:r w:rsidRPr="002370AD">
        <w:rPr>
          <w:rFonts w:cs="Times New Roman"/>
          <w:u w:color="000000" w:themeColor="text1"/>
        </w:rPr>
        <w:tab/>
        <w:t>placing sutures;</w:t>
      </w:r>
    </w:p>
    <w:p w14:paraId="1A2F1479"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(5)</w:t>
      </w:r>
      <w:r w:rsidRPr="002370AD">
        <w:rPr>
          <w:rFonts w:cs="Times New Roman"/>
          <w:u w:color="000000" w:themeColor="text1"/>
        </w:rPr>
        <w:tab/>
        <w:t>taking radiographs or using any ionizing radiation unless the CMA is also a certified limited practice radiographer;</w:t>
      </w:r>
    </w:p>
    <w:p w14:paraId="1B31336F"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(6)</w:t>
      </w:r>
      <w:r w:rsidRPr="002370AD">
        <w:rPr>
          <w:rFonts w:cs="Times New Roman"/>
          <w:u w:color="000000" w:themeColor="text1"/>
        </w:rPr>
        <w:tab/>
        <w:t>analyzing, interpreting, or diagnosing symptoms or tests;</w:t>
      </w:r>
    </w:p>
    <w:p w14:paraId="498EFC1F"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(7)</w:t>
      </w:r>
      <w:r w:rsidRPr="002370AD">
        <w:rPr>
          <w:rFonts w:cs="Times New Roman"/>
          <w:u w:color="000000" w:themeColor="text1"/>
        </w:rPr>
        <w:tab/>
        <w:t>triaging patients; and</w:t>
      </w:r>
    </w:p>
    <w:p w14:paraId="0D6B0017"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(8)</w:t>
      </w:r>
      <w:r w:rsidRPr="002370AD">
        <w:rPr>
          <w:rFonts w:cs="Times New Roman"/>
          <w:u w:color="000000" w:themeColor="text1"/>
        </w:rPr>
        <w:tab/>
        <w:t>performing a clinical decision</w:t>
      </w:r>
      <w:r w:rsidRPr="002370AD">
        <w:rPr>
          <w:rFonts w:cs="Times New Roman"/>
          <w:u w:color="000000" w:themeColor="text1"/>
        </w:rPr>
        <w:noBreakHyphen/>
        <w:t>making task by means of telemedicine.</w:t>
      </w:r>
    </w:p>
    <w:p w14:paraId="5CEF2920"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t>(B)</w:t>
      </w:r>
      <w:r w:rsidRPr="002370AD">
        <w:rPr>
          <w:rFonts w:cs="Times New Roman"/>
          <w:u w:color="000000" w:themeColor="text1"/>
        </w:rPr>
        <w:tab/>
        <w:t>A physician, physician assistant, or advanced practice registered nurse may delegate specified tasks to a CMA pursuant to the following requirements:</w:t>
      </w:r>
    </w:p>
    <w:p w14:paraId="5E09A85C"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(1)</w:t>
      </w:r>
      <w:r w:rsidRPr="002370AD">
        <w:rPr>
          <w:rFonts w:cs="Times New Roman"/>
          <w:u w:color="000000" w:themeColor="text1"/>
        </w:rPr>
        <w:tab/>
        <w:t>the task must be delegated directly to the CMA by the physician, physician assistant, or advanced practice registered nurse, and not through another licensed practitioner;</w:t>
      </w:r>
    </w:p>
    <w:p w14:paraId="338CB54D"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(2)</w:t>
      </w:r>
      <w:r w:rsidRPr="002370AD">
        <w:rPr>
          <w:rFonts w:cs="Times New Roman"/>
          <w:u w:color="000000" w:themeColor="text1"/>
        </w:rPr>
        <w:tab/>
        <w:t>the task must be performed when the physician, physician assistant, or advanced practice registered nurse delegating the task is in such close proximity as to be immediately available to the CMA if needed;</w:t>
      </w:r>
    </w:p>
    <w:p w14:paraId="381429AF"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(3)</w:t>
      </w:r>
      <w:r w:rsidRPr="002370AD">
        <w:rPr>
          <w:rFonts w:cs="Times New Roman"/>
          <w:u w:color="000000" w:themeColor="text1"/>
        </w:rPr>
        <w:tab/>
        <w:t>the physician, physician assistant, or advanced practice registered nurse delegating the task must determine that the task is within the training and competency of the CMA and will not pose a significant risk to the patient if improperly performed;</w:t>
      </w:r>
    </w:p>
    <w:p w14:paraId="788FE8D3"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(4)</w:t>
      </w:r>
      <w:r w:rsidRPr="002370AD">
        <w:rPr>
          <w:rFonts w:cs="Times New Roman"/>
          <w:u w:color="000000" w:themeColor="text1"/>
        </w:rPr>
        <w:tab/>
        <w:t>the task must not involve the verbal transmission of an order or prescription to a licensed person if the licensed person requires the order or prescription to be in writing; and</w:t>
      </w:r>
    </w:p>
    <w:p w14:paraId="43E3E714"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(5)</w:t>
      </w:r>
      <w:r w:rsidRPr="002370AD">
        <w:rPr>
          <w:rFonts w:cs="Times New Roman"/>
          <w:u w:color="000000" w:themeColor="text1"/>
        </w:rPr>
        <w:tab/>
        <w:t>the CMA must wear an appropriate badge identifying the CMA’s status, which must be clearly visible to the patient at all times.</w:t>
      </w:r>
    </w:p>
    <w:p w14:paraId="1924D0FF"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t>(C)(1)</w:t>
      </w:r>
      <w:r w:rsidRPr="002370AD">
        <w:rPr>
          <w:rFonts w:cs="Times New Roman"/>
          <w:u w:color="000000" w:themeColor="text1"/>
        </w:rPr>
        <w:tab/>
        <w:t xml:space="preserve">A physician or physician assistant, pursuant to the physician assistant’s scope of practice guidelines, may delegate nursing tasks to </w:t>
      </w:r>
      <w:r w:rsidRPr="002370AD">
        <w:rPr>
          <w:rFonts w:cs="Times New Roman"/>
          <w:u w:color="000000" w:themeColor="text1"/>
        </w:rPr>
        <w:lastRenderedPageBreak/>
        <w:t>UAP under the supervision of the physician or physician assistant. Such nursing tasks include, but are not limited to, the following:</w:t>
      </w:r>
    </w:p>
    <w:p w14:paraId="34727B3D"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r>
      <w:r w:rsidRPr="002370AD">
        <w:rPr>
          <w:rFonts w:cs="Times New Roman"/>
          <w:u w:color="000000" w:themeColor="text1"/>
        </w:rPr>
        <w:tab/>
        <w:t>(a)</w:t>
      </w:r>
      <w:r w:rsidRPr="002370AD">
        <w:rPr>
          <w:rFonts w:cs="Times New Roman"/>
          <w:u w:color="000000" w:themeColor="text1"/>
        </w:rPr>
        <w:tab/>
        <w:t>meeting patients’ needs for personal hygiene;</w:t>
      </w:r>
    </w:p>
    <w:p w14:paraId="26EE9A45"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r>
      <w:r w:rsidRPr="002370AD">
        <w:rPr>
          <w:rFonts w:cs="Times New Roman"/>
          <w:u w:color="000000" w:themeColor="text1"/>
        </w:rPr>
        <w:tab/>
        <w:t>(b)</w:t>
      </w:r>
      <w:r w:rsidRPr="002370AD">
        <w:rPr>
          <w:rFonts w:cs="Times New Roman"/>
          <w:u w:color="000000" w:themeColor="text1"/>
        </w:rPr>
        <w:tab/>
        <w:t>meeting patients’ needs relating to nutrition;</w:t>
      </w:r>
    </w:p>
    <w:p w14:paraId="2AA10B01"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r>
      <w:r w:rsidRPr="002370AD">
        <w:rPr>
          <w:rFonts w:cs="Times New Roman"/>
          <w:u w:color="000000" w:themeColor="text1"/>
        </w:rPr>
        <w:tab/>
        <w:t>(c)</w:t>
      </w:r>
      <w:r w:rsidRPr="002370AD">
        <w:rPr>
          <w:rFonts w:cs="Times New Roman"/>
          <w:u w:color="000000" w:themeColor="text1"/>
        </w:rPr>
        <w:tab/>
        <w:t>meeting patients’ needs relating to ambulation;</w:t>
      </w:r>
    </w:p>
    <w:p w14:paraId="7F2FF934"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r>
      <w:r w:rsidRPr="002370AD">
        <w:rPr>
          <w:rFonts w:cs="Times New Roman"/>
          <w:u w:color="000000" w:themeColor="text1"/>
        </w:rPr>
        <w:tab/>
        <w:t>(d)</w:t>
      </w:r>
      <w:r w:rsidRPr="002370AD">
        <w:rPr>
          <w:rFonts w:cs="Times New Roman"/>
          <w:u w:color="000000" w:themeColor="text1"/>
        </w:rPr>
        <w:tab/>
        <w:t>meeting patients’ needs relating to elimination;</w:t>
      </w:r>
    </w:p>
    <w:p w14:paraId="6E7849E8"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r>
      <w:r w:rsidRPr="002370AD">
        <w:rPr>
          <w:rFonts w:cs="Times New Roman"/>
          <w:u w:color="000000" w:themeColor="text1"/>
        </w:rPr>
        <w:tab/>
        <w:t>(e)</w:t>
      </w:r>
      <w:r w:rsidRPr="002370AD">
        <w:rPr>
          <w:rFonts w:cs="Times New Roman"/>
          <w:u w:color="000000" w:themeColor="text1"/>
        </w:rPr>
        <w:tab/>
        <w:t>taking vital signs;</w:t>
      </w:r>
    </w:p>
    <w:p w14:paraId="17B8399A"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r>
      <w:r w:rsidRPr="002370AD">
        <w:rPr>
          <w:rFonts w:cs="Times New Roman"/>
          <w:u w:color="000000" w:themeColor="text1"/>
        </w:rPr>
        <w:tab/>
        <w:t>(f)</w:t>
      </w:r>
      <w:r w:rsidRPr="002370AD">
        <w:rPr>
          <w:rFonts w:cs="Times New Roman"/>
          <w:u w:color="000000" w:themeColor="text1"/>
        </w:rPr>
        <w:tab/>
        <w:t>maintaining asepsis; and</w:t>
      </w:r>
    </w:p>
    <w:p w14:paraId="11868737"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r>
      <w:r w:rsidRPr="002370AD">
        <w:rPr>
          <w:rFonts w:cs="Times New Roman"/>
          <w:u w:color="000000" w:themeColor="text1"/>
        </w:rPr>
        <w:tab/>
        <w:t>(g)</w:t>
      </w:r>
      <w:r w:rsidRPr="002370AD">
        <w:rPr>
          <w:rFonts w:cs="Times New Roman"/>
          <w:u w:color="000000" w:themeColor="text1"/>
        </w:rPr>
        <w:tab/>
        <w:t xml:space="preserve">observing, recording, or reporting any of the nursing tasks enumerated in this subsection. </w:t>
      </w:r>
    </w:p>
    <w:p w14:paraId="70FDFA48"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370AD">
        <w:rPr>
          <w:rFonts w:cs="Times New Roman"/>
          <w:u w:color="000000" w:themeColor="text1"/>
        </w:rPr>
        <w:tab/>
      </w:r>
      <w:r w:rsidRPr="002370AD">
        <w:rPr>
          <w:rFonts w:cs="Times New Roman"/>
          <w:u w:color="000000" w:themeColor="text1"/>
        </w:rPr>
        <w:tab/>
        <w:t>(2)</w:t>
      </w:r>
      <w:r w:rsidRPr="002370AD">
        <w:rPr>
          <w:rFonts w:cs="Times New Roman"/>
          <w:u w:color="000000" w:themeColor="text1"/>
        </w:rPr>
        <w:tab/>
        <w:t>APRNs may delegate nursing tasks to UAP pursuant to Section 40</w:t>
      </w:r>
      <w:r w:rsidRPr="002370AD">
        <w:rPr>
          <w:rFonts w:cs="Times New Roman"/>
          <w:u w:color="000000" w:themeColor="text1"/>
        </w:rPr>
        <w:noBreakHyphen/>
        <w:t>33</w:t>
      </w:r>
      <w:r w:rsidRPr="002370AD">
        <w:rPr>
          <w:rFonts w:cs="Times New Roman"/>
          <w:u w:color="000000" w:themeColor="text1"/>
        </w:rPr>
        <w:noBreakHyphen/>
        <w:t>42.”</w:t>
      </w:r>
    </w:p>
    <w:p w14:paraId="5A7789ED"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36F326FC"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Physicians and physician assistants, exceptions from licensure</w:t>
      </w:r>
    </w:p>
    <w:p w14:paraId="292B5BE1"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7F708167"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370AD">
        <w:rPr>
          <w:rFonts w:eastAsia="Times New Roman" w:cs="Times New Roman"/>
        </w:rPr>
        <w:t>SECTION</w:t>
      </w:r>
      <w:r w:rsidRPr="002370AD">
        <w:rPr>
          <w:rFonts w:eastAsia="Times New Roman" w:cs="Times New Roman"/>
        </w:rPr>
        <w:tab/>
        <w:t>6.</w:t>
      </w:r>
      <w:r w:rsidRPr="002370AD">
        <w:rPr>
          <w:rFonts w:eastAsia="Times New Roman" w:cs="Times New Roman"/>
        </w:rPr>
        <w:tab/>
        <w:t>Section 40</w:t>
      </w:r>
      <w:r w:rsidRPr="002370AD">
        <w:rPr>
          <w:rFonts w:eastAsia="Times New Roman" w:cs="Times New Roman"/>
        </w:rPr>
        <w:noBreakHyphen/>
        <w:t>47</w:t>
      </w:r>
      <w:r w:rsidRPr="002370AD">
        <w:rPr>
          <w:rFonts w:eastAsia="Times New Roman" w:cs="Times New Roman"/>
        </w:rPr>
        <w:noBreakHyphen/>
        <w:t>30(A)(5) and Section 40</w:t>
      </w:r>
      <w:r w:rsidRPr="002370AD">
        <w:rPr>
          <w:rFonts w:eastAsia="Times New Roman" w:cs="Times New Roman"/>
        </w:rPr>
        <w:noBreakHyphen/>
        <w:t>47</w:t>
      </w:r>
      <w:r w:rsidRPr="002370AD">
        <w:rPr>
          <w:rFonts w:eastAsia="Times New Roman" w:cs="Times New Roman"/>
        </w:rPr>
        <w:noBreakHyphen/>
        <w:t>935(C) of the 1976 Code are deleted.</w:t>
      </w:r>
    </w:p>
    <w:p w14:paraId="1A21553D"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0BCFD2B7" w14:textId="77777777" w:rsidR="009C4F75" w:rsidRPr="00D65472"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Time effective</w:t>
      </w:r>
    </w:p>
    <w:p w14:paraId="3ED369E2"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4F91CDCE"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370AD">
        <w:rPr>
          <w:rFonts w:eastAsia="Times New Roman" w:cs="Times New Roman"/>
        </w:rPr>
        <w:t>SECTION</w:t>
      </w:r>
      <w:r w:rsidRPr="002370AD">
        <w:rPr>
          <w:rFonts w:eastAsia="Times New Roman" w:cs="Times New Roman"/>
        </w:rPr>
        <w:tab/>
        <w:t>7.</w:t>
      </w:r>
      <w:r w:rsidRPr="002370AD">
        <w:rPr>
          <w:rFonts w:eastAsia="Times New Roman" w:cs="Times New Roman"/>
        </w:rPr>
        <w:tab/>
        <w:t>This act takes effect sixty days after approval by the Governor.</w:t>
      </w:r>
      <w:r w:rsidRPr="002370AD">
        <w:rPr>
          <w:rFonts w:eastAsia="Times New Roman" w:cs="Times New Roman"/>
        </w:rPr>
        <w:tab/>
      </w:r>
    </w:p>
    <w:p w14:paraId="27913559" w14:textId="77777777" w:rsidR="009C4F75" w:rsidRPr="002370AD"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8B86530" w14:textId="77777777" w:rsidR="009C4F75" w:rsidRDefault="009C4F75"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250E8B5A" w14:textId="77777777" w:rsidR="009C4F75" w:rsidRDefault="009C4F75" w:rsidP="009C4F75">
      <w:pPr>
        <w:jc w:val="both"/>
        <w:rPr>
          <w:color w:val="000000" w:themeColor="text1"/>
        </w:rPr>
      </w:pPr>
    </w:p>
    <w:p w14:paraId="3A04B5EA" w14:textId="77777777" w:rsidR="009C4F75" w:rsidRDefault="009C4F75" w:rsidP="009C4F75">
      <w:pPr>
        <w:jc w:val="both"/>
        <w:rPr>
          <w:color w:val="000000" w:themeColor="text1"/>
        </w:rPr>
      </w:pPr>
      <w:r>
        <w:rPr>
          <w:color w:val="000000" w:themeColor="text1"/>
        </w:rPr>
        <w:t>Approved the 16</w:t>
      </w:r>
      <w:r w:rsidRPr="00AB0C64">
        <w:rPr>
          <w:color w:val="000000" w:themeColor="text1"/>
          <w:vertAlign w:val="superscript"/>
        </w:rPr>
        <w:t>th</w:t>
      </w:r>
      <w:r>
        <w:rPr>
          <w:color w:val="000000" w:themeColor="text1"/>
        </w:rPr>
        <w:t xml:space="preserve"> day of May, 2022. </w:t>
      </w:r>
    </w:p>
    <w:p w14:paraId="61C3B104" w14:textId="77777777" w:rsidR="009C4F75" w:rsidRDefault="009C4F75" w:rsidP="009C4F75">
      <w:pPr>
        <w:jc w:val="center"/>
        <w:rPr>
          <w:color w:val="000000" w:themeColor="text1"/>
        </w:rPr>
      </w:pPr>
    </w:p>
    <w:p w14:paraId="2B6ACC95" w14:textId="77777777" w:rsidR="009C4F75" w:rsidRDefault="009C4F75" w:rsidP="009C4F75">
      <w:pPr>
        <w:jc w:val="center"/>
        <w:rPr>
          <w:color w:val="000000" w:themeColor="text1"/>
        </w:rPr>
      </w:pPr>
      <w:r>
        <w:rPr>
          <w:color w:val="000000" w:themeColor="text1"/>
        </w:rPr>
        <w:t>__________</w:t>
      </w:r>
    </w:p>
    <w:p w14:paraId="4D1CBF94" w14:textId="77777777" w:rsidR="00AC638A" w:rsidRPr="000E5ED6" w:rsidRDefault="00AC638A" w:rsidP="009C4F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C638A" w:rsidRPr="000E5ED6" w:rsidSect="00AC638A">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143A56" w14:textId="77777777" w:rsidR="00F71092" w:rsidRDefault="00F71092" w:rsidP="007D5FAC">
      <w:r>
        <w:separator/>
      </w:r>
    </w:p>
  </w:endnote>
  <w:endnote w:type="continuationSeparator" w:id="0">
    <w:p w14:paraId="6E68E3AA" w14:textId="77777777" w:rsidR="00F71092" w:rsidRDefault="00F7109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DBCD4" w14:textId="2D2AEB0D" w:rsidR="00AC638A" w:rsidRPr="00AC638A" w:rsidRDefault="00AC638A" w:rsidP="00AC638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C4F75">
      <w:rPr>
        <w:noProof/>
      </w:rPr>
      <w:t>5</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37171" w14:textId="77777777" w:rsidR="00AC638A" w:rsidRDefault="00AC63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3365F5" w14:textId="77777777" w:rsidR="00F71092" w:rsidRDefault="00F71092" w:rsidP="007D5FAC">
      <w:r>
        <w:separator/>
      </w:r>
    </w:p>
  </w:footnote>
  <w:footnote w:type="continuationSeparator" w:id="0">
    <w:p w14:paraId="1F8D9538" w14:textId="77777777" w:rsidR="00F71092" w:rsidRDefault="00F7109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613"/>
    <w:docVar w:name="ActSecretary" w:val="Turner"/>
    <w:docVar w:name="ActSIdno" w:val="(202)  613WAB22"/>
    <w:docVar w:name="clipname" w:val="613WAB22"/>
    <w:docVar w:name="dvBillNumber" w:val="613"/>
    <w:docVar w:name="dvBillNumberPrefix" w:val="S"/>
    <w:docVar w:name="dvOriginalBody" w:val="Senate"/>
    <w:docVar w:name="OrigSENATEBillNo" w:val="613"/>
    <w:docVar w:name="SENATEACTFULLPATH" w:val="L:\COUNCIL\ACTS\613WAB22.DOCX"/>
    <w:docVar w:name="WhatActtype" w:val="AN ACT"/>
  </w:docVars>
  <w:rsids>
    <w:rsidRoot w:val="00F71092"/>
    <w:rsid w:val="00002DE0"/>
    <w:rsid w:val="00017F29"/>
    <w:rsid w:val="00020349"/>
    <w:rsid w:val="00021B0B"/>
    <w:rsid w:val="00030487"/>
    <w:rsid w:val="00040C05"/>
    <w:rsid w:val="0004579B"/>
    <w:rsid w:val="00051B4F"/>
    <w:rsid w:val="00052DBC"/>
    <w:rsid w:val="00054879"/>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E5ED6"/>
    <w:rsid w:val="000F0C3D"/>
    <w:rsid w:val="000F4902"/>
    <w:rsid w:val="001030FE"/>
    <w:rsid w:val="001031AE"/>
    <w:rsid w:val="00103295"/>
    <w:rsid w:val="00103D2E"/>
    <w:rsid w:val="00104519"/>
    <w:rsid w:val="00106968"/>
    <w:rsid w:val="00114830"/>
    <w:rsid w:val="00114E88"/>
    <w:rsid w:val="001237B9"/>
    <w:rsid w:val="00125FC3"/>
    <w:rsid w:val="00126998"/>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6B4"/>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056B"/>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57F3"/>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3638"/>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4742"/>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55278"/>
    <w:rsid w:val="00764989"/>
    <w:rsid w:val="00764BFB"/>
    <w:rsid w:val="00765D0A"/>
    <w:rsid w:val="007664A2"/>
    <w:rsid w:val="00766E06"/>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1C4A"/>
    <w:rsid w:val="00804053"/>
    <w:rsid w:val="00821AAF"/>
    <w:rsid w:val="00832F5E"/>
    <w:rsid w:val="00834B27"/>
    <w:rsid w:val="00834F5E"/>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D347F"/>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0720"/>
    <w:rsid w:val="00997052"/>
    <w:rsid w:val="00997D30"/>
    <w:rsid w:val="009A1A29"/>
    <w:rsid w:val="009A31B6"/>
    <w:rsid w:val="009A467A"/>
    <w:rsid w:val="009B0FA5"/>
    <w:rsid w:val="009B6EA6"/>
    <w:rsid w:val="009C170D"/>
    <w:rsid w:val="009C4F75"/>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54592"/>
    <w:rsid w:val="00A61397"/>
    <w:rsid w:val="00A62F8F"/>
    <w:rsid w:val="00A64E80"/>
    <w:rsid w:val="00A73974"/>
    <w:rsid w:val="00A74007"/>
    <w:rsid w:val="00A93278"/>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638A"/>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4864"/>
    <w:rsid w:val="00BC5FF9"/>
    <w:rsid w:val="00BE1664"/>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60CD"/>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65472"/>
    <w:rsid w:val="00D76225"/>
    <w:rsid w:val="00D7706E"/>
    <w:rsid w:val="00D7730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9F1"/>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1092"/>
    <w:rsid w:val="00F721C4"/>
    <w:rsid w:val="00F7296A"/>
    <w:rsid w:val="00F86999"/>
    <w:rsid w:val="00FA1013"/>
    <w:rsid w:val="00FA7E14"/>
    <w:rsid w:val="00FB1A6A"/>
    <w:rsid w:val="00FB471B"/>
    <w:rsid w:val="00FC380D"/>
    <w:rsid w:val="00FD6101"/>
    <w:rsid w:val="00FD6DC2"/>
    <w:rsid w:val="00FD7AFA"/>
    <w:rsid w:val="00FE15B8"/>
    <w:rsid w:val="00FE1D78"/>
    <w:rsid w:val="00FE6887"/>
    <w:rsid w:val="00FF0473"/>
    <w:rsid w:val="00FF1380"/>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F7E"/>
  <w15:docId w15:val="{98EBEE78-4CF8-447D-A421-53F93A610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C638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7056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C638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F13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30.docx" TargetMode="External"/><Relationship Id="rId13" Type="http://schemas.openxmlformats.org/officeDocument/2006/relationships/hyperlink" Target="file:///h:\sj\20220406.docx" TargetMode="External"/><Relationship Id="rId18" Type="http://schemas.openxmlformats.org/officeDocument/2006/relationships/hyperlink" Target="file:///h:\hj\20220504.docx" TargetMode="External"/><Relationship Id="rId26" Type="http://schemas.openxmlformats.org/officeDocument/2006/relationships/hyperlink" Target="file:///p:\pprever\2021-22\613_20220405.docx" TargetMode="External"/><Relationship Id="rId3" Type="http://schemas.openxmlformats.org/officeDocument/2006/relationships/webSettings" Target="webSettings.xml"/><Relationship Id="rId21" Type="http://schemas.openxmlformats.org/officeDocument/2006/relationships/hyperlink" Target="file:///h:\sj\20220512.docx" TargetMode="External"/><Relationship Id="rId7" Type="http://schemas.openxmlformats.org/officeDocument/2006/relationships/hyperlink" Target="file:///h:\sj\20210225.docx" TargetMode="External"/><Relationship Id="rId12" Type="http://schemas.openxmlformats.org/officeDocument/2006/relationships/hyperlink" Target="file:///h:\sj\20220405.docx" TargetMode="External"/><Relationship Id="rId17" Type="http://schemas.openxmlformats.org/officeDocument/2006/relationships/hyperlink" Target="file:///h:\hj\20220503.docx" TargetMode="External"/><Relationship Id="rId25" Type="http://schemas.openxmlformats.org/officeDocument/2006/relationships/hyperlink" Target="file:///p:\pprever\2021-22\613_20220331.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220503.docx" TargetMode="External"/><Relationship Id="rId20" Type="http://schemas.openxmlformats.org/officeDocument/2006/relationships/hyperlink" Target="file:///h:\sj\20220505.docx" TargetMode="External"/><Relationship Id="rId29" Type="http://schemas.openxmlformats.org/officeDocument/2006/relationships/hyperlink" Target="file:///p:\pprever\2021-22\613_20220504.docx" TargetMode="External"/><Relationship Id="rId1" Type="http://schemas.openxmlformats.org/officeDocument/2006/relationships/styles" Target="styles.xml"/><Relationship Id="rId6" Type="http://schemas.openxmlformats.org/officeDocument/2006/relationships/hyperlink" Target="file:///h:\sj\20210225.docx" TargetMode="External"/><Relationship Id="rId11" Type="http://schemas.openxmlformats.org/officeDocument/2006/relationships/hyperlink" Target="file:///h:\sj\20220405.docx" TargetMode="External"/><Relationship Id="rId24" Type="http://schemas.openxmlformats.org/officeDocument/2006/relationships/hyperlink" Target="file:///p:\pprever\2021-22\613_20220330.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20503.docx" TargetMode="External"/><Relationship Id="rId23" Type="http://schemas.openxmlformats.org/officeDocument/2006/relationships/hyperlink" Target="file:///p:\pprever\2021-22\613_20210225.docx" TargetMode="External"/><Relationship Id="rId28" Type="http://schemas.openxmlformats.org/officeDocument/2006/relationships/hyperlink" Target="file:///p:\pprever\2021-22\613_20220503.docx" TargetMode="External"/><Relationship Id="rId10" Type="http://schemas.openxmlformats.org/officeDocument/2006/relationships/hyperlink" Target="file:///h:\sj\20220405.docx" TargetMode="External"/><Relationship Id="rId19" Type="http://schemas.openxmlformats.org/officeDocument/2006/relationships/hyperlink" Target="file:///h:\sj\20220505.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220405.docx" TargetMode="External"/><Relationship Id="rId14" Type="http://schemas.openxmlformats.org/officeDocument/2006/relationships/hyperlink" Target="file:///h:\hj\20220427.docx" TargetMode="External"/><Relationship Id="rId22" Type="http://schemas.openxmlformats.org/officeDocument/2006/relationships/hyperlink" Target="http://www.scstatehouse.gov/billsearch.php?billnumbers=613&amp;session=124&amp;summary=B" TargetMode="External"/><Relationship Id="rId27" Type="http://schemas.openxmlformats.org/officeDocument/2006/relationships/hyperlink" Target="file:///p:\pprever\2021-22\613_20220427.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1988</Words>
  <Characters>11337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613: Medical assistants - South Carolina Legislature Online</dc:title>
  <dc:subject/>
  <dc:creator>Rebecca Turner</dc:creator>
  <cp:keywords/>
  <dc:description/>
  <cp:lastModifiedBy>Danny Crook</cp:lastModifiedBy>
  <cp:revision>2</cp:revision>
  <cp:lastPrinted>2022-05-06T13:11:00Z</cp:lastPrinted>
  <dcterms:created xsi:type="dcterms:W3CDTF">2022-06-10T19:57:00Z</dcterms:created>
  <dcterms:modified xsi:type="dcterms:W3CDTF">2022-06-10T19:57:00Z</dcterms:modified>
</cp:coreProperties>
</file>