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C7F">
        <w:rPr>
          <w:rFonts w:cs="Times New Roman"/>
          <w:b/>
        </w:rPr>
        <w:t>South Carolina General Assembly</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C7F">
        <w:rPr>
          <w:rFonts w:cs="Times New Roman"/>
        </w:rPr>
        <w:t>124th Session, 2021-2022</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2C3013"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A108, R109, S711</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b/>
        </w:rPr>
        <w:t>STATUS INFORMATION</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rPr>
        <w:t>General Bill</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rPr>
        <w:t>Sponsors: Senator Corbin</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rPr>
        <w:t>Document Path: l:\s-res\tdc\011esta.kmm.tdc.docx</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30, 2021</w:t>
      </w: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8, 2021</w:t>
      </w: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13, 2021</w:t>
      </w: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9, 2021</w:t>
      </w: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15, 2021, Signed</w:t>
      </w:r>
    </w:p>
    <w:p w:rsidR="00092D71" w:rsidRDefault="00092D71"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rPr>
        <w:t>Summary: Blue Ridge-Greenbelt Community</w:t>
      </w: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D04C7F" w:rsidP="00D0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D04C7F" w:rsidP="00D04C7F">
      <w:pPr>
        <w:widowControl w:val="0"/>
        <w:tabs>
          <w:tab w:val="center" w:pos="590"/>
          <w:tab w:val="center" w:pos="1440"/>
          <w:tab w:val="left" w:pos="1872"/>
          <w:tab w:val="left" w:pos="9187"/>
        </w:tabs>
        <w:rPr>
          <w:rFonts w:cs="Times New Roman"/>
        </w:rPr>
      </w:pPr>
      <w:r w:rsidRPr="00D04C7F">
        <w:rPr>
          <w:rFonts w:cs="Times New Roman"/>
          <w:b/>
        </w:rPr>
        <w:t>HISTORY OF LEGISLATIVE ACTIONS</w:t>
      </w:r>
    </w:p>
    <w:p w:rsidR="00D04C7F" w:rsidRPr="00D04C7F" w:rsidRDefault="00D04C7F" w:rsidP="00D04C7F">
      <w:pPr>
        <w:widowControl w:val="0"/>
        <w:tabs>
          <w:tab w:val="center" w:pos="590"/>
          <w:tab w:val="center" w:pos="1440"/>
          <w:tab w:val="left" w:pos="1872"/>
          <w:tab w:val="left" w:pos="9187"/>
        </w:tabs>
        <w:rPr>
          <w:rFonts w:cs="Times New Roman"/>
        </w:rPr>
      </w:pPr>
    </w:p>
    <w:p w:rsidR="00D04C7F" w:rsidRPr="00D04C7F" w:rsidRDefault="00D04C7F" w:rsidP="00D04C7F">
      <w:pPr>
        <w:widowControl w:val="0"/>
        <w:tabs>
          <w:tab w:val="center" w:pos="590"/>
          <w:tab w:val="center" w:pos="1440"/>
          <w:tab w:val="left" w:pos="1872"/>
          <w:tab w:val="left" w:pos="9187"/>
        </w:tabs>
        <w:rPr>
          <w:rFonts w:cs="Times New Roman"/>
        </w:rPr>
      </w:pPr>
      <w:r w:rsidRPr="00D04C7F">
        <w:rPr>
          <w:rFonts w:cs="Times New Roman"/>
          <w:u w:val="single"/>
        </w:rPr>
        <w:tab/>
        <w:t>Date</w:t>
      </w:r>
      <w:r w:rsidRPr="00D04C7F">
        <w:rPr>
          <w:rFonts w:cs="Times New Roman"/>
          <w:u w:val="single"/>
        </w:rPr>
        <w:tab/>
        <w:t>Body</w:t>
      </w:r>
      <w:r w:rsidRPr="00D04C7F">
        <w:rPr>
          <w:rFonts w:cs="Times New Roman"/>
          <w:u w:val="single"/>
        </w:rPr>
        <w:tab/>
        <w:t>Action Description with journal page number</w:t>
      </w:r>
      <w:r w:rsidRPr="00D04C7F">
        <w:rPr>
          <w:rFonts w:cs="Times New Roman"/>
          <w:u w:val="single"/>
        </w:rPr>
        <w:tab/>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Introduced, read first time, placed on local &amp; uncontested calendar (</w:t>
      </w:r>
      <w:hyperlink r:id="rId6" w:history="1">
        <w:r w:rsidRPr="00C3621B">
          <w:rPr>
            <w:rStyle w:val="Hyperlink"/>
            <w:rFonts w:cs="Times New Roman"/>
          </w:rPr>
          <w:t>Senate Journal</w:t>
        </w:r>
        <w:r w:rsidRPr="00C3621B">
          <w:rPr>
            <w:rStyle w:val="Hyperlink"/>
            <w:rFonts w:cs="Times New Roman"/>
          </w:rPr>
          <w:noBreakHyphen/>
          <w:t>page 3</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Amended (</w:t>
      </w:r>
      <w:hyperlink r:id="rId7" w:history="1">
        <w:r w:rsidRPr="00C3621B">
          <w:rPr>
            <w:rStyle w:val="Hyperlink"/>
            <w:rFonts w:cs="Times New Roman"/>
          </w:rPr>
          <w:t>Senate Journal</w:t>
        </w:r>
        <w:r w:rsidRPr="00C3621B">
          <w:rPr>
            <w:rStyle w:val="Hyperlink"/>
            <w:rFonts w:cs="Times New Roman"/>
          </w:rPr>
          <w:noBreakHyphen/>
          <w:t>page 14</w:t>
        </w:r>
      </w:hyperlink>
      <w:bookmarkStart w:id="0" w:name="_GoBack"/>
      <w:bookmarkEnd w:id="0"/>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second time (</w:t>
      </w:r>
      <w:hyperlink r:id="rId8" w:history="1">
        <w:r w:rsidRPr="00C3621B">
          <w:rPr>
            <w:rStyle w:val="Hyperlink"/>
            <w:rFonts w:cs="Times New Roman"/>
          </w:rPr>
          <w:t>Senate Journal</w:t>
        </w:r>
        <w:r w:rsidRPr="00C3621B">
          <w:rPr>
            <w:rStyle w:val="Hyperlink"/>
            <w:rFonts w:cs="Times New Roman"/>
          </w:rPr>
          <w:noBreakHyphen/>
          <w:t>page 14</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third time and sent to House (</w:t>
      </w:r>
      <w:hyperlink r:id="rId9" w:history="1">
        <w:r w:rsidRPr="00C3621B">
          <w:rPr>
            <w:rStyle w:val="Hyperlink"/>
            <w:rFonts w:cs="Times New Roman"/>
          </w:rPr>
          <w:t>Senate Journal</w:t>
        </w:r>
        <w:r w:rsidRPr="00C3621B">
          <w:rPr>
            <w:rStyle w:val="Hyperlink"/>
            <w:rFonts w:cs="Times New Roman"/>
          </w:rPr>
          <w:noBreakHyphen/>
          <w:t>page 23</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Introduced and read first time (</w:t>
      </w:r>
      <w:hyperlink r:id="rId10" w:history="1">
        <w:r w:rsidRPr="00C3621B">
          <w:rPr>
            <w:rStyle w:val="Hyperlink"/>
            <w:rFonts w:cs="Times New Roman"/>
          </w:rPr>
          <w:t>House Journal</w:t>
        </w:r>
        <w:r w:rsidRPr="00C3621B">
          <w:rPr>
            <w:rStyle w:val="Hyperlink"/>
            <w:rFonts w:cs="Times New Roman"/>
          </w:rPr>
          <w:noBreakHyphen/>
          <w:t>page 31</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 xml:space="preserve">Referred to </w:t>
      </w:r>
      <w:r w:rsidRPr="00C3621B">
        <w:rPr>
          <w:rFonts w:cs="Times New Roman"/>
          <w:b/>
        </w:rPr>
        <w:t>Greenville Delegation</w:t>
      </w:r>
      <w:r>
        <w:rPr>
          <w:rFonts w:cs="Times New Roman"/>
        </w:rPr>
        <w:t xml:space="preserve"> (</w:t>
      </w:r>
      <w:hyperlink r:id="rId11" w:history="1">
        <w:r w:rsidRPr="00C3621B">
          <w:rPr>
            <w:rStyle w:val="Hyperlink"/>
            <w:rFonts w:cs="Times New Roman"/>
          </w:rPr>
          <w:t>House Journal</w:t>
        </w:r>
        <w:r w:rsidRPr="00C3621B">
          <w:rPr>
            <w:rStyle w:val="Hyperlink"/>
            <w:rFonts w:cs="Times New Roman"/>
          </w:rPr>
          <w:noBreakHyphen/>
          <w:t>page 31</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 xml:space="preserve">Delegation report: Favorable </w:t>
      </w:r>
      <w:r w:rsidRPr="00C3621B">
        <w:rPr>
          <w:rFonts w:cs="Times New Roman"/>
          <w:b/>
        </w:rPr>
        <w:t>Greenville Delegation</w:t>
      </w:r>
      <w:r>
        <w:rPr>
          <w:rFonts w:cs="Times New Roman"/>
        </w:rPr>
        <w:t xml:space="preserve"> (</w:t>
      </w:r>
      <w:hyperlink r:id="rId12" w:history="1">
        <w:r w:rsidRPr="00C3621B">
          <w:rPr>
            <w:rStyle w:val="Hyperlink"/>
            <w:rFonts w:cs="Times New Roman"/>
          </w:rPr>
          <w:t>House Journal</w:t>
        </w:r>
        <w:r w:rsidRPr="00C3621B">
          <w:rPr>
            <w:rStyle w:val="Hyperlink"/>
            <w:rFonts w:cs="Times New Roman"/>
          </w:rPr>
          <w:noBreakHyphen/>
          <w:t>page 55</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Amended (</w:t>
      </w:r>
      <w:hyperlink r:id="rId13" w:history="1">
        <w:r w:rsidRPr="00C3621B">
          <w:rPr>
            <w:rStyle w:val="Hyperlink"/>
            <w:rFonts w:cs="Times New Roman"/>
          </w:rPr>
          <w:t>House Journal</w:t>
        </w:r>
        <w:r w:rsidRPr="00C3621B">
          <w:rPr>
            <w:rStyle w:val="Hyperlink"/>
            <w:rFonts w:cs="Times New Roman"/>
          </w:rPr>
          <w:noBreakHyphen/>
          <w:t>page 25</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second time (</w:t>
      </w:r>
      <w:hyperlink r:id="rId14" w:history="1">
        <w:r w:rsidRPr="00C3621B">
          <w:rPr>
            <w:rStyle w:val="Hyperlink"/>
            <w:rFonts w:cs="Times New Roman"/>
          </w:rPr>
          <w:t>House Journal</w:t>
        </w:r>
        <w:r w:rsidRPr="00C3621B">
          <w:rPr>
            <w:rStyle w:val="Hyperlink"/>
            <w:rFonts w:cs="Times New Roman"/>
          </w:rPr>
          <w:noBreakHyphen/>
          <w:t>page 25</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Roll call Yeas</w:t>
      </w:r>
      <w:r>
        <w:rPr>
          <w:rFonts w:cs="Times New Roman"/>
        </w:rPr>
        <w:noBreakHyphen/>
        <w:t>104  Nays</w:t>
      </w:r>
      <w:r>
        <w:rPr>
          <w:rFonts w:cs="Times New Roman"/>
        </w:rPr>
        <w:noBreakHyphen/>
        <w:t>1 (</w:t>
      </w:r>
      <w:hyperlink r:id="rId15" w:history="1">
        <w:r w:rsidRPr="00C3621B">
          <w:rPr>
            <w:rStyle w:val="Hyperlink"/>
            <w:rFonts w:cs="Times New Roman"/>
          </w:rPr>
          <w:t>House Journal</w:t>
        </w:r>
        <w:r w:rsidRPr="00C3621B">
          <w:rPr>
            <w:rStyle w:val="Hyperlink"/>
            <w:rFonts w:cs="Times New Roman"/>
          </w:rPr>
          <w:noBreakHyphen/>
          <w:t>page 26</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Read third time and returned to Senate with amendments (</w:t>
      </w:r>
      <w:hyperlink r:id="rId16" w:history="1">
        <w:r w:rsidRPr="00C3621B">
          <w:rPr>
            <w:rStyle w:val="Hyperlink"/>
            <w:rFonts w:cs="Times New Roman"/>
          </w:rPr>
          <w:t>House Journal</w:t>
        </w:r>
        <w:r w:rsidRPr="00C3621B">
          <w:rPr>
            <w:rStyle w:val="Hyperlink"/>
            <w:rFonts w:cs="Times New Roman"/>
          </w:rPr>
          <w:noBreakHyphen/>
          <w:t>page 77</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Senate</w:t>
      </w:r>
      <w:r>
        <w:rPr>
          <w:rFonts w:cs="Times New Roman"/>
        </w:rPr>
        <w:tab/>
        <w:t>Concurred in House amendment and enrolled (</w:t>
      </w:r>
      <w:hyperlink r:id="rId17" w:history="1">
        <w:r w:rsidRPr="00C3621B">
          <w:rPr>
            <w:rStyle w:val="Hyperlink"/>
            <w:rFonts w:cs="Times New Roman"/>
          </w:rPr>
          <w:t>Senate Journal</w:t>
        </w:r>
        <w:r w:rsidRPr="00C3621B">
          <w:rPr>
            <w:rStyle w:val="Hyperlink"/>
            <w:rFonts w:cs="Times New Roman"/>
          </w:rPr>
          <w:noBreakHyphen/>
          <w:t>page 4</w:t>
        </w:r>
      </w:hyperlink>
      <w:r>
        <w:rPr>
          <w:rFonts w:cs="Times New Roman"/>
        </w:rPr>
        <w:t>)</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r>
      <w:r>
        <w:rPr>
          <w:rFonts w:cs="Times New Roman"/>
        </w:rPr>
        <w:tab/>
        <w:t>Ratified R  109</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6/15/2021</w:t>
      </w:r>
      <w:r>
        <w:rPr>
          <w:rFonts w:cs="Times New Roman"/>
        </w:rPr>
        <w:tab/>
      </w:r>
      <w:r>
        <w:rPr>
          <w:rFonts w:cs="Times New Roman"/>
        </w:rPr>
        <w:tab/>
        <w:t>Signed By Governor</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6/22/2021</w:t>
      </w:r>
      <w:r>
        <w:rPr>
          <w:rFonts w:cs="Times New Roman"/>
        </w:rPr>
        <w:tab/>
      </w:r>
      <w:r>
        <w:rPr>
          <w:rFonts w:cs="Times New Roman"/>
        </w:rPr>
        <w:tab/>
        <w:t>Effective date  06/15/21</w:t>
      </w:r>
    </w:p>
    <w:p w:rsidR="002C3013" w:rsidRDefault="002C3013" w:rsidP="002C3013">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108</w:t>
      </w:r>
    </w:p>
    <w:p w:rsidR="002C3013" w:rsidRDefault="002C3013" w:rsidP="002C3013">
      <w:pPr>
        <w:widowControl w:val="0"/>
        <w:tabs>
          <w:tab w:val="right" w:pos="1008"/>
          <w:tab w:val="left" w:pos="1152"/>
          <w:tab w:val="left" w:pos="1872"/>
          <w:tab w:val="left" w:pos="9187"/>
        </w:tabs>
        <w:ind w:left="2088" w:hanging="2088"/>
        <w:rPr>
          <w:rFonts w:cs="Times New Roman"/>
        </w:rPr>
      </w:pPr>
    </w:p>
    <w:p w:rsidR="00D04C7F" w:rsidRPr="00D04C7F" w:rsidRDefault="00D04C7F" w:rsidP="00D04C7F">
      <w:pPr>
        <w:widowControl w:val="0"/>
        <w:tabs>
          <w:tab w:val="right" w:pos="1008"/>
          <w:tab w:val="left" w:pos="1152"/>
          <w:tab w:val="left" w:pos="1872"/>
          <w:tab w:val="left" w:pos="9187"/>
        </w:tabs>
        <w:ind w:left="2088" w:hanging="2088"/>
        <w:rPr>
          <w:rFonts w:cs="Times New Roman"/>
        </w:rPr>
      </w:pPr>
      <w:r w:rsidRPr="00D04C7F">
        <w:rPr>
          <w:rFonts w:cs="Times New Roman"/>
        </w:rPr>
        <w:t xml:space="preserve">View the latest </w:t>
      </w:r>
      <w:hyperlink r:id="rId18" w:history="1">
        <w:r w:rsidRPr="00D04C7F">
          <w:rPr>
            <w:rFonts w:cs="Times New Roman"/>
            <w:color w:val="0000FF" w:themeColor="hyperlink"/>
            <w:u w:val="single"/>
          </w:rPr>
          <w:t>legislative information</w:t>
        </w:r>
      </w:hyperlink>
      <w:r w:rsidRPr="00D04C7F">
        <w:rPr>
          <w:rFonts w:cs="Times New Roman"/>
        </w:rPr>
        <w:t xml:space="preserve"> at the website</w:t>
      </w:r>
    </w:p>
    <w:p w:rsidR="00D04C7F" w:rsidRPr="00D04C7F" w:rsidRDefault="00D04C7F" w:rsidP="00D04C7F">
      <w:pPr>
        <w:widowControl w:val="0"/>
        <w:tabs>
          <w:tab w:val="right" w:pos="1008"/>
          <w:tab w:val="left" w:pos="1152"/>
          <w:tab w:val="left" w:pos="1872"/>
          <w:tab w:val="left" w:pos="9187"/>
        </w:tabs>
        <w:ind w:left="2088" w:hanging="2088"/>
        <w:rPr>
          <w:rFonts w:cs="Times New Roman"/>
        </w:rPr>
      </w:pPr>
    </w:p>
    <w:p w:rsidR="00D04C7F" w:rsidRPr="00D04C7F" w:rsidRDefault="00D04C7F" w:rsidP="00D04C7F">
      <w:pPr>
        <w:widowControl w:val="0"/>
        <w:tabs>
          <w:tab w:val="right" w:pos="1008"/>
          <w:tab w:val="left" w:pos="1152"/>
          <w:tab w:val="left" w:pos="1872"/>
          <w:tab w:val="left" w:pos="9187"/>
        </w:tabs>
        <w:ind w:left="2088" w:hanging="2088"/>
        <w:rPr>
          <w:rFonts w:cs="Times New Roman"/>
        </w:rPr>
      </w:pPr>
    </w:p>
    <w:p w:rsidR="00D04C7F" w:rsidRPr="00D04C7F" w:rsidRDefault="00D04C7F"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C7F">
        <w:rPr>
          <w:rFonts w:cs="Times New Roman"/>
          <w:b/>
        </w:rPr>
        <w:t>VERSIONS OF THIS BILL</w:t>
      </w:r>
    </w:p>
    <w:p w:rsidR="00D04C7F" w:rsidRPr="00D04C7F" w:rsidRDefault="00D04C7F"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Pr="00D04C7F" w:rsidRDefault="00534893"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D04C7F" w:rsidRPr="00D04C7F">
          <w:rPr>
            <w:rFonts w:cs="Times New Roman"/>
            <w:color w:val="0000FF" w:themeColor="hyperlink"/>
            <w:u w:val="single"/>
          </w:rPr>
          <w:t>3/30/2021</w:t>
        </w:r>
      </w:hyperlink>
    </w:p>
    <w:p w:rsidR="00D04C7F" w:rsidRPr="00D04C7F" w:rsidRDefault="00534893"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04C7F" w:rsidRPr="00D04C7F">
          <w:rPr>
            <w:rFonts w:cs="Times New Roman"/>
            <w:color w:val="0000FF" w:themeColor="hyperlink"/>
            <w:u w:val="single"/>
          </w:rPr>
          <w:t>3/30/2021-A</w:t>
        </w:r>
      </w:hyperlink>
    </w:p>
    <w:p w:rsidR="00D04C7F" w:rsidRPr="00D04C7F" w:rsidRDefault="00534893"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04C7F" w:rsidRPr="00D04C7F">
          <w:rPr>
            <w:rFonts w:cs="Times New Roman"/>
            <w:color w:val="0000FF" w:themeColor="hyperlink"/>
            <w:u w:val="single"/>
          </w:rPr>
          <w:t>4/6/2021</w:t>
        </w:r>
      </w:hyperlink>
    </w:p>
    <w:p w:rsidR="00D04C7F" w:rsidRPr="00D04C7F" w:rsidRDefault="00534893"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04C7F" w:rsidRPr="00D04C7F">
          <w:rPr>
            <w:rFonts w:cs="Times New Roman"/>
            <w:color w:val="0000FF" w:themeColor="hyperlink"/>
            <w:u w:val="single"/>
          </w:rPr>
          <w:t>5/12/2021</w:t>
        </w:r>
      </w:hyperlink>
    </w:p>
    <w:p w:rsidR="00D04C7F" w:rsidRPr="00D04C7F" w:rsidRDefault="00534893"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04C7F" w:rsidRPr="00D04C7F">
          <w:rPr>
            <w:rFonts w:cs="Times New Roman"/>
            <w:color w:val="0000FF" w:themeColor="hyperlink"/>
            <w:u w:val="single"/>
          </w:rPr>
          <w:t>5/13/2021</w:t>
        </w:r>
      </w:hyperlink>
    </w:p>
    <w:p w:rsidR="00D04C7F" w:rsidRPr="00D04C7F" w:rsidRDefault="00D04C7F"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C7F" w:rsidRDefault="00D04C7F" w:rsidP="00D04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4C7F" w:rsidSect="00D04C7F">
          <w:pgSz w:w="12240" w:h="15840" w:code="1"/>
          <w:pgMar w:top="1080" w:right="1440" w:bottom="1080" w:left="1440" w:header="720" w:footer="720" w:gutter="0"/>
          <w:pgNumType w:start="1"/>
          <w:cols w:space="720"/>
          <w:noEndnote/>
          <w:docGrid w:linePitch="360"/>
        </w:sectPr>
      </w:pP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R109, S711)</w:t>
      </w:r>
    </w:p>
    <w:p w:rsidR="00CC427F" w:rsidRPr="008836A5"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427F" w:rsidRPr="00D04C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4C7F">
        <w:rPr>
          <w:rFonts w:cs="Times New Roman"/>
          <w:b/>
          <w:color w:val="000000" w:themeColor="text1"/>
          <w:szCs w:val="36"/>
        </w:rPr>
        <w:t xml:space="preserve">AN ACT </w:t>
      </w:r>
      <w:bookmarkStart w:id="1" w:name="titleend"/>
      <w:bookmarkEnd w:id="1"/>
      <w:r w:rsidRPr="00D04C7F">
        <w:rPr>
          <w:rFonts w:cs="Times New Roman"/>
          <w:b/>
          <w:color w:val="000000" w:themeColor="text1"/>
          <w:u w:color="000000" w:themeColor="text1"/>
        </w:rPr>
        <w:t>TO ESTABLISH AND RECOGNIZE THE BLUE RIDGE COMMUNITY IN GREENVILLE COUNTY AND TO PROVIDE THAT THE BLUE RIDGE COMMUNITY IS NOT A GOVERNMENTAL ENTITY AND MAY NOT EXERCISE ANY GOVERNMENTAL FUNCTIONS.</w:t>
      </w: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32B8">
        <w:rPr>
          <w:rFonts w:eastAsia="Times New Roman" w:cs="Times New Roman"/>
        </w:rPr>
        <w:t>Be it enacted by the General Assembly of the State of South Carolina:</w:t>
      </w: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FC7829"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Blue Ridge Community established and recognized</w:t>
      </w: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32B8">
        <w:rPr>
          <w:rFonts w:eastAsia="Times New Roman" w:cs="Times New Roman"/>
        </w:rPr>
        <w:t>SECTION</w:t>
      </w:r>
      <w:r w:rsidRPr="006B32B8">
        <w:rPr>
          <w:rFonts w:eastAsia="Times New Roman" w:cs="Times New Roman"/>
        </w:rPr>
        <w:tab/>
        <w:t>1.</w:t>
      </w:r>
      <w:r w:rsidRPr="006B32B8">
        <w:rPr>
          <w:rFonts w:eastAsia="Times New Roman" w:cs="Times New Roman"/>
        </w:rPr>
        <w:tab/>
        <w:t>There is established and recognized, within Greenville County, the Blue Ridge Community, which is comprised of the parcel of real property located within the following boundaries: beginning at the boundary between South Carolina and North Carolina where the boundary intersects with Highway 25, traveling southward along Highway 25 to its intersection with Highway 290, eastward on Highway 290 to its intersection with Highway 253, northward on Highway 253 to its intersection with Fews Bridge Road, eastward on Fews Bridge Road to its intersection with Hall Road, northward on Hall Road to its intersection with Noe Road, northward on Noe Road to its intersection with Lindsey Bridge Road, westward on Lindsey Bridge Road to its intersection with Mountain View Road, northward on Mountain View Road to its intersection with Camp Creek Road, eastward on Camp Creek Road to its intersection with South Packs Road, southward on South Packs Road to its intersection with North Blue Ridge Road, southward on North Blue Ridge Road to its intersection with East Tyger Bridge Road, eastward on East Tyger Bridge Road to its intersection with Highway 101, southward on Highway 101 to its intersection with Edwards Lake Road, eastward on Edwards Lake Road to its intersection with Berry Mill Road, eastward on Berry Mill Road to its intersection with Mount Lebanon Church Road, southward then eastward on Mount Lebanon Church Road to its boundary with Spartanburg County, northward along the boundary with Spartanburg County to the boundary between South Carolina and North Carolina, and westward along the boundary between South Carolina and North Carolina to Highway 25 where Highway 25 crosses the boundary between South Carolina and North Carolina.</w:t>
      </w: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C427F" w:rsidRPr="00FC7829"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Blue Ridge Community not a governmental entity</w:t>
      </w: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32B8">
        <w:rPr>
          <w:rFonts w:eastAsia="Times New Roman" w:cs="Times New Roman"/>
        </w:rPr>
        <w:t>SECTION</w:t>
      </w:r>
      <w:r w:rsidRPr="006B32B8">
        <w:rPr>
          <w:rFonts w:eastAsia="Times New Roman" w:cs="Times New Roman"/>
        </w:rPr>
        <w:tab/>
        <w:t>2.</w:t>
      </w:r>
      <w:r w:rsidRPr="006B32B8">
        <w:rPr>
          <w:rFonts w:eastAsia="Times New Roman" w:cs="Times New Roman"/>
        </w:rPr>
        <w:tab/>
        <w:t>For the purposes of this act, the community that may now be referred to as the Blue Ridge Community is not a body politic, a municipality, a special purpose district, a county, or any other type of political subdivision of this State. Consequently, pursuant to this act, the Blue Ridge Community does not possess any governmental power or authority and may not exercise any governmental functions.</w:t>
      </w: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FC7829"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427F" w:rsidRPr="006B32B8"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32B8">
        <w:rPr>
          <w:rFonts w:eastAsia="Times New Roman" w:cs="Times New Roman"/>
        </w:rPr>
        <w:t>SECTION</w:t>
      </w:r>
      <w:r w:rsidRPr="006B32B8">
        <w:rPr>
          <w:rFonts w:eastAsia="Times New Roman" w:cs="Times New Roman"/>
        </w:rPr>
        <w:tab/>
        <w:t>3.</w:t>
      </w:r>
      <w:r w:rsidRPr="006B32B8">
        <w:rPr>
          <w:rFonts w:eastAsia="Times New Roman" w:cs="Times New Roman"/>
        </w:rPr>
        <w:tab/>
        <w:t>This act takes effect upon approval by the Governor.</w:t>
      </w: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C427F" w:rsidRDefault="00CC42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2021.</w:t>
      </w:r>
    </w:p>
    <w:p w:rsidR="00CC427F" w:rsidRDefault="00CC427F" w:rsidP="00CC427F">
      <w:pPr>
        <w:jc w:val="both"/>
        <w:rPr>
          <w:color w:val="000000" w:themeColor="text1"/>
        </w:rPr>
      </w:pPr>
    </w:p>
    <w:p w:rsidR="00CC427F" w:rsidRDefault="00CC427F" w:rsidP="00CC427F">
      <w:pPr>
        <w:jc w:val="both"/>
        <w:rPr>
          <w:color w:val="000000" w:themeColor="text1"/>
        </w:rPr>
      </w:pPr>
      <w:r>
        <w:rPr>
          <w:color w:val="000000" w:themeColor="text1"/>
        </w:rPr>
        <w:t>Approved the 15</w:t>
      </w:r>
      <w:r w:rsidRPr="007206A7">
        <w:rPr>
          <w:color w:val="000000" w:themeColor="text1"/>
          <w:vertAlign w:val="superscript"/>
        </w:rPr>
        <w:t>th</w:t>
      </w:r>
      <w:r>
        <w:rPr>
          <w:color w:val="000000" w:themeColor="text1"/>
        </w:rPr>
        <w:t xml:space="preserve"> day of June, 2021. </w:t>
      </w:r>
    </w:p>
    <w:p w:rsidR="00CC427F" w:rsidRDefault="00CC427F" w:rsidP="00CC427F">
      <w:pPr>
        <w:jc w:val="center"/>
        <w:rPr>
          <w:color w:val="000000" w:themeColor="text1"/>
        </w:rPr>
      </w:pPr>
    </w:p>
    <w:p w:rsidR="00CC427F" w:rsidRDefault="00CC427F" w:rsidP="00CC427F">
      <w:pPr>
        <w:jc w:val="center"/>
        <w:rPr>
          <w:color w:val="000000" w:themeColor="text1"/>
        </w:rPr>
      </w:pPr>
      <w:r>
        <w:rPr>
          <w:color w:val="000000" w:themeColor="text1"/>
        </w:rPr>
        <w:t>__________</w:t>
      </w:r>
    </w:p>
    <w:p w:rsidR="00D04C7F" w:rsidRPr="00000442" w:rsidRDefault="00D04C7F" w:rsidP="00CC4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04C7F" w:rsidRPr="00000442" w:rsidSect="00D04C7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0A" w:rsidRDefault="00590C0A" w:rsidP="007D5FAC">
      <w:r>
        <w:separator/>
      </w:r>
    </w:p>
  </w:endnote>
  <w:endnote w:type="continuationSeparator" w:id="0">
    <w:p w:rsidR="00590C0A" w:rsidRDefault="00590C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7F" w:rsidRPr="00D04C7F" w:rsidRDefault="00D04C7F" w:rsidP="00D04C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C427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7F" w:rsidRDefault="00D0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0A" w:rsidRDefault="00590C0A" w:rsidP="007D5FAC">
      <w:r>
        <w:separator/>
      </w:r>
    </w:p>
  </w:footnote>
  <w:footnote w:type="continuationSeparator" w:id="0">
    <w:p w:rsidR="00590C0A" w:rsidRDefault="00590C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11"/>
    <w:docVar w:name="ActSecretary" w:val="Turner"/>
    <w:docVar w:name="ActSIdno" w:val="(115)  711ZW21"/>
    <w:docVar w:name="clipname" w:val="711ZW21"/>
    <w:docVar w:name="dvBillNumber" w:val="711"/>
    <w:docVar w:name="dvBillNumberPrefix" w:val="S"/>
    <w:docVar w:name="dvOriginalBody" w:val="Senate"/>
    <w:docVar w:name="OrigSENATEBillNo" w:val="711"/>
    <w:docVar w:name="SENATEACTFULLPATH" w:val="L:\COUNCIL\ACTS\711ZW21.DOCX"/>
    <w:docVar w:name="WhatActtype" w:val="AN ACT"/>
  </w:docVars>
  <w:rsids>
    <w:rsidRoot w:val="00590C0A"/>
    <w:rsid w:val="00000442"/>
    <w:rsid w:val="00002DE0"/>
    <w:rsid w:val="00017F29"/>
    <w:rsid w:val="00020349"/>
    <w:rsid w:val="00021B0B"/>
    <w:rsid w:val="00025B95"/>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D7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0F7515"/>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3337"/>
    <w:rsid w:val="00170F30"/>
    <w:rsid w:val="00172771"/>
    <w:rsid w:val="001747A9"/>
    <w:rsid w:val="001750EA"/>
    <w:rsid w:val="001754BB"/>
    <w:rsid w:val="0018353C"/>
    <w:rsid w:val="00184AD0"/>
    <w:rsid w:val="001A0805"/>
    <w:rsid w:val="001A646B"/>
    <w:rsid w:val="001A75A0"/>
    <w:rsid w:val="001B524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D43"/>
    <w:rsid w:val="0024717F"/>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013"/>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4041"/>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60D3"/>
    <w:rsid w:val="00400828"/>
    <w:rsid w:val="00412B47"/>
    <w:rsid w:val="004132C9"/>
    <w:rsid w:val="00414C2A"/>
    <w:rsid w:val="004157C4"/>
    <w:rsid w:val="0041760A"/>
    <w:rsid w:val="00417A9C"/>
    <w:rsid w:val="00423310"/>
    <w:rsid w:val="00427BCB"/>
    <w:rsid w:val="00430DA3"/>
    <w:rsid w:val="004325BA"/>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C0A"/>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30A3"/>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1F62"/>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024"/>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1C37"/>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15AD"/>
    <w:rsid w:val="00A03978"/>
    <w:rsid w:val="00A050C0"/>
    <w:rsid w:val="00A062DB"/>
    <w:rsid w:val="00A14F94"/>
    <w:rsid w:val="00A21B09"/>
    <w:rsid w:val="00A22884"/>
    <w:rsid w:val="00A23CED"/>
    <w:rsid w:val="00A25110"/>
    <w:rsid w:val="00A25E64"/>
    <w:rsid w:val="00A26387"/>
    <w:rsid w:val="00A3022E"/>
    <w:rsid w:val="00A37F24"/>
    <w:rsid w:val="00A450A2"/>
    <w:rsid w:val="00A46627"/>
    <w:rsid w:val="00A475E8"/>
    <w:rsid w:val="00A512E6"/>
    <w:rsid w:val="00A61314"/>
    <w:rsid w:val="00A61397"/>
    <w:rsid w:val="00A62F8F"/>
    <w:rsid w:val="00A64E80"/>
    <w:rsid w:val="00A716F8"/>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4EA7"/>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27F"/>
    <w:rsid w:val="00CE1407"/>
    <w:rsid w:val="00CE54EA"/>
    <w:rsid w:val="00CE5B85"/>
    <w:rsid w:val="00CF77F4"/>
    <w:rsid w:val="00D00681"/>
    <w:rsid w:val="00D04C7F"/>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06AF"/>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1D1"/>
    <w:rsid w:val="00F86999"/>
    <w:rsid w:val="00FA1013"/>
    <w:rsid w:val="00FA7E14"/>
    <w:rsid w:val="00FB1A6A"/>
    <w:rsid w:val="00FB471B"/>
    <w:rsid w:val="00FC380D"/>
    <w:rsid w:val="00FC782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B474B36-EAEA-44D1-8C9E-9A448081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04C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01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62"/>
    <w:rPr>
      <w:rFonts w:ascii="Segoe UI" w:hAnsi="Segoe UI" w:cs="Segoe UI"/>
      <w:sz w:val="18"/>
      <w:szCs w:val="18"/>
    </w:rPr>
  </w:style>
  <w:style w:type="table" w:styleId="TableGrid">
    <w:name w:val="Table Grid"/>
    <w:basedOn w:val="TableNormal"/>
    <w:uiPriority w:val="59"/>
    <w:rsid w:val="001633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04C7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B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06.docx" TargetMode="External"/><Relationship Id="rId13" Type="http://schemas.openxmlformats.org/officeDocument/2006/relationships/hyperlink" Target="file:///h:\hj\20210513.docx" TargetMode="External"/><Relationship Id="rId18" Type="http://schemas.openxmlformats.org/officeDocument/2006/relationships/hyperlink" Target="http://www.scstatehouse.gov/billsearch.php?billnumbers=711&amp;session=124&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711_20210406.docx" TargetMode="External"/><Relationship Id="rId7" Type="http://schemas.openxmlformats.org/officeDocument/2006/relationships/hyperlink" Target="file:///h:\sj\20210406.docx" TargetMode="External"/><Relationship Id="rId12" Type="http://schemas.openxmlformats.org/officeDocument/2006/relationships/hyperlink" Target="file:///h:\hj\20210512.docx" TargetMode="External"/><Relationship Id="rId17" Type="http://schemas.openxmlformats.org/officeDocument/2006/relationships/hyperlink" Target="file:///h:\sj\202106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608.docx" TargetMode="External"/><Relationship Id="rId20" Type="http://schemas.openxmlformats.org/officeDocument/2006/relationships/hyperlink" Target="file:///p:\pprever\2021-22\711_20210330A.docx" TargetMode="External"/><Relationship Id="rId1" Type="http://schemas.openxmlformats.org/officeDocument/2006/relationships/styles" Target="styles.xml"/><Relationship Id="rId6" Type="http://schemas.openxmlformats.org/officeDocument/2006/relationships/hyperlink" Target="file:///h:\sj\20210330.docx" TargetMode="External"/><Relationship Id="rId11" Type="http://schemas.openxmlformats.org/officeDocument/2006/relationships/hyperlink" Target="file:///h:\hj\20210408.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13.docx" TargetMode="External"/><Relationship Id="rId23" Type="http://schemas.openxmlformats.org/officeDocument/2006/relationships/hyperlink" Target="file:///p:\pprever\2021-22\711_20210513.docx" TargetMode="External"/><Relationship Id="rId10" Type="http://schemas.openxmlformats.org/officeDocument/2006/relationships/hyperlink" Target="file:///h:\hj\20210408.docx" TargetMode="External"/><Relationship Id="rId19" Type="http://schemas.openxmlformats.org/officeDocument/2006/relationships/hyperlink" Target="file:///p:\pprever\2021-22\711_20210330.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513.docx" TargetMode="External"/><Relationship Id="rId22" Type="http://schemas.openxmlformats.org/officeDocument/2006/relationships/hyperlink" Target="file:///p:\pprever\2021-22\711_202105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4521</Characters>
  <Application>Microsoft Office Word</Application>
  <DocSecurity>0</DocSecurity>
  <Lines>411</Lines>
  <Paragraphs>223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711: Blue Ridge-Greenbelt Community - South Carolina Legislature Online</dc:title>
  <dc:subject/>
  <dc:creator>Rebecca Turner</dc:creator>
  <cp:keywords/>
  <dc:description/>
  <cp:lastModifiedBy>Danny Crook</cp:lastModifiedBy>
  <cp:revision>2</cp:revision>
  <cp:lastPrinted>2021-06-08T20:30:00Z</cp:lastPrinted>
  <dcterms:created xsi:type="dcterms:W3CDTF">2021-07-28T15:20:00Z</dcterms:created>
  <dcterms:modified xsi:type="dcterms:W3CDTF">2021-07-28T15:20:00Z</dcterms:modified>
</cp:coreProperties>
</file>