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BDE" w:rsidRDefault="000F4BDE" w:rsidP="000F4BDE">
      <w:pPr>
        <w:widowControl w:val="0"/>
        <w:jc w:val="center"/>
      </w:pPr>
      <w:r w:rsidRPr="000F4BDE">
        <w:rPr>
          <w:b/>
        </w:rPr>
        <w:t>South Carolina General Assembly</w:t>
      </w:r>
    </w:p>
    <w:p w:rsidR="000F4BDE" w:rsidRDefault="000F4BDE" w:rsidP="000F4BDE">
      <w:pPr>
        <w:widowControl w:val="0"/>
        <w:jc w:val="center"/>
      </w:pPr>
      <w:r>
        <w:t>124th Session, 2021-2022</w:t>
      </w:r>
    </w:p>
    <w:p w:rsidR="000F4BDE" w:rsidRDefault="000F4BDE" w:rsidP="000F4BDE">
      <w:pPr>
        <w:widowControl w:val="0"/>
        <w:jc w:val="left"/>
      </w:pPr>
    </w:p>
    <w:p w:rsidR="000F4BDE" w:rsidRDefault="000F4BDE" w:rsidP="000F4BDE">
      <w:pPr>
        <w:widowControl w:val="0"/>
        <w:jc w:val="left"/>
        <w:rPr>
          <w:b/>
        </w:rPr>
      </w:pPr>
      <w:r w:rsidRPr="000F4BDE">
        <w:rPr>
          <w:b/>
        </w:rPr>
        <w:t>S.</w:t>
      </w:r>
      <w:r>
        <w:rPr>
          <w:b/>
        </w:rPr>
        <w:t xml:space="preserve"> </w:t>
      </w:r>
      <w:r w:rsidRPr="000F4BDE">
        <w:rPr>
          <w:b/>
        </w:rPr>
        <w:t>846</w:t>
      </w:r>
    </w:p>
    <w:p w:rsidR="000F4BDE" w:rsidRDefault="000F4BDE" w:rsidP="000F4BDE">
      <w:pPr>
        <w:widowControl w:val="0"/>
        <w:jc w:val="left"/>
        <w:rPr>
          <w:b/>
        </w:rPr>
      </w:pPr>
    </w:p>
    <w:p w:rsidR="000F4BDE" w:rsidRDefault="000F4BDE" w:rsidP="000F4BDE">
      <w:pPr>
        <w:widowControl w:val="0"/>
        <w:jc w:val="left"/>
      </w:pPr>
      <w:r w:rsidRPr="000F4BDE">
        <w:rPr>
          <w:b/>
        </w:rPr>
        <w:t>STATUS INFORMATION</w:t>
      </w:r>
    </w:p>
    <w:p w:rsidR="000F4BDE" w:rsidRDefault="000F4BDE" w:rsidP="000F4BDE">
      <w:pPr>
        <w:widowControl w:val="0"/>
        <w:jc w:val="left"/>
      </w:pPr>
    </w:p>
    <w:p w:rsidR="000F4BDE" w:rsidRDefault="000F4BDE" w:rsidP="000F4BDE">
      <w:pPr>
        <w:widowControl w:val="0"/>
        <w:jc w:val="left"/>
      </w:pPr>
      <w:r>
        <w:t>Concurrent Resolution</w:t>
      </w:r>
    </w:p>
    <w:p w:rsidR="000F4BDE" w:rsidRDefault="000F4BDE" w:rsidP="000F4BDE">
      <w:pPr>
        <w:widowControl w:val="0"/>
        <w:jc w:val="left"/>
      </w:pPr>
      <w:r>
        <w:t>Sponsors: Senator Leatherman</w:t>
      </w:r>
    </w:p>
    <w:p w:rsidR="000F4BDE" w:rsidRDefault="000F4BDE" w:rsidP="000F4BDE">
      <w:pPr>
        <w:widowControl w:val="0"/>
        <w:jc w:val="left"/>
      </w:pPr>
      <w:r>
        <w:t>Document Path: l:\council\bills\gm\24575dg21.docx</w:t>
      </w:r>
    </w:p>
    <w:p w:rsidR="000F4BDE" w:rsidRDefault="000F4BDE" w:rsidP="000F4BDE">
      <w:pPr>
        <w:widowControl w:val="0"/>
        <w:jc w:val="left"/>
      </w:pPr>
    </w:p>
    <w:p w:rsidR="003221AE" w:rsidRDefault="003221AE" w:rsidP="000F4BDE">
      <w:pPr>
        <w:widowControl w:val="0"/>
        <w:jc w:val="left"/>
      </w:pPr>
      <w:r>
        <w:t>Introduced in the Senate on June 21, 2021</w:t>
      </w:r>
    </w:p>
    <w:p w:rsidR="003221AE" w:rsidRDefault="003221AE" w:rsidP="000F4BDE">
      <w:pPr>
        <w:widowControl w:val="0"/>
        <w:jc w:val="left"/>
      </w:pPr>
      <w:r>
        <w:t>Introduced in the House on June 21, 2021</w:t>
      </w:r>
    </w:p>
    <w:p w:rsidR="003221AE" w:rsidRDefault="003221AE" w:rsidP="000F4BDE">
      <w:pPr>
        <w:widowControl w:val="0"/>
        <w:jc w:val="left"/>
      </w:pPr>
      <w:r>
        <w:t>Adopted by the General Assembly on June 21, 2021</w:t>
      </w:r>
    </w:p>
    <w:p w:rsidR="003221AE" w:rsidRDefault="003221AE" w:rsidP="000F4BDE">
      <w:pPr>
        <w:widowControl w:val="0"/>
        <w:jc w:val="left"/>
      </w:pPr>
    </w:p>
    <w:p w:rsidR="000F4BDE" w:rsidRDefault="000F4BDE" w:rsidP="000F4BDE">
      <w:pPr>
        <w:widowControl w:val="0"/>
        <w:jc w:val="left"/>
      </w:pPr>
      <w:r>
        <w:t>Summary: Senate Concurrent-retirement</w:t>
      </w:r>
    </w:p>
    <w:p w:rsidR="000F4BDE" w:rsidRDefault="000F4BDE" w:rsidP="000F4BDE">
      <w:pPr>
        <w:widowControl w:val="0"/>
        <w:jc w:val="left"/>
      </w:pPr>
    </w:p>
    <w:p w:rsidR="000F4BDE" w:rsidRDefault="000F4BDE" w:rsidP="000F4BDE">
      <w:pPr>
        <w:widowControl w:val="0"/>
        <w:jc w:val="left"/>
      </w:pPr>
    </w:p>
    <w:p w:rsidR="000F4BDE" w:rsidRDefault="000F4BDE" w:rsidP="000F4B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4BDE">
        <w:rPr>
          <w:b/>
        </w:rPr>
        <w:t>HISTORY OF LEGISLATIVE ACTIONS</w:t>
      </w:r>
    </w:p>
    <w:p w:rsidR="000F4BDE" w:rsidRDefault="000F4BDE" w:rsidP="000F4B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4BDE" w:rsidRPr="000F4BDE" w:rsidRDefault="000F4BDE" w:rsidP="000F4B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4BDE">
        <w:rPr>
          <w:u w:val="single"/>
        </w:rPr>
        <w:tab/>
        <w:t>Date</w:t>
      </w:r>
      <w:r w:rsidRPr="000F4BDE">
        <w:rPr>
          <w:u w:val="single"/>
        </w:rPr>
        <w:tab/>
        <w:t>Body</w:t>
      </w:r>
      <w:r w:rsidRPr="000F4BDE">
        <w:rPr>
          <w:u w:val="single"/>
        </w:rPr>
        <w:tab/>
        <w:t>Action Description with journal page number</w:t>
      </w:r>
      <w:r w:rsidRPr="000F4BDE">
        <w:rPr>
          <w:u w:val="single"/>
        </w:rPr>
        <w:tab/>
      </w:r>
    </w:p>
    <w:p w:rsidR="00F71497" w:rsidRDefault="00F71497" w:rsidP="00F714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Senate</w:t>
      </w:r>
      <w:r>
        <w:tab/>
        <w:t>Introduced, adopted, sent to House (</w:t>
      </w:r>
      <w:hyperlink r:id="rId7" w:history="1">
        <w:r w:rsidRPr="00AF721E">
          <w:rPr>
            <w:rStyle w:val="Hyperlink"/>
          </w:rPr>
          <w:t>Senate Journal</w:t>
        </w:r>
        <w:r w:rsidRPr="00AF721E">
          <w:rPr>
            <w:rStyle w:val="Hyperlink"/>
          </w:rPr>
          <w:noBreakHyphen/>
          <w:t>page 3</w:t>
        </w:r>
      </w:hyperlink>
      <w:r>
        <w:t>)</w:t>
      </w:r>
    </w:p>
    <w:p w:rsidR="00F71497" w:rsidRDefault="00F71497" w:rsidP="00F714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Introduced, adopted, returned with concurrence (</w:t>
      </w:r>
      <w:hyperlink r:id="rId8" w:history="1">
        <w:r w:rsidRPr="00AF721E">
          <w:rPr>
            <w:rStyle w:val="Hyperlink"/>
          </w:rPr>
          <w:t>House Journal</w:t>
        </w:r>
        <w:r w:rsidRPr="00AF721E">
          <w:rPr>
            <w:rStyle w:val="Hyperlink"/>
          </w:rPr>
          <w:noBreakHyphen/>
          <w:t>page 15</w:t>
        </w:r>
      </w:hyperlink>
      <w:r>
        <w:t>)</w:t>
      </w:r>
    </w:p>
    <w:p w:rsidR="00F71497" w:rsidRDefault="00F71497" w:rsidP="00F714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4BDE" w:rsidRDefault="000F4BDE" w:rsidP="000F4B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F4BDE">
          <w:rPr>
            <w:rStyle w:val="Hyperlink"/>
          </w:rPr>
          <w:t>legislative information</w:t>
        </w:r>
      </w:hyperlink>
      <w:r>
        <w:t xml:space="preserve"> at the website</w:t>
      </w:r>
    </w:p>
    <w:p w:rsidR="000F4BDE" w:rsidRDefault="000F4BDE" w:rsidP="000F4B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4BDE" w:rsidRPr="000F4BDE" w:rsidRDefault="000F4BDE" w:rsidP="000F4B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4BDE" w:rsidRDefault="000F4BDE" w:rsidP="000F4BDE">
      <w:r w:rsidRPr="000F4BDE">
        <w:rPr>
          <w:b/>
        </w:rPr>
        <w:t>VERSIONS OF THIS BILL</w:t>
      </w:r>
    </w:p>
    <w:p w:rsidR="000F4BDE" w:rsidRDefault="000F4BDE" w:rsidP="000F4BDE"/>
    <w:p w:rsidR="000F4BDE" w:rsidRDefault="004E13CF" w:rsidP="000F4BDE">
      <w:hyperlink r:id="rId10" w:history="1">
        <w:r w:rsidR="000F4BDE">
          <w:rPr>
            <w:rStyle w:val="Hyperlink"/>
          </w:rPr>
          <w:t>6/21/2021</w:t>
        </w:r>
      </w:hyperlink>
    </w:p>
    <w:p w:rsidR="000F4BDE" w:rsidRDefault="000F4BDE" w:rsidP="000F4BDE"/>
    <w:p w:rsidR="000F4BDE" w:rsidRDefault="000F4BDE" w:rsidP="000F4BDE">
      <w:pPr>
        <w:sectPr w:rsidR="000F4BDE" w:rsidSect="000F4B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3AF0" w:rsidRDefault="001D3A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3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01D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1F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</w:t>
      </w:r>
      <w:r w:rsidRPr="007D0A9B">
        <w:rPr>
          <w:color w:val="000000" w:themeColor="text1"/>
          <w:u w:color="000000" w:themeColor="text1"/>
        </w:rPr>
        <w:t xml:space="preserve"> DEBRA</w:t>
      </w:r>
      <w:r w:rsidR="006F0A78">
        <w:rPr>
          <w:color w:val="000000" w:themeColor="text1"/>
          <w:u w:color="000000" w:themeColor="text1"/>
        </w:rPr>
        <w:t xml:space="preserve"> ANNE</w:t>
      </w:r>
      <w:r w:rsidRPr="007D0A9B">
        <w:rPr>
          <w:color w:val="000000" w:themeColor="text1"/>
          <w:u w:color="000000" w:themeColor="text1"/>
        </w:rPr>
        <w:t xml:space="preserve"> DUNCAN, UPON THE OCCASION OF HER RETIREMENT AFTER MORE THAN </w:t>
      </w:r>
      <w:r w:rsidR="006F0A78">
        <w:rPr>
          <w:color w:val="000000" w:themeColor="text1"/>
          <w:u w:color="000000" w:themeColor="text1"/>
        </w:rPr>
        <w:t xml:space="preserve">FOUR </w:t>
      </w:r>
      <w:r w:rsidRPr="007D0A9B">
        <w:rPr>
          <w:color w:val="000000" w:themeColor="text1"/>
          <w:u w:color="000000" w:themeColor="text1"/>
        </w:rPr>
        <w:t xml:space="preserve">DECADES OF OUTSTANDING SERVICE, AND </w:t>
      </w:r>
      <w:r w:rsidR="00EE21FE">
        <w:rPr>
          <w:color w:val="000000" w:themeColor="text1"/>
          <w:u w:color="000000" w:themeColor="text1"/>
        </w:rPr>
        <w:t xml:space="preserve">TO </w:t>
      </w:r>
      <w:r w:rsidRPr="007D0A9B">
        <w:rPr>
          <w:color w:val="000000" w:themeColor="text1"/>
          <w:u w:color="000000" w:themeColor="text1"/>
        </w:rPr>
        <w:t>WISH HER CONTINUED SUCCESS AND HAPPINESS IN ALL HER FUTURE ENDEAVORS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1F99" w:rsidRPr="007D0A9B" w:rsidRDefault="00A801DA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1F99" w:rsidRPr="007D0A9B">
        <w:rPr>
          <w:color w:val="000000" w:themeColor="text1"/>
          <w:u w:color="000000" w:themeColor="text1"/>
        </w:rPr>
        <w:t xml:space="preserve">it is altogether fitting and proper that the members of the South Carolina </w:t>
      </w:r>
      <w:r w:rsidR="000A1F99">
        <w:rPr>
          <w:color w:val="000000" w:themeColor="text1"/>
          <w:u w:color="000000" w:themeColor="text1"/>
        </w:rPr>
        <w:t>General Assembly</w:t>
      </w:r>
      <w:r w:rsidR="000A1F99" w:rsidRPr="007D0A9B">
        <w:rPr>
          <w:color w:val="000000" w:themeColor="text1"/>
          <w:u w:color="000000" w:themeColor="text1"/>
        </w:rPr>
        <w:t xml:space="preserve"> should pause in their deliberations to express their gratitude to Debra Duncan</w:t>
      </w:r>
      <w:r w:rsidR="006F0A78">
        <w:rPr>
          <w:color w:val="000000" w:themeColor="text1"/>
          <w:u w:color="000000" w:themeColor="text1"/>
        </w:rPr>
        <w:t>, Senior Proviso Coordinator for the South Carolina Legislative Council,</w:t>
      </w:r>
      <w:r w:rsidR="000A1F99" w:rsidRPr="007D0A9B">
        <w:rPr>
          <w:color w:val="000000" w:themeColor="text1"/>
          <w:u w:color="000000" w:themeColor="text1"/>
        </w:rPr>
        <w:t xml:space="preserve"> for her significant contributions to the </w:t>
      </w:r>
      <w:r w:rsidR="00C15C46">
        <w:rPr>
          <w:color w:val="000000" w:themeColor="text1"/>
          <w:u w:color="000000" w:themeColor="text1"/>
        </w:rPr>
        <w:t>General Assembly</w:t>
      </w:r>
      <w:r w:rsidR="000A1F99" w:rsidRPr="007D0A9B">
        <w:rPr>
          <w:color w:val="000000" w:themeColor="text1"/>
          <w:u w:color="000000" w:themeColor="text1"/>
        </w:rPr>
        <w:t>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4E293B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Debra hails from Sanford, Florida, where she </w:t>
      </w:r>
      <w:r>
        <w:rPr>
          <w:color w:val="000000" w:themeColor="text1"/>
          <w:u w:color="000000" w:themeColor="text1"/>
        </w:rPr>
        <w:t>returns</w:t>
      </w:r>
      <w:r w:rsidRPr="007D0A9B">
        <w:rPr>
          <w:color w:val="000000" w:themeColor="text1"/>
          <w:u w:color="000000" w:themeColor="text1"/>
        </w:rPr>
        <w:t xml:space="preserve"> regularly</w:t>
      </w:r>
      <w:r>
        <w:rPr>
          <w:color w:val="000000" w:themeColor="text1"/>
          <w:u w:color="000000" w:themeColor="text1"/>
        </w:rPr>
        <w:t xml:space="preserve"> to visit </w:t>
      </w:r>
      <w:r w:rsidRPr="007D0A9B">
        <w:rPr>
          <w:color w:val="000000" w:themeColor="text1"/>
          <w:u w:color="000000" w:themeColor="text1"/>
        </w:rPr>
        <w:t xml:space="preserve">her numerous friends and family </w:t>
      </w:r>
      <w:r>
        <w:rPr>
          <w:color w:val="000000" w:themeColor="text1"/>
          <w:u w:color="000000" w:themeColor="text1"/>
        </w:rPr>
        <w:t>members; and</w:t>
      </w:r>
    </w:p>
    <w:p w:rsidR="000A1F99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D0A9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</w:t>
      </w:r>
      <w:r w:rsidR="00DF5AAC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 Florida State University,</w:t>
      </w:r>
      <w:r w:rsidRPr="007D0A9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7D0A9B">
        <w:rPr>
          <w:color w:val="000000" w:themeColor="text1"/>
          <w:u w:color="000000" w:themeColor="text1"/>
        </w:rPr>
        <w:t>while she may be a Seminole, Debra has become an avid Gamecock</w:t>
      </w:r>
      <w:r>
        <w:rPr>
          <w:color w:val="000000" w:themeColor="text1"/>
          <w:u w:color="000000" w:themeColor="text1"/>
        </w:rPr>
        <w:t xml:space="preserve"> fan</w:t>
      </w:r>
      <w:r w:rsidRPr="007D0A9B">
        <w:rPr>
          <w:color w:val="000000" w:themeColor="text1"/>
          <w:u w:color="000000" w:themeColor="text1"/>
        </w:rPr>
        <w:t xml:space="preserve"> and enjoys watching all </w:t>
      </w:r>
      <w:r w:rsidR="00DF5AAC">
        <w:rPr>
          <w:color w:val="000000" w:themeColor="text1"/>
          <w:u w:color="000000" w:themeColor="text1"/>
        </w:rPr>
        <w:t xml:space="preserve">University of </w:t>
      </w:r>
      <w:r w:rsidRPr="007D0A9B">
        <w:rPr>
          <w:color w:val="000000" w:themeColor="text1"/>
          <w:u w:color="000000" w:themeColor="text1"/>
        </w:rPr>
        <w:t xml:space="preserve">South Carolina athletics; and </w:t>
      </w:r>
    </w:p>
    <w:p w:rsidR="00DF5AAC" w:rsidRDefault="00DF5AAC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AAC" w:rsidRDefault="00DF5AAC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Debra began her career in state government as a temporary employee</w:t>
      </w:r>
      <w:r w:rsidR="006F0A78">
        <w:rPr>
          <w:color w:val="000000" w:themeColor="text1"/>
          <w:u w:color="000000" w:themeColor="text1"/>
        </w:rPr>
        <w:t xml:space="preserve"> for the Budget and Control Board’s</w:t>
      </w:r>
      <w:r>
        <w:rPr>
          <w:color w:val="000000" w:themeColor="text1"/>
          <w:u w:color="000000" w:themeColor="text1"/>
        </w:rPr>
        <w:t xml:space="preserve"> State Planning Office and enjoyed being able to set her own hours.  </w:t>
      </w:r>
      <w:r w:rsidR="004533C3">
        <w:rPr>
          <w:color w:val="000000" w:themeColor="text1"/>
          <w:u w:color="000000" w:themeColor="text1"/>
        </w:rPr>
        <w:t xml:space="preserve">Soon thereafter, in 1979, she was </w:t>
      </w:r>
      <w:r>
        <w:rPr>
          <w:color w:val="000000" w:themeColor="text1"/>
          <w:u w:color="000000" w:themeColor="text1"/>
        </w:rPr>
        <w:t>persuaded to become full time, and after she was merged into the Budget Division, she served as the administrative assistant to the budget director; and</w:t>
      </w:r>
    </w:p>
    <w:p w:rsidR="00DF5AAC" w:rsidRDefault="00DF5AAC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AAC" w:rsidRPr="007D0A9B" w:rsidRDefault="00DF5AAC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state budget analyst for the Budget and Control Board, State Audito</w:t>
      </w:r>
      <w:r w:rsidR="004533C3">
        <w:rPr>
          <w:color w:val="000000" w:themeColor="text1"/>
          <w:u w:color="000000" w:themeColor="text1"/>
        </w:rPr>
        <w:t>r’s Office,</w:t>
      </w:r>
      <w:r w:rsidR="004E293B">
        <w:rPr>
          <w:color w:val="000000" w:themeColor="text1"/>
          <w:u w:color="000000" w:themeColor="text1"/>
        </w:rPr>
        <w:t xml:space="preserve"> Procurement Review Board</w:t>
      </w:r>
      <w:r w:rsidR="004533C3">
        <w:rPr>
          <w:color w:val="000000" w:themeColor="text1"/>
          <w:u w:color="000000" w:themeColor="text1"/>
        </w:rPr>
        <w:t>, and others</w:t>
      </w:r>
      <w:r w:rsidR="004E293B">
        <w:rPr>
          <w:color w:val="000000" w:themeColor="text1"/>
          <w:u w:color="000000" w:themeColor="text1"/>
        </w:rPr>
        <w:t>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Debra’s perfection of the proviso process </w:t>
      </w:r>
      <w:r w:rsidR="004E293B">
        <w:rPr>
          <w:color w:val="000000" w:themeColor="text1"/>
          <w:u w:color="000000" w:themeColor="text1"/>
        </w:rPr>
        <w:t xml:space="preserve">over the years </w:t>
      </w:r>
      <w:r w:rsidRPr="007D0A9B">
        <w:rPr>
          <w:color w:val="000000" w:themeColor="text1"/>
          <w:u w:color="000000" w:themeColor="text1"/>
        </w:rPr>
        <w:t xml:space="preserve">has earned her </w:t>
      </w:r>
      <w:r w:rsidR="004E293B">
        <w:rPr>
          <w:color w:val="000000" w:themeColor="text1"/>
          <w:u w:color="000000" w:themeColor="text1"/>
        </w:rPr>
        <w:t>such</w:t>
      </w:r>
      <w:r w:rsidRPr="007D0A9B">
        <w:rPr>
          <w:color w:val="000000" w:themeColor="text1"/>
          <w:u w:color="000000" w:themeColor="text1"/>
        </w:rPr>
        <w:t xml:space="preserve"> nicknam</w:t>
      </w:r>
      <w:r w:rsidR="003E0703">
        <w:rPr>
          <w:color w:val="000000" w:themeColor="text1"/>
          <w:u w:color="000000" w:themeColor="text1"/>
        </w:rPr>
        <w:t xml:space="preserve">es </w:t>
      </w:r>
      <w:r w:rsidR="004E293B">
        <w:rPr>
          <w:color w:val="000000" w:themeColor="text1"/>
          <w:u w:color="000000" w:themeColor="text1"/>
        </w:rPr>
        <w:t>as</w:t>
      </w:r>
      <w:r w:rsidR="003E0703">
        <w:rPr>
          <w:color w:val="000000" w:themeColor="text1"/>
          <w:u w:color="000000" w:themeColor="text1"/>
        </w:rPr>
        <w:t xml:space="preserve"> the </w:t>
      </w:r>
      <w:r w:rsidR="004E293B">
        <w:rPr>
          <w:color w:val="000000" w:themeColor="text1"/>
          <w:u w:color="000000" w:themeColor="text1"/>
        </w:rPr>
        <w:t>P</w:t>
      </w:r>
      <w:r w:rsidR="003E0703">
        <w:rPr>
          <w:color w:val="000000" w:themeColor="text1"/>
          <w:u w:color="000000" w:themeColor="text1"/>
        </w:rPr>
        <w:t xml:space="preserve">roviso </w:t>
      </w:r>
      <w:r w:rsidR="004E293B">
        <w:rPr>
          <w:color w:val="000000" w:themeColor="text1"/>
          <w:u w:color="000000" w:themeColor="text1"/>
        </w:rPr>
        <w:t>Q</w:t>
      </w:r>
      <w:r w:rsidR="003E0703">
        <w:rPr>
          <w:color w:val="000000" w:themeColor="text1"/>
          <w:u w:color="000000" w:themeColor="text1"/>
        </w:rPr>
        <w:t>ueen and</w:t>
      </w:r>
      <w:r w:rsidRPr="007D0A9B">
        <w:rPr>
          <w:color w:val="000000" w:themeColor="text1"/>
          <w:u w:color="000000" w:themeColor="text1"/>
        </w:rPr>
        <w:t xml:space="preserve"> the </w:t>
      </w:r>
      <w:r w:rsidRPr="007D0A9B">
        <w:rPr>
          <w:color w:val="000000" w:themeColor="text1"/>
          <w:u w:color="000000" w:themeColor="text1"/>
        </w:rPr>
        <w:lastRenderedPageBreak/>
        <w:t xml:space="preserve">“provisologist,” and some even refer to her </w:t>
      </w:r>
      <w:r w:rsidR="007F1567">
        <w:rPr>
          <w:color w:val="000000" w:themeColor="text1"/>
          <w:u w:color="000000" w:themeColor="text1"/>
        </w:rPr>
        <w:t xml:space="preserve">jokingly </w:t>
      </w:r>
      <w:r w:rsidRPr="007D0A9B">
        <w:rPr>
          <w:color w:val="000000" w:themeColor="text1"/>
          <w:u w:color="000000" w:themeColor="text1"/>
        </w:rPr>
        <w:t>as the Code Commissioner of Temporary Laws</w:t>
      </w:r>
      <w:r>
        <w:rPr>
          <w:color w:val="000000" w:themeColor="text1"/>
          <w:u w:color="000000" w:themeColor="text1"/>
        </w:rPr>
        <w:t>;</w:t>
      </w:r>
      <w:r w:rsidRPr="007D0A9B">
        <w:rPr>
          <w:color w:val="000000" w:themeColor="text1"/>
          <w:u w:color="000000" w:themeColor="text1"/>
        </w:rPr>
        <w:t xml:space="preserve">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4E293B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7D0A9B">
        <w:rPr>
          <w:color w:val="000000" w:themeColor="text1"/>
          <w:u w:color="000000" w:themeColor="text1"/>
        </w:rPr>
        <w:t xml:space="preserve"> expertise</w:t>
      </w:r>
      <w:r w:rsidR="00C15C46">
        <w:rPr>
          <w:color w:val="000000" w:themeColor="text1"/>
          <w:u w:color="000000" w:themeColor="text1"/>
        </w:rPr>
        <w:t>,</w:t>
      </w:r>
      <w:r w:rsidR="00EE21FE">
        <w:rPr>
          <w:color w:val="000000" w:themeColor="text1"/>
          <w:u w:color="000000" w:themeColor="text1"/>
        </w:rPr>
        <w:t xml:space="preserve"> </w:t>
      </w:r>
      <w:r w:rsidR="00C15C46">
        <w:rPr>
          <w:color w:val="000000" w:themeColor="text1"/>
          <w:u w:color="000000" w:themeColor="text1"/>
        </w:rPr>
        <w:t>however,</w:t>
      </w:r>
      <w:r w:rsidRPr="007D0A9B">
        <w:rPr>
          <w:color w:val="000000" w:themeColor="text1"/>
          <w:u w:color="000000" w:themeColor="text1"/>
        </w:rPr>
        <w:t xml:space="preserve"> extends </w:t>
      </w:r>
      <w:r w:rsidR="004E293B">
        <w:rPr>
          <w:color w:val="000000" w:themeColor="text1"/>
          <w:u w:color="000000" w:themeColor="text1"/>
        </w:rPr>
        <w:t>beyond</w:t>
      </w:r>
      <w:r w:rsidRPr="007D0A9B">
        <w:rPr>
          <w:color w:val="000000" w:themeColor="text1"/>
          <w:u w:color="000000" w:themeColor="text1"/>
        </w:rPr>
        <w:t xml:space="preserve"> provisos to the budget process as a whole, </w:t>
      </w:r>
      <w:r>
        <w:rPr>
          <w:color w:val="000000" w:themeColor="text1"/>
          <w:u w:color="000000" w:themeColor="text1"/>
        </w:rPr>
        <w:t xml:space="preserve">and </w:t>
      </w:r>
      <w:r w:rsidR="00330A28">
        <w:rPr>
          <w:color w:val="000000" w:themeColor="text1"/>
          <w:u w:color="000000" w:themeColor="text1"/>
        </w:rPr>
        <w:t>she ha</w:t>
      </w:r>
      <w:r w:rsidRPr="007D0A9B">
        <w:rPr>
          <w:color w:val="000000" w:themeColor="text1"/>
          <w:u w:color="000000" w:themeColor="text1"/>
        </w:rPr>
        <w:t xml:space="preserve">s always </w:t>
      </w:r>
      <w:r w:rsidR="00330A28">
        <w:rPr>
          <w:color w:val="000000" w:themeColor="text1"/>
          <w:u w:color="000000" w:themeColor="text1"/>
        </w:rPr>
        <w:t>been willing to stay late</w:t>
      </w:r>
      <w:r w:rsidRPr="007D0A9B">
        <w:rPr>
          <w:color w:val="000000" w:themeColor="text1"/>
          <w:u w:color="000000" w:themeColor="text1"/>
        </w:rPr>
        <w:t xml:space="preserve">, long after others have left, to ensure </w:t>
      </w:r>
      <w:r>
        <w:rPr>
          <w:color w:val="000000" w:themeColor="text1"/>
          <w:u w:color="000000" w:themeColor="text1"/>
        </w:rPr>
        <w:t xml:space="preserve">that </w:t>
      </w:r>
      <w:r w:rsidRPr="007D0A9B">
        <w:rPr>
          <w:color w:val="000000" w:themeColor="text1"/>
          <w:u w:color="000000" w:themeColor="text1"/>
        </w:rPr>
        <w:t>deadlines are met;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members of both chambers and </w:t>
      </w:r>
      <w:r w:rsidR="000D5353">
        <w:rPr>
          <w:color w:val="000000" w:themeColor="text1"/>
          <w:u w:color="000000" w:themeColor="text1"/>
        </w:rPr>
        <w:t xml:space="preserve">the staff of </w:t>
      </w:r>
      <w:r w:rsidRPr="007D0A9B">
        <w:rPr>
          <w:color w:val="000000" w:themeColor="text1"/>
          <w:u w:color="000000" w:themeColor="text1"/>
        </w:rPr>
        <w:t xml:space="preserve">Legislative Council </w:t>
      </w:r>
      <w:r>
        <w:rPr>
          <w:color w:val="000000" w:themeColor="text1"/>
          <w:u w:color="000000" w:themeColor="text1"/>
        </w:rPr>
        <w:t>regard</w:t>
      </w:r>
      <w:r w:rsidRPr="007D0A9B">
        <w:rPr>
          <w:color w:val="000000" w:themeColor="text1"/>
          <w:u w:color="000000" w:themeColor="text1"/>
        </w:rPr>
        <w:t xml:space="preserve"> Debra as someone </w:t>
      </w:r>
      <w:r w:rsidR="00330A28">
        <w:rPr>
          <w:color w:val="000000" w:themeColor="text1"/>
          <w:u w:color="000000" w:themeColor="text1"/>
        </w:rPr>
        <w:t xml:space="preserve">on whom </w:t>
      </w:r>
      <w:r w:rsidRPr="007D0A9B">
        <w:rPr>
          <w:color w:val="000000" w:themeColor="text1"/>
          <w:u w:color="000000" w:themeColor="text1"/>
        </w:rPr>
        <w:t xml:space="preserve">they can always </w:t>
      </w:r>
      <w:r w:rsidR="00330A28">
        <w:rPr>
          <w:color w:val="000000" w:themeColor="text1"/>
          <w:u w:color="000000" w:themeColor="text1"/>
        </w:rPr>
        <w:t xml:space="preserve">depend </w:t>
      </w:r>
      <w:r w:rsidRPr="007D0A9B">
        <w:rPr>
          <w:color w:val="000000" w:themeColor="text1"/>
          <w:u w:color="000000" w:themeColor="text1"/>
        </w:rPr>
        <w:t xml:space="preserve">for help </w:t>
      </w:r>
      <w:r w:rsidR="004E293B">
        <w:rPr>
          <w:color w:val="000000" w:themeColor="text1"/>
          <w:u w:color="000000" w:themeColor="text1"/>
        </w:rPr>
        <w:t>because she sincerely</w:t>
      </w:r>
      <w:r w:rsidRPr="007D0A9B">
        <w:rPr>
          <w:color w:val="000000" w:themeColor="text1"/>
          <w:u w:color="000000" w:themeColor="text1"/>
        </w:rPr>
        <w:t xml:space="preserve"> </w:t>
      </w:r>
      <w:r w:rsidR="000D5353">
        <w:rPr>
          <w:color w:val="000000" w:themeColor="text1"/>
          <w:u w:color="000000" w:themeColor="text1"/>
        </w:rPr>
        <w:t>wants everyone to be successful:</w:t>
      </w:r>
      <w:r w:rsidRPr="007D0A9B">
        <w:rPr>
          <w:color w:val="000000" w:themeColor="text1"/>
          <w:u w:color="000000" w:themeColor="text1"/>
        </w:rPr>
        <w:t xml:space="preserve"> the </w:t>
      </w:r>
      <w:r w:rsidR="00EE21FE">
        <w:rPr>
          <w:color w:val="000000" w:themeColor="text1"/>
          <w:u w:color="000000" w:themeColor="text1"/>
        </w:rPr>
        <w:t>members,</w:t>
      </w:r>
      <w:r w:rsidRPr="007D0A9B">
        <w:rPr>
          <w:color w:val="000000" w:themeColor="text1"/>
          <w:u w:color="000000" w:themeColor="text1"/>
        </w:rPr>
        <w:t xml:space="preserve"> the </w:t>
      </w:r>
      <w:r w:rsidR="00EE21FE">
        <w:rPr>
          <w:color w:val="000000" w:themeColor="text1"/>
          <w:u w:color="000000" w:themeColor="text1"/>
        </w:rPr>
        <w:t>staff</w:t>
      </w:r>
      <w:r w:rsidRPr="007D0A9B">
        <w:rPr>
          <w:color w:val="000000" w:themeColor="text1"/>
          <w:u w:color="000000" w:themeColor="text1"/>
        </w:rPr>
        <w:t>, and the agencies alike;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0D5353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while </w:t>
      </w:r>
      <w:r w:rsidR="000D5353">
        <w:rPr>
          <w:color w:val="000000" w:themeColor="text1"/>
          <w:u w:color="000000" w:themeColor="text1"/>
        </w:rPr>
        <w:t>her</w:t>
      </w:r>
      <w:r w:rsidRPr="007D0A9B">
        <w:rPr>
          <w:color w:val="000000" w:themeColor="text1"/>
          <w:u w:color="000000" w:themeColor="text1"/>
        </w:rPr>
        <w:t xml:space="preserve"> </w:t>
      </w:r>
      <w:r w:rsidR="000D5353">
        <w:rPr>
          <w:color w:val="000000" w:themeColor="text1"/>
          <w:u w:color="000000" w:themeColor="text1"/>
        </w:rPr>
        <w:t>abundant</w:t>
      </w:r>
      <w:r w:rsidRPr="007D0A9B">
        <w:rPr>
          <w:color w:val="000000" w:themeColor="text1"/>
          <w:u w:color="000000" w:themeColor="text1"/>
        </w:rPr>
        <w:t xml:space="preserve"> knowledge regarding the budget process will be </w:t>
      </w:r>
      <w:r w:rsidR="000D5353">
        <w:rPr>
          <w:color w:val="000000" w:themeColor="text1"/>
          <w:u w:color="000000" w:themeColor="text1"/>
        </w:rPr>
        <w:t>a great loss</w:t>
      </w:r>
      <w:r w:rsidRPr="007D0A9B">
        <w:rPr>
          <w:color w:val="000000" w:themeColor="text1"/>
          <w:u w:color="000000" w:themeColor="text1"/>
        </w:rPr>
        <w:t xml:space="preserve">, she has worked tirelessly over the past few years with staff to help train those who will </w:t>
      </w:r>
      <w:r w:rsidR="00C15C46">
        <w:rPr>
          <w:color w:val="000000" w:themeColor="text1"/>
          <w:u w:color="000000" w:themeColor="text1"/>
        </w:rPr>
        <w:t>continue her work</w:t>
      </w:r>
      <w:r w:rsidRPr="007D0A9B">
        <w:rPr>
          <w:color w:val="000000" w:themeColor="text1"/>
          <w:u w:color="000000" w:themeColor="text1"/>
        </w:rPr>
        <w:t xml:space="preserve">, even delaying retirement to ensure </w:t>
      </w:r>
      <w:r w:rsidR="000D5353">
        <w:rPr>
          <w:color w:val="000000" w:themeColor="text1"/>
          <w:u w:color="000000" w:themeColor="text1"/>
        </w:rPr>
        <w:t>a smooth</w:t>
      </w:r>
      <w:r w:rsidRPr="007D0A9B">
        <w:rPr>
          <w:color w:val="000000" w:themeColor="text1"/>
          <w:u w:color="000000" w:themeColor="text1"/>
        </w:rPr>
        <w:t xml:space="preserve"> transition;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78" w:rsidRDefault="006F0A78" w:rsidP="006F0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beyond</w:t>
      </w:r>
      <w:r w:rsidRPr="007D0A9B">
        <w:rPr>
          <w:color w:val="000000" w:themeColor="text1"/>
          <w:u w:color="000000" w:themeColor="text1"/>
        </w:rPr>
        <w:t xml:space="preserve"> her work at the State House, Debra enjoys </w:t>
      </w:r>
      <w:r>
        <w:rPr>
          <w:color w:val="000000" w:themeColor="text1"/>
          <w:u w:color="000000" w:themeColor="text1"/>
        </w:rPr>
        <w:t>taking cruises all over</w:t>
      </w:r>
      <w:r w:rsidRPr="007D0A9B">
        <w:rPr>
          <w:color w:val="000000" w:themeColor="text1"/>
          <w:u w:color="000000" w:themeColor="text1"/>
        </w:rPr>
        <w:t xml:space="preserve"> the world with close family and friends, and </w:t>
      </w:r>
      <w:r>
        <w:rPr>
          <w:color w:val="000000" w:themeColor="text1"/>
          <w:u w:color="000000" w:themeColor="text1"/>
        </w:rPr>
        <w:t xml:space="preserve">she </w:t>
      </w:r>
      <w:r w:rsidRPr="007D0A9B">
        <w:rPr>
          <w:color w:val="000000" w:themeColor="text1"/>
          <w:u w:color="000000" w:themeColor="text1"/>
        </w:rPr>
        <w:t>already has a long list of cruises lined up for the next year, many with her dear friend Beverly Smith</w:t>
      </w:r>
      <w:r>
        <w:rPr>
          <w:color w:val="000000" w:themeColor="text1"/>
          <w:u w:color="000000" w:themeColor="text1"/>
        </w:rPr>
        <w:t>, to begin her retirement</w:t>
      </w:r>
      <w:r w:rsidRPr="007D0A9B">
        <w:rPr>
          <w:color w:val="000000" w:themeColor="text1"/>
          <w:u w:color="000000" w:themeColor="text1"/>
        </w:rPr>
        <w:t xml:space="preserve">; and </w:t>
      </w:r>
    </w:p>
    <w:p w:rsidR="006F0A78" w:rsidRPr="007D0A9B" w:rsidRDefault="006F0A78" w:rsidP="006F0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4E293B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Debra remains a close and devoted sister to Betty D. Bordeaux, </w:t>
      </w:r>
      <w:r w:rsidR="000D5353">
        <w:rPr>
          <w:color w:val="000000" w:themeColor="text1"/>
          <w:u w:color="000000" w:themeColor="text1"/>
        </w:rPr>
        <w:t>with whom she speaks every week and</w:t>
      </w:r>
      <w:r w:rsidRPr="007D0A9B">
        <w:rPr>
          <w:color w:val="000000" w:themeColor="text1"/>
          <w:u w:color="000000" w:themeColor="text1"/>
        </w:rPr>
        <w:t xml:space="preserve"> spends every holiday, and </w:t>
      </w:r>
      <w:r w:rsidR="000D5353">
        <w:rPr>
          <w:color w:val="000000" w:themeColor="text1"/>
          <w:u w:color="000000" w:themeColor="text1"/>
        </w:rPr>
        <w:t xml:space="preserve">they </w:t>
      </w:r>
      <w:r w:rsidRPr="007D0A9B">
        <w:rPr>
          <w:color w:val="000000" w:themeColor="text1"/>
          <w:u w:color="000000" w:themeColor="text1"/>
        </w:rPr>
        <w:t xml:space="preserve">take </w:t>
      </w:r>
      <w:r w:rsidR="002A3AD5">
        <w:rPr>
          <w:color w:val="000000" w:themeColor="text1"/>
          <w:u w:color="000000" w:themeColor="text1"/>
        </w:rPr>
        <w:t xml:space="preserve">at least </w:t>
      </w:r>
      <w:r w:rsidRPr="007D0A9B">
        <w:rPr>
          <w:color w:val="000000" w:themeColor="text1"/>
          <w:u w:color="000000" w:themeColor="text1"/>
        </w:rPr>
        <w:t xml:space="preserve">one trip </w:t>
      </w:r>
      <w:r w:rsidR="000D5353" w:rsidRPr="007D0A9B">
        <w:rPr>
          <w:color w:val="000000" w:themeColor="text1"/>
          <w:u w:color="000000" w:themeColor="text1"/>
        </w:rPr>
        <w:t xml:space="preserve">together </w:t>
      </w:r>
      <w:r w:rsidR="000D5353">
        <w:rPr>
          <w:color w:val="000000" w:themeColor="text1"/>
          <w:u w:color="000000" w:themeColor="text1"/>
        </w:rPr>
        <w:t>every</w:t>
      </w:r>
      <w:r w:rsidRPr="007D0A9B">
        <w:rPr>
          <w:color w:val="000000" w:themeColor="text1"/>
          <w:u w:color="000000" w:themeColor="text1"/>
        </w:rPr>
        <w:t xml:space="preserve"> year; and 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0A9B">
        <w:rPr>
          <w:color w:val="000000" w:themeColor="text1"/>
          <w:u w:color="000000" w:themeColor="text1"/>
        </w:rPr>
        <w:t>Whereas</w:t>
      </w:r>
      <w:r w:rsidR="004E293B">
        <w:rPr>
          <w:color w:val="000000" w:themeColor="text1"/>
          <w:u w:color="000000" w:themeColor="text1"/>
        </w:rPr>
        <w:t>,</w:t>
      </w:r>
      <w:r w:rsidRPr="007D0A9B">
        <w:rPr>
          <w:color w:val="000000" w:themeColor="text1"/>
          <w:u w:color="000000" w:themeColor="text1"/>
        </w:rPr>
        <w:t xml:space="preserve"> always a thrill</w:t>
      </w:r>
      <w:r w:rsidRPr="007D0A9B">
        <w:rPr>
          <w:color w:val="000000" w:themeColor="text1"/>
          <w:u w:color="000000" w:themeColor="text1"/>
        </w:rPr>
        <w:noBreakHyphen/>
        <w:t>seeker, Debra enjoys activities such as zip</w:t>
      </w:r>
      <w:r w:rsidRPr="007D0A9B">
        <w:rPr>
          <w:color w:val="000000" w:themeColor="text1"/>
          <w:u w:color="000000" w:themeColor="text1"/>
        </w:rPr>
        <w:noBreakHyphen/>
        <w:t xml:space="preserve">lining and is known to be a </w:t>
      </w:r>
      <w:r w:rsidR="003E0703">
        <w:rPr>
          <w:color w:val="000000" w:themeColor="text1"/>
          <w:u w:color="000000" w:themeColor="text1"/>
        </w:rPr>
        <w:t xml:space="preserve">skillful </w:t>
      </w:r>
      <w:r w:rsidRPr="007D0A9B">
        <w:rPr>
          <w:color w:val="000000" w:themeColor="text1"/>
          <w:u w:color="000000" w:themeColor="text1"/>
        </w:rPr>
        <w:t>gambler</w:t>
      </w:r>
      <w:r w:rsidR="00613822">
        <w:rPr>
          <w:color w:val="000000" w:themeColor="text1"/>
          <w:u w:color="000000" w:themeColor="text1"/>
        </w:rPr>
        <w:t>,</w:t>
      </w:r>
      <w:r w:rsidR="002A3AD5">
        <w:rPr>
          <w:color w:val="000000" w:themeColor="text1"/>
          <w:u w:color="000000" w:themeColor="text1"/>
        </w:rPr>
        <w:t xml:space="preserve"> whether in casinos on</w:t>
      </w:r>
      <w:r w:rsidR="004533C3">
        <w:rPr>
          <w:color w:val="000000" w:themeColor="text1"/>
          <w:u w:color="000000" w:themeColor="text1"/>
        </w:rPr>
        <w:t xml:space="preserve"> her various cruises or at Harrah</w:t>
      </w:r>
      <w:r w:rsidR="002A3AD5">
        <w:rPr>
          <w:color w:val="000000" w:themeColor="text1"/>
          <w:u w:color="000000" w:themeColor="text1"/>
        </w:rPr>
        <w:t>’s Cherokee</w:t>
      </w:r>
      <w:r w:rsidRPr="007D0A9B">
        <w:rPr>
          <w:color w:val="000000" w:themeColor="text1"/>
          <w:u w:color="000000" w:themeColor="text1"/>
        </w:rPr>
        <w:t>; and</w:t>
      </w: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F99" w:rsidRPr="007D0A9B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21FE">
        <w:rPr>
          <w:color w:val="000000" w:themeColor="text1"/>
          <w:u w:color="000000" w:themeColor="text1"/>
        </w:rPr>
        <w:t>Whereas</w:t>
      </w:r>
      <w:r w:rsidR="004E293B" w:rsidRPr="00EE21FE">
        <w:rPr>
          <w:color w:val="000000" w:themeColor="text1"/>
          <w:u w:color="000000" w:themeColor="text1"/>
        </w:rPr>
        <w:t>,</w:t>
      </w:r>
      <w:r w:rsidRPr="00EE21FE">
        <w:rPr>
          <w:color w:val="000000" w:themeColor="text1"/>
          <w:u w:color="000000" w:themeColor="text1"/>
        </w:rPr>
        <w:t xml:space="preserve"> while the list of those who consider Debra a close friend is extensive, Debra is</w:t>
      </w:r>
      <w:r w:rsidR="00C15C46" w:rsidRPr="00EE21FE">
        <w:rPr>
          <w:color w:val="000000" w:themeColor="text1"/>
          <w:u w:color="000000" w:themeColor="text1"/>
        </w:rPr>
        <w:t>,</w:t>
      </w:r>
      <w:r w:rsidRPr="00EE21FE">
        <w:rPr>
          <w:color w:val="000000" w:themeColor="text1"/>
          <w:u w:color="000000" w:themeColor="text1"/>
        </w:rPr>
        <w:t xml:space="preserve"> nonetheless</w:t>
      </w:r>
      <w:r w:rsidR="00C15C46" w:rsidRPr="00EE21FE">
        <w:rPr>
          <w:color w:val="000000" w:themeColor="text1"/>
          <w:u w:color="000000" w:themeColor="text1"/>
        </w:rPr>
        <w:t>,</w:t>
      </w:r>
      <w:r w:rsidRPr="00EE21FE">
        <w:rPr>
          <w:color w:val="000000" w:themeColor="text1"/>
          <w:u w:color="000000" w:themeColor="text1"/>
        </w:rPr>
        <w:t xml:space="preserve"> </w:t>
      </w:r>
      <w:r w:rsidR="00C15C46" w:rsidRPr="00EE21FE">
        <w:rPr>
          <w:color w:val="000000" w:themeColor="text1"/>
          <w:u w:color="000000" w:themeColor="text1"/>
        </w:rPr>
        <w:t>devoted</w:t>
      </w:r>
      <w:r w:rsidRPr="00EE21FE">
        <w:rPr>
          <w:color w:val="000000" w:themeColor="text1"/>
          <w:u w:color="000000" w:themeColor="text1"/>
        </w:rPr>
        <w:t xml:space="preserve"> and consistently present in each of their lives, always remembering to reach out and check</w:t>
      </w:r>
      <w:r w:rsidRPr="00EE21FE">
        <w:rPr>
          <w:color w:val="000000" w:themeColor="text1"/>
          <w:u w:color="000000" w:themeColor="text1"/>
        </w:rPr>
        <w:noBreakHyphen/>
        <w:t>in on those when they need her; and</w:t>
      </w:r>
    </w:p>
    <w:p w:rsidR="000D5353" w:rsidRPr="007D0A9B" w:rsidRDefault="000D5353" w:rsidP="000D5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1DA" w:rsidRDefault="000A1F99" w:rsidP="000A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0A9B">
        <w:rPr>
          <w:color w:val="000000" w:themeColor="text1"/>
          <w:u w:color="000000" w:themeColor="text1"/>
        </w:rPr>
        <w:t xml:space="preserve">Whereas while her absence will be keenly felt by the South Carolina </w:t>
      </w:r>
      <w:r w:rsidR="00330A28">
        <w:rPr>
          <w:color w:val="000000" w:themeColor="text1"/>
          <w:u w:color="000000" w:themeColor="text1"/>
        </w:rPr>
        <w:t>General Assembly</w:t>
      </w:r>
      <w:r w:rsidRPr="007D0A9B">
        <w:rPr>
          <w:color w:val="000000" w:themeColor="text1"/>
          <w:u w:color="000000" w:themeColor="text1"/>
        </w:rPr>
        <w:t xml:space="preserve">, </w:t>
      </w:r>
      <w:r w:rsidR="00330A28">
        <w:rPr>
          <w:color w:val="000000" w:themeColor="text1"/>
          <w:u w:color="000000" w:themeColor="text1"/>
        </w:rPr>
        <w:t>both</w:t>
      </w:r>
      <w:r w:rsidRPr="007D0A9B">
        <w:rPr>
          <w:color w:val="000000" w:themeColor="text1"/>
          <w:u w:color="000000" w:themeColor="text1"/>
        </w:rPr>
        <w:t xml:space="preserve"> bod</w:t>
      </w:r>
      <w:r w:rsidR="00330A28">
        <w:rPr>
          <w:color w:val="000000" w:themeColor="text1"/>
          <w:u w:color="000000" w:themeColor="text1"/>
        </w:rPr>
        <w:t>ies are</w:t>
      </w:r>
      <w:r w:rsidRPr="007D0A9B">
        <w:rPr>
          <w:color w:val="000000" w:themeColor="text1"/>
          <w:u w:color="000000" w:themeColor="text1"/>
        </w:rPr>
        <w:t xml:space="preserve"> grateful for her many years of service and dedication she has devoted to the </w:t>
      </w:r>
      <w:r w:rsidR="00330A28">
        <w:rPr>
          <w:color w:val="000000" w:themeColor="text1"/>
          <w:u w:color="000000" w:themeColor="text1"/>
        </w:rPr>
        <w:t>State,</w:t>
      </w:r>
      <w:r w:rsidRPr="007D0A9B">
        <w:rPr>
          <w:color w:val="000000" w:themeColor="text1"/>
          <w:u w:color="000000" w:themeColor="text1"/>
        </w:rPr>
        <w:t xml:space="preserve"> and </w:t>
      </w:r>
      <w:r w:rsidR="00C15C46">
        <w:rPr>
          <w:color w:val="000000" w:themeColor="text1"/>
          <w:u w:color="000000" w:themeColor="text1"/>
        </w:rPr>
        <w:t xml:space="preserve">the </w:t>
      </w:r>
      <w:r w:rsidR="00330A28">
        <w:rPr>
          <w:color w:val="000000" w:themeColor="text1"/>
          <w:u w:color="000000" w:themeColor="text1"/>
        </w:rPr>
        <w:t xml:space="preserve">members </w:t>
      </w:r>
      <w:r w:rsidRPr="007D0A9B">
        <w:rPr>
          <w:color w:val="000000" w:themeColor="text1"/>
          <w:u w:color="000000" w:themeColor="text1"/>
        </w:rPr>
        <w:t>wish her many years of happiness in her retirement</w:t>
      </w:r>
      <w:r w:rsidR="00A801DA">
        <w:t xml:space="preserve">.  Now, therefore, </w:t>
      </w: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A1F99">
        <w:t xml:space="preserve"> </w:t>
      </w:r>
      <w:r w:rsidR="000A1F99" w:rsidRPr="007D0A9B">
        <w:rPr>
          <w:color w:val="000000" w:themeColor="text1"/>
          <w:u w:color="000000" w:themeColor="text1"/>
        </w:rPr>
        <w:t xml:space="preserve">the members of the South Carolina </w:t>
      </w:r>
      <w:r w:rsidR="000A1F99">
        <w:rPr>
          <w:color w:val="000000" w:themeColor="text1"/>
          <w:u w:color="000000" w:themeColor="text1"/>
        </w:rPr>
        <w:t>General Assembly</w:t>
      </w:r>
      <w:r w:rsidR="000A1F99" w:rsidRPr="007D0A9B">
        <w:rPr>
          <w:color w:val="000000" w:themeColor="text1"/>
          <w:u w:color="000000" w:themeColor="text1"/>
        </w:rPr>
        <w:t xml:space="preserve">, by this resolution, </w:t>
      </w:r>
      <w:r w:rsidR="000A1F99">
        <w:rPr>
          <w:color w:val="000000" w:themeColor="text1"/>
          <w:u w:color="000000" w:themeColor="text1"/>
        </w:rPr>
        <w:t>congratulate</w:t>
      </w:r>
      <w:r w:rsidR="000A1F99" w:rsidRPr="007D0A9B">
        <w:rPr>
          <w:color w:val="000000" w:themeColor="text1"/>
          <w:u w:color="000000" w:themeColor="text1"/>
        </w:rPr>
        <w:t xml:space="preserve"> Debra</w:t>
      </w:r>
      <w:r w:rsidR="006F0A78">
        <w:rPr>
          <w:color w:val="000000" w:themeColor="text1"/>
          <w:u w:color="000000" w:themeColor="text1"/>
        </w:rPr>
        <w:t xml:space="preserve"> Anne</w:t>
      </w:r>
      <w:r w:rsidR="000A1F99" w:rsidRPr="007D0A9B">
        <w:rPr>
          <w:color w:val="000000" w:themeColor="text1"/>
          <w:u w:color="000000" w:themeColor="text1"/>
        </w:rPr>
        <w:t xml:space="preserve"> Duncan, upon the occasion of her retirement after more than </w:t>
      </w:r>
      <w:r w:rsidR="006F0A78">
        <w:rPr>
          <w:color w:val="000000" w:themeColor="text1"/>
          <w:u w:color="000000" w:themeColor="text1"/>
        </w:rPr>
        <w:t>four</w:t>
      </w:r>
      <w:r w:rsidR="00C15C46">
        <w:rPr>
          <w:color w:val="000000" w:themeColor="text1"/>
          <w:u w:color="000000" w:themeColor="text1"/>
        </w:rPr>
        <w:t xml:space="preserve"> d</w:t>
      </w:r>
      <w:r w:rsidR="000A1F99" w:rsidRPr="007D0A9B">
        <w:rPr>
          <w:color w:val="000000" w:themeColor="text1"/>
          <w:u w:color="000000" w:themeColor="text1"/>
        </w:rPr>
        <w:t>ecades of outstanding service, and wish her continued success and happiness in all her future endeavors.</w:t>
      </w: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1DA" w:rsidRDefault="00A80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E0703">
        <w:t xml:space="preserve"> </w:t>
      </w:r>
      <w:r w:rsidR="003E0703" w:rsidRPr="007D0A9B">
        <w:rPr>
          <w:color w:val="000000" w:themeColor="text1"/>
          <w:u w:color="000000" w:themeColor="text1"/>
        </w:rPr>
        <w:t>Debra Duncan</w:t>
      </w:r>
      <w:r w:rsidR="003E0703">
        <w:rPr>
          <w:color w:val="000000" w:themeColor="text1"/>
          <w:u w:color="000000" w:themeColor="text1"/>
        </w:rPr>
        <w:t>.</w:t>
      </w:r>
    </w:p>
    <w:p w:rsidR="00B8431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F4BDE" w:rsidRDefault="000F4BDE" w:rsidP="000F4BDE">
      <w:pPr>
        <w:suppressAutoHyphens/>
      </w:pPr>
    </w:p>
    <w:sectPr w:rsidR="000F4BDE" w:rsidSect="000F4BD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A28" w:rsidRDefault="00330A28" w:rsidP="009F0C77">
      <w:r>
        <w:separator/>
      </w:r>
    </w:p>
  </w:endnote>
  <w:endnote w:type="continuationSeparator" w:id="0">
    <w:p w:rsidR="00330A28" w:rsidRDefault="00330A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9E2FB9-2D74-42CE-A7BC-F6F2065308EA}"/>
    <w:embedBold r:id="rId2" w:fontKey="{C787F0BF-035E-473C-929B-273A9CC5F5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DC61E7-9A26-4B35-AF12-B8C5F46A81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F9D6B4-C238-466D-A5B8-26F0F0523E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2C41CE-70FB-4744-A0AE-8989D3C2C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BDE" w:rsidRPr="001D3AF0" w:rsidRDefault="000F4BDE" w:rsidP="001D3A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14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A28" w:rsidRDefault="00330A28" w:rsidP="009F0C77">
      <w:r>
        <w:separator/>
      </w:r>
    </w:p>
  </w:footnote>
  <w:footnote w:type="continuationSeparator" w:id="0">
    <w:p w:rsidR="00330A28" w:rsidRDefault="00330A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75DG21"/>
    <w:docVar w:name="CoverBillType" w:val="c"/>
    <w:docVar w:name="DocPath" w:val="L:\Council\bills\GM\24575DG21.DOCX"/>
    <w:docVar w:name="dvBillNumber" w:val="8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01DA"/>
    <w:rsid w:val="000263D9"/>
    <w:rsid w:val="00026C9A"/>
    <w:rsid w:val="000965A1"/>
    <w:rsid w:val="000A1F99"/>
    <w:rsid w:val="000C487D"/>
    <w:rsid w:val="000D5353"/>
    <w:rsid w:val="000E1785"/>
    <w:rsid w:val="000F39F2"/>
    <w:rsid w:val="000F4BDE"/>
    <w:rsid w:val="001023A4"/>
    <w:rsid w:val="0010776B"/>
    <w:rsid w:val="00133E66"/>
    <w:rsid w:val="00134ACF"/>
    <w:rsid w:val="00144E15"/>
    <w:rsid w:val="001A4A62"/>
    <w:rsid w:val="001A681E"/>
    <w:rsid w:val="001D08F2"/>
    <w:rsid w:val="001D3AF0"/>
    <w:rsid w:val="002037CA"/>
    <w:rsid w:val="002047A2"/>
    <w:rsid w:val="00212643"/>
    <w:rsid w:val="002321B6"/>
    <w:rsid w:val="0023696B"/>
    <w:rsid w:val="00250967"/>
    <w:rsid w:val="002759C5"/>
    <w:rsid w:val="00277DEE"/>
    <w:rsid w:val="00280D88"/>
    <w:rsid w:val="00294ABE"/>
    <w:rsid w:val="002A3AD5"/>
    <w:rsid w:val="002A3EB4"/>
    <w:rsid w:val="003221AE"/>
    <w:rsid w:val="00325348"/>
    <w:rsid w:val="00330A28"/>
    <w:rsid w:val="00393688"/>
    <w:rsid w:val="003D411E"/>
    <w:rsid w:val="003E0703"/>
    <w:rsid w:val="003E3C1E"/>
    <w:rsid w:val="003E6148"/>
    <w:rsid w:val="003E7D04"/>
    <w:rsid w:val="00400EAA"/>
    <w:rsid w:val="0041760A"/>
    <w:rsid w:val="004203D7"/>
    <w:rsid w:val="00423F46"/>
    <w:rsid w:val="004533C3"/>
    <w:rsid w:val="00461588"/>
    <w:rsid w:val="004809EE"/>
    <w:rsid w:val="004B2A8B"/>
    <w:rsid w:val="004E293B"/>
    <w:rsid w:val="00511EE9"/>
    <w:rsid w:val="00521E00"/>
    <w:rsid w:val="00577C6C"/>
    <w:rsid w:val="0058501B"/>
    <w:rsid w:val="005C5AC4"/>
    <w:rsid w:val="0061228A"/>
    <w:rsid w:val="00613822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0A78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1567"/>
    <w:rsid w:val="007F509E"/>
    <w:rsid w:val="007F5799"/>
    <w:rsid w:val="007F60CA"/>
    <w:rsid w:val="007F6947"/>
    <w:rsid w:val="007F7D37"/>
    <w:rsid w:val="00834A12"/>
    <w:rsid w:val="00872729"/>
    <w:rsid w:val="008D06BD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01DA"/>
    <w:rsid w:val="00A85589"/>
    <w:rsid w:val="00A9741D"/>
    <w:rsid w:val="00AB0576"/>
    <w:rsid w:val="00AD4B17"/>
    <w:rsid w:val="00B26FA6"/>
    <w:rsid w:val="00B741CB"/>
    <w:rsid w:val="00B84310"/>
    <w:rsid w:val="00B87AF8"/>
    <w:rsid w:val="00B934F3"/>
    <w:rsid w:val="00BB6347"/>
    <w:rsid w:val="00BD2134"/>
    <w:rsid w:val="00C038D8"/>
    <w:rsid w:val="00C045DD"/>
    <w:rsid w:val="00C15C46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AAC"/>
    <w:rsid w:val="00DF7E17"/>
    <w:rsid w:val="00E11312"/>
    <w:rsid w:val="00E437DA"/>
    <w:rsid w:val="00E63093"/>
    <w:rsid w:val="00EB00A2"/>
    <w:rsid w:val="00EB1BF3"/>
    <w:rsid w:val="00EE21FE"/>
    <w:rsid w:val="00EF3EEE"/>
    <w:rsid w:val="00F149A7"/>
    <w:rsid w:val="00F50BAF"/>
    <w:rsid w:val="00F52C10"/>
    <w:rsid w:val="00F71497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75D6EF-3464-4F01-8C80-C84CB75BB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A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A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4B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6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6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846_202106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4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C3B1C-D34B-4E1C-B67C-D4D79E7AF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4067</Characters>
  <Application>Microsoft Office Word</Application>
  <DocSecurity>0</DocSecurity>
  <Lines>239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846: Subject not yet available - South Carolina Legislature Online</dc:title>
  <dc:subject/>
  <dc:creator>Gail Moore</dc:creator>
  <cp:keywords/>
  <dc:description/>
  <cp:lastModifiedBy>S Wilson</cp:lastModifiedBy>
  <cp:revision>2</cp:revision>
  <cp:lastPrinted>2021-06-10T15:08:00Z</cp:lastPrinted>
  <dcterms:created xsi:type="dcterms:W3CDTF">2021-06-29T17:09:00Z</dcterms:created>
  <dcterms:modified xsi:type="dcterms:W3CDTF">2021-06-29T17:09:00Z</dcterms:modified>
</cp:coreProperties>
</file>