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761" w:rsidRDefault="00B11761" w:rsidP="00B11761">
      <w:pPr>
        <w:widowControl w:val="0"/>
        <w:jc w:val="center"/>
      </w:pPr>
      <w:r w:rsidRPr="00B11761">
        <w:rPr>
          <w:b/>
        </w:rPr>
        <w:t>South Carolina General Assembly</w:t>
      </w:r>
    </w:p>
    <w:p w:rsidR="00B11761" w:rsidRDefault="00B11761" w:rsidP="00B11761">
      <w:pPr>
        <w:widowControl w:val="0"/>
        <w:jc w:val="center"/>
      </w:pPr>
      <w:r>
        <w:t>124th Session, 2021-2022</w:t>
      </w:r>
    </w:p>
    <w:p w:rsidR="00B11761" w:rsidRDefault="00B11761" w:rsidP="00B11761">
      <w:pPr>
        <w:widowControl w:val="0"/>
        <w:jc w:val="left"/>
      </w:pPr>
    </w:p>
    <w:p w:rsidR="00B11761" w:rsidRDefault="00B11761" w:rsidP="00B11761">
      <w:pPr>
        <w:widowControl w:val="0"/>
        <w:jc w:val="left"/>
        <w:rPr>
          <w:b/>
        </w:rPr>
      </w:pPr>
      <w:r w:rsidRPr="00B11761">
        <w:rPr>
          <w:b/>
        </w:rPr>
        <w:t>S.</w:t>
      </w:r>
      <w:r>
        <w:rPr>
          <w:b/>
        </w:rPr>
        <w:t xml:space="preserve"> </w:t>
      </w:r>
      <w:r w:rsidRPr="00B11761">
        <w:rPr>
          <w:b/>
        </w:rPr>
        <w:t>869</w:t>
      </w:r>
    </w:p>
    <w:p w:rsidR="00B11761" w:rsidRDefault="00B11761" w:rsidP="00B11761">
      <w:pPr>
        <w:widowControl w:val="0"/>
        <w:jc w:val="left"/>
        <w:rPr>
          <w:b/>
        </w:rPr>
      </w:pPr>
    </w:p>
    <w:p w:rsidR="00B11761" w:rsidRDefault="00B11761" w:rsidP="00B11761">
      <w:pPr>
        <w:widowControl w:val="0"/>
        <w:jc w:val="left"/>
      </w:pPr>
      <w:r w:rsidRPr="00B11761">
        <w:rPr>
          <w:b/>
        </w:rPr>
        <w:t>STATUS INFORMATION</w:t>
      </w:r>
    </w:p>
    <w:p w:rsidR="00B11761" w:rsidRDefault="00B11761" w:rsidP="00B11761">
      <w:pPr>
        <w:widowControl w:val="0"/>
        <w:jc w:val="left"/>
      </w:pPr>
    </w:p>
    <w:p w:rsidR="00B11761" w:rsidRDefault="00B11761" w:rsidP="00B11761">
      <w:pPr>
        <w:widowControl w:val="0"/>
        <w:jc w:val="left"/>
      </w:pPr>
      <w:r>
        <w:t>Senate Resolution</w:t>
      </w:r>
    </w:p>
    <w:p w:rsidR="00B11761" w:rsidRDefault="00B11761" w:rsidP="00B11761">
      <w:pPr>
        <w:widowControl w:val="0"/>
        <w:jc w:val="left"/>
      </w:pPr>
      <w:r>
        <w:t>Sponsors: Senator Matthews</w:t>
      </w:r>
    </w:p>
    <w:p w:rsidR="00B11761" w:rsidRDefault="00B11761" w:rsidP="00B11761">
      <w:pPr>
        <w:widowControl w:val="0"/>
        <w:jc w:val="left"/>
      </w:pPr>
      <w:r>
        <w:t>Document Path: l:\council\bills\rm\1246sa21.docx</w:t>
      </w:r>
    </w:p>
    <w:p w:rsidR="00B11761" w:rsidRDefault="00B11761" w:rsidP="00B11761">
      <w:pPr>
        <w:widowControl w:val="0"/>
        <w:jc w:val="left"/>
      </w:pPr>
    </w:p>
    <w:p w:rsidR="00B11761" w:rsidRDefault="00B11761" w:rsidP="00B11761">
      <w:pPr>
        <w:widowControl w:val="0"/>
        <w:jc w:val="left"/>
      </w:pPr>
      <w:r>
        <w:t>Introduced in the Senate on December 6, 2021</w:t>
      </w:r>
    </w:p>
    <w:p w:rsidR="00B11761" w:rsidRDefault="00B11761" w:rsidP="00B11761">
      <w:pPr>
        <w:widowControl w:val="0"/>
        <w:jc w:val="left"/>
      </w:pPr>
      <w:r>
        <w:t>Adopted by the Senate on December 6, 2021</w:t>
      </w:r>
    </w:p>
    <w:p w:rsidR="00B11761" w:rsidRDefault="00B11761" w:rsidP="00B11761">
      <w:pPr>
        <w:widowControl w:val="0"/>
        <w:jc w:val="left"/>
      </w:pPr>
    </w:p>
    <w:p w:rsidR="00B11761" w:rsidRDefault="00D45B2B" w:rsidP="00B11761">
      <w:pPr>
        <w:widowControl w:val="0"/>
        <w:jc w:val="left"/>
      </w:pPr>
      <w:r>
        <w:t>Summary: Patrick Lasaine Thomas</w:t>
      </w:r>
    </w:p>
    <w:p w:rsidR="00B11761" w:rsidRDefault="00B11761" w:rsidP="00B11761">
      <w:pPr>
        <w:widowControl w:val="0"/>
        <w:jc w:val="left"/>
      </w:pPr>
    </w:p>
    <w:p w:rsidR="00B11761" w:rsidRDefault="00B11761" w:rsidP="00B11761">
      <w:pPr>
        <w:widowControl w:val="0"/>
        <w:jc w:val="left"/>
      </w:pPr>
    </w:p>
    <w:p w:rsidR="00B11761" w:rsidRDefault="00B11761" w:rsidP="00B11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761">
        <w:rPr>
          <w:b/>
        </w:rPr>
        <w:t>HISTORY OF LEGISLATIVE ACTIONS</w:t>
      </w:r>
    </w:p>
    <w:p w:rsidR="00B11761" w:rsidRDefault="00B11761" w:rsidP="00B11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1761" w:rsidRPr="00B11761" w:rsidRDefault="00B11761" w:rsidP="00B117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1761">
        <w:rPr>
          <w:u w:val="single"/>
        </w:rPr>
        <w:tab/>
        <w:t>Date</w:t>
      </w:r>
      <w:r w:rsidRPr="00B11761">
        <w:rPr>
          <w:u w:val="single"/>
        </w:rPr>
        <w:tab/>
        <w:t>Body</w:t>
      </w:r>
      <w:r w:rsidRPr="00B11761">
        <w:rPr>
          <w:u w:val="single"/>
        </w:rPr>
        <w:tab/>
        <w:t>Action Description with journal page number</w:t>
      </w:r>
      <w:r w:rsidRPr="00B11761">
        <w:rPr>
          <w:u w:val="single"/>
        </w:rPr>
        <w:tab/>
      </w:r>
    </w:p>
    <w:p w:rsidR="008D74EB" w:rsidRDefault="008D74EB" w:rsidP="008D7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7" w:history="1">
        <w:r w:rsidRPr="009D7517">
          <w:rPr>
            <w:rStyle w:val="Hyperlink"/>
          </w:rPr>
          <w:t>Senate Journal</w:t>
        </w:r>
        <w:r w:rsidRPr="009D7517">
          <w:rPr>
            <w:rStyle w:val="Hyperlink"/>
          </w:rPr>
          <w:noBreakHyphen/>
          <w:t>page 8</w:t>
        </w:r>
      </w:hyperlink>
      <w:r>
        <w:t>)</w:t>
      </w:r>
    </w:p>
    <w:p w:rsidR="008D74EB" w:rsidRDefault="008D74EB" w:rsidP="008D7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1761" w:rsidRDefault="00B11761" w:rsidP="00B117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11761">
          <w:rPr>
            <w:rStyle w:val="Hyperlink"/>
          </w:rPr>
          <w:t>legislative information</w:t>
        </w:r>
      </w:hyperlink>
      <w:r>
        <w:t xml:space="preserve"> at the website</w:t>
      </w:r>
    </w:p>
    <w:p w:rsidR="00B11761" w:rsidRDefault="00B11761" w:rsidP="00B117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761" w:rsidRPr="00B11761" w:rsidRDefault="00B11761" w:rsidP="00B117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1761" w:rsidRDefault="00B11761" w:rsidP="00B11761">
      <w:r w:rsidRPr="00B11761">
        <w:rPr>
          <w:b/>
        </w:rPr>
        <w:t>VERSIONS OF THIS BILL</w:t>
      </w:r>
    </w:p>
    <w:p w:rsidR="00B11761" w:rsidRDefault="00B11761" w:rsidP="00B11761"/>
    <w:p w:rsidR="00B11761" w:rsidRDefault="009A6078" w:rsidP="00B11761">
      <w:hyperlink r:id="rId9" w:history="1">
        <w:r w:rsidR="00B11761">
          <w:rPr>
            <w:rStyle w:val="Hyperlink"/>
          </w:rPr>
          <w:t>12/6/2021</w:t>
        </w:r>
      </w:hyperlink>
    </w:p>
    <w:p w:rsidR="00B11761" w:rsidRDefault="00B11761" w:rsidP="00B11761"/>
    <w:p w:rsidR="00B11761" w:rsidRDefault="00B11761" w:rsidP="00B11761">
      <w:pPr>
        <w:sectPr w:rsidR="00B11761" w:rsidSect="00B117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2B01" w:rsidRDefault="001F2B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60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CBD" w:rsidRDefault="009679CF" w:rsidP="00D5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50CBD" w:rsidRPr="00A648F1">
        <w:rPr>
          <w:color w:val="000000" w:themeColor="text1"/>
          <w:u w:color="000000" w:themeColor="text1"/>
        </w:rPr>
        <w:t>EXPRESS</w:t>
      </w:r>
      <w:r w:rsidR="00D50CBD">
        <w:rPr>
          <w:color w:val="000000" w:themeColor="text1"/>
          <w:u w:color="000000" w:themeColor="text1"/>
        </w:rPr>
        <w:t xml:space="preserve"> THE</w:t>
      </w:r>
      <w:r w:rsidR="00D50CBD" w:rsidRPr="00A648F1">
        <w:rPr>
          <w:color w:val="000000" w:themeColor="text1"/>
          <w:u w:color="000000" w:themeColor="text1"/>
        </w:rPr>
        <w:t xml:space="preserve"> PROFOUND SORROW </w:t>
      </w:r>
      <w:r w:rsidR="00D50CBD">
        <w:rPr>
          <w:color w:val="000000" w:themeColor="text1"/>
          <w:u w:color="000000" w:themeColor="text1"/>
        </w:rPr>
        <w:t xml:space="preserve">OF THE SOUTH CAROLINA SENATE </w:t>
      </w:r>
      <w:r w:rsidR="00D50CBD" w:rsidRPr="00A648F1">
        <w:rPr>
          <w:color w:val="000000" w:themeColor="text1"/>
          <w:u w:color="000000" w:themeColor="text1"/>
        </w:rPr>
        <w:t xml:space="preserve">UPON THE PASSING OF </w:t>
      </w:r>
      <w:r w:rsidR="00D50CBD">
        <w:rPr>
          <w:color w:val="000000" w:themeColor="text1"/>
          <w:u w:color="000000" w:themeColor="text1"/>
        </w:rPr>
        <w:t>PATRICK LASAINE THOMAS OF COLLETON COUNTY,</w:t>
      </w:r>
      <w:r w:rsidR="00D50CBD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39DE" w:rsidRDefault="001E60D2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C56F4">
        <w:t xml:space="preserve">the members of the South Carolina Senate were </w:t>
      </w:r>
      <w:r w:rsidR="008B39DE">
        <w:t xml:space="preserve">deeply saddened to learn of the passing of </w:t>
      </w:r>
      <w:r w:rsidR="008B39DE">
        <w:rPr>
          <w:color w:val="000000" w:themeColor="text1"/>
          <w:u w:color="000000" w:themeColor="text1"/>
        </w:rPr>
        <w:t>Patrick Lasaine Thomas of Colleton County</w:t>
      </w:r>
      <w:r w:rsidR="008B39DE">
        <w:t xml:space="preserve"> </w:t>
      </w:r>
      <w:r w:rsidR="008B39DE">
        <w:rPr>
          <w:color w:val="000000" w:themeColor="text1"/>
          <w:u w:color="000000" w:themeColor="text1"/>
        </w:rPr>
        <w:t>on August 8</w:t>
      </w:r>
      <w:r w:rsidR="008B39DE" w:rsidRPr="00735C9E">
        <w:rPr>
          <w:color w:val="000000" w:themeColor="text1"/>
          <w:u w:color="000000" w:themeColor="text1"/>
        </w:rPr>
        <w:t>, 2021</w:t>
      </w:r>
      <w:r w:rsidR="008B39DE">
        <w:rPr>
          <w:color w:val="000000" w:themeColor="text1"/>
          <w:u w:color="000000" w:themeColor="text1"/>
        </w:rPr>
        <w:t>, at the age of forty</w:t>
      </w:r>
      <w:r w:rsidR="00AE5147">
        <w:rPr>
          <w:color w:val="000000" w:themeColor="text1"/>
          <w:u w:color="000000" w:themeColor="text1"/>
        </w:rPr>
        <w:noBreakHyphen/>
      </w:r>
      <w:r w:rsidR="008B39DE">
        <w:rPr>
          <w:color w:val="000000" w:themeColor="text1"/>
          <w:u w:color="000000" w:themeColor="text1"/>
        </w:rPr>
        <w:t>seven</w:t>
      </w:r>
      <w:r w:rsidR="008B39DE"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Colleton County to </w:t>
      </w:r>
      <w:r w:rsidRPr="002263FF">
        <w:rPr>
          <w:color w:val="000000" w:themeColor="text1"/>
          <w:u w:color="000000" w:themeColor="text1"/>
        </w:rPr>
        <w:t>Sharon L. Middleton and William Thomas, Jr.</w:t>
      </w:r>
      <w:r>
        <w:rPr>
          <w:color w:val="000000" w:themeColor="text1"/>
          <w:u w:color="000000" w:themeColor="text1"/>
        </w:rPr>
        <w:t xml:space="preserve">, </w:t>
      </w:r>
      <w:r w:rsidRPr="002263FF">
        <w:rPr>
          <w:color w:val="000000" w:themeColor="text1"/>
          <w:u w:color="000000" w:themeColor="text1"/>
        </w:rPr>
        <w:t xml:space="preserve">Patrick Lasaine Thomas, affectionately known to many as “Mr. T,” </w:t>
      </w:r>
      <w:r>
        <w:rPr>
          <w:color w:val="000000" w:themeColor="text1"/>
          <w:u w:color="000000" w:themeColor="text1"/>
        </w:rPr>
        <w:t xml:space="preserve">entered this world on </w:t>
      </w:r>
      <w:r w:rsidRPr="002263FF">
        <w:rPr>
          <w:color w:val="000000" w:themeColor="text1"/>
          <w:u w:color="000000" w:themeColor="text1"/>
        </w:rPr>
        <w:t>November 12, 1973. He attended the schools of Colleton County and graduated with the Walterboro High School Class of 1991</w:t>
      </w:r>
      <w:r>
        <w:rPr>
          <w:color w:val="000000" w:themeColor="text1"/>
          <w:u w:color="000000" w:themeColor="text1"/>
        </w:rPr>
        <w:t xml:space="preserve">. He then </w:t>
      </w:r>
      <w:r w:rsidRPr="002263FF">
        <w:rPr>
          <w:color w:val="000000" w:themeColor="text1"/>
          <w:u w:color="000000" w:themeColor="text1"/>
        </w:rPr>
        <w:t>matriculated at Fayetteville State University and later transferred to South Carolina State University. Having come from a family of distinguished educators, Patrick graduated in 1995 from South Carolina State University in Orangeburg</w:t>
      </w:r>
      <w:r>
        <w:rPr>
          <w:color w:val="000000" w:themeColor="text1"/>
          <w:u w:color="000000" w:themeColor="text1"/>
        </w:rPr>
        <w:t xml:space="preserve"> </w:t>
      </w:r>
      <w:r w:rsidRPr="002263FF">
        <w:rPr>
          <w:color w:val="000000" w:themeColor="text1"/>
          <w:u w:color="000000" w:themeColor="text1"/>
        </w:rPr>
        <w:t>as an English</w:t>
      </w:r>
      <w:r>
        <w:rPr>
          <w:color w:val="000000" w:themeColor="text1"/>
          <w:u w:color="000000" w:themeColor="text1"/>
        </w:rPr>
        <w:t xml:space="preserve"> e</w:t>
      </w:r>
      <w:r w:rsidRPr="002263FF">
        <w:rPr>
          <w:color w:val="000000" w:themeColor="text1"/>
          <w:u w:color="000000" w:themeColor="text1"/>
        </w:rPr>
        <w:t>ducation major</w:t>
      </w:r>
      <w:r>
        <w:rPr>
          <w:color w:val="000000" w:themeColor="text1"/>
          <w:u w:color="000000" w:themeColor="text1"/>
        </w:rPr>
        <w:t xml:space="preserve"> and </w:t>
      </w:r>
      <w:r w:rsidRPr="002263FF">
        <w:rPr>
          <w:color w:val="000000" w:themeColor="text1"/>
          <w:u w:color="000000" w:themeColor="text1"/>
        </w:rPr>
        <w:t xml:space="preserve">did further study at The Citadel in Charleston. </w:t>
      </w:r>
      <w:r>
        <w:rPr>
          <w:color w:val="000000" w:themeColor="text1"/>
          <w:u w:color="000000" w:themeColor="text1"/>
        </w:rPr>
        <w:t xml:space="preserve">Prior to his passing, he was </w:t>
      </w:r>
      <w:r w:rsidRPr="002263FF">
        <w:rPr>
          <w:color w:val="000000" w:themeColor="text1"/>
          <w:u w:color="000000" w:themeColor="text1"/>
        </w:rPr>
        <w:t>pursuing a degree in educational leadership at the University of South Carolina in Columbia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1996, </w:t>
      </w:r>
      <w:r w:rsidRPr="002263FF">
        <w:rPr>
          <w:color w:val="000000" w:themeColor="text1"/>
          <w:u w:color="000000" w:themeColor="text1"/>
        </w:rPr>
        <w:t>Patrick began his twenty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>five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 xml:space="preserve">year teaching career in the Colleton County School District at Ruffin High School. At the time of his passing, he was still a member of the faculty at Colleton County High School in Walterboro, where he had been </w:t>
      </w:r>
      <w:r>
        <w:rPr>
          <w:color w:val="000000" w:themeColor="text1"/>
          <w:u w:color="000000" w:themeColor="text1"/>
        </w:rPr>
        <w:t xml:space="preserve">serving </w:t>
      </w:r>
      <w:r w:rsidRPr="002263FF">
        <w:rPr>
          <w:color w:val="000000" w:themeColor="text1"/>
          <w:u w:color="000000" w:themeColor="text1"/>
        </w:rPr>
        <w:t xml:space="preserve">since Walterboro and Ruffin </w:t>
      </w:r>
      <w:r>
        <w:rPr>
          <w:color w:val="000000" w:themeColor="text1"/>
          <w:u w:color="000000" w:themeColor="text1"/>
        </w:rPr>
        <w:t>h</w:t>
      </w:r>
      <w:r w:rsidRPr="002263FF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2263FF">
        <w:rPr>
          <w:color w:val="000000" w:themeColor="text1"/>
          <w:u w:color="000000" w:themeColor="text1"/>
        </w:rPr>
        <w:t>chools merged in 2002. During his tenure at both schools, he served in numerous capacities</w:t>
      </w:r>
      <w:r>
        <w:rPr>
          <w:color w:val="000000" w:themeColor="text1"/>
          <w:u w:color="000000" w:themeColor="text1"/>
        </w:rPr>
        <w:t>, including as a coach and as a</w:t>
      </w:r>
      <w:r w:rsidRPr="002263FF">
        <w:rPr>
          <w:color w:val="000000" w:themeColor="text1"/>
          <w:u w:color="000000" w:themeColor="text1"/>
        </w:rPr>
        <w:t>dvisor to t</w:t>
      </w:r>
      <w:r>
        <w:rPr>
          <w:color w:val="000000" w:themeColor="text1"/>
          <w:u w:color="000000" w:themeColor="text1"/>
        </w:rPr>
        <w:t xml:space="preserve">he Walterboro Kappa League, </w:t>
      </w:r>
      <w:r w:rsidRPr="002263FF">
        <w:rPr>
          <w:color w:val="000000" w:themeColor="text1"/>
          <w:u w:color="000000" w:themeColor="text1"/>
        </w:rPr>
        <w:t xml:space="preserve">Men of Distinction, junior and senior classes, and Prom Committee. He often sponsored a trip for Youth Day at South </w:t>
      </w:r>
      <w:r w:rsidRPr="002263FF">
        <w:rPr>
          <w:color w:val="000000" w:themeColor="text1"/>
          <w:u w:color="000000" w:themeColor="text1"/>
        </w:rPr>
        <w:lastRenderedPageBreak/>
        <w:t>Carolina State University during football season. Most of all, he served as a mentor, even a father figure, to so many you</w:t>
      </w:r>
      <w:r>
        <w:rPr>
          <w:color w:val="000000" w:themeColor="text1"/>
          <w:u w:color="000000" w:themeColor="text1"/>
        </w:rPr>
        <w:t xml:space="preserve">ng people, from athletes to </w:t>
      </w:r>
      <w:r w:rsidRPr="002263FF">
        <w:rPr>
          <w:color w:val="000000" w:themeColor="text1"/>
          <w:u w:color="000000" w:themeColor="text1"/>
        </w:rPr>
        <w:t xml:space="preserve">top scholars. </w:t>
      </w:r>
      <w:r>
        <w:rPr>
          <w:color w:val="000000" w:themeColor="text1"/>
          <w:u w:color="000000" w:themeColor="text1"/>
        </w:rPr>
        <w:t>In recognition of his service, h</w:t>
      </w:r>
      <w:r w:rsidRPr="002263FF">
        <w:rPr>
          <w:color w:val="000000" w:themeColor="text1"/>
          <w:u w:color="000000" w:themeColor="text1"/>
        </w:rPr>
        <w:t>e was named 2013</w:t>
      </w:r>
      <w:r w:rsidR="00AE5147">
        <w:rPr>
          <w:color w:val="000000" w:themeColor="text1"/>
          <w:u w:color="000000" w:themeColor="text1"/>
        </w:rPr>
        <w:noBreakHyphen/>
      </w:r>
      <w:r w:rsidRPr="002263FF">
        <w:rPr>
          <w:color w:val="000000" w:themeColor="text1"/>
          <w:u w:color="000000" w:themeColor="text1"/>
        </w:rPr>
        <w:t>2014 Teacher of the Year for the Colleton County School Distric</w:t>
      </w:r>
      <w:r>
        <w:rPr>
          <w:color w:val="000000" w:themeColor="text1"/>
          <w:u w:color="000000" w:themeColor="text1"/>
        </w:rPr>
        <w:t>t. Further, he was interviewed o</w:t>
      </w:r>
      <w:r w:rsidRPr="002263FF">
        <w:rPr>
          <w:color w:val="000000" w:themeColor="text1"/>
          <w:u w:color="000000" w:themeColor="text1"/>
        </w:rPr>
        <w:t xml:space="preserve">n a 2019 </w:t>
      </w:r>
      <w:r w:rsidRPr="00FD4D9C">
        <w:rPr>
          <w:i/>
          <w:color w:val="000000" w:themeColor="text1"/>
          <w:u w:color="000000" w:themeColor="text1"/>
        </w:rPr>
        <w:t>YouTube</w:t>
      </w:r>
      <w:r>
        <w:rPr>
          <w:color w:val="000000" w:themeColor="text1"/>
          <w:u w:color="000000" w:themeColor="text1"/>
        </w:rPr>
        <w:t xml:space="preserve"> video</w:t>
      </w:r>
      <w:r w:rsidRPr="002263FF">
        <w:rPr>
          <w:color w:val="000000" w:themeColor="text1"/>
          <w:u w:color="000000" w:themeColor="text1"/>
        </w:rPr>
        <w:t xml:space="preserve">, </w:t>
      </w:r>
      <w:r w:rsidRPr="00366DFC">
        <w:rPr>
          <w:i/>
          <w:color w:val="000000" w:themeColor="text1"/>
          <w:u w:color="000000" w:themeColor="text1"/>
        </w:rPr>
        <w:t>Minority Male Educators Transforming Education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263FF">
        <w:rPr>
          <w:color w:val="000000" w:themeColor="text1"/>
          <w:u w:color="000000" w:themeColor="text1"/>
        </w:rPr>
        <w:t>hile in college, Patrick was actively involved in community service through his fraternity. He maintained that involvement as a member of the Walterboro Alumni Chapter of Ka</w:t>
      </w:r>
      <w:r>
        <w:rPr>
          <w:color w:val="000000" w:themeColor="text1"/>
          <w:u w:color="000000" w:themeColor="text1"/>
        </w:rPr>
        <w:t xml:space="preserve">ppa Alpha Psi Fraternity, Inc., and </w:t>
      </w:r>
      <w:r w:rsidRPr="002263FF">
        <w:rPr>
          <w:color w:val="000000" w:themeColor="text1"/>
          <w:u w:color="000000" w:themeColor="text1"/>
        </w:rPr>
        <w:t>Sunlight Lodge #221, among other community organizations and events, and by attending community meetings and voicing his opinions when the opportunity presented itself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263FF">
        <w:rPr>
          <w:color w:val="000000" w:themeColor="text1"/>
          <w:u w:color="000000" w:themeColor="text1"/>
        </w:rPr>
        <w:t xml:space="preserve">t an early age, Patrick confessed Christ as </w:t>
      </w:r>
      <w:r>
        <w:rPr>
          <w:color w:val="000000" w:themeColor="text1"/>
          <w:u w:color="000000" w:themeColor="text1"/>
        </w:rPr>
        <w:t>his</w:t>
      </w:r>
      <w:r w:rsidRPr="002263FF">
        <w:rPr>
          <w:color w:val="000000" w:themeColor="text1"/>
          <w:u w:color="000000" w:themeColor="text1"/>
        </w:rPr>
        <w:t xml:space="preserve"> Lord and Savior. He was a faithful and devout member of St. Peter</w:t>
      </w:r>
      <w:r w:rsidR="00AE51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AME</w:t>
      </w:r>
      <w:r w:rsidRPr="002263FF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of </w:t>
      </w:r>
      <w:r w:rsidRPr="002263FF">
        <w:rPr>
          <w:color w:val="000000" w:themeColor="text1"/>
          <w:u w:color="000000" w:themeColor="text1"/>
        </w:rPr>
        <w:t>Walterboro and was active in several capacities</w:t>
      </w:r>
      <w:r>
        <w:rPr>
          <w:color w:val="000000" w:themeColor="text1"/>
          <w:u w:color="000000" w:themeColor="text1"/>
        </w:rPr>
        <w:t>; and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39DE" w:rsidRPr="00226DBC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parents and his only sibling, </w:t>
      </w:r>
      <w:r w:rsidRPr="002263FF">
        <w:rPr>
          <w:color w:val="000000" w:themeColor="text1"/>
          <w:u w:color="000000" w:themeColor="text1"/>
        </w:rPr>
        <w:t>Zenida Middleton</w:t>
      </w:r>
      <w:r>
        <w:rPr>
          <w:color w:val="000000" w:themeColor="text1"/>
          <w:u w:color="000000" w:themeColor="text1"/>
        </w:rPr>
        <w:t xml:space="preserve">, </w:t>
      </w:r>
      <w:r w:rsidRPr="002263FF">
        <w:rPr>
          <w:color w:val="000000" w:themeColor="text1"/>
          <w:u w:color="000000" w:themeColor="text1"/>
        </w:rPr>
        <w:t xml:space="preserve">Patrick </w:t>
      </w:r>
      <w:r>
        <w:rPr>
          <w:color w:val="000000" w:themeColor="text1"/>
          <w:u w:color="000000" w:themeColor="text1"/>
        </w:rPr>
        <w:t xml:space="preserve">Lasaine </w:t>
      </w:r>
      <w:r w:rsidRPr="002263FF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 leaves to cherish his memory a host of other family members and friends. A former </w:t>
      </w:r>
      <w:r w:rsidRPr="002263FF">
        <w:rPr>
          <w:color w:val="000000" w:themeColor="text1"/>
          <w:u w:color="000000" w:themeColor="text1"/>
        </w:rPr>
        <w:t>Colleton County School District administrator</w:t>
      </w:r>
      <w:r>
        <w:rPr>
          <w:color w:val="000000" w:themeColor="text1"/>
          <w:u w:color="000000" w:themeColor="text1"/>
        </w:rPr>
        <w:t xml:space="preserve"> praised Patrick with these words: </w:t>
      </w:r>
      <w:r w:rsidRPr="002263FF">
        <w:rPr>
          <w:color w:val="000000" w:themeColor="text1"/>
          <w:u w:color="000000" w:themeColor="text1"/>
        </w:rPr>
        <w:t>“He leaves an indelible mark on Colleton County</w:t>
      </w:r>
      <w:r>
        <w:rPr>
          <w:color w:val="000000" w:themeColor="text1"/>
          <w:u w:color="000000" w:themeColor="text1"/>
        </w:rPr>
        <w:t>. Co</w:t>
      </w:r>
      <w:r w:rsidRPr="002263FF">
        <w:rPr>
          <w:color w:val="000000" w:themeColor="text1"/>
          <w:u w:color="000000" w:themeColor="text1"/>
        </w:rPr>
        <w:t>untless lives chang</w:t>
      </w:r>
      <w:r>
        <w:rPr>
          <w:color w:val="000000" w:themeColor="text1"/>
          <w:u w:color="000000" w:themeColor="text1"/>
        </w:rPr>
        <w:t xml:space="preserve">ed as a result of this man.” Indeed, he was an influential pillar in Colleton County and will be greatly missed by all who had the privilege of knowing him. </w:t>
      </w:r>
      <w:r>
        <w:t>Now, therefore,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683" w:rsidRDefault="00CF1683" w:rsidP="00C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F1683">
        <w:t xml:space="preserve"> the members of the South Carolina Senate</w:t>
      </w:r>
      <w:r>
        <w:t xml:space="preserve">, by this resolution, </w:t>
      </w:r>
      <w:r w:rsidR="00CF1683">
        <w:t xml:space="preserve">express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Patrick Lasaine Thomas of Colleton County</w:t>
      </w:r>
      <w:r>
        <w:t xml:space="preserve">, </w:t>
      </w:r>
      <w:r w:rsidR="00CF1683">
        <w:t xml:space="preserve">celebrate </w:t>
      </w:r>
      <w:r>
        <w:t>his life,</w:t>
      </w:r>
      <w:r>
        <w:rPr>
          <w:color w:val="000000" w:themeColor="text1"/>
          <w:u w:color="000000" w:themeColor="text1"/>
        </w:rPr>
        <w:t xml:space="preserve"> and </w:t>
      </w:r>
      <w:r w:rsidR="00CF1683">
        <w:rPr>
          <w:color w:val="000000" w:themeColor="text1"/>
          <w:u w:color="000000" w:themeColor="text1"/>
        </w:rPr>
        <w:t xml:space="preserve">extend </w:t>
      </w:r>
      <w:r>
        <w:t>the deepest sympathy to his family and many friends.</w:t>
      </w: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39DE" w:rsidRDefault="008B39DE" w:rsidP="008B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family.</w:t>
      </w:r>
    </w:p>
    <w:p w:rsidR="00767D7D" w:rsidRDefault="00AE51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761" w:rsidRDefault="00B11761" w:rsidP="00B11761">
      <w:pPr>
        <w:suppressAutoHyphens/>
      </w:pPr>
    </w:p>
    <w:sectPr w:rsidR="00B11761" w:rsidSect="00B117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0D2" w:rsidRDefault="001E60D2" w:rsidP="009F0C77">
      <w:r>
        <w:separator/>
      </w:r>
    </w:p>
  </w:endnote>
  <w:endnote w:type="continuationSeparator" w:id="0">
    <w:p w:rsidR="001E60D2" w:rsidRDefault="001E60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0DE253-1BAA-4B2F-8B0D-81EB953D0B38}"/>
    <w:embedBold r:id="rId2" w:fontKey="{FBA87A9E-E4A4-435A-B963-3983618E487C}"/>
    <w:embedItalic r:id="rId3" w:fontKey="{27CAA3D7-4CC8-4EAD-887B-5CFF4C024B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9A13A5A-041F-447F-BDEA-F82B5A749C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49C213-D1C1-4F3D-9F1C-2362692E3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761" w:rsidRPr="001F2B01" w:rsidRDefault="00B11761" w:rsidP="001F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5B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0D2" w:rsidRDefault="001E60D2" w:rsidP="009F0C77">
      <w:r>
        <w:separator/>
      </w:r>
    </w:p>
  </w:footnote>
  <w:footnote w:type="continuationSeparator" w:id="0">
    <w:p w:rsidR="001E60D2" w:rsidRDefault="001E60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6SA21"/>
    <w:docVar w:name="CoverBillType" w:val="r"/>
    <w:docVar w:name="DocPath" w:val="L:\Council\bills\RM\1246SA21.DOCX"/>
    <w:docVar w:name="dvBillNumber" w:val="8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60D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60D2"/>
    <w:rsid w:val="001F2B0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B8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25275"/>
    <w:rsid w:val="00461588"/>
    <w:rsid w:val="004809EE"/>
    <w:rsid w:val="004B2A8B"/>
    <w:rsid w:val="00511EE9"/>
    <w:rsid w:val="00521E00"/>
    <w:rsid w:val="0053085D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4A2"/>
    <w:rsid w:val="006A476C"/>
    <w:rsid w:val="006C6A93"/>
    <w:rsid w:val="006E02F9"/>
    <w:rsid w:val="006F3F76"/>
    <w:rsid w:val="00753C04"/>
    <w:rsid w:val="00756946"/>
    <w:rsid w:val="00757F80"/>
    <w:rsid w:val="00767D7D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39DE"/>
    <w:rsid w:val="008D74EB"/>
    <w:rsid w:val="008F4429"/>
    <w:rsid w:val="00932670"/>
    <w:rsid w:val="009352BB"/>
    <w:rsid w:val="009679CF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147"/>
    <w:rsid w:val="00B1176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683"/>
    <w:rsid w:val="00CF4447"/>
    <w:rsid w:val="00D239F9"/>
    <w:rsid w:val="00D24C61"/>
    <w:rsid w:val="00D405E7"/>
    <w:rsid w:val="00D40DD2"/>
    <w:rsid w:val="00D41D56"/>
    <w:rsid w:val="00D45B2B"/>
    <w:rsid w:val="00D50CBD"/>
    <w:rsid w:val="00D6260D"/>
    <w:rsid w:val="00D6662B"/>
    <w:rsid w:val="00D95E2F"/>
    <w:rsid w:val="00D970A9"/>
    <w:rsid w:val="00DB3AC0"/>
    <w:rsid w:val="00DC56F4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70CBB9-81F6-4740-B070-5ED3952E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1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69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3A765-8D6B-4DB3-ACE2-BCE16FF9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869: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2021-12-07T15:10:00Z</dcterms:created>
  <dcterms:modified xsi:type="dcterms:W3CDTF">2021-12-07T15:10:00Z</dcterms:modified>
</cp:coreProperties>
</file>