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9BE" w:rsidRDefault="00B529BE" w:rsidP="00B529BE">
      <w:pPr>
        <w:widowControl w:val="0"/>
        <w:jc w:val="center"/>
      </w:pPr>
      <w:r w:rsidRPr="00B529BE">
        <w:rPr>
          <w:b/>
        </w:rPr>
        <w:t>South Carolina General Assembly</w:t>
      </w:r>
    </w:p>
    <w:p w:rsidR="00B529BE" w:rsidRDefault="00B529BE" w:rsidP="00B529BE">
      <w:pPr>
        <w:widowControl w:val="0"/>
        <w:jc w:val="center"/>
      </w:pPr>
      <w:r>
        <w:t>124th Session, 2021-2022</w:t>
      </w:r>
    </w:p>
    <w:p w:rsidR="00B529BE" w:rsidRDefault="00B529BE" w:rsidP="00B529BE">
      <w:pPr>
        <w:widowControl w:val="0"/>
        <w:jc w:val="left"/>
      </w:pPr>
    </w:p>
    <w:p w:rsidR="00B529BE" w:rsidRDefault="00B529BE" w:rsidP="00B529BE">
      <w:pPr>
        <w:widowControl w:val="0"/>
        <w:jc w:val="left"/>
        <w:rPr>
          <w:b/>
        </w:rPr>
      </w:pPr>
      <w:r w:rsidRPr="00B529BE">
        <w:rPr>
          <w:b/>
        </w:rPr>
        <w:t>S.</w:t>
      </w:r>
      <w:r>
        <w:rPr>
          <w:b/>
        </w:rPr>
        <w:t xml:space="preserve"> </w:t>
      </w:r>
      <w:r w:rsidRPr="00B529BE">
        <w:rPr>
          <w:b/>
        </w:rPr>
        <w:t>959</w:t>
      </w:r>
    </w:p>
    <w:p w:rsidR="00B529BE" w:rsidRDefault="00B529BE" w:rsidP="00B529BE">
      <w:pPr>
        <w:widowControl w:val="0"/>
        <w:jc w:val="left"/>
        <w:rPr>
          <w:b/>
        </w:rPr>
      </w:pPr>
    </w:p>
    <w:p w:rsidR="00B529BE" w:rsidRDefault="00B529BE" w:rsidP="00B529BE">
      <w:pPr>
        <w:widowControl w:val="0"/>
        <w:jc w:val="left"/>
      </w:pPr>
      <w:r w:rsidRPr="00B529BE">
        <w:rPr>
          <w:b/>
        </w:rPr>
        <w:t>STATUS INFORMATION</w:t>
      </w:r>
    </w:p>
    <w:p w:rsidR="00B529BE" w:rsidRDefault="00B529BE" w:rsidP="00B529BE">
      <w:pPr>
        <w:widowControl w:val="0"/>
        <w:jc w:val="left"/>
      </w:pPr>
    </w:p>
    <w:p w:rsidR="00B529BE" w:rsidRDefault="00B529BE" w:rsidP="00B529BE">
      <w:pPr>
        <w:widowControl w:val="0"/>
        <w:jc w:val="left"/>
      </w:pPr>
      <w:r>
        <w:t>Senate Resolution</w:t>
      </w:r>
    </w:p>
    <w:p w:rsidR="00B529BE" w:rsidRDefault="00B529BE" w:rsidP="00B529BE">
      <w:pPr>
        <w:widowControl w:val="0"/>
        <w:jc w:val="left"/>
      </w:pPr>
      <w:r>
        <w:t>Sponsors: Senator Hembree</w:t>
      </w:r>
    </w:p>
    <w:p w:rsidR="00B529BE" w:rsidRDefault="00B529BE" w:rsidP="00B529BE">
      <w:pPr>
        <w:widowControl w:val="0"/>
        <w:jc w:val="left"/>
      </w:pPr>
      <w:r>
        <w:t>Document Path: l:\council\bills\gm\24606vr22.docx</w:t>
      </w:r>
    </w:p>
    <w:p w:rsidR="00B529BE" w:rsidRDefault="00B529BE" w:rsidP="00B529BE">
      <w:pPr>
        <w:widowControl w:val="0"/>
        <w:jc w:val="left"/>
      </w:pPr>
    </w:p>
    <w:p w:rsidR="00B529BE" w:rsidRDefault="00B529BE" w:rsidP="00B529BE">
      <w:pPr>
        <w:widowControl w:val="0"/>
        <w:jc w:val="left"/>
      </w:pPr>
      <w:r>
        <w:t>Introduced in the Senate on January 11, 2022</w:t>
      </w:r>
    </w:p>
    <w:p w:rsidR="00B529BE" w:rsidRDefault="00B529BE" w:rsidP="00B529BE">
      <w:pPr>
        <w:widowControl w:val="0"/>
        <w:jc w:val="left"/>
      </w:pPr>
      <w:r>
        <w:t>Adopted by the Senate on January 11, 2022</w:t>
      </w:r>
    </w:p>
    <w:p w:rsidR="00B529BE" w:rsidRDefault="00B529BE" w:rsidP="00B529BE">
      <w:pPr>
        <w:widowControl w:val="0"/>
        <w:jc w:val="left"/>
      </w:pPr>
    </w:p>
    <w:p w:rsidR="00B529BE" w:rsidRDefault="0004263B" w:rsidP="00B529BE">
      <w:pPr>
        <w:widowControl w:val="0"/>
        <w:jc w:val="left"/>
      </w:pPr>
      <w:r>
        <w:t>Summary: Retirement of Greg Rowles from Myrtle Beach's Alabama</w:t>
      </w:r>
    </w:p>
    <w:p w:rsidR="00B529BE" w:rsidRDefault="00B529BE" w:rsidP="00B529BE">
      <w:pPr>
        <w:widowControl w:val="0"/>
        <w:jc w:val="left"/>
      </w:pPr>
    </w:p>
    <w:p w:rsidR="00B529BE" w:rsidRDefault="00B529BE" w:rsidP="00B529BE">
      <w:pPr>
        <w:widowControl w:val="0"/>
        <w:jc w:val="left"/>
      </w:pPr>
    </w:p>
    <w:p w:rsidR="00B529BE" w:rsidRDefault="00B529BE" w:rsidP="00B529BE">
      <w:pPr>
        <w:widowControl w:val="0"/>
        <w:tabs>
          <w:tab w:val="center" w:pos="590"/>
          <w:tab w:val="center" w:pos="1440"/>
          <w:tab w:val="left" w:pos="1872"/>
          <w:tab w:val="left" w:pos="9187"/>
        </w:tabs>
        <w:jc w:val="left"/>
      </w:pPr>
      <w:r w:rsidRPr="00B529BE">
        <w:rPr>
          <w:b/>
        </w:rPr>
        <w:t>HISTORY OF LEGISLATIVE ACTIONS</w:t>
      </w:r>
    </w:p>
    <w:p w:rsidR="00B529BE" w:rsidRDefault="00B529BE" w:rsidP="00B529BE">
      <w:pPr>
        <w:widowControl w:val="0"/>
        <w:tabs>
          <w:tab w:val="center" w:pos="590"/>
          <w:tab w:val="center" w:pos="1440"/>
          <w:tab w:val="left" w:pos="1872"/>
          <w:tab w:val="left" w:pos="9187"/>
        </w:tabs>
        <w:jc w:val="left"/>
      </w:pPr>
    </w:p>
    <w:p w:rsidR="00B529BE" w:rsidRPr="00B529BE" w:rsidRDefault="00B529BE" w:rsidP="00B529BE">
      <w:pPr>
        <w:widowControl w:val="0"/>
        <w:tabs>
          <w:tab w:val="center" w:pos="590"/>
          <w:tab w:val="center" w:pos="1440"/>
          <w:tab w:val="left" w:pos="1872"/>
          <w:tab w:val="left" w:pos="9187"/>
        </w:tabs>
        <w:jc w:val="left"/>
      </w:pPr>
      <w:r w:rsidRPr="00B529BE">
        <w:rPr>
          <w:u w:val="single"/>
        </w:rPr>
        <w:tab/>
        <w:t>Date</w:t>
      </w:r>
      <w:r w:rsidRPr="00B529BE">
        <w:rPr>
          <w:u w:val="single"/>
        </w:rPr>
        <w:tab/>
        <w:t>Body</w:t>
      </w:r>
      <w:r w:rsidRPr="00B529BE">
        <w:rPr>
          <w:u w:val="single"/>
        </w:rPr>
        <w:tab/>
        <w:t>Action Description with journal page number</w:t>
      </w:r>
      <w:r w:rsidRPr="00B529BE">
        <w:rPr>
          <w:u w:val="single"/>
        </w:rPr>
        <w:tab/>
      </w:r>
    </w:p>
    <w:p w:rsidR="0004263B" w:rsidRDefault="0004263B" w:rsidP="0004263B">
      <w:pPr>
        <w:widowControl w:val="0"/>
        <w:tabs>
          <w:tab w:val="right" w:pos="1008"/>
          <w:tab w:val="left" w:pos="1152"/>
          <w:tab w:val="left" w:pos="1872"/>
          <w:tab w:val="left" w:pos="9187"/>
        </w:tabs>
        <w:ind w:left="2088" w:hanging="2088"/>
      </w:pPr>
      <w:r>
        <w:tab/>
        <w:t>1/11/2022</w:t>
      </w:r>
      <w:r>
        <w:tab/>
        <w:t>Senate</w:t>
      </w:r>
      <w:r>
        <w:tab/>
        <w:t>Introduced and adopted (</w:t>
      </w:r>
      <w:hyperlink r:id="rId7" w:history="1">
        <w:r w:rsidRPr="005D128B">
          <w:rPr>
            <w:rStyle w:val="Hyperlink"/>
          </w:rPr>
          <w:t>Senate Journal</w:t>
        </w:r>
        <w:r w:rsidRPr="005D128B">
          <w:rPr>
            <w:rStyle w:val="Hyperlink"/>
          </w:rPr>
          <w:noBreakHyphen/>
          <w:t>page 21</w:t>
        </w:r>
      </w:hyperlink>
      <w:r>
        <w:t>)</w:t>
      </w:r>
    </w:p>
    <w:p w:rsidR="0004263B" w:rsidRDefault="0004263B" w:rsidP="0004263B">
      <w:pPr>
        <w:widowControl w:val="0"/>
        <w:tabs>
          <w:tab w:val="right" w:pos="1008"/>
          <w:tab w:val="left" w:pos="1152"/>
          <w:tab w:val="left" w:pos="1872"/>
          <w:tab w:val="left" w:pos="9187"/>
        </w:tabs>
        <w:ind w:left="2088" w:hanging="2088"/>
      </w:pPr>
    </w:p>
    <w:p w:rsidR="00B529BE" w:rsidRDefault="00B529BE" w:rsidP="00B529B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529BE">
          <w:rPr>
            <w:rStyle w:val="Hyperlink"/>
          </w:rPr>
          <w:t>legislative information</w:t>
        </w:r>
      </w:hyperlink>
      <w:r>
        <w:t xml:space="preserve"> at the website</w:t>
      </w:r>
    </w:p>
    <w:p w:rsidR="00B529BE" w:rsidRDefault="00B529BE" w:rsidP="00B529BE">
      <w:pPr>
        <w:widowControl w:val="0"/>
        <w:tabs>
          <w:tab w:val="right" w:pos="1008"/>
          <w:tab w:val="left" w:pos="1152"/>
          <w:tab w:val="left" w:pos="1872"/>
          <w:tab w:val="left" w:pos="9187"/>
        </w:tabs>
        <w:ind w:left="2088" w:hanging="2088"/>
        <w:jc w:val="left"/>
      </w:pPr>
    </w:p>
    <w:p w:rsidR="00B529BE" w:rsidRPr="00B529BE" w:rsidRDefault="00B529BE" w:rsidP="00B529BE">
      <w:pPr>
        <w:widowControl w:val="0"/>
        <w:tabs>
          <w:tab w:val="right" w:pos="1008"/>
          <w:tab w:val="left" w:pos="1152"/>
          <w:tab w:val="left" w:pos="1872"/>
          <w:tab w:val="left" w:pos="9187"/>
        </w:tabs>
        <w:ind w:left="2088" w:hanging="2088"/>
        <w:jc w:val="left"/>
      </w:pPr>
    </w:p>
    <w:p w:rsidR="00B529BE" w:rsidRDefault="00B529BE" w:rsidP="00B529BE">
      <w:r w:rsidRPr="00B529BE">
        <w:rPr>
          <w:b/>
        </w:rPr>
        <w:t>VERSIONS OF THIS BILL</w:t>
      </w:r>
    </w:p>
    <w:p w:rsidR="00B529BE" w:rsidRDefault="00B529BE" w:rsidP="00B529BE"/>
    <w:p w:rsidR="00B529BE" w:rsidRDefault="00F309AA" w:rsidP="00B529BE">
      <w:hyperlink r:id="rId9" w:history="1">
        <w:r w:rsidR="00B529BE">
          <w:rPr>
            <w:rStyle w:val="Hyperlink"/>
          </w:rPr>
          <w:t>1/11/2022</w:t>
        </w:r>
      </w:hyperlink>
    </w:p>
    <w:p w:rsidR="00B529BE" w:rsidRDefault="00B529BE" w:rsidP="00B529BE"/>
    <w:p w:rsidR="00B529BE" w:rsidRDefault="00B529BE" w:rsidP="00B529BE">
      <w:pPr>
        <w:sectPr w:rsidR="00B529BE" w:rsidSect="00B529BE">
          <w:pgSz w:w="12240" w:h="15840" w:code="1"/>
          <w:pgMar w:top="1080" w:right="1440" w:bottom="1080" w:left="1440" w:header="720" w:footer="720" w:gutter="0"/>
          <w:cols w:space="720"/>
          <w:noEndnote/>
          <w:docGrid w:linePitch="360"/>
        </w:sectPr>
      </w:pPr>
    </w:p>
    <w:p w:rsidR="004C1827" w:rsidRDefault="004C18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18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3D4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3A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96219C">
        <w:t>GREG ROWL</w:t>
      </w:r>
      <w:r w:rsidR="009A2138">
        <w:t>ES, MUSICIAN, SINGER, AND STORY</w:t>
      </w:r>
      <w:r w:rsidR="0096219C">
        <w:t>TELLER, UPON THE OCCASION OF HIS RETIREMENT FROM THE ALABAMA THEATRE AFTER TWENTY</w:t>
      </w:r>
      <w:r w:rsidR="00B068B0">
        <w:noBreakHyphen/>
      </w:r>
      <w:r w:rsidR="0096219C">
        <w:t>TWO</w:t>
      </w:r>
      <w:r w:rsidR="0070680D">
        <w:t xml:space="preserve"> </w:t>
      </w:r>
      <w:r>
        <w:t>YEARS OF OUTSTANDING PERFORMING, AND TO WISH HIM CONTINUED SUCCESS AND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3A82" w:rsidRDefault="00E83D45"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F3A82" w:rsidRPr="00E11DA4">
        <w:t xml:space="preserve">the members of the South Carolina </w:t>
      </w:r>
      <w:r w:rsidR="00DC2F9C">
        <w:t>Senate</w:t>
      </w:r>
      <w:r w:rsidR="002F3A82" w:rsidRPr="00E11DA4">
        <w:t xml:space="preserve"> have learned that </w:t>
      </w:r>
      <w:r w:rsidR="00DC2F9C">
        <w:t xml:space="preserve">Greg Rowles </w:t>
      </w:r>
      <w:r w:rsidR="0070680D">
        <w:t>is</w:t>
      </w:r>
      <w:r w:rsidR="002F3A82" w:rsidRPr="00E11DA4">
        <w:t xml:space="preserve"> retir</w:t>
      </w:r>
      <w:r w:rsidR="0070680D">
        <w:t>ing</w:t>
      </w:r>
      <w:r w:rsidR="002F3A82" w:rsidRPr="00E11DA4">
        <w:t xml:space="preserve"> after </w:t>
      </w:r>
      <w:r w:rsidR="0070680D">
        <w:t xml:space="preserve">more than </w:t>
      </w:r>
      <w:r w:rsidR="00DC2F9C">
        <w:t xml:space="preserve">two decades </w:t>
      </w:r>
      <w:r w:rsidR="0070680D">
        <w:t xml:space="preserve">as </w:t>
      </w:r>
      <w:r w:rsidR="0070680D" w:rsidRPr="00E11DA4">
        <w:t xml:space="preserve">a </w:t>
      </w:r>
      <w:r w:rsidR="0070680D">
        <w:t>talent</w:t>
      </w:r>
      <w:r w:rsidR="0070680D" w:rsidRPr="00E11DA4">
        <w:t xml:space="preserve">ed and </w:t>
      </w:r>
      <w:r w:rsidR="0070680D">
        <w:t>very popular musician</w:t>
      </w:r>
      <w:r w:rsidR="0070680D" w:rsidRPr="00E11DA4">
        <w:t xml:space="preserve"> at</w:t>
      </w:r>
      <w:r w:rsidR="0096219C">
        <w:t xml:space="preserve"> </w:t>
      </w:r>
      <w:r w:rsidR="00FE7166">
        <w:t>t</w:t>
      </w:r>
      <w:r w:rsidR="0070680D">
        <w:t xml:space="preserve">he Alabama Theatre in </w:t>
      </w:r>
      <w:r w:rsidR="00775245">
        <w:t xml:space="preserve">North </w:t>
      </w:r>
      <w:r w:rsidR="0070680D">
        <w:t>Myrtle Beach</w:t>
      </w:r>
      <w:r w:rsidR="002F3A82" w:rsidRPr="00E11DA4">
        <w:t>; and</w:t>
      </w:r>
    </w:p>
    <w:p w:rsidR="002F3A82" w:rsidRDefault="002F3A82"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110" w:rsidRDefault="002F3A82"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64110">
        <w:t xml:space="preserve"> </w:t>
      </w:r>
      <w:r w:rsidR="00D548D7">
        <w:t>reared</w:t>
      </w:r>
      <w:r>
        <w:t xml:space="preserve"> in </w:t>
      </w:r>
      <w:r w:rsidR="00D548D7">
        <w:t>Fredericksburg, Virginia</w:t>
      </w:r>
      <w:r>
        <w:t xml:space="preserve">, </w:t>
      </w:r>
      <w:r w:rsidR="00B64110">
        <w:t>and the son of a musician, some of his favorite childhood memories were the times he was able to accompany his father, Lewis, to hear him on stage in clubs around Washington, D.C. At the age of six, Greg proclaimed to his mother that he wanted to be just like his dad; and</w:t>
      </w:r>
    </w:p>
    <w:p w:rsidR="00B64110" w:rsidRDefault="00B64110"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A82" w:rsidRDefault="00F368DB"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548D7">
        <w:t xml:space="preserve">when </w:t>
      </w:r>
      <w:r w:rsidR="00F3010C">
        <w:t>Greg</w:t>
      </w:r>
      <w:r w:rsidR="00D548D7">
        <w:t xml:space="preserve"> and his brother, Jeff, were old enough, the family formed a band called The Nashville Connection</w:t>
      </w:r>
      <w:r>
        <w:t>. H</w:t>
      </w:r>
      <w:r w:rsidR="00F3010C">
        <w:t xml:space="preserve">is </w:t>
      </w:r>
      <w:r w:rsidR="00D548D7">
        <w:t>father was the lead singer and played lead guitar; his mother</w:t>
      </w:r>
      <w:r w:rsidR="002F3A82">
        <w:t xml:space="preserve"> </w:t>
      </w:r>
      <w:r w:rsidR="00D548D7">
        <w:t xml:space="preserve">sang harmony and played rhythm guitar; Greg was on the bass guitar and Jeff on drums.  They played </w:t>
      </w:r>
      <w:r w:rsidR="00F3010C">
        <w:t>dance halls, wedding receptions, and National Guard armories almost every Friday and Saturday night</w:t>
      </w:r>
      <w:r w:rsidR="002F3A82">
        <w:t>; and</w:t>
      </w:r>
    </w:p>
    <w:p w:rsidR="0070680D" w:rsidRDefault="0070680D"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80D" w:rsidRDefault="0070680D"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6219C">
        <w:t xml:space="preserve">a winner of Star Search, </w:t>
      </w:r>
      <w:r w:rsidR="00F368DB">
        <w:t>Greg</w:t>
      </w:r>
      <w:r>
        <w:t xml:space="preserve"> Rowles was a performer in Nashville</w:t>
      </w:r>
      <w:r w:rsidR="0096219C">
        <w:t xml:space="preserve"> before coming to South Carolina,</w:t>
      </w:r>
      <w:r>
        <w:t xml:space="preserve"> </w:t>
      </w:r>
      <w:r w:rsidR="0096219C">
        <w:t xml:space="preserve">having </w:t>
      </w:r>
      <w:r>
        <w:t>play</w:t>
      </w:r>
      <w:r w:rsidR="0096219C">
        <w:t>ed</w:t>
      </w:r>
      <w:r>
        <w:t xml:space="preserve"> the Grand Ole Opry and at Opryland</w:t>
      </w:r>
      <w:r w:rsidR="001B40E9">
        <w:t>, and he spent much of his time on the road</w:t>
      </w:r>
      <w:r>
        <w:t>; and</w:t>
      </w:r>
    </w:p>
    <w:p w:rsidR="0070680D" w:rsidRDefault="0070680D"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80D" w:rsidRDefault="0070680D"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he has performed for the Pope at the Vatican and </w:t>
      </w:r>
      <w:r w:rsidR="0096219C">
        <w:t xml:space="preserve">for audiences </w:t>
      </w:r>
      <w:r>
        <w:t>at</w:t>
      </w:r>
      <w:r w:rsidR="0096219C">
        <w:t xml:space="preserve"> some of the most </w:t>
      </w:r>
      <w:r>
        <w:t xml:space="preserve">iconic </w:t>
      </w:r>
      <w:r w:rsidR="0096219C">
        <w:t xml:space="preserve">music </w:t>
      </w:r>
      <w:r>
        <w:t>venues around the world</w:t>
      </w:r>
      <w:r w:rsidR="0096219C">
        <w:t>; and</w:t>
      </w:r>
    </w:p>
    <w:p w:rsidR="0096219C" w:rsidRDefault="0096219C"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10C" w:rsidRDefault="00F368DB"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Greg</w:t>
      </w:r>
      <w:r w:rsidR="00F3010C">
        <w:t xml:space="preserve"> Rowles made his way to </w:t>
      </w:r>
      <w:r w:rsidR="00FE7166">
        <w:t>t</w:t>
      </w:r>
      <w:r w:rsidR="00F3010C">
        <w:t xml:space="preserve">he Alabama Theatre </w:t>
      </w:r>
      <w:r w:rsidR="0096219C">
        <w:t xml:space="preserve">in </w:t>
      </w:r>
      <w:r w:rsidR="00775245">
        <w:t xml:space="preserve">North </w:t>
      </w:r>
      <w:r w:rsidR="0096219C">
        <w:t xml:space="preserve">Myrtle Beach </w:t>
      </w:r>
      <w:r w:rsidR="00F3010C">
        <w:t>when he was thirty</w:t>
      </w:r>
      <w:r w:rsidR="00B068B0">
        <w:noBreakHyphen/>
      </w:r>
      <w:r w:rsidR="00F3010C">
        <w:t>three, and he has remained there for the past twenty</w:t>
      </w:r>
      <w:r w:rsidR="00B068B0">
        <w:noBreakHyphen/>
      </w:r>
      <w:r w:rsidR="00F3010C">
        <w:t>two years, winning the devotion of countless fans</w:t>
      </w:r>
      <w:r w:rsidR="00775245">
        <w:t xml:space="preserve"> to his enigmatic charm</w:t>
      </w:r>
      <w:r w:rsidR="00F3010C">
        <w:t>, while rearing his own family around his music career; and</w:t>
      </w:r>
    </w:p>
    <w:p w:rsidR="00F3010C" w:rsidRDefault="00F3010C"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10C" w:rsidRDefault="00F3010C"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 COVID</w:t>
      </w:r>
      <w:r w:rsidR="00B068B0">
        <w:noBreakHyphen/>
      </w:r>
      <w:r w:rsidR="00F368DB">
        <w:t>19 p</w:t>
      </w:r>
      <w:r>
        <w:t xml:space="preserve">andemic disrupted the </w:t>
      </w:r>
      <w:r w:rsidR="00603738">
        <w:t>gathering of audie</w:t>
      </w:r>
      <w:r w:rsidR="00F368DB">
        <w:t xml:space="preserve">nces to hear his performances, he pivoted and </w:t>
      </w:r>
      <w:r w:rsidR="00603738">
        <w:t>offered his talent to a local restaurant where he played and sang without the backup of a band</w:t>
      </w:r>
      <w:r w:rsidR="00F368DB">
        <w:t xml:space="preserve">, realizing </w:t>
      </w:r>
      <w:r w:rsidR="00603738">
        <w:t>that he loved that form</w:t>
      </w:r>
      <w:r w:rsidR="00F368DB">
        <w:t xml:space="preserve"> of entertainment</w:t>
      </w:r>
      <w:r w:rsidR="00603738">
        <w:t>.  Soon he was being sought far and wide; and</w:t>
      </w:r>
    </w:p>
    <w:p w:rsidR="00603738" w:rsidRDefault="00603738"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A82" w:rsidRDefault="002F3A82"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03738">
        <w:t xml:space="preserve">after much prayer, </w:t>
      </w:r>
      <w:r w:rsidR="00F368DB">
        <w:t>Greg</w:t>
      </w:r>
      <w:r w:rsidR="00603738">
        <w:t xml:space="preserve"> and his wife of twenty</w:t>
      </w:r>
      <w:r w:rsidR="00B068B0">
        <w:noBreakHyphen/>
      </w:r>
      <w:r w:rsidR="00603738">
        <w:t>nine years, Brandy, decided they should strike out in this new pursuit of solo performances which promises to afford them more time together and with their adult children</w:t>
      </w:r>
      <w:r>
        <w:t>; and</w:t>
      </w:r>
    </w:p>
    <w:p w:rsidR="00603738" w:rsidRDefault="00603738"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38" w:rsidRDefault="00603738"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368DB">
        <w:t xml:space="preserve">as of </w:t>
      </w:r>
      <w:r>
        <w:t xml:space="preserve">December 2021, </w:t>
      </w:r>
      <w:r w:rsidR="00F368DB">
        <w:t>he</w:t>
      </w:r>
      <w:r>
        <w:t xml:space="preserve"> already had </w:t>
      </w:r>
      <w:r w:rsidR="00A758ED">
        <w:t>more than</w:t>
      </w:r>
      <w:r>
        <w:t xml:space="preserve"> one hundred twenty shows scheduled from Virginia to Florida.  As he begins this new pursuit</w:t>
      </w:r>
      <w:r w:rsidR="00A758ED">
        <w:t xml:space="preserve"> back on the road</w:t>
      </w:r>
      <w:r w:rsidR="00F368DB">
        <w:t>, Greg Rowles</w:t>
      </w:r>
      <w:r>
        <w:t xml:space="preserve"> feels grateful to have lived one dream already of raising his three children in a wonderful community alongside a fabulous beach while performing at </w:t>
      </w:r>
      <w:r w:rsidR="00A758ED">
        <w:t xml:space="preserve">The </w:t>
      </w:r>
      <w:r>
        <w:t>Alabama Theatre; and</w:t>
      </w:r>
    </w:p>
    <w:p w:rsidR="002F3A82" w:rsidRDefault="002F3A82"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D45" w:rsidRDefault="002F3A82"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Senate take great pleasure in </w:t>
      </w:r>
      <w:r w:rsidRPr="00D214EF">
        <w:rPr>
          <w:color w:val="000000" w:themeColor="text1"/>
          <w:u w:color="000000" w:themeColor="text1"/>
        </w:rPr>
        <w:t xml:space="preserve">extending best wishes to </w:t>
      </w:r>
      <w:r w:rsidR="0070680D">
        <w:rPr>
          <w:color w:val="000000" w:themeColor="text1"/>
          <w:u w:color="000000" w:themeColor="text1"/>
        </w:rPr>
        <w:t>Greg Rowles</w:t>
      </w:r>
      <w:r w:rsidRPr="00D214EF">
        <w:rPr>
          <w:color w:val="000000" w:themeColor="text1"/>
          <w:u w:color="000000" w:themeColor="text1"/>
        </w:rPr>
        <w:t xml:space="preserve"> as he transitions to </w:t>
      </w:r>
      <w:r w:rsidR="0070680D">
        <w:rPr>
          <w:color w:val="000000" w:themeColor="text1"/>
          <w:u w:color="000000" w:themeColor="text1"/>
        </w:rPr>
        <w:t>this new phase of his career in</w:t>
      </w:r>
      <w:r w:rsidRPr="00D214EF">
        <w:rPr>
          <w:color w:val="000000" w:themeColor="text1"/>
          <w:u w:color="000000" w:themeColor="text1"/>
        </w:rPr>
        <w:t xml:space="preserve"> the days ahead</w:t>
      </w:r>
      <w:r w:rsidR="0070680D">
        <w:rPr>
          <w:color w:val="000000" w:themeColor="text1"/>
          <w:u w:color="000000" w:themeColor="text1"/>
        </w:rPr>
        <w:t xml:space="preserve"> </w:t>
      </w:r>
      <w:r>
        <w:rPr>
          <w:color w:val="000000" w:themeColor="text1"/>
          <w:u w:color="000000" w:themeColor="text1"/>
        </w:rPr>
        <w:t xml:space="preserve">and wish him many years of </w:t>
      </w:r>
      <w:r w:rsidR="0070680D">
        <w:rPr>
          <w:color w:val="000000" w:themeColor="text1"/>
          <w:u w:color="000000" w:themeColor="text1"/>
        </w:rPr>
        <w:t>continued success</w:t>
      </w:r>
      <w:r w:rsidR="00E83D45">
        <w:t>.  Now, therefore,</w:t>
      </w:r>
    </w:p>
    <w:p w:rsidR="00E83D45" w:rsidRDefault="00E83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D45" w:rsidRDefault="00E83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83D45" w:rsidRDefault="00E83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3A82" w:rsidRDefault="00E83D45"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2F3A82">
        <w:t xml:space="preserve">the members of the South Carolina Senate, by this resolution, recognize and honor Greg Rowles, </w:t>
      </w:r>
      <w:r w:rsidR="0096219C">
        <w:t>musician, singer, and storyteller, upon the occasion of his</w:t>
      </w:r>
      <w:r w:rsidR="002F3A82">
        <w:t xml:space="preserve"> retirement </w:t>
      </w:r>
      <w:r w:rsidR="0096219C">
        <w:t xml:space="preserve">from </w:t>
      </w:r>
      <w:r w:rsidR="00FE7166">
        <w:t>t</w:t>
      </w:r>
      <w:r w:rsidR="0096219C">
        <w:t xml:space="preserve">he Alabama Theatre after </w:t>
      </w:r>
      <w:r w:rsidR="00A758ED">
        <w:t>t</w:t>
      </w:r>
      <w:r w:rsidR="0096219C">
        <w:t>wenty</w:t>
      </w:r>
      <w:r w:rsidR="00B068B0">
        <w:noBreakHyphen/>
      </w:r>
      <w:r w:rsidR="0096219C">
        <w:t>two of outstanding performing, and wish him</w:t>
      </w:r>
      <w:r w:rsidR="002F3A82">
        <w:t xml:space="preserve"> continued success and happiness in all his future endeavors.</w:t>
      </w:r>
    </w:p>
    <w:p w:rsidR="002F3A82" w:rsidRDefault="002F3A82"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D45" w:rsidRDefault="002F3A82" w:rsidP="002F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Greg Rowles</w:t>
      </w:r>
      <w:r w:rsidR="00E83D45">
        <w:t>.</w:t>
      </w:r>
    </w:p>
    <w:p w:rsidR="00F267DA" w:rsidRDefault="00B068B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29BE" w:rsidRDefault="00B529BE" w:rsidP="00B529BE">
      <w:pPr>
        <w:suppressAutoHyphens/>
      </w:pPr>
    </w:p>
    <w:sectPr w:rsidR="00B529BE" w:rsidSect="00B529B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4110" w:rsidRDefault="00B64110" w:rsidP="009F0C77">
      <w:r>
        <w:separator/>
      </w:r>
    </w:p>
  </w:endnote>
  <w:endnote w:type="continuationSeparator" w:id="0">
    <w:p w:rsidR="00B64110" w:rsidRDefault="00B641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111CEA-44A6-48F0-A079-D8F6417D929E}"/>
    <w:embedBold r:id="rId2" w:fontKey="{71BD1262-7066-4547-BAED-1DBB8A87C73F}"/>
  </w:font>
  <w:font w:name="Calibri">
    <w:panose1 w:val="020F0502020204030204"/>
    <w:charset w:val="00"/>
    <w:family w:val="swiss"/>
    <w:pitch w:val="variable"/>
    <w:sig w:usb0="E4002EFF" w:usb1="C000247B" w:usb2="00000009" w:usb3="00000000" w:csb0="000001FF" w:csb1="00000000"/>
    <w:embedRegular r:id="rId3" w:fontKey="{A4DEB635-A90C-47E1-92D3-D6D69F07F3B0}"/>
  </w:font>
  <w:font w:name="Segoe UI">
    <w:panose1 w:val="020B0502040204020203"/>
    <w:charset w:val="00"/>
    <w:family w:val="swiss"/>
    <w:pitch w:val="variable"/>
    <w:sig w:usb0="E4002EFF" w:usb1="C000E47F" w:usb2="00000009" w:usb3="00000000" w:csb0="000001FF" w:csb1="00000000"/>
    <w:embedRegular r:id="rId4" w:fontKey="{220CB1F8-8C24-47F4-933E-68297A41C7BF}"/>
  </w:font>
  <w:font w:name="Cambria">
    <w:panose1 w:val="02040503050406030204"/>
    <w:charset w:val="00"/>
    <w:family w:val="roman"/>
    <w:pitch w:val="variable"/>
    <w:sig w:usb0="E00006FF" w:usb1="420024FF" w:usb2="02000000" w:usb3="00000000" w:csb0="0000019F" w:csb1="00000000"/>
    <w:embedRegular r:id="rId5" w:fontKey="{881CAC87-6589-42F2-BFC4-A17A841C0E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9BE" w:rsidRPr="004C1827" w:rsidRDefault="00B529BE" w:rsidP="004C1827">
    <w:pPr>
      <w:pStyle w:val="Footer"/>
      <w:tabs>
        <w:tab w:val="clear" w:pos="4680"/>
        <w:tab w:val="clear" w:pos="9360"/>
        <w:tab w:val="center" w:pos="2995"/>
      </w:tabs>
      <w:spacing w:before="120"/>
    </w:pPr>
    <w:r>
      <w:t>[959]</w:t>
    </w:r>
    <w:r>
      <w:tab/>
    </w:r>
    <w:r>
      <w:fldChar w:fldCharType="begin"/>
    </w:r>
    <w:r>
      <w:instrText xml:space="preserve"> PAGE  \* MERGEFORMAT </w:instrText>
    </w:r>
    <w:r>
      <w:fldChar w:fldCharType="separate"/>
    </w:r>
    <w:r w:rsidR="0004263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4110" w:rsidRDefault="00B64110" w:rsidP="009F0C77">
      <w:r>
        <w:separator/>
      </w:r>
    </w:p>
  </w:footnote>
  <w:footnote w:type="continuationSeparator" w:id="0">
    <w:p w:rsidR="00B64110" w:rsidRDefault="00B641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606VR22"/>
    <w:docVar w:name="CoverBillType" w:val="r"/>
    <w:docVar w:name="DocPath" w:val="L:\Council\bills\GM\24606VR22.DOCX"/>
    <w:docVar w:name="dvBillNumber" w:val="959"/>
    <w:docVar w:name="dvBillNumberPrefix" w:val="S. "/>
    <w:docVar w:name="dvOriginalBody" w:val="Senate"/>
    <w:docVar w:name="dvSteno" w:val="GM"/>
    <w:docVar w:name="NameofBody" w:val="s"/>
    <w:docVar w:name="vGroup2" w:val="Council"/>
  </w:docVars>
  <w:rsids>
    <w:rsidRoot w:val="00E83D45"/>
    <w:rsid w:val="000263D9"/>
    <w:rsid w:val="00026C9A"/>
    <w:rsid w:val="0004263B"/>
    <w:rsid w:val="000965A1"/>
    <w:rsid w:val="000C487D"/>
    <w:rsid w:val="000E1785"/>
    <w:rsid w:val="000F39F2"/>
    <w:rsid w:val="001023A4"/>
    <w:rsid w:val="0010776B"/>
    <w:rsid w:val="00133E66"/>
    <w:rsid w:val="00134ACF"/>
    <w:rsid w:val="00144E15"/>
    <w:rsid w:val="001A4A62"/>
    <w:rsid w:val="001A681E"/>
    <w:rsid w:val="001B40E9"/>
    <w:rsid w:val="001D08F2"/>
    <w:rsid w:val="002037CA"/>
    <w:rsid w:val="002047A2"/>
    <w:rsid w:val="002321B6"/>
    <w:rsid w:val="0023696B"/>
    <w:rsid w:val="00250967"/>
    <w:rsid w:val="002759C5"/>
    <w:rsid w:val="00277DEE"/>
    <w:rsid w:val="00280D88"/>
    <w:rsid w:val="00294ABE"/>
    <w:rsid w:val="002A3EB4"/>
    <w:rsid w:val="002F3A82"/>
    <w:rsid w:val="00325348"/>
    <w:rsid w:val="00393688"/>
    <w:rsid w:val="003D411E"/>
    <w:rsid w:val="003E3C1E"/>
    <w:rsid w:val="003E6148"/>
    <w:rsid w:val="003E7D04"/>
    <w:rsid w:val="00400EAA"/>
    <w:rsid w:val="0041760A"/>
    <w:rsid w:val="004203D7"/>
    <w:rsid w:val="00423F46"/>
    <w:rsid w:val="00461588"/>
    <w:rsid w:val="004809EE"/>
    <w:rsid w:val="004B2A8B"/>
    <w:rsid w:val="004C1827"/>
    <w:rsid w:val="00511EE9"/>
    <w:rsid w:val="00521E00"/>
    <w:rsid w:val="00577C6C"/>
    <w:rsid w:val="0058501B"/>
    <w:rsid w:val="005C5AC4"/>
    <w:rsid w:val="00603738"/>
    <w:rsid w:val="0061228A"/>
    <w:rsid w:val="006215AA"/>
    <w:rsid w:val="006340D9"/>
    <w:rsid w:val="00643B8E"/>
    <w:rsid w:val="00653ECC"/>
    <w:rsid w:val="00665EBC"/>
    <w:rsid w:val="00680479"/>
    <w:rsid w:val="0069470D"/>
    <w:rsid w:val="006A476C"/>
    <w:rsid w:val="006C6A93"/>
    <w:rsid w:val="006E02F9"/>
    <w:rsid w:val="006F3F76"/>
    <w:rsid w:val="0070680D"/>
    <w:rsid w:val="00753C04"/>
    <w:rsid w:val="00756946"/>
    <w:rsid w:val="00757F80"/>
    <w:rsid w:val="00771EEC"/>
    <w:rsid w:val="00775245"/>
    <w:rsid w:val="00786819"/>
    <w:rsid w:val="007A325A"/>
    <w:rsid w:val="007C3099"/>
    <w:rsid w:val="007E72BE"/>
    <w:rsid w:val="007F1523"/>
    <w:rsid w:val="007F509E"/>
    <w:rsid w:val="007F5799"/>
    <w:rsid w:val="007F6947"/>
    <w:rsid w:val="00834A12"/>
    <w:rsid w:val="00872729"/>
    <w:rsid w:val="008F4429"/>
    <w:rsid w:val="00932670"/>
    <w:rsid w:val="009352BB"/>
    <w:rsid w:val="0096219C"/>
    <w:rsid w:val="00990668"/>
    <w:rsid w:val="009A051A"/>
    <w:rsid w:val="009A2138"/>
    <w:rsid w:val="009B397B"/>
    <w:rsid w:val="009F0C77"/>
    <w:rsid w:val="009F4DD1"/>
    <w:rsid w:val="00A64E80"/>
    <w:rsid w:val="00A741D9"/>
    <w:rsid w:val="00A758ED"/>
    <w:rsid w:val="00A85589"/>
    <w:rsid w:val="00A9741D"/>
    <w:rsid w:val="00AB0576"/>
    <w:rsid w:val="00AD4B17"/>
    <w:rsid w:val="00B068B0"/>
    <w:rsid w:val="00B26FA6"/>
    <w:rsid w:val="00B44852"/>
    <w:rsid w:val="00B529BE"/>
    <w:rsid w:val="00B64110"/>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548D7"/>
    <w:rsid w:val="00D6260D"/>
    <w:rsid w:val="00D6662B"/>
    <w:rsid w:val="00D95E2F"/>
    <w:rsid w:val="00D970A9"/>
    <w:rsid w:val="00DB3AC0"/>
    <w:rsid w:val="00DC2F9C"/>
    <w:rsid w:val="00DC6813"/>
    <w:rsid w:val="00DE68F0"/>
    <w:rsid w:val="00DF3845"/>
    <w:rsid w:val="00DF7E17"/>
    <w:rsid w:val="00E2444B"/>
    <w:rsid w:val="00E437DA"/>
    <w:rsid w:val="00E63093"/>
    <w:rsid w:val="00E83D45"/>
    <w:rsid w:val="00EB00A2"/>
    <w:rsid w:val="00EB1BF3"/>
    <w:rsid w:val="00EF3EEE"/>
    <w:rsid w:val="00F149A7"/>
    <w:rsid w:val="00F267DA"/>
    <w:rsid w:val="00F3010C"/>
    <w:rsid w:val="00F368DB"/>
    <w:rsid w:val="00F50BAF"/>
    <w:rsid w:val="00F52C10"/>
    <w:rsid w:val="00F81FFD"/>
    <w:rsid w:val="00F85228"/>
    <w:rsid w:val="00F907F7"/>
    <w:rsid w:val="00FB6773"/>
    <w:rsid w:val="00FE7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C25F4C-7A2E-4101-825A-A3A7FB836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621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19C"/>
    <w:rPr>
      <w:rFonts w:ascii="Segoe UI" w:eastAsia="Times New Roman" w:hAnsi="Segoe UI" w:cs="Segoe UI"/>
      <w:sz w:val="18"/>
      <w:szCs w:val="18"/>
    </w:rPr>
  </w:style>
  <w:style w:type="character" w:styleId="Hyperlink">
    <w:name w:val="Hyperlink"/>
    <w:basedOn w:val="DefaultParagraphFont"/>
    <w:uiPriority w:val="99"/>
    <w:unhideWhenUsed/>
    <w:rsid w:val="00B529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59&amp;session=124&amp;summary=B" TargetMode="External"/><Relationship Id="rId3" Type="http://schemas.openxmlformats.org/officeDocument/2006/relationships/settings" Target="settings.xml"/><Relationship Id="rId7" Type="http://schemas.openxmlformats.org/officeDocument/2006/relationships/hyperlink" Target="file:///h:\sj\20220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959_202201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78F89-2F3C-45CE-A6A9-0BBC70AF7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695</Words>
  <Characters>3493</Characters>
  <Application>Microsoft Office Word</Application>
  <DocSecurity>0</DocSecurity>
  <Lines>134</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959: Subject not yet available - South Carolina Legislature Online</dc:title>
  <dc:subject/>
  <dc:creator>Gail Moore</dc:creator>
  <cp:keywords/>
  <dc:description/>
  <cp:lastModifiedBy>S Wilson</cp:lastModifiedBy>
  <cp:revision>2</cp:revision>
  <cp:lastPrinted>2022-01-11T14:05:00Z</cp:lastPrinted>
  <dcterms:created xsi:type="dcterms:W3CDTF">2022-01-11T19:50:00Z</dcterms:created>
  <dcterms:modified xsi:type="dcterms:W3CDTF">2022-01-11T19:50:00Z</dcterms:modified>
</cp:coreProperties>
</file>