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58D" w:rsidRDefault="00A5258D">
      <w:pPr>
        <w:pStyle w:val="Heading6"/>
        <w:jc w:val="center"/>
        <w:rPr>
          <w:sz w:val="22"/>
        </w:rPr>
      </w:pPr>
      <w:bookmarkStart w:id="0" w:name="_GoBack"/>
      <w:bookmarkEnd w:id="0"/>
      <w:r>
        <w:rPr>
          <w:sz w:val="22"/>
        </w:rPr>
        <w:t>HOUSE TO MEET AT 10:00 A.M.</w:t>
      </w:r>
    </w:p>
    <w:p w:rsidR="00A5258D" w:rsidRDefault="00A5258D">
      <w:pPr>
        <w:tabs>
          <w:tab w:val="right" w:pos="6336"/>
        </w:tabs>
        <w:ind w:left="0" w:firstLine="0"/>
        <w:jc w:val="center"/>
      </w:pPr>
    </w:p>
    <w:p w:rsidR="00A5258D" w:rsidRDefault="00A5258D">
      <w:pPr>
        <w:tabs>
          <w:tab w:val="right" w:pos="6336"/>
        </w:tabs>
        <w:ind w:left="0" w:firstLine="0"/>
        <w:jc w:val="right"/>
        <w:rPr>
          <w:b/>
        </w:rPr>
      </w:pPr>
      <w:r>
        <w:rPr>
          <w:b/>
        </w:rPr>
        <w:t>NO. 20</w:t>
      </w:r>
    </w:p>
    <w:p w:rsidR="00A5258D" w:rsidRDefault="00A5258D">
      <w:pPr>
        <w:tabs>
          <w:tab w:val="center" w:pos="3168"/>
        </w:tabs>
        <w:ind w:left="0" w:firstLine="0"/>
        <w:jc w:val="center"/>
      </w:pPr>
      <w:r>
        <w:rPr>
          <w:b/>
        </w:rPr>
        <w:t>CALENDAR</w:t>
      </w:r>
    </w:p>
    <w:p w:rsidR="00A5258D" w:rsidRDefault="00A5258D">
      <w:pPr>
        <w:ind w:left="0" w:firstLine="0"/>
        <w:jc w:val="center"/>
      </w:pPr>
    </w:p>
    <w:p w:rsidR="00A5258D" w:rsidRDefault="00A5258D">
      <w:pPr>
        <w:tabs>
          <w:tab w:val="center" w:pos="3168"/>
        </w:tabs>
        <w:ind w:left="0" w:firstLine="0"/>
        <w:jc w:val="center"/>
        <w:rPr>
          <w:b/>
        </w:rPr>
      </w:pPr>
      <w:r>
        <w:rPr>
          <w:b/>
        </w:rPr>
        <w:t>OF THE</w:t>
      </w:r>
    </w:p>
    <w:p w:rsidR="00A5258D" w:rsidRDefault="00A5258D">
      <w:pPr>
        <w:ind w:left="0" w:firstLine="0"/>
        <w:jc w:val="center"/>
      </w:pPr>
    </w:p>
    <w:p w:rsidR="00A5258D" w:rsidRDefault="00A5258D">
      <w:pPr>
        <w:tabs>
          <w:tab w:val="center" w:pos="3168"/>
        </w:tabs>
        <w:ind w:left="0" w:firstLine="0"/>
        <w:jc w:val="center"/>
      </w:pPr>
      <w:r>
        <w:rPr>
          <w:b/>
        </w:rPr>
        <w:t>HOUSE OF REPRESENTATIVES</w:t>
      </w:r>
    </w:p>
    <w:p w:rsidR="00A5258D" w:rsidRDefault="00A5258D">
      <w:pPr>
        <w:ind w:left="0" w:firstLine="0"/>
        <w:jc w:val="center"/>
      </w:pPr>
    </w:p>
    <w:p w:rsidR="00A5258D" w:rsidRDefault="00A5258D">
      <w:pPr>
        <w:pStyle w:val="Heading4"/>
        <w:jc w:val="center"/>
        <w:rPr>
          <w:snapToGrid/>
        </w:rPr>
      </w:pPr>
      <w:r>
        <w:rPr>
          <w:snapToGrid/>
        </w:rPr>
        <w:t>OF THE</w:t>
      </w:r>
    </w:p>
    <w:p w:rsidR="00A5258D" w:rsidRDefault="00A5258D">
      <w:pPr>
        <w:ind w:left="0" w:firstLine="0"/>
        <w:jc w:val="center"/>
      </w:pPr>
    </w:p>
    <w:p w:rsidR="00A5258D" w:rsidRDefault="00A5258D">
      <w:pPr>
        <w:tabs>
          <w:tab w:val="center" w:pos="3168"/>
        </w:tabs>
        <w:ind w:left="0" w:firstLine="0"/>
        <w:jc w:val="center"/>
        <w:rPr>
          <w:b/>
        </w:rPr>
      </w:pPr>
      <w:r>
        <w:rPr>
          <w:b/>
        </w:rPr>
        <w:t>STATE OF SOUTH CAROLINA</w:t>
      </w:r>
    </w:p>
    <w:p w:rsidR="00A5258D" w:rsidRDefault="00A5258D">
      <w:pPr>
        <w:ind w:left="0" w:firstLine="0"/>
        <w:jc w:val="center"/>
        <w:rPr>
          <w:b/>
        </w:rPr>
      </w:pPr>
    </w:p>
    <w:p w:rsidR="00A5258D" w:rsidRDefault="00A5258D">
      <w:pPr>
        <w:ind w:left="0" w:firstLine="0"/>
        <w:jc w:val="center"/>
        <w:rPr>
          <w:b/>
        </w:rPr>
      </w:pPr>
    </w:p>
    <w:p w:rsidR="00A5258D" w:rsidRDefault="00A5258D">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5258D" w:rsidRDefault="00A5258D">
      <w:pPr>
        <w:ind w:left="0" w:firstLine="0"/>
        <w:jc w:val="center"/>
        <w:rPr>
          <w:b/>
        </w:rPr>
      </w:pPr>
    </w:p>
    <w:p w:rsidR="00A5258D" w:rsidRDefault="00A5258D">
      <w:pPr>
        <w:pStyle w:val="Heading3"/>
        <w:jc w:val="center"/>
      </w:pPr>
      <w:r>
        <w:t>REGULAR SESSION BEGINNING TUESDAY, JANUARY 12, 2021</w:t>
      </w:r>
    </w:p>
    <w:p w:rsidR="00A5258D" w:rsidRDefault="00A5258D">
      <w:pPr>
        <w:ind w:left="0" w:firstLine="0"/>
        <w:jc w:val="center"/>
        <w:rPr>
          <w:b/>
        </w:rPr>
      </w:pPr>
    </w:p>
    <w:p w:rsidR="00A5258D" w:rsidRDefault="00A5258D">
      <w:pPr>
        <w:ind w:left="0" w:firstLine="0"/>
        <w:jc w:val="center"/>
        <w:rPr>
          <w:b/>
        </w:rPr>
      </w:pPr>
    </w:p>
    <w:p w:rsidR="00A5258D" w:rsidRPr="00005ED2" w:rsidRDefault="00A5258D">
      <w:pPr>
        <w:ind w:left="0" w:firstLine="0"/>
        <w:jc w:val="center"/>
        <w:rPr>
          <w:b/>
        </w:rPr>
      </w:pPr>
      <w:r w:rsidRPr="00005ED2">
        <w:rPr>
          <w:b/>
        </w:rPr>
        <w:t>FRIDAY, FEBRUARY 19, 2021</w:t>
      </w:r>
    </w:p>
    <w:p w:rsidR="00A5258D" w:rsidRDefault="00A5258D">
      <w:pPr>
        <w:ind w:left="0" w:firstLine="0"/>
        <w:jc w:val="center"/>
        <w:rPr>
          <w:b/>
        </w:rPr>
      </w:pPr>
    </w:p>
    <w:p w:rsidR="00A5258D" w:rsidRDefault="00A5258D">
      <w:pPr>
        <w:pStyle w:val="ActionText"/>
        <w:sectPr w:rsidR="00A5258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A5258D" w:rsidRDefault="00A5258D">
      <w:pPr>
        <w:pStyle w:val="ActionText"/>
        <w:sectPr w:rsidR="00A5258D">
          <w:pgSz w:w="12240" w:h="15840" w:code="1"/>
          <w:pgMar w:top="1008" w:right="4694" w:bottom="3499" w:left="1224" w:header="1008" w:footer="3499" w:gutter="0"/>
          <w:cols w:space="720"/>
          <w:titlePg/>
        </w:sectPr>
      </w:pPr>
    </w:p>
    <w:p w:rsidR="00A5258D" w:rsidRDefault="00A5258D" w:rsidP="00A5258D">
      <w:pPr>
        <w:pStyle w:val="ActionText"/>
        <w:jc w:val="center"/>
        <w:rPr>
          <w:b/>
        </w:rPr>
      </w:pPr>
      <w:r>
        <w:rPr>
          <w:b/>
        </w:rPr>
        <w:lastRenderedPageBreak/>
        <w:t>SECOND READING LOCAL UNCONTESTED BILL</w:t>
      </w:r>
    </w:p>
    <w:p w:rsidR="00A5258D" w:rsidRDefault="00A5258D" w:rsidP="00A5258D">
      <w:pPr>
        <w:pStyle w:val="ActionText"/>
        <w:jc w:val="center"/>
        <w:rPr>
          <w:b/>
        </w:rPr>
      </w:pPr>
    </w:p>
    <w:p w:rsidR="00A5258D" w:rsidRPr="00A5258D" w:rsidRDefault="00A5258D" w:rsidP="00A5258D">
      <w:pPr>
        <w:pStyle w:val="ActionText"/>
      </w:pPr>
      <w:r w:rsidRPr="00A5258D">
        <w:rPr>
          <w:b/>
        </w:rPr>
        <w:t>H. 3679--</w:t>
      </w:r>
      <w:r w:rsidRPr="00A5258D">
        <w:t xml:space="preserve">Reps. Taylor, Clyburn, Blackwell and Oremus: </w:t>
      </w:r>
      <w:r w:rsidRPr="00A5258D">
        <w:rPr>
          <w:b/>
        </w:rPr>
        <w:t>A JOINT RESOLUTION TO AUTHORIZE THE AIKEN COUNTY COUNCIL AND THE AIKEN CITY COUNCIL TO TRANSFER THE VIETNAM WAR MEMORIAL, ETERNAL FLAME, AND UNITED STATES FLAG INSTALLATIONS TO THE AIKEN COUNTY VETERANS MEMORIAL PARK.</w:t>
      </w:r>
    </w:p>
    <w:p w:rsidR="00A5258D" w:rsidRDefault="00A5258D" w:rsidP="00A5258D">
      <w:pPr>
        <w:pStyle w:val="ActionText"/>
        <w:ind w:left="648" w:firstLine="0"/>
      </w:pPr>
      <w:r>
        <w:t>(Educ. &amp; Pub. Wks. Com.--January 14, 2021)</w:t>
      </w:r>
    </w:p>
    <w:p w:rsidR="00A5258D" w:rsidRDefault="00A5258D" w:rsidP="00A5258D">
      <w:pPr>
        <w:pStyle w:val="ActionText"/>
        <w:ind w:left="648" w:firstLine="0"/>
      </w:pPr>
      <w:r>
        <w:t>(Recalled and referred to Aiken Delegation--February 3, 2021)</w:t>
      </w:r>
    </w:p>
    <w:p w:rsidR="00A5258D" w:rsidRPr="00A5258D" w:rsidRDefault="00A5258D" w:rsidP="00A5258D">
      <w:pPr>
        <w:pStyle w:val="ActionText"/>
        <w:keepNext w:val="0"/>
        <w:ind w:left="648" w:firstLine="0"/>
      </w:pPr>
      <w:r w:rsidRPr="00A5258D">
        <w:t>(Favorable--February 18, 2021)</w:t>
      </w:r>
    </w:p>
    <w:p w:rsidR="00A5258D" w:rsidRDefault="00A5258D" w:rsidP="00A5258D">
      <w:pPr>
        <w:pStyle w:val="ActionText"/>
        <w:keepNext w:val="0"/>
        <w:ind w:left="0" w:firstLine="0"/>
      </w:pPr>
    </w:p>
    <w:p w:rsidR="00A5258D" w:rsidRDefault="00A5258D" w:rsidP="00A5258D">
      <w:pPr>
        <w:pStyle w:val="ActionText"/>
        <w:ind w:left="0" w:firstLine="0"/>
        <w:jc w:val="center"/>
        <w:rPr>
          <w:b/>
        </w:rPr>
      </w:pPr>
      <w:r>
        <w:rPr>
          <w:b/>
        </w:rPr>
        <w:t>SPECIAL INTRODUCTIONS/ RECOGNITIONS/ANNOUNCEMENTS</w:t>
      </w:r>
    </w:p>
    <w:p w:rsidR="00A5258D" w:rsidRDefault="00A5258D" w:rsidP="00A5258D">
      <w:pPr>
        <w:pStyle w:val="ActionText"/>
        <w:ind w:left="0" w:firstLine="0"/>
        <w:jc w:val="center"/>
        <w:rPr>
          <w:b/>
        </w:rPr>
      </w:pPr>
    </w:p>
    <w:p w:rsidR="00A5258D" w:rsidRDefault="00A5258D" w:rsidP="00A5258D">
      <w:pPr>
        <w:pStyle w:val="ActionText"/>
        <w:ind w:left="0" w:firstLine="0"/>
        <w:jc w:val="center"/>
        <w:rPr>
          <w:b/>
        </w:rPr>
      </w:pPr>
      <w:r>
        <w:rPr>
          <w:b/>
        </w:rPr>
        <w:t>SECOND READING STATEWIDE UNCONTESTED BILLS</w:t>
      </w:r>
    </w:p>
    <w:p w:rsidR="00A5258D" w:rsidRDefault="00A5258D" w:rsidP="00A5258D">
      <w:pPr>
        <w:pStyle w:val="ActionText"/>
        <w:ind w:left="0" w:firstLine="0"/>
        <w:jc w:val="center"/>
        <w:rPr>
          <w:b/>
        </w:rPr>
      </w:pPr>
    </w:p>
    <w:p w:rsidR="00A5258D" w:rsidRPr="00A5258D" w:rsidRDefault="00A5258D" w:rsidP="00A5258D">
      <w:pPr>
        <w:pStyle w:val="ActionText"/>
        <w:keepNext w:val="0"/>
      </w:pPr>
      <w:r w:rsidRPr="00A5258D">
        <w:rPr>
          <w:b/>
        </w:rPr>
        <w:t>H. 3443--</w:t>
      </w:r>
      <w:r w:rsidRPr="00A5258D">
        <w:t>(Debate adjourned until Tues., Feb. 23, 2021--February 9, 2021)</w:t>
      </w:r>
    </w:p>
    <w:p w:rsidR="00A5258D" w:rsidRDefault="00A5258D" w:rsidP="00A5258D">
      <w:pPr>
        <w:pStyle w:val="ActionText"/>
        <w:keepNext w:val="0"/>
        <w:ind w:left="0"/>
      </w:pPr>
    </w:p>
    <w:p w:rsidR="00A5258D" w:rsidRPr="00A5258D" w:rsidRDefault="00A5258D" w:rsidP="00A5258D">
      <w:pPr>
        <w:pStyle w:val="ActionText"/>
      </w:pPr>
      <w:r w:rsidRPr="00A5258D">
        <w:rPr>
          <w:b/>
        </w:rPr>
        <w:t>H. 3539--</w:t>
      </w:r>
      <w:r w:rsidRPr="00A5258D">
        <w:t xml:space="preserve">Rep. Davis: </w:t>
      </w:r>
      <w:r w:rsidRPr="00A5258D">
        <w:rPr>
          <w:b/>
        </w:rPr>
        <w:t>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A5258D" w:rsidRDefault="00A5258D" w:rsidP="00A5258D">
      <w:pPr>
        <w:pStyle w:val="ActionText"/>
        <w:ind w:left="648" w:firstLine="0"/>
      </w:pPr>
      <w:r>
        <w:t>(Prefiled--Wednesday, December 16, 2020)</w:t>
      </w:r>
    </w:p>
    <w:p w:rsidR="00A5258D" w:rsidRDefault="00A5258D" w:rsidP="00A5258D">
      <w:pPr>
        <w:pStyle w:val="ActionText"/>
        <w:ind w:left="648" w:firstLine="0"/>
      </w:pPr>
      <w:r>
        <w:t>(Agri., Natl. Res. and Environ. Affrs. Com.--January 12, 2021)</w:t>
      </w:r>
    </w:p>
    <w:p w:rsidR="00A5258D" w:rsidRPr="00A5258D" w:rsidRDefault="00A5258D" w:rsidP="00A5258D">
      <w:pPr>
        <w:pStyle w:val="ActionText"/>
        <w:keepNext w:val="0"/>
        <w:ind w:left="648" w:firstLine="0"/>
      </w:pPr>
      <w:r w:rsidRPr="00A5258D">
        <w:t>(Favorable With Amdt.--February 17, 2021)</w:t>
      </w:r>
    </w:p>
    <w:p w:rsidR="00A5258D" w:rsidRDefault="00A5258D" w:rsidP="00A5258D">
      <w:pPr>
        <w:pStyle w:val="ActionText"/>
        <w:keepNext w:val="0"/>
        <w:ind w:left="0" w:firstLine="0"/>
      </w:pPr>
    </w:p>
    <w:p w:rsidR="00A5258D" w:rsidRPr="00A5258D" w:rsidRDefault="00A5258D" w:rsidP="00A5258D">
      <w:pPr>
        <w:pStyle w:val="ActionText"/>
      </w:pPr>
      <w:r w:rsidRPr="00A5258D">
        <w:rPr>
          <w:b/>
        </w:rPr>
        <w:t>H. 3765--</w:t>
      </w:r>
      <w:r w:rsidRPr="00A5258D">
        <w:t xml:space="preserve">Reps. Burns, Chumley and Long: </w:t>
      </w:r>
      <w:r w:rsidRPr="00A5258D">
        <w:rPr>
          <w:b/>
        </w:rPr>
        <w:t>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A5258D" w:rsidRDefault="00A5258D" w:rsidP="00A5258D">
      <w:pPr>
        <w:pStyle w:val="ActionText"/>
        <w:ind w:left="648" w:firstLine="0"/>
      </w:pPr>
      <w:r>
        <w:t>(Agri., Natl. Res. and Environ. Affrs. Com.--January 28, 2021)</w:t>
      </w:r>
    </w:p>
    <w:p w:rsidR="00A5258D" w:rsidRPr="00A5258D" w:rsidRDefault="00A5258D" w:rsidP="00A5258D">
      <w:pPr>
        <w:pStyle w:val="ActionText"/>
        <w:keepNext w:val="0"/>
        <w:ind w:left="648" w:firstLine="0"/>
      </w:pPr>
      <w:r w:rsidRPr="00A5258D">
        <w:t>(Favorable--February 17, 2021)</w:t>
      </w:r>
    </w:p>
    <w:p w:rsidR="00A5258D" w:rsidRDefault="00A5258D" w:rsidP="00A5258D">
      <w:pPr>
        <w:pStyle w:val="ActionText"/>
        <w:keepNext w:val="0"/>
        <w:ind w:left="0" w:firstLine="0"/>
      </w:pPr>
    </w:p>
    <w:p w:rsidR="00A5258D" w:rsidRPr="00A5258D" w:rsidRDefault="00A5258D" w:rsidP="00A5258D">
      <w:pPr>
        <w:pStyle w:val="ActionText"/>
      </w:pPr>
      <w:r w:rsidRPr="00A5258D">
        <w:rPr>
          <w:b/>
        </w:rPr>
        <w:t>H. 3308--</w:t>
      </w:r>
      <w:r w:rsidRPr="00A5258D">
        <w:t xml:space="preserve">Reps. Huggins, Hill and Forrest: </w:t>
      </w:r>
      <w:r w:rsidRPr="00A5258D">
        <w:rPr>
          <w:b/>
        </w:rPr>
        <w:t>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A5258D" w:rsidRDefault="00A5258D" w:rsidP="00A5258D">
      <w:pPr>
        <w:pStyle w:val="ActionText"/>
        <w:ind w:left="648" w:firstLine="0"/>
      </w:pPr>
      <w:r>
        <w:t>(Prefiled--Wednesday, December 09, 2020)</w:t>
      </w:r>
    </w:p>
    <w:p w:rsidR="00A5258D" w:rsidRDefault="00A5258D" w:rsidP="00A5258D">
      <w:pPr>
        <w:pStyle w:val="ActionText"/>
        <w:ind w:left="648" w:firstLine="0"/>
      </w:pPr>
      <w:r>
        <w:t>(Agr., Nat. Res. and Environ. Affrs. Com.--January 28, 2021)</w:t>
      </w:r>
    </w:p>
    <w:p w:rsidR="00A5258D" w:rsidRPr="00A5258D" w:rsidRDefault="00A5258D" w:rsidP="00A5258D">
      <w:pPr>
        <w:pStyle w:val="ActionText"/>
        <w:keepNext w:val="0"/>
        <w:ind w:left="648" w:firstLine="0"/>
      </w:pPr>
      <w:r w:rsidRPr="00A5258D">
        <w:t>(Favorable--February 17, 2021)</w:t>
      </w:r>
    </w:p>
    <w:p w:rsidR="00A5258D" w:rsidRDefault="00A5258D" w:rsidP="00A5258D">
      <w:pPr>
        <w:pStyle w:val="ActionText"/>
        <w:keepNext w:val="0"/>
        <w:ind w:left="0" w:firstLine="0"/>
      </w:pPr>
    </w:p>
    <w:p w:rsidR="00A5258D" w:rsidRPr="00A5258D" w:rsidRDefault="00A5258D" w:rsidP="00A5258D">
      <w:pPr>
        <w:pStyle w:val="ActionText"/>
      </w:pPr>
      <w:r w:rsidRPr="00A5258D">
        <w:rPr>
          <w:b/>
        </w:rPr>
        <w:t>H. 3684--</w:t>
      </w:r>
      <w:r w:rsidRPr="00A5258D">
        <w:t xml:space="preserve">Reps. Herbkersman, Erickson, Bradley and W. Newton: </w:t>
      </w:r>
      <w:r w:rsidRPr="00A5258D">
        <w:rPr>
          <w:b/>
        </w:rPr>
        <w:t>A BILL TO AMEND THE CODE OF LAWS OF SOUTH CAROLINA, 1976, BY ADDING SECTION 50-5-1713 SO AS TO PROVIDE LIMITS FOR COBIA CAUGHT IN THE WATERS OF THIS STATE AND PROHIBIT THE TAKING OR POSSESSION OF COBIA WHEN FEDERAL REGULATIONS PROVIDE FOR THE CLOSURE OF A RECREATIONAL OR COMMERCIAL COBIA FISHERY IN THE WATERS OF THE SOUTH ATLANTIC OCEAN; AND TO AMEND SECTION 50-5-2730, AS AMENDED, RELATING TO THE APPLICATION OF FEDERAL FISHING REGULATIONS IN THE WATERS OF THIS STATE, SO AS TO REMOVE THE EXCEPTION FOR COBIA.</w:t>
      </w:r>
    </w:p>
    <w:p w:rsidR="00A5258D" w:rsidRDefault="006D73B0" w:rsidP="00A5258D">
      <w:pPr>
        <w:pStyle w:val="ActionText"/>
        <w:ind w:left="648" w:firstLine="0"/>
      </w:pPr>
      <w:r>
        <w:t>(Agri., Natl. Res. and Envir</w:t>
      </w:r>
      <w:r w:rsidR="00A5258D">
        <w:t>on. Affrs. Com.--January 14, 2021)</w:t>
      </w:r>
    </w:p>
    <w:p w:rsidR="00A5258D" w:rsidRPr="00A5258D" w:rsidRDefault="00A5258D" w:rsidP="00A5258D">
      <w:pPr>
        <w:pStyle w:val="ActionText"/>
        <w:keepNext w:val="0"/>
        <w:ind w:left="648" w:firstLine="0"/>
      </w:pPr>
      <w:r w:rsidRPr="00A5258D">
        <w:t>(Favorable--February 17, 2021)</w:t>
      </w:r>
    </w:p>
    <w:p w:rsidR="00A5258D" w:rsidRDefault="00A5258D" w:rsidP="00A5258D">
      <w:pPr>
        <w:pStyle w:val="ActionText"/>
        <w:keepNext w:val="0"/>
        <w:ind w:left="0" w:firstLine="0"/>
      </w:pPr>
    </w:p>
    <w:p w:rsidR="00A5258D" w:rsidRPr="00A5258D" w:rsidRDefault="00A5258D" w:rsidP="00A5258D">
      <w:pPr>
        <w:pStyle w:val="ActionText"/>
      </w:pPr>
      <w:r w:rsidRPr="00A5258D">
        <w:rPr>
          <w:b/>
        </w:rPr>
        <w:t>H. 3549--</w:t>
      </w:r>
      <w:r w:rsidRPr="00A5258D">
        <w:t xml:space="preserve">Reps. Ott, Kirby, Bryant and Pope: </w:t>
      </w:r>
      <w:r w:rsidRPr="00A5258D">
        <w:rPr>
          <w:b/>
        </w:rPr>
        <w:t>A BILL TO AMEND SECTION 50-9-40, CODE OF LAWS OF SOUTH CAROLINA, 1976, RELATING TO HUNTING AND FISHING LICENSES, SO AS TO AUTHORIZE THE DEPARTMENT OF NATURAL RESOURCES TO OFFER A LICENSE, PERMIT, OR TAG MADE OF A DURABLE MATERIAL AND TO ESTABLISH A FEE; AND TO AMEND SECTION 50-9-50, RELATING TO THE POSSESSION OF A HUNTING OR FISHING LICENSE, PERMIT, OR STAMP, SO AS TO ALLOW FOR A PERSON HUNTING OR FISHING TO DISPLAY THEIR LICENSE, PERMIT, OR STAMP ELECTRONICALLY.</w:t>
      </w:r>
    </w:p>
    <w:p w:rsidR="00A5258D" w:rsidRDefault="00A5258D" w:rsidP="00A5258D">
      <w:pPr>
        <w:pStyle w:val="ActionText"/>
        <w:ind w:left="648" w:firstLine="0"/>
      </w:pPr>
      <w:r>
        <w:t>(Prefiled--Wednesday, December 16, 2020)</w:t>
      </w:r>
    </w:p>
    <w:p w:rsidR="00A5258D" w:rsidRDefault="006D73B0" w:rsidP="00A5258D">
      <w:pPr>
        <w:pStyle w:val="ActionText"/>
        <w:ind w:left="648" w:firstLine="0"/>
      </w:pPr>
      <w:r>
        <w:t>(Agri., Natl. Res. and Envir</w:t>
      </w:r>
      <w:r w:rsidR="00A5258D">
        <w:t>on. Affrs. Com.--January 12, 2021)</w:t>
      </w:r>
    </w:p>
    <w:p w:rsidR="00A5258D" w:rsidRPr="00A5258D" w:rsidRDefault="00A5258D" w:rsidP="00A5258D">
      <w:pPr>
        <w:pStyle w:val="ActionText"/>
        <w:keepNext w:val="0"/>
        <w:ind w:left="648" w:firstLine="0"/>
      </w:pPr>
      <w:r w:rsidRPr="00A5258D">
        <w:t>(Favorable--February 17, 2021)</w:t>
      </w:r>
    </w:p>
    <w:p w:rsidR="00A5258D" w:rsidRDefault="00A5258D" w:rsidP="00A5258D">
      <w:pPr>
        <w:pStyle w:val="ActionText"/>
        <w:keepNext w:val="0"/>
        <w:ind w:left="0" w:firstLine="0"/>
      </w:pPr>
    </w:p>
    <w:p w:rsidR="00A5258D" w:rsidRPr="00A5258D" w:rsidRDefault="00A5258D" w:rsidP="00A5258D">
      <w:pPr>
        <w:pStyle w:val="ActionText"/>
      </w:pPr>
      <w:r w:rsidRPr="00A5258D">
        <w:rPr>
          <w:b/>
        </w:rPr>
        <w:t>H. 3548--</w:t>
      </w:r>
      <w:r w:rsidRPr="00A5258D">
        <w:t xml:space="preserve">Reps. Ott and Forrest: </w:t>
      </w:r>
      <w:r w:rsidRPr="00A5258D">
        <w:rPr>
          <w:b/>
        </w:rPr>
        <w:t>A BILL TO AMEND SECTION 50-13-670, CODE OF LAWS OF SOUTH CAROLINA, 1976, RELATING TO THE POSSESSION OF NONGAME DEVICES, SO AS TO DELETE THE PROHIBITION ON THE POSSESSION OF A GAME FISH DEVICE WHILE POSSESSING OR USING A NONGAME DEVICE.</w:t>
      </w:r>
    </w:p>
    <w:p w:rsidR="00A5258D" w:rsidRDefault="00A5258D" w:rsidP="00A5258D">
      <w:pPr>
        <w:pStyle w:val="ActionText"/>
        <w:ind w:left="648" w:firstLine="0"/>
      </w:pPr>
      <w:r>
        <w:t>(Prefiled--Wednesday, December 16, 2020)</w:t>
      </w:r>
    </w:p>
    <w:p w:rsidR="00A5258D" w:rsidRDefault="006D73B0" w:rsidP="00A5258D">
      <w:pPr>
        <w:pStyle w:val="ActionText"/>
        <w:ind w:left="648" w:firstLine="0"/>
      </w:pPr>
      <w:r>
        <w:t>(Agri., Natl. Res. and Envir</w:t>
      </w:r>
      <w:r w:rsidR="00A5258D">
        <w:t>on. Affrs. Com.--January 12, 2021)</w:t>
      </w:r>
    </w:p>
    <w:p w:rsidR="00A5258D" w:rsidRPr="00A5258D" w:rsidRDefault="00A5258D" w:rsidP="00A5258D">
      <w:pPr>
        <w:pStyle w:val="ActionText"/>
        <w:keepNext w:val="0"/>
        <w:ind w:left="648" w:firstLine="0"/>
      </w:pPr>
      <w:r w:rsidRPr="00A5258D">
        <w:t>(Favorable--February 17, 2021)</w:t>
      </w:r>
    </w:p>
    <w:p w:rsidR="00A5258D" w:rsidRDefault="00A5258D" w:rsidP="00A5258D">
      <w:pPr>
        <w:pStyle w:val="ActionText"/>
        <w:keepNext w:val="0"/>
        <w:ind w:left="0" w:firstLine="0"/>
      </w:pPr>
    </w:p>
    <w:p w:rsidR="00A5258D" w:rsidRPr="00A5258D" w:rsidRDefault="00A5258D" w:rsidP="00A5258D">
      <w:pPr>
        <w:pStyle w:val="ActionText"/>
      </w:pPr>
      <w:r w:rsidRPr="00A5258D">
        <w:rPr>
          <w:b/>
        </w:rPr>
        <w:t>H. 3696--</w:t>
      </w:r>
      <w:r w:rsidRPr="00A5258D">
        <w:t xml:space="preserve">Reps. Lucas, G. M. Smith, Murphy, Simrill, Rutherford, Bannister, Bradley, Erickson, Gatch, Herbkersman, Kimmons, W. Newton, Rivers, Stavrinakis, Weeks, S. Williams, McGarry and Carter: </w:t>
      </w:r>
      <w:r w:rsidRPr="00A5258D">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A5258D" w:rsidRDefault="00A5258D" w:rsidP="00A5258D">
      <w:pPr>
        <w:pStyle w:val="ActionText"/>
        <w:ind w:left="648" w:firstLine="0"/>
      </w:pPr>
      <w:r>
        <w:t>(Judiciary Com.--January 14, 2021)</w:t>
      </w:r>
    </w:p>
    <w:p w:rsidR="00A5258D" w:rsidRPr="00A5258D" w:rsidRDefault="009842F1" w:rsidP="00A5258D">
      <w:pPr>
        <w:pStyle w:val="ActionText"/>
        <w:keepNext w:val="0"/>
        <w:ind w:left="648" w:firstLine="0"/>
      </w:pPr>
      <w:r>
        <w:t>(Favorable--February 18</w:t>
      </w:r>
      <w:r w:rsidR="00A5258D" w:rsidRPr="00A5258D">
        <w:t>, 2021)</w:t>
      </w:r>
    </w:p>
    <w:p w:rsidR="00A5258D" w:rsidRDefault="00A5258D" w:rsidP="00A5258D">
      <w:pPr>
        <w:pStyle w:val="ActionText"/>
        <w:keepNext w:val="0"/>
        <w:ind w:left="0" w:firstLine="0"/>
      </w:pPr>
    </w:p>
    <w:p w:rsidR="00A5258D" w:rsidRPr="00A5258D" w:rsidRDefault="00A5258D" w:rsidP="00A5258D">
      <w:pPr>
        <w:pStyle w:val="ActionText"/>
      </w:pPr>
      <w:r w:rsidRPr="00A5258D">
        <w:rPr>
          <w:b/>
        </w:rPr>
        <w:t>H. 3214--</w:t>
      </w:r>
      <w:r w:rsidRPr="00A5258D">
        <w:t xml:space="preserve">Reps. Bernstein, Collins, Kimmons, Felder, Cobb-Hunter and W. Cox: </w:t>
      </w:r>
      <w:r w:rsidRPr="00A5258D">
        <w:rPr>
          <w:b/>
        </w:rPr>
        <w:t>A BILL TO AMEND SECTION 63-7-2320, CODE OF LAWS OF SOUTH CAROLINA, 1976, RELATING TO THE KINSHIP FOSTER CARE PROGRAM, SO AS TO DEFINE "FICTIVE KIN"; TO PROVIDE THAT FICTIVE KIN ARE ELIGIBLE TO BE FOSTER PARENTS UNDER THE KINSHIP FOSTER CARE PROGRAM; AND TO PROVIDE THAT RELATIVES AND FICTIVE KIN MAY FOSTER A CHILD BEFORE BEING LICENSED AS A KINSHIP FOSTER CARE PROVIDER UNDER CERTAIN CIRCUMSTANCES.</w:t>
      </w:r>
    </w:p>
    <w:p w:rsidR="00A5258D" w:rsidRDefault="00A5258D" w:rsidP="00A5258D">
      <w:pPr>
        <w:pStyle w:val="ActionText"/>
        <w:ind w:left="648" w:firstLine="0"/>
      </w:pPr>
      <w:r>
        <w:t>(Prefiled--Wednesday, December 09, 2020)</w:t>
      </w:r>
    </w:p>
    <w:p w:rsidR="00A5258D" w:rsidRDefault="00A5258D" w:rsidP="00A5258D">
      <w:pPr>
        <w:pStyle w:val="ActionText"/>
        <w:ind w:left="648" w:firstLine="0"/>
      </w:pPr>
      <w:r>
        <w:t>(Judiciary Com.--January 12, 2021)</w:t>
      </w:r>
    </w:p>
    <w:p w:rsidR="00A5258D" w:rsidRPr="00A5258D" w:rsidRDefault="00A5258D" w:rsidP="00A5258D">
      <w:pPr>
        <w:pStyle w:val="ActionText"/>
        <w:keepNext w:val="0"/>
        <w:ind w:left="648" w:firstLine="0"/>
      </w:pPr>
      <w:r w:rsidRPr="00A5258D">
        <w:t>(Favorable--February 18, 2021)</w:t>
      </w:r>
    </w:p>
    <w:p w:rsidR="00A5258D" w:rsidRDefault="00A5258D" w:rsidP="00A5258D">
      <w:pPr>
        <w:pStyle w:val="ActionText"/>
        <w:keepNext w:val="0"/>
        <w:ind w:left="0" w:firstLine="0"/>
      </w:pPr>
    </w:p>
    <w:p w:rsidR="00A5258D" w:rsidRPr="00A5258D" w:rsidRDefault="00A5258D" w:rsidP="00A5258D">
      <w:pPr>
        <w:pStyle w:val="ActionText"/>
      </w:pPr>
      <w:r w:rsidRPr="00A5258D">
        <w:rPr>
          <w:b/>
        </w:rPr>
        <w:t>H. 3509--</w:t>
      </w:r>
      <w:r w:rsidRPr="00A5258D">
        <w:t xml:space="preserve">Reps. Fry, Felder, Bernstein, Collins, Kimmons, Robinson, Haddon, V. S. Moss, Pope, Forrest, J. L. Johnson and W. Cox: </w:t>
      </w:r>
      <w:r w:rsidRPr="00A5258D">
        <w:rPr>
          <w:b/>
        </w:rPr>
        <w:t>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A5258D" w:rsidRDefault="00A5258D" w:rsidP="00A5258D">
      <w:pPr>
        <w:pStyle w:val="ActionText"/>
        <w:ind w:left="648" w:firstLine="0"/>
      </w:pPr>
      <w:r>
        <w:t>(Prefiled--Wednesday, December 16, 2020)</w:t>
      </w:r>
    </w:p>
    <w:p w:rsidR="00A5258D" w:rsidRDefault="00A5258D" w:rsidP="00A5258D">
      <w:pPr>
        <w:pStyle w:val="ActionText"/>
        <w:ind w:left="648" w:firstLine="0"/>
      </w:pPr>
      <w:r>
        <w:t>(Judiciary Com.--January 12, 2021)</w:t>
      </w:r>
    </w:p>
    <w:p w:rsidR="00A5258D" w:rsidRPr="00A5258D" w:rsidRDefault="00A5258D" w:rsidP="00A5258D">
      <w:pPr>
        <w:pStyle w:val="ActionText"/>
        <w:keepNext w:val="0"/>
        <w:ind w:left="648" w:firstLine="0"/>
      </w:pPr>
      <w:r w:rsidRPr="00A5258D">
        <w:t>(Favorable With Amdt.--February 18, 2021)</w:t>
      </w:r>
    </w:p>
    <w:p w:rsidR="00A5258D" w:rsidRDefault="00A5258D" w:rsidP="00A5258D">
      <w:pPr>
        <w:pStyle w:val="ActionText"/>
        <w:keepNext w:val="0"/>
        <w:ind w:left="0" w:firstLine="0"/>
      </w:pPr>
    </w:p>
    <w:p w:rsidR="00A5258D" w:rsidRPr="00A5258D" w:rsidRDefault="00A5258D" w:rsidP="00A5258D">
      <w:pPr>
        <w:pStyle w:val="ActionText"/>
      </w:pPr>
      <w:r w:rsidRPr="00A5258D">
        <w:rPr>
          <w:b/>
        </w:rPr>
        <w:t>H. 3567--</w:t>
      </w:r>
      <w:r w:rsidRPr="00A5258D">
        <w:t xml:space="preserve">Reps. Bernstein, Collins, Felder and Hosey: </w:t>
      </w:r>
      <w:r w:rsidRPr="00A5258D">
        <w:rPr>
          <w:b/>
        </w:rPr>
        <w:t>A BILL TO AMEND SECTION 63-7-20, AS AMENDED, CODE OF LAWS OF SOUTH CAROLINA, 1976, RELATING TO TERMS DEFINED IN THE CHILDREN'S CODE, SO AS TO ADD A DEFINITION FOR "QUALIFIED RESIDENTIAL TREATMENT PROGRAM" AND OTHER TERMS; TO AMEND SECTIONS 63-7-1210 AND 63-7-2350, AS AMENDED, RELATING TO INVESTIGATIONS OF INSTITUTIONAL ABUSE AND RESTRICTIONS ON FOSTER CARE PLACEMENTS, RESPECTIVELY, SO AS TO MAKE CONFORMING CHANGES; BY ADDING SECTIONS 63-7-1730 AND 63-7-1740 SO AS TO REQUIRE ASSESSMENT, CASE PLANNING, AND JUDICIAL REVIEW FOR CHILDREN PLACED IN QUALIFIED RESIDENTIAL TREATMENT PROGRAMS; AND TO AMEND SECTION 63-7-1700, RELATING TO PERMANENCY PLANNING, SO AS TO MAKE CONFORMING CHANGES.</w:t>
      </w:r>
    </w:p>
    <w:p w:rsidR="00A5258D" w:rsidRDefault="00A5258D" w:rsidP="00A5258D">
      <w:pPr>
        <w:pStyle w:val="ActionText"/>
        <w:ind w:left="648" w:firstLine="0"/>
      </w:pPr>
      <w:r>
        <w:t>(Prefiled--Wednesday, December 16, 2020)</w:t>
      </w:r>
    </w:p>
    <w:p w:rsidR="00A5258D" w:rsidRDefault="00A5258D" w:rsidP="00A5258D">
      <w:pPr>
        <w:pStyle w:val="ActionText"/>
        <w:ind w:left="648" w:firstLine="0"/>
      </w:pPr>
      <w:r>
        <w:t>(Judiciary Com.--January 12, 2021)</w:t>
      </w:r>
    </w:p>
    <w:p w:rsidR="00A5258D" w:rsidRPr="00A5258D" w:rsidRDefault="00A5258D" w:rsidP="00A5258D">
      <w:pPr>
        <w:pStyle w:val="ActionText"/>
        <w:keepNext w:val="0"/>
        <w:ind w:left="648" w:firstLine="0"/>
      </w:pPr>
      <w:r w:rsidRPr="00A5258D">
        <w:t>(Favorable--February 18, 2021)</w:t>
      </w:r>
    </w:p>
    <w:p w:rsidR="00A5258D" w:rsidRDefault="00A5258D" w:rsidP="00A5258D">
      <w:pPr>
        <w:pStyle w:val="ActionText"/>
        <w:keepNext w:val="0"/>
        <w:ind w:left="0" w:firstLine="0"/>
      </w:pPr>
    </w:p>
    <w:p w:rsidR="00A5258D" w:rsidRPr="00A5258D" w:rsidRDefault="00A5258D" w:rsidP="00A5258D">
      <w:pPr>
        <w:pStyle w:val="ActionText"/>
      </w:pPr>
      <w:r w:rsidRPr="00A5258D">
        <w:rPr>
          <w:b/>
        </w:rPr>
        <w:t>H. 3772--</w:t>
      </w:r>
      <w:r w:rsidRPr="00A5258D">
        <w:t xml:space="preserve">Reps. Bernstein, G. M. Smith, Stavrinakis, Herbkersman, Rutherford, Elliott, Collins, W. Newton and Bannister: </w:t>
      </w:r>
      <w:r w:rsidRPr="00A5258D">
        <w:rPr>
          <w:b/>
        </w:rPr>
        <w:t>A BILL TO AMEND THE CODE OF LAWS OF SOUTH CAROLINA, 1976, BY ADDING SECTION 61-4-280 SO AS TO ALLOW A RETAIL DEALER LICENSED TO SELL BEER AND WINE IN THIS STATE TO USE A DELIVERY SERVICE, OR ITS OWN EMPLOYEES OR INDEPENDENT CONTRACTORS TO FACILITATE THE DELIVERY OF CERTAIN BEER AND WINE, TO PROVIDE FOR A DELIVERY LICENSE, TO SPECIFY CERTAIN DELIVERY PROHIBITIONS AND OTHER REQUIREMENTS FOR THE DELIVERY OF SUCH BEER AND WINE.</w:t>
      </w:r>
    </w:p>
    <w:p w:rsidR="00A5258D" w:rsidRDefault="00A5258D" w:rsidP="00A5258D">
      <w:pPr>
        <w:pStyle w:val="ActionText"/>
        <w:ind w:left="648" w:firstLine="0"/>
      </w:pPr>
      <w:r>
        <w:t>(Judiciary Com.--January 28, 2021)</w:t>
      </w:r>
    </w:p>
    <w:p w:rsidR="00A5258D" w:rsidRPr="00A5258D" w:rsidRDefault="00A5258D" w:rsidP="00A5258D">
      <w:pPr>
        <w:pStyle w:val="ActionText"/>
        <w:keepNext w:val="0"/>
        <w:ind w:left="648" w:firstLine="0"/>
      </w:pPr>
      <w:r w:rsidRPr="00A5258D">
        <w:t>(Fav. With Amdt.--February 18, 2021)</w:t>
      </w:r>
    </w:p>
    <w:p w:rsidR="00A5258D" w:rsidRDefault="00A5258D" w:rsidP="00A5258D">
      <w:pPr>
        <w:pStyle w:val="ActionText"/>
        <w:keepNext w:val="0"/>
        <w:ind w:left="0" w:firstLine="0"/>
      </w:pPr>
    </w:p>
    <w:p w:rsidR="00A5258D" w:rsidRPr="00A5258D" w:rsidRDefault="00A5258D" w:rsidP="00A5258D">
      <w:pPr>
        <w:pStyle w:val="ActionText"/>
      </w:pPr>
      <w:r w:rsidRPr="00A5258D">
        <w:rPr>
          <w:b/>
        </w:rPr>
        <w:t>H. 3575--</w:t>
      </w:r>
      <w:r w:rsidRPr="00A5258D">
        <w:t xml:space="preserve">Reps. Fry, Collins, Elliott, Kirby, Forrest, W. Newton, McGarry, B. Newton, Caskey, Hosey and Herbkersman: </w:t>
      </w:r>
      <w:r w:rsidRPr="00A5258D">
        <w:rPr>
          <w:b/>
        </w:rPr>
        <w:t>A BILL TO AMEND THE CODE OF LAWS OF SOUTH CAROLINA, 1976, BY ADDING SECTION 61-4-45 SO AS TO ALLOW A QUALIFYING RETAILER TO OFFER CURBSIDE DELIVERY OR PICKUP SERVICE OF BEER OR WINE AND TO PROVIDE LIMITATIONS; AND TO AMEND SECTION 61-2-170, RELATING TO DRIVE-THROUGH OR CURB SERVICE OF ALCOHOLIC BEVERAGES, SO AS TO MAKE CONFORMING CHANGES.</w:t>
      </w:r>
    </w:p>
    <w:p w:rsidR="00A5258D" w:rsidRDefault="00A5258D" w:rsidP="00A5258D">
      <w:pPr>
        <w:pStyle w:val="ActionText"/>
        <w:ind w:left="648" w:firstLine="0"/>
      </w:pPr>
      <w:r>
        <w:t>(Prefiled--Wednesday, December 16, 2020)</w:t>
      </w:r>
    </w:p>
    <w:p w:rsidR="00A5258D" w:rsidRDefault="00A5258D" w:rsidP="00A5258D">
      <w:pPr>
        <w:pStyle w:val="ActionText"/>
        <w:ind w:left="648" w:firstLine="0"/>
      </w:pPr>
      <w:r>
        <w:t>(Judiciary Com.--January 12, 2021)</w:t>
      </w:r>
    </w:p>
    <w:p w:rsidR="00A5258D" w:rsidRPr="00A5258D" w:rsidRDefault="00A5258D" w:rsidP="00A5258D">
      <w:pPr>
        <w:pStyle w:val="ActionText"/>
        <w:keepNext w:val="0"/>
        <w:ind w:left="648" w:firstLine="0"/>
      </w:pPr>
      <w:r w:rsidRPr="00A5258D">
        <w:t>(Fav. With Amdt.--February 18, 2021)</w:t>
      </w:r>
    </w:p>
    <w:p w:rsidR="00A5258D" w:rsidRDefault="00A5258D" w:rsidP="00A5258D">
      <w:pPr>
        <w:pStyle w:val="ActionText"/>
        <w:keepNext w:val="0"/>
        <w:ind w:left="0" w:firstLine="0"/>
      </w:pPr>
    </w:p>
    <w:p w:rsidR="00A5258D" w:rsidRPr="00A5258D" w:rsidRDefault="00A5258D" w:rsidP="00A5258D">
      <w:pPr>
        <w:pStyle w:val="ActionText"/>
      </w:pPr>
      <w:r w:rsidRPr="00A5258D">
        <w:rPr>
          <w:b/>
        </w:rPr>
        <w:t>H. 3444--</w:t>
      </w:r>
      <w:r w:rsidRPr="00A5258D">
        <w:t xml:space="preserve">Reps. Lucas, McGarry, Burns, Haddon, Pope, McCravy, Forrest, Caskey, McGinnis, Hosey, Hixon, Hewitt, Bailey, W. Newton and Herbkersman: </w:t>
      </w:r>
      <w:r w:rsidRPr="00A5258D">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A5258D" w:rsidRDefault="00A5258D" w:rsidP="00A5258D">
      <w:pPr>
        <w:pStyle w:val="ActionText"/>
        <w:ind w:left="648" w:firstLine="0"/>
      </w:pPr>
      <w:r>
        <w:t>(Prefiled--Wednesday, December 16, 2020)</w:t>
      </w:r>
    </w:p>
    <w:p w:rsidR="00A5258D" w:rsidRDefault="00A5258D" w:rsidP="00A5258D">
      <w:pPr>
        <w:pStyle w:val="ActionText"/>
        <w:ind w:left="648" w:firstLine="0"/>
      </w:pPr>
      <w:r>
        <w:t>(Judiciary Com.--January 12, 2021)</w:t>
      </w:r>
    </w:p>
    <w:p w:rsidR="00A5258D" w:rsidRPr="00A5258D" w:rsidRDefault="00A5258D" w:rsidP="00A5258D">
      <w:pPr>
        <w:pStyle w:val="ActionText"/>
        <w:keepNext w:val="0"/>
        <w:ind w:left="648" w:firstLine="0"/>
      </w:pPr>
      <w:r w:rsidRPr="00A5258D">
        <w:t>(Fav. With Amdt.--February 18, 2021)</w:t>
      </w:r>
    </w:p>
    <w:p w:rsidR="00A5258D" w:rsidRDefault="00A5258D" w:rsidP="00A5258D">
      <w:pPr>
        <w:pStyle w:val="ActionText"/>
        <w:keepNext w:val="0"/>
        <w:ind w:left="0" w:firstLine="0"/>
      </w:pPr>
    </w:p>
    <w:p w:rsidR="00A5258D" w:rsidRPr="00A5258D" w:rsidRDefault="00A5258D" w:rsidP="00A5258D">
      <w:pPr>
        <w:pStyle w:val="ActionText"/>
      </w:pPr>
      <w:r w:rsidRPr="00A5258D">
        <w:rPr>
          <w:b/>
        </w:rPr>
        <w:t>H. 3262--</w:t>
      </w:r>
      <w:r w:rsidRPr="00A5258D">
        <w:t xml:space="preserve">Reps. Fry, Huggins, Davis, B. Newton, G. R. Smith, Morgan, Burns, Erickson, Bennett, Thayer, Taylor, Bryant, Elliott, Willis, Felder, McGarry, V. S. Moss, Haddon, Long, Pope, Forrest, Hixon, Hewitt and Bailey: </w:t>
      </w:r>
      <w:r w:rsidRPr="00A5258D">
        <w:rPr>
          <w:b/>
        </w:rPr>
        <w:t>A BILL TO AMEND SECTION 7-11-15,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7-11-210,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A5258D" w:rsidRDefault="00A5258D" w:rsidP="00A5258D">
      <w:pPr>
        <w:pStyle w:val="ActionText"/>
        <w:ind w:left="648" w:firstLine="0"/>
      </w:pPr>
      <w:r>
        <w:t>(Prefiled--Wednesday, December 09, 2020)</w:t>
      </w:r>
    </w:p>
    <w:p w:rsidR="00A5258D" w:rsidRDefault="00A5258D" w:rsidP="00A5258D">
      <w:pPr>
        <w:pStyle w:val="ActionText"/>
        <w:ind w:left="648" w:firstLine="0"/>
      </w:pPr>
      <w:r>
        <w:t>(Judiciary Com.--January 12, 2021)</w:t>
      </w:r>
    </w:p>
    <w:p w:rsidR="00A5258D" w:rsidRPr="00A5258D" w:rsidRDefault="00A5258D" w:rsidP="00A5258D">
      <w:pPr>
        <w:pStyle w:val="ActionText"/>
        <w:keepNext w:val="0"/>
        <w:ind w:left="648" w:firstLine="0"/>
      </w:pPr>
      <w:r w:rsidRPr="00A5258D">
        <w:t>(Fav. With Amdt.--February 18, 2021)</w:t>
      </w:r>
    </w:p>
    <w:p w:rsidR="00A5258D" w:rsidRDefault="00A5258D" w:rsidP="00A5258D">
      <w:pPr>
        <w:pStyle w:val="ActionText"/>
        <w:keepNext w:val="0"/>
        <w:ind w:left="0" w:firstLine="0"/>
      </w:pPr>
    </w:p>
    <w:p w:rsidR="00A5258D" w:rsidRPr="00A5258D" w:rsidRDefault="00A5258D" w:rsidP="00A5258D">
      <w:pPr>
        <w:pStyle w:val="ActionText"/>
      </w:pPr>
      <w:r w:rsidRPr="00A5258D">
        <w:rPr>
          <w:b/>
        </w:rPr>
        <w:t>H. 3263--</w:t>
      </w:r>
      <w:r w:rsidRPr="00A5258D">
        <w:t xml:space="preserve">Reps. Fry, Huggins, Davis, B. Newton, G. R. Smith, Morgan, Burns, Erickson, Bennett, Thayer, Taylor, Bryant, Elliott, Willis, Felder, McGarry, Hewitt, Bailey, W. Newton and Herbkersman: </w:t>
      </w:r>
      <w:r w:rsidRPr="00A5258D">
        <w:rPr>
          <w:b/>
        </w:rPr>
        <w:t>A BILL TO AMEND SECTION 7-17-560,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7-17-520, 7-17-530, 7-17-540, AND 7-17-550 RELATING TO HEARINGS BY COUNTY EXECUTIVE COMMITTEES AND APPEALS FROM DECISIONS OF COUNTY EXECUTIVE COMMITTEES.</w:t>
      </w:r>
    </w:p>
    <w:p w:rsidR="00A5258D" w:rsidRDefault="00A5258D" w:rsidP="00A5258D">
      <w:pPr>
        <w:pStyle w:val="ActionText"/>
        <w:ind w:left="648" w:firstLine="0"/>
      </w:pPr>
      <w:r>
        <w:t>(Prefiled--Wednesday, December 09, 2020)</w:t>
      </w:r>
    </w:p>
    <w:p w:rsidR="00A5258D" w:rsidRDefault="00A5258D" w:rsidP="00A5258D">
      <w:pPr>
        <w:pStyle w:val="ActionText"/>
        <w:ind w:left="648" w:firstLine="0"/>
      </w:pPr>
      <w:r>
        <w:t>(Judiciary Com.--January 12, 2021)</w:t>
      </w:r>
    </w:p>
    <w:p w:rsidR="00A5258D" w:rsidRPr="00A5258D" w:rsidRDefault="00A5258D" w:rsidP="00A5258D">
      <w:pPr>
        <w:pStyle w:val="ActionText"/>
        <w:keepNext w:val="0"/>
        <w:ind w:left="648" w:firstLine="0"/>
      </w:pPr>
      <w:r w:rsidRPr="00A5258D">
        <w:t>(Favorable--February 18, 2021)</w:t>
      </w:r>
    </w:p>
    <w:p w:rsidR="00A5258D" w:rsidRDefault="00A5258D" w:rsidP="00A5258D">
      <w:pPr>
        <w:pStyle w:val="ActionText"/>
        <w:keepNext w:val="0"/>
        <w:ind w:left="0" w:firstLine="0"/>
      </w:pPr>
    </w:p>
    <w:p w:rsidR="00A5258D" w:rsidRPr="00A5258D" w:rsidRDefault="00A5258D" w:rsidP="00A5258D">
      <w:pPr>
        <w:pStyle w:val="ActionText"/>
      </w:pPr>
      <w:r w:rsidRPr="00A5258D">
        <w:rPr>
          <w:b/>
        </w:rPr>
        <w:t>H. 3264--</w:t>
      </w:r>
      <w:r w:rsidRPr="00A5258D">
        <w:t xml:space="preserve">Reps. Fry, Huggins, Davis, B. Newton, G. R. Smith, Morgan, Burns, Erickson, Bennett, Thayer, Taylor, Bryant, Elliott, Willis, Felder, McGarry, Haddon, Hewitt and Bailey: </w:t>
      </w:r>
      <w:r w:rsidRPr="00A5258D">
        <w:rPr>
          <w:b/>
        </w:rPr>
        <w:t>A BILL TO AMEND SECTION 7-9-70,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A5258D" w:rsidRDefault="00A5258D" w:rsidP="00A5258D">
      <w:pPr>
        <w:pStyle w:val="ActionText"/>
        <w:ind w:left="648" w:firstLine="0"/>
      </w:pPr>
      <w:r>
        <w:t>(Prefiled--Wednesday, December 09, 2020)</w:t>
      </w:r>
    </w:p>
    <w:p w:rsidR="00A5258D" w:rsidRDefault="00A5258D" w:rsidP="00A5258D">
      <w:pPr>
        <w:pStyle w:val="ActionText"/>
        <w:ind w:left="648" w:firstLine="0"/>
      </w:pPr>
      <w:r>
        <w:t>(Judiciary Com.--January 12, 2021)</w:t>
      </w:r>
    </w:p>
    <w:p w:rsidR="00A5258D" w:rsidRPr="00A5258D" w:rsidRDefault="00A5258D" w:rsidP="00A5258D">
      <w:pPr>
        <w:pStyle w:val="ActionText"/>
        <w:keepNext w:val="0"/>
        <w:ind w:left="648" w:firstLine="0"/>
      </w:pPr>
      <w:r w:rsidRPr="00A5258D">
        <w:t>(Favorable--February 18, 2021)</w:t>
      </w:r>
    </w:p>
    <w:p w:rsidR="00A5258D" w:rsidRDefault="00A5258D" w:rsidP="00A5258D">
      <w:pPr>
        <w:pStyle w:val="ActionText"/>
        <w:keepNext w:val="0"/>
        <w:ind w:left="0" w:firstLine="0"/>
      </w:pPr>
    </w:p>
    <w:p w:rsidR="00A5258D" w:rsidRDefault="00A5258D" w:rsidP="00A5258D">
      <w:pPr>
        <w:pStyle w:val="ActionText"/>
        <w:ind w:left="0" w:firstLine="0"/>
        <w:jc w:val="center"/>
        <w:rPr>
          <w:b/>
        </w:rPr>
      </w:pPr>
      <w:r>
        <w:rPr>
          <w:b/>
        </w:rPr>
        <w:t>WITHDRAWAL OF OBJECTIONS/REQUEST FOR DEBATE</w:t>
      </w:r>
    </w:p>
    <w:p w:rsidR="00A5258D" w:rsidRDefault="00A5258D" w:rsidP="00A5258D">
      <w:pPr>
        <w:pStyle w:val="ActionText"/>
        <w:ind w:left="0" w:firstLine="0"/>
        <w:jc w:val="center"/>
        <w:rPr>
          <w:b/>
        </w:rPr>
      </w:pPr>
    </w:p>
    <w:p w:rsidR="00A5258D" w:rsidRDefault="00A5258D" w:rsidP="00A5258D">
      <w:pPr>
        <w:pStyle w:val="ActionText"/>
        <w:ind w:left="0" w:firstLine="0"/>
        <w:jc w:val="center"/>
        <w:rPr>
          <w:b/>
        </w:rPr>
      </w:pPr>
      <w:r>
        <w:rPr>
          <w:b/>
        </w:rPr>
        <w:t>UNANIMOUS CONSENT REQUESTS</w:t>
      </w:r>
    </w:p>
    <w:p w:rsidR="00A5258D" w:rsidRDefault="00A5258D" w:rsidP="00A5258D">
      <w:pPr>
        <w:pStyle w:val="ActionText"/>
        <w:ind w:left="0" w:firstLine="0"/>
        <w:jc w:val="center"/>
        <w:rPr>
          <w:b/>
        </w:rPr>
      </w:pPr>
    </w:p>
    <w:p w:rsidR="00A5258D" w:rsidRDefault="00A5258D" w:rsidP="00A5258D">
      <w:pPr>
        <w:pStyle w:val="ActionText"/>
        <w:ind w:left="0" w:firstLine="0"/>
        <w:jc w:val="center"/>
        <w:rPr>
          <w:b/>
        </w:rPr>
      </w:pPr>
      <w:r>
        <w:rPr>
          <w:b/>
        </w:rPr>
        <w:t>THIRD READING STATEWIDE CONTESTED BILL</w:t>
      </w:r>
    </w:p>
    <w:p w:rsidR="00A5258D" w:rsidRDefault="00A5258D" w:rsidP="00A5258D">
      <w:pPr>
        <w:pStyle w:val="ActionText"/>
        <w:ind w:left="0" w:firstLine="0"/>
        <w:jc w:val="center"/>
        <w:rPr>
          <w:b/>
        </w:rPr>
      </w:pPr>
    </w:p>
    <w:p w:rsidR="006D73B0" w:rsidRPr="00D17CAE" w:rsidRDefault="00A5258D" w:rsidP="00A069C8">
      <w:pPr>
        <w:tabs>
          <w:tab w:val="left" w:pos="216"/>
          <w:tab w:val="left" w:pos="36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A5258D">
        <w:rPr>
          <w:b/>
        </w:rPr>
        <w:t>H. 3610--</w:t>
      </w:r>
      <w:r w:rsidR="006D73B0">
        <w:t>Reps. Lucas, Allison, Felder, Hixon, Taylor, Calhoon and W. Newton</w:t>
      </w:r>
      <w:r w:rsidR="006D73B0" w:rsidRPr="00D17CAE">
        <w:t xml:space="preserve">:  </w:t>
      </w:r>
      <w:r w:rsidR="006D73B0" w:rsidRPr="006D73B0">
        <w:rPr>
          <w:b/>
          <w:szCs w:val="30"/>
        </w:rPr>
        <w:t xml:space="preserve">A BILL </w:t>
      </w:r>
      <w:r w:rsidR="006D73B0" w:rsidRPr="006D73B0">
        <w:rPr>
          <w:b/>
        </w:rPr>
        <w:t>TO AMEND THE CODE OF LAWS OF SOUTH CAROLINA, 1976, BY ADDING ARTICLE 16 TO CHAPTER 18, TITLE 59 SO AS TO PROVIDE REVISED ACCOUNTABILITY MEASURES FOR PUBLIC SCHOOLS AND PUBLIC SCHOOL DISTRICTS</w:t>
      </w:r>
      <w:r w:rsidR="006D73B0" w:rsidRPr="00D17CAE">
        <w:t>.</w:t>
      </w:r>
    </w:p>
    <w:p w:rsidR="00A069C8" w:rsidRDefault="00A069C8" w:rsidP="00A069C8">
      <w:pPr>
        <w:pStyle w:val="ActionText"/>
        <w:ind w:left="648" w:firstLine="0"/>
      </w:pPr>
      <w:r>
        <w:t>(Educ. &amp; Pub. Wks. Com.--January 12, 2021)</w:t>
      </w:r>
    </w:p>
    <w:p w:rsidR="00A069C8" w:rsidRPr="00C252DB" w:rsidRDefault="00A069C8" w:rsidP="00A069C8">
      <w:pPr>
        <w:pStyle w:val="ActionText"/>
        <w:keepNext w:val="0"/>
        <w:ind w:left="648" w:firstLine="0"/>
      </w:pPr>
      <w:r w:rsidRPr="00C252DB">
        <w:t>(Fav. With Amdt.--February 11, 2021)</w:t>
      </w:r>
    </w:p>
    <w:p w:rsidR="00A5258D" w:rsidRPr="00A5258D" w:rsidRDefault="00A5258D" w:rsidP="00A069C8">
      <w:pPr>
        <w:pStyle w:val="ActionText"/>
        <w:keepNext w:val="0"/>
        <w:ind w:left="630" w:firstLine="0"/>
      </w:pPr>
      <w:r w:rsidRPr="00A5258D">
        <w:t>(Amended and read second time--February 18, 2021)</w:t>
      </w:r>
    </w:p>
    <w:p w:rsidR="00A5258D" w:rsidRDefault="00A5258D" w:rsidP="00A5258D">
      <w:pPr>
        <w:pStyle w:val="ActionText"/>
        <w:keepNext w:val="0"/>
        <w:ind w:left="0"/>
      </w:pPr>
    </w:p>
    <w:p w:rsidR="00A5258D" w:rsidRDefault="00A5258D" w:rsidP="00A5258D">
      <w:pPr>
        <w:pStyle w:val="ActionText"/>
        <w:ind w:left="0"/>
        <w:jc w:val="center"/>
        <w:rPr>
          <w:b/>
        </w:rPr>
      </w:pPr>
      <w:r>
        <w:rPr>
          <w:b/>
        </w:rPr>
        <w:t>MOTION PERIOD</w:t>
      </w:r>
    </w:p>
    <w:p w:rsidR="00A5258D" w:rsidRDefault="00A5258D" w:rsidP="00A5258D">
      <w:pPr>
        <w:pStyle w:val="ActionText"/>
        <w:ind w:left="0"/>
        <w:jc w:val="center"/>
        <w:rPr>
          <w:b/>
        </w:rPr>
      </w:pPr>
    </w:p>
    <w:p w:rsidR="00A5258D" w:rsidRDefault="00A5258D" w:rsidP="00A5258D">
      <w:pPr>
        <w:pStyle w:val="ActionText"/>
        <w:ind w:left="0"/>
        <w:jc w:val="center"/>
        <w:rPr>
          <w:b/>
        </w:rPr>
      </w:pPr>
      <w:r>
        <w:rPr>
          <w:b/>
        </w:rPr>
        <w:t>SECOND READING STATEWIDE CONTESTED BILLS</w:t>
      </w:r>
    </w:p>
    <w:p w:rsidR="00A5258D" w:rsidRDefault="00A5258D" w:rsidP="00A5258D">
      <w:pPr>
        <w:pStyle w:val="ActionText"/>
        <w:ind w:left="0"/>
        <w:jc w:val="center"/>
        <w:rPr>
          <w:b/>
        </w:rPr>
      </w:pPr>
    </w:p>
    <w:p w:rsidR="00A5258D" w:rsidRPr="00A5258D" w:rsidRDefault="00A5258D" w:rsidP="00A5258D">
      <w:pPr>
        <w:pStyle w:val="ActionText"/>
        <w:keepNext w:val="0"/>
      </w:pPr>
      <w:r w:rsidRPr="00A5258D">
        <w:rPr>
          <w:b/>
        </w:rPr>
        <w:t>H. 3588--</w:t>
      </w:r>
      <w:r w:rsidRPr="00A5258D">
        <w:t>(Debate adjourned until Tue., Feb. 23, 2021--February 18, 2021)</w:t>
      </w:r>
    </w:p>
    <w:p w:rsidR="00A5258D" w:rsidRDefault="00A5258D" w:rsidP="00A5258D">
      <w:pPr>
        <w:pStyle w:val="ActionText"/>
        <w:keepNext w:val="0"/>
        <w:ind w:left="0"/>
      </w:pPr>
    </w:p>
    <w:p w:rsidR="00A5258D" w:rsidRPr="00A5258D" w:rsidRDefault="00A5258D" w:rsidP="00A5258D">
      <w:pPr>
        <w:pStyle w:val="ActionText"/>
      </w:pPr>
      <w:r w:rsidRPr="00A5258D">
        <w:rPr>
          <w:b/>
        </w:rPr>
        <w:t>H. 3502--</w:t>
      </w:r>
      <w:r w:rsidRPr="00A5258D">
        <w:t xml:space="preserve">Reps. Long, Burns, Haddon, V. S. Moss, Calhoon and Govan: </w:t>
      </w:r>
      <w:r w:rsidRPr="00A5258D">
        <w:rPr>
          <w:b/>
        </w:rPr>
        <w:t>A BILL TO AMEND SECTION 56-5-1538, CODE OF LAWS OF SOUTH CAROLINA, 1976, RELATING TO EMERGENCY SCENE MANAGEMENT, SO AS TO REVISE THE DEFINITION OF THE TERM "EMERGENCY SERVICES PERSONNEL" TO INCLUDE TOW TRUCK OPERATORS.</w:t>
      </w:r>
    </w:p>
    <w:p w:rsidR="00A5258D" w:rsidRDefault="00A5258D" w:rsidP="00A5258D">
      <w:pPr>
        <w:pStyle w:val="ActionText"/>
        <w:ind w:left="648" w:firstLine="0"/>
      </w:pPr>
      <w:r>
        <w:t>(Prefiled--Wednesday, December 16, 2020)</w:t>
      </w:r>
    </w:p>
    <w:p w:rsidR="00A5258D" w:rsidRDefault="00A5258D" w:rsidP="00A5258D">
      <w:pPr>
        <w:pStyle w:val="ActionText"/>
        <w:ind w:left="648" w:firstLine="0"/>
      </w:pPr>
      <w:r>
        <w:t>(Educ. &amp; Pub. Wks. Com.--January 12, 2021)</w:t>
      </w:r>
    </w:p>
    <w:p w:rsidR="00A5258D" w:rsidRDefault="00A5258D" w:rsidP="00A5258D">
      <w:pPr>
        <w:pStyle w:val="ActionText"/>
        <w:ind w:left="648" w:firstLine="0"/>
      </w:pPr>
      <w:r>
        <w:t>(Fav. With Amdt.--February 11, 2021)</w:t>
      </w:r>
    </w:p>
    <w:p w:rsidR="00A5258D" w:rsidRDefault="00A5258D" w:rsidP="00A5258D">
      <w:pPr>
        <w:pStyle w:val="ActionText"/>
        <w:keepNext w:val="0"/>
        <w:ind w:left="648" w:firstLine="0"/>
      </w:pPr>
      <w:r w:rsidRPr="00A5258D">
        <w:t xml:space="preserve">(Requests for debate by Reps. Dabney, Hiott, Hill, </w:t>
      </w:r>
      <w:r w:rsidR="00F04E9E">
        <w:t>Pope and G.M. Smith--February 17</w:t>
      </w:r>
      <w:r w:rsidRPr="00A5258D">
        <w:t>, 2021)</w:t>
      </w:r>
    </w:p>
    <w:p w:rsidR="00A5258D" w:rsidRDefault="00A5258D" w:rsidP="00A5258D">
      <w:pPr>
        <w:pStyle w:val="ActionText"/>
        <w:keepNext w:val="0"/>
        <w:ind w:left="648" w:firstLine="0"/>
      </w:pPr>
    </w:p>
    <w:p w:rsidR="00A5258D" w:rsidRDefault="00A5258D" w:rsidP="00A5258D">
      <w:pPr>
        <w:pStyle w:val="ActionText"/>
        <w:keepNext w:val="0"/>
        <w:ind w:left="0" w:firstLine="0"/>
      </w:pPr>
    </w:p>
    <w:p w:rsidR="003A6A1B" w:rsidRDefault="003A6A1B" w:rsidP="00A5258D">
      <w:pPr>
        <w:pStyle w:val="ActionText"/>
        <w:keepNext w:val="0"/>
        <w:ind w:left="0" w:firstLine="0"/>
      </w:pPr>
    </w:p>
    <w:p w:rsidR="003A6A1B" w:rsidRDefault="003A6A1B" w:rsidP="00A5258D">
      <w:pPr>
        <w:pStyle w:val="ActionText"/>
        <w:keepNext w:val="0"/>
        <w:ind w:left="0" w:firstLine="0"/>
        <w:sectPr w:rsidR="003A6A1B" w:rsidSect="00A5258D">
          <w:headerReference w:type="default" r:id="rId14"/>
          <w:pgSz w:w="12240" w:h="15840" w:code="1"/>
          <w:pgMar w:top="1008" w:right="4694" w:bottom="3499" w:left="1224" w:header="1008" w:footer="3499" w:gutter="0"/>
          <w:pgNumType w:start="1"/>
          <w:cols w:space="720"/>
        </w:sectPr>
      </w:pPr>
    </w:p>
    <w:p w:rsidR="003A6A1B" w:rsidRDefault="003A6A1B" w:rsidP="003A6A1B">
      <w:pPr>
        <w:pStyle w:val="ActionText"/>
        <w:keepNext w:val="0"/>
        <w:ind w:left="0" w:firstLine="0"/>
        <w:jc w:val="center"/>
        <w:rPr>
          <w:b/>
        </w:rPr>
      </w:pPr>
      <w:r w:rsidRPr="003A6A1B">
        <w:rPr>
          <w:b/>
        </w:rPr>
        <w:t>HOUSE CALENDAR INDEX</w:t>
      </w:r>
    </w:p>
    <w:p w:rsidR="003A6A1B" w:rsidRDefault="003A6A1B" w:rsidP="003A6A1B">
      <w:pPr>
        <w:pStyle w:val="ActionText"/>
        <w:keepNext w:val="0"/>
        <w:ind w:left="0" w:firstLine="0"/>
        <w:rPr>
          <w:b/>
        </w:rPr>
      </w:pPr>
    </w:p>
    <w:p w:rsidR="003A6A1B" w:rsidRDefault="003A6A1B" w:rsidP="003A6A1B">
      <w:pPr>
        <w:pStyle w:val="ActionText"/>
        <w:keepNext w:val="0"/>
        <w:ind w:left="0" w:firstLine="0"/>
        <w:rPr>
          <w:b/>
        </w:rPr>
        <w:sectPr w:rsidR="003A6A1B" w:rsidSect="003A6A1B">
          <w:pgSz w:w="12240" w:h="15840" w:code="1"/>
          <w:pgMar w:top="1008" w:right="4694" w:bottom="3499" w:left="1224" w:header="1008" w:footer="3499" w:gutter="0"/>
          <w:cols w:space="720"/>
        </w:sectPr>
      </w:pPr>
    </w:p>
    <w:p w:rsidR="003A6A1B" w:rsidRPr="003A6A1B" w:rsidRDefault="003A6A1B" w:rsidP="003A6A1B">
      <w:pPr>
        <w:pStyle w:val="ActionText"/>
        <w:keepNext w:val="0"/>
        <w:tabs>
          <w:tab w:val="right" w:leader="dot" w:pos="2520"/>
        </w:tabs>
        <w:ind w:left="0" w:firstLine="0"/>
      </w:pPr>
      <w:bookmarkStart w:id="1" w:name="index_start"/>
      <w:bookmarkEnd w:id="1"/>
      <w:r w:rsidRPr="003A6A1B">
        <w:t>H. 3214</w:t>
      </w:r>
      <w:r w:rsidRPr="003A6A1B">
        <w:tab/>
        <w:t>3</w:t>
      </w:r>
    </w:p>
    <w:p w:rsidR="003A6A1B" w:rsidRPr="003A6A1B" w:rsidRDefault="003A6A1B" w:rsidP="003A6A1B">
      <w:pPr>
        <w:pStyle w:val="ActionText"/>
        <w:keepNext w:val="0"/>
        <w:tabs>
          <w:tab w:val="right" w:leader="dot" w:pos="2520"/>
        </w:tabs>
        <w:ind w:left="0" w:firstLine="0"/>
      </w:pPr>
      <w:r w:rsidRPr="003A6A1B">
        <w:t>H. 3262</w:t>
      </w:r>
      <w:r w:rsidRPr="003A6A1B">
        <w:tab/>
        <w:t>6</w:t>
      </w:r>
    </w:p>
    <w:p w:rsidR="003A6A1B" w:rsidRPr="003A6A1B" w:rsidRDefault="003A6A1B" w:rsidP="003A6A1B">
      <w:pPr>
        <w:pStyle w:val="ActionText"/>
        <w:keepNext w:val="0"/>
        <w:tabs>
          <w:tab w:val="right" w:leader="dot" w:pos="2520"/>
        </w:tabs>
        <w:ind w:left="0" w:firstLine="0"/>
      </w:pPr>
      <w:r w:rsidRPr="003A6A1B">
        <w:t>H. 3263</w:t>
      </w:r>
      <w:r w:rsidRPr="003A6A1B">
        <w:tab/>
        <w:t>7</w:t>
      </w:r>
    </w:p>
    <w:p w:rsidR="003A6A1B" w:rsidRPr="003A6A1B" w:rsidRDefault="003A6A1B" w:rsidP="003A6A1B">
      <w:pPr>
        <w:pStyle w:val="ActionText"/>
        <w:keepNext w:val="0"/>
        <w:tabs>
          <w:tab w:val="right" w:leader="dot" w:pos="2520"/>
        </w:tabs>
        <w:ind w:left="0" w:firstLine="0"/>
      </w:pPr>
      <w:r w:rsidRPr="003A6A1B">
        <w:t>H. 3264</w:t>
      </w:r>
      <w:r w:rsidRPr="003A6A1B">
        <w:tab/>
        <w:t>7</w:t>
      </w:r>
    </w:p>
    <w:p w:rsidR="003A6A1B" w:rsidRPr="003A6A1B" w:rsidRDefault="003A6A1B" w:rsidP="003A6A1B">
      <w:pPr>
        <w:pStyle w:val="ActionText"/>
        <w:keepNext w:val="0"/>
        <w:tabs>
          <w:tab w:val="right" w:leader="dot" w:pos="2520"/>
        </w:tabs>
        <w:ind w:left="0" w:firstLine="0"/>
      </w:pPr>
      <w:r w:rsidRPr="003A6A1B">
        <w:t>H. 3308</w:t>
      </w:r>
      <w:r w:rsidRPr="003A6A1B">
        <w:tab/>
        <w:t>2</w:t>
      </w:r>
    </w:p>
    <w:p w:rsidR="003A6A1B" w:rsidRPr="003A6A1B" w:rsidRDefault="003A6A1B" w:rsidP="003A6A1B">
      <w:pPr>
        <w:pStyle w:val="ActionText"/>
        <w:keepNext w:val="0"/>
        <w:tabs>
          <w:tab w:val="right" w:leader="dot" w:pos="2520"/>
        </w:tabs>
        <w:ind w:left="0" w:firstLine="0"/>
      </w:pPr>
      <w:r w:rsidRPr="003A6A1B">
        <w:t>H. 3443</w:t>
      </w:r>
      <w:r w:rsidRPr="003A6A1B">
        <w:tab/>
        <w:t>1</w:t>
      </w:r>
    </w:p>
    <w:p w:rsidR="003A6A1B" w:rsidRPr="003A6A1B" w:rsidRDefault="003A6A1B" w:rsidP="003A6A1B">
      <w:pPr>
        <w:pStyle w:val="ActionText"/>
        <w:keepNext w:val="0"/>
        <w:tabs>
          <w:tab w:val="right" w:leader="dot" w:pos="2520"/>
        </w:tabs>
        <w:ind w:left="0" w:firstLine="0"/>
      </w:pPr>
      <w:r w:rsidRPr="003A6A1B">
        <w:t>H. 3444</w:t>
      </w:r>
      <w:r w:rsidRPr="003A6A1B">
        <w:tab/>
        <w:t>5</w:t>
      </w:r>
    </w:p>
    <w:p w:rsidR="003A6A1B" w:rsidRPr="003A6A1B" w:rsidRDefault="003A6A1B" w:rsidP="003A6A1B">
      <w:pPr>
        <w:pStyle w:val="ActionText"/>
        <w:keepNext w:val="0"/>
        <w:tabs>
          <w:tab w:val="right" w:leader="dot" w:pos="2520"/>
        </w:tabs>
        <w:ind w:left="0" w:firstLine="0"/>
      </w:pPr>
      <w:r w:rsidRPr="003A6A1B">
        <w:t>H. 3502</w:t>
      </w:r>
      <w:r w:rsidRPr="003A6A1B">
        <w:tab/>
        <w:t>8</w:t>
      </w:r>
    </w:p>
    <w:p w:rsidR="003A6A1B" w:rsidRPr="003A6A1B" w:rsidRDefault="003A6A1B" w:rsidP="003A6A1B">
      <w:pPr>
        <w:pStyle w:val="ActionText"/>
        <w:keepNext w:val="0"/>
        <w:tabs>
          <w:tab w:val="right" w:leader="dot" w:pos="2520"/>
        </w:tabs>
        <w:ind w:left="0" w:firstLine="0"/>
      </w:pPr>
      <w:r w:rsidRPr="003A6A1B">
        <w:t>H. 3509</w:t>
      </w:r>
      <w:r w:rsidRPr="003A6A1B">
        <w:tab/>
        <w:t>4</w:t>
      </w:r>
    </w:p>
    <w:p w:rsidR="003A6A1B" w:rsidRPr="003A6A1B" w:rsidRDefault="003A6A1B" w:rsidP="003A6A1B">
      <w:pPr>
        <w:pStyle w:val="ActionText"/>
        <w:keepNext w:val="0"/>
        <w:tabs>
          <w:tab w:val="right" w:leader="dot" w:pos="2520"/>
        </w:tabs>
        <w:ind w:left="0" w:firstLine="0"/>
      </w:pPr>
      <w:r w:rsidRPr="003A6A1B">
        <w:t>H. 3539</w:t>
      </w:r>
      <w:r w:rsidRPr="003A6A1B">
        <w:tab/>
        <w:t>1</w:t>
      </w:r>
    </w:p>
    <w:p w:rsidR="003A6A1B" w:rsidRPr="003A6A1B" w:rsidRDefault="003A6A1B" w:rsidP="003A6A1B">
      <w:pPr>
        <w:pStyle w:val="ActionText"/>
        <w:keepNext w:val="0"/>
        <w:tabs>
          <w:tab w:val="right" w:leader="dot" w:pos="2520"/>
        </w:tabs>
        <w:ind w:left="0" w:firstLine="0"/>
      </w:pPr>
      <w:r w:rsidRPr="003A6A1B">
        <w:t>H. 3548</w:t>
      </w:r>
      <w:r w:rsidRPr="003A6A1B">
        <w:tab/>
        <w:t>3</w:t>
      </w:r>
    </w:p>
    <w:p w:rsidR="003A6A1B" w:rsidRPr="003A6A1B" w:rsidRDefault="003A6A1B" w:rsidP="003A6A1B">
      <w:pPr>
        <w:pStyle w:val="ActionText"/>
        <w:keepNext w:val="0"/>
        <w:tabs>
          <w:tab w:val="right" w:leader="dot" w:pos="2520"/>
        </w:tabs>
        <w:ind w:left="0" w:firstLine="0"/>
      </w:pPr>
      <w:r>
        <w:br w:type="column"/>
      </w:r>
      <w:r w:rsidRPr="003A6A1B">
        <w:t>H. 3549</w:t>
      </w:r>
      <w:r w:rsidRPr="003A6A1B">
        <w:tab/>
        <w:t>2</w:t>
      </w:r>
    </w:p>
    <w:p w:rsidR="003A6A1B" w:rsidRPr="003A6A1B" w:rsidRDefault="003A6A1B" w:rsidP="003A6A1B">
      <w:pPr>
        <w:pStyle w:val="ActionText"/>
        <w:keepNext w:val="0"/>
        <w:tabs>
          <w:tab w:val="right" w:leader="dot" w:pos="2520"/>
        </w:tabs>
        <w:ind w:left="0" w:firstLine="0"/>
      </w:pPr>
      <w:r w:rsidRPr="003A6A1B">
        <w:t>H. 3567</w:t>
      </w:r>
      <w:r w:rsidRPr="003A6A1B">
        <w:tab/>
        <w:t>4</w:t>
      </w:r>
    </w:p>
    <w:p w:rsidR="003A6A1B" w:rsidRPr="003A6A1B" w:rsidRDefault="003A6A1B" w:rsidP="003A6A1B">
      <w:pPr>
        <w:pStyle w:val="ActionText"/>
        <w:keepNext w:val="0"/>
        <w:tabs>
          <w:tab w:val="right" w:leader="dot" w:pos="2520"/>
        </w:tabs>
        <w:ind w:left="0" w:firstLine="0"/>
      </w:pPr>
      <w:r w:rsidRPr="003A6A1B">
        <w:t>H. 3575</w:t>
      </w:r>
      <w:r w:rsidRPr="003A6A1B">
        <w:tab/>
        <w:t>5</w:t>
      </w:r>
    </w:p>
    <w:p w:rsidR="003A6A1B" w:rsidRPr="003A6A1B" w:rsidRDefault="003A6A1B" w:rsidP="003A6A1B">
      <w:pPr>
        <w:pStyle w:val="ActionText"/>
        <w:keepNext w:val="0"/>
        <w:tabs>
          <w:tab w:val="right" w:leader="dot" w:pos="2520"/>
        </w:tabs>
        <w:ind w:left="0" w:firstLine="0"/>
      </w:pPr>
      <w:r w:rsidRPr="003A6A1B">
        <w:t>H. 3588</w:t>
      </w:r>
      <w:r w:rsidRPr="003A6A1B">
        <w:tab/>
        <w:t>8</w:t>
      </w:r>
    </w:p>
    <w:p w:rsidR="003A6A1B" w:rsidRPr="003A6A1B" w:rsidRDefault="003A6A1B" w:rsidP="003A6A1B">
      <w:pPr>
        <w:pStyle w:val="ActionText"/>
        <w:keepNext w:val="0"/>
        <w:tabs>
          <w:tab w:val="right" w:leader="dot" w:pos="2520"/>
        </w:tabs>
        <w:ind w:left="0" w:firstLine="0"/>
      </w:pPr>
      <w:r w:rsidRPr="003A6A1B">
        <w:t>H. 3610</w:t>
      </w:r>
      <w:r w:rsidRPr="003A6A1B">
        <w:tab/>
        <w:t>8</w:t>
      </w:r>
    </w:p>
    <w:p w:rsidR="003A6A1B" w:rsidRPr="003A6A1B" w:rsidRDefault="003A6A1B" w:rsidP="003A6A1B">
      <w:pPr>
        <w:pStyle w:val="ActionText"/>
        <w:keepNext w:val="0"/>
        <w:tabs>
          <w:tab w:val="right" w:leader="dot" w:pos="2520"/>
        </w:tabs>
        <w:ind w:left="0" w:firstLine="0"/>
      </w:pPr>
      <w:r w:rsidRPr="003A6A1B">
        <w:t>H. 3679</w:t>
      </w:r>
      <w:r w:rsidRPr="003A6A1B">
        <w:tab/>
        <w:t>1</w:t>
      </w:r>
    </w:p>
    <w:p w:rsidR="003A6A1B" w:rsidRPr="003A6A1B" w:rsidRDefault="003A6A1B" w:rsidP="003A6A1B">
      <w:pPr>
        <w:pStyle w:val="ActionText"/>
        <w:keepNext w:val="0"/>
        <w:tabs>
          <w:tab w:val="right" w:leader="dot" w:pos="2520"/>
        </w:tabs>
        <w:ind w:left="0" w:firstLine="0"/>
      </w:pPr>
      <w:r w:rsidRPr="003A6A1B">
        <w:t>H. 3684</w:t>
      </w:r>
      <w:r w:rsidRPr="003A6A1B">
        <w:tab/>
        <w:t>2</w:t>
      </w:r>
    </w:p>
    <w:p w:rsidR="003A6A1B" w:rsidRPr="003A6A1B" w:rsidRDefault="003A6A1B" w:rsidP="003A6A1B">
      <w:pPr>
        <w:pStyle w:val="ActionText"/>
        <w:keepNext w:val="0"/>
        <w:tabs>
          <w:tab w:val="right" w:leader="dot" w:pos="2520"/>
        </w:tabs>
        <w:ind w:left="0" w:firstLine="0"/>
      </w:pPr>
      <w:r w:rsidRPr="003A6A1B">
        <w:t>H. 3696</w:t>
      </w:r>
      <w:r w:rsidRPr="003A6A1B">
        <w:tab/>
        <w:t>3</w:t>
      </w:r>
    </w:p>
    <w:p w:rsidR="003A6A1B" w:rsidRPr="003A6A1B" w:rsidRDefault="003A6A1B" w:rsidP="003A6A1B">
      <w:pPr>
        <w:pStyle w:val="ActionText"/>
        <w:keepNext w:val="0"/>
        <w:tabs>
          <w:tab w:val="right" w:leader="dot" w:pos="2520"/>
        </w:tabs>
        <w:ind w:left="0" w:firstLine="0"/>
      </w:pPr>
      <w:r w:rsidRPr="003A6A1B">
        <w:t>H. 3765</w:t>
      </w:r>
      <w:r w:rsidRPr="003A6A1B">
        <w:tab/>
        <w:t>1</w:t>
      </w:r>
    </w:p>
    <w:p w:rsidR="003A6A1B" w:rsidRDefault="003A6A1B" w:rsidP="003A6A1B">
      <w:pPr>
        <w:pStyle w:val="ActionText"/>
        <w:keepNext w:val="0"/>
        <w:tabs>
          <w:tab w:val="right" w:leader="dot" w:pos="2520"/>
        </w:tabs>
        <w:ind w:left="0" w:firstLine="0"/>
      </w:pPr>
      <w:r w:rsidRPr="003A6A1B">
        <w:t>H. 3772</w:t>
      </w:r>
      <w:r w:rsidRPr="003A6A1B">
        <w:tab/>
        <w:t>5</w:t>
      </w:r>
    </w:p>
    <w:p w:rsidR="003A6A1B" w:rsidRDefault="003A6A1B" w:rsidP="003A6A1B">
      <w:pPr>
        <w:pStyle w:val="ActionText"/>
        <w:keepNext w:val="0"/>
        <w:tabs>
          <w:tab w:val="right" w:leader="dot" w:pos="2520"/>
        </w:tabs>
        <w:ind w:left="0" w:firstLine="0"/>
        <w:sectPr w:rsidR="003A6A1B" w:rsidSect="003A6A1B">
          <w:type w:val="continuous"/>
          <w:pgSz w:w="12240" w:h="15840" w:code="1"/>
          <w:pgMar w:top="1008" w:right="4694" w:bottom="3499" w:left="1224" w:header="1008" w:footer="3499" w:gutter="0"/>
          <w:cols w:num="2" w:space="720"/>
        </w:sectPr>
      </w:pPr>
    </w:p>
    <w:p w:rsidR="003A6A1B" w:rsidRPr="003A6A1B" w:rsidRDefault="003A6A1B" w:rsidP="003A6A1B">
      <w:pPr>
        <w:pStyle w:val="ActionText"/>
        <w:keepNext w:val="0"/>
        <w:tabs>
          <w:tab w:val="right" w:leader="dot" w:pos="2520"/>
        </w:tabs>
        <w:ind w:left="0" w:firstLine="0"/>
      </w:pPr>
    </w:p>
    <w:sectPr w:rsidR="003A6A1B" w:rsidRPr="003A6A1B" w:rsidSect="003A6A1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58D" w:rsidRDefault="00A5258D">
      <w:r>
        <w:separator/>
      </w:r>
    </w:p>
  </w:endnote>
  <w:endnote w:type="continuationSeparator" w:id="0">
    <w:p w:rsidR="00A5258D" w:rsidRDefault="00A5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EC9" w:rsidRDefault="009842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97EC9" w:rsidRDefault="00C97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EC9" w:rsidRDefault="009842F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A6A1B">
      <w:rPr>
        <w:rStyle w:val="PageNumber"/>
        <w:noProof/>
      </w:rPr>
      <w:t>9</w:t>
    </w:r>
    <w:r>
      <w:rPr>
        <w:rStyle w:val="PageNumber"/>
      </w:rPr>
      <w:fldChar w:fldCharType="end"/>
    </w:r>
  </w:p>
  <w:p w:rsidR="00C97EC9" w:rsidRDefault="009842F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EC9" w:rsidRDefault="00C97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58D" w:rsidRDefault="00A5258D">
      <w:r>
        <w:separator/>
      </w:r>
    </w:p>
  </w:footnote>
  <w:footnote w:type="continuationSeparator" w:id="0">
    <w:p w:rsidR="00A5258D" w:rsidRDefault="00A5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EC9" w:rsidRDefault="00C97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EC9" w:rsidRDefault="00C97E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EC9" w:rsidRDefault="00C97E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58D" w:rsidRDefault="00A525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8D"/>
    <w:rsid w:val="003A6A1B"/>
    <w:rsid w:val="006D73B0"/>
    <w:rsid w:val="009842F1"/>
    <w:rsid w:val="009D413F"/>
    <w:rsid w:val="00A069C8"/>
    <w:rsid w:val="00A5258D"/>
    <w:rsid w:val="00C97EC9"/>
    <w:rsid w:val="00F0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4C73F0-9121-48D5-B5ED-C73AE528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5258D"/>
    <w:pPr>
      <w:keepNext/>
      <w:ind w:left="0" w:firstLine="0"/>
      <w:outlineLvl w:val="2"/>
    </w:pPr>
    <w:rPr>
      <w:b/>
      <w:sz w:val="20"/>
    </w:rPr>
  </w:style>
  <w:style w:type="paragraph" w:styleId="Heading4">
    <w:name w:val="heading 4"/>
    <w:basedOn w:val="Normal"/>
    <w:next w:val="Normal"/>
    <w:link w:val="Heading4Char"/>
    <w:qFormat/>
    <w:rsid w:val="00A5258D"/>
    <w:pPr>
      <w:keepNext/>
      <w:tabs>
        <w:tab w:val="center" w:pos="3168"/>
      </w:tabs>
      <w:ind w:left="0" w:firstLine="0"/>
      <w:outlineLvl w:val="3"/>
    </w:pPr>
    <w:rPr>
      <w:b/>
      <w:snapToGrid w:val="0"/>
    </w:rPr>
  </w:style>
  <w:style w:type="paragraph" w:styleId="Heading6">
    <w:name w:val="heading 6"/>
    <w:basedOn w:val="Normal"/>
    <w:next w:val="Normal"/>
    <w:link w:val="Heading6Char"/>
    <w:qFormat/>
    <w:rsid w:val="00A5258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5258D"/>
    <w:rPr>
      <w:b/>
    </w:rPr>
  </w:style>
  <w:style w:type="character" w:customStyle="1" w:styleId="Heading4Char">
    <w:name w:val="Heading 4 Char"/>
    <w:basedOn w:val="DefaultParagraphFont"/>
    <w:link w:val="Heading4"/>
    <w:rsid w:val="00A5258D"/>
    <w:rPr>
      <w:b/>
      <w:snapToGrid w:val="0"/>
      <w:sz w:val="22"/>
    </w:rPr>
  </w:style>
  <w:style w:type="character" w:customStyle="1" w:styleId="Heading6Char">
    <w:name w:val="Heading 6 Char"/>
    <w:basedOn w:val="DefaultParagraphFont"/>
    <w:link w:val="Heading6"/>
    <w:rsid w:val="00A5258D"/>
    <w:rPr>
      <w:b/>
      <w:snapToGrid w:val="0"/>
      <w:sz w:val="26"/>
    </w:rPr>
  </w:style>
  <w:style w:type="paragraph" w:styleId="BalloonText">
    <w:name w:val="Balloon Text"/>
    <w:basedOn w:val="Normal"/>
    <w:link w:val="BalloonTextChar"/>
    <w:uiPriority w:val="99"/>
    <w:semiHidden/>
    <w:unhideWhenUsed/>
    <w:rsid w:val="009842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2172</Words>
  <Characters>11446</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2/19/2021 - South Carolina Legislature Online</dc:title>
  <dc:subject/>
  <dc:creator>DJuana Wilson</dc:creator>
  <cp:keywords/>
  <cp:lastModifiedBy>Olivia Faile</cp:lastModifiedBy>
  <cp:revision>3</cp:revision>
  <cp:lastPrinted>2021-02-18T22:04:00Z</cp:lastPrinted>
  <dcterms:created xsi:type="dcterms:W3CDTF">2021-02-18T22:27:00Z</dcterms:created>
  <dcterms:modified xsi:type="dcterms:W3CDTF">2021-02-18T22:29:00Z</dcterms:modified>
</cp:coreProperties>
</file>