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E8B" w:rsidRDefault="00496BC6">
      <w:pPr>
        <w:pStyle w:val="Heading6"/>
        <w:jc w:val="center"/>
        <w:rPr>
          <w:sz w:val="22"/>
        </w:rPr>
      </w:pPr>
      <w:bookmarkStart w:id="0" w:name="_GoBack"/>
      <w:bookmarkEnd w:id="0"/>
      <w:r>
        <w:rPr>
          <w:sz w:val="22"/>
        </w:rPr>
        <w:t>HOUSE TO MEET AT 10:00 A.M.</w:t>
      </w:r>
    </w:p>
    <w:p w:rsidR="006C2E8B" w:rsidRDefault="006C2E8B">
      <w:pPr>
        <w:tabs>
          <w:tab w:val="right" w:pos="6336"/>
        </w:tabs>
        <w:ind w:left="0" w:firstLine="0"/>
        <w:jc w:val="center"/>
      </w:pPr>
    </w:p>
    <w:p w:rsidR="006C2E8B" w:rsidRDefault="006C2E8B">
      <w:pPr>
        <w:tabs>
          <w:tab w:val="right" w:pos="6336"/>
        </w:tabs>
        <w:ind w:left="0" w:firstLine="0"/>
        <w:jc w:val="right"/>
        <w:rPr>
          <w:b/>
        </w:rPr>
      </w:pPr>
      <w:r>
        <w:rPr>
          <w:b/>
        </w:rPr>
        <w:t>NO. 54</w:t>
      </w:r>
    </w:p>
    <w:p w:rsidR="006C2E8B" w:rsidRDefault="006C2E8B">
      <w:pPr>
        <w:tabs>
          <w:tab w:val="center" w:pos="3168"/>
        </w:tabs>
        <w:ind w:left="0" w:firstLine="0"/>
        <w:jc w:val="center"/>
      </w:pPr>
      <w:r>
        <w:rPr>
          <w:b/>
        </w:rPr>
        <w:t>CALENDAR</w:t>
      </w:r>
    </w:p>
    <w:p w:rsidR="006C2E8B" w:rsidRDefault="006C2E8B">
      <w:pPr>
        <w:ind w:left="0" w:firstLine="0"/>
        <w:jc w:val="center"/>
      </w:pPr>
    </w:p>
    <w:p w:rsidR="006C2E8B" w:rsidRDefault="006C2E8B">
      <w:pPr>
        <w:tabs>
          <w:tab w:val="center" w:pos="3168"/>
        </w:tabs>
        <w:ind w:left="0" w:firstLine="0"/>
        <w:jc w:val="center"/>
        <w:rPr>
          <w:b/>
        </w:rPr>
      </w:pPr>
      <w:r>
        <w:rPr>
          <w:b/>
        </w:rPr>
        <w:t>OF THE</w:t>
      </w:r>
    </w:p>
    <w:p w:rsidR="006C2E8B" w:rsidRDefault="006C2E8B">
      <w:pPr>
        <w:ind w:left="0" w:firstLine="0"/>
        <w:jc w:val="center"/>
      </w:pPr>
    </w:p>
    <w:p w:rsidR="006C2E8B" w:rsidRDefault="006C2E8B">
      <w:pPr>
        <w:tabs>
          <w:tab w:val="center" w:pos="3168"/>
        </w:tabs>
        <w:ind w:left="0" w:firstLine="0"/>
        <w:jc w:val="center"/>
      </w:pPr>
      <w:r>
        <w:rPr>
          <w:b/>
        </w:rPr>
        <w:t>HOUSE OF REPRESENTATIVES</w:t>
      </w:r>
    </w:p>
    <w:p w:rsidR="006C2E8B" w:rsidRDefault="006C2E8B">
      <w:pPr>
        <w:ind w:left="0" w:firstLine="0"/>
        <w:jc w:val="center"/>
      </w:pPr>
    </w:p>
    <w:p w:rsidR="006C2E8B" w:rsidRDefault="006C2E8B">
      <w:pPr>
        <w:pStyle w:val="Heading4"/>
        <w:jc w:val="center"/>
        <w:rPr>
          <w:snapToGrid/>
        </w:rPr>
      </w:pPr>
      <w:r>
        <w:rPr>
          <w:snapToGrid/>
        </w:rPr>
        <w:t>OF THE</w:t>
      </w:r>
    </w:p>
    <w:p w:rsidR="006C2E8B" w:rsidRDefault="006C2E8B">
      <w:pPr>
        <w:ind w:left="0" w:firstLine="0"/>
        <w:jc w:val="center"/>
      </w:pPr>
    </w:p>
    <w:p w:rsidR="006C2E8B" w:rsidRDefault="006C2E8B">
      <w:pPr>
        <w:tabs>
          <w:tab w:val="center" w:pos="3168"/>
        </w:tabs>
        <w:ind w:left="0" w:firstLine="0"/>
        <w:jc w:val="center"/>
        <w:rPr>
          <w:b/>
        </w:rPr>
      </w:pPr>
      <w:r>
        <w:rPr>
          <w:b/>
        </w:rPr>
        <w:t>STATE OF SOUTH CAROLINA</w:t>
      </w:r>
    </w:p>
    <w:p w:rsidR="006C2E8B" w:rsidRDefault="006C2E8B">
      <w:pPr>
        <w:ind w:left="0" w:firstLine="0"/>
        <w:jc w:val="center"/>
        <w:rPr>
          <w:b/>
        </w:rPr>
      </w:pPr>
    </w:p>
    <w:p w:rsidR="006C2E8B" w:rsidRDefault="006C2E8B">
      <w:pPr>
        <w:ind w:left="0" w:firstLine="0"/>
        <w:jc w:val="center"/>
        <w:rPr>
          <w:b/>
        </w:rPr>
      </w:pPr>
    </w:p>
    <w:p w:rsidR="006C2E8B" w:rsidRDefault="006C2E8B">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C2E8B" w:rsidRDefault="006C2E8B">
      <w:pPr>
        <w:ind w:left="0" w:firstLine="0"/>
        <w:jc w:val="center"/>
        <w:rPr>
          <w:b/>
        </w:rPr>
      </w:pPr>
    </w:p>
    <w:p w:rsidR="006C2E8B" w:rsidRDefault="006C2E8B">
      <w:pPr>
        <w:pStyle w:val="Heading3"/>
        <w:jc w:val="center"/>
      </w:pPr>
      <w:r>
        <w:t>REGULAR SESSION BEGINNING TUESDAY, JANUARY 12, 2021</w:t>
      </w:r>
    </w:p>
    <w:p w:rsidR="006C2E8B" w:rsidRDefault="006C2E8B">
      <w:pPr>
        <w:ind w:left="0" w:firstLine="0"/>
        <w:jc w:val="center"/>
        <w:rPr>
          <w:b/>
        </w:rPr>
      </w:pPr>
    </w:p>
    <w:p w:rsidR="006C2E8B" w:rsidRDefault="006C2E8B">
      <w:pPr>
        <w:ind w:left="0" w:firstLine="0"/>
        <w:jc w:val="center"/>
        <w:rPr>
          <w:b/>
        </w:rPr>
      </w:pPr>
    </w:p>
    <w:p w:rsidR="006C2E8B" w:rsidRPr="009B7E61" w:rsidRDefault="006C2E8B">
      <w:pPr>
        <w:ind w:left="0" w:firstLine="0"/>
        <w:jc w:val="center"/>
        <w:rPr>
          <w:b/>
        </w:rPr>
      </w:pPr>
      <w:r w:rsidRPr="009B7E61">
        <w:rPr>
          <w:b/>
        </w:rPr>
        <w:t>THURSDAY, APRIL 29, 2021</w:t>
      </w:r>
    </w:p>
    <w:p w:rsidR="006C2E8B" w:rsidRDefault="006C2E8B">
      <w:pPr>
        <w:ind w:left="0" w:firstLine="0"/>
        <w:jc w:val="center"/>
        <w:rPr>
          <w:b/>
        </w:rPr>
      </w:pPr>
    </w:p>
    <w:p w:rsidR="006C2E8B" w:rsidRDefault="006C2E8B">
      <w:pPr>
        <w:pStyle w:val="ActionText"/>
        <w:sectPr w:rsidR="006C2E8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6C2E8B" w:rsidRDefault="006C2E8B">
      <w:pPr>
        <w:pStyle w:val="ActionText"/>
        <w:sectPr w:rsidR="006C2E8B">
          <w:pgSz w:w="12240" w:h="15840" w:code="1"/>
          <w:pgMar w:top="1008" w:right="4694" w:bottom="3499" w:left="1224" w:header="1008" w:footer="3499" w:gutter="0"/>
          <w:cols w:space="720"/>
          <w:titlePg/>
        </w:sectPr>
      </w:pPr>
    </w:p>
    <w:p w:rsidR="006C2E8B" w:rsidRDefault="006C2E8B" w:rsidP="006C2E8B">
      <w:pPr>
        <w:pStyle w:val="ActionText"/>
        <w:jc w:val="center"/>
        <w:rPr>
          <w:b/>
        </w:rPr>
      </w:pPr>
      <w:r>
        <w:rPr>
          <w:b/>
        </w:rPr>
        <w:lastRenderedPageBreak/>
        <w:t>JOINT ASSEMBLY</w:t>
      </w:r>
    </w:p>
    <w:p w:rsidR="006C2E8B" w:rsidRDefault="006C2E8B" w:rsidP="006C2E8B">
      <w:pPr>
        <w:pStyle w:val="ActionText"/>
        <w:jc w:val="center"/>
        <w:rPr>
          <w:b/>
        </w:rPr>
      </w:pPr>
    </w:p>
    <w:p w:rsidR="006C2E8B" w:rsidRDefault="006C2E8B" w:rsidP="006C2E8B">
      <w:pPr>
        <w:jc w:val="center"/>
        <w:rPr>
          <w:b/>
        </w:rPr>
      </w:pPr>
      <w:r>
        <w:rPr>
          <w:b/>
        </w:rPr>
        <w:t>Wednesday, May 5, 2021, Noon</w:t>
      </w:r>
    </w:p>
    <w:p w:rsidR="006C2E8B" w:rsidRPr="00A55314" w:rsidRDefault="006C2E8B" w:rsidP="00496BC6">
      <w:pPr>
        <w:ind w:left="0" w:firstLine="0"/>
        <w:rPr>
          <w:b/>
          <w:color w:val="000000"/>
          <w:shd w:val="clear" w:color="auto" w:fill="FFFFFF"/>
        </w:rPr>
      </w:pPr>
      <w:r w:rsidRPr="00C239B3">
        <w:rPr>
          <w:b/>
          <w:color w:val="000000"/>
          <w:shd w:val="clear" w:color="auto" w:fill="FFFFFF"/>
        </w:rPr>
        <w:t>TO</w:t>
      </w:r>
      <w:r>
        <w:rPr>
          <w:b/>
          <w:color w:val="000000"/>
          <w:shd w:val="clear" w:color="auto" w:fill="FFFFFF"/>
        </w:rPr>
        <w:t xml:space="preserve"> FIX WEDNESDAY, MAY 5, 2021</w:t>
      </w:r>
      <w:r w:rsidRPr="00C239B3">
        <w:rPr>
          <w:b/>
          <w:color w:val="000000"/>
          <w:shd w:val="clear" w:color="auto" w:fill="FFFFFF"/>
        </w:rPr>
        <w:t xml:space="preserve">, AT NOON AS THE DATE AND TIME FOR THE HOUSE OF REPRESENTATIVES AND THE SENATE TO MEET IN JOINT SESSION IN THE HALL OF THE HOUSE OF REPRESENTATIVES TO </w:t>
      </w:r>
      <w:r w:rsidRPr="00A55314">
        <w:rPr>
          <w:b/>
          <w:color w:val="000000"/>
          <w:shd w:val="clear" w:color="auto" w:fill="FFFFFF"/>
        </w:rPr>
        <w:t xml:space="preserve">ELECT </w:t>
      </w:r>
      <w:r w:rsidRPr="00A55314">
        <w:rPr>
          <w:b/>
          <w:color w:val="000000"/>
        </w:rPr>
        <w:t>ONE MEMBER OF THE LEGISLATIVE AUDIT COUNCIL, AT-LARGE, WHOSE TERM WILL EXPIRE JUNE 30, 2027; TO ELECT A MEMBER OF THE BOARD OF TRUSTEES OF COASTAL CAROLINA UNIVERSITY FROM THE SECOND CONGRESSIONAL DISTRICT, SEAT 2, FOR A TERM TO EXPIRE JUNE 30, 2025; A MEMBER FROM THE FOURTH CONGRESSIONAL DISTRICT, SEAT 4, FOR A TERM TO EXPIRE JUNE 30, 2025; FROM THE SIXTH CONGRESSIONAL DISTRICT, SEAT 6, FOR A TERM TO EXPIRE JUNE 30, 2025, AND MEMBERS, AT-LARGE, FROM SEATS 8, 10, 12, 14, AND 15, RESPECTIVELY, ALL FOR TERMS TO EXPIRE JUNE 30, 2025; TO ELECT A MEMBER OF THE BOARD OF TRUSTEES OF WINTHROP UNIVERSITY, AT-LARGE, SEAT 10, FOR A TERM TO EXPIRE JUNE 30, 2027; TO ELECT ONE MEMBER TO THE COMMISSION OF THE OLD EXCHANGE BUILDING, AT-LARGE, WHOSE TERM WILL EXPIRE JUNE 30, 2027; AND TO ELECT FOUR MEMBERS, AT-LARGE, OF THE BOARD OF TRUSTEES OF THE WIL LOU GRAY OPPORTUNITY SCHOOL, ALL FOR TERMS TO EXPIRE JUNE 30, 2025.</w:t>
      </w:r>
    </w:p>
    <w:p w:rsidR="006C2E8B" w:rsidRPr="0044641B" w:rsidRDefault="006C2E8B" w:rsidP="006C2E8B">
      <w:pPr>
        <w:rPr>
          <w:color w:val="000000"/>
          <w:shd w:val="clear" w:color="auto" w:fill="FFFFFF"/>
        </w:rPr>
      </w:pPr>
      <w:r w:rsidRPr="0044641B">
        <w:rPr>
          <w:color w:val="000000"/>
          <w:shd w:val="clear" w:color="auto" w:fill="FFFFFF"/>
        </w:rPr>
        <w:tab/>
      </w:r>
      <w:r w:rsidRPr="0044641B">
        <w:rPr>
          <w:color w:val="000000"/>
          <w:shd w:val="clear" w:color="auto" w:fill="FFFFFF"/>
        </w:rPr>
        <w:tab/>
      </w:r>
      <w:r w:rsidRPr="0044641B">
        <w:rPr>
          <w:color w:val="000000"/>
          <w:shd w:val="clear" w:color="auto" w:fill="FFFFFF"/>
        </w:rPr>
        <w:tab/>
      </w:r>
      <w:r>
        <w:rPr>
          <w:color w:val="000000"/>
          <w:shd w:val="clear" w:color="auto" w:fill="FFFFFF"/>
        </w:rPr>
        <w:t>(Under S.699--Adopted--April 6, 2021)</w:t>
      </w:r>
    </w:p>
    <w:p w:rsidR="006C2E8B" w:rsidRDefault="006C2E8B" w:rsidP="006C2E8B">
      <w:pPr>
        <w:pStyle w:val="ActionText"/>
        <w:keepNext w:val="0"/>
      </w:pPr>
    </w:p>
    <w:p w:rsidR="006C2E8B" w:rsidRDefault="006C2E8B" w:rsidP="006C2E8B">
      <w:pPr>
        <w:pStyle w:val="ActionText"/>
        <w:jc w:val="center"/>
        <w:rPr>
          <w:b/>
        </w:rPr>
      </w:pPr>
      <w:r>
        <w:rPr>
          <w:b/>
        </w:rPr>
        <w:t>SPECIAL INTRODUCTIONS/ RECOGNITIONS/ANNOUNCEMENTS</w:t>
      </w:r>
    </w:p>
    <w:p w:rsidR="006C2E8B" w:rsidRDefault="006C2E8B" w:rsidP="006C2E8B">
      <w:pPr>
        <w:pStyle w:val="ActionText"/>
        <w:jc w:val="center"/>
        <w:rPr>
          <w:b/>
        </w:rPr>
      </w:pPr>
    </w:p>
    <w:p w:rsidR="006C2E8B" w:rsidRDefault="006C2E8B" w:rsidP="006C2E8B">
      <w:pPr>
        <w:pStyle w:val="ActionText"/>
        <w:jc w:val="center"/>
        <w:rPr>
          <w:b/>
        </w:rPr>
      </w:pPr>
      <w:r>
        <w:rPr>
          <w:b/>
        </w:rPr>
        <w:t>THIRD READING STATEWIDE UNCONTESTED BILLS</w:t>
      </w:r>
    </w:p>
    <w:p w:rsidR="006C2E8B" w:rsidRDefault="006C2E8B" w:rsidP="006C2E8B">
      <w:pPr>
        <w:pStyle w:val="ActionText"/>
        <w:jc w:val="center"/>
        <w:rPr>
          <w:b/>
        </w:rPr>
      </w:pPr>
    </w:p>
    <w:p w:rsidR="006C2E8B" w:rsidRPr="006C2E8B" w:rsidRDefault="006C2E8B" w:rsidP="006C2E8B">
      <w:pPr>
        <w:pStyle w:val="ActionText"/>
      </w:pPr>
      <w:r w:rsidRPr="006C2E8B">
        <w:rPr>
          <w:b/>
        </w:rPr>
        <w:t>S. 623--</w:t>
      </w:r>
      <w:r w:rsidRPr="006C2E8B">
        <w:t xml:space="preserve">Senator Gambrell: </w:t>
      </w:r>
      <w:r w:rsidRPr="006C2E8B">
        <w:rPr>
          <w:b/>
        </w:rPr>
        <w:t>A BILL TO AMEND SECTION 38-73-910, CODE OF LAWS OF SOUTH CAROLINA, 1976, RELATING TO PREMIUM RATE INCREASE REQUIREMENTS FOR AUTOMOBILE INSURANCE POLICIES, SO AS TO PROVIDE THAT A RATE INCREASE MAY NOT BE IMPLEMENTED UNTIL THE ONSET OF A NEW POLICY PERIOD, TO REQUIRE APPROVAL BY THE DIRECTOR OF THE DEPARTMENT OF INSURANCE FOR CERTAIN RATE INCREASES, AND TO REMOVE LANGUAGE REQUIRING THE SUBMISSION OF A REPORT BY THE DIRECTOR OF THE DEPARTMENT OF INSURANCE.</w:t>
      </w:r>
    </w:p>
    <w:p w:rsidR="006C2E8B" w:rsidRDefault="006C2E8B" w:rsidP="006C2E8B">
      <w:pPr>
        <w:pStyle w:val="ActionText"/>
        <w:ind w:left="648" w:firstLine="0"/>
      </w:pPr>
      <w:r>
        <w:t>(Labor, Com. &amp; Ind. Com.--April 13, 2021)</w:t>
      </w:r>
    </w:p>
    <w:p w:rsidR="006C2E8B" w:rsidRDefault="006C2E8B" w:rsidP="006C2E8B">
      <w:pPr>
        <w:pStyle w:val="ActionText"/>
        <w:ind w:left="648" w:firstLine="0"/>
      </w:pPr>
      <w:r>
        <w:t>(Favorable--April 22, 2021)</w:t>
      </w:r>
    </w:p>
    <w:p w:rsidR="006C2E8B" w:rsidRPr="006C2E8B" w:rsidRDefault="006C2E8B" w:rsidP="006C2E8B">
      <w:pPr>
        <w:pStyle w:val="ActionText"/>
        <w:keepNext w:val="0"/>
        <w:ind w:left="648" w:firstLine="0"/>
      </w:pPr>
      <w:r w:rsidRPr="006C2E8B">
        <w:t>(Read second time--April 28, 2021)</w:t>
      </w:r>
    </w:p>
    <w:p w:rsidR="006C2E8B" w:rsidRDefault="006C2E8B" w:rsidP="006C2E8B">
      <w:pPr>
        <w:pStyle w:val="ActionText"/>
        <w:keepNext w:val="0"/>
        <w:ind w:left="0" w:firstLine="0"/>
      </w:pPr>
    </w:p>
    <w:p w:rsidR="006C2E8B" w:rsidRPr="006C2E8B" w:rsidRDefault="006C2E8B" w:rsidP="006C2E8B">
      <w:pPr>
        <w:pStyle w:val="ActionText"/>
      </w:pPr>
      <w:r w:rsidRPr="006C2E8B">
        <w:rPr>
          <w:b/>
        </w:rPr>
        <w:t>H. 4149--</w:t>
      </w:r>
      <w:r w:rsidRPr="006C2E8B">
        <w:t xml:space="preserve">Reps. Ott, Sandifer, Ballentine and Govan: </w:t>
      </w:r>
      <w:r w:rsidRPr="006C2E8B">
        <w:rPr>
          <w:b/>
        </w:rPr>
        <w:t>A BILL TO AMEND THE CODE OF LAWS OF SOUTH CAROLINA, 1976, BY ADDING SECTION 8-27-70 SO AS TO PROVIDE DEFINITIONS; BY ADDING SECTION 8-27-80 SO AS TO PROHIBIT A PUBLIC UTILITY FROM TAKING ADVERSE EMPLOYMENT ACTION AGAINST AN EMPLOYEE WHO MADE A REPORT OF WRONGDOING BY THE PUBLIC UTILITY TO THE OFFICE OF REGULATORY STAFF; AND BY ADDING SECTION 8-27-90 SO AS TO PROVIDE REMEDIES IF A PUBLIC UTILITY TAKES ADVERSE EMPLOYMENT ACTION AGAINST AN EMPLOYEE WHO MADE A REPORT OF WRONGDOING.</w:t>
      </w:r>
    </w:p>
    <w:p w:rsidR="006C2E8B" w:rsidRDefault="006C2E8B" w:rsidP="006C2E8B">
      <w:pPr>
        <w:pStyle w:val="ActionText"/>
        <w:ind w:left="648" w:firstLine="0"/>
      </w:pPr>
      <w:r>
        <w:t>(Labor, Com. &amp; Ind. Com.--April 06, 2021)</w:t>
      </w:r>
    </w:p>
    <w:p w:rsidR="006C2E8B" w:rsidRDefault="006C2E8B" w:rsidP="006C2E8B">
      <w:pPr>
        <w:pStyle w:val="ActionText"/>
        <w:ind w:left="648" w:firstLine="0"/>
      </w:pPr>
      <w:r>
        <w:t>(Favorable--April 22, 2021)</w:t>
      </w:r>
    </w:p>
    <w:p w:rsidR="006C2E8B" w:rsidRPr="006C2E8B" w:rsidRDefault="006C2E8B" w:rsidP="006C2E8B">
      <w:pPr>
        <w:pStyle w:val="ActionText"/>
        <w:keepNext w:val="0"/>
        <w:ind w:left="648" w:firstLine="0"/>
      </w:pPr>
      <w:r w:rsidRPr="006C2E8B">
        <w:t>(Read second time--April 28, 2021)</w:t>
      </w:r>
    </w:p>
    <w:p w:rsidR="006C2E8B" w:rsidRDefault="006C2E8B" w:rsidP="006C2E8B">
      <w:pPr>
        <w:pStyle w:val="ActionText"/>
        <w:keepNext w:val="0"/>
        <w:ind w:left="0" w:firstLine="0"/>
      </w:pPr>
    </w:p>
    <w:p w:rsidR="006C2E8B" w:rsidRPr="006C2E8B" w:rsidRDefault="006C2E8B" w:rsidP="006C2E8B">
      <w:pPr>
        <w:pStyle w:val="ActionText"/>
      </w:pPr>
      <w:r w:rsidRPr="006C2E8B">
        <w:rPr>
          <w:b/>
        </w:rPr>
        <w:t>S. 685--</w:t>
      </w:r>
      <w:r w:rsidRPr="006C2E8B">
        <w:t xml:space="preserve">Senators Hembree, Kimpson, Setzler, Scott, Turner, Malloy, Matthews and Jackson: </w:t>
      </w:r>
      <w:r w:rsidRPr="006C2E8B">
        <w:rPr>
          <w:b/>
        </w:rPr>
        <w:t>A BILL TO AMEND TITLE 59 OF THE 1976 CODE, RELATING TO EDUCATION, BY ADDING CHAPTER 158, TO PROVIDE FOR THE COMPENSATION OF INTERCOLLEGIATE ATHLETES FOR THE USE OF AN ATHLETE'S NAME, IMAGE, OR LIKENESS; AND TO DEFINE NECESSARY TERMS.</w:t>
      </w:r>
    </w:p>
    <w:p w:rsidR="006C2E8B" w:rsidRDefault="006C2E8B" w:rsidP="006C2E8B">
      <w:pPr>
        <w:pStyle w:val="ActionText"/>
        <w:ind w:left="648" w:firstLine="0"/>
      </w:pPr>
      <w:r>
        <w:t>(Educ. &amp; Pub. Wks. Com.--April 13, 2021)</w:t>
      </w:r>
    </w:p>
    <w:p w:rsidR="006C2E8B" w:rsidRDefault="006C2E8B" w:rsidP="006C2E8B">
      <w:pPr>
        <w:pStyle w:val="ActionText"/>
        <w:ind w:left="648" w:firstLine="0"/>
      </w:pPr>
      <w:r>
        <w:t>(Favorable--April 22, 2021)</w:t>
      </w:r>
    </w:p>
    <w:p w:rsidR="006C2E8B" w:rsidRPr="006C2E8B" w:rsidRDefault="006C2E8B" w:rsidP="006C2E8B">
      <w:pPr>
        <w:pStyle w:val="ActionText"/>
        <w:keepNext w:val="0"/>
        <w:ind w:left="648" w:firstLine="0"/>
      </w:pPr>
      <w:r w:rsidRPr="006C2E8B">
        <w:t>(Read second time--April 28, 2021)</w:t>
      </w:r>
    </w:p>
    <w:p w:rsidR="006C2E8B" w:rsidRDefault="006C2E8B" w:rsidP="006C2E8B">
      <w:pPr>
        <w:pStyle w:val="ActionText"/>
        <w:keepNext w:val="0"/>
        <w:ind w:left="0" w:firstLine="0"/>
      </w:pPr>
    </w:p>
    <w:p w:rsidR="006C2E8B" w:rsidRPr="006C2E8B" w:rsidRDefault="006C2E8B" w:rsidP="006C2E8B">
      <w:pPr>
        <w:pStyle w:val="ActionText"/>
      </w:pPr>
      <w:r w:rsidRPr="006C2E8B">
        <w:rPr>
          <w:b/>
        </w:rPr>
        <w:t>S. 241--</w:t>
      </w:r>
      <w:r w:rsidRPr="006C2E8B">
        <w:t xml:space="preserve">Senator Young: </w:t>
      </w:r>
      <w:r w:rsidRPr="006C2E8B">
        <w:rPr>
          <w:b/>
        </w:rPr>
        <w:t>A BILL TO AMEND SECTION 59-112-50(C) OF THE 1976 CODE, RELATING TO THE DEFINITION OF "COVERED INDIVIDUAL" FOR THE PURPOSES OF TUITION RATES FOR MILITARY PERSONNEL AND THEIR DEPENDENTS, TO ELIMINATE THE REQUIREMENT THAT A VETERAN OR DEPENDENT ENROLL IN A PUBLIC INSTITUTION OF HIGHER EDUCATION WITHIN THREE YEAR'S OF THE VETERAN'S DISCHARGE IN ORDER TO RECEIVE EDUCATIONAL ASSISTANCE.</w:t>
      </w:r>
    </w:p>
    <w:p w:rsidR="006C2E8B" w:rsidRDefault="006C2E8B" w:rsidP="006C2E8B">
      <w:pPr>
        <w:pStyle w:val="ActionText"/>
        <w:ind w:left="648" w:firstLine="0"/>
      </w:pPr>
      <w:r>
        <w:t>(Educ. &amp; Pub. Wks. Com.--March 18, 2021)</w:t>
      </w:r>
    </w:p>
    <w:p w:rsidR="006C2E8B" w:rsidRDefault="006C2E8B" w:rsidP="006C2E8B">
      <w:pPr>
        <w:pStyle w:val="ActionText"/>
        <w:ind w:left="648" w:firstLine="0"/>
      </w:pPr>
      <w:r>
        <w:t>(Favorable--April 22, 2021)</w:t>
      </w:r>
    </w:p>
    <w:p w:rsidR="006C2E8B" w:rsidRPr="006C2E8B" w:rsidRDefault="006C2E8B" w:rsidP="006C2E8B">
      <w:pPr>
        <w:pStyle w:val="ActionText"/>
        <w:keepNext w:val="0"/>
        <w:ind w:left="648" w:firstLine="0"/>
      </w:pPr>
      <w:r w:rsidRPr="006C2E8B">
        <w:t>(Read second time--April 28, 2021)</w:t>
      </w:r>
    </w:p>
    <w:p w:rsidR="006C2E8B" w:rsidRDefault="006C2E8B" w:rsidP="006C2E8B">
      <w:pPr>
        <w:pStyle w:val="ActionText"/>
        <w:keepNext w:val="0"/>
        <w:ind w:left="0" w:firstLine="0"/>
      </w:pPr>
    </w:p>
    <w:p w:rsidR="006C2E8B" w:rsidRPr="006C2E8B" w:rsidRDefault="006C2E8B" w:rsidP="006C2E8B">
      <w:pPr>
        <w:pStyle w:val="ActionText"/>
      </w:pPr>
      <w:r w:rsidRPr="006C2E8B">
        <w:rPr>
          <w:b/>
        </w:rPr>
        <w:t>S. 667--</w:t>
      </w:r>
      <w:r w:rsidRPr="006C2E8B">
        <w:t xml:space="preserve">Senators Grooms, Verdin and Climer: </w:t>
      </w:r>
      <w:r w:rsidRPr="006C2E8B">
        <w:rPr>
          <w:b/>
        </w:rPr>
        <w:t>A BILL TO AMEND SECTION 57-25-190, CODE OF LAWS OF SOUTH CAROLINA, 1976, RELATING TO RELOCATION AND ADJUSTMENT OF SIGNS BY THE DEPARTMENT OF TRANSPORTATION, SO AS TO PROVIDE OPTIONS AND PARAMETERS TO ADJUST OR RELOCATE OUTDOOR ADVERTISING SIGNS TO RESTORE VISIBILITY, AND PROVIDE FOR THE COSTS OF ADJUSTMENT OR RELOCATION.</w:t>
      </w:r>
    </w:p>
    <w:p w:rsidR="006C2E8B" w:rsidRDefault="006C2E8B" w:rsidP="006C2E8B">
      <w:pPr>
        <w:pStyle w:val="ActionText"/>
        <w:ind w:left="648" w:firstLine="0"/>
      </w:pPr>
      <w:r>
        <w:t>(Educ. &amp; Pub. Wks. Com.--April 06, 2021)</w:t>
      </w:r>
    </w:p>
    <w:p w:rsidR="006C2E8B" w:rsidRDefault="006C2E8B" w:rsidP="006C2E8B">
      <w:pPr>
        <w:pStyle w:val="ActionText"/>
        <w:ind w:left="648" w:firstLine="0"/>
      </w:pPr>
      <w:r>
        <w:t>(Favorable--April 22, 2021)</w:t>
      </w:r>
    </w:p>
    <w:p w:rsidR="006C2E8B" w:rsidRPr="006C2E8B" w:rsidRDefault="006C2E8B" w:rsidP="006C2E8B">
      <w:pPr>
        <w:pStyle w:val="ActionText"/>
        <w:keepNext w:val="0"/>
        <w:ind w:left="648" w:firstLine="0"/>
      </w:pPr>
      <w:r w:rsidRPr="006C2E8B">
        <w:t>(Read second time--April 28, 2021)</w:t>
      </w:r>
    </w:p>
    <w:p w:rsidR="006C2E8B" w:rsidRDefault="006C2E8B" w:rsidP="006C2E8B">
      <w:pPr>
        <w:pStyle w:val="ActionText"/>
        <w:keepNext w:val="0"/>
        <w:ind w:left="0" w:firstLine="0"/>
      </w:pPr>
    </w:p>
    <w:p w:rsidR="006C2E8B" w:rsidRPr="006C2E8B" w:rsidRDefault="006C2E8B" w:rsidP="006C2E8B">
      <w:pPr>
        <w:pStyle w:val="ActionText"/>
      </w:pPr>
      <w:r w:rsidRPr="006C2E8B">
        <w:rPr>
          <w:b/>
        </w:rPr>
        <w:t>H. 3943--</w:t>
      </w:r>
      <w:r w:rsidRPr="006C2E8B">
        <w:t xml:space="preserve">Reps. D. C. Moss, Yow, McCravy, Hyde, T. Moore, Chumley, Haddon, Bailey, Burns, Allison, Bannister, Bryant, Herbkersman, Simrill, West, Willis and Henderson-Myers: </w:t>
      </w:r>
      <w:r w:rsidRPr="006C2E8B">
        <w:rPr>
          <w:b/>
        </w:rPr>
        <w:t>A BILL TO AMEND THE CODE OF LAWS OF SOUTH CAROLINA, 1976, BY ADDING SECTION 56-5-4072 SO AS TO PROVIDE THAT A PICK-UP TRUCK WITH A FIFTH WHEEL ASSEMBLY MAY NOT TOW MORE THAN ONE SEPARATE TRAILING VEHICLE, TO PROVIDE A MAXIMUM LENGTH FOR THIS COMBINATION OF VEHICLES, AND TO PROVIDE THE MAXIMUM WEIGHT FOR THE FINAL TRAILING VEHICLE.</w:t>
      </w:r>
    </w:p>
    <w:p w:rsidR="006C2E8B" w:rsidRDefault="006C2E8B" w:rsidP="006C2E8B">
      <w:pPr>
        <w:pStyle w:val="ActionText"/>
        <w:ind w:left="648" w:firstLine="0"/>
      </w:pPr>
      <w:r>
        <w:t>(Educ. &amp; Pub. Wks. Com.--February 23, 2021)</w:t>
      </w:r>
    </w:p>
    <w:p w:rsidR="006C2E8B" w:rsidRDefault="006C2E8B" w:rsidP="006C2E8B">
      <w:pPr>
        <w:pStyle w:val="ActionText"/>
        <w:ind w:left="648" w:firstLine="0"/>
      </w:pPr>
      <w:r>
        <w:t>(Fav. With Amdt.--April 22, 2021)</w:t>
      </w:r>
    </w:p>
    <w:p w:rsidR="006C2E8B" w:rsidRPr="006C2E8B" w:rsidRDefault="006C2E8B" w:rsidP="006C2E8B">
      <w:pPr>
        <w:pStyle w:val="ActionText"/>
        <w:keepNext w:val="0"/>
        <w:ind w:left="648" w:firstLine="0"/>
      </w:pPr>
      <w:r w:rsidRPr="006C2E8B">
        <w:t>(Amended and read second time--April 28, 2021)</w:t>
      </w:r>
    </w:p>
    <w:p w:rsidR="006C2E8B" w:rsidRDefault="006C2E8B" w:rsidP="006C2E8B">
      <w:pPr>
        <w:pStyle w:val="ActionText"/>
        <w:keepNext w:val="0"/>
        <w:ind w:left="0" w:firstLine="0"/>
      </w:pPr>
    </w:p>
    <w:p w:rsidR="006C2E8B" w:rsidRPr="006C2E8B" w:rsidRDefault="006C2E8B" w:rsidP="006C2E8B">
      <w:pPr>
        <w:pStyle w:val="ActionText"/>
      </w:pPr>
      <w:r w:rsidRPr="006C2E8B">
        <w:rPr>
          <w:b/>
        </w:rPr>
        <w:t>H. 3219--</w:t>
      </w:r>
      <w:r w:rsidRPr="006C2E8B">
        <w:t xml:space="preserve">Reps. Collins, Allison, Henderson-Myers, Erickson, Bradley and Govan: </w:t>
      </w:r>
      <w:r w:rsidRPr="006C2E8B">
        <w:rPr>
          <w:b/>
        </w:rPr>
        <w:t>A BILL TO AMEND THE CODE OF LAWS OF SOUTH CAROLINA, 1976, BY ADDING SECTION 63-7-35 SO AS TO REQUIRE THE DEPARTMENT OF SOCIAL SERVICES TO ESTABLISH A PROGRAM TO PAY FOR CERTAIN EXPENSES INCIDENTAL TO BECOMING LEGALLY AUTHORIZED TO DRIVE FOR CHILDREN FIFTEEN YEARS OF AGE OR OLDER WHO RESIDE IN OUT-OF-HOME CARE, WITH EXCEPTIONS; TO AMEND SECTION 56-1-110, RELATING TO IMPUTED LIABILITY OF A PERSON SIGNING A DRIVER'S LICENSE APPLICATION FOR AN UNEMANCIPATED MINOR, SO AS TO PROVIDE AN EXCEPTION TO LIABILITY FOR, AMONG OTHERS, FOSTER PARENTS; AND TO AMEND SECTION 63-7-2310, RELATING TO FOSTER CARE, SO AS TO PROVIDE IMMUNITY FROM LIABILITY FOR FOSTER PARENTS WITH EXCEPTIONS.</w:t>
      </w:r>
    </w:p>
    <w:p w:rsidR="006C2E8B" w:rsidRDefault="006C2E8B" w:rsidP="006C2E8B">
      <w:pPr>
        <w:pStyle w:val="ActionText"/>
        <w:ind w:left="648" w:firstLine="0"/>
      </w:pPr>
      <w:r>
        <w:t>(Prefiled--Wednesday, December 09, 2020)</w:t>
      </w:r>
    </w:p>
    <w:p w:rsidR="006C2E8B" w:rsidRDefault="006C2E8B" w:rsidP="006C2E8B">
      <w:pPr>
        <w:pStyle w:val="ActionText"/>
        <w:ind w:left="648" w:firstLine="0"/>
      </w:pPr>
      <w:r>
        <w:t>(Educ. &amp; Pub. Wks. Com.--January 12, 2021)</w:t>
      </w:r>
    </w:p>
    <w:p w:rsidR="006C2E8B" w:rsidRDefault="006C2E8B" w:rsidP="006C2E8B">
      <w:pPr>
        <w:pStyle w:val="ActionText"/>
        <w:ind w:left="648" w:firstLine="0"/>
      </w:pPr>
      <w:r>
        <w:t>(Fav. With Amdt.--April 22, 2021)</w:t>
      </w:r>
    </w:p>
    <w:p w:rsidR="006C2E8B" w:rsidRPr="006C2E8B" w:rsidRDefault="006C2E8B" w:rsidP="006C2E8B">
      <w:pPr>
        <w:pStyle w:val="ActionText"/>
        <w:keepNext w:val="0"/>
        <w:ind w:left="648" w:firstLine="0"/>
      </w:pPr>
      <w:r w:rsidRPr="006C2E8B">
        <w:t>(Amended and read second time--April 28, 2021)</w:t>
      </w:r>
    </w:p>
    <w:p w:rsidR="006C2E8B" w:rsidRDefault="006C2E8B" w:rsidP="006C2E8B">
      <w:pPr>
        <w:pStyle w:val="ActionText"/>
        <w:keepNext w:val="0"/>
        <w:ind w:left="0" w:firstLine="0"/>
      </w:pPr>
    </w:p>
    <w:p w:rsidR="006C2E8B" w:rsidRPr="006C2E8B" w:rsidRDefault="006C2E8B" w:rsidP="006C2E8B">
      <w:pPr>
        <w:pStyle w:val="ActionText"/>
      </w:pPr>
      <w:r w:rsidRPr="006C2E8B">
        <w:rPr>
          <w:b/>
        </w:rPr>
        <w:t>H. 3730--</w:t>
      </w:r>
      <w:r w:rsidRPr="006C2E8B">
        <w:t xml:space="preserve">Reps. R. Williams, Jefferson, Gilliard and Murray: </w:t>
      </w:r>
      <w:r w:rsidRPr="006C2E8B">
        <w:rPr>
          <w:b/>
        </w:rPr>
        <w:t>A BILL TO AMEND SECTION 56-5-2710, CODE OF LAWS OF SOUTH CAROLINA, 1976, RELATING TO A DRIVER OF A MOTOR VEHICLE OBEYING A SIGNAL THAT INDICATES AN APPROACHING TRAIN, SO AS TO PROVIDE ADDITIONAL CIRCUMSTANCES THAT REQUIRE A DRIVER TO STOP A VEHICLE APPROACHING A RAILROAD GRADE CROSSING.</w:t>
      </w:r>
    </w:p>
    <w:p w:rsidR="006C2E8B" w:rsidRDefault="006C2E8B" w:rsidP="006C2E8B">
      <w:pPr>
        <w:pStyle w:val="ActionText"/>
        <w:ind w:left="648" w:firstLine="0"/>
      </w:pPr>
      <w:r>
        <w:t>(Educ. &amp; Pub. Wks. Com.--January 27, 2021)</w:t>
      </w:r>
    </w:p>
    <w:p w:rsidR="006C2E8B" w:rsidRDefault="006C2E8B" w:rsidP="006C2E8B">
      <w:pPr>
        <w:pStyle w:val="ActionText"/>
        <w:ind w:left="648" w:firstLine="0"/>
      </w:pPr>
      <w:r>
        <w:t>(Fav. With Amdt.--April 22, 2021)</w:t>
      </w:r>
    </w:p>
    <w:p w:rsidR="006C2E8B" w:rsidRPr="006C2E8B" w:rsidRDefault="006C2E8B" w:rsidP="006C2E8B">
      <w:pPr>
        <w:pStyle w:val="ActionText"/>
        <w:keepNext w:val="0"/>
        <w:ind w:left="648" w:firstLine="0"/>
      </w:pPr>
      <w:r w:rsidRPr="006C2E8B">
        <w:t>(Amended and read second time--April 28, 2021)</w:t>
      </w:r>
    </w:p>
    <w:p w:rsidR="006C2E8B" w:rsidRDefault="006C2E8B" w:rsidP="006C2E8B">
      <w:pPr>
        <w:pStyle w:val="ActionText"/>
        <w:keepNext w:val="0"/>
        <w:ind w:left="0" w:firstLine="0"/>
      </w:pPr>
    </w:p>
    <w:p w:rsidR="006C2E8B" w:rsidRDefault="006C2E8B" w:rsidP="006C2E8B">
      <w:pPr>
        <w:pStyle w:val="ActionText"/>
        <w:ind w:left="0" w:firstLine="0"/>
        <w:jc w:val="center"/>
        <w:rPr>
          <w:b/>
        </w:rPr>
      </w:pPr>
      <w:r>
        <w:rPr>
          <w:b/>
        </w:rPr>
        <w:t>SECOND READING STATEWIDE UNCONTESTED BILLS</w:t>
      </w:r>
    </w:p>
    <w:p w:rsidR="006C2E8B" w:rsidRDefault="006C2E8B" w:rsidP="006C2E8B">
      <w:pPr>
        <w:pStyle w:val="ActionText"/>
        <w:ind w:left="0" w:firstLine="0"/>
        <w:jc w:val="center"/>
        <w:rPr>
          <w:b/>
        </w:rPr>
      </w:pPr>
    </w:p>
    <w:p w:rsidR="006C2E8B" w:rsidRPr="006C2E8B" w:rsidRDefault="006C2E8B" w:rsidP="006C2E8B">
      <w:pPr>
        <w:pStyle w:val="ActionText"/>
      </w:pPr>
      <w:r w:rsidRPr="006C2E8B">
        <w:rPr>
          <w:b/>
        </w:rPr>
        <w:t>S. 304--</w:t>
      </w:r>
      <w:r w:rsidRPr="006C2E8B">
        <w:t xml:space="preserve">Senators Climer and Fanning: </w:t>
      </w:r>
      <w:r w:rsidRPr="006C2E8B">
        <w:rPr>
          <w:b/>
        </w:rPr>
        <w:t>A BILL TO AMEND THE 1976 SOUTH CAROLINA CODE OF LAWS BY ADDING SECTION 58-27-1060,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6C2E8B" w:rsidRDefault="006C2E8B" w:rsidP="006C2E8B">
      <w:pPr>
        <w:pStyle w:val="ActionText"/>
        <w:ind w:left="648" w:firstLine="0"/>
      </w:pPr>
      <w:r>
        <w:t>(Labor, Com. &amp; Ind. Com.--April 06, 2021)</w:t>
      </w:r>
    </w:p>
    <w:p w:rsidR="006C2E8B" w:rsidRDefault="006C2E8B" w:rsidP="006C2E8B">
      <w:pPr>
        <w:pStyle w:val="ActionText"/>
        <w:ind w:left="648" w:firstLine="0"/>
      </w:pPr>
      <w:r>
        <w:t>(Fav. With Amdt.--April 22, 2021)</w:t>
      </w:r>
    </w:p>
    <w:p w:rsidR="006C2E8B" w:rsidRPr="006C2E8B" w:rsidRDefault="006C2E8B" w:rsidP="006C2E8B">
      <w:pPr>
        <w:pStyle w:val="ActionText"/>
        <w:keepNext w:val="0"/>
        <w:ind w:left="648" w:firstLine="0"/>
      </w:pPr>
      <w:r w:rsidRPr="006C2E8B">
        <w:t>(Debate adjourned until Thu., Apr. 29, 2021--April 28, 2021)</w:t>
      </w:r>
    </w:p>
    <w:p w:rsidR="006C2E8B" w:rsidRDefault="006C2E8B" w:rsidP="006C2E8B">
      <w:pPr>
        <w:pStyle w:val="ActionText"/>
        <w:keepNext w:val="0"/>
        <w:ind w:left="0" w:firstLine="0"/>
      </w:pPr>
    </w:p>
    <w:p w:rsidR="006C2E8B" w:rsidRPr="006C2E8B" w:rsidRDefault="006C2E8B" w:rsidP="006C2E8B">
      <w:pPr>
        <w:pStyle w:val="ActionText"/>
      </w:pPr>
      <w:r w:rsidRPr="006C2E8B">
        <w:rPr>
          <w:b/>
        </w:rPr>
        <w:t>S. 607--</w:t>
      </w:r>
      <w:r w:rsidRPr="006C2E8B">
        <w:t xml:space="preserve">Senators Hembree and Hutto: </w:t>
      </w:r>
      <w:r w:rsidRPr="006C2E8B">
        <w:rPr>
          <w:b/>
        </w:rPr>
        <w:t>A BILL TO AMEND SECTION 59-40-75, CODE OF LAWS OF SOUTH CAROLINA, 1976, RELATING TO THE REMOVAL OF CHARTER SCHOOL DISTRICT BOARD MEMBERS FOR CAUSE OR DUE TO INCAPACITY, SO AS TO REVISE THE BASES FOR REMOVAL, TO PROVIDE RESULTING MEMBERSHIP VACANCIES MUST BE FILLED PURSUANT TO CERTAIN BYLAWS OF THE CHARTER SCHOOL, AND TO REMOVE THE SOUTH CAROLINA CHARTER SCHOOL DISTRICT FROM THESE PROVISIONS.</w:t>
      </w:r>
    </w:p>
    <w:p w:rsidR="006C2E8B" w:rsidRDefault="006C2E8B" w:rsidP="006C2E8B">
      <w:pPr>
        <w:pStyle w:val="ActionText"/>
        <w:ind w:left="648" w:firstLine="0"/>
      </w:pPr>
      <w:r>
        <w:t>(Educ. &amp; Pub. Wks. Com.--March 18, 2021)</w:t>
      </w:r>
    </w:p>
    <w:p w:rsidR="006C2E8B" w:rsidRDefault="006C2E8B" w:rsidP="006C2E8B">
      <w:pPr>
        <w:pStyle w:val="ActionText"/>
        <w:ind w:left="648" w:firstLine="0"/>
      </w:pPr>
      <w:r>
        <w:t>(Favorable--April 22, 2021)</w:t>
      </w:r>
    </w:p>
    <w:p w:rsidR="006C2E8B" w:rsidRPr="006C2E8B" w:rsidRDefault="006C2E8B" w:rsidP="006C2E8B">
      <w:pPr>
        <w:pStyle w:val="ActionText"/>
        <w:keepNext w:val="0"/>
        <w:ind w:left="648" w:firstLine="0"/>
      </w:pPr>
      <w:r w:rsidRPr="006C2E8B">
        <w:t>(Debate adjourned until Thu., Apr. 29, 2021--April 28, 2021)</w:t>
      </w:r>
    </w:p>
    <w:p w:rsidR="006C2E8B" w:rsidRDefault="006C2E8B" w:rsidP="006C2E8B">
      <w:pPr>
        <w:pStyle w:val="ActionText"/>
        <w:keepNext w:val="0"/>
        <w:ind w:left="0" w:firstLine="0"/>
      </w:pPr>
    </w:p>
    <w:p w:rsidR="006C2E8B" w:rsidRPr="006C2E8B" w:rsidRDefault="006C2E8B" w:rsidP="006C2E8B">
      <w:pPr>
        <w:pStyle w:val="ActionText"/>
      </w:pPr>
      <w:r w:rsidRPr="006C2E8B">
        <w:rPr>
          <w:b/>
        </w:rPr>
        <w:t>H. 3006--</w:t>
      </w:r>
      <w:r w:rsidRPr="006C2E8B">
        <w:t xml:space="preserve">Reps. Brawley, Robinson, Cobb-Hunter, Haddon, Henegan, Hosey, J. L. Johnson, Henderson-Myers, Govan, King, Gilliard, Murray and McDaniel: </w:t>
      </w:r>
      <w:r w:rsidRPr="006C2E8B">
        <w:rPr>
          <w:b/>
        </w:rPr>
        <w:t>A BILL TO AMEND THE CODE OF LAWS OF SOUTH CAROLINA, 1976, BY ADDING SECTION 59-63-785 SO AS TO PROVIDE PUBLIC SCHOOLS AND PUBLIC SCHOOL DISTRICTS MAY NOT USE DEBT COLLECTION AGENCIES TO COLLECT OR ATTEMPT TO COLLECT OUTSTANDING DEBTS ON STUDENT SCHOOL LUNCH OR BREAKFAST ACCOUNTS, TO PROVIDE PUBLIC SCHOOLS AND PUBLIC SCHOOL DISTRICTS MAY NOT ASSESS OR COLLECT ANY INTEREST, FEES, OR OTHER SUCH MONETARY PENALTIES FOR OUTSTANDING DEBTS FOR STUDENT SCHOOL LUNCH OR BREAKFAST ACCOUNTS, AND TO PROVIDE THE PROVISIONS OF THIS ACT APPLY TO DEBTS ON STUDENT LUNCH AND BREAKFAST ACCOUNTS OUTSTANDING ON THE EFFECTIVE DATE OF THIS ACT AND INCURRED AFTER THE EFFECTIVE DATE OF THIS ACT.</w:t>
      </w:r>
    </w:p>
    <w:p w:rsidR="006C2E8B" w:rsidRDefault="006C2E8B" w:rsidP="006C2E8B">
      <w:pPr>
        <w:pStyle w:val="ActionText"/>
        <w:ind w:left="648" w:firstLine="0"/>
      </w:pPr>
      <w:r>
        <w:t>(Prefiled--Wednesday, December 09, 2020)</w:t>
      </w:r>
    </w:p>
    <w:p w:rsidR="006C2E8B" w:rsidRDefault="006C2E8B" w:rsidP="006C2E8B">
      <w:pPr>
        <w:pStyle w:val="ActionText"/>
        <w:ind w:left="648" w:firstLine="0"/>
      </w:pPr>
      <w:r>
        <w:t>(Educ. &amp; Pub. Wks. Com.--January 12, 2021)</w:t>
      </w:r>
    </w:p>
    <w:p w:rsidR="006C2E8B" w:rsidRDefault="006C2E8B" w:rsidP="006C2E8B">
      <w:pPr>
        <w:pStyle w:val="ActionText"/>
        <w:ind w:left="648" w:firstLine="0"/>
      </w:pPr>
      <w:r>
        <w:t>(Favorable--April 22, 2021)</w:t>
      </w:r>
    </w:p>
    <w:p w:rsidR="006C2E8B" w:rsidRPr="006C2E8B" w:rsidRDefault="006C2E8B" w:rsidP="006C2E8B">
      <w:pPr>
        <w:pStyle w:val="ActionText"/>
        <w:keepNext w:val="0"/>
        <w:ind w:left="648" w:firstLine="0"/>
      </w:pPr>
      <w:r w:rsidRPr="006C2E8B">
        <w:t>(Debate adjourned until Thu., Apr. 29, 2021--April 28, 2021)</w:t>
      </w:r>
    </w:p>
    <w:p w:rsidR="006C2E8B" w:rsidRDefault="006C2E8B" w:rsidP="006C2E8B">
      <w:pPr>
        <w:pStyle w:val="ActionText"/>
        <w:keepNext w:val="0"/>
        <w:ind w:left="0" w:firstLine="0"/>
      </w:pPr>
    </w:p>
    <w:p w:rsidR="006C2E8B" w:rsidRPr="006C2E8B" w:rsidRDefault="006C2E8B" w:rsidP="006C2E8B">
      <w:pPr>
        <w:pStyle w:val="ActionText"/>
      </w:pPr>
      <w:r w:rsidRPr="006C2E8B">
        <w:rPr>
          <w:b/>
        </w:rPr>
        <w:t>H. 3591--</w:t>
      </w:r>
      <w:r w:rsidRPr="006C2E8B">
        <w:t xml:space="preserve">Reps. Allison, Lucas, Erickson, Bradley and Kirby: </w:t>
      </w:r>
      <w:r w:rsidRPr="006C2E8B">
        <w:rPr>
          <w:b/>
        </w:rPr>
        <w:t>A BILL TO AMEND THE CODE OF LAWS OF SOUTH CAROLINA, 1976, BY ADDING SECTION 59-26-35 SO AS TO IMPROVE THE MEANS FOR EVALUATING EDUCATOR PREPARATION PROGRAMS BY PROVIDING FOR THE ANNUAL DEVELOPMENT AND PUBLICATION OF THE SOUTH CAROLINA TEACHER PREPARATION REPORT CARD; AND BY ADDING SECTION 59-26-120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rsidR="006C2E8B" w:rsidRDefault="006C2E8B" w:rsidP="006C2E8B">
      <w:pPr>
        <w:pStyle w:val="ActionText"/>
        <w:ind w:left="648" w:firstLine="0"/>
      </w:pPr>
      <w:r>
        <w:t>(Educ. &amp; Pub. Wks. Com.--January 12, 2021)</w:t>
      </w:r>
    </w:p>
    <w:p w:rsidR="006C2E8B" w:rsidRDefault="006C2E8B" w:rsidP="006C2E8B">
      <w:pPr>
        <w:pStyle w:val="ActionText"/>
        <w:ind w:left="648" w:firstLine="0"/>
      </w:pPr>
      <w:r>
        <w:t>(Fav. With Amdt.--April 22, 2021)</w:t>
      </w:r>
    </w:p>
    <w:p w:rsidR="006C2E8B" w:rsidRPr="006C2E8B" w:rsidRDefault="006C2E8B" w:rsidP="006C2E8B">
      <w:pPr>
        <w:pStyle w:val="ActionText"/>
        <w:keepNext w:val="0"/>
        <w:ind w:left="648" w:firstLine="0"/>
      </w:pPr>
      <w:r w:rsidRPr="006C2E8B">
        <w:t>(Debate adjourned until Thu., Apr. 29, 2021--April 28, 2021)</w:t>
      </w:r>
    </w:p>
    <w:p w:rsidR="006C2E8B" w:rsidRDefault="006C2E8B" w:rsidP="006C2E8B">
      <w:pPr>
        <w:pStyle w:val="ActionText"/>
        <w:keepNext w:val="0"/>
        <w:ind w:left="0" w:firstLine="0"/>
      </w:pPr>
    </w:p>
    <w:p w:rsidR="006C2E8B" w:rsidRPr="006C2E8B" w:rsidRDefault="006C2E8B" w:rsidP="006C2E8B">
      <w:pPr>
        <w:pStyle w:val="ActionText"/>
      </w:pPr>
      <w:r w:rsidRPr="006C2E8B">
        <w:rPr>
          <w:b/>
        </w:rPr>
        <w:t>H. 3592--</w:t>
      </w:r>
      <w:r w:rsidRPr="006C2E8B">
        <w:t xml:space="preserve">Reps. Allison, Lucas and Henderson-Myers: </w:t>
      </w:r>
      <w:r w:rsidRPr="006C2E8B">
        <w:rPr>
          <w:b/>
        </w:rPr>
        <w:t>A BILL TO AMEND SECTION 59-18-310, CODE OF LAWS OF SOUTH CAROLINA, 1976, RELATING TO THE STATEWIDE ASSESSMENT PROGRAM TO PROMOTE STUDENT LEARNING AND STUDENT PERFORMANCE, SO AS TO REMOVE SOCIAL STUDIES FROM AMONG THE SUBJECTS ASSESSED IN THIRD GRADE THROUGH EIGHTH GRADE, TO PROVIDE SPECIFIC DIAGNOSTIC INFORMATION THAT THE ASSESSMENTS MUST INCLUDE, AND TO PROVIDE CERTAIN RELATED INFORMATION THAT DISTRICTS AND SCHOOLS SHALL PROVIDE PARENTS OR GUARDIANS OF STUDENTS BEING ASSESSED; AND TO AMEND SECTION 59-18-325, RELATING TO THE PROCUREMENT AND ADMINISTRATION OF CERTAIN ASSESSMENTS BY THE STATE DEPARTMENT OF EDUCATION, SO AS TO REQUIRE THE ADMINISTRATION OF THE ACT WITH THE WRITING ASSESSMENT TO ELEVENTH GRADE STUDENTS BEGINNING WITH THE 2021-2022 SCHOOL YEAR AND FOR FIVE YEARS THEREAFTER, TO PROVIDE FOR THE 2026-2027 SCHOOL YEAR THE DEPARTMENT SHALL PROCURE A COLLEGE READINESS ASSESSMENT PROVIDER THAT INCLUDES CERTAIN SUBJECTS, AND TO PROVIDE THAT BEGINNING WITH THE 2022-2023 SCHOOL YEAR THE DEPARTMENT SHALL EMBED ITEMS IN STANDARDS-BASED ASSESSMENTS TO ADDRESS CERTAIN SOCIAL STUDIES STANDARDS ON THE SC READY READING AND WRITING ASSESSMENTS.</w:t>
      </w:r>
    </w:p>
    <w:p w:rsidR="006C2E8B" w:rsidRDefault="006C2E8B" w:rsidP="006C2E8B">
      <w:pPr>
        <w:pStyle w:val="ActionText"/>
        <w:ind w:left="648" w:firstLine="0"/>
      </w:pPr>
      <w:r>
        <w:t>(Educ. &amp; Pub. Wks. Com.--January 12, 2021)</w:t>
      </w:r>
    </w:p>
    <w:p w:rsidR="006C2E8B" w:rsidRDefault="006C2E8B" w:rsidP="006C2E8B">
      <w:pPr>
        <w:pStyle w:val="ActionText"/>
        <w:ind w:left="648" w:firstLine="0"/>
      </w:pPr>
      <w:r>
        <w:t>(Fav. With Amdt.--April 22, 2021)</w:t>
      </w:r>
    </w:p>
    <w:p w:rsidR="006C2E8B" w:rsidRPr="006C2E8B" w:rsidRDefault="006C2E8B" w:rsidP="006C2E8B">
      <w:pPr>
        <w:pStyle w:val="ActionText"/>
        <w:keepNext w:val="0"/>
        <w:ind w:left="648" w:firstLine="0"/>
      </w:pPr>
      <w:r w:rsidRPr="006C2E8B">
        <w:t>(Debate adjourned until Thu., Apr. 29, 2021--April 28, 2021)</w:t>
      </w:r>
    </w:p>
    <w:p w:rsidR="006C2E8B" w:rsidRDefault="006C2E8B" w:rsidP="006C2E8B">
      <w:pPr>
        <w:pStyle w:val="ActionText"/>
        <w:keepNext w:val="0"/>
        <w:ind w:left="0" w:firstLine="0"/>
      </w:pPr>
    </w:p>
    <w:p w:rsidR="006C2E8B" w:rsidRPr="006C2E8B" w:rsidRDefault="006C2E8B" w:rsidP="006C2E8B">
      <w:pPr>
        <w:pStyle w:val="ActionText"/>
      </w:pPr>
      <w:r w:rsidRPr="006C2E8B">
        <w:rPr>
          <w:b/>
        </w:rPr>
        <w:t>S. 619--</w:t>
      </w:r>
      <w:r w:rsidRPr="006C2E8B">
        <w:t xml:space="preserve">Senators Rankin, Leatherman, Hutto, Fanning and Climer: </w:t>
      </w:r>
      <w:r w:rsidRPr="006C2E8B">
        <w:rPr>
          <w:b/>
        </w:rPr>
        <w:t>A BILL A BILL TO AMEND SECTION 61-4-720 OF THE SOUTH CAROLINA CODE OF LAWS, 1976, RELATING TO SALE OF WINE BY WINERIES LOCATED IN THE STATE AND WINE TASTE SAMPLES, TO PROVIDE FOR SALES OF WINE ON WINERY PREMISES IF THE WINERY IS THE PRIMARY AMERICAN SOURCE OF SUPPLY FOR THE WINE SOLD; TO AMEND SECTIONS 61-4-1515 OF THE SOUTH CAROLINA CODE OF LAWS, 1976, TO PROVIDE FOR THE SALE OF BEER WITH AN ALCOHOL CONTENT OF TWELVE PERCENT OR LESS ON THE BREWERY PREMISES AND THE SALE OF SEALED BEER WITH AN ALCOHOL CONTENT OF FOURTEEN PERCENT OR LESS ON BREWERY PREMISES IF THE BREWERY IS THE PRIMARY AMERICAN SOURCE OF SUPPLY FOR THE BEER SOLD; TO AMEND SECTION 61-6-1140 OF THE SOUTH CAROLINA CODE OF LAWS, 1976, TO PROVIDE FOR THE RETAIL SALES AND TASTINGS OF ALCOHOLIC LIQUORS AT MICRO-DISTILLERIES IF THE MICRO-DISTILLERY IS THE PRIMARY AMERICAN SOURCE OF SUPPLY OR THE ALCOHOLIC LIQUORS PRODUCED AT THE LICENSED PREMISES ARE SUBJECT TO OTHER LIMITATIONS; AND TO AMEND CHAPTER 2, TITLE 61 OF THE SOUTH CAROLINA CODE OF LAWS, 1976, BY ADDING SECTION 61-2-177, TO PROVIDE FOR THE CREATION OF A MANUFACTURER'S SATELLITE CERTIFICATE FOR BREWERIES, WINERIES, AND MICRO-DISTILLERIES TO ESTABLISH SATELLITE LOCATIONS FOR SALE OF THEIR PRODUCTS, SUBJECT TO CERTAIN CONDITIONS.</w:t>
      </w:r>
    </w:p>
    <w:p w:rsidR="006C2E8B" w:rsidRDefault="006C2E8B" w:rsidP="006C2E8B">
      <w:pPr>
        <w:pStyle w:val="ActionText"/>
        <w:ind w:left="648" w:firstLine="0"/>
      </w:pPr>
      <w:r>
        <w:t>(Judiciary Com.--April 13, 2021)</w:t>
      </w:r>
    </w:p>
    <w:p w:rsidR="006C2E8B" w:rsidRPr="006C2E8B" w:rsidRDefault="006C2E8B" w:rsidP="006C2E8B">
      <w:pPr>
        <w:pStyle w:val="ActionText"/>
        <w:keepNext w:val="0"/>
        <w:ind w:left="648" w:firstLine="0"/>
      </w:pPr>
      <w:r w:rsidRPr="006C2E8B">
        <w:t>(Favorable--April 28, 2021)</w:t>
      </w:r>
    </w:p>
    <w:p w:rsidR="006C2E8B" w:rsidRDefault="006C2E8B" w:rsidP="006C2E8B">
      <w:pPr>
        <w:pStyle w:val="ActionText"/>
        <w:keepNext w:val="0"/>
        <w:ind w:left="0" w:firstLine="0"/>
      </w:pPr>
    </w:p>
    <w:p w:rsidR="006C2E8B" w:rsidRPr="006C2E8B" w:rsidRDefault="006C2E8B" w:rsidP="006C2E8B">
      <w:pPr>
        <w:pStyle w:val="ActionText"/>
      </w:pPr>
      <w:r w:rsidRPr="006C2E8B">
        <w:rPr>
          <w:b/>
        </w:rPr>
        <w:t>S. 131--</w:t>
      </w:r>
      <w:r w:rsidRPr="006C2E8B">
        <w:t xml:space="preserve">Senators Massey and Malloy: </w:t>
      </w:r>
      <w:r w:rsidRPr="006C2E8B">
        <w:rPr>
          <w:b/>
        </w:rPr>
        <w:t>A BILL TO AMEND SECTION 10-11-310 OF THE 1976 CODE, RELATING TO THE DEFINITION OF "CAPITOL GROUNDS", TO DEFINE "CAPITOL GROUNDS" AS THAT AREA INWARD FROM THE VEHICULAR TRAVELED SURFACES OF GERVAIS, SUMTER, PENDLETON, AND ASSEMBLY STREETS IN THE CITY OF COLUMBIA; TO AMEND SECTION 10-11-330 OF THE 1976 CODE, RELATING TO UNAUTHORIZED ENTRY INTO A CAPITOL BUILDING AND RELATED PROVISIONS, TO PROVIDE THAT CERTAIN ACTS ARE UNLAWFUL IN ANY BUILDING ON THE CAPITOL GROUNDS; TO AMEND SECTION 10-1-30 OF THE 1976 CODE, RELATING TO THE USE OF AREAS OF THE STATE HOUSE, TO PROVIDE THAT ACCESS TO THE STATE HOUSE MAY NOT BE RESTRICTED OR PROHIBITED, AND TO PROVIDE EXCEPTIONS; AND TO AMEND SECTION 2-3-100 OF THE 1976 CODE, RELATING TO THE DUTIES OF THE SERGEANTS AT ARMS, TO PROVIDE FOR THE POWERS OF THE SERGEANT AT ARMS OF THE SENATE AND THE HOUSE OF REPRESENTATIVES, AND TO PROVIDE FOR THE EMPLOYMENT OF THEIR DEPUTIES.</w:t>
      </w:r>
    </w:p>
    <w:p w:rsidR="006C2E8B" w:rsidRDefault="006C2E8B" w:rsidP="006C2E8B">
      <w:pPr>
        <w:pStyle w:val="ActionText"/>
        <w:ind w:left="648" w:firstLine="0"/>
      </w:pPr>
      <w:r>
        <w:t>(Judiciary Com.--February 11, 2021)</w:t>
      </w:r>
    </w:p>
    <w:p w:rsidR="006C2E8B" w:rsidRPr="006C2E8B" w:rsidRDefault="006C2E8B" w:rsidP="006C2E8B">
      <w:pPr>
        <w:pStyle w:val="ActionText"/>
        <w:keepNext w:val="0"/>
        <w:ind w:left="648" w:firstLine="0"/>
      </w:pPr>
      <w:r w:rsidRPr="006C2E8B">
        <w:t>(Favorable--April 28, 2021)</w:t>
      </w:r>
    </w:p>
    <w:p w:rsidR="006C2E8B" w:rsidRDefault="006C2E8B" w:rsidP="006C2E8B">
      <w:pPr>
        <w:pStyle w:val="ActionText"/>
        <w:keepNext w:val="0"/>
        <w:ind w:left="0" w:firstLine="0"/>
      </w:pPr>
    </w:p>
    <w:p w:rsidR="006C2E8B" w:rsidRPr="006C2E8B" w:rsidRDefault="006C2E8B" w:rsidP="006C2E8B">
      <w:pPr>
        <w:pStyle w:val="ActionText"/>
      </w:pPr>
      <w:r w:rsidRPr="006C2E8B">
        <w:rPr>
          <w:b/>
        </w:rPr>
        <w:t>S. 200--</w:t>
      </w:r>
      <w:r w:rsidRPr="006C2E8B">
        <w:t xml:space="preserve">Senators Hembree, Martin, Kimbrell, Shealy, Gustafson and Turner: </w:t>
      </w:r>
      <w:r w:rsidRPr="006C2E8B">
        <w:rPr>
          <w:b/>
        </w:rPr>
        <w:t>A BILL TO AMEND SECTION 24-3-530 OF THE 1976 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6C2E8B" w:rsidRDefault="006C2E8B" w:rsidP="006C2E8B">
      <w:pPr>
        <w:pStyle w:val="ActionText"/>
        <w:ind w:left="648" w:firstLine="0"/>
      </w:pPr>
      <w:r>
        <w:t>(Judiciary Com.--March 04, 2021)</w:t>
      </w:r>
    </w:p>
    <w:p w:rsidR="006C2E8B" w:rsidRPr="006C2E8B" w:rsidRDefault="006C2E8B" w:rsidP="006C2E8B">
      <w:pPr>
        <w:pStyle w:val="ActionText"/>
        <w:keepNext w:val="0"/>
        <w:ind w:left="648" w:firstLine="0"/>
      </w:pPr>
      <w:r w:rsidRPr="006C2E8B">
        <w:t>(Fav. With Amdt.--April 28, 2021)</w:t>
      </w:r>
    </w:p>
    <w:p w:rsidR="006C2E8B" w:rsidRDefault="006C2E8B" w:rsidP="006C2E8B">
      <w:pPr>
        <w:pStyle w:val="ActionText"/>
        <w:keepNext w:val="0"/>
        <w:ind w:left="0" w:firstLine="0"/>
      </w:pPr>
    </w:p>
    <w:p w:rsidR="006C2E8B" w:rsidRPr="006C2E8B" w:rsidRDefault="006C2E8B" w:rsidP="006C2E8B">
      <w:pPr>
        <w:pStyle w:val="ActionText"/>
      </w:pPr>
      <w:r w:rsidRPr="006C2E8B">
        <w:rPr>
          <w:b/>
        </w:rPr>
        <w:t>S. 107--</w:t>
      </w:r>
      <w:r w:rsidRPr="006C2E8B">
        <w:t xml:space="preserve">Senators Campsen, Climer and Senn: </w:t>
      </w:r>
      <w:r w:rsidRPr="006C2E8B">
        <w:rPr>
          <w:b/>
        </w:rPr>
        <w:t>A BILL TO AMEND SECTION 48-39-280, AS AMENDED, CODE OF LAWS OF SOUTH CAROLINA, 1976, RELATING TO THE STATE'S BEACH PRESERVATION POLICY, SO AS TO APPLY CERTAIN EXCEPTIONS TO THE ESTABLISHMENT OF A BASELINE FOR COASTAL EROSION ZONES AND TO REMOVE THE STUDY REQUIREMENT IN CASES WHERE PRIMARY OCEANFRONT SAND DUNES DO NOT EXIST.</w:t>
      </w:r>
    </w:p>
    <w:p w:rsidR="006C2E8B" w:rsidRDefault="006C2E8B" w:rsidP="006C2E8B">
      <w:pPr>
        <w:pStyle w:val="ActionText"/>
        <w:ind w:left="648" w:firstLine="0"/>
      </w:pPr>
      <w:r>
        <w:t>(Agri., Natl. Res. and Environ. Affrs. Com.--February 10, 2021)</w:t>
      </w:r>
    </w:p>
    <w:p w:rsidR="006C2E8B" w:rsidRPr="006C2E8B" w:rsidRDefault="006C2E8B" w:rsidP="006C2E8B">
      <w:pPr>
        <w:pStyle w:val="ActionText"/>
        <w:keepNext w:val="0"/>
        <w:ind w:left="648" w:firstLine="0"/>
      </w:pPr>
      <w:r w:rsidRPr="006C2E8B">
        <w:t>(Favorable--April 28, 2021)</w:t>
      </w:r>
    </w:p>
    <w:p w:rsidR="006C2E8B" w:rsidRDefault="006C2E8B" w:rsidP="006C2E8B">
      <w:pPr>
        <w:pStyle w:val="ActionText"/>
        <w:keepNext w:val="0"/>
        <w:ind w:left="0" w:firstLine="0"/>
      </w:pPr>
    </w:p>
    <w:p w:rsidR="006C2E8B" w:rsidRDefault="006C2E8B" w:rsidP="006C2E8B">
      <w:pPr>
        <w:pStyle w:val="ActionText"/>
        <w:keepNext w:val="0"/>
        <w:rPr>
          <w:b/>
        </w:rPr>
      </w:pPr>
      <w:r w:rsidRPr="006C2E8B">
        <w:rPr>
          <w:b/>
        </w:rPr>
        <w:t>S. 545--</w:t>
      </w:r>
      <w:r w:rsidRPr="006C2E8B">
        <w:t xml:space="preserve">Senator Goldfinch: </w:t>
      </w:r>
      <w:r w:rsidRPr="006C2E8B">
        <w:rPr>
          <w:b/>
        </w:rPr>
        <w:t>A BILL TO AMEND SECTION 50-13-675, CODE OF LAWS OF SOUTH CAROLINA, 1976, RELATING TO NONGAME FISHING DEVICES PERMITTED IN CERTAIN BODIES OF WATER, SO AS TO</w:t>
      </w:r>
    </w:p>
    <w:p w:rsidR="006C2E8B" w:rsidRPr="006C2E8B" w:rsidRDefault="006C2E8B" w:rsidP="006C2E8B">
      <w:pPr>
        <w:pStyle w:val="ActionText"/>
        <w:ind w:firstLine="0"/>
      </w:pPr>
      <w:r w:rsidRPr="006C2E8B">
        <w:rPr>
          <w:b/>
        </w:rPr>
        <w:t>ALLOW FOR THE USE OF SET HOOKS WITHIN A CERTAIN PORTION OF THE SANTEE RIVER.</w:t>
      </w:r>
    </w:p>
    <w:p w:rsidR="006C2E8B" w:rsidRDefault="006C2E8B" w:rsidP="006C2E8B">
      <w:pPr>
        <w:pStyle w:val="ActionText"/>
        <w:ind w:left="648" w:firstLine="0"/>
      </w:pPr>
      <w:r>
        <w:t>(Agri., Natl. Res. and Environ. Affrs. Com.--March 11, 2021)</w:t>
      </w:r>
    </w:p>
    <w:p w:rsidR="006C2E8B" w:rsidRPr="006C2E8B" w:rsidRDefault="006C2E8B" w:rsidP="006C2E8B">
      <w:pPr>
        <w:pStyle w:val="ActionText"/>
        <w:keepNext w:val="0"/>
        <w:ind w:left="648" w:firstLine="0"/>
      </w:pPr>
      <w:r w:rsidRPr="006C2E8B">
        <w:t>(Fav. With Amdt.--April 28, 2021)</w:t>
      </w:r>
    </w:p>
    <w:p w:rsidR="006C2E8B" w:rsidRDefault="006C2E8B" w:rsidP="006C2E8B">
      <w:pPr>
        <w:pStyle w:val="ActionText"/>
        <w:keepNext w:val="0"/>
        <w:ind w:left="0" w:firstLine="0"/>
      </w:pPr>
    </w:p>
    <w:p w:rsidR="006C2E8B" w:rsidRPr="006C2E8B" w:rsidRDefault="006C2E8B" w:rsidP="006C2E8B">
      <w:pPr>
        <w:pStyle w:val="ActionText"/>
      </w:pPr>
      <w:r w:rsidRPr="006C2E8B">
        <w:rPr>
          <w:b/>
        </w:rPr>
        <w:t>S. 525--</w:t>
      </w:r>
      <w:r w:rsidRPr="006C2E8B">
        <w:t xml:space="preserve">Senators Gambrell, Verdin, Massey, Loftis, Garrett and Gustafson: </w:t>
      </w:r>
      <w:r w:rsidRPr="006C2E8B">
        <w:rPr>
          <w:b/>
        </w:rPr>
        <w:t>A BILL TO AMEND SECTION 44-96-40 OF THE 1976 CODE, RELATING TO DEFINITIONS FOR THE SOUTH CAROLINA SOLID WASTE POLICY AND MANAGEMENT ACT, TO DEFINE NECESSARY TERMS RELATED TO ADVANCED RECYCLING AND ADVANCED RECYCLING FACILITIES.</w:t>
      </w:r>
    </w:p>
    <w:p w:rsidR="006C2E8B" w:rsidRDefault="006C2E8B" w:rsidP="006C2E8B">
      <w:pPr>
        <w:pStyle w:val="ActionText"/>
        <w:ind w:left="648" w:firstLine="0"/>
      </w:pPr>
      <w:r>
        <w:t>(Agri., Natl. Res. and Environ. Affrs. Com.--March 18, 2021)</w:t>
      </w:r>
    </w:p>
    <w:p w:rsidR="006C2E8B" w:rsidRPr="006C2E8B" w:rsidRDefault="006C2E8B" w:rsidP="006C2E8B">
      <w:pPr>
        <w:pStyle w:val="ActionText"/>
        <w:keepNext w:val="0"/>
        <w:ind w:left="648" w:firstLine="0"/>
      </w:pPr>
      <w:r w:rsidRPr="006C2E8B">
        <w:t>(Favorable--April 28, 2021)</w:t>
      </w:r>
    </w:p>
    <w:p w:rsidR="006C2E8B" w:rsidRDefault="006C2E8B" w:rsidP="006C2E8B">
      <w:pPr>
        <w:pStyle w:val="ActionText"/>
        <w:keepNext w:val="0"/>
        <w:ind w:left="0" w:firstLine="0"/>
      </w:pPr>
    </w:p>
    <w:p w:rsidR="006C2E8B" w:rsidRPr="006C2E8B" w:rsidRDefault="006C2E8B" w:rsidP="006C2E8B">
      <w:pPr>
        <w:pStyle w:val="ActionText"/>
      </w:pPr>
      <w:r w:rsidRPr="006C2E8B">
        <w:rPr>
          <w:b/>
        </w:rPr>
        <w:t>H. 4269--</w:t>
      </w:r>
      <w:r w:rsidRPr="006C2E8B">
        <w:t xml:space="preserve">Rep. Gilliam: </w:t>
      </w:r>
      <w:r w:rsidRPr="006C2E8B">
        <w:rPr>
          <w:b/>
        </w:rPr>
        <w:t>A BILL TO AMEND SECTION 7-7-510, CODE OF LAWS OF SOUTH CAROLINA, 1976, RELATING TO THE DESIGNATION OF VOTING PRECINCTS IN UNION COUNTY, SO AS TO MERGE THE MONARCH BOX 1 PRECINCT WITH THE MONARCH BOX 2 PRECINCT WITH THE RESULTING COMBINED PRECINCT TO BE KNOWN AS THE MONARCH PRECINCT, TO ELIMINATE THE EAST BUFFALO VOTING PRECINCT, AND TO UPDATE THE MAP NUMBER ON WHICH THE NAMES OF THESE PRECINCTS MAY BE FOUND AND MAINTAINED BY THE REVENUE AND FISCAL AFFAIRS OFFICE.</w:t>
      </w:r>
    </w:p>
    <w:p w:rsidR="006C2E8B" w:rsidRPr="006C2E8B" w:rsidRDefault="006C2E8B" w:rsidP="006C2E8B">
      <w:pPr>
        <w:pStyle w:val="ActionText"/>
        <w:keepNext w:val="0"/>
        <w:ind w:left="648" w:firstLine="0"/>
      </w:pPr>
      <w:r w:rsidRPr="006C2E8B">
        <w:t>(Without reference--April 28, 2021)</w:t>
      </w:r>
    </w:p>
    <w:p w:rsidR="006C2E8B" w:rsidRDefault="006C2E8B" w:rsidP="006C2E8B">
      <w:pPr>
        <w:pStyle w:val="ActionText"/>
        <w:keepNext w:val="0"/>
        <w:ind w:left="0" w:firstLine="0"/>
      </w:pPr>
    </w:p>
    <w:p w:rsidR="006C2E8B" w:rsidRDefault="006C2E8B" w:rsidP="006C2E8B">
      <w:pPr>
        <w:pStyle w:val="ActionText"/>
        <w:ind w:left="0" w:firstLine="0"/>
        <w:jc w:val="center"/>
        <w:rPr>
          <w:b/>
        </w:rPr>
      </w:pPr>
      <w:r>
        <w:rPr>
          <w:b/>
        </w:rPr>
        <w:t>WITHDRAWAL OF OBJECTIONS/REQUEST FOR DEBATE</w:t>
      </w:r>
    </w:p>
    <w:p w:rsidR="006C2E8B" w:rsidRDefault="006C2E8B" w:rsidP="006C2E8B">
      <w:pPr>
        <w:pStyle w:val="ActionText"/>
        <w:ind w:left="0" w:firstLine="0"/>
        <w:jc w:val="center"/>
        <w:rPr>
          <w:b/>
        </w:rPr>
      </w:pPr>
    </w:p>
    <w:p w:rsidR="006C2E8B" w:rsidRDefault="006C2E8B" w:rsidP="006C2E8B">
      <w:pPr>
        <w:pStyle w:val="ActionText"/>
        <w:ind w:left="0" w:firstLine="0"/>
        <w:jc w:val="center"/>
        <w:rPr>
          <w:b/>
        </w:rPr>
      </w:pPr>
      <w:r>
        <w:rPr>
          <w:b/>
        </w:rPr>
        <w:t>UNANIMOUS CONSENT REQUESTS</w:t>
      </w:r>
    </w:p>
    <w:p w:rsidR="006C2E8B" w:rsidRDefault="006C2E8B" w:rsidP="006C2E8B">
      <w:pPr>
        <w:pStyle w:val="ActionText"/>
        <w:ind w:left="0" w:firstLine="0"/>
        <w:jc w:val="center"/>
        <w:rPr>
          <w:b/>
        </w:rPr>
      </w:pPr>
    </w:p>
    <w:p w:rsidR="006C2E8B" w:rsidRDefault="006C2E8B" w:rsidP="006C2E8B">
      <w:pPr>
        <w:pStyle w:val="ActionText"/>
        <w:ind w:left="0" w:firstLine="0"/>
        <w:jc w:val="center"/>
        <w:rPr>
          <w:b/>
        </w:rPr>
      </w:pPr>
      <w:r>
        <w:rPr>
          <w:b/>
        </w:rPr>
        <w:t>SENATE AMENDMENTS ON</w:t>
      </w:r>
    </w:p>
    <w:p w:rsidR="006C2E8B" w:rsidRDefault="006C2E8B" w:rsidP="006C2E8B">
      <w:pPr>
        <w:pStyle w:val="ActionText"/>
        <w:ind w:left="0" w:firstLine="0"/>
        <w:jc w:val="center"/>
        <w:rPr>
          <w:b/>
        </w:rPr>
      </w:pPr>
    </w:p>
    <w:p w:rsidR="006C2E8B" w:rsidRPr="006C2E8B" w:rsidRDefault="006C2E8B" w:rsidP="006C2E8B">
      <w:pPr>
        <w:pStyle w:val="ActionText"/>
      </w:pPr>
      <w:r w:rsidRPr="006C2E8B">
        <w:rPr>
          <w:b/>
        </w:rPr>
        <w:t>H. 3194--</w:t>
      </w:r>
      <w:r w:rsidRPr="006C2E8B">
        <w:t xml:space="preserve">Reps. Lucas, G. M. Smith, Simrill, Rutherford, Thigpen, McCravy, McGarry, B. Newton, Long, Yow and Carter: </w:t>
      </w:r>
      <w:r w:rsidRPr="006C2E8B">
        <w:rPr>
          <w:b/>
        </w:rPr>
        <w:t>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6C2E8B" w:rsidRDefault="006C2E8B" w:rsidP="006C2E8B">
      <w:pPr>
        <w:pStyle w:val="ActionText"/>
        <w:ind w:left="648" w:firstLine="0"/>
      </w:pPr>
      <w:r>
        <w:t>(Pending question--Shall the House concur in the Senate Amendments--April 27, 2021)</w:t>
      </w:r>
    </w:p>
    <w:p w:rsidR="006C2E8B" w:rsidRDefault="006C2E8B" w:rsidP="006C2E8B">
      <w:pPr>
        <w:pStyle w:val="ActionText"/>
        <w:keepNext w:val="0"/>
        <w:ind w:left="0" w:firstLine="0"/>
      </w:pPr>
    </w:p>
    <w:p w:rsidR="006C2E8B" w:rsidRPr="006C2E8B" w:rsidRDefault="006C2E8B" w:rsidP="006C2E8B">
      <w:pPr>
        <w:pStyle w:val="ActionText"/>
      </w:pPr>
      <w:r w:rsidRPr="006C2E8B">
        <w:rPr>
          <w:b/>
        </w:rPr>
        <w:t>H. 3991--</w:t>
      </w:r>
      <w:r w:rsidRPr="006C2E8B">
        <w:t xml:space="preserve">Reps. Rutherford, Wooten, Caskey, Thigpen, B. Cox, Elliott, Erickson, S. Williams and Rivers: </w:t>
      </w:r>
      <w:r w:rsidRPr="006C2E8B">
        <w:rPr>
          <w:b/>
        </w:rPr>
        <w:t>A BILL TO AMEND SECTION 16-17-680,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6C2E8B" w:rsidRDefault="006C2E8B" w:rsidP="006C2E8B">
      <w:pPr>
        <w:pStyle w:val="ActionText"/>
        <w:ind w:left="648" w:firstLine="0"/>
      </w:pPr>
      <w:r>
        <w:t>(Pending question--Shall the House concur in the Senate Amendments--April 27, 2021)</w:t>
      </w:r>
    </w:p>
    <w:p w:rsidR="006C2E8B" w:rsidRPr="006C2E8B" w:rsidRDefault="006C2E8B" w:rsidP="006C2E8B">
      <w:pPr>
        <w:pStyle w:val="ActionText"/>
        <w:keepNext w:val="0"/>
        <w:ind w:left="648" w:firstLine="0"/>
      </w:pPr>
      <w:r w:rsidRPr="006C2E8B">
        <w:t>(Debate adjourned until Thu., Apr. 29, 2021--April 28, 2021)</w:t>
      </w:r>
    </w:p>
    <w:p w:rsidR="006C2E8B" w:rsidRDefault="006C2E8B" w:rsidP="006C2E8B">
      <w:pPr>
        <w:pStyle w:val="ActionText"/>
        <w:keepNext w:val="0"/>
        <w:ind w:left="0" w:firstLine="0"/>
      </w:pPr>
    </w:p>
    <w:p w:rsidR="006C2E8B" w:rsidRDefault="006C2E8B" w:rsidP="006C2E8B">
      <w:pPr>
        <w:pStyle w:val="ActionText"/>
        <w:ind w:left="0" w:firstLine="0"/>
        <w:jc w:val="center"/>
        <w:rPr>
          <w:b/>
        </w:rPr>
      </w:pPr>
      <w:r>
        <w:rPr>
          <w:b/>
        </w:rPr>
        <w:t>THIRD READING STATEWIDE CONTESTED BILLS</w:t>
      </w:r>
    </w:p>
    <w:p w:rsidR="006C2E8B" w:rsidRDefault="006C2E8B" w:rsidP="006C2E8B">
      <w:pPr>
        <w:pStyle w:val="ActionText"/>
        <w:ind w:left="0" w:firstLine="0"/>
        <w:jc w:val="center"/>
        <w:rPr>
          <w:b/>
        </w:rPr>
      </w:pPr>
    </w:p>
    <w:p w:rsidR="006C2E8B" w:rsidRPr="006C2E8B" w:rsidRDefault="006C2E8B" w:rsidP="006C2E8B">
      <w:pPr>
        <w:pStyle w:val="ActionText"/>
      </w:pPr>
      <w:r w:rsidRPr="006C2E8B">
        <w:rPr>
          <w:b/>
        </w:rPr>
        <w:t>H. 3939--</w:t>
      </w:r>
      <w:r w:rsidRPr="006C2E8B">
        <w:t xml:space="preserve">Reps. Pope, Hyde, McCravy, McGarry, Bryant, Wheeler, Wooten, Hixon, B. Newton, Blackwell and Weeks: </w:t>
      </w:r>
      <w:r w:rsidRPr="006C2E8B">
        <w:rPr>
          <w:b/>
        </w:rPr>
        <w:t>A BILL TO AMEND SECTION 42-1-160, CODE OF LAWS OF SOUTH CAROLINA, 1976, RELATING TO THE DEFINITIONS OF "INJURY" AND "PERSONAL INJURY" IN WORKERS' COMPENSATION, SO AS TO EXEMPT INJURIES SUSTAINED BY LAW ENFORCEMENT IN THE LINE OF DUTY FROM CERTAIN LIMITATIONS ON CLAIMS FOR INJURY CAUSED BY STRESS, MENTAL INJURY, OR MENTAL ILLNESS.</w:t>
      </w:r>
    </w:p>
    <w:p w:rsidR="006C2E8B" w:rsidRDefault="006C2E8B" w:rsidP="006C2E8B">
      <w:pPr>
        <w:pStyle w:val="ActionText"/>
        <w:ind w:left="648" w:firstLine="0"/>
      </w:pPr>
      <w:r>
        <w:t>(Judiciary Com.--February 23, 2021)</w:t>
      </w:r>
    </w:p>
    <w:p w:rsidR="006C2E8B" w:rsidRDefault="006C2E8B" w:rsidP="006C2E8B">
      <w:pPr>
        <w:pStyle w:val="ActionText"/>
        <w:ind w:left="648" w:firstLine="0"/>
      </w:pPr>
      <w:r>
        <w:t>(Fav. With Amdt.--April 21, 2021)</w:t>
      </w:r>
    </w:p>
    <w:p w:rsidR="006C2E8B" w:rsidRPr="006C2E8B" w:rsidRDefault="006C2E8B" w:rsidP="006C2E8B">
      <w:pPr>
        <w:pStyle w:val="ActionText"/>
        <w:keepNext w:val="0"/>
        <w:ind w:left="648" w:firstLine="0"/>
      </w:pPr>
      <w:r w:rsidRPr="006C2E8B">
        <w:t>(Amended and read second time--April 28, 2021)</w:t>
      </w:r>
    </w:p>
    <w:p w:rsidR="006C2E8B" w:rsidRDefault="006C2E8B" w:rsidP="006C2E8B">
      <w:pPr>
        <w:pStyle w:val="ActionText"/>
        <w:keepNext w:val="0"/>
        <w:ind w:left="0" w:firstLine="0"/>
      </w:pPr>
    </w:p>
    <w:p w:rsidR="006C2E8B" w:rsidRPr="006C2E8B" w:rsidRDefault="006C2E8B" w:rsidP="006C2E8B">
      <w:pPr>
        <w:pStyle w:val="ActionText"/>
      </w:pPr>
      <w:r w:rsidRPr="006C2E8B">
        <w:rPr>
          <w:b/>
        </w:rPr>
        <w:t>H. 3623--</w:t>
      </w:r>
      <w:r w:rsidRPr="006C2E8B">
        <w:t xml:space="preserve">Reps. Murphy, Stavrinakis, Kimmons, Hart, Rutherford, Lucas, Dillard, Erickson, Hyde, W. Newton, Thigpen, Wheeler, R. Williams, Murray, Gilliard, Rivers, Brawley, Anderson, S. Williams, King, Alexander, McDaniel, Henderson-Myers and Govan: </w:t>
      </w:r>
      <w:r w:rsidRPr="006C2E8B">
        <w:rPr>
          <w:b/>
        </w:rPr>
        <w:t>A BILL TO AMEND SECTION 24-13-150, CODE OF LAWS OF SOUTH CAROLINA, 1976, RELATING TO THE EARLY RELEASE OF AN INMATE, SO AS TO REDUCE THE PERCENTAGE OF TIME AN INMATE WHO HAS COMMITTED A "NO PAROLE OFFENSE" MUST SERVE BEFORE HE MAY BECOME ELIGIBLE FOR EARLY RELEASE, DISCHARGE, OR COMMUNITY SUPERVISION FROM EIGHTY-FIVE PERCENT TO SIXTY-FIVE PERCENT FOR CERTAIN DRUG OFFENSES, AND TO PROVIDE THIS REDUCTION APPLIES TO INMATES CURRENTLY INCARCERATED UNDER CERTAIN CIRCUMSTANCES; TO AMEND SECTION 44-53-370, RELATING TO THE UNLAWFUL POSSESSION, MANUFACTURE, AND TRAFFICKING OF CONTROLLED SUBSTANCES, SO AS TO REVISE THE PENALTIES AND WEIGHT PRESUMPTIONS, AND ELIMINATE MANDATORY MINIMUM SENTENCES; AND TO AMEND SECTION 44-53-375, RELATING TO THE UNLAWFUL POSSESSION, MANUFACTURE, AND TRAFFICKING OF METHAMPHETAMINE, COCAINE BASE, OR OTHER CONTROLLED SUBSTANCES, SO AS TO REVISE THE PENALTIES AND WEIGHT PRESUMPTIONS, AND ELIMINATE MANDATORY MINIMUM SENTENCES.</w:t>
      </w:r>
    </w:p>
    <w:p w:rsidR="006C2E8B" w:rsidRDefault="006C2E8B" w:rsidP="006C2E8B">
      <w:pPr>
        <w:pStyle w:val="ActionText"/>
        <w:ind w:left="648" w:firstLine="0"/>
      </w:pPr>
      <w:r>
        <w:t>(Judiciary Com.--January 12, 2021)</w:t>
      </w:r>
    </w:p>
    <w:p w:rsidR="006C2E8B" w:rsidRDefault="006C2E8B" w:rsidP="006C2E8B">
      <w:pPr>
        <w:pStyle w:val="ActionText"/>
        <w:ind w:left="648" w:firstLine="0"/>
      </w:pPr>
      <w:r>
        <w:t>(Fav. With Amdt.--April 21, 2021)</w:t>
      </w:r>
    </w:p>
    <w:p w:rsidR="006C2E8B" w:rsidRDefault="006C2E8B" w:rsidP="006C2E8B">
      <w:pPr>
        <w:pStyle w:val="ActionText"/>
        <w:ind w:left="648" w:firstLine="0"/>
      </w:pPr>
      <w:r>
        <w:t>(Requests for debate by Reps. Bamberg, Burns, Caskey, B. Cox, Daning, Fry, Hewitt, Hyde, Kirby, Long, McCabe, McCravy, McGarry, T. Moore, Murphy, B. Newton, Oremus, Simrill, G.M. Smith, G.R. Smith, M.M. Smith, Weeks, West, Wheeler and Wooten--April 27, 2021)</w:t>
      </w:r>
    </w:p>
    <w:p w:rsidR="006C2E8B" w:rsidRPr="006C2E8B" w:rsidRDefault="006C2E8B" w:rsidP="006C2E8B">
      <w:pPr>
        <w:pStyle w:val="ActionText"/>
        <w:keepNext w:val="0"/>
        <w:ind w:left="648" w:firstLine="0"/>
      </w:pPr>
      <w:r w:rsidRPr="006C2E8B">
        <w:t>(Amended and read second time--April 28, 2021)</w:t>
      </w:r>
    </w:p>
    <w:p w:rsidR="006C2E8B" w:rsidRDefault="006C2E8B" w:rsidP="006C2E8B">
      <w:pPr>
        <w:pStyle w:val="ActionText"/>
        <w:keepNext w:val="0"/>
        <w:ind w:left="0" w:firstLine="0"/>
      </w:pPr>
    </w:p>
    <w:p w:rsidR="006C2E8B" w:rsidRDefault="006C2E8B" w:rsidP="006C2E8B">
      <w:pPr>
        <w:pStyle w:val="ActionText"/>
        <w:ind w:left="0" w:firstLine="0"/>
        <w:jc w:val="center"/>
        <w:rPr>
          <w:b/>
        </w:rPr>
      </w:pPr>
      <w:r>
        <w:rPr>
          <w:b/>
        </w:rPr>
        <w:t>MOTION PERIOD</w:t>
      </w:r>
    </w:p>
    <w:p w:rsidR="006C2E8B" w:rsidRDefault="006C2E8B" w:rsidP="006C2E8B">
      <w:pPr>
        <w:pStyle w:val="ActionText"/>
        <w:ind w:left="0" w:firstLine="0"/>
        <w:jc w:val="center"/>
        <w:rPr>
          <w:b/>
        </w:rPr>
      </w:pPr>
    </w:p>
    <w:p w:rsidR="006C2E8B" w:rsidRDefault="006C2E8B" w:rsidP="006C2E8B">
      <w:pPr>
        <w:pStyle w:val="ActionText"/>
        <w:ind w:left="0" w:firstLine="0"/>
        <w:jc w:val="center"/>
        <w:rPr>
          <w:b/>
        </w:rPr>
      </w:pPr>
      <w:r>
        <w:rPr>
          <w:b/>
        </w:rPr>
        <w:t>SECOND READING STATEWIDE CONTESTED BILLS</w:t>
      </w:r>
    </w:p>
    <w:p w:rsidR="006C2E8B" w:rsidRDefault="006C2E8B" w:rsidP="006C2E8B">
      <w:pPr>
        <w:pStyle w:val="ActionText"/>
        <w:ind w:left="0" w:firstLine="0"/>
        <w:jc w:val="center"/>
        <w:rPr>
          <w:b/>
        </w:rPr>
      </w:pPr>
    </w:p>
    <w:p w:rsidR="006C2E8B" w:rsidRPr="006C2E8B" w:rsidRDefault="006C2E8B" w:rsidP="006C2E8B">
      <w:pPr>
        <w:pStyle w:val="ActionText"/>
      </w:pPr>
      <w:r w:rsidRPr="006C2E8B">
        <w:rPr>
          <w:b/>
        </w:rPr>
        <w:t>H. 3755--</w:t>
      </w:r>
      <w:r w:rsidRPr="006C2E8B">
        <w:t xml:space="preserve">Reps. Murphy, Bryant, Pope, Yow, Simrill, Hardee, Trantham, Oremus, W. Newton, Ligon, Bennett, Fry, Bannister, Carter, Caskey, Forrest, Hixon, Kimmons, McGarry, V. S. Moss, G. M. Smith, Taylor, Thayer, McCabe, Dabney, B. Newton, Elliott, Atkinson and Huggins: </w:t>
      </w:r>
      <w:r w:rsidRPr="006C2E8B">
        <w:rPr>
          <w:b/>
        </w:rPr>
        <w:t>A BILL TO AMEND SECTION 24-3-530, CODE OF LAWS OF SOUTH CAROLINA, 1976, RELATING TO DEATH BY ELECTROCUTION OR LETHAL INJECTION, SO AS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DIRECTOR OF THE DEPARTMENT OF CORRECTIONS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6C2E8B" w:rsidRDefault="006C2E8B" w:rsidP="006C2E8B">
      <w:pPr>
        <w:pStyle w:val="ActionText"/>
        <w:ind w:left="648" w:firstLine="0"/>
      </w:pPr>
      <w:r>
        <w:t>(Judiciary Com.--January 27, 2021)</w:t>
      </w:r>
    </w:p>
    <w:p w:rsidR="006C2E8B" w:rsidRDefault="006C2E8B" w:rsidP="006C2E8B">
      <w:pPr>
        <w:pStyle w:val="ActionText"/>
        <w:ind w:left="648" w:firstLine="0"/>
      </w:pPr>
      <w:r>
        <w:t>(Favorable With Amdt.--February 24, 2021)</w:t>
      </w:r>
    </w:p>
    <w:p w:rsidR="006C2E8B" w:rsidRDefault="006C2E8B" w:rsidP="006C2E8B">
      <w:pPr>
        <w:pStyle w:val="ActionText"/>
        <w:ind w:left="648" w:firstLine="0"/>
      </w:pPr>
      <w:r>
        <w:t>(Requests for debate by Reps. Anderson, Bamberg, Brawley, Cobb-Hunter, B. Cox, Daning, Gatch, Gilliard, Hart, Hill, Hosey, Jefferson, J.E. Johnson, King, Kirby, McDaniel, Murphy, Murray, Ott, Stringer, Weeks, Wetmore, Wheeler and S. Williams--March 02, 2021)</w:t>
      </w:r>
    </w:p>
    <w:p w:rsidR="006C2E8B" w:rsidRPr="006C2E8B" w:rsidRDefault="006C2E8B" w:rsidP="006C2E8B">
      <w:pPr>
        <w:pStyle w:val="ActionText"/>
        <w:keepNext w:val="0"/>
        <w:ind w:left="648" w:firstLine="0"/>
      </w:pPr>
      <w:r w:rsidRPr="006C2E8B">
        <w:t>(Debate adjourned until Thu., Apr. 29, 2021--April 28, 2021)</w:t>
      </w:r>
    </w:p>
    <w:p w:rsidR="006C2E8B" w:rsidRDefault="006C2E8B" w:rsidP="006C2E8B">
      <w:pPr>
        <w:pStyle w:val="ActionText"/>
        <w:keepNext w:val="0"/>
        <w:ind w:left="0" w:firstLine="0"/>
      </w:pPr>
    </w:p>
    <w:p w:rsidR="006C2E8B" w:rsidRPr="006C2E8B" w:rsidRDefault="006C2E8B" w:rsidP="006C2E8B">
      <w:pPr>
        <w:pStyle w:val="ActionText"/>
      </w:pPr>
      <w:r w:rsidRPr="006C2E8B">
        <w:rPr>
          <w:b/>
        </w:rPr>
        <w:t>H. 3205--</w:t>
      </w:r>
      <w:r w:rsidRPr="006C2E8B">
        <w:t xml:space="preserve">Reps. Taylor, Lucas, Pope, Elliott, Allison, Hiott, Fry, J. E. Johnson, Jordan, Caskey, B. Newton, Bryant, G. M. Smith, G. R. Smith, Willis, Huggins, Blackwell, Erickson, Forrest, Hixon, Herbkersman, Thayer, Wooten, Morgan, Daning, Hardee, B. Cox, Bannister, Hewitt, Felder, Stringer, Davis, Calhoon, Oremus, Bennett, Gilliam, West, Haddon, Trantham, Lowe, McGarry, M. M. Smith, Bustos, V. S. Moss, W. Newton, May, Martin, Brittain, McGinnis, Bradley, Ballentine, Dabney, Carter, T. Moore and Kimmons: </w:t>
      </w:r>
      <w:r w:rsidRPr="006C2E8B">
        <w:rPr>
          <w:b/>
        </w:rPr>
        <w:t>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6C2E8B" w:rsidRDefault="006C2E8B" w:rsidP="006C2E8B">
      <w:pPr>
        <w:pStyle w:val="ActionText"/>
        <w:ind w:left="648" w:firstLine="0"/>
      </w:pPr>
      <w:r>
        <w:t>(Prefiled--Wednesday, December 09, 2020)</w:t>
      </w:r>
    </w:p>
    <w:p w:rsidR="006C2E8B" w:rsidRDefault="006C2E8B" w:rsidP="006C2E8B">
      <w:pPr>
        <w:pStyle w:val="ActionText"/>
        <w:ind w:left="648" w:firstLine="0"/>
      </w:pPr>
      <w:r>
        <w:t>(Judiciary Com.--January 12, 2021)</w:t>
      </w:r>
    </w:p>
    <w:p w:rsidR="006C2E8B" w:rsidRDefault="006C2E8B" w:rsidP="006C2E8B">
      <w:pPr>
        <w:pStyle w:val="ActionText"/>
        <w:ind w:left="648" w:firstLine="0"/>
      </w:pPr>
      <w:r>
        <w:t>(Fav. With Amdt.--April 21, 2021)</w:t>
      </w:r>
    </w:p>
    <w:p w:rsidR="006C2E8B" w:rsidRPr="006C2E8B" w:rsidRDefault="006C2E8B" w:rsidP="006C2E8B">
      <w:pPr>
        <w:pStyle w:val="ActionText"/>
        <w:keepNext w:val="0"/>
        <w:ind w:left="648" w:firstLine="0"/>
      </w:pPr>
      <w:r w:rsidRPr="006C2E8B">
        <w:t>(Requests for debate by Reps. Anderson, Bamberg, Blackwell, Brawley, Burns, Carter, Chumley, Clyburn, Dillard, Forrest, Fry, Gilliard, Hart, Henderson-Myers, Hewitt, Hill, Hosey, King, Kirby, Long, McCravy, McGarry, McKnight, Murphy, Murray, Nutt, Oremus, Pendarvis, Rivers, G.R. Smith, Taylor, Tedder, Weeks, R. Williams and S. Williams--April 27, 2021)</w:t>
      </w:r>
    </w:p>
    <w:p w:rsidR="006C2E8B" w:rsidRDefault="006C2E8B" w:rsidP="006C2E8B">
      <w:pPr>
        <w:pStyle w:val="ActionText"/>
        <w:keepNext w:val="0"/>
        <w:ind w:left="0" w:firstLine="0"/>
      </w:pPr>
    </w:p>
    <w:p w:rsidR="006C2E8B" w:rsidRPr="006C2E8B" w:rsidRDefault="006C2E8B" w:rsidP="006C2E8B">
      <w:pPr>
        <w:pStyle w:val="ActionText"/>
      </w:pPr>
      <w:r w:rsidRPr="006C2E8B">
        <w:rPr>
          <w:b/>
        </w:rPr>
        <w:t>H. 3050--</w:t>
      </w:r>
      <w:r w:rsidRPr="006C2E8B">
        <w:t xml:space="preserve">Reps. D. C. Moss, McGarry, Wooten, Hixon, Erickson and Bradley: </w:t>
      </w:r>
      <w:r w:rsidRPr="006C2E8B">
        <w:rPr>
          <w:b/>
        </w:rPr>
        <w:t>A BILL TO AMEND SECTION 23-23-40, CODE OF LAWS OF SOUTH CAROLINA, 1976, RELATING TO THE CERTIFICATION OF A LAW ENFORCEMENT OFFICER EMPLOYED OR APPOINTED BY A PUBLIC LAW ENFORCEMENT AGENCY, SO AS TO PROVIDE A NONCERTIFIED LAW ENFORCEMENT OFFICER ONLY SHALL PERFORM HIS DUTIES AS A LAW ENFORCEMENT OFFICER WHILE ACCOMPANIED BY A CERTIFIED LAW ENFORCEMENT OFFICER, AND TO MAKE A TECHNICAL CHANGE.</w:t>
      </w:r>
    </w:p>
    <w:p w:rsidR="006C2E8B" w:rsidRDefault="006C2E8B" w:rsidP="006C2E8B">
      <w:pPr>
        <w:pStyle w:val="ActionText"/>
        <w:ind w:left="648" w:firstLine="0"/>
      </w:pPr>
      <w:r>
        <w:t>(Prefiled--Wednesday, December 09, 2020)</w:t>
      </w:r>
    </w:p>
    <w:p w:rsidR="006C2E8B" w:rsidRDefault="006C2E8B" w:rsidP="006C2E8B">
      <w:pPr>
        <w:pStyle w:val="ActionText"/>
        <w:ind w:left="648" w:firstLine="0"/>
      </w:pPr>
      <w:r>
        <w:t>(Judiciary Com.--January 12, 2021)</w:t>
      </w:r>
    </w:p>
    <w:p w:rsidR="006C2E8B" w:rsidRDefault="006C2E8B" w:rsidP="006C2E8B">
      <w:pPr>
        <w:pStyle w:val="ActionText"/>
        <w:ind w:left="648" w:firstLine="0"/>
      </w:pPr>
      <w:r>
        <w:t>(Fav. With Amdt.--April 21, 2021)</w:t>
      </w:r>
    </w:p>
    <w:p w:rsidR="00496BC6" w:rsidRDefault="00496BC6" w:rsidP="006C2E8B">
      <w:pPr>
        <w:pStyle w:val="ActionText"/>
        <w:ind w:left="648" w:firstLine="0"/>
      </w:pPr>
      <w:r>
        <w:t>(Amended--April 28, 2021)</w:t>
      </w:r>
    </w:p>
    <w:p w:rsidR="006C2E8B" w:rsidRPr="006C2E8B" w:rsidRDefault="006C2E8B" w:rsidP="006C2E8B">
      <w:pPr>
        <w:pStyle w:val="ActionText"/>
        <w:keepNext w:val="0"/>
        <w:ind w:left="648" w:firstLine="0"/>
      </w:pPr>
      <w:r w:rsidRPr="006C2E8B">
        <w:t>(Requests for debate by Reps. Alexander, Allison, Bailey, Bamberg, Bennett, Blackwell, Brawley, Bryant, Bustos, Caskey, Clyburn, Cobb-Hunter, Cogswell, B. Cox, Dillard, Garvin, Gilliam, Govan, Hardee, Henderson-Myers, Henegan, Herbkersman, Hewitt, Hosey, Hyde, Jefferson, J.L. Johnson, King, Kirby, Magnuson, McCravy, McDaniel, McGarry, McGinnis, J. Moore, Nutt, Oremus, Ott, Pope, Simrill, M.M. Smith, Taylor, Weeks, West, Wheeler, R. Williams and Willis--April 28, 2021)</w:t>
      </w:r>
    </w:p>
    <w:p w:rsidR="006C2E8B" w:rsidRDefault="006C2E8B" w:rsidP="006C2E8B">
      <w:pPr>
        <w:pStyle w:val="ActionText"/>
        <w:keepNext w:val="0"/>
        <w:ind w:left="0" w:firstLine="0"/>
      </w:pPr>
    </w:p>
    <w:p w:rsidR="006C2E8B" w:rsidRPr="006C2E8B" w:rsidRDefault="006C2E8B" w:rsidP="006C2E8B">
      <w:pPr>
        <w:pStyle w:val="ActionText"/>
      </w:pPr>
      <w:r w:rsidRPr="006C2E8B">
        <w:rPr>
          <w:b/>
        </w:rPr>
        <w:t>S. 40--</w:t>
      </w:r>
      <w:r w:rsidRPr="006C2E8B">
        <w:t xml:space="preserve">Senator Grooms: </w:t>
      </w:r>
      <w:r w:rsidRPr="006C2E8B">
        <w:rPr>
          <w:b/>
        </w:rPr>
        <w:t>A BILL 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 MAINTAINING THE HIGHWAY; AND TO DEFINE NECESSARY TERMS.</w:t>
      </w:r>
    </w:p>
    <w:p w:rsidR="006C2E8B" w:rsidRDefault="006C2E8B" w:rsidP="006C2E8B">
      <w:pPr>
        <w:pStyle w:val="ActionText"/>
        <w:ind w:left="648" w:firstLine="0"/>
      </w:pPr>
      <w:r>
        <w:t>(Educ. &amp; Pub. Wks. Com.--April 06, 2021)</w:t>
      </w:r>
    </w:p>
    <w:p w:rsidR="006C2E8B" w:rsidRDefault="006C2E8B" w:rsidP="006C2E8B">
      <w:pPr>
        <w:pStyle w:val="ActionText"/>
        <w:ind w:left="648" w:firstLine="0"/>
      </w:pPr>
      <w:r>
        <w:t>(Favorable--April 22, 2021)</w:t>
      </w:r>
    </w:p>
    <w:p w:rsidR="006C2E8B" w:rsidRPr="006C2E8B" w:rsidRDefault="006C2E8B" w:rsidP="006C2E8B">
      <w:pPr>
        <w:pStyle w:val="ActionText"/>
        <w:keepNext w:val="0"/>
        <w:ind w:left="648" w:firstLine="0"/>
      </w:pPr>
      <w:r w:rsidRPr="006C2E8B">
        <w:t>(Requests for debate by Reps. Allison, Anderson, Bustos, Calhoon, Carter, B. Cox, Hixon, Hyde, Kirby, May, McCabe, McGarry, T. Moore, Morgan, B. Newton, Nutt, Oremus, Ott, M.M. Smith, Stavrinakis, Tedder and Wetmore--April 28, 2021)</w:t>
      </w:r>
    </w:p>
    <w:p w:rsidR="006C2E8B" w:rsidRDefault="006C2E8B" w:rsidP="006C2E8B">
      <w:pPr>
        <w:pStyle w:val="ActionText"/>
        <w:keepNext w:val="0"/>
        <w:ind w:left="0" w:firstLine="0"/>
      </w:pPr>
    </w:p>
    <w:p w:rsidR="006C2E8B" w:rsidRPr="006C2E8B" w:rsidRDefault="006C2E8B" w:rsidP="006C2E8B">
      <w:pPr>
        <w:pStyle w:val="ActionText"/>
      </w:pPr>
      <w:r w:rsidRPr="006C2E8B">
        <w:rPr>
          <w:b/>
        </w:rPr>
        <w:t>S. 201--</w:t>
      </w:r>
      <w:r w:rsidRPr="006C2E8B">
        <w:t xml:space="preserve">Senator Hembree: </w:t>
      </w:r>
      <w:r w:rsidRPr="006C2E8B">
        <w:rPr>
          <w:b/>
        </w:rPr>
        <w:t>A BILL TO AMEND CHAPTER 18, TITLE 59 OF THE 1976 CODE, RELATING TO THE EDUCATION ACCOUNTABILITY ACT, BY ADDING ARTICLE 16, TO PROVIDE REVISED ACCOUNTABILITY MEASURES FOR PUBLIC SCHOOLS AND PUBLIC SCHOOL DISTRICTS; AND TO REPEAL ARTICLE 15, CHAPTER 18, TITLE 59 OF THE 1976 CODE, RELATING TO INTERVENTION AND ASSISTANCE UNDER THE EDUCATION ACCOUNTABILITY ACT.</w:t>
      </w:r>
    </w:p>
    <w:p w:rsidR="006C2E8B" w:rsidRDefault="006C2E8B" w:rsidP="006C2E8B">
      <w:pPr>
        <w:pStyle w:val="ActionText"/>
        <w:ind w:left="648" w:firstLine="0"/>
      </w:pPr>
      <w:r>
        <w:t>(Educ. &amp; Pub. Wks. Com.--February 16, 2021)</w:t>
      </w:r>
    </w:p>
    <w:p w:rsidR="006C2E8B" w:rsidRDefault="006C2E8B" w:rsidP="006C2E8B">
      <w:pPr>
        <w:pStyle w:val="ActionText"/>
        <w:ind w:left="648" w:firstLine="0"/>
      </w:pPr>
      <w:r>
        <w:t>(Fav. With Amdt.--April 22, 2021)</w:t>
      </w:r>
    </w:p>
    <w:p w:rsidR="006C2E8B" w:rsidRPr="006C2E8B" w:rsidRDefault="006C2E8B" w:rsidP="006C2E8B">
      <w:pPr>
        <w:pStyle w:val="ActionText"/>
        <w:keepNext w:val="0"/>
        <w:ind w:left="648" w:firstLine="0"/>
      </w:pPr>
      <w:r w:rsidRPr="006C2E8B">
        <w:t>(Requests for debate by Reps. B. Cox, Crawford, Elliott, Fry, Hewitt, May, Morgan, Sandifer and Stringer--April 28, 2021)</w:t>
      </w:r>
    </w:p>
    <w:p w:rsidR="006C2E8B" w:rsidRDefault="006C2E8B" w:rsidP="006C2E8B">
      <w:pPr>
        <w:pStyle w:val="ActionText"/>
        <w:keepNext w:val="0"/>
        <w:ind w:left="0" w:firstLine="0"/>
      </w:pPr>
    </w:p>
    <w:p w:rsidR="006C2E8B" w:rsidRPr="006C2E8B" w:rsidRDefault="006C2E8B" w:rsidP="006C2E8B">
      <w:pPr>
        <w:pStyle w:val="ActionText"/>
      </w:pPr>
      <w:r w:rsidRPr="006C2E8B">
        <w:rPr>
          <w:b/>
        </w:rPr>
        <w:t>H. 3055--</w:t>
      </w:r>
      <w:r w:rsidRPr="006C2E8B">
        <w:t xml:space="preserve">Reps. Hixon, Forrest and W. Newton: </w:t>
      </w:r>
      <w:r w:rsidRPr="006C2E8B">
        <w:rPr>
          <w:b/>
        </w:rPr>
        <w:t>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50-1-220, 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50-11-980, RELATING TO THE DESIGNATED WILDLIFE SANCTUARY IN CERTAIN AREAS OF CHARLESTON HARBOR, SO AS TO UPDATE THE BOUNDARIES OF THE WILDLIFE SANCTUARY; TO AMEND SECTION 50-15-10, AS AMENDED, RELATING TO DEFINITIONS APPLICABLE TO PROVISIONS PROTECTING NONGAME AND ENDANGERED WILDLIFE SPECIES, SO AS TO UPDATE THE CITATION OF THE FEDERAL LIST OF ENDANGERED SPECIES; AND TO AMEND SECTION 50-15-30, RELATING TO THE LIST OF ENDANGERED SPECIES, SO AS TO UPDATE THE CITATION TO THE FEDERAL REGULATION AND TO MOVE CERTAIN DUTIES TO THE DEPARTMENT OF NATURAL RESOURCES.</w:t>
      </w:r>
    </w:p>
    <w:p w:rsidR="006C2E8B" w:rsidRDefault="006C2E8B" w:rsidP="006C2E8B">
      <w:pPr>
        <w:pStyle w:val="ActionText"/>
        <w:ind w:left="648" w:firstLine="0"/>
      </w:pPr>
      <w:r>
        <w:t>(Prefiled--Wednesday, December 09, 2020)</w:t>
      </w:r>
    </w:p>
    <w:p w:rsidR="006C2E8B" w:rsidRDefault="006C2E8B" w:rsidP="006C2E8B">
      <w:pPr>
        <w:pStyle w:val="ActionText"/>
        <w:ind w:left="648" w:firstLine="0"/>
      </w:pPr>
      <w:r>
        <w:t>(Agri., Natl. Res. and Environ. Affrs. Com.--January 12, 2021)</w:t>
      </w:r>
    </w:p>
    <w:p w:rsidR="006C2E8B" w:rsidRDefault="006C2E8B" w:rsidP="006C2E8B">
      <w:pPr>
        <w:pStyle w:val="ActionText"/>
        <w:ind w:left="648" w:firstLine="0"/>
      </w:pPr>
      <w:r>
        <w:t>(Favorable--January 28, 2021)</w:t>
      </w:r>
    </w:p>
    <w:p w:rsidR="006C2E8B" w:rsidRDefault="006C2E8B" w:rsidP="006C2E8B">
      <w:pPr>
        <w:pStyle w:val="ActionText"/>
        <w:ind w:left="648" w:firstLine="0"/>
      </w:pPr>
      <w:r>
        <w:t>(Requests for debate by Reps. Anderson, Bamberg, B. Cox, W. Cox, Elliott, Fry, Gilliard, Hart, Hiott, Hixon, Hosey, Kirby, J. Moore, Ott, Pendarvis, Weeks and White--February 3, 2021)</w:t>
      </w:r>
    </w:p>
    <w:p w:rsidR="006C2E8B" w:rsidRDefault="006C2E8B" w:rsidP="006C2E8B">
      <w:pPr>
        <w:pStyle w:val="ActionText"/>
        <w:ind w:left="648" w:firstLine="0"/>
      </w:pPr>
      <w:r>
        <w:t>(Recommitted to Agri., Natl. Res. and Environ. Affrs. Com.--February 09, 2021)</w:t>
      </w:r>
    </w:p>
    <w:p w:rsidR="006C2E8B" w:rsidRDefault="006C2E8B" w:rsidP="006C2E8B">
      <w:pPr>
        <w:pStyle w:val="ActionText"/>
        <w:keepNext w:val="0"/>
        <w:ind w:left="648" w:firstLine="0"/>
      </w:pPr>
      <w:r w:rsidRPr="006C2E8B">
        <w:t>(Favorable--April 28, 2021)</w:t>
      </w:r>
    </w:p>
    <w:p w:rsidR="006C2E8B" w:rsidRDefault="006C2E8B" w:rsidP="006C2E8B">
      <w:pPr>
        <w:pStyle w:val="ActionText"/>
        <w:keepNext w:val="0"/>
        <w:ind w:left="648" w:firstLine="0"/>
      </w:pPr>
    </w:p>
    <w:p w:rsidR="006C2E8B" w:rsidRDefault="006C2E8B" w:rsidP="006C2E8B">
      <w:pPr>
        <w:pStyle w:val="ActionText"/>
        <w:keepNext w:val="0"/>
        <w:ind w:left="0" w:firstLine="0"/>
      </w:pPr>
    </w:p>
    <w:p w:rsidR="00F00924" w:rsidRDefault="00F00924" w:rsidP="006C2E8B">
      <w:pPr>
        <w:pStyle w:val="ActionText"/>
        <w:keepNext w:val="0"/>
        <w:ind w:left="0" w:firstLine="0"/>
      </w:pPr>
    </w:p>
    <w:p w:rsidR="00F00924" w:rsidRDefault="00F00924" w:rsidP="006C2E8B">
      <w:pPr>
        <w:pStyle w:val="ActionText"/>
        <w:keepNext w:val="0"/>
        <w:ind w:left="0" w:firstLine="0"/>
        <w:sectPr w:rsidR="00F00924" w:rsidSect="006C2E8B">
          <w:headerReference w:type="default" r:id="rId14"/>
          <w:pgSz w:w="12240" w:h="15840" w:code="1"/>
          <w:pgMar w:top="1008" w:right="4694" w:bottom="3499" w:left="1224" w:header="1008" w:footer="3499" w:gutter="0"/>
          <w:pgNumType w:start="1"/>
          <w:cols w:space="720"/>
        </w:sectPr>
      </w:pPr>
    </w:p>
    <w:p w:rsidR="00F00924" w:rsidRDefault="00F00924" w:rsidP="00F00924">
      <w:pPr>
        <w:pStyle w:val="ActionText"/>
        <w:keepNext w:val="0"/>
        <w:ind w:left="0" w:firstLine="0"/>
        <w:jc w:val="center"/>
        <w:rPr>
          <w:b/>
        </w:rPr>
      </w:pPr>
      <w:r w:rsidRPr="00F00924">
        <w:rPr>
          <w:b/>
        </w:rPr>
        <w:t>HOUSE CALENDAR INDEX</w:t>
      </w:r>
    </w:p>
    <w:p w:rsidR="00F00924" w:rsidRDefault="00F00924" w:rsidP="00F00924">
      <w:pPr>
        <w:pStyle w:val="ActionText"/>
        <w:keepNext w:val="0"/>
        <w:ind w:left="0" w:firstLine="0"/>
        <w:rPr>
          <w:b/>
        </w:rPr>
      </w:pPr>
    </w:p>
    <w:p w:rsidR="00F00924" w:rsidRDefault="00F00924" w:rsidP="00F00924">
      <w:pPr>
        <w:pStyle w:val="ActionText"/>
        <w:keepNext w:val="0"/>
        <w:ind w:left="0" w:firstLine="0"/>
        <w:rPr>
          <w:b/>
        </w:rPr>
        <w:sectPr w:rsidR="00F00924" w:rsidSect="00F00924">
          <w:pgSz w:w="12240" w:h="15840" w:code="1"/>
          <w:pgMar w:top="1008" w:right="4694" w:bottom="3499" w:left="1224" w:header="1008" w:footer="3499" w:gutter="0"/>
          <w:cols w:space="720"/>
        </w:sectPr>
      </w:pPr>
    </w:p>
    <w:p w:rsidR="00F00924" w:rsidRPr="00F00924" w:rsidRDefault="00F00924" w:rsidP="00F00924">
      <w:pPr>
        <w:pStyle w:val="ActionText"/>
        <w:keepNext w:val="0"/>
        <w:tabs>
          <w:tab w:val="right" w:leader="dot" w:pos="2520"/>
        </w:tabs>
        <w:ind w:left="0" w:firstLine="0"/>
      </w:pPr>
      <w:bookmarkStart w:id="1" w:name="index_start"/>
      <w:bookmarkEnd w:id="1"/>
      <w:r w:rsidRPr="00F00924">
        <w:t>H. 3006</w:t>
      </w:r>
      <w:r w:rsidRPr="00F00924">
        <w:tab/>
        <w:t>5</w:t>
      </w:r>
    </w:p>
    <w:p w:rsidR="00F00924" w:rsidRPr="00F00924" w:rsidRDefault="00F00924" w:rsidP="00F00924">
      <w:pPr>
        <w:pStyle w:val="ActionText"/>
        <w:keepNext w:val="0"/>
        <w:tabs>
          <w:tab w:val="right" w:leader="dot" w:pos="2520"/>
        </w:tabs>
        <w:ind w:left="0" w:firstLine="0"/>
      </w:pPr>
      <w:r w:rsidRPr="00F00924">
        <w:t>H. 3050</w:t>
      </w:r>
      <w:r w:rsidRPr="00F00924">
        <w:tab/>
        <w:t>14</w:t>
      </w:r>
    </w:p>
    <w:p w:rsidR="00F00924" w:rsidRPr="00F00924" w:rsidRDefault="00F00924" w:rsidP="00F00924">
      <w:pPr>
        <w:pStyle w:val="ActionText"/>
        <w:keepNext w:val="0"/>
        <w:tabs>
          <w:tab w:val="right" w:leader="dot" w:pos="2520"/>
        </w:tabs>
        <w:ind w:left="0" w:firstLine="0"/>
      </w:pPr>
      <w:r w:rsidRPr="00F00924">
        <w:t>H. 3055</w:t>
      </w:r>
      <w:r w:rsidRPr="00F00924">
        <w:tab/>
        <w:t>16</w:t>
      </w:r>
    </w:p>
    <w:p w:rsidR="00F00924" w:rsidRPr="00F00924" w:rsidRDefault="00F00924" w:rsidP="00F00924">
      <w:pPr>
        <w:pStyle w:val="ActionText"/>
        <w:keepNext w:val="0"/>
        <w:tabs>
          <w:tab w:val="right" w:leader="dot" w:pos="2520"/>
        </w:tabs>
        <w:ind w:left="0" w:firstLine="0"/>
      </w:pPr>
      <w:r w:rsidRPr="00F00924">
        <w:t>H. 3194</w:t>
      </w:r>
      <w:r w:rsidRPr="00F00924">
        <w:tab/>
        <w:t>10</w:t>
      </w:r>
    </w:p>
    <w:p w:rsidR="00F00924" w:rsidRPr="00F00924" w:rsidRDefault="00F00924" w:rsidP="00F00924">
      <w:pPr>
        <w:pStyle w:val="ActionText"/>
        <w:keepNext w:val="0"/>
        <w:tabs>
          <w:tab w:val="right" w:leader="dot" w:pos="2520"/>
        </w:tabs>
        <w:ind w:left="0" w:firstLine="0"/>
      </w:pPr>
      <w:r w:rsidRPr="00F00924">
        <w:t>H. 3205</w:t>
      </w:r>
      <w:r w:rsidRPr="00F00924">
        <w:tab/>
        <w:t>13</w:t>
      </w:r>
    </w:p>
    <w:p w:rsidR="00F00924" w:rsidRPr="00F00924" w:rsidRDefault="00F00924" w:rsidP="00F00924">
      <w:pPr>
        <w:pStyle w:val="ActionText"/>
        <w:keepNext w:val="0"/>
        <w:tabs>
          <w:tab w:val="right" w:leader="dot" w:pos="2520"/>
        </w:tabs>
        <w:ind w:left="0" w:firstLine="0"/>
      </w:pPr>
      <w:r w:rsidRPr="00F00924">
        <w:t>H. 3219</w:t>
      </w:r>
      <w:r w:rsidRPr="00F00924">
        <w:tab/>
        <w:t>3</w:t>
      </w:r>
    </w:p>
    <w:p w:rsidR="00F00924" w:rsidRPr="00F00924" w:rsidRDefault="00F00924" w:rsidP="00F00924">
      <w:pPr>
        <w:pStyle w:val="ActionText"/>
        <w:keepNext w:val="0"/>
        <w:tabs>
          <w:tab w:val="right" w:leader="dot" w:pos="2520"/>
        </w:tabs>
        <w:ind w:left="0" w:firstLine="0"/>
      </w:pPr>
      <w:r w:rsidRPr="00F00924">
        <w:t>H. 3591</w:t>
      </w:r>
      <w:r w:rsidRPr="00F00924">
        <w:tab/>
        <w:t>5</w:t>
      </w:r>
    </w:p>
    <w:p w:rsidR="00F00924" w:rsidRPr="00F00924" w:rsidRDefault="00F00924" w:rsidP="00F00924">
      <w:pPr>
        <w:pStyle w:val="ActionText"/>
        <w:keepNext w:val="0"/>
        <w:tabs>
          <w:tab w:val="right" w:leader="dot" w:pos="2520"/>
        </w:tabs>
        <w:ind w:left="0" w:firstLine="0"/>
      </w:pPr>
      <w:r w:rsidRPr="00F00924">
        <w:t>H. 3592</w:t>
      </w:r>
      <w:r w:rsidRPr="00F00924">
        <w:tab/>
        <w:t>6</w:t>
      </w:r>
    </w:p>
    <w:p w:rsidR="00F00924" w:rsidRPr="00F00924" w:rsidRDefault="00F00924" w:rsidP="00F00924">
      <w:pPr>
        <w:pStyle w:val="ActionText"/>
        <w:keepNext w:val="0"/>
        <w:tabs>
          <w:tab w:val="right" w:leader="dot" w:pos="2520"/>
        </w:tabs>
        <w:ind w:left="0" w:firstLine="0"/>
      </w:pPr>
      <w:r w:rsidRPr="00F00924">
        <w:t>H. 3623</w:t>
      </w:r>
      <w:r w:rsidRPr="00F00924">
        <w:tab/>
        <w:t>11</w:t>
      </w:r>
    </w:p>
    <w:p w:rsidR="00F00924" w:rsidRPr="00F00924" w:rsidRDefault="00F00924" w:rsidP="00F00924">
      <w:pPr>
        <w:pStyle w:val="ActionText"/>
        <w:keepNext w:val="0"/>
        <w:tabs>
          <w:tab w:val="right" w:leader="dot" w:pos="2520"/>
        </w:tabs>
        <w:ind w:left="0" w:firstLine="0"/>
      </w:pPr>
      <w:r w:rsidRPr="00F00924">
        <w:t>H. 3730</w:t>
      </w:r>
      <w:r w:rsidRPr="00F00924">
        <w:tab/>
        <w:t>4</w:t>
      </w:r>
    </w:p>
    <w:p w:rsidR="00F00924" w:rsidRPr="00F00924" w:rsidRDefault="00F00924" w:rsidP="00F00924">
      <w:pPr>
        <w:pStyle w:val="ActionText"/>
        <w:keepNext w:val="0"/>
        <w:tabs>
          <w:tab w:val="right" w:leader="dot" w:pos="2520"/>
        </w:tabs>
        <w:ind w:left="0" w:firstLine="0"/>
      </w:pPr>
      <w:r w:rsidRPr="00F00924">
        <w:t>H. 3755</w:t>
      </w:r>
      <w:r w:rsidRPr="00F00924">
        <w:tab/>
        <w:t>12</w:t>
      </w:r>
    </w:p>
    <w:p w:rsidR="00F00924" w:rsidRPr="00F00924" w:rsidRDefault="00F00924" w:rsidP="00F00924">
      <w:pPr>
        <w:pStyle w:val="ActionText"/>
        <w:keepNext w:val="0"/>
        <w:tabs>
          <w:tab w:val="right" w:leader="dot" w:pos="2520"/>
        </w:tabs>
        <w:ind w:left="0" w:firstLine="0"/>
      </w:pPr>
      <w:r w:rsidRPr="00F00924">
        <w:t>H. 3939</w:t>
      </w:r>
      <w:r w:rsidRPr="00F00924">
        <w:tab/>
        <w:t>11</w:t>
      </w:r>
    </w:p>
    <w:p w:rsidR="00F00924" w:rsidRPr="00F00924" w:rsidRDefault="00F00924" w:rsidP="00F00924">
      <w:pPr>
        <w:pStyle w:val="ActionText"/>
        <w:keepNext w:val="0"/>
        <w:tabs>
          <w:tab w:val="right" w:leader="dot" w:pos="2520"/>
        </w:tabs>
        <w:ind w:left="0" w:firstLine="0"/>
      </w:pPr>
      <w:r w:rsidRPr="00F00924">
        <w:t>H. 3943</w:t>
      </w:r>
      <w:r w:rsidRPr="00F00924">
        <w:tab/>
        <w:t>3</w:t>
      </w:r>
    </w:p>
    <w:p w:rsidR="00F00924" w:rsidRPr="00F00924" w:rsidRDefault="00F00924" w:rsidP="00F00924">
      <w:pPr>
        <w:pStyle w:val="ActionText"/>
        <w:keepNext w:val="0"/>
        <w:tabs>
          <w:tab w:val="right" w:leader="dot" w:pos="2520"/>
        </w:tabs>
        <w:ind w:left="0" w:firstLine="0"/>
      </w:pPr>
      <w:r w:rsidRPr="00F00924">
        <w:t>H. 3991</w:t>
      </w:r>
      <w:r w:rsidRPr="00F00924">
        <w:tab/>
        <w:t>11</w:t>
      </w:r>
    </w:p>
    <w:p w:rsidR="00F00924" w:rsidRPr="00F00924" w:rsidRDefault="00F00924" w:rsidP="00F00924">
      <w:pPr>
        <w:pStyle w:val="ActionText"/>
        <w:keepNext w:val="0"/>
        <w:tabs>
          <w:tab w:val="right" w:leader="dot" w:pos="2520"/>
        </w:tabs>
        <w:ind w:left="0" w:firstLine="0"/>
      </w:pPr>
      <w:r w:rsidRPr="00F00924">
        <w:t>H. 4149</w:t>
      </w:r>
      <w:r w:rsidRPr="00F00924">
        <w:tab/>
        <w:t>2</w:t>
      </w:r>
    </w:p>
    <w:p w:rsidR="00F00924" w:rsidRPr="00F00924" w:rsidRDefault="00F00924" w:rsidP="00F00924">
      <w:pPr>
        <w:pStyle w:val="ActionText"/>
        <w:keepNext w:val="0"/>
        <w:tabs>
          <w:tab w:val="right" w:leader="dot" w:pos="2520"/>
        </w:tabs>
        <w:ind w:left="0" w:firstLine="0"/>
      </w:pPr>
      <w:r w:rsidRPr="00F00924">
        <w:t>H. 4269</w:t>
      </w:r>
      <w:r w:rsidRPr="00F00924">
        <w:tab/>
        <w:t>9</w:t>
      </w:r>
    </w:p>
    <w:p w:rsidR="00F00924" w:rsidRPr="00F00924" w:rsidRDefault="00F00924" w:rsidP="00F00924">
      <w:pPr>
        <w:pStyle w:val="ActionText"/>
        <w:keepNext w:val="0"/>
        <w:tabs>
          <w:tab w:val="right" w:leader="dot" w:pos="2520"/>
        </w:tabs>
        <w:ind w:left="0" w:firstLine="0"/>
      </w:pPr>
      <w:r>
        <w:br w:type="column"/>
      </w:r>
    </w:p>
    <w:p w:rsidR="00F00924" w:rsidRPr="00F00924" w:rsidRDefault="00F00924" w:rsidP="00F00924">
      <w:pPr>
        <w:pStyle w:val="ActionText"/>
        <w:keepNext w:val="0"/>
        <w:tabs>
          <w:tab w:val="right" w:leader="dot" w:pos="2520"/>
        </w:tabs>
        <w:ind w:left="0" w:firstLine="0"/>
      </w:pPr>
      <w:r w:rsidRPr="00F00924">
        <w:t>S. 40</w:t>
      </w:r>
      <w:r w:rsidRPr="00F00924">
        <w:tab/>
        <w:t>15</w:t>
      </w:r>
    </w:p>
    <w:p w:rsidR="00F00924" w:rsidRPr="00F00924" w:rsidRDefault="00F00924" w:rsidP="00F00924">
      <w:pPr>
        <w:pStyle w:val="ActionText"/>
        <w:keepNext w:val="0"/>
        <w:tabs>
          <w:tab w:val="right" w:leader="dot" w:pos="2520"/>
        </w:tabs>
        <w:ind w:left="0" w:firstLine="0"/>
      </w:pPr>
      <w:r w:rsidRPr="00F00924">
        <w:t>S. 107</w:t>
      </w:r>
      <w:r w:rsidRPr="00F00924">
        <w:tab/>
        <w:t>9</w:t>
      </w:r>
    </w:p>
    <w:p w:rsidR="00F00924" w:rsidRPr="00F00924" w:rsidRDefault="00F00924" w:rsidP="00F00924">
      <w:pPr>
        <w:pStyle w:val="ActionText"/>
        <w:keepNext w:val="0"/>
        <w:tabs>
          <w:tab w:val="right" w:leader="dot" w:pos="2520"/>
        </w:tabs>
        <w:ind w:left="0" w:firstLine="0"/>
      </w:pPr>
      <w:r w:rsidRPr="00F00924">
        <w:t>S. 131</w:t>
      </w:r>
      <w:r w:rsidRPr="00F00924">
        <w:tab/>
        <w:t>7</w:t>
      </w:r>
    </w:p>
    <w:p w:rsidR="00F00924" w:rsidRPr="00F00924" w:rsidRDefault="00F00924" w:rsidP="00F00924">
      <w:pPr>
        <w:pStyle w:val="ActionText"/>
        <w:keepNext w:val="0"/>
        <w:tabs>
          <w:tab w:val="right" w:leader="dot" w:pos="2520"/>
        </w:tabs>
        <w:ind w:left="0" w:firstLine="0"/>
      </w:pPr>
      <w:r w:rsidRPr="00F00924">
        <w:t>S. 200</w:t>
      </w:r>
      <w:r w:rsidRPr="00F00924">
        <w:tab/>
        <w:t>8</w:t>
      </w:r>
    </w:p>
    <w:p w:rsidR="00F00924" w:rsidRPr="00F00924" w:rsidRDefault="00F00924" w:rsidP="00F00924">
      <w:pPr>
        <w:pStyle w:val="ActionText"/>
        <w:keepNext w:val="0"/>
        <w:tabs>
          <w:tab w:val="right" w:leader="dot" w:pos="2520"/>
        </w:tabs>
        <w:ind w:left="0" w:firstLine="0"/>
      </w:pPr>
      <w:r w:rsidRPr="00F00924">
        <w:t>S. 201</w:t>
      </w:r>
      <w:r w:rsidRPr="00F00924">
        <w:tab/>
        <w:t>15</w:t>
      </w:r>
    </w:p>
    <w:p w:rsidR="00F00924" w:rsidRPr="00F00924" w:rsidRDefault="00F00924" w:rsidP="00F00924">
      <w:pPr>
        <w:pStyle w:val="ActionText"/>
        <w:keepNext w:val="0"/>
        <w:tabs>
          <w:tab w:val="right" w:leader="dot" w:pos="2520"/>
        </w:tabs>
        <w:ind w:left="0" w:firstLine="0"/>
      </w:pPr>
      <w:r w:rsidRPr="00F00924">
        <w:t>S. 241</w:t>
      </w:r>
      <w:r w:rsidRPr="00F00924">
        <w:tab/>
        <w:t>2</w:t>
      </w:r>
    </w:p>
    <w:p w:rsidR="00F00924" w:rsidRPr="00F00924" w:rsidRDefault="00F00924" w:rsidP="00F00924">
      <w:pPr>
        <w:pStyle w:val="ActionText"/>
        <w:keepNext w:val="0"/>
        <w:tabs>
          <w:tab w:val="right" w:leader="dot" w:pos="2520"/>
        </w:tabs>
        <w:ind w:left="0" w:firstLine="0"/>
      </w:pPr>
      <w:r w:rsidRPr="00F00924">
        <w:t>S. 304</w:t>
      </w:r>
      <w:r w:rsidRPr="00F00924">
        <w:tab/>
        <w:t>4</w:t>
      </w:r>
    </w:p>
    <w:p w:rsidR="00F00924" w:rsidRPr="00F00924" w:rsidRDefault="00F00924" w:rsidP="00F00924">
      <w:pPr>
        <w:pStyle w:val="ActionText"/>
        <w:keepNext w:val="0"/>
        <w:tabs>
          <w:tab w:val="right" w:leader="dot" w:pos="2520"/>
        </w:tabs>
        <w:ind w:left="0" w:firstLine="0"/>
      </w:pPr>
      <w:r w:rsidRPr="00F00924">
        <w:t>S. 525</w:t>
      </w:r>
      <w:r w:rsidRPr="00F00924">
        <w:tab/>
        <w:t>9</w:t>
      </w:r>
    </w:p>
    <w:p w:rsidR="00F00924" w:rsidRPr="00F00924" w:rsidRDefault="00F00924" w:rsidP="00F00924">
      <w:pPr>
        <w:pStyle w:val="ActionText"/>
        <w:keepNext w:val="0"/>
        <w:tabs>
          <w:tab w:val="right" w:leader="dot" w:pos="2520"/>
        </w:tabs>
        <w:ind w:left="0" w:firstLine="0"/>
      </w:pPr>
      <w:r w:rsidRPr="00F00924">
        <w:t>S. 545</w:t>
      </w:r>
      <w:r w:rsidRPr="00F00924">
        <w:tab/>
        <w:t>9</w:t>
      </w:r>
    </w:p>
    <w:p w:rsidR="00F00924" w:rsidRPr="00F00924" w:rsidRDefault="00F00924" w:rsidP="00F00924">
      <w:pPr>
        <w:pStyle w:val="ActionText"/>
        <w:keepNext w:val="0"/>
        <w:tabs>
          <w:tab w:val="right" w:leader="dot" w:pos="2520"/>
        </w:tabs>
        <w:ind w:left="0" w:firstLine="0"/>
      </w:pPr>
      <w:r w:rsidRPr="00F00924">
        <w:t>S. 607</w:t>
      </w:r>
      <w:r w:rsidRPr="00F00924">
        <w:tab/>
        <w:t>5</w:t>
      </w:r>
    </w:p>
    <w:p w:rsidR="00F00924" w:rsidRPr="00F00924" w:rsidRDefault="00F00924" w:rsidP="00F00924">
      <w:pPr>
        <w:pStyle w:val="ActionText"/>
        <w:keepNext w:val="0"/>
        <w:tabs>
          <w:tab w:val="right" w:leader="dot" w:pos="2520"/>
        </w:tabs>
        <w:ind w:left="0" w:firstLine="0"/>
      </w:pPr>
      <w:r w:rsidRPr="00F00924">
        <w:t>S. 619</w:t>
      </w:r>
      <w:r w:rsidRPr="00F00924">
        <w:tab/>
        <w:t>7</w:t>
      </w:r>
    </w:p>
    <w:p w:rsidR="00F00924" w:rsidRPr="00F00924" w:rsidRDefault="00F00924" w:rsidP="00F00924">
      <w:pPr>
        <w:pStyle w:val="ActionText"/>
        <w:keepNext w:val="0"/>
        <w:tabs>
          <w:tab w:val="right" w:leader="dot" w:pos="2520"/>
        </w:tabs>
        <w:ind w:left="0" w:firstLine="0"/>
      </w:pPr>
      <w:r w:rsidRPr="00F00924">
        <w:t>S. 623</w:t>
      </w:r>
      <w:r w:rsidRPr="00F00924">
        <w:tab/>
        <w:t>1</w:t>
      </w:r>
    </w:p>
    <w:p w:rsidR="00F00924" w:rsidRPr="00F00924" w:rsidRDefault="00F00924" w:rsidP="00F00924">
      <w:pPr>
        <w:pStyle w:val="ActionText"/>
        <w:keepNext w:val="0"/>
        <w:tabs>
          <w:tab w:val="right" w:leader="dot" w:pos="2520"/>
        </w:tabs>
        <w:ind w:left="0" w:firstLine="0"/>
      </w:pPr>
      <w:r w:rsidRPr="00F00924">
        <w:t>S. 667</w:t>
      </w:r>
      <w:r w:rsidRPr="00F00924">
        <w:tab/>
        <w:t>3</w:t>
      </w:r>
    </w:p>
    <w:p w:rsidR="00F00924" w:rsidRDefault="00F00924" w:rsidP="00F00924">
      <w:pPr>
        <w:pStyle w:val="ActionText"/>
        <w:keepNext w:val="0"/>
        <w:tabs>
          <w:tab w:val="right" w:leader="dot" w:pos="2520"/>
        </w:tabs>
        <w:ind w:left="0" w:firstLine="0"/>
      </w:pPr>
      <w:r w:rsidRPr="00F00924">
        <w:t>S. 685</w:t>
      </w:r>
      <w:r w:rsidRPr="00F00924">
        <w:tab/>
        <w:t>2</w:t>
      </w:r>
    </w:p>
    <w:p w:rsidR="00F00924" w:rsidRDefault="00F00924" w:rsidP="00F00924">
      <w:pPr>
        <w:pStyle w:val="ActionText"/>
        <w:keepNext w:val="0"/>
        <w:tabs>
          <w:tab w:val="right" w:leader="dot" w:pos="2520"/>
        </w:tabs>
        <w:ind w:left="0" w:firstLine="0"/>
        <w:sectPr w:rsidR="00F00924" w:rsidSect="00F00924">
          <w:type w:val="continuous"/>
          <w:pgSz w:w="12240" w:h="15840" w:code="1"/>
          <w:pgMar w:top="1008" w:right="4694" w:bottom="3499" w:left="1224" w:header="1008" w:footer="3499" w:gutter="0"/>
          <w:cols w:num="2" w:space="720"/>
        </w:sectPr>
      </w:pPr>
    </w:p>
    <w:p w:rsidR="00F00924" w:rsidRPr="00F00924" w:rsidRDefault="00F00924" w:rsidP="00F00924">
      <w:pPr>
        <w:pStyle w:val="ActionText"/>
        <w:keepNext w:val="0"/>
        <w:tabs>
          <w:tab w:val="right" w:leader="dot" w:pos="2520"/>
        </w:tabs>
        <w:ind w:left="0" w:firstLine="0"/>
      </w:pPr>
    </w:p>
    <w:sectPr w:rsidR="00F00924" w:rsidRPr="00F00924" w:rsidSect="00F00924">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E8B" w:rsidRDefault="006C2E8B">
      <w:r>
        <w:separator/>
      </w:r>
    </w:p>
  </w:endnote>
  <w:endnote w:type="continuationSeparator" w:id="0">
    <w:p w:rsidR="006C2E8B" w:rsidRDefault="006C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4E9" w:rsidRDefault="00496B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D54E9" w:rsidRDefault="006D5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4E9" w:rsidRDefault="00496BC6">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F00924">
      <w:rPr>
        <w:rStyle w:val="PageNumber"/>
        <w:noProof/>
      </w:rPr>
      <w:t>18</w:t>
    </w:r>
    <w:r>
      <w:rPr>
        <w:rStyle w:val="PageNumber"/>
      </w:rPr>
      <w:fldChar w:fldCharType="end"/>
    </w:r>
  </w:p>
  <w:p w:rsidR="006D54E9" w:rsidRDefault="00496BC6">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4E9" w:rsidRDefault="006D5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E8B" w:rsidRDefault="006C2E8B">
      <w:r>
        <w:separator/>
      </w:r>
    </w:p>
  </w:footnote>
  <w:footnote w:type="continuationSeparator" w:id="0">
    <w:p w:rsidR="006C2E8B" w:rsidRDefault="006C2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4E9" w:rsidRDefault="006D5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4E9" w:rsidRDefault="006D54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4E9" w:rsidRDefault="006D54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E8B" w:rsidRDefault="006C2E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8B"/>
    <w:rsid w:val="00496BC6"/>
    <w:rsid w:val="006C2E8B"/>
    <w:rsid w:val="006D54E9"/>
    <w:rsid w:val="00AA3DBA"/>
    <w:rsid w:val="00C33D0B"/>
    <w:rsid w:val="00CE5A76"/>
    <w:rsid w:val="00F00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A1FCA0-D52D-46B2-8760-239C63BA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6C2E8B"/>
    <w:pPr>
      <w:keepNext/>
      <w:ind w:left="0" w:firstLine="0"/>
      <w:outlineLvl w:val="2"/>
    </w:pPr>
    <w:rPr>
      <w:b/>
      <w:sz w:val="20"/>
    </w:rPr>
  </w:style>
  <w:style w:type="paragraph" w:styleId="Heading4">
    <w:name w:val="heading 4"/>
    <w:basedOn w:val="Normal"/>
    <w:next w:val="Normal"/>
    <w:link w:val="Heading4Char"/>
    <w:qFormat/>
    <w:rsid w:val="006C2E8B"/>
    <w:pPr>
      <w:keepNext/>
      <w:tabs>
        <w:tab w:val="center" w:pos="3168"/>
      </w:tabs>
      <w:ind w:left="0" w:firstLine="0"/>
      <w:outlineLvl w:val="3"/>
    </w:pPr>
    <w:rPr>
      <w:b/>
      <w:snapToGrid w:val="0"/>
    </w:rPr>
  </w:style>
  <w:style w:type="paragraph" w:styleId="Heading6">
    <w:name w:val="heading 6"/>
    <w:basedOn w:val="Normal"/>
    <w:next w:val="Normal"/>
    <w:link w:val="Heading6Char"/>
    <w:qFormat/>
    <w:rsid w:val="006C2E8B"/>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6C2E8B"/>
    <w:rPr>
      <w:b/>
    </w:rPr>
  </w:style>
  <w:style w:type="character" w:customStyle="1" w:styleId="Heading4Char">
    <w:name w:val="Heading 4 Char"/>
    <w:basedOn w:val="DefaultParagraphFont"/>
    <w:link w:val="Heading4"/>
    <w:rsid w:val="006C2E8B"/>
    <w:rPr>
      <w:b/>
      <w:snapToGrid w:val="0"/>
      <w:sz w:val="22"/>
    </w:rPr>
  </w:style>
  <w:style w:type="character" w:customStyle="1" w:styleId="Heading6Char">
    <w:name w:val="Heading 6 Char"/>
    <w:basedOn w:val="DefaultParagraphFont"/>
    <w:link w:val="Heading6"/>
    <w:rsid w:val="006C2E8B"/>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4770</Words>
  <Characters>25218</Characters>
  <Application>Microsoft Office Word</Application>
  <DocSecurity>0</DocSecurity>
  <Lines>767</Lines>
  <Paragraphs>173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4/29/2021 - South Carolina Legislature Online</dc:title>
  <dc:subject/>
  <dc:creator>DJuana Wilson</dc:creator>
  <cp:keywords/>
  <cp:lastModifiedBy>Olivia Faile</cp:lastModifiedBy>
  <cp:revision>3</cp:revision>
  <dcterms:created xsi:type="dcterms:W3CDTF">2021-04-28T20:28:00Z</dcterms:created>
  <dcterms:modified xsi:type="dcterms:W3CDTF">2021-04-28T20:29:00Z</dcterms:modified>
</cp:coreProperties>
</file>