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429" w:rsidRDefault="00712429">
      <w:pPr>
        <w:pStyle w:val="Heading6"/>
        <w:jc w:val="center"/>
        <w:rPr>
          <w:sz w:val="22"/>
        </w:rPr>
      </w:pPr>
      <w:bookmarkStart w:id="0" w:name="_GoBack"/>
      <w:bookmarkEnd w:id="0"/>
      <w:r>
        <w:rPr>
          <w:sz w:val="22"/>
        </w:rPr>
        <w:t>HOUSE TO MEET AT 12:00 NOON</w:t>
      </w:r>
    </w:p>
    <w:p w:rsidR="00712429" w:rsidRDefault="00712429">
      <w:pPr>
        <w:tabs>
          <w:tab w:val="right" w:pos="6336"/>
        </w:tabs>
        <w:ind w:left="0" w:firstLine="0"/>
        <w:jc w:val="center"/>
      </w:pPr>
    </w:p>
    <w:p w:rsidR="00712429" w:rsidRDefault="00712429">
      <w:pPr>
        <w:tabs>
          <w:tab w:val="right" w:pos="6336"/>
        </w:tabs>
        <w:ind w:left="0" w:firstLine="0"/>
        <w:jc w:val="right"/>
        <w:rPr>
          <w:b/>
        </w:rPr>
      </w:pPr>
      <w:r>
        <w:rPr>
          <w:b/>
        </w:rPr>
        <w:t>NO. 12</w:t>
      </w:r>
    </w:p>
    <w:p w:rsidR="00712429" w:rsidRDefault="00712429">
      <w:pPr>
        <w:tabs>
          <w:tab w:val="center" w:pos="3168"/>
        </w:tabs>
        <w:ind w:left="0" w:firstLine="0"/>
        <w:jc w:val="center"/>
      </w:pPr>
      <w:r>
        <w:rPr>
          <w:b/>
        </w:rPr>
        <w:t>CALENDAR</w:t>
      </w:r>
    </w:p>
    <w:p w:rsidR="00712429" w:rsidRDefault="00712429">
      <w:pPr>
        <w:ind w:left="0" w:firstLine="0"/>
        <w:jc w:val="center"/>
      </w:pPr>
    </w:p>
    <w:p w:rsidR="00712429" w:rsidRDefault="00712429">
      <w:pPr>
        <w:tabs>
          <w:tab w:val="center" w:pos="3168"/>
        </w:tabs>
        <w:ind w:left="0" w:firstLine="0"/>
        <w:jc w:val="center"/>
        <w:rPr>
          <w:b/>
        </w:rPr>
      </w:pPr>
      <w:r>
        <w:rPr>
          <w:b/>
        </w:rPr>
        <w:t>OF THE</w:t>
      </w:r>
    </w:p>
    <w:p w:rsidR="00712429" w:rsidRDefault="00712429">
      <w:pPr>
        <w:ind w:left="0" w:firstLine="0"/>
        <w:jc w:val="center"/>
      </w:pPr>
    </w:p>
    <w:p w:rsidR="00712429" w:rsidRDefault="00712429">
      <w:pPr>
        <w:tabs>
          <w:tab w:val="center" w:pos="3168"/>
        </w:tabs>
        <w:ind w:left="0" w:firstLine="0"/>
        <w:jc w:val="center"/>
      </w:pPr>
      <w:r>
        <w:rPr>
          <w:b/>
        </w:rPr>
        <w:t>HOUSE OF REPRESENTATIVES</w:t>
      </w:r>
    </w:p>
    <w:p w:rsidR="00712429" w:rsidRDefault="00712429">
      <w:pPr>
        <w:ind w:left="0" w:firstLine="0"/>
        <w:jc w:val="center"/>
      </w:pPr>
    </w:p>
    <w:p w:rsidR="00712429" w:rsidRDefault="00712429">
      <w:pPr>
        <w:pStyle w:val="Heading4"/>
        <w:jc w:val="center"/>
        <w:rPr>
          <w:snapToGrid/>
        </w:rPr>
      </w:pPr>
      <w:r>
        <w:rPr>
          <w:snapToGrid/>
        </w:rPr>
        <w:t>OF THE</w:t>
      </w:r>
    </w:p>
    <w:p w:rsidR="00712429" w:rsidRDefault="00712429">
      <w:pPr>
        <w:ind w:left="0" w:firstLine="0"/>
        <w:jc w:val="center"/>
      </w:pPr>
    </w:p>
    <w:p w:rsidR="00712429" w:rsidRDefault="00712429">
      <w:pPr>
        <w:tabs>
          <w:tab w:val="center" w:pos="3168"/>
        </w:tabs>
        <w:ind w:left="0" w:firstLine="0"/>
        <w:jc w:val="center"/>
        <w:rPr>
          <w:b/>
        </w:rPr>
      </w:pPr>
      <w:r>
        <w:rPr>
          <w:b/>
        </w:rPr>
        <w:t>STATE OF SOUTH CAROLINA</w:t>
      </w:r>
    </w:p>
    <w:p w:rsidR="00712429" w:rsidRDefault="00712429">
      <w:pPr>
        <w:ind w:left="0" w:firstLine="0"/>
        <w:jc w:val="center"/>
        <w:rPr>
          <w:b/>
        </w:rPr>
      </w:pPr>
    </w:p>
    <w:p w:rsidR="00712429" w:rsidRDefault="00712429">
      <w:pPr>
        <w:ind w:left="0" w:firstLine="0"/>
        <w:jc w:val="center"/>
        <w:rPr>
          <w:b/>
        </w:rPr>
      </w:pPr>
    </w:p>
    <w:p w:rsidR="00712429" w:rsidRDefault="00712429">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712429" w:rsidRDefault="00712429">
      <w:pPr>
        <w:ind w:left="0" w:firstLine="0"/>
        <w:jc w:val="center"/>
        <w:rPr>
          <w:b/>
        </w:rPr>
      </w:pPr>
    </w:p>
    <w:p w:rsidR="00712429" w:rsidRDefault="00712429">
      <w:pPr>
        <w:pStyle w:val="Heading3"/>
        <w:jc w:val="center"/>
      </w:pPr>
      <w:r>
        <w:t>REGULAR SESSION BEGINNING TUESDAY, JANUARY 12, 2021</w:t>
      </w:r>
    </w:p>
    <w:p w:rsidR="00712429" w:rsidRDefault="00712429">
      <w:pPr>
        <w:ind w:left="0" w:firstLine="0"/>
        <w:jc w:val="center"/>
        <w:rPr>
          <w:b/>
        </w:rPr>
      </w:pPr>
    </w:p>
    <w:p w:rsidR="00712429" w:rsidRDefault="00712429">
      <w:pPr>
        <w:ind w:left="0" w:firstLine="0"/>
        <w:jc w:val="center"/>
        <w:rPr>
          <w:b/>
        </w:rPr>
      </w:pPr>
    </w:p>
    <w:p w:rsidR="00712429" w:rsidRPr="00D24B63" w:rsidRDefault="00712429">
      <w:pPr>
        <w:ind w:left="0" w:firstLine="0"/>
        <w:jc w:val="center"/>
        <w:rPr>
          <w:b/>
        </w:rPr>
      </w:pPr>
      <w:r w:rsidRPr="00D24B63">
        <w:rPr>
          <w:b/>
        </w:rPr>
        <w:t>TUESDAY, FEBRUARY 1, 2022</w:t>
      </w:r>
    </w:p>
    <w:p w:rsidR="00712429" w:rsidRDefault="00712429">
      <w:pPr>
        <w:ind w:left="0" w:firstLine="0"/>
        <w:jc w:val="center"/>
        <w:rPr>
          <w:b/>
        </w:rPr>
      </w:pPr>
    </w:p>
    <w:p w:rsidR="00712429" w:rsidRDefault="00712429">
      <w:pPr>
        <w:pStyle w:val="ActionText"/>
        <w:sectPr w:rsidR="00712429">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712429" w:rsidRDefault="00712429">
      <w:pPr>
        <w:pStyle w:val="ActionText"/>
        <w:sectPr w:rsidR="00712429">
          <w:pgSz w:w="12240" w:h="15840" w:code="1"/>
          <w:pgMar w:top="1008" w:right="4694" w:bottom="3499" w:left="1224" w:header="1008" w:footer="3499" w:gutter="0"/>
          <w:cols w:space="720"/>
          <w:titlePg/>
        </w:sectPr>
      </w:pPr>
    </w:p>
    <w:p w:rsidR="00712429" w:rsidRPr="00712429" w:rsidRDefault="00712429" w:rsidP="00712429">
      <w:pPr>
        <w:pStyle w:val="ActionText"/>
        <w:jc w:val="center"/>
        <w:rPr>
          <w:b/>
        </w:rPr>
      </w:pPr>
      <w:r w:rsidRPr="00712429">
        <w:rPr>
          <w:b/>
        </w:rPr>
        <w:lastRenderedPageBreak/>
        <w:t>INVITATIONS</w:t>
      </w:r>
    </w:p>
    <w:p w:rsidR="00712429" w:rsidRDefault="00712429" w:rsidP="00712429">
      <w:pPr>
        <w:pStyle w:val="ActionText"/>
        <w:jc w:val="center"/>
        <w:rPr>
          <w:b/>
        </w:rPr>
      </w:pPr>
    </w:p>
    <w:p w:rsidR="00712429" w:rsidRDefault="00712429" w:rsidP="00712429">
      <w:pPr>
        <w:pStyle w:val="ActionText"/>
        <w:jc w:val="center"/>
        <w:rPr>
          <w:b/>
        </w:rPr>
      </w:pPr>
      <w:r>
        <w:rPr>
          <w:b/>
        </w:rPr>
        <w:t>Tuesday, February 1, 2022, 5:30-7:00 p.m.</w:t>
      </w:r>
    </w:p>
    <w:p w:rsidR="00712429" w:rsidRDefault="00712429" w:rsidP="00712429">
      <w:pPr>
        <w:pStyle w:val="ActionText"/>
        <w:ind w:left="0" w:firstLine="0"/>
      </w:pPr>
      <w:r>
        <w:t>Members of the House, reception, the Columbia Marriott, by the Municipal Association of South Carolina.</w:t>
      </w:r>
    </w:p>
    <w:p w:rsidR="00712429" w:rsidRDefault="00712429" w:rsidP="00712429">
      <w:pPr>
        <w:pStyle w:val="ActionText"/>
        <w:keepNext w:val="0"/>
        <w:ind w:left="0" w:firstLine="0"/>
        <w:jc w:val="center"/>
      </w:pPr>
      <w:r>
        <w:t>(Accepted--January 26, 2022)</w:t>
      </w:r>
    </w:p>
    <w:p w:rsidR="00712429" w:rsidRDefault="00712429" w:rsidP="00712429">
      <w:pPr>
        <w:pStyle w:val="ActionText"/>
        <w:keepNext w:val="0"/>
        <w:ind w:left="0" w:firstLine="0"/>
        <w:jc w:val="center"/>
      </w:pPr>
    </w:p>
    <w:p w:rsidR="00712429" w:rsidRDefault="00712429" w:rsidP="00712429">
      <w:pPr>
        <w:pStyle w:val="ActionText"/>
        <w:ind w:left="0" w:firstLine="0"/>
        <w:jc w:val="center"/>
        <w:rPr>
          <w:b/>
        </w:rPr>
      </w:pPr>
      <w:r>
        <w:rPr>
          <w:b/>
        </w:rPr>
        <w:t>Wednesday, February 2, 2022, 8:00-10:00 a.m.</w:t>
      </w:r>
    </w:p>
    <w:p w:rsidR="00712429" w:rsidRDefault="00712429" w:rsidP="00712429">
      <w:pPr>
        <w:pStyle w:val="ActionText"/>
        <w:ind w:left="0" w:firstLine="0"/>
      </w:pPr>
      <w:r>
        <w:t>Members of the House and staff, breakfast, Room 112, Blatt Bldg., by the Piedmont Municipal Power Agency ("PMPA") and the South Carolina Association of Municipal Power Systems.</w:t>
      </w:r>
    </w:p>
    <w:p w:rsidR="00712429" w:rsidRDefault="00712429" w:rsidP="00712429">
      <w:pPr>
        <w:pStyle w:val="ActionText"/>
        <w:keepNext w:val="0"/>
        <w:ind w:left="0" w:firstLine="0"/>
        <w:jc w:val="center"/>
      </w:pPr>
      <w:r>
        <w:t>(Accepted--January 26, 2022)</w:t>
      </w:r>
    </w:p>
    <w:p w:rsidR="00712429" w:rsidRDefault="00712429" w:rsidP="00712429">
      <w:pPr>
        <w:pStyle w:val="ActionText"/>
        <w:keepNext w:val="0"/>
        <w:ind w:left="0" w:firstLine="0"/>
        <w:jc w:val="center"/>
      </w:pPr>
    </w:p>
    <w:p w:rsidR="00712429" w:rsidRDefault="00712429" w:rsidP="00712429">
      <w:pPr>
        <w:pStyle w:val="ActionText"/>
        <w:ind w:left="0" w:firstLine="0"/>
        <w:jc w:val="center"/>
        <w:rPr>
          <w:b/>
        </w:rPr>
      </w:pPr>
      <w:r>
        <w:rPr>
          <w:b/>
        </w:rPr>
        <w:t>Wednesday, February 2, 2022, 5:00-7:00 p.m.</w:t>
      </w:r>
    </w:p>
    <w:p w:rsidR="00712429" w:rsidRDefault="00712429" w:rsidP="00712429">
      <w:pPr>
        <w:pStyle w:val="ActionText"/>
        <w:ind w:left="0" w:firstLine="0"/>
      </w:pPr>
      <w:r>
        <w:t>Members of the House, reception,</w:t>
      </w:r>
      <w:r w:rsidR="009472B0">
        <w:t xml:space="preserve"> The</w:t>
      </w:r>
      <w:r>
        <w:t xml:space="preserve"> Palmetto Club, by the South Carolina Association of Technical College Commissioners.</w:t>
      </w:r>
    </w:p>
    <w:p w:rsidR="00712429" w:rsidRDefault="00712429" w:rsidP="00712429">
      <w:pPr>
        <w:pStyle w:val="ActionText"/>
        <w:keepNext w:val="0"/>
        <w:ind w:left="0" w:firstLine="0"/>
        <w:jc w:val="center"/>
      </w:pPr>
      <w:r>
        <w:t>(Accepted--January 26, 2022)</w:t>
      </w:r>
    </w:p>
    <w:p w:rsidR="00712429" w:rsidRDefault="00712429" w:rsidP="00712429">
      <w:pPr>
        <w:pStyle w:val="ActionText"/>
        <w:keepNext w:val="0"/>
        <w:ind w:left="0" w:firstLine="0"/>
        <w:jc w:val="center"/>
      </w:pPr>
    </w:p>
    <w:p w:rsidR="00712429" w:rsidRDefault="00712429" w:rsidP="00712429">
      <w:pPr>
        <w:pStyle w:val="ActionText"/>
        <w:ind w:left="0" w:firstLine="0"/>
        <w:jc w:val="center"/>
        <w:rPr>
          <w:b/>
        </w:rPr>
      </w:pPr>
      <w:r>
        <w:rPr>
          <w:b/>
        </w:rPr>
        <w:t>Wednesday, February 2, 2022, 6:00-8:00 p.m.</w:t>
      </w:r>
    </w:p>
    <w:p w:rsidR="00712429" w:rsidRDefault="00712429" w:rsidP="00712429">
      <w:pPr>
        <w:pStyle w:val="ActionText"/>
        <w:ind w:left="0" w:firstLine="0"/>
      </w:pPr>
      <w:r>
        <w:t>Members of the House and staff, reception, 1208 Washington Street, by the South Carolina Telecommunications and Broadband Association (SCTBA).</w:t>
      </w:r>
    </w:p>
    <w:p w:rsidR="00712429" w:rsidRDefault="00712429" w:rsidP="00712429">
      <w:pPr>
        <w:pStyle w:val="ActionText"/>
        <w:keepNext w:val="0"/>
        <w:ind w:left="0" w:firstLine="0"/>
        <w:jc w:val="center"/>
      </w:pPr>
      <w:r>
        <w:t>(Accepted--January 26, 2022)</w:t>
      </w:r>
    </w:p>
    <w:p w:rsidR="00712429" w:rsidRDefault="00712429" w:rsidP="00712429">
      <w:pPr>
        <w:pStyle w:val="ActionText"/>
        <w:keepNext w:val="0"/>
        <w:ind w:left="0" w:firstLine="0"/>
        <w:jc w:val="center"/>
      </w:pPr>
    </w:p>
    <w:p w:rsidR="00712429" w:rsidRDefault="00712429" w:rsidP="00712429">
      <w:pPr>
        <w:pStyle w:val="ActionText"/>
        <w:ind w:left="0" w:firstLine="0"/>
        <w:jc w:val="center"/>
        <w:rPr>
          <w:b/>
        </w:rPr>
      </w:pPr>
      <w:r>
        <w:rPr>
          <w:b/>
        </w:rPr>
        <w:t>Thursday, February 3, 2022, 8:00-10:00 a.m.</w:t>
      </w:r>
    </w:p>
    <w:p w:rsidR="00712429" w:rsidRDefault="00712429" w:rsidP="00712429">
      <w:pPr>
        <w:pStyle w:val="ActionText"/>
        <w:ind w:left="0" w:firstLine="0"/>
      </w:pPr>
      <w:r>
        <w:t>Members of the House, breakfast, Room 112, Blatt Bldg., by the South Carolina Student Loan Corp.</w:t>
      </w:r>
    </w:p>
    <w:p w:rsidR="00712429" w:rsidRDefault="00712429" w:rsidP="00712429">
      <w:pPr>
        <w:pStyle w:val="ActionText"/>
        <w:keepNext w:val="0"/>
        <w:ind w:left="0" w:firstLine="0"/>
        <w:jc w:val="center"/>
      </w:pPr>
      <w:r>
        <w:t>(Accepted--January 26, 2022)</w:t>
      </w:r>
    </w:p>
    <w:p w:rsidR="00712429" w:rsidRDefault="00712429" w:rsidP="00712429">
      <w:pPr>
        <w:pStyle w:val="ActionText"/>
        <w:keepNext w:val="0"/>
        <w:ind w:left="0" w:firstLine="0"/>
        <w:jc w:val="center"/>
      </w:pPr>
    </w:p>
    <w:p w:rsidR="00712429" w:rsidRDefault="00712429" w:rsidP="00712429">
      <w:pPr>
        <w:pStyle w:val="ActionText"/>
        <w:ind w:left="0" w:firstLine="0"/>
        <w:jc w:val="center"/>
        <w:rPr>
          <w:b/>
        </w:rPr>
      </w:pPr>
      <w:r>
        <w:rPr>
          <w:b/>
        </w:rPr>
        <w:t>Wednesday, February 9, 2022, 11:30 a.m.-2:00 p.m.</w:t>
      </w:r>
    </w:p>
    <w:p w:rsidR="00712429" w:rsidRDefault="00712429" w:rsidP="00712429">
      <w:pPr>
        <w:pStyle w:val="ActionText"/>
        <w:ind w:left="0" w:firstLine="0"/>
      </w:pPr>
      <w:r>
        <w:t>Members of the House, luncheon, State House Grounds, by the South Carolina Baptist Convention.</w:t>
      </w:r>
    </w:p>
    <w:p w:rsidR="00712429" w:rsidRDefault="00712429" w:rsidP="00712429">
      <w:pPr>
        <w:pStyle w:val="ActionText"/>
        <w:keepNext w:val="0"/>
        <w:ind w:left="0" w:firstLine="0"/>
        <w:jc w:val="center"/>
      </w:pPr>
      <w:r>
        <w:t>(Accepted--January 26, 2022)</w:t>
      </w:r>
    </w:p>
    <w:p w:rsidR="00712429" w:rsidRDefault="00712429" w:rsidP="00712429">
      <w:pPr>
        <w:pStyle w:val="ActionText"/>
        <w:keepNext w:val="0"/>
        <w:ind w:left="0" w:firstLine="0"/>
        <w:jc w:val="center"/>
      </w:pPr>
    </w:p>
    <w:p w:rsidR="00712429" w:rsidRDefault="00712429" w:rsidP="00712429">
      <w:pPr>
        <w:pStyle w:val="ActionText"/>
        <w:ind w:left="0" w:firstLine="0"/>
        <w:jc w:val="center"/>
        <w:rPr>
          <w:b/>
        </w:rPr>
      </w:pPr>
      <w:r>
        <w:rPr>
          <w:b/>
        </w:rPr>
        <w:t>Wednesday, February 9, 2022, 5:00 p.m.-7:00 p.m.</w:t>
      </w:r>
    </w:p>
    <w:p w:rsidR="00712429" w:rsidRDefault="00712429" w:rsidP="00712429">
      <w:pPr>
        <w:pStyle w:val="ActionText"/>
        <w:ind w:left="0" w:firstLine="0"/>
      </w:pPr>
      <w:r>
        <w:t>Members of the House and staff, reception, The Palmetto Club, by the Carolina Recycling Association.</w:t>
      </w:r>
    </w:p>
    <w:p w:rsidR="00712429" w:rsidRDefault="00712429" w:rsidP="00712429">
      <w:pPr>
        <w:pStyle w:val="ActionText"/>
        <w:keepNext w:val="0"/>
        <w:ind w:left="0" w:firstLine="0"/>
        <w:jc w:val="center"/>
      </w:pPr>
      <w:r>
        <w:t>(Accepted--January 26, 2022)</w:t>
      </w:r>
    </w:p>
    <w:p w:rsidR="00712429" w:rsidRDefault="00712429" w:rsidP="00712429">
      <w:pPr>
        <w:pStyle w:val="ActionText"/>
        <w:keepNext w:val="0"/>
        <w:ind w:left="0" w:firstLine="0"/>
        <w:jc w:val="center"/>
      </w:pPr>
    </w:p>
    <w:p w:rsidR="00712429" w:rsidRDefault="00712429" w:rsidP="00712429">
      <w:pPr>
        <w:pStyle w:val="ActionText"/>
        <w:ind w:left="0" w:firstLine="0"/>
        <w:jc w:val="center"/>
        <w:rPr>
          <w:b/>
        </w:rPr>
      </w:pPr>
      <w:r>
        <w:rPr>
          <w:b/>
        </w:rPr>
        <w:t>Wednesday, February 9, 2022, 6:00-8:00 p.m.</w:t>
      </w:r>
    </w:p>
    <w:p w:rsidR="00712429" w:rsidRDefault="00712429" w:rsidP="00712429">
      <w:pPr>
        <w:pStyle w:val="ActionText"/>
        <w:ind w:left="0" w:firstLine="0"/>
      </w:pPr>
      <w:r>
        <w:t>Members of the House and staff, reception, The Columbia Hilton, 924 Senate Street, by the College of Charleston.</w:t>
      </w:r>
    </w:p>
    <w:p w:rsidR="00712429" w:rsidRDefault="00712429" w:rsidP="00712429">
      <w:pPr>
        <w:pStyle w:val="ActionText"/>
        <w:keepNext w:val="0"/>
        <w:ind w:left="0" w:firstLine="0"/>
        <w:jc w:val="center"/>
      </w:pPr>
      <w:r>
        <w:t>(Accepted--January 26, 2022)</w:t>
      </w:r>
    </w:p>
    <w:p w:rsidR="00712429" w:rsidRDefault="00712429" w:rsidP="00712429">
      <w:pPr>
        <w:pStyle w:val="ActionText"/>
        <w:keepNext w:val="0"/>
        <w:ind w:left="0" w:firstLine="0"/>
        <w:jc w:val="center"/>
      </w:pPr>
    </w:p>
    <w:p w:rsidR="00712429" w:rsidRDefault="00712429" w:rsidP="00712429">
      <w:pPr>
        <w:pStyle w:val="ActionText"/>
        <w:ind w:left="0" w:firstLine="0"/>
        <w:jc w:val="center"/>
        <w:rPr>
          <w:b/>
        </w:rPr>
      </w:pPr>
      <w:r>
        <w:rPr>
          <w:b/>
        </w:rPr>
        <w:t>JOINT ASSEMBLY</w:t>
      </w:r>
    </w:p>
    <w:p w:rsidR="00712429" w:rsidRDefault="00712429" w:rsidP="00712429">
      <w:pPr>
        <w:pStyle w:val="ActionText"/>
        <w:ind w:left="0" w:firstLine="0"/>
        <w:jc w:val="center"/>
        <w:rPr>
          <w:b/>
        </w:rPr>
      </w:pPr>
    </w:p>
    <w:p w:rsidR="00712429" w:rsidRDefault="00712429" w:rsidP="00712429">
      <w:pPr>
        <w:jc w:val="center"/>
        <w:rPr>
          <w:b/>
        </w:rPr>
      </w:pPr>
      <w:r>
        <w:rPr>
          <w:b/>
        </w:rPr>
        <w:t>Wednesday, February 2, 2022, Noon</w:t>
      </w:r>
    </w:p>
    <w:p w:rsidR="00712429" w:rsidRPr="005C223D" w:rsidRDefault="00712429" w:rsidP="00712429">
      <w:pPr>
        <w:ind w:left="0" w:firstLine="0"/>
        <w:rPr>
          <w:b/>
          <w:color w:val="000000"/>
          <w:shd w:val="clear" w:color="auto" w:fill="FFFFFF"/>
        </w:rPr>
      </w:pPr>
      <w:r w:rsidRPr="00EE70B6">
        <w:rPr>
          <w:b/>
          <w:color w:val="000000"/>
          <w:shd w:val="clear" w:color="auto" w:fill="FFFFFF"/>
        </w:rPr>
        <w:t>TO F</w:t>
      </w:r>
      <w:r>
        <w:rPr>
          <w:b/>
          <w:color w:val="000000"/>
          <w:shd w:val="clear" w:color="auto" w:fill="FFFFFF"/>
        </w:rPr>
        <w:t>IX NOON ON WEDNESDAY, FEBRUARY 2, 2022</w:t>
      </w:r>
      <w:r w:rsidRPr="00EE70B6">
        <w:rPr>
          <w:b/>
          <w:color w:val="000000"/>
          <w:shd w:val="clear" w:color="auto" w:fill="FFFFFF"/>
        </w:rPr>
        <w:t xml:space="preserve">, AS THE TIME TO ELECT A SUCCESSOR </w:t>
      </w:r>
      <w:r>
        <w:rPr>
          <w:b/>
          <w:color w:val="000000"/>
          <w:shd w:val="clear" w:color="auto" w:fill="FFFFFF"/>
        </w:rPr>
        <w:t xml:space="preserve">TO A CERTAIN JUDGE OF THE </w:t>
      </w:r>
      <w:r>
        <w:rPr>
          <w:rFonts w:ascii="Arial" w:hAnsi="Arial" w:cs="Arial"/>
          <w:color w:val="000000"/>
          <w:sz w:val="18"/>
          <w:szCs w:val="18"/>
          <w:shd w:val="clear" w:color="auto" w:fill="FFFFFF"/>
        </w:rPr>
        <w:t> </w:t>
      </w:r>
      <w:r w:rsidRPr="005C223D">
        <w:rPr>
          <w:b/>
          <w:color w:val="000000"/>
          <w:shd w:val="clear" w:color="auto" w:fill="FFFFFF"/>
        </w:rPr>
        <w:t>SUPREME COURT, SEAT 4, WHOSE TERM WILL EXPIRE JULY 31, 2022; TO ELECT A SUCCESSOR TO A CERTAIN JUDGE OF THE COURT OF APPEALS, SEAT 5, TO FILL THE UNEXPIRED TERM OF THAT OFFICE WHICH WILL EXPIRE JUNE 30, 2027; TO ELECT A SUCCESSOR TO A CERTAIN JUDGE OF THE COURT OF APPEALS, SEAT 9, WHOSE TERM WILL EXPIRE JUNE 30, 2022; TO ELECT A SUCCESSOR TO A CERTAIN JUDGE OF THE CIRCUIT COURT, FIRST JUDICIAL CIRCUIT, SEAT 1, UPON HIS RETIREMENT ON OR BEFORE JUNE 30, 2022, AND THE SUCCESSOR WILL SERVE A NEW TERM OF THAT OFFICE, WHICH WILL EXPIRE JUNE 30, 2028; TO ELECT A SUCCESSOR TO A CERTAIN JUDGE OF THE CIRCUIT COURT, FIRST JUDICIAL CIRCUIT, SEAT 2, WHOSE TERM WILL EXPIRE JUNE 30, 2022; TO ELECT A SUCCESSOR TO A CERTAIN JUDGE OF THE CIRCUIT COURT, SECOND JUDICIAL CIRCUIT, SEAT 1, WHOSE TERM WILL EXPIRE JUNE 30, 2022; TO ELECT A SUCCESSOR TO A CERTAIN JUDGE OF THE CIRCUIT COURT, THIRD JUDICIAL CIRCUIT, SEAT 1, WHOSE TERM WILL EXPIRE JUNE 30, 2022; TO ELECT A SUCCESSOR TO A CERTAIN JUDGE OF THE CIRCUIT COURT, FOURTH JUDICIAL CIRCUIT, SEAT 1, WHOSE TERM WILL EXPIRE JUNE 30, 2022; TO ELECT A SUCCESSOR TO A CERTAIN JUDGE OF THE CIRCUIT COURT, FIFTH JUDICIAL CIRCUIT, SEAT 2, UPON HIS RETIREMENT ON OR BEFORE DECEMBER 31, 2022, AND THE SUCCESSOR WILL FILL THE UNEXPIRED TERM OF THAT OFFICE WHICH WILL EXPIRE JUNE 30, 2024; TO ELECT A SUCCESSOR TO A CERTAIN JUDGE OF THE CIRCUIT COURT, SIXTH JUDICIAL CIRCUIT, SEAT 1, WHOSE TERM WILL EXPIRE JUNE 30, 2022; TO ELECT A SUCCESSOR TO A CERTAIN JUDGE OF THE CIRCUIT COURT, EIGHTH JUDICIAL CIRCUIT, SEAT 1, WHOSE TERM WILL EXPIRE JUNE 30, 2022; TO ELECT A SUCCESSOR TO A CERTAIN JUDGE OF THE CIRCUIT COURT, THIRTEENTH JUDICIAL CIRCUIT, SEAT 1, WHOSE TERM WILL EXPIRE JUNE 30, 2022; TO ELECT A SUCCESSOR TO A CERTAIN JUDGE OF THE CIRCUIT COURT, THIRTEENTH JUDICIAL CIRCUIT, SEAT 4, WHOSE TERM WILL EXPIRE JUNE 30, 2022; TO ELECT A SUCCESSOR TO A CERTAIN JUDGE OF THE CIRCUIT COURT, SIXTEENTH JUDICIAL CIRCUIT, SEAT 1, WHOSE TERM WILL EXPIRE JUNE 30, 2022; TO ELECT A SUCCESSOR TO A CERTAIN JUDGE OF THE CIRCUIT COURT, SIXTEENTH JUDICIAL CIRCUIT, SEAT 2, WHOSE TERM WILL EXPIRE JUNE 30, 2022; TO ELECT A SUCCESSOR TO A CERTAIN JUDGE OF THE FAMILY COURT, FIRST JUDICIAL CIRCUIT, SEAT 2, UPON HIS RETIREMENT ON OR BEFORE JUNE 30, 2022, AND THE SUCCESSOR WILL FILL A NEW TERM OF THAT OFFICE WHICH WILL EXPIRE JUNE 30, 2028; TO ELECT A SUCCESSOR TO A CERTAIN JUDGE OF THE FAMILY COURT, SECOND JUDICIAL CIRCUIT, SEAT 1, WHOSE TERM WILL EXPIRE JUNE 30, 2022; TO ELECT A SUCCESSOR TO A CERTAIN JUDGE OF THE FAMILY COURT, THIRD JUDICIAL CIRCUIT, SEAT 1, WHOSE TERM WILL EXPIRE JUNE 30, 2022; TO ELECT A SUCCESSOR TO A CERTAIN JUDGE OF THE FAMILY COURT, FOURTH JUDICIAL CIRCUIT, SEAT 1, WHOSE TERM WILL EXPIRE JUNE 30, 2022; TO ELECT A SUCCESSOR TO A CERTAIN JUDGE OF THE FAMILY COURT, FOURTH JUDICIAL CIRCUIT, SEAT 3, TO FILL THE UNEXPIRED TERM OF THAT OFFICE WHICH WILL EXPIRE JUNE 30, 2026; TO ELECT A SUCCESSOR TO A CERTAIN JUDGE OF THE FAMILY COURT, FIFTH JUDICIAL CIRCUIT, SEAT 1, WHOSE TERM WILL EXPIRE JUNE 30, 2022; TO ELECT A SUCCESSOR TO A CERTAIN JUDGE OF THE FAMILY COURT, FIFTH JUDICIAL CIRCUIT, SEAT 4, WHOSE TERM WILL EXPIRE JUNE 30, 2022; TO ELECT A SUCCESSOR TO A CERTAIN JUDGE OF THE FAMILY COURT, SEVENTH JUDICIAL CIRCUIT, SEAT 3, WHOSE TERM WILL EXPIRE JUNE 30, 2022; TO ELECT A SUCCESSOR TO A CERTAIN JUDGE OF THE FAMILY COURT, EIGHTH JUDICIAL CIRCUIT, SEAT 2, WHOSE TERM WILL EXPIRE JUNE 30, 2022; TO ELECT A SUCCESSOR TO A CERTAIN JUDGE OF THE FAMILY COURT, NINTH JUDICIAL CIRCUIT, SEAT 1, WHOSE TERM WILL EXPIRE JUNE 30, 2022; TO ELECT A SUCCESSOR TO A CERTAIN JUDGE OF THE FAMILY COURT, NINTH JUDICIAL CIRCUIT, SEAT 3, WHOSE TERM WILL EXPIRE JUNE 30, 2022; TO ELECT A SUCCESSOR TO A CERTAIN JUDGE OF THE FAMILY COURT, TENTH JUDICIAL CIRCUIT, SEAT 2, WHOSE TERM WILL EXPIRE JUNE 30, 2022; TO ELECT A SUCCESSOR TO A CERTAIN JUDGE OF THE FAMILY COURT, ELEVENTH JUDICIAL CIRCUIT, SEAT 1, WHOSE TERM WILL EXPIRE JUNE 30, 2022; TO ELECT A SUCCESSOR TO A CERTAIN JUDGE OF THE FAMILY COURT, TWELFTH JUDICIAL CIRCUIT, SEAT 3, TO FILL A NEW TERM OF THAT OFFICE WHICH WILL EXPIRE JUNE 30, 2028; TO ELECT A SUCCESSOR TO A CERTAIN JUDGE OF THE FAMILY COURT, THIRTEENTH JUDICIAL CIRCUIT, SEAT 3, WHOSE TERM WILL EXPIRE JUNE 30, 2022; TO ELECT A SUCCESSOR TO A CERTAIN JUDGE OF THE FAMILY COURT, THIRTEENTH JUDICIAL CIRCUIT, SEAT 4, WHOSE TERM WILL EXPIRE JUNE 30, 2022; TO ELECT A SUCCESSOR TO A CERTAIN JUDGE OF THE FAMILY COURT, THIRTEENTH JUDICIAL CIRCUIT, SEAT 6, WHOSE TERM WILL EXPIRE JUNE 30, 2022; TO ELECT A SUCCESSOR TO A CERTAIN JUDGE OF THE FAMILY COURT, FOURTEENTH JUDICIAL CIRCUIT, SEAT 2, WHOSE TERM WILL EXPIRE JUNE 30, 2022; TO ELECT A SUCCESSOR TO A CERTAIN JUDGE OF THE FAMILY COURT, FIFTEENTH JUDICIAL CIRCUIT, SEAT 2, WHOSE TERM WILL EXPIRE JUNE 30, 2022; TO ELECT A SUCCESSOR TO A CERTAIN JUDGE OF THE FAMILY COURT, FIFTEENTH JUDICIAL CIRCUIT, SEAT 3, UPON HIS RETIREMENT ON OR BEFORE DECEMBER 31, 2022, AND THE SUCCESSOR WILL FILL THE UNEXPIRED TERM OF THAT OFFICE WHICH WILL EXPIRE JUNE 30, 2026; TO ELECT A SUCCESSOR TO A CERTAIN JUDGE OF THE FAMILY COURT, SIXTEENTH JUDICIAL CIRCUIT, SEAT 1, WHOSE TERM WILL EXPIRE JUNE 30, 2022; AND TO ELECT A SUCCESSOR TO A CERTAIN JUDGE OF THE ADMINISTRATIVE LAW COURT, SEAT 2, WHOSE TERM WILL EXPIRE JUNE 30, 2022.</w:t>
      </w:r>
    </w:p>
    <w:p w:rsidR="00712429" w:rsidRPr="00B546C9" w:rsidRDefault="00712429" w:rsidP="00712429">
      <w:pPr>
        <w:jc w:val="center"/>
      </w:pPr>
      <w:r w:rsidRPr="00BF10F9">
        <w:t>(</w:t>
      </w:r>
      <w:r>
        <w:t>Under H.4746</w:t>
      </w:r>
      <w:r w:rsidRPr="00BF10F9">
        <w:t>--Adopted--</w:t>
      </w:r>
      <w:r>
        <w:t>January 12, 2022</w:t>
      </w:r>
      <w:r w:rsidRPr="00B546C9">
        <w:t>)</w:t>
      </w:r>
    </w:p>
    <w:p w:rsidR="00712429" w:rsidRDefault="00712429" w:rsidP="00712429">
      <w:pPr>
        <w:pStyle w:val="ActionText"/>
        <w:keepNext w:val="0"/>
        <w:ind w:left="0" w:firstLine="0"/>
      </w:pPr>
    </w:p>
    <w:p w:rsidR="00712429" w:rsidRDefault="00712429" w:rsidP="00712429">
      <w:pPr>
        <w:pStyle w:val="ActionText"/>
        <w:ind w:left="0" w:firstLine="0"/>
        <w:jc w:val="center"/>
        <w:rPr>
          <w:b/>
        </w:rPr>
      </w:pPr>
      <w:r>
        <w:rPr>
          <w:b/>
        </w:rPr>
        <w:t>SPECIAL INTRODUCTIONS/ RECOGNITIONS/ANNOUNCEMENTS</w:t>
      </w:r>
    </w:p>
    <w:p w:rsidR="00712429" w:rsidRDefault="00712429" w:rsidP="00712429">
      <w:pPr>
        <w:pStyle w:val="ActionText"/>
        <w:ind w:left="0" w:firstLine="0"/>
        <w:jc w:val="center"/>
        <w:rPr>
          <w:b/>
        </w:rPr>
      </w:pPr>
    </w:p>
    <w:p w:rsidR="00712429" w:rsidRDefault="00712429" w:rsidP="00712429">
      <w:pPr>
        <w:pStyle w:val="ActionText"/>
        <w:ind w:left="0" w:firstLine="0"/>
        <w:jc w:val="center"/>
        <w:rPr>
          <w:b/>
        </w:rPr>
      </w:pPr>
      <w:r>
        <w:rPr>
          <w:b/>
        </w:rPr>
        <w:t>SECOND READING STATEWIDE UNCONTESTED BILLS</w:t>
      </w:r>
    </w:p>
    <w:p w:rsidR="00712429" w:rsidRDefault="00712429" w:rsidP="00712429">
      <w:pPr>
        <w:pStyle w:val="ActionText"/>
        <w:ind w:left="0" w:firstLine="0"/>
        <w:jc w:val="center"/>
        <w:rPr>
          <w:b/>
        </w:rPr>
      </w:pPr>
    </w:p>
    <w:p w:rsidR="00712429" w:rsidRDefault="00712429" w:rsidP="009472B0">
      <w:pPr>
        <w:pStyle w:val="ActionText"/>
      </w:pPr>
      <w:r w:rsidRPr="00712429">
        <w:rPr>
          <w:b/>
        </w:rPr>
        <w:t>S. 16--</w:t>
      </w:r>
      <w:r w:rsidRPr="00712429">
        <w:t>(Debate adjourned until Thu., Feb. 3, 2022--January 26, 2022)</w:t>
      </w:r>
    </w:p>
    <w:p w:rsidR="00712429" w:rsidRPr="00712429" w:rsidRDefault="00712429" w:rsidP="00712429">
      <w:pPr>
        <w:pStyle w:val="ActionText"/>
        <w:keepNext w:val="0"/>
        <w:ind w:left="648" w:firstLine="0"/>
      </w:pPr>
    </w:p>
    <w:p w:rsidR="00712429" w:rsidRPr="00712429" w:rsidRDefault="00712429" w:rsidP="00712429">
      <w:pPr>
        <w:pStyle w:val="ActionText"/>
      </w:pPr>
      <w:r w:rsidRPr="00712429">
        <w:rPr>
          <w:b/>
        </w:rPr>
        <w:t>H. 4576--</w:t>
      </w:r>
      <w:r w:rsidRPr="00712429">
        <w:t xml:space="preserve">Reps. Tedder and G. R. Smith: </w:t>
      </w:r>
      <w:r w:rsidRPr="00712429">
        <w:rPr>
          <w:b/>
        </w:rPr>
        <w:t>A BILL TO AMEND THE CODE OF LAWS OF SOUTH CAROLINA, 1976, BY ADDING SECTION 53-3-260 SO AS TO DECLARE THE THIRD TUESDAY IN FEBRUARY OF EACH YEAR AS "HISTORICALLY BLACK COLLEGES AND UNIVERSITIES DAY".</w:t>
      </w:r>
    </w:p>
    <w:p w:rsidR="00712429" w:rsidRDefault="00712429" w:rsidP="00712429">
      <w:pPr>
        <w:pStyle w:val="ActionText"/>
        <w:ind w:left="648" w:firstLine="0"/>
      </w:pPr>
      <w:r>
        <w:t>(Prefiled--Wednesday, November 17, 2021)</w:t>
      </w:r>
    </w:p>
    <w:p w:rsidR="00712429" w:rsidRDefault="00712429" w:rsidP="00712429">
      <w:pPr>
        <w:pStyle w:val="ActionText"/>
        <w:ind w:left="648" w:firstLine="0"/>
      </w:pPr>
      <w:r>
        <w:t>(Educ. &amp; Pub. Wks. Com.--January 11, 2022)</w:t>
      </w:r>
    </w:p>
    <w:p w:rsidR="00712429" w:rsidRPr="00712429" w:rsidRDefault="00712429" w:rsidP="00712429">
      <w:pPr>
        <w:pStyle w:val="ActionText"/>
        <w:keepNext w:val="0"/>
        <w:ind w:left="648" w:firstLine="0"/>
      </w:pPr>
      <w:r w:rsidRPr="00712429">
        <w:t>(Recalled--January 27, 2022)</w:t>
      </w:r>
    </w:p>
    <w:p w:rsidR="00712429" w:rsidRDefault="00712429" w:rsidP="00712429">
      <w:pPr>
        <w:pStyle w:val="ActionText"/>
        <w:keepNext w:val="0"/>
        <w:ind w:left="0" w:firstLine="0"/>
      </w:pPr>
    </w:p>
    <w:p w:rsidR="00712429" w:rsidRPr="00712429" w:rsidRDefault="00712429" w:rsidP="00712429">
      <w:pPr>
        <w:pStyle w:val="ActionText"/>
      </w:pPr>
      <w:r w:rsidRPr="00712429">
        <w:rPr>
          <w:b/>
        </w:rPr>
        <w:t>H. 4831--</w:t>
      </w:r>
      <w:r w:rsidRPr="00712429">
        <w:t xml:space="preserve">Reps. Elliott, B. Cox, Caskey, Ballentine, Wooten, McGarry, Forrest, Erickson, Bernstein, Wetmore, Carter, Atkinson, Cogswell, W. Cox, Weeks, Wheeler and Henegan: </w:t>
      </w:r>
      <w:r w:rsidRPr="00712429">
        <w:rPr>
          <w:b/>
        </w:rPr>
        <w:t>A JOINT RESOLUTION TO DIRECT THE DEPARTMENT OF COMMERCE TO CONDUCT AN ECONOMIC DEVELOPMENT STUDY TO EVALUATE THE STATE'S BUSINESS ADVANTAGES, ECONOMIC CLIMATE, WORKFORCE READINESS, AND ANY OTHER RELEVANT STATE ASSETS TO CREATE A ROADMAP TO EFFECTIVELY COMPETE IN ATTRACTING OFFSHORE WIND ENERGY SUPPLY CHAIN INDUSTRIES TO THE STATE; AND TO PROVIDE FOR THE PURPOSE AND DUTIES OF THE STUDY.</w:t>
      </w:r>
    </w:p>
    <w:p w:rsidR="00712429" w:rsidRDefault="00712429" w:rsidP="00712429">
      <w:pPr>
        <w:pStyle w:val="ActionText"/>
        <w:ind w:left="648" w:firstLine="0"/>
      </w:pPr>
      <w:r>
        <w:t>(Labor, Com. &amp; Ind. Com.--January 20, 2022)</w:t>
      </w:r>
    </w:p>
    <w:p w:rsidR="00712429" w:rsidRPr="00712429" w:rsidRDefault="00712429" w:rsidP="00712429">
      <w:pPr>
        <w:pStyle w:val="ActionText"/>
        <w:keepNext w:val="0"/>
        <w:ind w:left="648" w:firstLine="0"/>
      </w:pPr>
      <w:r w:rsidRPr="00712429">
        <w:t>(Fav. With Amdt.--January 27, 2022)</w:t>
      </w:r>
    </w:p>
    <w:p w:rsidR="00712429" w:rsidRDefault="00712429" w:rsidP="00712429">
      <w:pPr>
        <w:pStyle w:val="ActionText"/>
        <w:keepNext w:val="0"/>
        <w:ind w:left="0" w:firstLine="0"/>
      </w:pPr>
    </w:p>
    <w:p w:rsidR="00712429" w:rsidRPr="00712429" w:rsidRDefault="00712429" w:rsidP="00712429">
      <w:pPr>
        <w:pStyle w:val="ActionText"/>
      </w:pPr>
      <w:r w:rsidRPr="00712429">
        <w:rPr>
          <w:b/>
        </w:rPr>
        <w:t>H. 4832--</w:t>
      </w:r>
      <w:r w:rsidRPr="00712429">
        <w:t xml:space="preserve">Reps. Sandifer and Anderson: </w:t>
      </w:r>
      <w:r w:rsidRPr="00712429">
        <w:rPr>
          <w:b/>
        </w:rPr>
        <w:t>A BILL TO AMEND THE CODE OF LAWS OF SOUTH CAROLINA, 1976, BY ADDING SECTION 38-69-247 SO AS TO ESTABLISH MINIMUM NONFORFEITURE AMOUNTS FOR CONTRACTS ISSUED AFTER JUNE 30, 2022; BY ADDING SECTION 38-72-78 SO AS TO REQUIRE LONG-TERM CARE INSURERS TO PROVIDE NOTICE OF PROPOSED PREMIUM RATE INCREASES TO POLICYHOLDERS; TO AMEND SECTION 38-9-180, RELATING TO STANDARD VALUATION LAW, SO AS TO REMOVE A REQUIREMENT; TO AMEND SECTION 38-9-210, AS AMENDED, RELATING TO THE REDUCTION FROM LIABILITY FOR REINSURANCE, SO AS TO CORRECT THE NAME OF THE APPROPRIATE OFFICE OF THE NATIONAL ASSOCIATION OF INSURANCE COMMISSIONERS; TO AMEND SECTION 38-13-80, RELATING TO THE ANNUAL STATEMENT AS TO BUSINESS STANDING AND FINANCIAL CONDITION, SO AS TO PROVIDE THE TIME AND MANNER THAT THE STATEMENT OF BUSINESS STANDING AND FINANCIAL CONDITION MUST BE FILED; TO AMEND SECTION 38-13-85, RELATING TO THE FILING OF ANNUAL STATEMENTS, SO AS TO PROVIDE THE TIME AND MANNER THAT THE ANNUAL STATEMENTS ARE FILED; TO AMEND SECTION 38-57-150, AS AMENDED, RELATING TO PROHIBITED INDUCEMENTS, SO AS TO ALLOW AN EMPLOYEE, AFFILIATE, OR THIRD PARTY OF AN INSURER TO OFFER AN INSURED SERVICES RELATING TO THE LOSS CONTROL OF THE COVERED RISK; TO AMEND SECTION 38-73-240, RELATING TO RATE FILINGS, SO AS TO CLARIFY WHERE AN INSURER MAY FILE A MULTIPLIER; TO AMEND SECTION 38-73-910, AS AMENDED, RELATING TO THE APPLICATION OF THE SECTION, SO AS TO ESTABLISH THAT RATE, RULE, AND FORM FILINGS SUBMITTED BY A RATING ORGANIZATION ARE SUBJECT TO PRIOR APPROVAL OF THE DEPARTMENT OF INSURANCE; TO AMEND SECTION 38-79-200, AS AMENDED, RELATING TO RATE INCREASE OR ASSESSMENT AUTHORIZATION, SO AS TO INCLUDE A REFERENCE; TO AMEND SECTIONS 38-101-20, 38-101-30, 38-101-40, AND 38-101-110, ALL RELATING TO THE ISSUANCE OF FLOOD INSURANCE POLICIES, ALL SO AS TO REQUIRE A PERIL OF FLOOD TO BE NAMED; TO AMEND SECTION 38-101-120, RELATING TO THE WRITTEN NOTICE OF CANCELLATION OR NONRENEWAL, SO AS TO CLARIFY THE REQUIRED NOTICE PERIOD; AND TO REPEAL CHAPTER 95 OF TITLE 38 RELATING TO THE INTERSTATE INSURANCE PRODUCT REGULATION COMPACT.</w:t>
      </w:r>
    </w:p>
    <w:p w:rsidR="00712429" w:rsidRDefault="00712429" w:rsidP="00712429">
      <w:pPr>
        <w:pStyle w:val="ActionText"/>
        <w:ind w:left="648" w:firstLine="0"/>
      </w:pPr>
      <w:r>
        <w:t>(Labor, Com. &amp; Ind. Com.--January 20, 2022)</w:t>
      </w:r>
    </w:p>
    <w:p w:rsidR="00712429" w:rsidRPr="00712429" w:rsidRDefault="00712429" w:rsidP="00712429">
      <w:pPr>
        <w:pStyle w:val="ActionText"/>
        <w:keepNext w:val="0"/>
        <w:ind w:left="648" w:firstLine="0"/>
      </w:pPr>
      <w:r w:rsidRPr="00712429">
        <w:t>(Favorable--January 27, 2022)</w:t>
      </w:r>
    </w:p>
    <w:p w:rsidR="00712429" w:rsidRDefault="00712429" w:rsidP="00712429">
      <w:pPr>
        <w:pStyle w:val="ActionText"/>
        <w:keepNext w:val="0"/>
        <w:ind w:left="0" w:firstLine="0"/>
      </w:pPr>
    </w:p>
    <w:p w:rsidR="00712429" w:rsidRPr="00712429" w:rsidRDefault="00712429" w:rsidP="00712429">
      <w:pPr>
        <w:pStyle w:val="ActionText"/>
        <w:keepNext w:val="0"/>
      </w:pPr>
      <w:r w:rsidRPr="00712429">
        <w:rPr>
          <w:b/>
        </w:rPr>
        <w:t>H. 3889--</w:t>
      </w:r>
      <w:r w:rsidRPr="00712429">
        <w:t xml:space="preserve">Rep. Hewitt: </w:t>
      </w:r>
      <w:r w:rsidRPr="00712429">
        <w:rPr>
          <w:b/>
        </w:rPr>
        <w:t>A BILL TO AMEND SECTION 50-21-860, CODE OF LAWS OF SOUTH CAROLINA, 1976, RELATING TO RESTRICTIONS ON THE USE OF AIRBOATS, SO AS TO PROHIBIT THE OPERATION OF AN AIRBOAT ON CERTAIN RIVERS IN GEORGETOWN AND HORRY COUNTIES DURING THE SEASON FOR HUNTING DUCK.</w:t>
      </w:r>
    </w:p>
    <w:p w:rsidR="00712429" w:rsidRDefault="00712429" w:rsidP="00712429">
      <w:pPr>
        <w:pStyle w:val="ActionText"/>
        <w:ind w:left="648" w:firstLine="0"/>
      </w:pPr>
      <w:r>
        <w:t>(Agri., Natl. Res. and Environ. Affrs. Com.--February 16, 2021)</w:t>
      </w:r>
    </w:p>
    <w:p w:rsidR="00712429" w:rsidRPr="00712429" w:rsidRDefault="00712429" w:rsidP="00712429">
      <w:pPr>
        <w:pStyle w:val="ActionText"/>
        <w:keepNext w:val="0"/>
        <w:ind w:left="648" w:firstLine="0"/>
      </w:pPr>
      <w:r w:rsidRPr="00712429">
        <w:t>(Favorable--January 27, 2022)</w:t>
      </w:r>
    </w:p>
    <w:p w:rsidR="00712429" w:rsidRDefault="00712429" w:rsidP="00712429">
      <w:pPr>
        <w:pStyle w:val="ActionText"/>
        <w:keepNext w:val="0"/>
        <w:ind w:left="0" w:firstLine="0"/>
      </w:pPr>
    </w:p>
    <w:p w:rsidR="00712429" w:rsidRPr="00712429" w:rsidRDefault="00712429" w:rsidP="00712429">
      <w:pPr>
        <w:pStyle w:val="ActionText"/>
      </w:pPr>
      <w:r w:rsidRPr="00712429">
        <w:rPr>
          <w:b/>
        </w:rPr>
        <w:t>H. 4504--</w:t>
      </w:r>
      <w:r w:rsidRPr="00712429">
        <w:t xml:space="preserve">Reps. Hewitt, Huggins, Forrest, McKnight, Wooten, M. M. Smith, Bennett, Lowe, Bailey and Kirby: </w:t>
      </w:r>
      <w:r w:rsidRPr="00712429">
        <w:rPr>
          <w:b/>
        </w:rPr>
        <w:t>A BILL TO AMEND SECTION 12-36-2110, AS AMENDED, CODE OF LAWS OF SOUTH CAROLINA, 1976, RELATING TO THE MAXIMUM SALES TAX, SO AS TO PROVIDE THAT A WATERCRAFT TRAILER AND A WATERCRAFT MOTOR MAY NOT BE TAXED MORE THAN THE MAXIMUM TAX.</w:t>
      </w:r>
    </w:p>
    <w:p w:rsidR="00712429" w:rsidRDefault="00712429" w:rsidP="00712429">
      <w:pPr>
        <w:pStyle w:val="ActionText"/>
        <w:ind w:left="648" w:firstLine="0"/>
      </w:pPr>
      <w:r>
        <w:t>(Prefiled--Wednesday, November 10, 2021)</w:t>
      </w:r>
    </w:p>
    <w:p w:rsidR="00712429" w:rsidRDefault="00712429" w:rsidP="00712429">
      <w:pPr>
        <w:pStyle w:val="ActionText"/>
        <w:ind w:left="648" w:firstLine="0"/>
      </w:pPr>
      <w:r>
        <w:t>(Agri., Natl. Res. and Environ. Affrs. Com.--January 11, 2022)</w:t>
      </w:r>
    </w:p>
    <w:p w:rsidR="00712429" w:rsidRPr="00712429" w:rsidRDefault="00712429" w:rsidP="00712429">
      <w:pPr>
        <w:pStyle w:val="ActionText"/>
        <w:keepNext w:val="0"/>
        <w:ind w:left="648" w:firstLine="0"/>
      </w:pPr>
      <w:r w:rsidRPr="00712429">
        <w:t>(Fav. With Amdt.--January 27, 2022)</w:t>
      </w:r>
    </w:p>
    <w:p w:rsidR="00712429" w:rsidRDefault="00712429" w:rsidP="00712429">
      <w:pPr>
        <w:pStyle w:val="ActionText"/>
        <w:keepNext w:val="0"/>
        <w:ind w:left="0" w:firstLine="0"/>
      </w:pPr>
    </w:p>
    <w:p w:rsidR="00712429" w:rsidRPr="00712429" w:rsidRDefault="00712429" w:rsidP="00712429">
      <w:pPr>
        <w:pStyle w:val="ActionText"/>
      </w:pPr>
      <w:r w:rsidRPr="00712429">
        <w:rPr>
          <w:b/>
        </w:rPr>
        <w:t>H. 4538--</w:t>
      </w:r>
      <w:r w:rsidRPr="00712429">
        <w:t xml:space="preserve">Reps. Whitmire, Bustos, Forrest and Hixon: </w:t>
      </w:r>
      <w:r w:rsidRPr="00712429">
        <w:rPr>
          <w:b/>
        </w:rPr>
        <w:t>A BILL TO AMEND THE CODE OF LAWS OF SOUTH CAROLINA, 1976, BY ADDING SECTION 50-1-320 SO AS TO PROHIBIT THE UNLAWFUL REMOVAL OR DESTRUCTION OF AN ELECTRONIC COLLAR OR OTHER ELECTRONIC DEVICE PLACED ON A DOG BY ITS OWNER TO MAINTAIN CONTROL OF THE DOG.</w:t>
      </w:r>
    </w:p>
    <w:p w:rsidR="00712429" w:rsidRDefault="00712429" w:rsidP="00712429">
      <w:pPr>
        <w:pStyle w:val="ActionText"/>
        <w:ind w:left="648" w:firstLine="0"/>
      </w:pPr>
      <w:r>
        <w:t>(Prefiled--Wednesday, November 10, 2021)</w:t>
      </w:r>
    </w:p>
    <w:p w:rsidR="00712429" w:rsidRDefault="00712429" w:rsidP="00712429">
      <w:pPr>
        <w:pStyle w:val="ActionText"/>
        <w:ind w:left="648" w:firstLine="0"/>
      </w:pPr>
      <w:r>
        <w:t>(Agri., Natl. Res. and Environ. Affrs. Com.--January 11, 2022)</w:t>
      </w:r>
    </w:p>
    <w:p w:rsidR="00712429" w:rsidRPr="00712429" w:rsidRDefault="00712429" w:rsidP="00712429">
      <w:pPr>
        <w:pStyle w:val="ActionText"/>
        <w:keepNext w:val="0"/>
        <w:ind w:left="648" w:firstLine="0"/>
      </w:pPr>
      <w:r w:rsidRPr="00712429">
        <w:t>(Fav. With Amdt.--January 27, 2022)</w:t>
      </w:r>
    </w:p>
    <w:p w:rsidR="00712429" w:rsidRDefault="00712429" w:rsidP="00712429">
      <w:pPr>
        <w:pStyle w:val="ActionText"/>
        <w:keepNext w:val="0"/>
        <w:ind w:left="0" w:firstLine="0"/>
      </w:pPr>
    </w:p>
    <w:p w:rsidR="00712429" w:rsidRPr="00712429" w:rsidRDefault="00712429" w:rsidP="00712429">
      <w:pPr>
        <w:pStyle w:val="ActionText"/>
      </w:pPr>
      <w:r w:rsidRPr="00712429">
        <w:rPr>
          <w:b/>
        </w:rPr>
        <w:t>H. 4177--</w:t>
      </w:r>
      <w:r w:rsidRPr="00712429">
        <w:t xml:space="preserve">Reps. Lowe and Pope: </w:t>
      </w:r>
      <w:r w:rsidRPr="00712429">
        <w:rPr>
          <w:b/>
        </w:rPr>
        <w:t>A BILL TO AMEND THE CODE OF LAWS OF SOUTH CAROLINA, 1976, BY ADDING SECTION 50-3-190 SO AS TO REQUIRE THE DEPARTMENT OF NATURAL RESOURCES TO HIRE A WATERFOWL PROGRAM MANAGER WITHIN THE WILDLIFE AND FRESHWATER FISHERIES DIVISION, TO PROVIDE CERTAIN DUTIES AND RESPONSIBILITIES FOR THE POSITION; BY ADDING SECTION 50-9-930 SO AS TO ESTABLISH THE WATERFOWL ADVISORY COMMITTEE TO ASSIST IN THE DEVELOPMENT, PROTECTION, AND PROPAGATION OF NATIVE WATERFOWL IN THIS STATE AND TO PROVIDE FOR THE MEMBERSHIP OF THE COMMITTEE; TO AMEND SECTION 50-9-510, AS AMENDED, RELATING TO MIGRATORY WATERFOWL PERMITS, SO AS TO INCREASE THE FEES FOR MIGRATORY WATERFOWL PERMITS; TO AMEND SECTION 50-9-920, AS AMENDED, RELATING TO REVENUES FROM THE SALE OF PRIVILEGES, LICENSES, PERMITS, AND TAGS, SO AS TO PROVIDE FOR CERTAIN EXPENDITURES FROM THE REVENUES OF RESIDENT AND NONRESIDENT MIGRATORY  WATERFOWL PERMITS; AND TO PROVIDE THAT SECTIONS 3 AND 4 OF THIS ACT ARE REPEALED ON JANUARY 1, 2027.</w:t>
      </w:r>
    </w:p>
    <w:p w:rsidR="00712429" w:rsidRDefault="00712429" w:rsidP="00712429">
      <w:pPr>
        <w:pStyle w:val="ActionText"/>
        <w:ind w:left="648" w:firstLine="0"/>
      </w:pPr>
      <w:r>
        <w:t>(Agri., Natl. Res. and Environ. Affrs. Com.--April 07, 2021)</w:t>
      </w:r>
    </w:p>
    <w:p w:rsidR="00712429" w:rsidRPr="00712429" w:rsidRDefault="00712429" w:rsidP="00712429">
      <w:pPr>
        <w:pStyle w:val="ActionText"/>
        <w:keepNext w:val="0"/>
        <w:ind w:left="648" w:firstLine="0"/>
      </w:pPr>
      <w:r w:rsidRPr="00712429">
        <w:t>(Fav. With Amdt.--January 27, 2022)</w:t>
      </w:r>
    </w:p>
    <w:p w:rsidR="00712429" w:rsidRDefault="00712429" w:rsidP="00712429">
      <w:pPr>
        <w:pStyle w:val="ActionText"/>
        <w:keepNext w:val="0"/>
        <w:ind w:left="0" w:firstLine="0"/>
      </w:pPr>
    </w:p>
    <w:p w:rsidR="00712429" w:rsidRDefault="00712429" w:rsidP="00712429">
      <w:pPr>
        <w:pStyle w:val="ActionText"/>
        <w:ind w:left="0" w:firstLine="0"/>
        <w:jc w:val="center"/>
        <w:rPr>
          <w:b/>
        </w:rPr>
      </w:pPr>
      <w:r>
        <w:rPr>
          <w:b/>
        </w:rPr>
        <w:t>WITHDRAWAL OF OBJECTIONS/REQUEST FOR DEBATE</w:t>
      </w:r>
    </w:p>
    <w:p w:rsidR="00712429" w:rsidRDefault="00712429" w:rsidP="00712429">
      <w:pPr>
        <w:pStyle w:val="ActionText"/>
        <w:ind w:left="0" w:firstLine="0"/>
        <w:jc w:val="center"/>
        <w:rPr>
          <w:b/>
        </w:rPr>
      </w:pPr>
    </w:p>
    <w:p w:rsidR="00712429" w:rsidRDefault="00712429" w:rsidP="00712429">
      <w:pPr>
        <w:pStyle w:val="ActionText"/>
        <w:ind w:left="0" w:firstLine="0"/>
        <w:jc w:val="center"/>
        <w:rPr>
          <w:b/>
        </w:rPr>
      </w:pPr>
      <w:r>
        <w:rPr>
          <w:b/>
        </w:rPr>
        <w:t>UNANIMOUS CONSENT REQUESTS</w:t>
      </w:r>
    </w:p>
    <w:p w:rsidR="00712429" w:rsidRDefault="00712429" w:rsidP="00712429">
      <w:pPr>
        <w:pStyle w:val="ActionText"/>
        <w:ind w:left="0" w:firstLine="0"/>
        <w:jc w:val="center"/>
        <w:rPr>
          <w:b/>
        </w:rPr>
      </w:pPr>
    </w:p>
    <w:p w:rsidR="00712429" w:rsidRDefault="00712429" w:rsidP="00712429">
      <w:pPr>
        <w:pStyle w:val="ActionText"/>
        <w:ind w:left="0" w:firstLine="0"/>
        <w:jc w:val="center"/>
        <w:rPr>
          <w:b/>
        </w:rPr>
      </w:pPr>
      <w:r>
        <w:rPr>
          <w:b/>
        </w:rPr>
        <w:t>SENATE AMENDMENTS ON</w:t>
      </w:r>
    </w:p>
    <w:p w:rsidR="00712429" w:rsidRDefault="00712429" w:rsidP="00712429">
      <w:pPr>
        <w:pStyle w:val="ActionText"/>
        <w:ind w:left="0" w:firstLine="0"/>
        <w:jc w:val="center"/>
        <w:rPr>
          <w:b/>
        </w:rPr>
      </w:pPr>
    </w:p>
    <w:p w:rsidR="00712429" w:rsidRPr="00712429" w:rsidRDefault="00712429" w:rsidP="00712429">
      <w:pPr>
        <w:pStyle w:val="ActionText"/>
      </w:pPr>
      <w:r w:rsidRPr="00712429">
        <w:rPr>
          <w:b/>
        </w:rPr>
        <w:t>H. 3444--</w:t>
      </w:r>
      <w:r w:rsidRPr="00712429">
        <w:t xml:space="preserve">Reps. Lucas, McGarry, Burns, Haddon, Pope, McCravy, Forrest, Hosey, Caskey, McGinnis, Hixon, Hewitt, Bailey, W. Newton, Herbkersman, J. E. Johnson, Brittain, Erickson, Bradley, B. Newton, Fry, Crawford, S. Williams, Taylor, Huggins, Bryant, Blackwell and M. M. Smith: </w:t>
      </w:r>
      <w:r w:rsidRPr="00712429">
        <w:rPr>
          <w:b/>
        </w:rPr>
        <w:t>A BILL TO AMEND SECTION 7-3-10, CODE OF LAWS OF SOUTH CAROLINA, 1976, RELATING TO THE CREATION, COMPOSITION, POWERS, AND DUTIES OF THE STATE ELECTION COMMISSION, SO AS TO RECONSTITUTE THE STATE ELECTION COMMISSION AND REVISE THE COMMISSION'S COMPOSITION, POWERS, AND DUTIES; AND TO AMEND SECTIONS 7-17-70 AND 7-17-220, BOTH RELATING TO MEETINGS OF THE STATE BOARD, SO AS TO MAKE CONFORMING CHANGES.</w:t>
      </w:r>
    </w:p>
    <w:p w:rsidR="00712429" w:rsidRDefault="00712429" w:rsidP="00712429">
      <w:pPr>
        <w:pStyle w:val="ActionText"/>
        <w:ind w:left="648" w:firstLine="0"/>
      </w:pPr>
      <w:r>
        <w:t>(Pending question--Shall the House concur in the Senate Amendments--May 13, 2021)</w:t>
      </w:r>
    </w:p>
    <w:p w:rsidR="00712429" w:rsidRPr="00712429" w:rsidRDefault="00712429" w:rsidP="00712429">
      <w:pPr>
        <w:pStyle w:val="ActionText"/>
        <w:keepNext w:val="0"/>
        <w:ind w:left="648" w:firstLine="0"/>
      </w:pPr>
      <w:r w:rsidRPr="00712429">
        <w:t>(Debate adjourned until Tue., Feb. 01, 2022--January 27, 2022)</w:t>
      </w:r>
    </w:p>
    <w:p w:rsidR="00712429" w:rsidRDefault="00712429" w:rsidP="00712429">
      <w:pPr>
        <w:pStyle w:val="ActionText"/>
        <w:keepNext w:val="0"/>
        <w:ind w:left="0" w:firstLine="0"/>
      </w:pPr>
    </w:p>
    <w:p w:rsidR="00712429" w:rsidRDefault="00712429" w:rsidP="00712429">
      <w:pPr>
        <w:pStyle w:val="ActionText"/>
        <w:ind w:left="0" w:firstLine="0"/>
        <w:jc w:val="center"/>
        <w:rPr>
          <w:b/>
        </w:rPr>
      </w:pPr>
      <w:r>
        <w:rPr>
          <w:b/>
        </w:rPr>
        <w:t>THIRD READING STATEWIDE CONTESTED BILL</w:t>
      </w:r>
    </w:p>
    <w:p w:rsidR="00712429" w:rsidRDefault="00712429" w:rsidP="00712429">
      <w:pPr>
        <w:pStyle w:val="ActionText"/>
        <w:ind w:left="0" w:firstLine="0"/>
        <w:jc w:val="center"/>
        <w:rPr>
          <w:b/>
        </w:rPr>
      </w:pPr>
    </w:p>
    <w:p w:rsidR="00712429" w:rsidRPr="00712429" w:rsidRDefault="00712429" w:rsidP="009472B0">
      <w:pPr>
        <w:pStyle w:val="ActionText"/>
        <w:rPr>
          <w:b/>
        </w:rPr>
      </w:pPr>
      <w:r w:rsidRPr="00712429">
        <w:rPr>
          <w:b/>
        </w:rPr>
        <w:t>S. 203--</w:t>
      </w:r>
      <w:r w:rsidRPr="00712429">
        <w:t xml:space="preserve">Senators Hembree, Gustafson and Bennett: </w:t>
      </w:r>
      <w:r w:rsidRPr="00712429">
        <w:rPr>
          <w:b/>
        </w:rPr>
        <w:t>A BILL TO AMEND SECTION 59-19-60 OF THE 1976 CODE, RELATING TO THE REMOVAL OF SCHOOL DISTRICT TRUSTEES AND FILLING VACANCIES, TO PROVIDE THAT DISTRICT TRUSTEES GUILTY OF MALFEASANCE, MISFEASANCE, INCOMPETENCY, ABSENTEEISM, CONFLICTS OF INTEREST, MISCONDUCT, PERSISTENT NEGLECT OF DUTY IN OFFICE, OR INCAPACITY SHALL BE SUBJECT TO REMOVAL FROM OFFICE BY THE GOVERNOR, TO DELETE NOTICE REQUIREMENTS AND THE RIGHT TO APPEAL, AND TO MAKE CONFORMING CHANGES.</w:t>
      </w:r>
    </w:p>
    <w:p w:rsidR="00712429" w:rsidRDefault="00712429" w:rsidP="00712429">
      <w:pPr>
        <w:pStyle w:val="ActionText"/>
        <w:ind w:left="648" w:firstLine="0"/>
      </w:pPr>
      <w:r>
        <w:t>(Educ. &amp; Pub. Wks. Com.--February 24, 2021)</w:t>
      </w:r>
    </w:p>
    <w:p w:rsidR="00712429" w:rsidRDefault="00712429" w:rsidP="00712429">
      <w:pPr>
        <w:pStyle w:val="ActionText"/>
        <w:ind w:left="648" w:firstLine="0"/>
      </w:pPr>
      <w:r>
        <w:t>(Favorable--January 20, 2022)</w:t>
      </w:r>
    </w:p>
    <w:p w:rsidR="00712429" w:rsidRDefault="00712429" w:rsidP="00712429">
      <w:pPr>
        <w:pStyle w:val="ActionText"/>
        <w:ind w:left="648" w:firstLine="0"/>
      </w:pPr>
      <w:r>
        <w:t>(Requests for debate by Reps. Anderson, Brawley, Caskey, Cobb-Hunter, Dillard, Garvin, Gilliard, Govan, Henderson-Myers, Henegan, Jefferson, J.L. Johnson, K.O. Johnson, King, McDaniel, McKnight, Rutherford, Tedder, Thigpen, Wetmore, Wheeler, R. Williams and S. Williams--January 26, 2022)</w:t>
      </w:r>
    </w:p>
    <w:p w:rsidR="00712429" w:rsidRPr="00712429" w:rsidRDefault="00712429" w:rsidP="00712429">
      <w:pPr>
        <w:pStyle w:val="ActionText"/>
        <w:keepNext w:val="0"/>
        <w:ind w:left="648" w:firstLine="0"/>
      </w:pPr>
      <w:r w:rsidRPr="00712429">
        <w:t>(Amended and read second time--January 27, 2022)</w:t>
      </w:r>
    </w:p>
    <w:p w:rsidR="00712429" w:rsidRDefault="00712429" w:rsidP="00712429">
      <w:pPr>
        <w:pStyle w:val="ActionText"/>
        <w:keepNext w:val="0"/>
        <w:ind w:left="0" w:firstLine="0"/>
      </w:pPr>
    </w:p>
    <w:p w:rsidR="00712429" w:rsidRDefault="00712429" w:rsidP="00712429">
      <w:pPr>
        <w:pStyle w:val="ActionText"/>
        <w:ind w:left="0" w:firstLine="0"/>
        <w:jc w:val="center"/>
        <w:rPr>
          <w:b/>
        </w:rPr>
      </w:pPr>
      <w:r>
        <w:rPr>
          <w:b/>
        </w:rPr>
        <w:t>CONCURRENT RESOLUTIONS</w:t>
      </w:r>
    </w:p>
    <w:p w:rsidR="00712429" w:rsidRDefault="00712429" w:rsidP="00712429">
      <w:pPr>
        <w:pStyle w:val="ActionText"/>
        <w:ind w:left="0" w:firstLine="0"/>
        <w:jc w:val="center"/>
        <w:rPr>
          <w:b/>
        </w:rPr>
      </w:pPr>
    </w:p>
    <w:p w:rsidR="00712429" w:rsidRPr="00712429" w:rsidRDefault="00712429" w:rsidP="00712429">
      <w:pPr>
        <w:pStyle w:val="ActionText"/>
      </w:pPr>
      <w:r w:rsidRPr="00712429">
        <w:rPr>
          <w:b/>
        </w:rPr>
        <w:t>H. 4384--</w:t>
      </w:r>
      <w:r w:rsidRPr="00712429">
        <w:t xml:space="preserve">Reps. Hosey, Rivers, S. Williams, Clyburn and J. Moore: </w:t>
      </w:r>
      <w:r w:rsidRPr="00712429">
        <w:rPr>
          <w:b/>
        </w:rPr>
        <w:t>A CONCURRENT RESOLUTION TO REQUEST THE DEPARTMENT OF TRANSPORTATION NAME THE PORTION OF UNITED STATES HIGHWAY 321 IN THE TOWN OF FAIRFAX IN ALLENDALE COUNTY FROM ITS INTERSECTION WITH UNITED STATES HIGHWAY 278 TO ITS INTERSECTION WITH SEVENTEENTH STREET "M.F. 'SONNY' RILEY, JR. HIGHWAY" AND ERECT APPROPRIATE MARKERS OR SIGNS ALONG THIS PORTION OF HIGHWAY CONTAINING THESE WORDS.</w:t>
      </w:r>
    </w:p>
    <w:p w:rsidR="00712429" w:rsidRDefault="00712429" w:rsidP="00712429">
      <w:pPr>
        <w:pStyle w:val="ActionText"/>
        <w:ind w:left="648" w:firstLine="0"/>
      </w:pPr>
      <w:r>
        <w:t>(Invitations and Memorial Resolutions--May 13, 2021)</w:t>
      </w:r>
    </w:p>
    <w:p w:rsidR="00712429" w:rsidRPr="00712429" w:rsidRDefault="00712429" w:rsidP="00712429">
      <w:pPr>
        <w:pStyle w:val="ActionText"/>
        <w:keepNext w:val="0"/>
        <w:ind w:left="648" w:firstLine="0"/>
      </w:pPr>
      <w:r w:rsidRPr="00712429">
        <w:t>(Favorable--January 27, 2022)</w:t>
      </w:r>
    </w:p>
    <w:p w:rsidR="00712429" w:rsidRDefault="00712429" w:rsidP="00712429">
      <w:pPr>
        <w:pStyle w:val="ActionText"/>
        <w:keepNext w:val="0"/>
        <w:ind w:left="0" w:firstLine="0"/>
      </w:pPr>
    </w:p>
    <w:p w:rsidR="00712429" w:rsidRPr="00712429" w:rsidRDefault="00712429" w:rsidP="00712429">
      <w:pPr>
        <w:pStyle w:val="ActionText"/>
      </w:pPr>
      <w:r w:rsidRPr="00712429">
        <w:rPr>
          <w:b/>
        </w:rPr>
        <w:t>S. 4--</w:t>
      </w:r>
      <w:r w:rsidRPr="00712429">
        <w:t xml:space="preserve">Senator Setzler: </w:t>
      </w:r>
      <w:r w:rsidRPr="00712429">
        <w:rPr>
          <w:b/>
        </w:rPr>
        <w:t>A CONCURRENT RESOLUTION TO REQUEST THE DEPARTMENT OF TRANSPORTATION NAME THE INTERSECTION LOCATED AT THE JUNCTURE OF NINTH STREET AND JARVIS KLAPMAN BOULEVARD IN THE CITY OF WEST COLUMBIA "DANIEL WAYNE COGBURN INTERCHANGE" AND ERECT APPROPRIATE SIGNS OR MARKERS AT THIS LOCATION CONTAINING THESE WORDS.</w:t>
      </w:r>
    </w:p>
    <w:p w:rsidR="00712429" w:rsidRDefault="00712429" w:rsidP="00712429">
      <w:pPr>
        <w:pStyle w:val="ActionText"/>
        <w:ind w:left="648" w:firstLine="0"/>
      </w:pPr>
      <w:r>
        <w:t>(Invitations and Memorial Resolutions--May 13, 2021)</w:t>
      </w:r>
    </w:p>
    <w:p w:rsidR="00712429" w:rsidRDefault="00712429" w:rsidP="00712429">
      <w:pPr>
        <w:pStyle w:val="ActionText"/>
        <w:keepNext w:val="0"/>
        <w:ind w:left="648" w:firstLine="0"/>
      </w:pPr>
      <w:r w:rsidRPr="00712429">
        <w:t>(Favorable--January 27, 2022)</w:t>
      </w:r>
    </w:p>
    <w:p w:rsidR="00712429" w:rsidRPr="00712429" w:rsidRDefault="00712429" w:rsidP="00712429">
      <w:pPr>
        <w:pStyle w:val="ActionText"/>
        <w:keepNext w:val="0"/>
        <w:ind w:left="648" w:firstLine="0"/>
      </w:pPr>
    </w:p>
    <w:p w:rsidR="00712429" w:rsidRPr="00712429" w:rsidRDefault="00712429" w:rsidP="00712429">
      <w:pPr>
        <w:pStyle w:val="ActionText"/>
      </w:pPr>
      <w:r w:rsidRPr="00712429">
        <w:rPr>
          <w:b/>
        </w:rPr>
        <w:t>S. 450--</w:t>
      </w:r>
      <w:r w:rsidRPr="00712429">
        <w:t xml:space="preserve">Senator Matthews: </w:t>
      </w:r>
      <w:r w:rsidRPr="00712429">
        <w:rPr>
          <w:b/>
        </w:rPr>
        <w:t>A CONCURRENT RESOLUTION TO REQUEST THAT THE DEPARTMENT OF TRANSPORTATION NAME THE PORTION OF UNITED STATES HIGHWAY 17 IN CHARLESTON COUNTY FROM A POINT ONE AND ONE-QUARTER MILES EAST OF OLD JACKSONBORO ROAD TO ITS INTERSECTION WITH SOUTH CAROLINA HIGHWAY 7 "CURTIS B. INABINETT, SR. HIGHWAY" AND ERECT APPROPRIATE MARKERS OR SIGNS AT THIS LOCATION CONTAINING THIS DESIGNATION.</w:t>
      </w:r>
    </w:p>
    <w:p w:rsidR="00712429" w:rsidRDefault="00712429" w:rsidP="00712429">
      <w:pPr>
        <w:pStyle w:val="ActionText"/>
        <w:ind w:left="648" w:firstLine="0"/>
      </w:pPr>
      <w:r>
        <w:t>(Invitations and Memorial Resolutions--May 11, 2021)</w:t>
      </w:r>
    </w:p>
    <w:p w:rsidR="00712429" w:rsidRPr="00712429" w:rsidRDefault="00712429" w:rsidP="00712429">
      <w:pPr>
        <w:pStyle w:val="ActionText"/>
        <w:keepNext w:val="0"/>
        <w:ind w:left="648" w:firstLine="0"/>
      </w:pPr>
      <w:r w:rsidRPr="00712429">
        <w:t>(Favorable--January 27, 2022)</w:t>
      </w:r>
    </w:p>
    <w:p w:rsidR="00712429" w:rsidRDefault="00712429" w:rsidP="00712429">
      <w:pPr>
        <w:pStyle w:val="ActionText"/>
        <w:keepNext w:val="0"/>
        <w:ind w:left="0" w:firstLine="0"/>
      </w:pPr>
    </w:p>
    <w:p w:rsidR="00712429" w:rsidRPr="00712429" w:rsidRDefault="00712429" w:rsidP="00712429">
      <w:pPr>
        <w:pStyle w:val="ActionText"/>
      </w:pPr>
      <w:r w:rsidRPr="00712429">
        <w:rPr>
          <w:b/>
        </w:rPr>
        <w:t>S. 797--</w:t>
      </w:r>
      <w:r w:rsidRPr="00712429">
        <w:t xml:space="preserve">Senators Young, Setzler and Massey: </w:t>
      </w:r>
      <w:r w:rsidRPr="00712429">
        <w:rPr>
          <w:b/>
        </w:rPr>
        <w:t>A CONCURRENT RESOLUTION TO REQUEST THAT THE DEPARTMENT OF TRANSPORTATION NAME THE PORTION OF HIGHWAY 1 FROM ITS INTERSECTION WITH I-20 TO HIGHWAY 78 (RICHLAND AVENUE) IN AIKEN COUNTY "VETERANS MEMORIAL HIGHWAY", NAME THE PORTION OF HIGHWAY 25 FROM THE EDGEFIELD COUNTY LINE TO THE NORTH AUGUSTA CITY LIMITS IN AIKEN COUNTY "VETERANS HIGHWAY", NAME THE PORTION OF HIGHWAY 78 (RICHLAND AVENUE) FROM ITS INTERSECTION WITH HIGHWAY 1 (YORK STREET) EAST TO THE AIKEN COUNTY LINE IN AIKEN COUNTY "GOLD STAR FAMILIES MEMORIAL HIGHWAY", AND ERECT APPROPRIATE MARKERS OR SIGNS AT THESE LOCATIONS CONTAINING THE DESIGNATIONS.</w:t>
      </w:r>
    </w:p>
    <w:p w:rsidR="00712429" w:rsidRDefault="00712429" w:rsidP="00712429">
      <w:pPr>
        <w:pStyle w:val="ActionText"/>
        <w:ind w:left="648" w:firstLine="0"/>
      </w:pPr>
      <w:r>
        <w:t>(Invitations and Memorial Resolutions--May 11, 2021)</w:t>
      </w:r>
    </w:p>
    <w:p w:rsidR="00712429" w:rsidRPr="00712429" w:rsidRDefault="00712429" w:rsidP="00712429">
      <w:pPr>
        <w:pStyle w:val="ActionText"/>
        <w:keepNext w:val="0"/>
        <w:ind w:left="648" w:firstLine="0"/>
      </w:pPr>
      <w:r w:rsidRPr="00712429">
        <w:t>(Favorable--January 27, 2022)</w:t>
      </w:r>
    </w:p>
    <w:p w:rsidR="00712429" w:rsidRDefault="00712429" w:rsidP="00712429">
      <w:pPr>
        <w:pStyle w:val="ActionText"/>
        <w:keepNext w:val="0"/>
        <w:ind w:left="0" w:firstLine="0"/>
      </w:pPr>
    </w:p>
    <w:p w:rsidR="00712429" w:rsidRDefault="00712429" w:rsidP="00712429">
      <w:pPr>
        <w:pStyle w:val="ActionText"/>
        <w:ind w:left="0" w:firstLine="0"/>
        <w:jc w:val="center"/>
        <w:rPr>
          <w:b/>
        </w:rPr>
      </w:pPr>
      <w:r>
        <w:rPr>
          <w:b/>
        </w:rPr>
        <w:t>MOTION PERIOD</w:t>
      </w:r>
    </w:p>
    <w:p w:rsidR="00712429" w:rsidRDefault="00712429" w:rsidP="00712429">
      <w:pPr>
        <w:pStyle w:val="ActionText"/>
        <w:ind w:left="0" w:firstLine="0"/>
        <w:jc w:val="center"/>
        <w:rPr>
          <w:b/>
        </w:rPr>
      </w:pPr>
    </w:p>
    <w:p w:rsidR="00712429" w:rsidRDefault="00712429" w:rsidP="00712429">
      <w:pPr>
        <w:pStyle w:val="ActionText"/>
        <w:ind w:left="0" w:firstLine="0"/>
        <w:jc w:val="center"/>
        <w:rPr>
          <w:b/>
        </w:rPr>
      </w:pPr>
      <w:r>
        <w:rPr>
          <w:b/>
        </w:rPr>
        <w:t>SECOND READING LOCAL CONTESTED BILL</w:t>
      </w:r>
    </w:p>
    <w:p w:rsidR="00712429" w:rsidRDefault="00712429" w:rsidP="00712429">
      <w:pPr>
        <w:pStyle w:val="ActionText"/>
        <w:ind w:left="0" w:firstLine="0"/>
        <w:jc w:val="center"/>
        <w:rPr>
          <w:b/>
        </w:rPr>
      </w:pPr>
    </w:p>
    <w:p w:rsidR="00712429" w:rsidRPr="00712429" w:rsidRDefault="00712429" w:rsidP="00712429">
      <w:pPr>
        <w:pStyle w:val="ActionText"/>
      </w:pPr>
      <w:r w:rsidRPr="00712429">
        <w:rPr>
          <w:b/>
        </w:rPr>
        <w:t>H. 4800--</w:t>
      </w:r>
      <w:r w:rsidRPr="00712429">
        <w:t xml:space="preserve">Rep. McGarry: </w:t>
      </w:r>
      <w:r w:rsidRPr="00712429">
        <w:rPr>
          <w:b/>
        </w:rPr>
        <w:t>A BILL TO AMEND ACT 777 OF 1988, AS AMENDED, RELATING TO THE ESTABLISHMENT OF THE LANCASTER COUNTY SCHOOL DISTRICT, SO AS TO PROVIDE FOR THE ELECTION OF SCHOOL TRUSTEES IN PARTISAN INSTEAD OF NONPARTISAN ELECTIONS BEGINNING IN 2024 AND FOR THE NOMINATION, TERMS, AND ELECTION PROCEDURES OF CANDIDATES FOR THESE OFFICES.</w:t>
      </w:r>
    </w:p>
    <w:p w:rsidR="00712429" w:rsidRDefault="00712429" w:rsidP="00712429">
      <w:pPr>
        <w:pStyle w:val="ActionText"/>
        <w:ind w:left="648" w:firstLine="0"/>
      </w:pPr>
      <w:r>
        <w:t>(Lancaster Delegation Com.--January 13, 2022)</w:t>
      </w:r>
    </w:p>
    <w:p w:rsidR="00712429" w:rsidRDefault="00712429" w:rsidP="00712429">
      <w:pPr>
        <w:pStyle w:val="ActionText"/>
        <w:ind w:left="648" w:firstLine="0"/>
      </w:pPr>
      <w:r>
        <w:t>(Favorable--January 19, 2022)</w:t>
      </w:r>
    </w:p>
    <w:p w:rsidR="00712429" w:rsidRDefault="00712429" w:rsidP="00712429">
      <w:pPr>
        <w:pStyle w:val="ActionText"/>
        <w:ind w:left="648" w:firstLine="0"/>
      </w:pPr>
      <w:r>
        <w:t>(Requests for debate by Reps. Anderson, Brawley, Cobb-Hunter, Garvin, Gilliard, Govan, Henegan, Jefferson, J. L. Johnson, K. O. Johnson, King, McKnight, Ott, R. Williams and S. Williams--January 20, 2022)</w:t>
      </w:r>
    </w:p>
    <w:p w:rsidR="00712429" w:rsidRPr="00712429" w:rsidRDefault="00712429" w:rsidP="00712429">
      <w:pPr>
        <w:pStyle w:val="ActionText"/>
        <w:keepNext w:val="0"/>
        <w:ind w:left="648" w:firstLine="0"/>
      </w:pPr>
      <w:r w:rsidRPr="00712429">
        <w:t>(Debate adjourned until Tue., Feb. 01, 2022--January 27, 2022)</w:t>
      </w:r>
    </w:p>
    <w:p w:rsidR="00712429" w:rsidRDefault="00712429" w:rsidP="00712429">
      <w:pPr>
        <w:pStyle w:val="ActionText"/>
        <w:keepNext w:val="0"/>
        <w:ind w:left="0" w:firstLine="0"/>
      </w:pPr>
    </w:p>
    <w:p w:rsidR="00712429" w:rsidRDefault="00712429" w:rsidP="00712429">
      <w:pPr>
        <w:pStyle w:val="ActionText"/>
        <w:ind w:left="0" w:firstLine="0"/>
        <w:jc w:val="center"/>
        <w:rPr>
          <w:b/>
        </w:rPr>
      </w:pPr>
      <w:r>
        <w:rPr>
          <w:b/>
        </w:rPr>
        <w:t>SECOND READING STATEWIDE CONTESTED BILLS</w:t>
      </w:r>
    </w:p>
    <w:p w:rsidR="00712429" w:rsidRDefault="00712429" w:rsidP="00712429">
      <w:pPr>
        <w:pStyle w:val="ActionText"/>
        <w:ind w:left="0" w:firstLine="0"/>
        <w:jc w:val="center"/>
        <w:rPr>
          <w:b/>
        </w:rPr>
      </w:pPr>
    </w:p>
    <w:p w:rsidR="009472B0" w:rsidRDefault="00712429" w:rsidP="009472B0">
      <w:pPr>
        <w:pStyle w:val="ActionText"/>
        <w:rPr>
          <w:b/>
        </w:rPr>
      </w:pPr>
      <w:r w:rsidRPr="00712429">
        <w:rPr>
          <w:b/>
        </w:rPr>
        <w:t>H. 3100--</w:t>
      </w:r>
      <w:r w:rsidRPr="00712429">
        <w:t xml:space="preserve">Reps. Bennett and Hosey: </w:t>
      </w:r>
      <w:r w:rsidRPr="00712429">
        <w:rPr>
          <w:b/>
        </w:rPr>
        <w:t xml:space="preserve">A BILL TO AMEND SECTION 56-5-2780, CODE OF LAWS OF SOUTH CAROLINA, 1976, RELATING TO PENALTIES ASSOCIATED WITH UNLAWFULLY PASSING A STOPPED SCHOOL BUS, SO AS TO REVISE THE PENALTIES, TO PROVIDE ALL FINES MUST BE USED TO PURCHASE DIGITAL RECORDING DEVICES MOUNTED ON SCHOOL BUSES AND EXTENDED SCHOOL BUS STOP ARMS, TO PROVIDE THE MONTH OF AUGUST IS DECLARED "SCHOOL BUS SAFETY MONTH", AND MAKE TECHNICAL CHANGES; AND BY ADDING SECTION 59-67-512 SO AS TO PROVIDE THE STATE SUPERINTENDENT OF EDUCATION MAY OVERRULE THE DECISION OF A LOCAL SCHOOL DISTRICT </w:t>
      </w:r>
      <w:r w:rsidR="009472B0">
        <w:rPr>
          <w:b/>
        </w:rPr>
        <w:br/>
      </w:r>
    </w:p>
    <w:p w:rsidR="00712429" w:rsidRPr="009472B0" w:rsidRDefault="009472B0" w:rsidP="009472B0">
      <w:pPr>
        <w:pStyle w:val="ActionText"/>
        <w:ind w:hanging="36"/>
        <w:rPr>
          <w:b/>
        </w:rPr>
      </w:pPr>
      <w:r>
        <w:rPr>
          <w:b/>
        </w:rPr>
        <w:br w:type="column"/>
      </w:r>
      <w:r w:rsidR="00712429" w:rsidRPr="00712429">
        <w:rPr>
          <w:b/>
        </w:rPr>
        <w:t>REGARDING THE PLACEMENT OF CERTAIN STUDENT SCHOOL BUS STOPS</w:t>
      </w:r>
      <w:r w:rsidR="00712429" w:rsidRPr="00712429">
        <w:t>.</w:t>
      </w:r>
    </w:p>
    <w:p w:rsidR="00712429" w:rsidRDefault="00712429" w:rsidP="00712429">
      <w:pPr>
        <w:pStyle w:val="ActionText"/>
        <w:ind w:left="648" w:firstLine="0"/>
      </w:pPr>
      <w:r>
        <w:t>(Prefiled--Wednesday, December 09, 2020)</w:t>
      </w:r>
    </w:p>
    <w:p w:rsidR="00712429" w:rsidRDefault="00712429" w:rsidP="00712429">
      <w:pPr>
        <w:pStyle w:val="ActionText"/>
        <w:ind w:left="648" w:firstLine="0"/>
      </w:pPr>
      <w:r>
        <w:t>(Educ. &amp; Pub. Wks. Com.--January 12, 2021)</w:t>
      </w:r>
    </w:p>
    <w:p w:rsidR="00712429" w:rsidRDefault="00712429" w:rsidP="00712429">
      <w:pPr>
        <w:pStyle w:val="ActionText"/>
        <w:ind w:left="648" w:firstLine="0"/>
      </w:pPr>
      <w:r>
        <w:t>(Fav. With Amdt.--January 20, 2022)</w:t>
      </w:r>
    </w:p>
    <w:p w:rsidR="00712429" w:rsidRDefault="00712429" w:rsidP="00712429">
      <w:pPr>
        <w:pStyle w:val="ActionText"/>
        <w:ind w:left="648" w:firstLine="0"/>
      </w:pPr>
      <w:r>
        <w:t>(Requests for debate by Reps. Anderson, Atkinson, Bailey, Clyburn, Cobb-Hunter, Daning, Finlay, Garvin, Gilliard, K.O. Johnson, King, Kirby, McDaniel, G.M. Smith, Stavrinakis, Weeks, Wetmore, White, R. Williams and S. Williams--January 26, 2022)</w:t>
      </w:r>
    </w:p>
    <w:p w:rsidR="00712429" w:rsidRPr="00712429" w:rsidRDefault="00712429" w:rsidP="00712429">
      <w:pPr>
        <w:pStyle w:val="ActionText"/>
        <w:keepNext w:val="0"/>
        <w:ind w:left="648" w:firstLine="0"/>
      </w:pPr>
      <w:r w:rsidRPr="00712429">
        <w:t>(Debate adjourned until Tue., Feb. 01, 2022--January 27, 2022)</w:t>
      </w:r>
    </w:p>
    <w:p w:rsidR="00712429" w:rsidRDefault="00712429" w:rsidP="00712429">
      <w:pPr>
        <w:pStyle w:val="ActionText"/>
        <w:keepNext w:val="0"/>
        <w:ind w:left="0" w:firstLine="0"/>
      </w:pPr>
    </w:p>
    <w:p w:rsidR="00712429" w:rsidRPr="00712429" w:rsidRDefault="00712429" w:rsidP="00712429">
      <w:pPr>
        <w:pStyle w:val="ActionText"/>
      </w:pPr>
      <w:r w:rsidRPr="00712429">
        <w:rPr>
          <w:b/>
        </w:rPr>
        <w:t>H. 3938--</w:t>
      </w:r>
      <w:r w:rsidRPr="00712429">
        <w:t xml:space="preserve">Reps. Tedder, Pendarvis, J. L. Johnson, Garvin, Cogswell, M. M. Smith, Stavrinakis, Thigpen, Clyburn, Hosey, Jefferson, King, Brawley, Henegan, Govan and Henderson-Myers: </w:t>
      </w:r>
      <w:r w:rsidRPr="00712429">
        <w:rPr>
          <w:b/>
        </w:rPr>
        <w:t>A BILL TO AMEND THE CODE OF LAWS OF SOUTH CAROLINA, 1976, BY ADDING ARTICLE 5 TO CHAPTER 7, TITLE 6, ENTITLED THE "SOUTH CAROLINA INCLUSIONARY HOUSING ACT" SO AS TO PROVIDE THAT COUNTIES AND MUNICIPALITIES ARE AUTHORIZED TO ADOPT AND USE VOLUNTARY INCLUSIONARY HOUSING STRATEGIES TO INCREASE THE AVAILABILITY OF AFFORDABLE HOUSING.</w:t>
      </w:r>
    </w:p>
    <w:p w:rsidR="00712429" w:rsidRDefault="00712429" w:rsidP="00712429">
      <w:pPr>
        <w:pStyle w:val="ActionText"/>
        <w:ind w:left="648" w:firstLine="0"/>
      </w:pPr>
      <w:r>
        <w:t>(Med., Mil., Pub. &amp; Mun. Affrs. Com.--February 23, 2021)</w:t>
      </w:r>
    </w:p>
    <w:p w:rsidR="00712429" w:rsidRPr="00712429" w:rsidRDefault="00712429" w:rsidP="00712429">
      <w:pPr>
        <w:pStyle w:val="ActionText"/>
        <w:keepNext w:val="0"/>
        <w:ind w:left="648" w:firstLine="0"/>
      </w:pPr>
      <w:r w:rsidRPr="00712429">
        <w:t>(Maj. Fav., Min. Unfav.--January 26, 2022)</w:t>
      </w:r>
    </w:p>
    <w:p w:rsidR="00712429" w:rsidRDefault="00712429" w:rsidP="00712429">
      <w:pPr>
        <w:pStyle w:val="ActionText"/>
        <w:keepNext w:val="0"/>
        <w:ind w:left="0" w:firstLine="0"/>
      </w:pPr>
    </w:p>
    <w:p w:rsidR="00712429" w:rsidRPr="00712429" w:rsidRDefault="00712429" w:rsidP="009472B0">
      <w:pPr>
        <w:pStyle w:val="ActionText"/>
        <w:rPr>
          <w:b/>
        </w:rPr>
      </w:pPr>
      <w:r w:rsidRPr="00712429">
        <w:rPr>
          <w:b/>
        </w:rPr>
        <w:t>H. 3888--</w:t>
      </w:r>
      <w:r w:rsidRPr="00712429">
        <w:t xml:space="preserve">Reps. King, Bryant, Cobb-Hunter, Brawley, Gilliard and Murray: </w:t>
      </w:r>
      <w:r w:rsidRPr="00712429">
        <w:rPr>
          <w:b/>
        </w:rPr>
        <w:t>A JOINT RESOLUTION TO CREATE A STUDY COMMITTEE TO EXAMINE THE STATE OF MENTAL HEALTH OF SOUTH CAROLINA RESIDENTS, TO PROVIDE FOR THE STUDY COMMITTEE'S MEMBERSHIP, AND TO REQUIRE THE STUDY COMMITTEE TO MAKE CERTAIN FINDINGS AND PREPARE A REPORT FOR THE GENERAL ASSEMBLY BEFORE JANUARY 1, 2022, AFTER WHICH THE STUDY COMMITTEE IS DISSOLVED.</w:t>
      </w:r>
    </w:p>
    <w:p w:rsidR="00712429" w:rsidRDefault="00712429" w:rsidP="00712429">
      <w:pPr>
        <w:pStyle w:val="ActionText"/>
        <w:ind w:left="648" w:firstLine="0"/>
      </w:pPr>
      <w:r>
        <w:t>(Med., Mil., Pub. &amp; Mun. Affrs. Com.--February 11, 2021)</w:t>
      </w:r>
    </w:p>
    <w:p w:rsidR="00712429" w:rsidRDefault="00712429" w:rsidP="00712429">
      <w:pPr>
        <w:pStyle w:val="ActionText"/>
        <w:ind w:left="648" w:firstLine="0"/>
      </w:pPr>
      <w:r>
        <w:t>(Fav. With Amdt.--January 26, 2022)</w:t>
      </w:r>
    </w:p>
    <w:p w:rsidR="00712429" w:rsidRDefault="00712429" w:rsidP="00712429">
      <w:pPr>
        <w:pStyle w:val="ActionText"/>
        <w:keepNext w:val="0"/>
        <w:ind w:left="648" w:firstLine="0"/>
      </w:pPr>
      <w:r w:rsidRPr="00712429">
        <w:t>(Requests for debate by Reps. Bailey, Bennett, Brittain, Burns, Chumley, B. Cox, Davis, Haddon, Hewitt, Hiott, Long, May, McCabe, McGarry, Morgan, V.S. Moss, Oremus, G.R. Smith, M.M. Smith, Taylor, Trantham, Whitmire and Willis--January 27, 2022)</w:t>
      </w:r>
    </w:p>
    <w:p w:rsidR="00936E7F" w:rsidRDefault="00936E7F" w:rsidP="00712429">
      <w:pPr>
        <w:pStyle w:val="ActionText"/>
        <w:keepNext w:val="0"/>
        <w:ind w:left="648" w:firstLine="0"/>
      </w:pPr>
    </w:p>
    <w:p w:rsidR="00936E7F" w:rsidRDefault="00936E7F" w:rsidP="00712429">
      <w:pPr>
        <w:pStyle w:val="ActionText"/>
        <w:keepNext w:val="0"/>
        <w:ind w:left="648" w:firstLine="0"/>
        <w:sectPr w:rsidR="00936E7F" w:rsidSect="00712429">
          <w:headerReference w:type="default" r:id="rId14"/>
          <w:pgSz w:w="12240" w:h="15840" w:code="1"/>
          <w:pgMar w:top="1008" w:right="4694" w:bottom="3499" w:left="1224" w:header="1008" w:footer="3499" w:gutter="0"/>
          <w:pgNumType w:start="1"/>
          <w:cols w:space="720"/>
        </w:sectPr>
      </w:pPr>
    </w:p>
    <w:p w:rsidR="00936E7F" w:rsidRDefault="00936E7F" w:rsidP="00936E7F">
      <w:pPr>
        <w:pStyle w:val="ActionText"/>
        <w:keepNext w:val="0"/>
        <w:ind w:left="648" w:firstLine="0"/>
        <w:jc w:val="center"/>
        <w:rPr>
          <w:b/>
        </w:rPr>
      </w:pPr>
      <w:r w:rsidRPr="00936E7F">
        <w:rPr>
          <w:b/>
        </w:rPr>
        <w:t>HOUSE CALENDAR INDEX</w:t>
      </w:r>
    </w:p>
    <w:p w:rsidR="00936E7F" w:rsidRDefault="00936E7F" w:rsidP="00936E7F">
      <w:pPr>
        <w:pStyle w:val="ActionText"/>
        <w:keepNext w:val="0"/>
        <w:ind w:left="648" w:firstLine="0"/>
        <w:rPr>
          <w:b/>
        </w:rPr>
      </w:pPr>
    </w:p>
    <w:p w:rsidR="00936E7F" w:rsidRDefault="00936E7F" w:rsidP="00936E7F">
      <w:pPr>
        <w:pStyle w:val="ActionText"/>
        <w:keepNext w:val="0"/>
        <w:ind w:left="648" w:firstLine="0"/>
        <w:rPr>
          <w:b/>
        </w:rPr>
        <w:sectPr w:rsidR="00936E7F" w:rsidSect="00936E7F">
          <w:pgSz w:w="12240" w:h="15840" w:code="1"/>
          <w:pgMar w:top="1008" w:right="4694" w:bottom="3499" w:left="1224" w:header="1008" w:footer="3499" w:gutter="0"/>
          <w:cols w:space="720"/>
        </w:sectPr>
      </w:pPr>
    </w:p>
    <w:p w:rsidR="00936E7F" w:rsidRPr="00936E7F" w:rsidRDefault="00936E7F" w:rsidP="00936E7F">
      <w:pPr>
        <w:pStyle w:val="ActionText"/>
        <w:keepNext w:val="0"/>
        <w:tabs>
          <w:tab w:val="right" w:leader="dot" w:pos="2520"/>
        </w:tabs>
        <w:ind w:left="648" w:firstLine="0"/>
      </w:pPr>
      <w:bookmarkStart w:id="1" w:name="index_start"/>
      <w:bookmarkEnd w:id="1"/>
      <w:r w:rsidRPr="00936E7F">
        <w:t>H. 3100</w:t>
      </w:r>
      <w:r w:rsidRPr="00936E7F">
        <w:tab/>
        <w:t>11</w:t>
      </w:r>
    </w:p>
    <w:p w:rsidR="00936E7F" w:rsidRPr="00936E7F" w:rsidRDefault="00936E7F" w:rsidP="00936E7F">
      <w:pPr>
        <w:pStyle w:val="ActionText"/>
        <w:keepNext w:val="0"/>
        <w:tabs>
          <w:tab w:val="right" w:leader="dot" w:pos="2520"/>
        </w:tabs>
        <w:ind w:left="648" w:firstLine="0"/>
      </w:pPr>
      <w:r w:rsidRPr="00936E7F">
        <w:t>H. 3444</w:t>
      </w:r>
      <w:r w:rsidRPr="00936E7F">
        <w:tab/>
        <w:t>8</w:t>
      </w:r>
    </w:p>
    <w:p w:rsidR="00936E7F" w:rsidRPr="00936E7F" w:rsidRDefault="00936E7F" w:rsidP="00936E7F">
      <w:pPr>
        <w:pStyle w:val="ActionText"/>
        <w:keepNext w:val="0"/>
        <w:tabs>
          <w:tab w:val="right" w:leader="dot" w:pos="2520"/>
        </w:tabs>
        <w:ind w:left="648" w:firstLine="0"/>
      </w:pPr>
      <w:r w:rsidRPr="00936E7F">
        <w:t>H. 3888</w:t>
      </w:r>
      <w:r w:rsidRPr="00936E7F">
        <w:tab/>
        <w:t>12</w:t>
      </w:r>
    </w:p>
    <w:p w:rsidR="00936E7F" w:rsidRPr="00936E7F" w:rsidRDefault="00936E7F" w:rsidP="00936E7F">
      <w:pPr>
        <w:pStyle w:val="ActionText"/>
        <w:keepNext w:val="0"/>
        <w:tabs>
          <w:tab w:val="right" w:leader="dot" w:pos="2520"/>
        </w:tabs>
        <w:ind w:left="648" w:firstLine="0"/>
      </w:pPr>
      <w:r w:rsidRPr="00936E7F">
        <w:t>H. 3889</w:t>
      </w:r>
      <w:r w:rsidRPr="00936E7F">
        <w:tab/>
        <w:t>7</w:t>
      </w:r>
    </w:p>
    <w:p w:rsidR="00936E7F" w:rsidRPr="00936E7F" w:rsidRDefault="00936E7F" w:rsidP="00936E7F">
      <w:pPr>
        <w:pStyle w:val="ActionText"/>
        <w:keepNext w:val="0"/>
        <w:tabs>
          <w:tab w:val="right" w:leader="dot" w:pos="2520"/>
        </w:tabs>
        <w:ind w:left="648" w:firstLine="0"/>
      </w:pPr>
      <w:r w:rsidRPr="00936E7F">
        <w:t>H. 3938</w:t>
      </w:r>
      <w:r w:rsidRPr="00936E7F">
        <w:tab/>
        <w:t>12</w:t>
      </w:r>
    </w:p>
    <w:p w:rsidR="00936E7F" w:rsidRPr="00936E7F" w:rsidRDefault="00936E7F" w:rsidP="00936E7F">
      <w:pPr>
        <w:pStyle w:val="ActionText"/>
        <w:keepNext w:val="0"/>
        <w:tabs>
          <w:tab w:val="right" w:leader="dot" w:pos="2520"/>
        </w:tabs>
        <w:ind w:left="648" w:firstLine="0"/>
      </w:pPr>
      <w:r w:rsidRPr="00936E7F">
        <w:t>H. 4177</w:t>
      </w:r>
      <w:r w:rsidRPr="00936E7F">
        <w:tab/>
        <w:t>7</w:t>
      </w:r>
    </w:p>
    <w:p w:rsidR="00936E7F" w:rsidRPr="00936E7F" w:rsidRDefault="00936E7F" w:rsidP="00936E7F">
      <w:pPr>
        <w:pStyle w:val="ActionText"/>
        <w:keepNext w:val="0"/>
        <w:tabs>
          <w:tab w:val="right" w:leader="dot" w:pos="2520"/>
        </w:tabs>
        <w:ind w:left="648" w:firstLine="0"/>
      </w:pPr>
      <w:r w:rsidRPr="00936E7F">
        <w:t>H. 4384</w:t>
      </w:r>
      <w:r w:rsidRPr="00936E7F">
        <w:tab/>
        <w:t>9</w:t>
      </w:r>
    </w:p>
    <w:p w:rsidR="00936E7F" w:rsidRPr="00936E7F" w:rsidRDefault="00936E7F" w:rsidP="00936E7F">
      <w:pPr>
        <w:pStyle w:val="ActionText"/>
        <w:keepNext w:val="0"/>
        <w:tabs>
          <w:tab w:val="right" w:leader="dot" w:pos="2520"/>
        </w:tabs>
        <w:ind w:left="648" w:firstLine="0"/>
      </w:pPr>
      <w:r w:rsidRPr="00936E7F">
        <w:t>H. 4504</w:t>
      </w:r>
      <w:r w:rsidRPr="00936E7F">
        <w:tab/>
        <w:t>7</w:t>
      </w:r>
    </w:p>
    <w:p w:rsidR="00936E7F" w:rsidRPr="00936E7F" w:rsidRDefault="00936E7F" w:rsidP="00936E7F">
      <w:pPr>
        <w:pStyle w:val="ActionText"/>
        <w:keepNext w:val="0"/>
        <w:tabs>
          <w:tab w:val="right" w:leader="dot" w:pos="2520"/>
        </w:tabs>
        <w:ind w:left="648" w:firstLine="0"/>
      </w:pPr>
      <w:r w:rsidRPr="00936E7F">
        <w:t>H. 4538</w:t>
      </w:r>
      <w:r w:rsidRPr="00936E7F">
        <w:tab/>
        <w:t>7</w:t>
      </w:r>
    </w:p>
    <w:p w:rsidR="00936E7F" w:rsidRPr="00936E7F" w:rsidRDefault="00936E7F" w:rsidP="00936E7F">
      <w:pPr>
        <w:pStyle w:val="ActionText"/>
        <w:keepNext w:val="0"/>
        <w:tabs>
          <w:tab w:val="right" w:leader="dot" w:pos="2520"/>
        </w:tabs>
        <w:ind w:left="648" w:firstLine="0"/>
      </w:pPr>
      <w:r w:rsidRPr="00936E7F">
        <w:t>H. 4576</w:t>
      </w:r>
      <w:r w:rsidRPr="00936E7F">
        <w:tab/>
        <w:t>5</w:t>
      </w:r>
    </w:p>
    <w:p w:rsidR="00936E7F" w:rsidRPr="00936E7F" w:rsidRDefault="00936E7F" w:rsidP="00936E7F">
      <w:pPr>
        <w:pStyle w:val="ActionText"/>
        <w:keepNext w:val="0"/>
        <w:tabs>
          <w:tab w:val="right" w:leader="dot" w:pos="2520"/>
        </w:tabs>
        <w:ind w:left="648" w:firstLine="0"/>
      </w:pPr>
      <w:r>
        <w:br w:type="column"/>
      </w:r>
      <w:r w:rsidRPr="00936E7F">
        <w:t>H. 4800</w:t>
      </w:r>
      <w:r w:rsidRPr="00936E7F">
        <w:tab/>
        <w:t>11</w:t>
      </w:r>
    </w:p>
    <w:p w:rsidR="00936E7F" w:rsidRPr="00936E7F" w:rsidRDefault="00936E7F" w:rsidP="00936E7F">
      <w:pPr>
        <w:pStyle w:val="ActionText"/>
        <w:keepNext w:val="0"/>
        <w:tabs>
          <w:tab w:val="right" w:leader="dot" w:pos="2520"/>
        </w:tabs>
        <w:ind w:left="648" w:firstLine="0"/>
      </w:pPr>
      <w:r w:rsidRPr="00936E7F">
        <w:t>H. 4831</w:t>
      </w:r>
      <w:r w:rsidRPr="00936E7F">
        <w:tab/>
        <w:t>5</w:t>
      </w:r>
    </w:p>
    <w:p w:rsidR="00936E7F" w:rsidRPr="00936E7F" w:rsidRDefault="00936E7F" w:rsidP="00936E7F">
      <w:pPr>
        <w:pStyle w:val="ActionText"/>
        <w:keepNext w:val="0"/>
        <w:tabs>
          <w:tab w:val="right" w:leader="dot" w:pos="2520"/>
        </w:tabs>
        <w:ind w:left="648" w:firstLine="0"/>
      </w:pPr>
      <w:r w:rsidRPr="00936E7F">
        <w:t>H. 4832</w:t>
      </w:r>
      <w:r w:rsidRPr="00936E7F">
        <w:tab/>
        <w:t>5</w:t>
      </w:r>
    </w:p>
    <w:p w:rsidR="00936E7F" w:rsidRPr="00936E7F" w:rsidRDefault="00936E7F" w:rsidP="00936E7F">
      <w:pPr>
        <w:pStyle w:val="ActionText"/>
        <w:keepNext w:val="0"/>
        <w:tabs>
          <w:tab w:val="right" w:leader="dot" w:pos="2520"/>
        </w:tabs>
        <w:ind w:left="648" w:firstLine="0"/>
      </w:pPr>
    </w:p>
    <w:p w:rsidR="00936E7F" w:rsidRPr="00936E7F" w:rsidRDefault="00936E7F" w:rsidP="00936E7F">
      <w:pPr>
        <w:pStyle w:val="ActionText"/>
        <w:keepNext w:val="0"/>
        <w:tabs>
          <w:tab w:val="right" w:leader="dot" w:pos="2520"/>
        </w:tabs>
        <w:ind w:left="648" w:firstLine="0"/>
      </w:pPr>
      <w:r w:rsidRPr="00936E7F">
        <w:t>S. 4</w:t>
      </w:r>
      <w:r w:rsidRPr="00936E7F">
        <w:tab/>
        <w:t>9</w:t>
      </w:r>
    </w:p>
    <w:p w:rsidR="00936E7F" w:rsidRPr="00936E7F" w:rsidRDefault="00936E7F" w:rsidP="00936E7F">
      <w:pPr>
        <w:pStyle w:val="ActionText"/>
        <w:keepNext w:val="0"/>
        <w:tabs>
          <w:tab w:val="right" w:leader="dot" w:pos="2520"/>
        </w:tabs>
        <w:ind w:left="648" w:firstLine="0"/>
      </w:pPr>
      <w:r w:rsidRPr="00936E7F">
        <w:t>S. 16</w:t>
      </w:r>
      <w:r w:rsidRPr="00936E7F">
        <w:tab/>
        <w:t>5</w:t>
      </w:r>
    </w:p>
    <w:p w:rsidR="00936E7F" w:rsidRPr="00936E7F" w:rsidRDefault="00936E7F" w:rsidP="00936E7F">
      <w:pPr>
        <w:pStyle w:val="ActionText"/>
        <w:keepNext w:val="0"/>
        <w:tabs>
          <w:tab w:val="right" w:leader="dot" w:pos="2520"/>
        </w:tabs>
        <w:ind w:left="648" w:firstLine="0"/>
      </w:pPr>
      <w:r w:rsidRPr="00936E7F">
        <w:t>S. 203</w:t>
      </w:r>
      <w:r w:rsidRPr="00936E7F">
        <w:tab/>
        <w:t>9</w:t>
      </w:r>
    </w:p>
    <w:p w:rsidR="00936E7F" w:rsidRPr="00936E7F" w:rsidRDefault="00936E7F" w:rsidP="00936E7F">
      <w:pPr>
        <w:pStyle w:val="ActionText"/>
        <w:keepNext w:val="0"/>
        <w:tabs>
          <w:tab w:val="right" w:leader="dot" w:pos="2520"/>
        </w:tabs>
        <w:ind w:left="648" w:firstLine="0"/>
      </w:pPr>
      <w:r w:rsidRPr="00936E7F">
        <w:t>S. 450</w:t>
      </w:r>
      <w:r w:rsidRPr="00936E7F">
        <w:tab/>
        <w:t>10</w:t>
      </w:r>
    </w:p>
    <w:p w:rsidR="00936E7F" w:rsidRDefault="00936E7F" w:rsidP="00936E7F">
      <w:pPr>
        <w:pStyle w:val="ActionText"/>
        <w:keepNext w:val="0"/>
        <w:tabs>
          <w:tab w:val="right" w:leader="dot" w:pos="2520"/>
        </w:tabs>
        <w:ind w:left="648" w:firstLine="0"/>
      </w:pPr>
      <w:r w:rsidRPr="00936E7F">
        <w:t>S. 797</w:t>
      </w:r>
      <w:r w:rsidRPr="00936E7F">
        <w:tab/>
        <w:t>10</w:t>
      </w:r>
    </w:p>
    <w:p w:rsidR="00936E7F" w:rsidRDefault="00936E7F" w:rsidP="00936E7F">
      <w:pPr>
        <w:pStyle w:val="ActionText"/>
        <w:keepNext w:val="0"/>
        <w:tabs>
          <w:tab w:val="right" w:leader="dot" w:pos="2520"/>
        </w:tabs>
        <w:ind w:left="648" w:firstLine="0"/>
        <w:sectPr w:rsidR="00936E7F" w:rsidSect="00936E7F">
          <w:type w:val="continuous"/>
          <w:pgSz w:w="12240" w:h="15840" w:code="1"/>
          <w:pgMar w:top="1008" w:right="4694" w:bottom="3499" w:left="1224" w:header="1008" w:footer="3499" w:gutter="0"/>
          <w:cols w:num="2" w:space="720"/>
        </w:sectPr>
      </w:pPr>
    </w:p>
    <w:p w:rsidR="00936E7F" w:rsidRPr="00936E7F" w:rsidRDefault="00936E7F" w:rsidP="00936E7F">
      <w:pPr>
        <w:pStyle w:val="ActionText"/>
        <w:keepNext w:val="0"/>
        <w:tabs>
          <w:tab w:val="right" w:leader="dot" w:pos="2520"/>
        </w:tabs>
        <w:ind w:left="648" w:firstLine="0"/>
      </w:pPr>
    </w:p>
    <w:sectPr w:rsidR="00936E7F" w:rsidRPr="00936E7F" w:rsidSect="00936E7F">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2429" w:rsidRDefault="00712429">
      <w:r>
        <w:separator/>
      </w:r>
    </w:p>
  </w:endnote>
  <w:endnote w:type="continuationSeparator" w:id="0">
    <w:p w:rsidR="00712429" w:rsidRDefault="00712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563" w:rsidRDefault="007124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D7563" w:rsidRDefault="003D75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563" w:rsidRDefault="00712429">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936E7F">
      <w:rPr>
        <w:rStyle w:val="PageNumber"/>
        <w:noProof/>
      </w:rPr>
      <w:t>14</w:t>
    </w:r>
    <w:r>
      <w:rPr>
        <w:rStyle w:val="PageNumber"/>
      </w:rPr>
      <w:fldChar w:fldCharType="end"/>
    </w:r>
  </w:p>
  <w:p w:rsidR="003D7563" w:rsidRDefault="00712429">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563" w:rsidRDefault="003D75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2429" w:rsidRDefault="00712429">
      <w:r>
        <w:separator/>
      </w:r>
    </w:p>
  </w:footnote>
  <w:footnote w:type="continuationSeparator" w:id="0">
    <w:p w:rsidR="00712429" w:rsidRDefault="007124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563" w:rsidRDefault="003D75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563" w:rsidRDefault="003D75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563" w:rsidRDefault="003D756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429" w:rsidRDefault="007124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29"/>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429"/>
    <w:rsid w:val="003D7563"/>
    <w:rsid w:val="00712429"/>
    <w:rsid w:val="00770584"/>
    <w:rsid w:val="009261C4"/>
    <w:rsid w:val="00936E7F"/>
    <w:rsid w:val="00947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38D1973-2021-4269-92F0-7A9CA56C3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712429"/>
    <w:pPr>
      <w:keepNext/>
      <w:ind w:left="0" w:firstLine="0"/>
      <w:outlineLvl w:val="2"/>
    </w:pPr>
    <w:rPr>
      <w:b/>
      <w:sz w:val="20"/>
    </w:rPr>
  </w:style>
  <w:style w:type="paragraph" w:styleId="Heading4">
    <w:name w:val="heading 4"/>
    <w:basedOn w:val="Normal"/>
    <w:next w:val="Normal"/>
    <w:link w:val="Heading4Char"/>
    <w:qFormat/>
    <w:rsid w:val="00712429"/>
    <w:pPr>
      <w:keepNext/>
      <w:tabs>
        <w:tab w:val="center" w:pos="3168"/>
      </w:tabs>
      <w:ind w:left="0" w:firstLine="0"/>
      <w:outlineLvl w:val="3"/>
    </w:pPr>
    <w:rPr>
      <w:b/>
      <w:snapToGrid w:val="0"/>
    </w:rPr>
  </w:style>
  <w:style w:type="paragraph" w:styleId="Heading6">
    <w:name w:val="heading 6"/>
    <w:basedOn w:val="Normal"/>
    <w:next w:val="Normal"/>
    <w:link w:val="Heading6Char"/>
    <w:qFormat/>
    <w:rsid w:val="00712429"/>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712429"/>
    <w:rPr>
      <w:b/>
    </w:rPr>
  </w:style>
  <w:style w:type="character" w:customStyle="1" w:styleId="Heading4Char">
    <w:name w:val="Heading 4 Char"/>
    <w:basedOn w:val="DefaultParagraphFont"/>
    <w:link w:val="Heading4"/>
    <w:rsid w:val="00712429"/>
    <w:rPr>
      <w:b/>
      <w:snapToGrid w:val="0"/>
      <w:sz w:val="22"/>
    </w:rPr>
  </w:style>
  <w:style w:type="character" w:customStyle="1" w:styleId="Heading6Char">
    <w:name w:val="Heading 6 Char"/>
    <w:basedOn w:val="DefaultParagraphFont"/>
    <w:link w:val="Heading6"/>
    <w:rsid w:val="00712429"/>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3335</Words>
  <Characters>17222</Characters>
  <Application>Microsoft Office Word</Application>
  <DocSecurity>0</DocSecurity>
  <Lines>536</Lines>
  <Paragraphs>131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2/1/2022 - South Carolina Legislature Online</dc:title>
  <dc:subject/>
  <dc:creator>DJuana Wilson</dc:creator>
  <cp:keywords/>
  <cp:lastModifiedBy>Olivia Faile</cp:lastModifiedBy>
  <cp:revision>3</cp:revision>
  <dcterms:created xsi:type="dcterms:W3CDTF">2022-01-27T18:32:00Z</dcterms:created>
  <dcterms:modified xsi:type="dcterms:W3CDTF">2022-01-28T15:17:00Z</dcterms:modified>
</cp:coreProperties>
</file>