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BA0" w:rsidRDefault="000D2BA0">
      <w:pPr>
        <w:pStyle w:val="Heading6"/>
        <w:jc w:val="center"/>
        <w:rPr>
          <w:sz w:val="22"/>
        </w:rPr>
      </w:pPr>
      <w:bookmarkStart w:id="0" w:name="_GoBack"/>
      <w:bookmarkEnd w:id="0"/>
      <w:r>
        <w:rPr>
          <w:sz w:val="22"/>
        </w:rPr>
        <w:t>HOUSE TO MEET AT 12:00 NOON</w:t>
      </w:r>
    </w:p>
    <w:p w:rsidR="000D2BA0" w:rsidRDefault="000D2BA0">
      <w:pPr>
        <w:tabs>
          <w:tab w:val="right" w:pos="6336"/>
        </w:tabs>
        <w:ind w:left="0" w:firstLine="0"/>
        <w:jc w:val="center"/>
      </w:pPr>
    </w:p>
    <w:p w:rsidR="000D2BA0" w:rsidRDefault="000D2BA0">
      <w:pPr>
        <w:tabs>
          <w:tab w:val="right" w:pos="6336"/>
        </w:tabs>
        <w:ind w:left="0" w:firstLine="0"/>
        <w:jc w:val="right"/>
        <w:rPr>
          <w:b/>
        </w:rPr>
      </w:pPr>
      <w:r>
        <w:rPr>
          <w:b/>
        </w:rPr>
        <w:t>NO. 28</w:t>
      </w:r>
    </w:p>
    <w:p w:rsidR="000D2BA0" w:rsidRDefault="000D2BA0">
      <w:pPr>
        <w:tabs>
          <w:tab w:val="center" w:pos="3168"/>
        </w:tabs>
        <w:ind w:left="0" w:firstLine="0"/>
        <w:jc w:val="center"/>
      </w:pPr>
      <w:r>
        <w:rPr>
          <w:b/>
        </w:rPr>
        <w:t>CALENDAR</w:t>
      </w:r>
    </w:p>
    <w:p w:rsidR="000D2BA0" w:rsidRDefault="000D2BA0">
      <w:pPr>
        <w:ind w:left="0" w:firstLine="0"/>
        <w:jc w:val="center"/>
      </w:pPr>
    </w:p>
    <w:p w:rsidR="000D2BA0" w:rsidRDefault="000D2BA0">
      <w:pPr>
        <w:tabs>
          <w:tab w:val="center" w:pos="3168"/>
        </w:tabs>
        <w:ind w:left="0" w:firstLine="0"/>
        <w:jc w:val="center"/>
        <w:rPr>
          <w:b/>
        </w:rPr>
      </w:pPr>
      <w:r>
        <w:rPr>
          <w:b/>
        </w:rPr>
        <w:t>OF THE</w:t>
      </w:r>
    </w:p>
    <w:p w:rsidR="000D2BA0" w:rsidRDefault="000D2BA0">
      <w:pPr>
        <w:ind w:left="0" w:firstLine="0"/>
        <w:jc w:val="center"/>
      </w:pPr>
    </w:p>
    <w:p w:rsidR="000D2BA0" w:rsidRDefault="000D2BA0">
      <w:pPr>
        <w:tabs>
          <w:tab w:val="center" w:pos="3168"/>
        </w:tabs>
        <w:ind w:left="0" w:firstLine="0"/>
        <w:jc w:val="center"/>
      </w:pPr>
      <w:r>
        <w:rPr>
          <w:b/>
        </w:rPr>
        <w:t>HOUSE OF REPRESENTATIVES</w:t>
      </w:r>
    </w:p>
    <w:p w:rsidR="000D2BA0" w:rsidRDefault="000D2BA0">
      <w:pPr>
        <w:ind w:left="0" w:firstLine="0"/>
        <w:jc w:val="center"/>
      </w:pPr>
    </w:p>
    <w:p w:rsidR="000D2BA0" w:rsidRDefault="000D2BA0">
      <w:pPr>
        <w:pStyle w:val="Heading4"/>
        <w:jc w:val="center"/>
        <w:rPr>
          <w:snapToGrid/>
        </w:rPr>
      </w:pPr>
      <w:r>
        <w:rPr>
          <w:snapToGrid/>
        </w:rPr>
        <w:t>OF THE</w:t>
      </w:r>
    </w:p>
    <w:p w:rsidR="000D2BA0" w:rsidRDefault="000D2BA0">
      <w:pPr>
        <w:ind w:left="0" w:firstLine="0"/>
        <w:jc w:val="center"/>
      </w:pPr>
    </w:p>
    <w:p w:rsidR="000D2BA0" w:rsidRDefault="000D2BA0">
      <w:pPr>
        <w:tabs>
          <w:tab w:val="center" w:pos="3168"/>
        </w:tabs>
        <w:ind w:left="0" w:firstLine="0"/>
        <w:jc w:val="center"/>
        <w:rPr>
          <w:b/>
        </w:rPr>
      </w:pPr>
      <w:r>
        <w:rPr>
          <w:b/>
        </w:rPr>
        <w:t>STATE OF SOUTH CAROLINA</w:t>
      </w:r>
    </w:p>
    <w:p w:rsidR="000D2BA0" w:rsidRDefault="000D2BA0">
      <w:pPr>
        <w:ind w:left="0" w:firstLine="0"/>
        <w:jc w:val="center"/>
        <w:rPr>
          <w:b/>
        </w:rPr>
      </w:pPr>
    </w:p>
    <w:p w:rsidR="000D2BA0" w:rsidRDefault="000D2BA0">
      <w:pPr>
        <w:ind w:left="0" w:firstLine="0"/>
        <w:jc w:val="center"/>
        <w:rPr>
          <w:b/>
        </w:rPr>
      </w:pPr>
    </w:p>
    <w:p w:rsidR="000D2BA0" w:rsidRDefault="000D2BA0">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D2BA0" w:rsidRDefault="000D2BA0">
      <w:pPr>
        <w:ind w:left="0" w:firstLine="0"/>
        <w:jc w:val="center"/>
        <w:rPr>
          <w:b/>
        </w:rPr>
      </w:pPr>
    </w:p>
    <w:p w:rsidR="000D2BA0" w:rsidRDefault="000D2BA0">
      <w:pPr>
        <w:pStyle w:val="Heading3"/>
        <w:jc w:val="center"/>
      </w:pPr>
      <w:r>
        <w:t>REGULAR SESSION BEGINNING TUESDAY, JANUARY 12, 2021</w:t>
      </w:r>
    </w:p>
    <w:p w:rsidR="000D2BA0" w:rsidRDefault="000D2BA0">
      <w:pPr>
        <w:ind w:left="0" w:firstLine="0"/>
        <w:jc w:val="center"/>
        <w:rPr>
          <w:b/>
        </w:rPr>
      </w:pPr>
    </w:p>
    <w:p w:rsidR="000D2BA0" w:rsidRDefault="000D2BA0">
      <w:pPr>
        <w:ind w:left="0" w:firstLine="0"/>
        <w:jc w:val="center"/>
        <w:rPr>
          <w:b/>
        </w:rPr>
      </w:pPr>
    </w:p>
    <w:p w:rsidR="000D2BA0" w:rsidRPr="00847927" w:rsidRDefault="000D2BA0">
      <w:pPr>
        <w:ind w:left="0" w:firstLine="0"/>
        <w:jc w:val="center"/>
        <w:rPr>
          <w:b/>
        </w:rPr>
      </w:pPr>
      <w:r w:rsidRPr="00847927">
        <w:rPr>
          <w:b/>
        </w:rPr>
        <w:t>TUESDAY, MARCH 1, 2022</w:t>
      </w:r>
    </w:p>
    <w:p w:rsidR="000D2BA0" w:rsidRDefault="000D2BA0">
      <w:pPr>
        <w:ind w:left="0" w:firstLine="0"/>
        <w:jc w:val="center"/>
        <w:rPr>
          <w:b/>
        </w:rPr>
      </w:pPr>
    </w:p>
    <w:p w:rsidR="000D2BA0" w:rsidRDefault="000D2BA0">
      <w:pPr>
        <w:pStyle w:val="ActionText"/>
        <w:sectPr w:rsidR="000D2BA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0D2BA0" w:rsidRDefault="000D2BA0">
      <w:pPr>
        <w:pStyle w:val="ActionText"/>
        <w:sectPr w:rsidR="000D2BA0">
          <w:pgSz w:w="12240" w:h="15840" w:code="1"/>
          <w:pgMar w:top="1008" w:right="4694" w:bottom="3499" w:left="1224" w:header="1008" w:footer="3499" w:gutter="0"/>
          <w:cols w:space="720"/>
          <w:titlePg/>
        </w:sectPr>
      </w:pPr>
    </w:p>
    <w:p w:rsidR="000D2BA0" w:rsidRPr="000D2BA0" w:rsidRDefault="000D2BA0" w:rsidP="000D2BA0">
      <w:pPr>
        <w:pStyle w:val="ActionText"/>
        <w:jc w:val="center"/>
        <w:rPr>
          <w:b/>
        </w:rPr>
      </w:pPr>
      <w:r w:rsidRPr="000D2BA0">
        <w:rPr>
          <w:b/>
        </w:rPr>
        <w:lastRenderedPageBreak/>
        <w:t>INVITATIONS</w:t>
      </w:r>
    </w:p>
    <w:p w:rsidR="000D2BA0" w:rsidRDefault="000D2BA0" w:rsidP="000D2BA0">
      <w:pPr>
        <w:pStyle w:val="ActionText"/>
        <w:jc w:val="center"/>
        <w:rPr>
          <w:b/>
        </w:rPr>
      </w:pPr>
    </w:p>
    <w:p w:rsidR="000D2BA0" w:rsidRDefault="000D2BA0" w:rsidP="000D2BA0">
      <w:pPr>
        <w:pStyle w:val="ActionText"/>
        <w:jc w:val="center"/>
        <w:rPr>
          <w:b/>
        </w:rPr>
      </w:pPr>
      <w:r>
        <w:rPr>
          <w:b/>
        </w:rPr>
        <w:t>Tuesday, March 1, 2022, 6:00-8:00 p.m.</w:t>
      </w:r>
    </w:p>
    <w:p w:rsidR="000D2BA0" w:rsidRDefault="000D2BA0" w:rsidP="000D2BA0">
      <w:pPr>
        <w:pStyle w:val="ActionText"/>
        <w:ind w:left="0" w:firstLine="0"/>
      </w:pPr>
      <w:r>
        <w:t>Members of the House and staff, reception, the Hall at Senate's End, by Clemson University and the Clemson University Foundation.</w:t>
      </w:r>
    </w:p>
    <w:p w:rsidR="000D2BA0" w:rsidRDefault="000D2BA0" w:rsidP="000D2BA0">
      <w:pPr>
        <w:pStyle w:val="ActionText"/>
        <w:keepNext w:val="0"/>
        <w:ind w:left="0" w:firstLine="0"/>
        <w:jc w:val="center"/>
      </w:pPr>
      <w:r>
        <w:t>(Accepted--February 24, 2022)</w:t>
      </w:r>
    </w:p>
    <w:p w:rsidR="000D2BA0" w:rsidRDefault="000D2BA0" w:rsidP="000D2BA0">
      <w:pPr>
        <w:pStyle w:val="ActionText"/>
        <w:keepNext w:val="0"/>
        <w:ind w:left="0" w:firstLine="0"/>
        <w:jc w:val="center"/>
      </w:pPr>
    </w:p>
    <w:p w:rsidR="000D2BA0" w:rsidRDefault="000D2BA0" w:rsidP="000D2BA0">
      <w:pPr>
        <w:pStyle w:val="ActionText"/>
        <w:ind w:left="0" w:firstLine="0"/>
        <w:jc w:val="center"/>
        <w:rPr>
          <w:b/>
        </w:rPr>
      </w:pPr>
      <w:r>
        <w:rPr>
          <w:b/>
        </w:rPr>
        <w:t>Tuesday, March 1, 2022, 5:30-7:30 p.m.</w:t>
      </w:r>
    </w:p>
    <w:p w:rsidR="000D2BA0" w:rsidRDefault="000D2BA0" w:rsidP="000D2BA0">
      <w:pPr>
        <w:pStyle w:val="ActionText"/>
        <w:ind w:left="0" w:firstLine="0"/>
      </w:pPr>
      <w:r>
        <w:t>Members of the House, reception, Pastides Alumni Center, University of South Carolina, by The South Carolina Bankers Association.</w:t>
      </w:r>
    </w:p>
    <w:p w:rsidR="000D2BA0" w:rsidRDefault="000D2BA0" w:rsidP="000D2BA0">
      <w:pPr>
        <w:pStyle w:val="ActionText"/>
        <w:keepNext w:val="0"/>
        <w:ind w:left="0" w:firstLine="0"/>
        <w:jc w:val="center"/>
      </w:pPr>
      <w:r>
        <w:t>(Accepted--February 24, 2022)</w:t>
      </w:r>
    </w:p>
    <w:p w:rsidR="000D2BA0" w:rsidRDefault="000D2BA0" w:rsidP="000D2BA0">
      <w:pPr>
        <w:pStyle w:val="ActionText"/>
        <w:keepNext w:val="0"/>
        <w:ind w:left="0" w:firstLine="0"/>
        <w:jc w:val="center"/>
      </w:pPr>
    </w:p>
    <w:p w:rsidR="000D2BA0" w:rsidRDefault="000D2BA0" w:rsidP="000D2BA0">
      <w:pPr>
        <w:pStyle w:val="ActionText"/>
        <w:ind w:left="0" w:firstLine="0"/>
        <w:jc w:val="center"/>
        <w:rPr>
          <w:b/>
        </w:rPr>
      </w:pPr>
      <w:r>
        <w:rPr>
          <w:b/>
        </w:rPr>
        <w:t>Wednesday, March 2, 2022, 8:00-10:00 a.m.</w:t>
      </w:r>
    </w:p>
    <w:p w:rsidR="000D2BA0" w:rsidRDefault="000D2BA0" w:rsidP="000D2BA0">
      <w:pPr>
        <w:pStyle w:val="ActionText"/>
        <w:ind w:left="0" w:firstLine="0"/>
      </w:pPr>
      <w:r>
        <w:t>Members of the House and staff, breakfast, Room 112, Blatt Bldg., by the Coalition for Access to Healthcare.</w:t>
      </w:r>
    </w:p>
    <w:p w:rsidR="000D2BA0" w:rsidRDefault="000D2BA0" w:rsidP="000D2BA0">
      <w:pPr>
        <w:pStyle w:val="ActionText"/>
        <w:keepNext w:val="0"/>
        <w:ind w:left="0" w:firstLine="0"/>
        <w:jc w:val="center"/>
      </w:pPr>
      <w:r>
        <w:t>(Accepted--February 24, 2022)</w:t>
      </w:r>
    </w:p>
    <w:p w:rsidR="000D2BA0" w:rsidRDefault="000D2BA0" w:rsidP="000D2BA0">
      <w:pPr>
        <w:pStyle w:val="ActionText"/>
        <w:keepNext w:val="0"/>
        <w:ind w:left="0" w:firstLine="0"/>
        <w:jc w:val="center"/>
      </w:pPr>
    </w:p>
    <w:p w:rsidR="000D2BA0" w:rsidRDefault="000D2BA0" w:rsidP="000D2BA0">
      <w:pPr>
        <w:pStyle w:val="ActionText"/>
        <w:ind w:left="0" w:firstLine="0"/>
        <w:jc w:val="center"/>
        <w:rPr>
          <w:b/>
        </w:rPr>
      </w:pPr>
      <w:r>
        <w:rPr>
          <w:b/>
        </w:rPr>
        <w:t>Wednesday, March 2, 2022, 11:30 a.m. -1:30 p.m.</w:t>
      </w:r>
    </w:p>
    <w:p w:rsidR="000D2BA0" w:rsidRDefault="000D2BA0" w:rsidP="000D2BA0">
      <w:pPr>
        <w:pStyle w:val="ActionText"/>
        <w:ind w:left="0" w:firstLine="0"/>
      </w:pPr>
      <w:r>
        <w:t>Members of the House and staff, luncheon, State House Grounds, by the South Carolina Aviation Association.</w:t>
      </w:r>
    </w:p>
    <w:p w:rsidR="000D2BA0" w:rsidRDefault="000D2BA0" w:rsidP="000D2BA0">
      <w:pPr>
        <w:pStyle w:val="ActionText"/>
        <w:keepNext w:val="0"/>
        <w:ind w:left="0" w:firstLine="0"/>
        <w:jc w:val="center"/>
      </w:pPr>
      <w:r>
        <w:t>(Accepted--February 24, 2022)</w:t>
      </w:r>
    </w:p>
    <w:p w:rsidR="000D2BA0" w:rsidRDefault="000D2BA0" w:rsidP="000D2BA0">
      <w:pPr>
        <w:pStyle w:val="ActionText"/>
        <w:keepNext w:val="0"/>
        <w:ind w:left="0" w:firstLine="0"/>
        <w:jc w:val="center"/>
      </w:pPr>
    </w:p>
    <w:p w:rsidR="000D2BA0" w:rsidRDefault="000D2BA0" w:rsidP="000D2BA0">
      <w:pPr>
        <w:pStyle w:val="ActionText"/>
        <w:ind w:left="0" w:firstLine="0"/>
        <w:jc w:val="center"/>
        <w:rPr>
          <w:b/>
        </w:rPr>
      </w:pPr>
      <w:r>
        <w:rPr>
          <w:b/>
        </w:rPr>
        <w:t>Wednesday, March 2, 2022, 5:30-8:00 p.m.</w:t>
      </w:r>
    </w:p>
    <w:p w:rsidR="000D2BA0" w:rsidRDefault="000D2BA0" w:rsidP="000D2BA0">
      <w:pPr>
        <w:pStyle w:val="ActionText"/>
        <w:ind w:left="0" w:firstLine="0"/>
      </w:pPr>
      <w:r>
        <w:t>Members of the House and staff, reception, Main Course, by the City of Columbia.</w:t>
      </w:r>
    </w:p>
    <w:p w:rsidR="000D2BA0" w:rsidRDefault="000D2BA0" w:rsidP="000D2BA0">
      <w:pPr>
        <w:pStyle w:val="ActionText"/>
        <w:keepNext w:val="0"/>
        <w:ind w:left="0" w:firstLine="0"/>
        <w:jc w:val="center"/>
      </w:pPr>
      <w:r>
        <w:t>(Accepted--February 24, 2022)</w:t>
      </w:r>
    </w:p>
    <w:p w:rsidR="000D2BA0" w:rsidRDefault="000D2BA0" w:rsidP="000D2BA0">
      <w:pPr>
        <w:pStyle w:val="ActionText"/>
        <w:keepNext w:val="0"/>
        <w:ind w:left="0" w:firstLine="0"/>
        <w:jc w:val="center"/>
      </w:pPr>
    </w:p>
    <w:p w:rsidR="000D2BA0" w:rsidRDefault="000D2BA0" w:rsidP="000D2BA0">
      <w:pPr>
        <w:pStyle w:val="ActionText"/>
        <w:ind w:left="0" w:firstLine="0"/>
        <w:jc w:val="center"/>
        <w:rPr>
          <w:b/>
        </w:rPr>
      </w:pPr>
      <w:r>
        <w:rPr>
          <w:b/>
        </w:rPr>
        <w:t>Thursday, March 3, 2022, 8:00-10:00 a.m.</w:t>
      </w:r>
    </w:p>
    <w:p w:rsidR="000D2BA0" w:rsidRDefault="000D2BA0" w:rsidP="000D2BA0">
      <w:pPr>
        <w:pStyle w:val="ActionText"/>
        <w:ind w:left="0" w:firstLine="0"/>
      </w:pPr>
      <w:r>
        <w:t>Members of the House, breakfast, Room 112</w:t>
      </w:r>
      <w:r w:rsidR="00230C46">
        <w:t>,</w:t>
      </w:r>
      <w:r>
        <w:t xml:space="preserve"> Blatt Bldg., by the SC Land Trust Network.</w:t>
      </w:r>
    </w:p>
    <w:p w:rsidR="000D2BA0" w:rsidRDefault="000D2BA0" w:rsidP="000D2BA0">
      <w:pPr>
        <w:pStyle w:val="ActionText"/>
        <w:keepNext w:val="0"/>
        <w:ind w:left="0" w:firstLine="0"/>
        <w:jc w:val="center"/>
      </w:pPr>
      <w:r>
        <w:t>(Accepted--February 24, 2022)</w:t>
      </w:r>
    </w:p>
    <w:p w:rsidR="000D2BA0" w:rsidRDefault="000D2BA0" w:rsidP="000D2BA0">
      <w:pPr>
        <w:pStyle w:val="ActionText"/>
        <w:keepNext w:val="0"/>
        <w:ind w:left="0" w:firstLine="0"/>
        <w:jc w:val="center"/>
      </w:pPr>
    </w:p>
    <w:p w:rsidR="000D2BA0" w:rsidRDefault="000D2BA0" w:rsidP="000D2BA0">
      <w:pPr>
        <w:pStyle w:val="ActionText"/>
        <w:ind w:left="0" w:firstLine="0"/>
        <w:jc w:val="center"/>
        <w:rPr>
          <w:b/>
        </w:rPr>
      </w:pPr>
      <w:r>
        <w:rPr>
          <w:b/>
        </w:rPr>
        <w:t>Tuesday, March 8, 2022, 5:00-7:00 p.m.</w:t>
      </w:r>
    </w:p>
    <w:p w:rsidR="000D2BA0" w:rsidRDefault="000D2BA0" w:rsidP="000D2BA0">
      <w:pPr>
        <w:pStyle w:val="ActionText"/>
        <w:ind w:left="0" w:firstLine="0"/>
      </w:pPr>
      <w:r>
        <w:t>Members of the House and staff, reception, 1114 College Street, by the SC Beer Wholesalers Association.</w:t>
      </w:r>
    </w:p>
    <w:p w:rsidR="000D2BA0" w:rsidRDefault="000D2BA0" w:rsidP="000D2BA0">
      <w:pPr>
        <w:pStyle w:val="ActionText"/>
        <w:keepNext w:val="0"/>
        <w:ind w:left="0" w:firstLine="0"/>
        <w:jc w:val="center"/>
      </w:pPr>
      <w:r>
        <w:t>(Accepted--February 24, 2022)</w:t>
      </w:r>
    </w:p>
    <w:p w:rsidR="000D2BA0" w:rsidRDefault="000D2BA0" w:rsidP="000D2BA0">
      <w:pPr>
        <w:pStyle w:val="ActionText"/>
        <w:keepNext w:val="0"/>
        <w:ind w:left="0" w:firstLine="0"/>
        <w:jc w:val="center"/>
      </w:pPr>
    </w:p>
    <w:p w:rsidR="000D2BA0" w:rsidRDefault="000D2BA0" w:rsidP="000D2BA0">
      <w:pPr>
        <w:pStyle w:val="ActionText"/>
        <w:ind w:left="0" w:firstLine="0"/>
        <w:jc w:val="center"/>
        <w:rPr>
          <w:b/>
        </w:rPr>
      </w:pPr>
      <w:r>
        <w:rPr>
          <w:b/>
        </w:rPr>
        <w:t>Wednesday, March 9, 2022, 8:00-10:00 a.m.</w:t>
      </w:r>
    </w:p>
    <w:p w:rsidR="000D2BA0" w:rsidRDefault="000D2BA0" w:rsidP="000D2BA0">
      <w:pPr>
        <w:pStyle w:val="ActionText"/>
        <w:ind w:left="0" w:firstLine="0"/>
      </w:pPr>
      <w:r>
        <w:t>Members of the House and staff, breakfast, Room 112, Blatt Bldg., by the Association of Cosmetology Salon Professionals.</w:t>
      </w:r>
    </w:p>
    <w:p w:rsidR="000D2BA0" w:rsidRDefault="000D2BA0" w:rsidP="000D2BA0">
      <w:pPr>
        <w:pStyle w:val="ActionText"/>
        <w:keepNext w:val="0"/>
        <w:ind w:left="0" w:firstLine="0"/>
        <w:jc w:val="center"/>
      </w:pPr>
      <w:r>
        <w:t>(Accepted--February 24, 2022)</w:t>
      </w:r>
    </w:p>
    <w:p w:rsidR="000D2BA0" w:rsidRDefault="000D2BA0" w:rsidP="000D2BA0">
      <w:pPr>
        <w:pStyle w:val="ActionText"/>
        <w:keepNext w:val="0"/>
        <w:ind w:left="0" w:firstLine="0"/>
        <w:jc w:val="center"/>
      </w:pPr>
    </w:p>
    <w:p w:rsidR="000D2BA0" w:rsidRDefault="000D2BA0" w:rsidP="000D2BA0">
      <w:pPr>
        <w:pStyle w:val="ActionText"/>
        <w:ind w:left="0" w:firstLine="0"/>
        <w:jc w:val="center"/>
        <w:rPr>
          <w:b/>
        </w:rPr>
      </w:pPr>
      <w:r>
        <w:rPr>
          <w:b/>
        </w:rPr>
        <w:t>Wednesday, March 9, 2022, 11:00 a.m.-2:00 p.m.</w:t>
      </w:r>
    </w:p>
    <w:p w:rsidR="000D2BA0" w:rsidRDefault="000D2BA0" w:rsidP="000D2BA0">
      <w:pPr>
        <w:pStyle w:val="ActionText"/>
        <w:ind w:left="0" w:firstLine="0"/>
      </w:pPr>
      <w:r>
        <w:t>Members of the House and staff, luncheon, State House Grounds, by the South Carolina State Firefighters' Association.</w:t>
      </w:r>
    </w:p>
    <w:p w:rsidR="000D2BA0" w:rsidRDefault="000D2BA0" w:rsidP="000D2BA0">
      <w:pPr>
        <w:pStyle w:val="ActionText"/>
        <w:keepNext w:val="0"/>
        <w:ind w:left="0" w:firstLine="0"/>
        <w:jc w:val="center"/>
      </w:pPr>
      <w:r>
        <w:t>(Accepted--February 24, 2022)</w:t>
      </w:r>
    </w:p>
    <w:p w:rsidR="000D2BA0" w:rsidRDefault="000D2BA0" w:rsidP="000D2BA0">
      <w:pPr>
        <w:pStyle w:val="ActionText"/>
        <w:keepNext w:val="0"/>
        <w:ind w:left="0" w:firstLine="0"/>
        <w:jc w:val="center"/>
      </w:pPr>
    </w:p>
    <w:p w:rsidR="000D2BA0" w:rsidRDefault="000D2BA0" w:rsidP="000D2BA0">
      <w:pPr>
        <w:pStyle w:val="ActionText"/>
        <w:ind w:left="0" w:firstLine="0"/>
        <w:jc w:val="center"/>
        <w:rPr>
          <w:b/>
        </w:rPr>
      </w:pPr>
      <w:r>
        <w:rPr>
          <w:b/>
        </w:rPr>
        <w:t>Thursday, March 10, 2022, 8:00 a.m.-10:00 a.m.</w:t>
      </w:r>
    </w:p>
    <w:p w:rsidR="000D2BA0" w:rsidRDefault="000D2BA0" w:rsidP="000D2BA0">
      <w:pPr>
        <w:pStyle w:val="ActionText"/>
        <w:ind w:left="0" w:firstLine="0"/>
      </w:pPr>
      <w:r>
        <w:t>Members of the House, breakfast, Room 112, Blatt Bldg., by South Carolina's Coalition for Mathematics &amp; Science.</w:t>
      </w:r>
    </w:p>
    <w:p w:rsidR="000D2BA0" w:rsidRDefault="000D2BA0" w:rsidP="000D2BA0">
      <w:pPr>
        <w:pStyle w:val="ActionText"/>
        <w:keepNext w:val="0"/>
        <w:ind w:left="0" w:firstLine="0"/>
        <w:jc w:val="center"/>
      </w:pPr>
      <w:r>
        <w:t>(Accepted--February 24, 2022)</w:t>
      </w:r>
    </w:p>
    <w:p w:rsidR="000D2BA0" w:rsidRDefault="000D2BA0" w:rsidP="000D2BA0">
      <w:pPr>
        <w:pStyle w:val="ActionText"/>
        <w:keepNext w:val="0"/>
        <w:ind w:left="0" w:firstLine="0"/>
        <w:jc w:val="center"/>
      </w:pPr>
    </w:p>
    <w:p w:rsidR="000D2BA0" w:rsidRDefault="000D2BA0" w:rsidP="000D2BA0">
      <w:pPr>
        <w:pStyle w:val="ActionText"/>
        <w:ind w:left="0" w:firstLine="0"/>
        <w:jc w:val="center"/>
        <w:rPr>
          <w:b/>
        </w:rPr>
      </w:pPr>
      <w:r>
        <w:rPr>
          <w:b/>
        </w:rPr>
        <w:t>THIRD READING LOCAL UNCONTESTED BILL</w:t>
      </w:r>
    </w:p>
    <w:p w:rsidR="000D2BA0" w:rsidRDefault="000D2BA0" w:rsidP="000D2BA0">
      <w:pPr>
        <w:pStyle w:val="ActionText"/>
        <w:ind w:left="0" w:firstLine="0"/>
        <w:jc w:val="center"/>
        <w:rPr>
          <w:b/>
        </w:rPr>
      </w:pPr>
    </w:p>
    <w:p w:rsidR="000D2BA0" w:rsidRPr="000D2BA0" w:rsidRDefault="000D2BA0" w:rsidP="000D2BA0">
      <w:pPr>
        <w:pStyle w:val="ActionText"/>
      </w:pPr>
      <w:r w:rsidRPr="000D2BA0">
        <w:rPr>
          <w:b/>
        </w:rPr>
        <w:t>S. 912--</w:t>
      </w:r>
      <w:r w:rsidRPr="000D2BA0">
        <w:t xml:space="preserve">Senator Stephens: </w:t>
      </w:r>
      <w:r w:rsidRPr="000D2BA0">
        <w:rPr>
          <w:b/>
        </w:rPr>
        <w:t>A BILL TO AMEND ACT 593 OF 1992, AS AMENDED, RELATING TO THE LIMIT ON CASH RESERVES THAT MAY BE MAINTAINED BY DORCHESTER COUNTY SCHOOL DISTRICTS 2 AND 4, SO AS TO PROVIDE THAT THE LIMIT ON CASH RESERVES DOES NOT APPLY TO DORCHESTER COUNTY SCHOOL DISTRICT 4 IN FISCAL YEAR 2021-2022.</w:t>
      </w:r>
    </w:p>
    <w:p w:rsidR="000D2BA0" w:rsidRDefault="000D2BA0" w:rsidP="000D2BA0">
      <w:pPr>
        <w:pStyle w:val="ActionText"/>
        <w:ind w:left="648" w:firstLine="0"/>
      </w:pPr>
      <w:r>
        <w:t>(Dorchester Delegation Com.--January 12, 2022)</w:t>
      </w:r>
    </w:p>
    <w:p w:rsidR="000D2BA0" w:rsidRDefault="000D2BA0" w:rsidP="000D2BA0">
      <w:pPr>
        <w:pStyle w:val="ActionText"/>
        <w:ind w:left="648" w:firstLine="0"/>
      </w:pPr>
      <w:r>
        <w:t>(Favorable--February 17, 2022)</w:t>
      </w:r>
    </w:p>
    <w:p w:rsidR="000D2BA0" w:rsidRDefault="000D2BA0" w:rsidP="000D2BA0">
      <w:pPr>
        <w:pStyle w:val="ActionText"/>
        <w:ind w:left="648" w:firstLine="0"/>
      </w:pPr>
      <w:r>
        <w:t>(Read second time--February 22, 2022)</w:t>
      </w:r>
    </w:p>
    <w:p w:rsidR="000D2BA0" w:rsidRDefault="000D2BA0" w:rsidP="000D2BA0">
      <w:pPr>
        <w:pStyle w:val="ActionText"/>
        <w:ind w:left="648" w:firstLine="0"/>
      </w:pPr>
      <w:r>
        <w:t>(Pending question--Reconsider the vote whereby the Bill was read second time--February 23, 2022)</w:t>
      </w:r>
    </w:p>
    <w:p w:rsidR="000D2BA0" w:rsidRPr="000D2BA0" w:rsidRDefault="000D2BA0" w:rsidP="000D2BA0">
      <w:pPr>
        <w:pStyle w:val="ActionText"/>
        <w:keepNext w:val="0"/>
        <w:ind w:left="648" w:firstLine="0"/>
      </w:pPr>
      <w:r w:rsidRPr="000D2BA0">
        <w:t>(Debate adjourned on motion to reconsider until March 1, 2022--February 24, 2022)</w:t>
      </w:r>
    </w:p>
    <w:p w:rsidR="000D2BA0" w:rsidRDefault="000D2BA0" w:rsidP="000D2BA0">
      <w:pPr>
        <w:pStyle w:val="ActionText"/>
        <w:keepNext w:val="0"/>
        <w:ind w:left="0" w:firstLine="0"/>
      </w:pPr>
    </w:p>
    <w:p w:rsidR="000D2BA0" w:rsidRDefault="000D2BA0" w:rsidP="000D2BA0">
      <w:pPr>
        <w:pStyle w:val="ActionText"/>
        <w:ind w:left="0" w:firstLine="0"/>
        <w:jc w:val="center"/>
        <w:rPr>
          <w:b/>
        </w:rPr>
      </w:pPr>
      <w:r>
        <w:rPr>
          <w:b/>
        </w:rPr>
        <w:t>SPECIAL INTRODUCTIONS/ RECOGNITIONS/ANNOUNCEMENTS</w:t>
      </w:r>
    </w:p>
    <w:p w:rsidR="000D2BA0" w:rsidRDefault="000D2BA0" w:rsidP="000D2BA0">
      <w:pPr>
        <w:pStyle w:val="ActionText"/>
        <w:ind w:left="0" w:firstLine="0"/>
        <w:jc w:val="center"/>
        <w:rPr>
          <w:b/>
        </w:rPr>
      </w:pPr>
    </w:p>
    <w:p w:rsidR="000D2BA0" w:rsidRDefault="000D2BA0" w:rsidP="000D2BA0">
      <w:pPr>
        <w:pStyle w:val="ActionText"/>
        <w:ind w:left="0" w:firstLine="0"/>
        <w:jc w:val="center"/>
        <w:rPr>
          <w:b/>
        </w:rPr>
      </w:pPr>
      <w:r>
        <w:rPr>
          <w:b/>
        </w:rPr>
        <w:t>SECOND READING STATEWIDE UNCONTESTED BILLS</w:t>
      </w:r>
    </w:p>
    <w:p w:rsidR="000D2BA0" w:rsidRDefault="000D2BA0" w:rsidP="000D2BA0">
      <w:pPr>
        <w:pStyle w:val="ActionText"/>
        <w:ind w:left="0" w:firstLine="0"/>
        <w:jc w:val="center"/>
        <w:rPr>
          <w:b/>
        </w:rPr>
      </w:pPr>
    </w:p>
    <w:p w:rsidR="000D2BA0" w:rsidRPr="000D2BA0" w:rsidRDefault="000D2BA0" w:rsidP="000D2BA0">
      <w:pPr>
        <w:pStyle w:val="ActionText"/>
      </w:pPr>
      <w:r w:rsidRPr="000D2BA0">
        <w:rPr>
          <w:b/>
        </w:rPr>
        <w:t>H. 4538--</w:t>
      </w:r>
      <w:r w:rsidRPr="000D2BA0">
        <w:t xml:space="preserve">Reps. Whitmire, Bustos, Forrest and Hixon: </w:t>
      </w:r>
      <w:r w:rsidRPr="000D2BA0">
        <w:rPr>
          <w:b/>
        </w:rPr>
        <w:t>A BILL TO AMEND THE CODE OF LAWS OF SOUTH CAROLINA, 1976, BY ADDING SECTION 50-1-320 SO AS TO PROHIBIT THE UNLAWFUL REMOVAL OR DESTRUCTION OF AN ELECTRONIC COLLAR OR OTHER ELECTRONIC DEVICE PLACED ON A DOG BY ITS OWNER TO MAINTAIN CONTROL OF THE DOG.</w:t>
      </w:r>
    </w:p>
    <w:p w:rsidR="000D2BA0" w:rsidRDefault="000D2BA0" w:rsidP="000D2BA0">
      <w:pPr>
        <w:pStyle w:val="ActionText"/>
        <w:ind w:left="648" w:firstLine="0"/>
      </w:pPr>
      <w:r>
        <w:t>(Prefiled--Wednesday, November 10, 2021)</w:t>
      </w:r>
    </w:p>
    <w:p w:rsidR="000D2BA0" w:rsidRDefault="000D2BA0" w:rsidP="000D2BA0">
      <w:pPr>
        <w:pStyle w:val="ActionText"/>
        <w:ind w:left="648" w:firstLine="0"/>
      </w:pPr>
      <w:r>
        <w:t>(Agri., Natl. Res. and Environ. Affrs. Com.--January 11, 2022)</w:t>
      </w:r>
    </w:p>
    <w:p w:rsidR="000D2BA0" w:rsidRDefault="000D2BA0" w:rsidP="000D2BA0">
      <w:pPr>
        <w:pStyle w:val="ActionText"/>
        <w:ind w:left="648" w:firstLine="0"/>
      </w:pPr>
      <w:r>
        <w:t>(Fav. With Amdt.--January 27, 2022)</w:t>
      </w:r>
    </w:p>
    <w:p w:rsidR="000D2BA0" w:rsidRPr="000D2BA0" w:rsidRDefault="000D2BA0" w:rsidP="000D2BA0">
      <w:pPr>
        <w:pStyle w:val="ActionText"/>
        <w:keepNext w:val="0"/>
        <w:ind w:left="648" w:firstLine="0"/>
      </w:pPr>
      <w:r w:rsidRPr="000D2BA0">
        <w:t>(Debate adjourned until Tue., Mar. 01, 2022--February 24, 2022)</w:t>
      </w:r>
    </w:p>
    <w:p w:rsidR="000D2BA0" w:rsidRDefault="000D2BA0" w:rsidP="000D2BA0">
      <w:pPr>
        <w:pStyle w:val="ActionText"/>
        <w:keepNext w:val="0"/>
        <w:ind w:left="0" w:firstLine="0"/>
      </w:pPr>
    </w:p>
    <w:p w:rsidR="000D2BA0" w:rsidRPr="000D2BA0" w:rsidRDefault="000D2BA0" w:rsidP="000D2BA0">
      <w:pPr>
        <w:pStyle w:val="ActionText"/>
      </w:pPr>
      <w:r w:rsidRPr="000D2BA0">
        <w:rPr>
          <w:b/>
        </w:rPr>
        <w:t>H. 4946--</w:t>
      </w:r>
      <w:r w:rsidRPr="000D2BA0">
        <w:t xml:space="preserve">Reps. Haddon, Ligon, Magnuson, Burns, Forrest, Jones and Yow: </w:t>
      </w:r>
      <w:r w:rsidRPr="000D2BA0">
        <w:rPr>
          <w:b/>
        </w:rPr>
        <w:t>A BILL TO AMEND THE CODE OF LAWS OF SOUTH CAROLINA, 1976, BY ADDING SECTION 12-36-2125 SO AS TO PLACE CERTAIN CONDITIONS ON THE MANNER IN WHICH ELIGIBILITY FOR CERTAIN SALES TAX EXEMPTIONS ARE DETERMINED.</w:t>
      </w:r>
    </w:p>
    <w:p w:rsidR="000D2BA0" w:rsidRDefault="000D2BA0" w:rsidP="000D2BA0">
      <w:pPr>
        <w:pStyle w:val="ActionText"/>
        <w:ind w:left="648" w:firstLine="0"/>
      </w:pPr>
      <w:r>
        <w:t>(Agri., Natl. Res. and Environ. Affrs. Com.--February 08, 2022)</w:t>
      </w:r>
    </w:p>
    <w:p w:rsidR="000D2BA0" w:rsidRDefault="000D2BA0" w:rsidP="000D2BA0">
      <w:pPr>
        <w:pStyle w:val="ActionText"/>
        <w:ind w:left="648" w:firstLine="0"/>
      </w:pPr>
      <w:r>
        <w:t>(Fav. With Amdt.--February 17, 2022)</w:t>
      </w:r>
    </w:p>
    <w:p w:rsidR="000D2BA0" w:rsidRPr="000D2BA0" w:rsidRDefault="000D2BA0" w:rsidP="000D2BA0">
      <w:pPr>
        <w:pStyle w:val="ActionText"/>
        <w:keepNext w:val="0"/>
        <w:ind w:left="648" w:firstLine="0"/>
      </w:pPr>
      <w:r w:rsidRPr="000D2BA0">
        <w:t>(Debate adjourned until Tue., Mar. 01, 2022--February 24, 2022)</w:t>
      </w:r>
    </w:p>
    <w:p w:rsidR="000D2BA0" w:rsidRDefault="000D2BA0" w:rsidP="000D2BA0">
      <w:pPr>
        <w:pStyle w:val="ActionText"/>
        <w:keepNext w:val="0"/>
        <w:ind w:left="0" w:firstLine="0"/>
      </w:pPr>
    </w:p>
    <w:p w:rsidR="000D2BA0" w:rsidRPr="000D2BA0" w:rsidRDefault="000D2BA0" w:rsidP="000D2BA0">
      <w:pPr>
        <w:pStyle w:val="ActionText"/>
      </w:pPr>
      <w:r w:rsidRPr="000D2BA0">
        <w:rPr>
          <w:b/>
        </w:rPr>
        <w:t>S. 430--</w:t>
      </w:r>
      <w:r w:rsidRPr="000D2BA0">
        <w:t xml:space="preserve">Senator Alexander: </w:t>
      </w:r>
      <w:r w:rsidRPr="000D2BA0">
        <w:rPr>
          <w:b/>
        </w:rPr>
        <w:t>A BILL TO AMEND SECTION 43-25-10 OF THE 1976 CODE, RELATING TO THE COMMISSION FOR THE BLIND, TO PROVIDE THAT MEETINGS SHALL BE HELD AT LEAST ONCE A QUARTER.</w:t>
      </w:r>
    </w:p>
    <w:p w:rsidR="000D2BA0" w:rsidRDefault="000D2BA0" w:rsidP="000D2BA0">
      <w:pPr>
        <w:pStyle w:val="ActionText"/>
        <w:ind w:left="648" w:firstLine="0"/>
      </w:pPr>
      <w:r>
        <w:t>(Judiciary Com.--March 04, 2021)</w:t>
      </w:r>
    </w:p>
    <w:p w:rsidR="000D2BA0" w:rsidRPr="000D2BA0" w:rsidRDefault="000D2BA0" w:rsidP="000D2BA0">
      <w:pPr>
        <w:pStyle w:val="ActionText"/>
        <w:keepNext w:val="0"/>
        <w:ind w:left="648" w:firstLine="0"/>
      </w:pPr>
      <w:r w:rsidRPr="000D2BA0">
        <w:t>(Favorable--February 23, 2022)</w:t>
      </w:r>
    </w:p>
    <w:p w:rsidR="000D2BA0" w:rsidRDefault="000D2BA0" w:rsidP="000D2BA0">
      <w:pPr>
        <w:pStyle w:val="ActionText"/>
        <w:keepNext w:val="0"/>
        <w:ind w:left="0" w:firstLine="0"/>
      </w:pPr>
    </w:p>
    <w:p w:rsidR="000D2BA0" w:rsidRPr="000D2BA0" w:rsidRDefault="000D2BA0" w:rsidP="000D2BA0">
      <w:pPr>
        <w:pStyle w:val="ActionText"/>
      </w:pPr>
      <w:r w:rsidRPr="000D2BA0">
        <w:rPr>
          <w:b/>
        </w:rPr>
        <w:t>H. 3788--</w:t>
      </w:r>
      <w:r w:rsidRPr="000D2BA0">
        <w:t xml:space="preserve">Reps. G. M. Smith and Murphy: </w:t>
      </w:r>
      <w:r w:rsidRPr="000D2BA0">
        <w:rPr>
          <w:b/>
        </w:rPr>
        <w:t>A BILL TO AMEND SECTION 1-7-920, CODE OF LAWS OF SOUTH CAROLINA, 1976, RELATING TO THE MEMBERSHIP OF THE COMMISSION ON PROSECUTION COORDINATION, SO AS TO ADD THE ATTORNEY GENERAL FOR THE TERM FOR WHICH HE IS ELECTED OR HIS DESIGNEE TO THE MEMBERSHIP OF THE COMMISSION.</w:t>
      </w:r>
    </w:p>
    <w:p w:rsidR="000D2BA0" w:rsidRDefault="000D2BA0" w:rsidP="000D2BA0">
      <w:pPr>
        <w:pStyle w:val="ActionText"/>
        <w:ind w:left="648" w:firstLine="0"/>
      </w:pPr>
      <w:r>
        <w:t>(Judiciary Com.--February 02, 2021)</w:t>
      </w:r>
    </w:p>
    <w:p w:rsidR="000D2BA0" w:rsidRPr="000D2BA0" w:rsidRDefault="000D2BA0" w:rsidP="000D2BA0">
      <w:pPr>
        <w:pStyle w:val="ActionText"/>
        <w:keepNext w:val="0"/>
        <w:ind w:left="648" w:firstLine="0"/>
      </w:pPr>
      <w:r w:rsidRPr="000D2BA0">
        <w:t>(Favorable--February 23, 2022)</w:t>
      </w:r>
    </w:p>
    <w:p w:rsidR="000D2BA0" w:rsidRDefault="000D2BA0" w:rsidP="000D2BA0">
      <w:pPr>
        <w:pStyle w:val="ActionText"/>
        <w:keepNext w:val="0"/>
        <w:ind w:left="0" w:firstLine="0"/>
      </w:pPr>
    </w:p>
    <w:p w:rsidR="000D2BA0" w:rsidRPr="000D2BA0" w:rsidRDefault="000D2BA0" w:rsidP="0073088F">
      <w:pPr>
        <w:pStyle w:val="ActionText"/>
        <w:keepNext w:val="0"/>
      </w:pPr>
      <w:r w:rsidRPr="000D2BA0">
        <w:rPr>
          <w:b/>
        </w:rPr>
        <w:t>H. 3242--</w:t>
      </w:r>
      <w:r w:rsidRPr="000D2BA0">
        <w:t xml:space="preserve">Reps. Collins and Felder: </w:t>
      </w:r>
      <w:r w:rsidRPr="000D2BA0">
        <w:rPr>
          <w:b/>
        </w:rPr>
        <w:t>A BILL TO AMEND THE CODE OF LAWS OF SOUTH CAROLINA, 1976, BY ADDING SECTION 59-65-480 SO AS TO PROVIDE SCHOOL DISTRICTS SHALL SOLICIT WRITTEN PARENTAL CONSENT TO PROVIDE SUCH INFORMATION TO THE SOUTH CAROLINA NATIONAL GUARD YOUTH CHALLENGE ACADEMY FOR THE LIMITED PURPOSE OF ENABLING THE ACADEMY TO INFORM THE STUDENTS OF ITS PROGRAMS, TO PROVIDE DISTRICTS ONLY MAY PROVIDE SUCH INFORMATION UPON RECEIPT OF PARENTAL CONSENT, TO PROVIDE SCHOOL DISTRICTS SHALL PROVIDE SUCH INFORMATION WITHIN A CERTAIN TIMEFRAME FOLLOWING RECEIPT OF PARENTAL CONSENT, TO PROVIDE PARENTS MAY REVOKE THEIR CONSENT, AND TO PROVIDE MEANS FOR REDRESSING NONCOMPLIANCE BY SCHOOL DISTRICTS; AND TO AMEND SECTION 59-65-470, RELATING TO THE AUTHORITY OF THE WIL LOU GRAY OPPORTUNITY SCHOOL TO OBTAIN FROM SCHOOL DISTRICTS THE CONTACT INFORMATION OF STUDENTS WHO HAVE LEFT OR INTEND TO LEAVE SCHOOL BEFORE GRADUATION, SO AS TO PROVIDE SCHOOL DISTRICTS SHALL SOLICIT WRITTEN PARENTAL CONSENT TO PROVIDE SUCH  INFORMATION TO THE SCHOOL FOR THE LIMITED PURPOSE OF ENABLING IT TO INFORM THE STUDENTS OF ITS ACADEMIC AND VOCATIONAL TRAINING PROGRAMS, TO PROVIDE DISTRICTS ONLY MAY PROVIDE SUCH INFORMATION UPON RECEIPT OF PARENTAL CONSENT, TO PROVIDE SCHOOL DISTRICTS SHALL PROVIDE SUCH INFORMATION WITHIN A CERTAIN TIMEFRAME FOLLOWING RECEIPT OF PARENTAL CONSENT, TO PROVIDE PARENTS MAY REVOKE THEIR CONSENT, AND TO PROVIDE MEANS</w:t>
      </w:r>
      <w:r w:rsidR="0073088F">
        <w:rPr>
          <w:b/>
        </w:rPr>
        <w:t xml:space="preserve"> </w:t>
      </w:r>
      <w:r w:rsidRPr="000D2BA0">
        <w:rPr>
          <w:b/>
        </w:rPr>
        <w:t>FOR REDRESSING NONCOMPLIANCE BY SCHOOL DISTRICTS.</w:t>
      </w:r>
    </w:p>
    <w:p w:rsidR="000D2BA0" w:rsidRDefault="000D2BA0" w:rsidP="000D2BA0">
      <w:pPr>
        <w:pStyle w:val="ActionText"/>
        <w:ind w:left="648" w:firstLine="0"/>
      </w:pPr>
      <w:r>
        <w:t>(Prefiled--Wednesday, December 09, 2020)</w:t>
      </w:r>
    </w:p>
    <w:p w:rsidR="000D2BA0" w:rsidRDefault="000D2BA0" w:rsidP="000D2BA0">
      <w:pPr>
        <w:pStyle w:val="ActionText"/>
        <w:keepNext w:val="0"/>
        <w:ind w:left="648" w:firstLine="0"/>
      </w:pPr>
      <w:r w:rsidRPr="000D2BA0">
        <w:t>(Educ. &amp; Pub. Wks. Com.--January 12, 2021)</w:t>
      </w:r>
    </w:p>
    <w:p w:rsidR="008153FB" w:rsidRDefault="008153FB" w:rsidP="008153FB">
      <w:pPr>
        <w:pStyle w:val="ActionText"/>
        <w:ind w:left="648" w:firstLine="0"/>
      </w:pPr>
      <w:r>
        <w:t>(Fav. With Amdt.--February 24, 2022)</w:t>
      </w:r>
    </w:p>
    <w:p w:rsidR="000D2BA0" w:rsidRDefault="000D2BA0" w:rsidP="000D2BA0">
      <w:pPr>
        <w:pStyle w:val="ActionText"/>
        <w:keepNext w:val="0"/>
        <w:ind w:left="0" w:firstLine="0"/>
      </w:pPr>
    </w:p>
    <w:p w:rsidR="000D2BA0" w:rsidRPr="000D2BA0" w:rsidRDefault="000D2BA0" w:rsidP="000D2BA0">
      <w:pPr>
        <w:pStyle w:val="ActionText"/>
      </w:pPr>
      <w:r w:rsidRPr="000D2BA0">
        <w:rPr>
          <w:b/>
        </w:rPr>
        <w:t>H. 3337--</w:t>
      </w:r>
      <w:r w:rsidRPr="000D2BA0">
        <w:t xml:space="preserve">Reps. G. M. Smith, Pope, Forrest, B. Cox, Yow, Dabney, Brawley, King, Gilliard, Jefferson, Howard, S. Williams, Bustos, B. Newton, Carter, W. Newton, Erickson, Blackwell, Oremus, Taylor, Hixon, Davis and Felder: </w:t>
      </w:r>
      <w:r w:rsidRPr="000D2BA0">
        <w:rPr>
          <w:b/>
        </w:rPr>
        <w:t>A BILL TO AMEND THE CODE OF LAWS OF SOUTH CAROLINA, 1976, TO ENACT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rsidR="000D2BA0" w:rsidRDefault="000D2BA0" w:rsidP="000D2BA0">
      <w:pPr>
        <w:pStyle w:val="ActionText"/>
        <w:ind w:left="648" w:firstLine="0"/>
      </w:pPr>
      <w:r>
        <w:t>(Prefiled--Wednesday, December 09, 2020)</w:t>
      </w:r>
    </w:p>
    <w:p w:rsidR="000D2BA0" w:rsidRDefault="000D2BA0" w:rsidP="000D2BA0">
      <w:pPr>
        <w:pStyle w:val="ActionText"/>
        <w:keepNext w:val="0"/>
        <w:ind w:left="648" w:firstLine="0"/>
      </w:pPr>
      <w:r w:rsidRPr="000D2BA0">
        <w:t>(Educ. &amp; Pub. Wks. Com.--January 12, 2021)</w:t>
      </w:r>
    </w:p>
    <w:p w:rsidR="008153FB" w:rsidRDefault="008153FB" w:rsidP="008153FB">
      <w:pPr>
        <w:pStyle w:val="ActionText"/>
        <w:ind w:left="648" w:firstLine="0"/>
      </w:pPr>
      <w:r>
        <w:t>(Favorable--February 24, 2022)</w:t>
      </w:r>
    </w:p>
    <w:p w:rsidR="000D2BA0" w:rsidRDefault="000D2BA0" w:rsidP="000D2BA0">
      <w:pPr>
        <w:pStyle w:val="ActionText"/>
        <w:keepNext w:val="0"/>
        <w:ind w:left="0" w:firstLine="0"/>
      </w:pPr>
    </w:p>
    <w:p w:rsidR="000D2BA0" w:rsidRPr="000D2BA0" w:rsidRDefault="000D2BA0" w:rsidP="000D2BA0">
      <w:pPr>
        <w:pStyle w:val="ActionText"/>
      </w:pPr>
      <w:r w:rsidRPr="000D2BA0">
        <w:rPr>
          <w:b/>
        </w:rPr>
        <w:t>H. 4618--</w:t>
      </w:r>
      <w:r w:rsidRPr="000D2BA0">
        <w:t xml:space="preserve">Rep. Morgan: </w:t>
      </w:r>
      <w:r w:rsidRPr="000D2BA0">
        <w:rPr>
          <w:b/>
        </w:rPr>
        <w:t>A BILL TO AMEND SECTION 56-5-2720, CODE OF LAWS OF SOUTH CAROLINA, 1976, RELATING TO REQUIRING CERTAIN VEHICLES TO STOP BEFORE CROSSING ANY RAILROAD TRACKS, SO AS TO REVISE THE TYPES OF VEHICLES SUBJECT TO THIS SECTION, AND TO DEFINE THE TERM "BUS".</w:t>
      </w:r>
    </w:p>
    <w:p w:rsidR="000D2BA0" w:rsidRDefault="000D2BA0" w:rsidP="000D2BA0">
      <w:pPr>
        <w:pStyle w:val="ActionText"/>
        <w:ind w:left="648" w:firstLine="0"/>
      </w:pPr>
      <w:r>
        <w:t>(Prefiled--Wednesday, November 17, 2021)</w:t>
      </w:r>
    </w:p>
    <w:p w:rsidR="000D2BA0" w:rsidRDefault="000D2BA0" w:rsidP="000D2BA0">
      <w:pPr>
        <w:pStyle w:val="ActionText"/>
        <w:keepNext w:val="0"/>
        <w:ind w:left="648" w:firstLine="0"/>
      </w:pPr>
      <w:r w:rsidRPr="000D2BA0">
        <w:t>(Educ. &amp; Pub. Wks. Com.--January 11, 2022)</w:t>
      </w:r>
    </w:p>
    <w:p w:rsidR="008153FB" w:rsidRDefault="008153FB" w:rsidP="008153FB">
      <w:pPr>
        <w:pStyle w:val="ActionText"/>
        <w:ind w:left="648" w:firstLine="0"/>
      </w:pPr>
      <w:r>
        <w:t>(Fav. With Amdt.--February 24, 2022)</w:t>
      </w:r>
    </w:p>
    <w:p w:rsidR="000D2BA0" w:rsidRDefault="000D2BA0" w:rsidP="000D2BA0">
      <w:pPr>
        <w:pStyle w:val="ActionText"/>
        <w:keepNext w:val="0"/>
        <w:ind w:left="0" w:firstLine="0"/>
      </w:pPr>
    </w:p>
    <w:p w:rsidR="000D2BA0" w:rsidRPr="000D2BA0" w:rsidRDefault="000D2BA0" w:rsidP="000D2BA0">
      <w:pPr>
        <w:pStyle w:val="ActionText"/>
      </w:pPr>
      <w:r w:rsidRPr="000D2BA0">
        <w:rPr>
          <w:b/>
        </w:rPr>
        <w:t>S. 947--</w:t>
      </w:r>
      <w:r w:rsidRPr="000D2BA0">
        <w:t xml:space="preserve">Senators Grooms, Climer and Garrett: </w:t>
      </w:r>
      <w:r w:rsidRPr="000D2BA0">
        <w:rPr>
          <w:b/>
        </w:rPr>
        <w:t>A BILL TO AMEND SECTION 56-23-20 OF THE 1976 CODE, RELATING TO DRIVER TRAINING SCHOOLS, TO PROVIDE THAT ASSOCIATIONS FORMED BY GROUPS OF ELECTRIC COOPERATIVES PURSUANT TO SECTION 33-49-160 ARE PERMITTED TO PROVIDE DRIVER EDUCATION TRAINING.</w:t>
      </w:r>
    </w:p>
    <w:p w:rsidR="000D2BA0" w:rsidRDefault="000D2BA0" w:rsidP="000D2BA0">
      <w:pPr>
        <w:pStyle w:val="ActionText"/>
        <w:keepNext w:val="0"/>
        <w:ind w:left="648" w:firstLine="0"/>
      </w:pPr>
      <w:r w:rsidRPr="000D2BA0">
        <w:t>(Educ. &amp; Pub. Wks. Com.--February 01, 2022)</w:t>
      </w:r>
    </w:p>
    <w:p w:rsidR="00AD54F4" w:rsidRPr="000D2BA0" w:rsidRDefault="00AD54F4" w:rsidP="000D2BA0">
      <w:pPr>
        <w:pStyle w:val="ActionText"/>
        <w:keepNext w:val="0"/>
        <w:ind w:left="648" w:firstLine="0"/>
      </w:pPr>
      <w:r>
        <w:t>(Favorable--February 24, 2022)</w:t>
      </w:r>
    </w:p>
    <w:p w:rsidR="000D2BA0" w:rsidRDefault="000D2BA0" w:rsidP="000D2BA0">
      <w:pPr>
        <w:pStyle w:val="ActionText"/>
        <w:keepNext w:val="0"/>
        <w:ind w:left="0" w:firstLine="0"/>
      </w:pPr>
    </w:p>
    <w:p w:rsidR="000D2BA0" w:rsidRPr="000D2BA0" w:rsidRDefault="000D2BA0" w:rsidP="000D2BA0">
      <w:pPr>
        <w:pStyle w:val="ActionText"/>
      </w:pPr>
      <w:r w:rsidRPr="000D2BA0">
        <w:rPr>
          <w:b/>
        </w:rPr>
        <w:t>H. 3600--</w:t>
      </w:r>
      <w:r w:rsidRPr="000D2BA0">
        <w:t xml:space="preserve">Reps. Ott, Taylor, Forrest, Gagnon, Caskey, McCabe, Atkinson, Rivers, S. Williams, Jefferson, R. Williams, Kirby, Yow, Gilliam, Hardee and Sandifer: </w:t>
      </w:r>
      <w:r w:rsidRPr="000D2BA0">
        <w:rPr>
          <w:b/>
        </w:rPr>
        <w:t>A BILL TO AMEND THE CODE OF LAWS OF SOUTH CAROLINA, 1976, BY ADDING SECTION 56-2-140 SO AS TO DEFINE THE TERM "UTILITY TERRAIN VEHICLE" AND PROVIDE FOR THE REGISTRATION AND OPERATION OF THEM ON THE HIGHWAYS AND STREETS OF THE STATE.</w:t>
      </w:r>
    </w:p>
    <w:p w:rsidR="000D2BA0" w:rsidRDefault="000D2BA0" w:rsidP="000D2BA0">
      <w:pPr>
        <w:pStyle w:val="ActionText"/>
        <w:keepNext w:val="0"/>
        <w:ind w:left="648" w:firstLine="0"/>
      </w:pPr>
      <w:r w:rsidRPr="000D2BA0">
        <w:t>(Educ. &amp; Pub. Wks. Com.--January 12, 2021)</w:t>
      </w:r>
    </w:p>
    <w:p w:rsidR="009D720A" w:rsidRPr="000D2BA0" w:rsidRDefault="009D720A" w:rsidP="000D2BA0">
      <w:pPr>
        <w:pStyle w:val="ActionText"/>
        <w:keepNext w:val="0"/>
        <w:ind w:left="648" w:firstLine="0"/>
      </w:pPr>
      <w:r>
        <w:t>(Fav. With Amdt.--February 24, 2022)</w:t>
      </w:r>
    </w:p>
    <w:p w:rsidR="000D2BA0" w:rsidRDefault="000D2BA0" w:rsidP="000D2BA0">
      <w:pPr>
        <w:pStyle w:val="ActionText"/>
        <w:keepNext w:val="0"/>
        <w:ind w:left="0" w:firstLine="0"/>
      </w:pPr>
    </w:p>
    <w:p w:rsidR="000D2BA0" w:rsidRPr="000D2BA0" w:rsidRDefault="000D2BA0" w:rsidP="000D2BA0">
      <w:pPr>
        <w:pStyle w:val="ActionText"/>
      </w:pPr>
      <w:r w:rsidRPr="000D2BA0">
        <w:rPr>
          <w:b/>
        </w:rPr>
        <w:t>H. 4319--</w:t>
      </w:r>
      <w:r w:rsidRPr="000D2BA0">
        <w:t xml:space="preserve">Reps. Calhoon, Huggins, Erickson, McCabe, Henderson-Myers, Crawford, Oremus, Henegan, McGarry, Matthews, Dillard, Allison, Bernstein, McDaniel, Murray, Felder, Bennett, R. Williams and Jefferson: </w:t>
      </w:r>
      <w:r w:rsidRPr="000D2BA0">
        <w:rPr>
          <w:b/>
        </w:rPr>
        <w:t>A BILL TO AMEND THE CODE OF LAWS OF SOUTH CAROLINA, 1976, BY ADDING SECTION 56-1-88 SO AS TO PROVIDE UPON THE REQUEST OF A PERSON, THE DEPARTMENT OF MOTOR VEHICLES MUST ISSUE A REAL ID COMPLIANT DRIVER'S LICENSE THAT CONTAINS THE PERSON'S NAME AS IT APPEARS ON HIS CURRENT DRIVER'S LICENSE.</w:t>
      </w:r>
    </w:p>
    <w:p w:rsidR="000D2BA0" w:rsidRDefault="000D2BA0" w:rsidP="000D2BA0">
      <w:pPr>
        <w:pStyle w:val="ActionText"/>
        <w:keepNext w:val="0"/>
        <w:ind w:left="648" w:firstLine="0"/>
      </w:pPr>
      <w:r w:rsidRPr="000D2BA0">
        <w:t>(Without reference--May 04, 2021)</w:t>
      </w:r>
    </w:p>
    <w:p w:rsidR="00BC2F4B" w:rsidRDefault="00BC2F4B" w:rsidP="000D2BA0">
      <w:pPr>
        <w:pStyle w:val="ActionText"/>
        <w:keepNext w:val="0"/>
        <w:ind w:left="648" w:firstLine="0"/>
      </w:pPr>
      <w:r>
        <w:t>(Committed to Educ. &amp; Pub. Wks. Com.--May 5, 2021)</w:t>
      </w:r>
    </w:p>
    <w:p w:rsidR="008E431C" w:rsidRPr="000D2BA0" w:rsidRDefault="008E431C" w:rsidP="000D2BA0">
      <w:pPr>
        <w:pStyle w:val="ActionText"/>
        <w:keepNext w:val="0"/>
        <w:ind w:left="648" w:firstLine="0"/>
      </w:pPr>
      <w:r>
        <w:t>(Fav. With Amdt.--February 24, 2022)</w:t>
      </w:r>
    </w:p>
    <w:p w:rsidR="000D2BA0" w:rsidRDefault="000D2BA0" w:rsidP="000D2BA0">
      <w:pPr>
        <w:pStyle w:val="ActionText"/>
        <w:keepNext w:val="0"/>
        <w:ind w:left="0" w:firstLine="0"/>
      </w:pPr>
    </w:p>
    <w:p w:rsidR="000D2BA0" w:rsidRPr="000D2BA0" w:rsidRDefault="000D2BA0" w:rsidP="000D2BA0">
      <w:pPr>
        <w:pStyle w:val="ActionText"/>
      </w:pPr>
      <w:r w:rsidRPr="000D2BA0">
        <w:rPr>
          <w:b/>
        </w:rPr>
        <w:t>H. 4220--</w:t>
      </w:r>
      <w:r w:rsidRPr="000D2BA0">
        <w:t xml:space="preserve">Reps. Sandifer and Hardee: </w:t>
      </w:r>
      <w:r w:rsidRPr="000D2BA0">
        <w:rPr>
          <w:b/>
        </w:rPr>
        <w:t>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rsidR="000D2BA0" w:rsidRDefault="000D2BA0" w:rsidP="000D2BA0">
      <w:pPr>
        <w:pStyle w:val="ActionText"/>
        <w:keepNext w:val="0"/>
        <w:ind w:left="648" w:firstLine="0"/>
      </w:pPr>
      <w:r w:rsidRPr="000D2BA0">
        <w:t>(Labor, Com. &amp; Ind. Com.--April 15, 2021)</w:t>
      </w:r>
    </w:p>
    <w:p w:rsidR="008E431C" w:rsidRPr="000D2BA0" w:rsidRDefault="008E431C" w:rsidP="000D2BA0">
      <w:pPr>
        <w:pStyle w:val="ActionText"/>
        <w:keepNext w:val="0"/>
        <w:ind w:left="648" w:firstLine="0"/>
      </w:pPr>
      <w:r>
        <w:t>(Fav. With Amdt.--February 24, 2022)</w:t>
      </w:r>
    </w:p>
    <w:p w:rsidR="000D2BA0" w:rsidRDefault="000D2BA0" w:rsidP="000D2BA0">
      <w:pPr>
        <w:pStyle w:val="ActionText"/>
        <w:keepNext w:val="0"/>
        <w:ind w:left="0" w:firstLine="0"/>
      </w:pPr>
    </w:p>
    <w:p w:rsidR="000D2BA0" w:rsidRPr="000D2BA0" w:rsidRDefault="000D2BA0" w:rsidP="000D2BA0">
      <w:pPr>
        <w:pStyle w:val="ActionText"/>
      </w:pPr>
      <w:r w:rsidRPr="000D2BA0">
        <w:rPr>
          <w:b/>
        </w:rPr>
        <w:t>H. 4839--</w:t>
      </w:r>
      <w:r w:rsidRPr="000D2BA0">
        <w:t xml:space="preserve">Reps. Jefferson, S. Williams, Rivers, Govan, R. Williams, Sandifer and Anderson: </w:t>
      </w:r>
      <w:r w:rsidRPr="000D2BA0">
        <w:rPr>
          <w:b/>
        </w:rPr>
        <w:t>A BILL TO AMEND THE CODE OF LAWS OF SOUTH CAROLINA, 1976,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BY ADDING SECTION 38-72-110 SO AS TO PROHIBIT ISSUERS OF LONG TERM CARE INSURANCE POLICIES FROM DISCRIMINATING AGAINST LIVING ORGAN DONORS; AND BY ADDING SECTION 41-1-140 SO AS TO REQUIRE EMPLOYERS TO EXTEND BENEFITS OF THE FAMILY MEDICAL LEAVE ACT OF 1993 TO INDIVIDUALS UNDERGOING SURGERY RELATED TO ORGAN DONATION.</w:t>
      </w:r>
    </w:p>
    <w:p w:rsidR="000D2BA0" w:rsidRDefault="000D2BA0" w:rsidP="000D2BA0">
      <w:pPr>
        <w:pStyle w:val="ActionText"/>
        <w:keepNext w:val="0"/>
        <w:ind w:left="648" w:firstLine="0"/>
      </w:pPr>
      <w:r w:rsidRPr="000D2BA0">
        <w:t>(Labor, Com. &amp; Ind. Com.--January 20, 2022)</w:t>
      </w:r>
    </w:p>
    <w:p w:rsidR="008E431C" w:rsidRPr="000D2BA0" w:rsidRDefault="008E431C" w:rsidP="000D2BA0">
      <w:pPr>
        <w:pStyle w:val="ActionText"/>
        <w:keepNext w:val="0"/>
        <w:ind w:left="648" w:firstLine="0"/>
      </w:pPr>
      <w:r>
        <w:t>(Fav. With Amdt.--February 24, 2022)</w:t>
      </w:r>
    </w:p>
    <w:p w:rsidR="000D2BA0" w:rsidRDefault="000D2BA0" w:rsidP="000D2BA0">
      <w:pPr>
        <w:pStyle w:val="ActionText"/>
        <w:keepNext w:val="0"/>
        <w:ind w:left="0" w:firstLine="0"/>
      </w:pPr>
    </w:p>
    <w:p w:rsidR="000D2BA0" w:rsidRPr="000D2BA0" w:rsidRDefault="000D2BA0" w:rsidP="000D2BA0">
      <w:pPr>
        <w:pStyle w:val="ActionText"/>
      </w:pPr>
      <w:r w:rsidRPr="000D2BA0">
        <w:rPr>
          <w:b/>
        </w:rPr>
        <w:t>H. 3729--</w:t>
      </w:r>
      <w:r w:rsidRPr="000D2BA0">
        <w:t xml:space="preserve">Rep. Sandifer: </w:t>
      </w:r>
      <w:r w:rsidRPr="000D2BA0">
        <w:rPr>
          <w:b/>
        </w:rPr>
        <w:t>A BILL TO AMEND SECTION 16-11-760,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29-15-10, RELATING TO LIENS FOR STORAGE, SO AS TO PROHIBIT THE COLLECTION OF STORAGE COSTS BY A TOWING COMPANY, STORAGE FACILITY, GARAGE, OR REPAIR SHOP PRIOR TO THE PERSON SENDING NOTICE TO THE OWNER AND LIENHOLDER; TO AMEND SECTION 56-5-5630, RELATING TO PAYMENTS FOR THE RELEASE OF ABANDONED VEHICLES, SO AS TO PROVIDE THAT A TOWING COMPANY AND STORAGE FACILITY MAY NOT CHARGE ANY STORAGE COSTS BEFORE NOTICE IS SENT TO THE OWNER AND LIENHOLDER; TO AMEND SECTION 56-5-5635, RELATING TO LAW ENFORCEMENT TOWING AND STORAGE PROCEDURES, SO AS TO PROVIDE THAT A TOWING COMPANY, STORAGE FACILITY, GARAGE, OR REPAIR SHOP MAY NOT CHARGE ANY STORAGE COSTS BEFORE NOTICE IS SENT TO THE OWNER AND LIENHOLDER; AND TO AMEND SECTION 56-5-5640, RELATING TO THE SALE OF UNCLAIMED VEHICLES, SO AS TO PROVIDE A REFERENCE.</w:t>
      </w:r>
    </w:p>
    <w:p w:rsidR="000D2BA0" w:rsidRDefault="000D2BA0" w:rsidP="000D2BA0">
      <w:pPr>
        <w:pStyle w:val="ActionText"/>
        <w:keepNext w:val="0"/>
        <w:ind w:left="648" w:firstLine="0"/>
      </w:pPr>
      <w:r w:rsidRPr="000D2BA0">
        <w:t>(Labor, Com. &amp; Ind. Com.--January 27, 2021)</w:t>
      </w:r>
    </w:p>
    <w:p w:rsidR="008E431C" w:rsidRPr="000D2BA0" w:rsidRDefault="008E431C" w:rsidP="000D2BA0">
      <w:pPr>
        <w:pStyle w:val="ActionText"/>
        <w:keepNext w:val="0"/>
        <w:ind w:left="648" w:firstLine="0"/>
      </w:pPr>
      <w:r>
        <w:t>(Fav. With Amdt.--February 24, 2022)</w:t>
      </w:r>
    </w:p>
    <w:p w:rsidR="00230C46" w:rsidRDefault="000D2BA0" w:rsidP="000D2BA0">
      <w:pPr>
        <w:pStyle w:val="ActionText"/>
        <w:rPr>
          <w:b/>
        </w:rPr>
      </w:pPr>
      <w:r w:rsidRPr="000D2BA0">
        <w:rPr>
          <w:b/>
        </w:rPr>
        <w:t>H. 4983--</w:t>
      </w:r>
      <w:r w:rsidRPr="000D2BA0">
        <w:t xml:space="preserve">Rep. Sandifer: </w:t>
      </w:r>
      <w:r w:rsidRPr="000D2BA0">
        <w:rPr>
          <w:b/>
        </w:rPr>
        <w:t>A BILL TO AMEND SECTION 37-11-20, CODE OF LAWS OF SOUTH CAROLINA, 1976, RELATING TO DEFINITIONS FOR PURPOSES OF THE LICENSING AND REGULATION OF CONTINUING CARE RETIREMENT COMMUNITIES, SO AS TO DEFINE THE TERM "RESERVATION DEPOSIT"; TO AMEND SECTION 37-11-30,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37-11-35, RELATING TO CONTINUING CARE CONTRACT REQUIREMENTS, SO AS TO PROVIDE THE REQUIREMENTS ALSO APPLY TO RESERVATION AGREEMENTS, AND TO PROVIDE ADDITIONAL MINIMUM REQUIREMENTS FOR CONTRACTS AN</w:t>
      </w:r>
      <w:r w:rsidR="00F67A21">
        <w:rPr>
          <w:b/>
        </w:rPr>
        <w:t xml:space="preserve"> </w:t>
      </w:r>
      <w:r w:rsidRPr="000D2BA0">
        <w:rPr>
          <w:b/>
        </w:rPr>
        <w:t xml:space="preserve">AGREEMENTS; TO AMEND SECTION 37-11-40, RELATING TO A DETERMINATION BY THE DEPARTMENT OF CONSUMER AFFAIRS AS TO THE FINANCIAL RESPONSIBILITY OF AN APPLICANT FOR A CONTINUING CARE RETIREMENT COMMUNITY LICENSE, SO AS TO ALLOW THE DEPARTMENT TO CONSIDER A PROJECT FEASIBILITY DOCUMENT; TO AMEND SECTION 37-11-50, RELATING TO LICENSING ELIGIBILITY FOR CONTINUING CARE RETIREMENT COMMUNITIES, SO AS TO PROVIDE THAT THE DEPARTMENT SHALL ISSUE A PRELIMINARY LICENSE TO AN APPLICANT IF CERTAIN DETERMINATIONS ARE MADE; TO AMEND SECTION 37-11-90, RELATING TO CERTAIN ENTRANCE FEES REQUIRED TO BE PLACED IN AN ESCROW ACCOUNT, SO AS TO ALSO REQUIRE THAT RESERVATION DEPOSITS BE PLACED IN AN ESCROW ACCOUNT, AND TO PROVIDE FOR THE CONDITIONS OF RELEASE OF RESERVATION DEPOSITS HELD IN ESCROW; AND TO AMEND SECTION 37-11-135, RELATING TO EXEMPTIONS FROM THE REQUIREMENTS OF THIS CHAPTER, SO AS TO PROVIDE THAT A FACILITY THAT HAS OBTAINED A LETTER OF NONAPPLICABILITY FROM THE DEPARTMENT MAY </w:t>
      </w:r>
      <w:r w:rsidR="00230C46">
        <w:rPr>
          <w:b/>
        </w:rPr>
        <w:br/>
      </w:r>
    </w:p>
    <w:p w:rsidR="000D2BA0" w:rsidRPr="000D2BA0" w:rsidRDefault="00230C46" w:rsidP="000D2BA0">
      <w:pPr>
        <w:pStyle w:val="ActionText"/>
      </w:pPr>
      <w:r>
        <w:rPr>
          <w:b/>
        </w:rPr>
        <w:br w:type="column"/>
      </w:r>
      <w:r>
        <w:rPr>
          <w:b/>
        </w:rPr>
        <w:tab/>
      </w:r>
      <w:r w:rsidR="000D2BA0" w:rsidRPr="000D2BA0">
        <w:rPr>
          <w:b/>
        </w:rPr>
        <w:t>NOT HOLD ITSELF OUT TO BE A CONTINUING CARE RETIREMENT COMMUNITY.</w:t>
      </w:r>
    </w:p>
    <w:p w:rsidR="000D2BA0" w:rsidRDefault="000D2BA0" w:rsidP="000D2BA0">
      <w:pPr>
        <w:pStyle w:val="ActionText"/>
        <w:keepNext w:val="0"/>
        <w:ind w:left="648" w:firstLine="0"/>
      </w:pPr>
      <w:r w:rsidRPr="000D2BA0">
        <w:t>(Labor, Com. &amp; Ind. Com.--February 16, 2022)</w:t>
      </w:r>
    </w:p>
    <w:p w:rsidR="008E431C" w:rsidRPr="000D2BA0" w:rsidRDefault="008E431C" w:rsidP="000D2BA0">
      <w:pPr>
        <w:pStyle w:val="ActionText"/>
        <w:keepNext w:val="0"/>
        <w:ind w:left="648" w:firstLine="0"/>
      </w:pPr>
      <w:r>
        <w:t>(Favorable--February 24, 2022)</w:t>
      </w:r>
    </w:p>
    <w:p w:rsidR="000D2BA0" w:rsidRDefault="000D2BA0" w:rsidP="000D2BA0">
      <w:pPr>
        <w:pStyle w:val="ActionText"/>
        <w:keepNext w:val="0"/>
        <w:ind w:left="0" w:firstLine="0"/>
      </w:pPr>
    </w:p>
    <w:p w:rsidR="000D2BA0" w:rsidRPr="000D2BA0" w:rsidRDefault="000D2BA0" w:rsidP="000D2BA0">
      <w:pPr>
        <w:pStyle w:val="ActionText"/>
      </w:pPr>
      <w:r w:rsidRPr="000D2BA0">
        <w:rPr>
          <w:b/>
        </w:rPr>
        <w:t>H. 4997--</w:t>
      </w:r>
      <w:r w:rsidRPr="000D2BA0">
        <w:t xml:space="preserve">Reps. Herbkersman, West, B. Cox, Rutherford, W. Newton, Wooten, Caskey, Huggins and Ballentine: </w:t>
      </w:r>
      <w:r w:rsidRPr="000D2BA0">
        <w:rPr>
          <w:b/>
        </w:rPr>
        <w:t>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rsidR="000D2BA0" w:rsidRDefault="000D2BA0" w:rsidP="000D2BA0">
      <w:pPr>
        <w:pStyle w:val="ActionText"/>
        <w:keepNext w:val="0"/>
        <w:ind w:left="648" w:firstLine="0"/>
      </w:pPr>
      <w:r w:rsidRPr="000D2BA0">
        <w:t>(Ways and Means Com.--February 17, 2022)</w:t>
      </w:r>
    </w:p>
    <w:p w:rsidR="008E431C" w:rsidRPr="000D2BA0" w:rsidRDefault="008E431C" w:rsidP="000D2BA0">
      <w:pPr>
        <w:pStyle w:val="ActionText"/>
        <w:keepNext w:val="0"/>
        <w:ind w:left="648" w:firstLine="0"/>
      </w:pPr>
      <w:r>
        <w:t>(Recalled--February 24, 2022)</w:t>
      </w:r>
    </w:p>
    <w:p w:rsidR="000D2BA0" w:rsidRDefault="000D2BA0" w:rsidP="000D2BA0">
      <w:pPr>
        <w:pStyle w:val="ActionText"/>
        <w:keepNext w:val="0"/>
        <w:ind w:left="0" w:firstLine="0"/>
      </w:pPr>
    </w:p>
    <w:p w:rsidR="000D2BA0" w:rsidRPr="000D2BA0" w:rsidRDefault="000D2BA0" w:rsidP="000D2BA0">
      <w:pPr>
        <w:pStyle w:val="ActionText"/>
      </w:pPr>
      <w:r w:rsidRPr="000D2BA0">
        <w:rPr>
          <w:b/>
        </w:rPr>
        <w:t>H. 5038--</w:t>
      </w:r>
      <w:r w:rsidRPr="000D2BA0">
        <w:t xml:space="preserve">Reps. Bryant, Pope, B. Newton, McGarry, Felder, Long, Oremus, Blackwell, Caskey, Rutherford, Hixon, D. C. Moss, V. S. Moss, Sandifer and Whitmire: </w:t>
      </w:r>
      <w:r w:rsidRPr="000D2BA0">
        <w:rPr>
          <w:b/>
        </w:rPr>
        <w:t>A JOINT RESOLUTION PROPOSING AN AMENDMENT TO SECTION 1, ARTICLE XVII OF THE CONSTITUTION OF SOUTH CAROLINA, 1895, RELATING TO THE QUALIFICATIONS OF OFFICERS, SO AS TO EXEMPT DEPUTY SHERIFFS FROM THE REQUIREMENT THAT THEY POSSESS THE QUALIFICATIONS OF AN ELECTOR, AND TO REMOVE ARCHAIC REFERENCES.</w:t>
      </w:r>
    </w:p>
    <w:p w:rsidR="000D2BA0" w:rsidRPr="000D2BA0" w:rsidRDefault="000D2BA0" w:rsidP="000D2BA0">
      <w:pPr>
        <w:pStyle w:val="ActionText"/>
        <w:keepNext w:val="0"/>
        <w:ind w:left="648" w:firstLine="0"/>
      </w:pPr>
      <w:r w:rsidRPr="000D2BA0">
        <w:t>(Without reference--February 24, 2022)</w:t>
      </w:r>
    </w:p>
    <w:p w:rsidR="000D2BA0" w:rsidRDefault="000D2BA0" w:rsidP="000D2BA0">
      <w:pPr>
        <w:pStyle w:val="ActionText"/>
        <w:keepNext w:val="0"/>
        <w:ind w:left="0" w:firstLine="0"/>
      </w:pPr>
    </w:p>
    <w:p w:rsidR="000D2BA0" w:rsidRDefault="000D2BA0" w:rsidP="000D2BA0">
      <w:pPr>
        <w:pStyle w:val="ActionText"/>
        <w:ind w:left="0" w:firstLine="0"/>
        <w:jc w:val="center"/>
        <w:rPr>
          <w:b/>
        </w:rPr>
      </w:pPr>
      <w:r>
        <w:rPr>
          <w:b/>
        </w:rPr>
        <w:t>WITHDRAWAL OF OBJECTIONS/REQUEST FOR DEBATE</w:t>
      </w:r>
    </w:p>
    <w:p w:rsidR="000D2BA0" w:rsidRDefault="000D2BA0" w:rsidP="000D2BA0">
      <w:pPr>
        <w:pStyle w:val="ActionText"/>
        <w:ind w:left="0" w:firstLine="0"/>
        <w:jc w:val="center"/>
        <w:rPr>
          <w:b/>
        </w:rPr>
      </w:pPr>
    </w:p>
    <w:p w:rsidR="000D2BA0" w:rsidRDefault="000D2BA0" w:rsidP="000D2BA0">
      <w:pPr>
        <w:pStyle w:val="ActionText"/>
        <w:ind w:left="0" w:firstLine="0"/>
        <w:jc w:val="center"/>
        <w:rPr>
          <w:b/>
        </w:rPr>
      </w:pPr>
      <w:r>
        <w:rPr>
          <w:b/>
        </w:rPr>
        <w:t>UNANIMOUS CONSENT REQUESTS</w:t>
      </w:r>
    </w:p>
    <w:p w:rsidR="000D2BA0" w:rsidRDefault="000D2BA0" w:rsidP="000D2BA0">
      <w:pPr>
        <w:pStyle w:val="ActionText"/>
        <w:ind w:left="0" w:firstLine="0"/>
        <w:jc w:val="center"/>
        <w:rPr>
          <w:b/>
        </w:rPr>
      </w:pPr>
    </w:p>
    <w:p w:rsidR="000D2BA0" w:rsidRDefault="000D2BA0" w:rsidP="000D2BA0">
      <w:pPr>
        <w:pStyle w:val="ActionText"/>
        <w:ind w:left="0" w:firstLine="0"/>
        <w:jc w:val="center"/>
        <w:rPr>
          <w:b/>
        </w:rPr>
      </w:pPr>
      <w:r>
        <w:rPr>
          <w:b/>
        </w:rPr>
        <w:t>CONCURRENT RESOLUTION</w:t>
      </w:r>
    </w:p>
    <w:p w:rsidR="000D2BA0" w:rsidRDefault="000D2BA0" w:rsidP="000D2BA0">
      <w:pPr>
        <w:pStyle w:val="ActionText"/>
        <w:ind w:left="0" w:firstLine="0"/>
        <w:jc w:val="center"/>
        <w:rPr>
          <w:b/>
        </w:rPr>
      </w:pPr>
    </w:p>
    <w:p w:rsidR="000D2BA0" w:rsidRPr="000D2BA0" w:rsidRDefault="000D2BA0" w:rsidP="000D2BA0">
      <w:pPr>
        <w:pStyle w:val="ActionText"/>
      </w:pPr>
      <w:r w:rsidRPr="000D2BA0">
        <w:rPr>
          <w:b/>
        </w:rPr>
        <w:t>H. 4828--</w:t>
      </w:r>
      <w:r w:rsidRPr="000D2BA0">
        <w:t xml:space="preserve">Reps. Jefferson, Gilliard, McDaniel and Weeks: </w:t>
      </w:r>
      <w:r w:rsidRPr="000D2BA0">
        <w:rPr>
          <w:b/>
        </w:rPr>
        <w:t>A CONCURRENT RESOLUTION TO REQUEST THE DEPARTMENT OF TRANSPORTATION NAME THE PORTION OF UNITED STATES HIGHWAY 78 IN DORCHESTER COUNTY FROM ITS INTERSECTION WITH THE ENTRANCE TO THE RIDGEVILLE INDUSTRIAL CAMPUS TO TIMOTHY CREEK "VICTORIA W. DELEE MEMORIAL HIGHWAY" AND ERECT APPROPRIATE MARKERS OR SIGNS ALONG THIS PORTION OF HIGHWAY CONTAINING THESE WORDS.</w:t>
      </w:r>
    </w:p>
    <w:p w:rsidR="000D2BA0" w:rsidRDefault="000D2BA0" w:rsidP="000D2BA0">
      <w:pPr>
        <w:pStyle w:val="ActionText"/>
        <w:ind w:left="648" w:firstLine="0"/>
      </w:pPr>
      <w:r>
        <w:t>(Invitations and Memorial Resolutions--January 20, 2022)</w:t>
      </w:r>
    </w:p>
    <w:p w:rsidR="000D2BA0" w:rsidRPr="000D2BA0" w:rsidRDefault="000D2BA0" w:rsidP="000D2BA0">
      <w:pPr>
        <w:pStyle w:val="ActionText"/>
        <w:keepNext w:val="0"/>
        <w:ind w:left="648" w:firstLine="0"/>
      </w:pPr>
      <w:r w:rsidRPr="000D2BA0">
        <w:t>(Favorable--February 24, 2022)</w:t>
      </w:r>
    </w:p>
    <w:p w:rsidR="000D2BA0" w:rsidRDefault="000D2BA0" w:rsidP="000D2BA0">
      <w:pPr>
        <w:pStyle w:val="ActionText"/>
        <w:keepNext w:val="0"/>
        <w:ind w:left="0" w:firstLine="0"/>
      </w:pPr>
    </w:p>
    <w:p w:rsidR="000D2BA0" w:rsidRDefault="000D2BA0" w:rsidP="000D2BA0">
      <w:pPr>
        <w:pStyle w:val="ActionText"/>
        <w:ind w:left="0" w:firstLine="0"/>
        <w:jc w:val="center"/>
        <w:rPr>
          <w:b/>
        </w:rPr>
      </w:pPr>
      <w:r>
        <w:rPr>
          <w:b/>
        </w:rPr>
        <w:t>MOTION PERIOD</w:t>
      </w:r>
    </w:p>
    <w:p w:rsidR="000D2BA0" w:rsidRDefault="000D2BA0" w:rsidP="000D2BA0">
      <w:pPr>
        <w:pStyle w:val="ActionText"/>
        <w:ind w:left="0" w:firstLine="0"/>
        <w:jc w:val="center"/>
        <w:rPr>
          <w:b/>
        </w:rPr>
      </w:pPr>
    </w:p>
    <w:p w:rsidR="000D2BA0" w:rsidRDefault="000D2BA0" w:rsidP="000D2BA0">
      <w:pPr>
        <w:pStyle w:val="ActionText"/>
        <w:ind w:left="0" w:firstLine="0"/>
        <w:jc w:val="center"/>
        <w:rPr>
          <w:b/>
        </w:rPr>
      </w:pPr>
      <w:r>
        <w:rPr>
          <w:b/>
        </w:rPr>
        <w:t>SECOND READING STATEWIDE CONTESTED BILLS</w:t>
      </w:r>
    </w:p>
    <w:p w:rsidR="000D2BA0" w:rsidRDefault="000D2BA0" w:rsidP="000D2BA0">
      <w:pPr>
        <w:pStyle w:val="ActionText"/>
        <w:ind w:left="0" w:firstLine="0"/>
        <w:jc w:val="center"/>
        <w:rPr>
          <w:b/>
        </w:rPr>
      </w:pPr>
    </w:p>
    <w:p w:rsidR="000D2BA0" w:rsidRPr="000D2BA0" w:rsidRDefault="000D2BA0" w:rsidP="000D2BA0">
      <w:pPr>
        <w:pStyle w:val="ActionText"/>
      </w:pPr>
      <w:r w:rsidRPr="000D2BA0">
        <w:rPr>
          <w:b/>
        </w:rPr>
        <w:t>H. 3938--</w:t>
      </w:r>
      <w:r w:rsidRPr="000D2BA0">
        <w:t xml:space="preserve">Reps. Tedder, Pendarvis, J. L. Johnson, Garvin, Cogswell, M. M. Smith, Stavrinakis, Thigpen, Clyburn, Hosey, Jefferson, King, Brawley, Henegan, Govan, Henderson-Myers, Murray, Gilliard, K. O. Johnson, Dillard and McDaniel: </w:t>
      </w:r>
      <w:r w:rsidRPr="000D2BA0">
        <w:rPr>
          <w:b/>
        </w:rPr>
        <w:t>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0D2BA0" w:rsidRDefault="000D2BA0" w:rsidP="000D2BA0">
      <w:pPr>
        <w:pStyle w:val="ActionText"/>
        <w:ind w:left="648" w:firstLine="0"/>
      </w:pPr>
      <w:r>
        <w:t>(Med., Mil., Pub. &amp; Mun. Affrs. Com.--February 23, 2021)</w:t>
      </w:r>
    </w:p>
    <w:p w:rsidR="000D2BA0" w:rsidRPr="000D2BA0" w:rsidRDefault="000D2BA0" w:rsidP="000D2BA0">
      <w:pPr>
        <w:pStyle w:val="ActionText"/>
        <w:keepNext w:val="0"/>
        <w:ind w:left="648" w:firstLine="0"/>
      </w:pPr>
      <w:r w:rsidRPr="000D2BA0">
        <w:t>(Maj. Fav., Min. Unfav.--January 26, 2022)</w:t>
      </w:r>
    </w:p>
    <w:p w:rsidR="000D2BA0" w:rsidRDefault="000D2BA0" w:rsidP="000D2BA0">
      <w:pPr>
        <w:pStyle w:val="ActionText"/>
        <w:keepNext w:val="0"/>
        <w:ind w:left="0" w:firstLine="0"/>
      </w:pPr>
    </w:p>
    <w:p w:rsidR="000D2BA0" w:rsidRPr="000D2BA0" w:rsidRDefault="000D2BA0" w:rsidP="000D2BA0">
      <w:pPr>
        <w:pStyle w:val="ActionText"/>
      </w:pPr>
      <w:r w:rsidRPr="000D2BA0">
        <w:rPr>
          <w:b/>
        </w:rPr>
        <w:t>H. 3888--</w:t>
      </w:r>
      <w:r w:rsidRPr="000D2BA0">
        <w:t xml:space="preserve">Reps. King, Bryant, Cobb-Hunter, Brawley, Gilliard, Murray, Henderson-Myers and R. Williams: </w:t>
      </w:r>
      <w:r w:rsidRPr="000D2BA0">
        <w:rPr>
          <w:b/>
        </w:rPr>
        <w:t>A JOINT RESOLUTION TO CREATE A STUDY COMMITTEE TO EXAMINE THE STATE OF MENTAL HEALTH OF SOUTH CAROLINA RESIDENTS, TO PROVIDE FOR THE STUDY COMMITTEE'S MEMBERSHIP, AND TO REQUIRE THE STUDY COMMITTEE TO MAKE CERTAIN FINDINGS AND PREPARE A REPORT FOR THE GENERAL ASSEMBLY BEFORE JANUARY 1, 2022, AFTER WHICH THE STUDY COMMITTEE IS DISSOLVED.</w:t>
      </w:r>
    </w:p>
    <w:p w:rsidR="000D2BA0" w:rsidRDefault="000D2BA0" w:rsidP="000D2BA0">
      <w:pPr>
        <w:pStyle w:val="ActionText"/>
        <w:ind w:left="648" w:firstLine="0"/>
      </w:pPr>
      <w:r>
        <w:t>(Med., Mil., Pub. &amp; Mun. Affrs. Com.--February 11, 2021)</w:t>
      </w:r>
    </w:p>
    <w:p w:rsidR="000D2BA0" w:rsidRDefault="000D2BA0" w:rsidP="000D2BA0">
      <w:pPr>
        <w:pStyle w:val="ActionText"/>
        <w:ind w:left="648" w:firstLine="0"/>
      </w:pPr>
      <w:r>
        <w:t>(Fav. With Amdt.--January 26, 2022)</w:t>
      </w:r>
    </w:p>
    <w:p w:rsidR="000D2BA0" w:rsidRPr="000D2BA0" w:rsidRDefault="000D2BA0" w:rsidP="000D2BA0">
      <w:pPr>
        <w:pStyle w:val="ActionText"/>
        <w:keepNext w:val="0"/>
        <w:ind w:left="648" w:firstLine="0"/>
      </w:pPr>
      <w:r w:rsidRPr="000D2BA0">
        <w:t>(Requests for debate by Reps. Bailey, Bennett, Brittain, Burns, Chumley, B. Cox, Davis, Haddon, Hewitt, Hiott, Long, May, McCabe, McGarry, Morgan, V.S. Moss, Oremus, G.R. Smith, M.M. Smith, Taylor, Trantham, Whitmire and Willis--January 27, 2022)</w:t>
      </w:r>
    </w:p>
    <w:p w:rsidR="000D2BA0" w:rsidRDefault="000D2BA0" w:rsidP="000D2BA0">
      <w:pPr>
        <w:pStyle w:val="ActionText"/>
        <w:keepNext w:val="0"/>
        <w:ind w:left="0" w:firstLine="0"/>
      </w:pPr>
    </w:p>
    <w:p w:rsidR="000D2BA0" w:rsidRPr="000D2BA0" w:rsidRDefault="000D2BA0" w:rsidP="000D2BA0">
      <w:pPr>
        <w:pStyle w:val="ActionText"/>
      </w:pPr>
      <w:r w:rsidRPr="000D2BA0">
        <w:rPr>
          <w:b/>
        </w:rPr>
        <w:t>H. 4879--</w:t>
      </w:r>
      <w:r w:rsidRPr="000D2BA0">
        <w:t xml:space="preserve">Reps. G. M. Smith, Lucas, Simrill, Erickson, Elliott, W. Cox, White, B. Newton, McGarry, Bradley and Taylor: </w:t>
      </w:r>
      <w:r w:rsidRPr="000D2BA0">
        <w:rPr>
          <w:b/>
        </w:rPr>
        <w:t>A JOINT RESOLUTION TO CREATE THE "STUDENT FLEXIBILITY IN EDUCATION SCHOLARSHIP FUND", TO PROVIDE FOR FUNDING, TO PROVIDE FOR QUALIFICATIONS, AND TO PROVIDE FOR THE ADMINISTRATION OF THE PROGRAM.</w:t>
      </w:r>
    </w:p>
    <w:p w:rsidR="000D2BA0" w:rsidRDefault="000D2BA0" w:rsidP="000D2BA0">
      <w:pPr>
        <w:pStyle w:val="ActionText"/>
        <w:ind w:left="648" w:firstLine="0"/>
      </w:pPr>
      <w:r>
        <w:t>(Ways and Means Com.--January 27, 2022)</w:t>
      </w:r>
    </w:p>
    <w:p w:rsidR="000D2BA0" w:rsidRDefault="000D2BA0" w:rsidP="000D2BA0">
      <w:pPr>
        <w:pStyle w:val="ActionText"/>
        <w:ind w:left="648" w:firstLine="0"/>
      </w:pPr>
      <w:r>
        <w:t>(Fav. With Amdt.--February 10, 2022)</w:t>
      </w:r>
    </w:p>
    <w:p w:rsidR="000D2BA0" w:rsidRPr="000D2BA0" w:rsidRDefault="000D2BA0" w:rsidP="000D2BA0">
      <w:pPr>
        <w:pStyle w:val="ActionText"/>
        <w:keepNext w:val="0"/>
        <w:ind w:left="648" w:firstLine="0"/>
      </w:pPr>
      <w:r w:rsidRPr="000D2BA0">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0D2BA0" w:rsidRDefault="000D2BA0" w:rsidP="000D2BA0">
      <w:pPr>
        <w:pStyle w:val="ActionText"/>
        <w:keepNext w:val="0"/>
        <w:ind w:left="0" w:firstLine="0"/>
      </w:pPr>
    </w:p>
    <w:p w:rsidR="000D2BA0" w:rsidRPr="000D2BA0" w:rsidRDefault="000D2BA0" w:rsidP="000D2BA0">
      <w:pPr>
        <w:pStyle w:val="ActionText"/>
      </w:pPr>
      <w:r w:rsidRPr="000D2BA0">
        <w:rPr>
          <w:b/>
        </w:rPr>
        <w:t>H. 4161--</w:t>
      </w:r>
      <w:r w:rsidRPr="000D2BA0">
        <w:t xml:space="preserve">Rep. Bannister: </w:t>
      </w:r>
      <w:r w:rsidRPr="000D2BA0">
        <w:rPr>
          <w:b/>
        </w:rPr>
        <w:t>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rsidR="000D2BA0" w:rsidRDefault="000D2BA0" w:rsidP="000D2BA0">
      <w:pPr>
        <w:pStyle w:val="ActionText"/>
        <w:ind w:left="648" w:firstLine="0"/>
      </w:pPr>
      <w:r>
        <w:t>(Ways and Means Com.--April 06, 2021)</w:t>
      </w:r>
    </w:p>
    <w:p w:rsidR="000D2BA0" w:rsidRDefault="000D2BA0" w:rsidP="000D2BA0">
      <w:pPr>
        <w:pStyle w:val="ActionText"/>
        <w:ind w:left="648" w:firstLine="0"/>
      </w:pPr>
      <w:r>
        <w:t>(Favorable--February 10, 2022)</w:t>
      </w:r>
    </w:p>
    <w:p w:rsidR="000D2BA0" w:rsidRPr="000D2BA0" w:rsidRDefault="000D2BA0" w:rsidP="000D2BA0">
      <w:pPr>
        <w:pStyle w:val="ActionText"/>
        <w:keepNext w:val="0"/>
        <w:ind w:left="648" w:firstLine="0"/>
      </w:pPr>
      <w:r w:rsidRPr="000D2BA0">
        <w:t>(Requests for debate by Reps. Bryant, Burns, Chumley, B. Cox, Forrest, Gilliam, Haddon, Hiott, Long, Magnuson, McCravy, V.S. Moss, M.M. Smith, Trantham and Wooten--February 17, 2022)</w:t>
      </w:r>
    </w:p>
    <w:p w:rsidR="000D2BA0" w:rsidRDefault="000D2BA0" w:rsidP="000D2BA0">
      <w:pPr>
        <w:pStyle w:val="ActionText"/>
        <w:keepNext w:val="0"/>
        <w:ind w:left="0" w:firstLine="0"/>
      </w:pPr>
    </w:p>
    <w:p w:rsidR="000D2BA0" w:rsidRPr="000D2BA0" w:rsidRDefault="000D2BA0" w:rsidP="000D2BA0">
      <w:pPr>
        <w:pStyle w:val="ActionText"/>
      </w:pPr>
      <w:r w:rsidRPr="000D2BA0">
        <w:rPr>
          <w:b/>
        </w:rPr>
        <w:t>H. 4082--</w:t>
      </w:r>
      <w:r w:rsidRPr="000D2BA0">
        <w:t xml:space="preserve">Reps. Felder, Brawley, Robinson, Henegan and Oremus: </w:t>
      </w:r>
      <w:r w:rsidRPr="000D2BA0">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0D2BA0" w:rsidRDefault="000D2BA0" w:rsidP="000D2BA0">
      <w:pPr>
        <w:pStyle w:val="ActionText"/>
        <w:ind w:left="648" w:firstLine="0"/>
      </w:pPr>
      <w:r>
        <w:t>(Med., Mil., Pub. &amp; Mun. Affrs. Com.--March 17, 2021)</w:t>
      </w:r>
    </w:p>
    <w:p w:rsidR="000D2BA0" w:rsidRPr="000D2BA0" w:rsidRDefault="000D2BA0" w:rsidP="000D2BA0">
      <w:pPr>
        <w:pStyle w:val="ActionText"/>
        <w:keepNext w:val="0"/>
        <w:ind w:left="648" w:firstLine="0"/>
      </w:pPr>
      <w:r w:rsidRPr="000D2BA0">
        <w:t>(Maj. Fav. with Amdt., Min. Unfav.--February 17, 2022)</w:t>
      </w:r>
    </w:p>
    <w:p w:rsidR="000D2BA0" w:rsidRDefault="000D2BA0" w:rsidP="000D2BA0">
      <w:pPr>
        <w:pStyle w:val="ActionText"/>
        <w:keepNext w:val="0"/>
        <w:ind w:left="0" w:firstLine="0"/>
      </w:pPr>
    </w:p>
    <w:p w:rsidR="008E431C" w:rsidRDefault="000D2BA0" w:rsidP="008E431C">
      <w:pPr>
        <w:pStyle w:val="ActionText"/>
        <w:keepNext w:val="0"/>
        <w:rPr>
          <w:b/>
        </w:rPr>
      </w:pPr>
      <w:r w:rsidRPr="000D2BA0">
        <w:rPr>
          <w:b/>
        </w:rPr>
        <w:t>S. 508--</w:t>
      </w:r>
      <w:r w:rsidRPr="000D2BA0">
        <w:t xml:space="preserve">Senators Shealy, Hutto and Gustafson: </w:t>
      </w:r>
      <w:r w:rsidRPr="000D2BA0">
        <w:rPr>
          <w:b/>
        </w:rPr>
        <w:t>A BILL TO AMEND SECTIONS 44-78-15, 44-78-20, 44-78-30, 44-78-45(A), 44-78-50, AND 44-78-60 OF THE 1976 CODE, ALL RELATING TO DO NOT RESUSCITATE ORDERS, TO ALLOW A PARENT OR LEGAL GUARDIAN OF A MEDICALLY ELIGIBLE CHILD TO REQUEST AND REVOKE A DO NOT RESUSCITATE</w:t>
      </w:r>
      <w:r w:rsidR="008E431C">
        <w:rPr>
          <w:b/>
        </w:rPr>
        <w:br/>
      </w:r>
    </w:p>
    <w:p w:rsidR="008E431C" w:rsidRDefault="008E431C" w:rsidP="008E431C">
      <w:r>
        <w:br w:type="page"/>
      </w:r>
    </w:p>
    <w:p w:rsidR="000D2BA0" w:rsidRPr="000D2BA0" w:rsidRDefault="00F67A21" w:rsidP="008E431C">
      <w:pPr>
        <w:pStyle w:val="ActionText"/>
        <w:keepNext w:val="0"/>
      </w:pPr>
      <w:r>
        <w:rPr>
          <w:b/>
        </w:rPr>
        <w:tab/>
      </w:r>
      <w:r w:rsidR="000D2BA0" w:rsidRPr="000D2BA0">
        <w:rPr>
          <w:b/>
        </w:rPr>
        <w:t>ORDER FOR EMERGENCY SERVICES FOR THE CHILD, AND FOR OTHER PURPOSES; AND TO DEFINE NECESSARY TERMS.</w:t>
      </w:r>
    </w:p>
    <w:p w:rsidR="000D2BA0" w:rsidRDefault="000D2BA0" w:rsidP="000D2BA0">
      <w:pPr>
        <w:pStyle w:val="ActionText"/>
        <w:ind w:left="648" w:firstLine="0"/>
      </w:pPr>
      <w:r>
        <w:t>(Med., Mil., Pub. &amp; Mun. Affrs. Com.--May 11, 2021)</w:t>
      </w:r>
    </w:p>
    <w:p w:rsidR="000D2BA0" w:rsidRDefault="000D2BA0" w:rsidP="000D2BA0">
      <w:pPr>
        <w:pStyle w:val="ActionText"/>
        <w:ind w:left="648" w:firstLine="0"/>
      </w:pPr>
      <w:r>
        <w:t>(Favorable--February 17, 2022)</w:t>
      </w:r>
    </w:p>
    <w:p w:rsidR="000D2BA0" w:rsidRPr="000D2BA0" w:rsidRDefault="000D2BA0" w:rsidP="000D2BA0">
      <w:pPr>
        <w:pStyle w:val="ActionText"/>
        <w:keepNext w:val="0"/>
        <w:ind w:left="648" w:firstLine="0"/>
      </w:pPr>
      <w:r w:rsidRPr="000D2BA0">
        <w:t>(Requests for debate by Reps. Burns, Chumley, Davis, Finlay, Forrest, Fry, Gagnon, Hiott, Hixon, Hosey, Kirby, McCabe, McCravy, Oremus, M.M. Smith, Taylor, Thayer and West--February 22, 2022)</w:t>
      </w:r>
    </w:p>
    <w:p w:rsidR="000D2BA0" w:rsidRDefault="000D2BA0" w:rsidP="000D2BA0">
      <w:pPr>
        <w:pStyle w:val="ActionText"/>
        <w:keepNext w:val="0"/>
        <w:ind w:left="0" w:firstLine="0"/>
      </w:pPr>
    </w:p>
    <w:p w:rsidR="000D2BA0" w:rsidRPr="000D2BA0" w:rsidRDefault="000D2BA0" w:rsidP="000D2BA0">
      <w:pPr>
        <w:pStyle w:val="ActionText"/>
      </w:pPr>
      <w:r w:rsidRPr="000D2BA0">
        <w:rPr>
          <w:b/>
        </w:rPr>
        <w:t>H. 3958--</w:t>
      </w:r>
      <w:r w:rsidRPr="000D2BA0">
        <w:t xml:space="preserve">Reps. McGarry, Yow, Dabney, B. Newton, Bennett, Bustos, Haddon, Erickson, McCabe, Bryant, Robinson, Huggins, Ott, Ballentine, Oremus, Anderson, T. Moore, Long, Pope, Felder, Ligon, B. Cox, Morgan, Lucas, McKnight, Simrill, J. L. Johnson, Matthews, Jones, Wheeler and Hyde: </w:t>
      </w:r>
      <w:r w:rsidRPr="000D2BA0">
        <w:rPr>
          <w:b/>
        </w:rPr>
        <w:t>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rsidR="000D2BA0" w:rsidRDefault="000D2BA0" w:rsidP="000D2BA0">
      <w:pPr>
        <w:pStyle w:val="ActionText"/>
        <w:ind w:left="648" w:firstLine="0"/>
      </w:pPr>
      <w:r>
        <w:t>(Med., Mil., Pub. &amp; Mun. Affrs. Com.--February 23, 2021)</w:t>
      </w:r>
    </w:p>
    <w:p w:rsidR="000D2BA0" w:rsidRDefault="000D2BA0" w:rsidP="000D2BA0">
      <w:pPr>
        <w:pStyle w:val="ActionText"/>
        <w:ind w:left="648" w:firstLine="0"/>
      </w:pPr>
      <w:r>
        <w:t>(Favorable--February 17, 2022)</w:t>
      </w:r>
    </w:p>
    <w:p w:rsidR="000D2BA0" w:rsidRPr="000D2BA0" w:rsidRDefault="000D2BA0" w:rsidP="000D2BA0">
      <w:pPr>
        <w:pStyle w:val="ActionText"/>
        <w:keepNext w:val="0"/>
        <w:ind w:left="648" w:firstLine="0"/>
      </w:pPr>
      <w:r w:rsidRPr="000D2BA0">
        <w:t>(Requests for debate by Reps. Bailey, Bamberg, Daning, Finlay, Hewitt, McCravy, M.M. Smith, Thayer, West, White, Whitmire and R. Williams--February 23, 2022)</w:t>
      </w:r>
    </w:p>
    <w:p w:rsidR="000D2BA0" w:rsidRDefault="000D2BA0" w:rsidP="000D2BA0">
      <w:pPr>
        <w:pStyle w:val="ActionText"/>
        <w:keepNext w:val="0"/>
        <w:ind w:left="0" w:firstLine="0"/>
      </w:pPr>
    </w:p>
    <w:p w:rsidR="000D2BA0" w:rsidRPr="000D2BA0" w:rsidRDefault="000D2BA0" w:rsidP="000D2BA0">
      <w:pPr>
        <w:pStyle w:val="ActionText"/>
      </w:pPr>
      <w:r w:rsidRPr="000D2BA0">
        <w:rPr>
          <w:b/>
        </w:rPr>
        <w:t>H. 4919--</w:t>
      </w:r>
      <w:r w:rsidRPr="000D2BA0">
        <w:t xml:space="preserve">Reps. Lucas, B. Newton, Jordan, Simrill, Pope, Hixon, W. Newton, Erickson, Allison, Bailey, Ballentine, Brittain, Bennett, Blackwell, Burns, Bustos, B. Cox, Crawford, Daning, Elliott, Felder, Forrest, Gagnon, Gatch, Hardee, Hewitt, Hiott, Huggins, J. E. Johnson, Ligon, Long, Magnuson, McCravy, McGarry, V. S. Moss, Murphy, Nutt, Sandifer, G. R. Smith, M. M. Smith, G. M. Smith, West, White, Willis, Yow, Taylor, Whitmire, W. Cox, Hyde, Dabney, May and Jones: </w:t>
      </w:r>
      <w:r w:rsidRPr="000D2BA0">
        <w:rPr>
          <w:b/>
        </w:rPr>
        <w:t>A BILL TO AMEND THE CODE OF LAWS OF SOUTH CAROLINA, 1976, BY ADDING SECTION 7-13-25 SO AS TO ESTABLISH EARLY VOTING IN THE STATE; TO AMEND SECTION 7-11-10,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7-13-320, RELATING TO BALLOTS AND SPECIFICATIONS, SO AS TO PROHIBIT CANDIDATES' NAMES FROM APPEARING ON THE BALLOT MORE THAN ONCE; TO AMEND SECTIONS 7-15-220 AND 7-15-380, BOTH RELATING TO ABSENTEE BALLOT OATHS, BOTH SO AS TO REQUIRE THE PRINTED NAME OF THE WITNESS IN ADDITION TO THE REQUIRED SIGNATURE AND ADDRESS; TO AMEND SECTION 7-15-320, RELATING TO PERSONS QUALIFIED TO VOTE BY ABSENTEE BALLOT, SO AS TO DELETE CERTAIN REASONS FOR WHICH ABSENTEE VOTING IS ALLOWED AND ADD A NEW REASON FOR PERSONS WHO ARE GOING TO BE ABSENT FROM THE COUNTY FOR THE DURATION OF THE EARLY VOTING PERIOD AND ELECTION DAY; TO AMEND SECTION 7-15-340, RELATING TO THE FORM OF AN ABSENTEE BALLOT APPLICATION, SO AS TO REQUIRE THE VOTER'S DRIVER'S LICENSE NUMBER OR OTHER PERSONAL OR UNIQUE IDENTIFYING NUMBER ASSOCIATED WITH A GOVERNMENT-ISSUED PHOTO IDENTIFICATION; TO AMEND SECTION 7-15-385, RELATING TO THE MARKING AND RETURN OF ABSENTEE BALLOTS, SO AS TO REQUIRE AN AUTHORIZED RETURNEE TO PRODUCE A CURRENT AND VALID FORM OF GOVERNMENT-ISSUED PHOTO IDENTIFICATION; TO AMEND SECTION 7-15-420, AS AMENDED, RELATING TO THE RECEIPT, TABULATION, AND REPORTING OF ABSENTEE BALLOTS, SO AS TO ALLOW THE EXAMINATION OF RETURN-ADDRESSED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7-15-325 SO AS TO PROVIDE THAT ANY VOTER WHO IS DESIGNATED AS HAVING PREVIOUSLY VOTED ABSENTEE MAY CAST A PROVISIONAL BALLOT ON ELECTION DAY TO BE COUNTED ONLY IF THE VOTER'S ABSENTEE BALLOT IS NOT RECEIVED; AND TO REPEAL SECTION 7-15-470 RELATING TO IN-PERSON ABSENTEE VOTING.</w:t>
      </w:r>
    </w:p>
    <w:p w:rsidR="000D2BA0" w:rsidRDefault="000D2BA0" w:rsidP="000D2BA0">
      <w:pPr>
        <w:pStyle w:val="ActionText"/>
        <w:ind w:left="648" w:firstLine="0"/>
      </w:pPr>
      <w:r>
        <w:t>(Judiciary Com.--February 03, 2022)</w:t>
      </w:r>
    </w:p>
    <w:p w:rsidR="000D2BA0" w:rsidRDefault="000D2BA0" w:rsidP="000D2BA0">
      <w:pPr>
        <w:pStyle w:val="ActionText"/>
        <w:ind w:left="648" w:firstLine="0"/>
      </w:pPr>
      <w:r>
        <w:t>(Fav. With Amdt.--February 23, 2022)</w:t>
      </w:r>
    </w:p>
    <w:p w:rsidR="000D2BA0" w:rsidRDefault="000D2BA0" w:rsidP="000D2BA0">
      <w:pPr>
        <w:pStyle w:val="ActionText"/>
        <w:keepNext w:val="0"/>
        <w:ind w:left="648" w:firstLine="0"/>
      </w:pPr>
      <w:r w:rsidRPr="000D2BA0">
        <w:t>(Requests for debate by Reps. Anderson, Brawley, Burns, Carter, Chumley, Forrest, Garvin, Haddon, Hart, Henderson-Myers, Henegan, Hiott, Hixon, J.L. Johnson, Jordan, McCravy, McDaniel, McGarry, B. Newton, G.R. Smith, Weeks, S. Williams and Yow--February 24, 2022)</w:t>
      </w:r>
    </w:p>
    <w:p w:rsidR="000D2BA0" w:rsidRDefault="000D2BA0" w:rsidP="000D2BA0">
      <w:pPr>
        <w:pStyle w:val="ActionText"/>
        <w:keepNext w:val="0"/>
        <w:ind w:left="648" w:firstLine="0"/>
      </w:pPr>
    </w:p>
    <w:p w:rsidR="000D2BA0" w:rsidRDefault="000D2BA0" w:rsidP="000D2BA0">
      <w:pPr>
        <w:pStyle w:val="ActionText"/>
        <w:keepNext w:val="0"/>
        <w:ind w:left="0" w:firstLine="0"/>
      </w:pPr>
    </w:p>
    <w:p w:rsidR="00CD59D4" w:rsidRDefault="00CD59D4" w:rsidP="000D2BA0">
      <w:pPr>
        <w:pStyle w:val="ActionText"/>
        <w:keepNext w:val="0"/>
        <w:ind w:left="0" w:firstLine="0"/>
      </w:pPr>
    </w:p>
    <w:p w:rsidR="00CD59D4" w:rsidRDefault="00CD59D4" w:rsidP="000D2BA0">
      <w:pPr>
        <w:pStyle w:val="ActionText"/>
        <w:keepNext w:val="0"/>
        <w:ind w:left="0" w:firstLine="0"/>
        <w:sectPr w:rsidR="00CD59D4" w:rsidSect="000D2BA0">
          <w:headerReference w:type="default" r:id="rId14"/>
          <w:pgSz w:w="12240" w:h="15840" w:code="1"/>
          <w:pgMar w:top="1008" w:right="4694" w:bottom="3499" w:left="1224" w:header="1008" w:footer="3499" w:gutter="0"/>
          <w:pgNumType w:start="1"/>
          <w:cols w:space="720"/>
        </w:sectPr>
      </w:pPr>
    </w:p>
    <w:p w:rsidR="00CD59D4" w:rsidRDefault="00CD59D4" w:rsidP="00CD59D4">
      <w:pPr>
        <w:pStyle w:val="ActionText"/>
        <w:keepNext w:val="0"/>
        <w:ind w:left="0" w:firstLine="0"/>
        <w:jc w:val="center"/>
        <w:rPr>
          <w:b/>
        </w:rPr>
      </w:pPr>
      <w:r w:rsidRPr="00CD59D4">
        <w:rPr>
          <w:b/>
        </w:rPr>
        <w:t>HOUSE CALENDAR INDEX</w:t>
      </w:r>
    </w:p>
    <w:p w:rsidR="00CD59D4" w:rsidRDefault="00CD59D4" w:rsidP="00CD59D4">
      <w:pPr>
        <w:pStyle w:val="ActionText"/>
        <w:keepNext w:val="0"/>
        <w:ind w:left="0" w:firstLine="0"/>
        <w:rPr>
          <w:b/>
        </w:rPr>
      </w:pPr>
    </w:p>
    <w:p w:rsidR="00CD59D4" w:rsidRDefault="00CD59D4" w:rsidP="00CD59D4">
      <w:pPr>
        <w:pStyle w:val="ActionText"/>
        <w:keepNext w:val="0"/>
        <w:ind w:left="0" w:firstLine="0"/>
        <w:rPr>
          <w:b/>
        </w:rPr>
        <w:sectPr w:rsidR="00CD59D4" w:rsidSect="00CD59D4">
          <w:pgSz w:w="12240" w:h="15840" w:code="1"/>
          <w:pgMar w:top="1008" w:right="4694" w:bottom="3499" w:left="1224" w:header="1008" w:footer="3499" w:gutter="0"/>
          <w:cols w:space="720"/>
        </w:sectPr>
      </w:pPr>
    </w:p>
    <w:p w:rsidR="00CD59D4" w:rsidRPr="00CD59D4" w:rsidRDefault="00CD59D4" w:rsidP="00CD59D4">
      <w:pPr>
        <w:pStyle w:val="ActionText"/>
        <w:keepNext w:val="0"/>
        <w:tabs>
          <w:tab w:val="right" w:leader="dot" w:pos="2520"/>
        </w:tabs>
        <w:ind w:left="0" w:firstLine="0"/>
      </w:pPr>
      <w:bookmarkStart w:id="1" w:name="index_start"/>
      <w:bookmarkEnd w:id="1"/>
      <w:r w:rsidRPr="00CD59D4">
        <w:t>H. 3242</w:t>
      </w:r>
      <w:r w:rsidRPr="00CD59D4">
        <w:tab/>
        <w:t>3</w:t>
      </w:r>
    </w:p>
    <w:p w:rsidR="00CD59D4" w:rsidRPr="00CD59D4" w:rsidRDefault="00CD59D4" w:rsidP="00CD59D4">
      <w:pPr>
        <w:pStyle w:val="ActionText"/>
        <w:keepNext w:val="0"/>
        <w:tabs>
          <w:tab w:val="right" w:leader="dot" w:pos="2520"/>
        </w:tabs>
        <w:ind w:left="0" w:firstLine="0"/>
      </w:pPr>
      <w:r w:rsidRPr="00CD59D4">
        <w:t>H. 3337</w:t>
      </w:r>
      <w:r w:rsidRPr="00CD59D4">
        <w:tab/>
        <w:t>4</w:t>
      </w:r>
    </w:p>
    <w:p w:rsidR="00CD59D4" w:rsidRPr="00CD59D4" w:rsidRDefault="00CD59D4" w:rsidP="00CD59D4">
      <w:pPr>
        <w:pStyle w:val="ActionText"/>
        <w:keepNext w:val="0"/>
        <w:tabs>
          <w:tab w:val="right" w:leader="dot" w:pos="2520"/>
        </w:tabs>
        <w:ind w:left="0" w:firstLine="0"/>
      </w:pPr>
      <w:r w:rsidRPr="00CD59D4">
        <w:t>H. 3600</w:t>
      </w:r>
      <w:r w:rsidRPr="00CD59D4">
        <w:tab/>
        <w:t>5</w:t>
      </w:r>
    </w:p>
    <w:p w:rsidR="00CD59D4" w:rsidRPr="00CD59D4" w:rsidRDefault="00CD59D4" w:rsidP="00CD59D4">
      <w:pPr>
        <w:pStyle w:val="ActionText"/>
        <w:keepNext w:val="0"/>
        <w:tabs>
          <w:tab w:val="right" w:leader="dot" w:pos="2520"/>
        </w:tabs>
        <w:ind w:left="0" w:firstLine="0"/>
      </w:pPr>
      <w:r w:rsidRPr="00CD59D4">
        <w:t>H. 3729</w:t>
      </w:r>
      <w:r w:rsidRPr="00CD59D4">
        <w:tab/>
        <w:t>7</w:t>
      </w:r>
    </w:p>
    <w:p w:rsidR="00CD59D4" w:rsidRPr="00CD59D4" w:rsidRDefault="00CD59D4" w:rsidP="00CD59D4">
      <w:pPr>
        <w:pStyle w:val="ActionText"/>
        <w:keepNext w:val="0"/>
        <w:tabs>
          <w:tab w:val="right" w:leader="dot" w:pos="2520"/>
        </w:tabs>
        <w:ind w:left="0" w:firstLine="0"/>
      </w:pPr>
      <w:r w:rsidRPr="00CD59D4">
        <w:t>H. 3788</w:t>
      </w:r>
      <w:r w:rsidRPr="00CD59D4">
        <w:tab/>
        <w:t>3</w:t>
      </w:r>
    </w:p>
    <w:p w:rsidR="00CD59D4" w:rsidRPr="00CD59D4" w:rsidRDefault="00CD59D4" w:rsidP="00CD59D4">
      <w:pPr>
        <w:pStyle w:val="ActionText"/>
        <w:keepNext w:val="0"/>
        <w:tabs>
          <w:tab w:val="right" w:leader="dot" w:pos="2520"/>
        </w:tabs>
        <w:ind w:left="0" w:firstLine="0"/>
      </w:pPr>
      <w:r w:rsidRPr="00CD59D4">
        <w:t>H. 3888</w:t>
      </w:r>
      <w:r w:rsidRPr="00CD59D4">
        <w:tab/>
        <w:t>10</w:t>
      </w:r>
    </w:p>
    <w:p w:rsidR="00CD59D4" w:rsidRPr="00CD59D4" w:rsidRDefault="00CD59D4" w:rsidP="00CD59D4">
      <w:pPr>
        <w:pStyle w:val="ActionText"/>
        <w:keepNext w:val="0"/>
        <w:tabs>
          <w:tab w:val="right" w:leader="dot" w:pos="2520"/>
        </w:tabs>
        <w:ind w:left="0" w:firstLine="0"/>
      </w:pPr>
      <w:r w:rsidRPr="00CD59D4">
        <w:t>H. 3938</w:t>
      </w:r>
      <w:r w:rsidRPr="00CD59D4">
        <w:tab/>
        <w:t>10</w:t>
      </w:r>
    </w:p>
    <w:p w:rsidR="00CD59D4" w:rsidRPr="00CD59D4" w:rsidRDefault="00CD59D4" w:rsidP="00CD59D4">
      <w:pPr>
        <w:pStyle w:val="ActionText"/>
        <w:keepNext w:val="0"/>
        <w:tabs>
          <w:tab w:val="right" w:leader="dot" w:pos="2520"/>
        </w:tabs>
        <w:ind w:left="0" w:firstLine="0"/>
      </w:pPr>
      <w:r w:rsidRPr="00CD59D4">
        <w:t>H. 3958</w:t>
      </w:r>
      <w:r w:rsidRPr="00CD59D4">
        <w:tab/>
        <w:t>13</w:t>
      </w:r>
    </w:p>
    <w:p w:rsidR="00CD59D4" w:rsidRPr="00CD59D4" w:rsidRDefault="00CD59D4" w:rsidP="00CD59D4">
      <w:pPr>
        <w:pStyle w:val="ActionText"/>
        <w:keepNext w:val="0"/>
        <w:tabs>
          <w:tab w:val="right" w:leader="dot" w:pos="2520"/>
        </w:tabs>
        <w:ind w:left="0" w:firstLine="0"/>
      </w:pPr>
      <w:r w:rsidRPr="00CD59D4">
        <w:t>H. 4082</w:t>
      </w:r>
      <w:r w:rsidRPr="00CD59D4">
        <w:tab/>
        <w:t>12</w:t>
      </w:r>
    </w:p>
    <w:p w:rsidR="00CD59D4" w:rsidRPr="00CD59D4" w:rsidRDefault="00CD59D4" w:rsidP="00CD59D4">
      <w:pPr>
        <w:pStyle w:val="ActionText"/>
        <w:keepNext w:val="0"/>
        <w:tabs>
          <w:tab w:val="right" w:leader="dot" w:pos="2520"/>
        </w:tabs>
        <w:ind w:left="0" w:firstLine="0"/>
      </w:pPr>
      <w:r w:rsidRPr="00CD59D4">
        <w:t>H. 4161</w:t>
      </w:r>
      <w:r w:rsidRPr="00CD59D4">
        <w:tab/>
        <w:t>11</w:t>
      </w:r>
    </w:p>
    <w:p w:rsidR="00CD59D4" w:rsidRPr="00CD59D4" w:rsidRDefault="00CD59D4" w:rsidP="00CD59D4">
      <w:pPr>
        <w:pStyle w:val="ActionText"/>
        <w:keepNext w:val="0"/>
        <w:tabs>
          <w:tab w:val="right" w:leader="dot" w:pos="2520"/>
        </w:tabs>
        <w:ind w:left="0" w:firstLine="0"/>
      </w:pPr>
      <w:r w:rsidRPr="00CD59D4">
        <w:t>H. 4220</w:t>
      </w:r>
      <w:r w:rsidRPr="00CD59D4">
        <w:tab/>
        <w:t>6</w:t>
      </w:r>
    </w:p>
    <w:p w:rsidR="00CD59D4" w:rsidRPr="00CD59D4" w:rsidRDefault="00CD59D4" w:rsidP="00CD59D4">
      <w:pPr>
        <w:pStyle w:val="ActionText"/>
        <w:keepNext w:val="0"/>
        <w:tabs>
          <w:tab w:val="right" w:leader="dot" w:pos="2520"/>
        </w:tabs>
        <w:ind w:left="0" w:firstLine="0"/>
      </w:pPr>
      <w:r w:rsidRPr="00CD59D4">
        <w:t>H. 4319</w:t>
      </w:r>
      <w:r w:rsidRPr="00CD59D4">
        <w:tab/>
        <w:t>6</w:t>
      </w:r>
    </w:p>
    <w:p w:rsidR="00CD59D4" w:rsidRPr="00CD59D4" w:rsidRDefault="00CD59D4" w:rsidP="00CD59D4">
      <w:pPr>
        <w:pStyle w:val="ActionText"/>
        <w:keepNext w:val="0"/>
        <w:tabs>
          <w:tab w:val="right" w:leader="dot" w:pos="2520"/>
        </w:tabs>
        <w:ind w:left="0" w:firstLine="0"/>
      </w:pPr>
      <w:r w:rsidRPr="00CD59D4">
        <w:t>H. 4538</w:t>
      </w:r>
      <w:r w:rsidRPr="00CD59D4">
        <w:tab/>
        <w:t>2</w:t>
      </w:r>
    </w:p>
    <w:p w:rsidR="00CD59D4" w:rsidRPr="00CD59D4" w:rsidRDefault="00CD59D4" w:rsidP="00CD59D4">
      <w:pPr>
        <w:pStyle w:val="ActionText"/>
        <w:keepNext w:val="0"/>
        <w:tabs>
          <w:tab w:val="right" w:leader="dot" w:pos="2520"/>
        </w:tabs>
        <w:ind w:left="0" w:firstLine="0"/>
      </w:pPr>
      <w:r w:rsidRPr="00CD59D4">
        <w:t>H. 4618</w:t>
      </w:r>
      <w:r w:rsidRPr="00CD59D4">
        <w:tab/>
        <w:t>5</w:t>
      </w:r>
    </w:p>
    <w:p w:rsidR="00CD59D4" w:rsidRPr="00CD59D4" w:rsidRDefault="00CD59D4" w:rsidP="00CD59D4">
      <w:pPr>
        <w:pStyle w:val="ActionText"/>
        <w:keepNext w:val="0"/>
        <w:tabs>
          <w:tab w:val="right" w:leader="dot" w:pos="2520"/>
        </w:tabs>
        <w:ind w:left="0" w:firstLine="0"/>
      </w:pPr>
      <w:r>
        <w:br w:type="column"/>
      </w:r>
      <w:r w:rsidRPr="00CD59D4">
        <w:t>H. 4828</w:t>
      </w:r>
      <w:r w:rsidRPr="00CD59D4">
        <w:tab/>
        <w:t>10</w:t>
      </w:r>
    </w:p>
    <w:p w:rsidR="00CD59D4" w:rsidRPr="00CD59D4" w:rsidRDefault="00CD59D4" w:rsidP="00CD59D4">
      <w:pPr>
        <w:pStyle w:val="ActionText"/>
        <w:keepNext w:val="0"/>
        <w:tabs>
          <w:tab w:val="right" w:leader="dot" w:pos="2520"/>
        </w:tabs>
        <w:ind w:left="0" w:firstLine="0"/>
      </w:pPr>
      <w:r w:rsidRPr="00CD59D4">
        <w:t>H. 4839</w:t>
      </w:r>
      <w:r w:rsidRPr="00CD59D4">
        <w:tab/>
        <w:t>6</w:t>
      </w:r>
    </w:p>
    <w:p w:rsidR="00CD59D4" w:rsidRPr="00CD59D4" w:rsidRDefault="00CD59D4" w:rsidP="00CD59D4">
      <w:pPr>
        <w:pStyle w:val="ActionText"/>
        <w:keepNext w:val="0"/>
        <w:tabs>
          <w:tab w:val="right" w:leader="dot" w:pos="2520"/>
        </w:tabs>
        <w:ind w:left="0" w:firstLine="0"/>
      </w:pPr>
      <w:r w:rsidRPr="00CD59D4">
        <w:t>H. 4879</w:t>
      </w:r>
      <w:r w:rsidRPr="00CD59D4">
        <w:tab/>
        <w:t>11</w:t>
      </w:r>
    </w:p>
    <w:p w:rsidR="00CD59D4" w:rsidRPr="00CD59D4" w:rsidRDefault="00CD59D4" w:rsidP="00CD59D4">
      <w:pPr>
        <w:pStyle w:val="ActionText"/>
        <w:keepNext w:val="0"/>
        <w:tabs>
          <w:tab w:val="right" w:leader="dot" w:pos="2520"/>
        </w:tabs>
        <w:ind w:left="0" w:firstLine="0"/>
      </w:pPr>
      <w:r w:rsidRPr="00CD59D4">
        <w:t>H. 4919</w:t>
      </w:r>
      <w:r w:rsidRPr="00CD59D4">
        <w:tab/>
        <w:t>13</w:t>
      </w:r>
    </w:p>
    <w:p w:rsidR="00CD59D4" w:rsidRPr="00CD59D4" w:rsidRDefault="00CD59D4" w:rsidP="00CD59D4">
      <w:pPr>
        <w:pStyle w:val="ActionText"/>
        <w:keepNext w:val="0"/>
        <w:tabs>
          <w:tab w:val="right" w:leader="dot" w:pos="2520"/>
        </w:tabs>
        <w:ind w:left="0" w:firstLine="0"/>
      </w:pPr>
      <w:r w:rsidRPr="00CD59D4">
        <w:t>H. 4946</w:t>
      </w:r>
      <w:r w:rsidRPr="00CD59D4">
        <w:tab/>
        <w:t>3</w:t>
      </w:r>
    </w:p>
    <w:p w:rsidR="00CD59D4" w:rsidRPr="00CD59D4" w:rsidRDefault="00CD59D4" w:rsidP="00CD59D4">
      <w:pPr>
        <w:pStyle w:val="ActionText"/>
        <w:keepNext w:val="0"/>
        <w:tabs>
          <w:tab w:val="right" w:leader="dot" w:pos="2520"/>
        </w:tabs>
        <w:ind w:left="0" w:firstLine="0"/>
      </w:pPr>
      <w:r w:rsidRPr="00CD59D4">
        <w:t>H. 4983</w:t>
      </w:r>
      <w:r w:rsidRPr="00CD59D4">
        <w:tab/>
        <w:t>7</w:t>
      </w:r>
    </w:p>
    <w:p w:rsidR="00CD59D4" w:rsidRPr="00CD59D4" w:rsidRDefault="00CD59D4" w:rsidP="00CD59D4">
      <w:pPr>
        <w:pStyle w:val="ActionText"/>
        <w:keepNext w:val="0"/>
        <w:tabs>
          <w:tab w:val="right" w:leader="dot" w:pos="2520"/>
        </w:tabs>
        <w:ind w:left="0" w:firstLine="0"/>
      </w:pPr>
      <w:r w:rsidRPr="00CD59D4">
        <w:t>H. 4997</w:t>
      </w:r>
      <w:r w:rsidRPr="00CD59D4">
        <w:tab/>
        <w:t>9</w:t>
      </w:r>
    </w:p>
    <w:p w:rsidR="00CD59D4" w:rsidRPr="00CD59D4" w:rsidRDefault="00CD59D4" w:rsidP="00CD59D4">
      <w:pPr>
        <w:pStyle w:val="ActionText"/>
        <w:keepNext w:val="0"/>
        <w:tabs>
          <w:tab w:val="right" w:leader="dot" w:pos="2520"/>
        </w:tabs>
        <w:ind w:left="0" w:firstLine="0"/>
      </w:pPr>
      <w:r w:rsidRPr="00CD59D4">
        <w:t>H. 5038</w:t>
      </w:r>
      <w:r w:rsidRPr="00CD59D4">
        <w:tab/>
        <w:t>9</w:t>
      </w:r>
    </w:p>
    <w:p w:rsidR="00CD59D4" w:rsidRPr="00CD59D4" w:rsidRDefault="00CD59D4" w:rsidP="00CD59D4">
      <w:pPr>
        <w:pStyle w:val="ActionText"/>
        <w:keepNext w:val="0"/>
        <w:tabs>
          <w:tab w:val="right" w:leader="dot" w:pos="2520"/>
        </w:tabs>
        <w:ind w:left="0" w:firstLine="0"/>
      </w:pPr>
    </w:p>
    <w:p w:rsidR="00CD59D4" w:rsidRPr="00CD59D4" w:rsidRDefault="00CD59D4" w:rsidP="00CD59D4">
      <w:pPr>
        <w:pStyle w:val="ActionText"/>
        <w:keepNext w:val="0"/>
        <w:tabs>
          <w:tab w:val="right" w:leader="dot" w:pos="2520"/>
        </w:tabs>
        <w:ind w:left="0" w:firstLine="0"/>
      </w:pPr>
      <w:r w:rsidRPr="00CD59D4">
        <w:t>S. 430</w:t>
      </w:r>
      <w:r w:rsidRPr="00CD59D4">
        <w:tab/>
        <w:t>3</w:t>
      </w:r>
    </w:p>
    <w:p w:rsidR="00CD59D4" w:rsidRPr="00CD59D4" w:rsidRDefault="00CD59D4" w:rsidP="00CD59D4">
      <w:pPr>
        <w:pStyle w:val="ActionText"/>
        <w:keepNext w:val="0"/>
        <w:tabs>
          <w:tab w:val="right" w:leader="dot" w:pos="2520"/>
        </w:tabs>
        <w:ind w:left="0" w:firstLine="0"/>
      </w:pPr>
      <w:r w:rsidRPr="00CD59D4">
        <w:t>S. 508</w:t>
      </w:r>
      <w:r w:rsidRPr="00CD59D4">
        <w:tab/>
        <w:t>12</w:t>
      </w:r>
    </w:p>
    <w:p w:rsidR="00CD59D4" w:rsidRPr="00CD59D4" w:rsidRDefault="00CD59D4" w:rsidP="00CD59D4">
      <w:pPr>
        <w:pStyle w:val="ActionText"/>
        <w:keepNext w:val="0"/>
        <w:tabs>
          <w:tab w:val="right" w:leader="dot" w:pos="2520"/>
        </w:tabs>
        <w:ind w:left="0" w:firstLine="0"/>
      </w:pPr>
      <w:r w:rsidRPr="00CD59D4">
        <w:t>S. 912</w:t>
      </w:r>
      <w:r w:rsidRPr="00CD59D4">
        <w:tab/>
        <w:t>2</w:t>
      </w:r>
    </w:p>
    <w:p w:rsidR="00CD59D4" w:rsidRDefault="00CD59D4" w:rsidP="00CD59D4">
      <w:pPr>
        <w:pStyle w:val="ActionText"/>
        <w:keepNext w:val="0"/>
        <w:tabs>
          <w:tab w:val="right" w:leader="dot" w:pos="2520"/>
        </w:tabs>
        <w:ind w:left="0" w:firstLine="0"/>
      </w:pPr>
      <w:r w:rsidRPr="00CD59D4">
        <w:t>S. 947</w:t>
      </w:r>
      <w:r w:rsidRPr="00CD59D4">
        <w:tab/>
        <w:t>5</w:t>
      </w:r>
    </w:p>
    <w:p w:rsidR="00CD59D4" w:rsidRDefault="00CD59D4" w:rsidP="00CD59D4">
      <w:pPr>
        <w:pStyle w:val="ActionText"/>
        <w:keepNext w:val="0"/>
        <w:tabs>
          <w:tab w:val="right" w:leader="dot" w:pos="2520"/>
        </w:tabs>
        <w:ind w:left="0" w:firstLine="0"/>
        <w:sectPr w:rsidR="00CD59D4" w:rsidSect="00CD59D4">
          <w:type w:val="continuous"/>
          <w:pgSz w:w="12240" w:h="15840" w:code="1"/>
          <w:pgMar w:top="1008" w:right="4694" w:bottom="3499" w:left="1224" w:header="1008" w:footer="3499" w:gutter="0"/>
          <w:cols w:num="2" w:space="720"/>
        </w:sectPr>
      </w:pPr>
    </w:p>
    <w:p w:rsidR="00CD59D4" w:rsidRPr="00CD59D4" w:rsidRDefault="00CD59D4" w:rsidP="00CD59D4">
      <w:pPr>
        <w:pStyle w:val="ActionText"/>
        <w:keepNext w:val="0"/>
        <w:tabs>
          <w:tab w:val="right" w:leader="dot" w:pos="2520"/>
        </w:tabs>
        <w:ind w:left="0" w:firstLine="0"/>
      </w:pPr>
    </w:p>
    <w:sectPr w:rsidR="00CD59D4" w:rsidRPr="00CD59D4" w:rsidSect="00CD59D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BA0" w:rsidRDefault="000D2BA0">
      <w:r>
        <w:separator/>
      </w:r>
    </w:p>
  </w:endnote>
  <w:endnote w:type="continuationSeparator" w:id="0">
    <w:p w:rsidR="000D2BA0" w:rsidRDefault="000D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FC8" w:rsidRDefault="000D2B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30FC8" w:rsidRDefault="00230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FC8" w:rsidRDefault="000D2BA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8153FB">
      <w:rPr>
        <w:rStyle w:val="PageNumber"/>
        <w:noProof/>
      </w:rPr>
      <w:t>16</w:t>
    </w:r>
    <w:r>
      <w:rPr>
        <w:rStyle w:val="PageNumber"/>
      </w:rPr>
      <w:fldChar w:fldCharType="end"/>
    </w:r>
  </w:p>
  <w:p w:rsidR="00230FC8" w:rsidRDefault="000D2BA0">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FC8" w:rsidRDefault="00230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BA0" w:rsidRDefault="000D2BA0">
      <w:r>
        <w:separator/>
      </w:r>
    </w:p>
  </w:footnote>
  <w:footnote w:type="continuationSeparator" w:id="0">
    <w:p w:rsidR="000D2BA0" w:rsidRDefault="000D2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FC8" w:rsidRDefault="00230F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FC8" w:rsidRDefault="00230F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FC8" w:rsidRDefault="00230F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BA0" w:rsidRDefault="000D2B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BA0"/>
    <w:rsid w:val="000D2BA0"/>
    <w:rsid w:val="00230C46"/>
    <w:rsid w:val="00230FC8"/>
    <w:rsid w:val="0073088F"/>
    <w:rsid w:val="008153FB"/>
    <w:rsid w:val="008D4701"/>
    <w:rsid w:val="008E431C"/>
    <w:rsid w:val="009D720A"/>
    <w:rsid w:val="00AD54F4"/>
    <w:rsid w:val="00BC2F4B"/>
    <w:rsid w:val="00CD59D4"/>
    <w:rsid w:val="00F6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A7CFFE-55D5-408F-9CC7-D66102DA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D2BA0"/>
    <w:pPr>
      <w:keepNext/>
      <w:ind w:left="0" w:firstLine="0"/>
      <w:outlineLvl w:val="2"/>
    </w:pPr>
    <w:rPr>
      <w:b/>
      <w:sz w:val="20"/>
    </w:rPr>
  </w:style>
  <w:style w:type="paragraph" w:styleId="Heading4">
    <w:name w:val="heading 4"/>
    <w:basedOn w:val="Normal"/>
    <w:next w:val="Normal"/>
    <w:link w:val="Heading4Char"/>
    <w:qFormat/>
    <w:rsid w:val="000D2BA0"/>
    <w:pPr>
      <w:keepNext/>
      <w:tabs>
        <w:tab w:val="center" w:pos="3168"/>
      </w:tabs>
      <w:ind w:left="0" w:firstLine="0"/>
      <w:outlineLvl w:val="3"/>
    </w:pPr>
    <w:rPr>
      <w:b/>
      <w:snapToGrid w:val="0"/>
    </w:rPr>
  </w:style>
  <w:style w:type="paragraph" w:styleId="Heading6">
    <w:name w:val="heading 6"/>
    <w:basedOn w:val="Normal"/>
    <w:next w:val="Normal"/>
    <w:link w:val="Heading6Char"/>
    <w:qFormat/>
    <w:rsid w:val="000D2BA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D2BA0"/>
    <w:rPr>
      <w:b/>
    </w:rPr>
  </w:style>
  <w:style w:type="character" w:customStyle="1" w:styleId="Heading4Char">
    <w:name w:val="Heading 4 Char"/>
    <w:basedOn w:val="DefaultParagraphFont"/>
    <w:link w:val="Heading4"/>
    <w:rsid w:val="000D2BA0"/>
    <w:rPr>
      <w:b/>
      <w:snapToGrid w:val="0"/>
      <w:sz w:val="22"/>
    </w:rPr>
  </w:style>
  <w:style w:type="character" w:customStyle="1" w:styleId="Heading6Char">
    <w:name w:val="Heading 6 Char"/>
    <w:basedOn w:val="DefaultParagraphFont"/>
    <w:link w:val="Heading6"/>
    <w:rsid w:val="000D2BA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3827</Words>
  <Characters>20571</Characters>
  <Application>Microsoft Office Word</Application>
  <DocSecurity>0</DocSecurity>
  <Lines>641</Lines>
  <Paragraphs>170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3/1/2022 - South Carolina Legislature Online</dc:title>
  <dc:subject/>
  <dc:creator>DJuana Wilson</dc:creator>
  <cp:keywords/>
  <cp:lastModifiedBy>Olivia Faile</cp:lastModifiedBy>
  <cp:revision>6</cp:revision>
  <dcterms:created xsi:type="dcterms:W3CDTF">2022-02-24T18:08:00Z</dcterms:created>
  <dcterms:modified xsi:type="dcterms:W3CDTF">2022-03-01T14:59:00Z</dcterms:modified>
</cp:coreProperties>
</file>