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1B" w:rsidRDefault="002B307C">
      <w:pPr>
        <w:pStyle w:val="Heading6"/>
        <w:jc w:val="center"/>
        <w:rPr>
          <w:sz w:val="22"/>
        </w:rPr>
      </w:pPr>
      <w:bookmarkStart w:id="0" w:name="_GoBack"/>
      <w:bookmarkEnd w:id="0"/>
      <w:r>
        <w:rPr>
          <w:sz w:val="22"/>
        </w:rPr>
        <w:t>HOUSE TO MEET AT 10:00 A.M.</w:t>
      </w:r>
    </w:p>
    <w:p w:rsidR="00D24E1B" w:rsidRDefault="00D24E1B">
      <w:pPr>
        <w:tabs>
          <w:tab w:val="right" w:pos="6336"/>
        </w:tabs>
        <w:ind w:left="0" w:firstLine="0"/>
        <w:jc w:val="center"/>
      </w:pPr>
    </w:p>
    <w:p w:rsidR="00D24E1B" w:rsidRDefault="00D24E1B">
      <w:pPr>
        <w:tabs>
          <w:tab w:val="right" w:pos="6336"/>
        </w:tabs>
        <w:ind w:left="0" w:firstLine="0"/>
        <w:jc w:val="right"/>
        <w:rPr>
          <w:b/>
        </w:rPr>
      </w:pPr>
      <w:r>
        <w:rPr>
          <w:b/>
        </w:rPr>
        <w:t>NO. 64</w:t>
      </w:r>
    </w:p>
    <w:p w:rsidR="00D24E1B" w:rsidRDefault="00D24E1B">
      <w:pPr>
        <w:tabs>
          <w:tab w:val="center" w:pos="3168"/>
        </w:tabs>
        <w:ind w:left="0" w:firstLine="0"/>
        <w:jc w:val="center"/>
      </w:pPr>
      <w:r>
        <w:rPr>
          <w:b/>
        </w:rPr>
        <w:t>CALENDAR</w:t>
      </w:r>
    </w:p>
    <w:p w:rsidR="00D24E1B" w:rsidRDefault="00D24E1B">
      <w:pPr>
        <w:ind w:left="0" w:firstLine="0"/>
        <w:jc w:val="center"/>
      </w:pPr>
    </w:p>
    <w:p w:rsidR="00D24E1B" w:rsidRDefault="00D24E1B">
      <w:pPr>
        <w:tabs>
          <w:tab w:val="center" w:pos="3168"/>
        </w:tabs>
        <w:ind w:left="0" w:firstLine="0"/>
        <w:jc w:val="center"/>
        <w:rPr>
          <w:b/>
        </w:rPr>
      </w:pPr>
      <w:r>
        <w:rPr>
          <w:b/>
        </w:rPr>
        <w:t>OF THE</w:t>
      </w:r>
    </w:p>
    <w:p w:rsidR="00D24E1B" w:rsidRDefault="00D24E1B">
      <w:pPr>
        <w:ind w:left="0" w:firstLine="0"/>
        <w:jc w:val="center"/>
      </w:pPr>
    </w:p>
    <w:p w:rsidR="00D24E1B" w:rsidRDefault="00D24E1B">
      <w:pPr>
        <w:tabs>
          <w:tab w:val="center" w:pos="3168"/>
        </w:tabs>
        <w:ind w:left="0" w:firstLine="0"/>
        <w:jc w:val="center"/>
      </w:pPr>
      <w:r>
        <w:rPr>
          <w:b/>
        </w:rPr>
        <w:t>HOUSE OF REPRESENTATIVES</w:t>
      </w:r>
    </w:p>
    <w:p w:rsidR="00D24E1B" w:rsidRDefault="00D24E1B">
      <w:pPr>
        <w:ind w:left="0" w:firstLine="0"/>
        <w:jc w:val="center"/>
      </w:pPr>
    </w:p>
    <w:p w:rsidR="00D24E1B" w:rsidRDefault="00D24E1B">
      <w:pPr>
        <w:pStyle w:val="Heading4"/>
        <w:jc w:val="center"/>
        <w:rPr>
          <w:snapToGrid/>
        </w:rPr>
      </w:pPr>
      <w:r>
        <w:rPr>
          <w:snapToGrid/>
        </w:rPr>
        <w:t>OF THE</w:t>
      </w:r>
    </w:p>
    <w:p w:rsidR="00D24E1B" w:rsidRDefault="00D24E1B">
      <w:pPr>
        <w:ind w:left="0" w:firstLine="0"/>
        <w:jc w:val="center"/>
      </w:pPr>
    </w:p>
    <w:p w:rsidR="00D24E1B" w:rsidRDefault="00D24E1B">
      <w:pPr>
        <w:tabs>
          <w:tab w:val="center" w:pos="3168"/>
        </w:tabs>
        <w:ind w:left="0" w:firstLine="0"/>
        <w:jc w:val="center"/>
        <w:rPr>
          <w:b/>
        </w:rPr>
      </w:pPr>
      <w:r>
        <w:rPr>
          <w:b/>
        </w:rPr>
        <w:t>STATE OF SOUTH CAROLINA</w:t>
      </w:r>
    </w:p>
    <w:p w:rsidR="00D24E1B" w:rsidRDefault="00D24E1B">
      <w:pPr>
        <w:ind w:left="0" w:firstLine="0"/>
        <w:jc w:val="center"/>
        <w:rPr>
          <w:b/>
        </w:rPr>
      </w:pPr>
    </w:p>
    <w:p w:rsidR="00D24E1B" w:rsidRDefault="00D24E1B">
      <w:pPr>
        <w:ind w:left="0" w:firstLine="0"/>
        <w:jc w:val="center"/>
        <w:rPr>
          <w:b/>
        </w:rPr>
      </w:pPr>
    </w:p>
    <w:p w:rsidR="00D24E1B" w:rsidRDefault="00D24E1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24E1B" w:rsidRDefault="00D24E1B">
      <w:pPr>
        <w:ind w:left="0" w:firstLine="0"/>
        <w:jc w:val="center"/>
        <w:rPr>
          <w:b/>
        </w:rPr>
      </w:pPr>
    </w:p>
    <w:p w:rsidR="00D24E1B" w:rsidRDefault="00D24E1B">
      <w:pPr>
        <w:pStyle w:val="Heading3"/>
        <w:jc w:val="center"/>
      </w:pPr>
      <w:r>
        <w:t>REGULAR SESSION BEGINNING TUESDAY, JANUARY 12, 2021</w:t>
      </w:r>
    </w:p>
    <w:p w:rsidR="00D24E1B" w:rsidRDefault="00D24E1B">
      <w:pPr>
        <w:ind w:left="0" w:firstLine="0"/>
        <w:jc w:val="center"/>
        <w:rPr>
          <w:b/>
        </w:rPr>
      </w:pPr>
    </w:p>
    <w:p w:rsidR="00D24E1B" w:rsidRDefault="00D24E1B">
      <w:pPr>
        <w:ind w:left="0" w:firstLine="0"/>
        <w:jc w:val="center"/>
        <w:rPr>
          <w:b/>
        </w:rPr>
      </w:pPr>
    </w:p>
    <w:p w:rsidR="00D24E1B" w:rsidRPr="00126829" w:rsidRDefault="00D24E1B">
      <w:pPr>
        <w:ind w:left="0" w:firstLine="0"/>
        <w:jc w:val="center"/>
        <w:rPr>
          <w:b/>
        </w:rPr>
      </w:pPr>
      <w:r w:rsidRPr="00126829">
        <w:rPr>
          <w:b/>
        </w:rPr>
        <w:t>WEDNESDAY, AUGUST 31, 2022</w:t>
      </w:r>
    </w:p>
    <w:p w:rsidR="00D24E1B" w:rsidRDefault="00D24E1B">
      <w:pPr>
        <w:ind w:left="0" w:firstLine="0"/>
        <w:jc w:val="center"/>
        <w:rPr>
          <w:b/>
        </w:rPr>
      </w:pPr>
    </w:p>
    <w:p w:rsidR="00D24E1B" w:rsidRDefault="00D24E1B">
      <w:pPr>
        <w:pStyle w:val="ActionText"/>
        <w:sectPr w:rsidR="00D24E1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D24E1B" w:rsidRDefault="00D24E1B">
      <w:pPr>
        <w:pStyle w:val="ActionText"/>
        <w:sectPr w:rsidR="00D24E1B">
          <w:pgSz w:w="12240" w:h="15840" w:code="1"/>
          <w:pgMar w:top="1008" w:right="4694" w:bottom="3499" w:left="1224" w:header="1008" w:footer="3499" w:gutter="0"/>
          <w:cols w:space="720"/>
          <w:titlePg/>
        </w:sectPr>
      </w:pPr>
    </w:p>
    <w:p w:rsidR="00D24E1B" w:rsidRDefault="00D24E1B" w:rsidP="00D24E1B">
      <w:pPr>
        <w:pStyle w:val="ActionText"/>
        <w:jc w:val="center"/>
        <w:rPr>
          <w:b/>
        </w:rPr>
      </w:pPr>
      <w:r>
        <w:rPr>
          <w:b/>
        </w:rPr>
        <w:lastRenderedPageBreak/>
        <w:t>SPECIAL ORDER</w:t>
      </w:r>
    </w:p>
    <w:p w:rsidR="00D24E1B" w:rsidRDefault="00D24E1B" w:rsidP="00D24E1B">
      <w:pPr>
        <w:pStyle w:val="ActionText"/>
        <w:jc w:val="center"/>
        <w:rPr>
          <w:b/>
        </w:rPr>
      </w:pPr>
    </w:p>
    <w:p w:rsidR="002B307C" w:rsidRDefault="002B307C" w:rsidP="00D24E1B">
      <w:pPr>
        <w:pStyle w:val="ActionText"/>
        <w:jc w:val="center"/>
      </w:pPr>
      <w:r>
        <w:t>Tuesday, August 30, 2022</w:t>
      </w:r>
    </w:p>
    <w:p w:rsidR="002B307C" w:rsidRDefault="002B307C" w:rsidP="00D24E1B">
      <w:pPr>
        <w:pStyle w:val="ActionText"/>
        <w:jc w:val="center"/>
      </w:pPr>
    </w:p>
    <w:p w:rsidR="002B307C" w:rsidRDefault="002B307C" w:rsidP="002B307C">
      <w:pPr>
        <w:ind w:left="0" w:firstLine="0"/>
      </w:pPr>
      <w:r>
        <w:t>That H.5399, relating to the Prohibition of Abortion, be set for Special Order on Tuesday, August 30, 2022, immediately upon adoption of the Special Order Resolution, H. 5472, and to provide following the roll call on each Legislative Day thereafter, for the continuing Special Order consideration until H. 5399 is given third reading or other disposition.</w:t>
      </w:r>
    </w:p>
    <w:p w:rsidR="002B307C" w:rsidRPr="002B307C" w:rsidRDefault="002B307C" w:rsidP="00D24E1B">
      <w:pPr>
        <w:pStyle w:val="ActionText"/>
        <w:jc w:val="center"/>
      </w:pPr>
    </w:p>
    <w:p w:rsidR="002B307C" w:rsidRPr="002B307C" w:rsidRDefault="00D24E1B" w:rsidP="002B307C">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D24E1B">
        <w:rPr>
          <w:b/>
        </w:rPr>
        <w:t>H. 5399--</w:t>
      </w:r>
      <w:r w:rsidR="002B307C">
        <w:t>Reps. Lucas, G.M. Smith, McCravy, T. Moore, White, Ligon, Long, Gilliam, Chumley, Burns, Hardee, Bailey, J.E. Johnson, B. Newton, Hewitt, Bustos, Jordan, M.M. Smith, Davis, Hyde, Hixon, West, Hiott, Jones, Caskey, Fry, Thayer, Pope, Forrest, Oremus, Trantham, Bennett, McGarry, Felder, Allison, D.C. Moss, Brittain, Nutt, Haddon, Huggins, G.R. Smith, Magnuson, May, Wooten, B. Cox, Yow, Murphy, Crawford, Bryant and Robbins</w:t>
      </w:r>
      <w:r w:rsidR="002B307C" w:rsidRPr="00116F03">
        <w:t xml:space="preserve">:  </w:t>
      </w:r>
      <w:r w:rsidR="002B307C" w:rsidRPr="002B307C">
        <w:rPr>
          <w:b/>
          <w:szCs w:val="30"/>
        </w:rPr>
        <w:t xml:space="preserve">A BILL </w:t>
      </w:r>
      <w:r w:rsidR="002B307C" w:rsidRPr="002B307C">
        <w:rPr>
          <w:b/>
          <w:color w:val="000000" w:themeColor="text1"/>
          <w:u w:color="000000" w:themeColor="text1"/>
        </w:rPr>
        <w:t>TO AMEND THE CODE OF LAWS OF SOUTH CAROLINA, 1976, BY ADDING SECTION 44</w:t>
      </w:r>
      <w:r w:rsidR="002B307C" w:rsidRPr="002B307C">
        <w:rPr>
          <w:b/>
          <w:color w:val="000000" w:themeColor="text1"/>
          <w:u w:color="000000" w:themeColor="text1"/>
        </w:rPr>
        <w:noBreakHyphen/>
        <w:t>41</w:t>
      </w:r>
      <w:r w:rsidR="002B307C" w:rsidRPr="002B307C">
        <w:rPr>
          <w:b/>
          <w:color w:val="000000" w:themeColor="text1"/>
          <w:u w:color="000000" w:themeColor="text1"/>
        </w:rPr>
        <w:noBreakHyphen/>
        <w:t>05 SO AS TO PROHIBIT ABORTIONS IN THE STATE OF SOUTH CAROLINA.</w:t>
      </w:r>
    </w:p>
    <w:p w:rsidR="002B307C" w:rsidRDefault="002B307C" w:rsidP="002B307C">
      <w:pPr>
        <w:pStyle w:val="ActionText"/>
        <w:keepNext w:val="0"/>
        <w:ind w:firstLine="864"/>
      </w:pPr>
      <w:r>
        <w:t>(Judiciary Committee--May 12, 2022)</w:t>
      </w:r>
    </w:p>
    <w:p w:rsidR="008F1C41" w:rsidRDefault="008F1C41" w:rsidP="008F1C41">
      <w:pPr>
        <w:pStyle w:val="ActionText"/>
        <w:keepNext w:val="0"/>
        <w:ind w:firstLine="864"/>
      </w:pPr>
      <w:r>
        <w:t>(Favorable with Amendment--August 30, 2022)</w:t>
      </w:r>
    </w:p>
    <w:p w:rsidR="002B307C" w:rsidRDefault="002B307C" w:rsidP="002B307C">
      <w:pPr>
        <w:pStyle w:val="ActionText"/>
        <w:keepNext w:val="0"/>
        <w:ind w:firstLine="864"/>
      </w:pPr>
      <w:r>
        <w:t>(Special Order--August 30, 2022)</w:t>
      </w:r>
    </w:p>
    <w:p w:rsidR="008F1C41" w:rsidRDefault="008F1C41" w:rsidP="002B307C">
      <w:pPr>
        <w:pStyle w:val="ActionText"/>
        <w:keepNext w:val="0"/>
        <w:ind w:firstLine="864"/>
      </w:pPr>
      <w:r>
        <w:t>(Amended--August 30, 2022)</w:t>
      </w:r>
    </w:p>
    <w:p w:rsidR="008F1C41" w:rsidRDefault="008F1C41" w:rsidP="002B307C">
      <w:pPr>
        <w:pStyle w:val="ActionText"/>
        <w:keepNext w:val="0"/>
        <w:ind w:firstLine="864"/>
      </w:pPr>
      <w:r>
        <w:t>(Rejected--August 30, 2022)</w:t>
      </w:r>
    </w:p>
    <w:p w:rsidR="008F1C41" w:rsidRDefault="008F1C41" w:rsidP="002B307C">
      <w:pPr>
        <w:pStyle w:val="ActionText"/>
        <w:keepNext w:val="0"/>
        <w:ind w:firstLine="864"/>
      </w:pPr>
      <w:r>
        <w:t>(Reconsidered--August 30, 2022)</w:t>
      </w:r>
    </w:p>
    <w:p w:rsidR="00D24E1B" w:rsidRPr="00D24E1B" w:rsidRDefault="00D24E1B" w:rsidP="002B307C">
      <w:pPr>
        <w:pStyle w:val="ActionText"/>
        <w:keepNext w:val="0"/>
        <w:ind w:firstLine="864"/>
      </w:pPr>
      <w:r w:rsidRPr="00D24E1B">
        <w:t>(Amended and read second time--August 30, 2022)</w:t>
      </w:r>
    </w:p>
    <w:p w:rsidR="00D24E1B" w:rsidRDefault="00D24E1B" w:rsidP="00D24E1B">
      <w:pPr>
        <w:pStyle w:val="ActionText"/>
        <w:keepNext w:val="0"/>
        <w:ind w:left="0"/>
      </w:pPr>
    </w:p>
    <w:p w:rsidR="00D24E1B" w:rsidRDefault="00D24E1B" w:rsidP="00D24E1B">
      <w:pPr>
        <w:pStyle w:val="ActionText"/>
        <w:ind w:left="0"/>
        <w:jc w:val="center"/>
        <w:rPr>
          <w:b/>
        </w:rPr>
      </w:pPr>
      <w:r>
        <w:rPr>
          <w:b/>
        </w:rPr>
        <w:t>SPECIAL INTRODUCTIONS/ RECOGNITIONS/ANNOUNCEMENTS</w:t>
      </w:r>
    </w:p>
    <w:p w:rsidR="00D24E1B" w:rsidRDefault="00D24E1B" w:rsidP="00D24E1B">
      <w:pPr>
        <w:pStyle w:val="ActionText"/>
        <w:ind w:left="0"/>
        <w:jc w:val="center"/>
        <w:rPr>
          <w:b/>
        </w:rPr>
      </w:pPr>
    </w:p>
    <w:p w:rsidR="00D24E1B" w:rsidRDefault="00D24E1B" w:rsidP="00D24E1B">
      <w:pPr>
        <w:pStyle w:val="ActionText"/>
        <w:ind w:left="0"/>
        <w:jc w:val="center"/>
        <w:rPr>
          <w:b/>
        </w:rPr>
      </w:pPr>
      <w:r>
        <w:rPr>
          <w:b/>
        </w:rPr>
        <w:t>SECOND READING STATEWIDE UNCONTESTED BILLS</w:t>
      </w:r>
    </w:p>
    <w:p w:rsidR="00D24E1B" w:rsidRDefault="00D24E1B" w:rsidP="00D24E1B">
      <w:pPr>
        <w:pStyle w:val="ActionText"/>
        <w:ind w:left="0"/>
        <w:jc w:val="center"/>
        <w:rPr>
          <w:b/>
        </w:rPr>
      </w:pPr>
    </w:p>
    <w:p w:rsidR="00D24E1B" w:rsidRPr="00D24E1B" w:rsidRDefault="00D24E1B" w:rsidP="00D24E1B">
      <w:pPr>
        <w:pStyle w:val="ActionText"/>
        <w:keepNext w:val="0"/>
      </w:pPr>
      <w:r w:rsidRPr="00D24E1B">
        <w:rPr>
          <w:b/>
        </w:rPr>
        <w:t>H. 4982--</w:t>
      </w:r>
      <w:r w:rsidRPr="00D24E1B">
        <w:t>(Continued--April 19, 2022)</w:t>
      </w:r>
    </w:p>
    <w:p w:rsidR="00D24E1B" w:rsidRDefault="00D24E1B" w:rsidP="00D24E1B">
      <w:pPr>
        <w:pStyle w:val="ActionText"/>
        <w:keepNext w:val="0"/>
        <w:ind w:left="0"/>
      </w:pPr>
    </w:p>
    <w:p w:rsidR="00D24E1B" w:rsidRPr="00D24E1B" w:rsidRDefault="00D24E1B" w:rsidP="00D24E1B">
      <w:pPr>
        <w:pStyle w:val="ActionText"/>
      </w:pPr>
      <w:r w:rsidRPr="00D24E1B">
        <w:rPr>
          <w:b/>
        </w:rPr>
        <w:t>S. 906--</w:t>
      </w:r>
      <w:r w:rsidRPr="00D24E1B">
        <w:t xml:space="preserve">Senator Shealy: </w:t>
      </w:r>
      <w:r w:rsidRPr="00D24E1B">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D24E1B" w:rsidRDefault="00D24E1B" w:rsidP="00D24E1B">
      <w:pPr>
        <w:pStyle w:val="ActionText"/>
        <w:ind w:left="648" w:firstLine="0"/>
      </w:pPr>
      <w:r>
        <w:t>(Judiciary Com.--April 06, 2022)</w:t>
      </w:r>
    </w:p>
    <w:p w:rsidR="00D24E1B" w:rsidRDefault="00D24E1B" w:rsidP="00D24E1B">
      <w:pPr>
        <w:pStyle w:val="ActionText"/>
        <w:ind w:left="648" w:firstLine="0"/>
      </w:pPr>
      <w:r>
        <w:t>(Fav. With Amdt.--May 03, 2022)</w:t>
      </w:r>
    </w:p>
    <w:p w:rsidR="00D24E1B" w:rsidRPr="00D24E1B" w:rsidRDefault="00D24E1B" w:rsidP="00D24E1B">
      <w:pPr>
        <w:pStyle w:val="ActionText"/>
        <w:keepNext w:val="0"/>
        <w:ind w:left="648" w:firstLine="0"/>
      </w:pPr>
      <w:r w:rsidRPr="00D24E1B">
        <w:t>(Debate adjourned--May 12, 2022)</w:t>
      </w:r>
    </w:p>
    <w:p w:rsidR="00D24E1B" w:rsidRDefault="00D24E1B" w:rsidP="00D24E1B">
      <w:pPr>
        <w:pStyle w:val="ActionText"/>
        <w:keepNext w:val="0"/>
        <w:ind w:left="0" w:firstLine="0"/>
      </w:pPr>
    </w:p>
    <w:p w:rsidR="00D24E1B" w:rsidRDefault="00D24E1B" w:rsidP="00D24E1B">
      <w:pPr>
        <w:pStyle w:val="ActionText"/>
        <w:ind w:left="0" w:firstLine="0"/>
        <w:jc w:val="center"/>
        <w:rPr>
          <w:b/>
        </w:rPr>
      </w:pPr>
      <w:r>
        <w:rPr>
          <w:b/>
        </w:rPr>
        <w:t>WITHDRAWAL OF OBJECTIONS/REQUEST FOR DEBATE</w:t>
      </w:r>
    </w:p>
    <w:p w:rsidR="00D24E1B" w:rsidRDefault="00D24E1B" w:rsidP="00D24E1B">
      <w:pPr>
        <w:pStyle w:val="ActionText"/>
        <w:ind w:left="0" w:firstLine="0"/>
        <w:jc w:val="center"/>
        <w:rPr>
          <w:b/>
        </w:rPr>
      </w:pPr>
    </w:p>
    <w:p w:rsidR="00D24E1B" w:rsidRDefault="00D24E1B" w:rsidP="00D24E1B">
      <w:pPr>
        <w:pStyle w:val="ActionText"/>
        <w:ind w:left="0" w:firstLine="0"/>
        <w:jc w:val="center"/>
        <w:rPr>
          <w:b/>
        </w:rPr>
      </w:pPr>
      <w:r>
        <w:rPr>
          <w:b/>
        </w:rPr>
        <w:t>UNANIMOUS CONSENT REQUESTS</w:t>
      </w:r>
    </w:p>
    <w:p w:rsidR="00D24E1B" w:rsidRDefault="00D24E1B" w:rsidP="00D24E1B">
      <w:pPr>
        <w:pStyle w:val="ActionText"/>
        <w:ind w:left="0" w:firstLine="0"/>
        <w:jc w:val="center"/>
        <w:rPr>
          <w:b/>
        </w:rPr>
      </w:pPr>
    </w:p>
    <w:p w:rsidR="00D24E1B" w:rsidRDefault="00D24E1B" w:rsidP="00D24E1B">
      <w:pPr>
        <w:pStyle w:val="ActionText"/>
        <w:ind w:left="0" w:firstLine="0"/>
        <w:jc w:val="center"/>
        <w:rPr>
          <w:b/>
        </w:rPr>
      </w:pPr>
      <w:r>
        <w:rPr>
          <w:b/>
        </w:rPr>
        <w:t>VETO ON:</w:t>
      </w:r>
    </w:p>
    <w:p w:rsidR="00D24E1B" w:rsidRDefault="00D24E1B" w:rsidP="00D24E1B">
      <w:pPr>
        <w:pStyle w:val="ActionText"/>
        <w:ind w:left="0" w:firstLine="0"/>
        <w:jc w:val="center"/>
        <w:rPr>
          <w:b/>
        </w:rPr>
      </w:pPr>
    </w:p>
    <w:p w:rsidR="00D24E1B" w:rsidRPr="00D24E1B" w:rsidRDefault="00D24E1B" w:rsidP="00D24E1B">
      <w:pPr>
        <w:pStyle w:val="ActionText"/>
        <w:rPr>
          <w:b/>
        </w:rPr>
      </w:pPr>
      <w:r w:rsidRPr="00D24E1B">
        <w:rPr>
          <w:b/>
        </w:rPr>
        <w:t>H. 4800</w:t>
      </w:r>
      <w:r w:rsidR="00B94749" w:rsidRPr="00B94749">
        <w:t>--(Continued--March 29, 2022)</w:t>
      </w:r>
    </w:p>
    <w:p w:rsidR="00D24E1B" w:rsidRPr="00D24E1B" w:rsidRDefault="00D24E1B" w:rsidP="00D24E1B">
      <w:pPr>
        <w:pStyle w:val="ActionText"/>
        <w:rPr>
          <w:b/>
        </w:rPr>
      </w:pPr>
    </w:p>
    <w:p w:rsidR="00D24E1B" w:rsidRPr="00D24E1B" w:rsidRDefault="00D24E1B" w:rsidP="00D24E1B">
      <w:pPr>
        <w:pStyle w:val="ActionText"/>
        <w:rPr>
          <w:b/>
        </w:rPr>
      </w:pPr>
      <w:r w:rsidRPr="00D24E1B">
        <w:rPr>
          <w:b/>
        </w:rPr>
        <w:t>H. 5138</w:t>
      </w:r>
      <w:r w:rsidR="00B94749">
        <w:rPr>
          <w:b/>
        </w:rPr>
        <w:t>--</w:t>
      </w:r>
      <w:r w:rsidR="00B94749" w:rsidRPr="00B94749">
        <w:t>(Continued--March 29, 2022)</w:t>
      </w:r>
    </w:p>
    <w:p w:rsidR="00D24E1B" w:rsidRPr="00D24E1B" w:rsidRDefault="00D24E1B" w:rsidP="00D24E1B">
      <w:pPr>
        <w:pStyle w:val="ActionText"/>
        <w:rPr>
          <w:b/>
        </w:rPr>
      </w:pPr>
    </w:p>
    <w:p w:rsidR="00D24E1B" w:rsidRDefault="00D24E1B" w:rsidP="00D24E1B">
      <w:pPr>
        <w:pStyle w:val="ActionText"/>
        <w:jc w:val="center"/>
        <w:rPr>
          <w:b/>
        </w:rPr>
      </w:pPr>
      <w:r>
        <w:rPr>
          <w:b/>
        </w:rPr>
        <w:t>SENATE AMENDMENTS ON</w:t>
      </w:r>
    </w:p>
    <w:p w:rsidR="00D24E1B" w:rsidRDefault="00D24E1B" w:rsidP="00D24E1B">
      <w:pPr>
        <w:pStyle w:val="ActionText"/>
        <w:jc w:val="center"/>
        <w:rPr>
          <w:b/>
        </w:rPr>
      </w:pPr>
    </w:p>
    <w:p w:rsidR="00D24E1B" w:rsidRPr="00D24E1B" w:rsidRDefault="00D24E1B" w:rsidP="00D24E1B">
      <w:pPr>
        <w:pStyle w:val="ActionText"/>
      </w:pPr>
      <w:r w:rsidRPr="00D24E1B">
        <w:rPr>
          <w:b/>
        </w:rPr>
        <w:t>S. 984--</w:t>
      </w:r>
      <w:r w:rsidRPr="00D24E1B">
        <w:t xml:space="preserve">Senators Hembree, Massey, Gustafson and Rankin: </w:t>
      </w:r>
      <w:r w:rsidRPr="00D24E1B">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D24E1B" w:rsidRPr="00D24E1B" w:rsidRDefault="00D24E1B" w:rsidP="00D24E1B">
      <w:pPr>
        <w:pStyle w:val="ActionText"/>
        <w:keepNext w:val="0"/>
        <w:ind w:left="648" w:firstLine="0"/>
      </w:pPr>
      <w:r w:rsidRPr="00D24E1B">
        <w:t>(Pending question:  Shall the House concur in the Senate Amendments--May 12, 2022)</w:t>
      </w:r>
    </w:p>
    <w:p w:rsidR="00D24E1B" w:rsidRDefault="00D24E1B" w:rsidP="00D24E1B">
      <w:pPr>
        <w:pStyle w:val="ActionText"/>
        <w:keepNext w:val="0"/>
        <w:ind w:left="0" w:firstLine="0"/>
      </w:pPr>
    </w:p>
    <w:p w:rsidR="00D24E1B" w:rsidRPr="00D24E1B" w:rsidRDefault="00D24E1B" w:rsidP="00D24E1B">
      <w:pPr>
        <w:pStyle w:val="ActionText"/>
      </w:pPr>
      <w:r w:rsidRPr="00D24E1B">
        <w:rPr>
          <w:b/>
        </w:rPr>
        <w:t>H. 3998--</w:t>
      </w:r>
      <w:r w:rsidRPr="00D24E1B">
        <w:t xml:space="preserve">Reps. Fry, Dillard, Erickson, Davis, Wooten, Trantham and Hewitt: </w:t>
      </w:r>
      <w:r w:rsidRPr="00D24E1B">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D24E1B" w:rsidRPr="00D24E1B" w:rsidRDefault="00D24E1B" w:rsidP="00D24E1B">
      <w:pPr>
        <w:pStyle w:val="ActionText"/>
        <w:keepNext w:val="0"/>
        <w:ind w:left="648" w:firstLine="0"/>
      </w:pPr>
      <w:r w:rsidRPr="00D24E1B">
        <w:t>(Pending question:  Shall the House concur in the Senate Amendments--May 12, 2022)</w:t>
      </w:r>
    </w:p>
    <w:p w:rsidR="00D24E1B" w:rsidRDefault="00D24E1B" w:rsidP="00D24E1B">
      <w:pPr>
        <w:pStyle w:val="ActionText"/>
        <w:keepNext w:val="0"/>
        <w:ind w:left="0" w:firstLine="0"/>
      </w:pPr>
    </w:p>
    <w:p w:rsidR="00D24E1B" w:rsidRDefault="00D24E1B" w:rsidP="00D24E1B">
      <w:pPr>
        <w:pStyle w:val="ActionText"/>
        <w:ind w:left="0" w:firstLine="0"/>
        <w:jc w:val="center"/>
        <w:rPr>
          <w:b/>
        </w:rPr>
      </w:pPr>
      <w:r>
        <w:rPr>
          <w:b/>
        </w:rPr>
        <w:t>MOTION PERIOD</w:t>
      </w:r>
    </w:p>
    <w:p w:rsidR="00D24E1B" w:rsidRDefault="00D24E1B" w:rsidP="00D24E1B">
      <w:pPr>
        <w:pStyle w:val="ActionText"/>
        <w:ind w:left="0" w:firstLine="0"/>
        <w:jc w:val="center"/>
        <w:rPr>
          <w:b/>
        </w:rPr>
      </w:pPr>
    </w:p>
    <w:p w:rsidR="00D24E1B" w:rsidRDefault="00D24E1B" w:rsidP="00D24E1B">
      <w:pPr>
        <w:pStyle w:val="ActionText"/>
        <w:ind w:left="0" w:firstLine="0"/>
        <w:jc w:val="center"/>
        <w:rPr>
          <w:b/>
        </w:rPr>
      </w:pPr>
      <w:r>
        <w:rPr>
          <w:b/>
        </w:rPr>
        <w:t>SECOND READING STATEWIDE CONTESTED BILLS</w:t>
      </w:r>
    </w:p>
    <w:p w:rsidR="00D24E1B" w:rsidRDefault="00D24E1B" w:rsidP="00D24E1B">
      <w:pPr>
        <w:pStyle w:val="ActionText"/>
        <w:ind w:left="0" w:firstLine="0"/>
        <w:jc w:val="center"/>
        <w:rPr>
          <w:b/>
        </w:rPr>
      </w:pPr>
    </w:p>
    <w:p w:rsidR="00D24E1B" w:rsidRPr="00D24E1B" w:rsidRDefault="00D24E1B" w:rsidP="00D24E1B">
      <w:pPr>
        <w:pStyle w:val="ActionText"/>
        <w:rPr>
          <w:b/>
        </w:rPr>
      </w:pPr>
      <w:r w:rsidRPr="00D24E1B">
        <w:rPr>
          <w:b/>
        </w:rPr>
        <w:t>H. 3938</w:t>
      </w:r>
      <w:r w:rsidR="00B94749" w:rsidRPr="00B94749">
        <w:t>--(Continued--</w:t>
      </w:r>
      <w:r w:rsidR="00B94749">
        <w:t>May 11,</w:t>
      </w:r>
      <w:r w:rsidR="00B94749" w:rsidRPr="00B94749">
        <w:t xml:space="preserve"> 2022)</w:t>
      </w:r>
    </w:p>
    <w:p w:rsidR="00D24E1B" w:rsidRPr="00D24E1B" w:rsidRDefault="00D24E1B" w:rsidP="00D24E1B">
      <w:pPr>
        <w:pStyle w:val="ActionText"/>
        <w:rPr>
          <w:b/>
        </w:rPr>
      </w:pPr>
    </w:p>
    <w:p w:rsidR="00D24E1B" w:rsidRPr="00D24E1B" w:rsidRDefault="00D24E1B" w:rsidP="00B94749">
      <w:pPr>
        <w:pStyle w:val="ActionText"/>
      </w:pPr>
      <w:r w:rsidRPr="00D24E1B">
        <w:rPr>
          <w:b/>
        </w:rPr>
        <w:t>H. 4879--</w:t>
      </w:r>
      <w:r w:rsidRPr="00D24E1B">
        <w:t>(Continued--May 11, 2022)</w:t>
      </w:r>
    </w:p>
    <w:p w:rsidR="00D24E1B" w:rsidRDefault="00D24E1B" w:rsidP="00D24E1B">
      <w:pPr>
        <w:pStyle w:val="ActionText"/>
        <w:keepNext w:val="0"/>
        <w:ind w:left="0" w:firstLine="0"/>
      </w:pPr>
    </w:p>
    <w:p w:rsidR="00D24E1B" w:rsidRPr="00D24E1B" w:rsidRDefault="00D24E1B" w:rsidP="00D24E1B">
      <w:pPr>
        <w:pStyle w:val="ActionText"/>
      </w:pPr>
      <w:r w:rsidRPr="00D24E1B">
        <w:rPr>
          <w:b/>
        </w:rPr>
        <w:t>H. 4997--</w:t>
      </w:r>
      <w:r w:rsidRPr="00D24E1B">
        <w:t xml:space="preserve">Reps. Herbkersman, West, B. Cox, Rutherford, W. Newton, Wooten, Caskey, Huggins, Ballentine, Weeks, R. Williams, Bradley and Erickson: </w:t>
      </w:r>
      <w:r w:rsidRPr="00D24E1B">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D24E1B" w:rsidRDefault="00D24E1B" w:rsidP="00D24E1B">
      <w:pPr>
        <w:pStyle w:val="ActionText"/>
        <w:ind w:left="648" w:firstLine="0"/>
      </w:pPr>
      <w:r>
        <w:t>(Ways and Means Com.--February 17, 2022)</w:t>
      </w:r>
    </w:p>
    <w:p w:rsidR="00D24E1B" w:rsidRDefault="00D24E1B" w:rsidP="00D24E1B">
      <w:pPr>
        <w:pStyle w:val="ActionText"/>
        <w:ind w:left="648" w:firstLine="0"/>
      </w:pPr>
      <w:r>
        <w:t>(Recalled--February 24, 2022)</w:t>
      </w:r>
    </w:p>
    <w:p w:rsidR="00D24E1B" w:rsidRDefault="00D24E1B" w:rsidP="00D24E1B">
      <w:pPr>
        <w:pStyle w:val="ActionText"/>
        <w:ind w:left="648" w:firstLine="0"/>
      </w:pPr>
      <w:r>
        <w:t>(Requests for debate by Reps. Bennett, Bryant, Calhoon, Cobb-Hunter, Felder, Govan, Henegan and McGarry--March 02, 2022)</w:t>
      </w:r>
    </w:p>
    <w:p w:rsidR="00D24E1B" w:rsidRDefault="00D24E1B" w:rsidP="00D24E1B">
      <w:pPr>
        <w:pStyle w:val="ActionText"/>
        <w:ind w:left="648" w:firstLine="0"/>
      </w:pPr>
      <w:r>
        <w:t>(Amended--March 10, 2022)</w:t>
      </w:r>
    </w:p>
    <w:p w:rsidR="00D24E1B" w:rsidRPr="00D24E1B" w:rsidRDefault="00D24E1B" w:rsidP="00D24E1B">
      <w:pPr>
        <w:pStyle w:val="ActionText"/>
        <w:keepNext w:val="0"/>
        <w:ind w:left="648" w:firstLine="0"/>
      </w:pPr>
      <w:r w:rsidRPr="00D24E1B">
        <w:t>(Debate adjourned--May 11, 2022)</w:t>
      </w:r>
    </w:p>
    <w:p w:rsidR="00D24E1B" w:rsidRDefault="00D24E1B" w:rsidP="00D24E1B">
      <w:pPr>
        <w:pStyle w:val="ActionText"/>
        <w:keepNext w:val="0"/>
        <w:ind w:left="0" w:firstLine="0"/>
      </w:pPr>
    </w:p>
    <w:p w:rsidR="00D24E1B" w:rsidRPr="00D24E1B" w:rsidRDefault="00D24E1B" w:rsidP="00D24E1B">
      <w:pPr>
        <w:pStyle w:val="ActionText"/>
        <w:keepNext w:val="0"/>
      </w:pPr>
      <w:r w:rsidRPr="00D24E1B">
        <w:rPr>
          <w:b/>
        </w:rPr>
        <w:t>S. 615--</w:t>
      </w:r>
      <w:r w:rsidRPr="00D24E1B">
        <w:t>(Continued--May 11, 2022)</w:t>
      </w:r>
    </w:p>
    <w:p w:rsidR="00D24E1B" w:rsidRDefault="00D24E1B" w:rsidP="00D24E1B">
      <w:pPr>
        <w:pStyle w:val="ActionText"/>
        <w:keepNext w:val="0"/>
        <w:ind w:left="0"/>
      </w:pPr>
    </w:p>
    <w:p w:rsidR="00D24E1B" w:rsidRPr="00D24E1B" w:rsidRDefault="00D24E1B" w:rsidP="00D24E1B">
      <w:pPr>
        <w:pStyle w:val="ActionText"/>
      </w:pPr>
      <w:r w:rsidRPr="00D24E1B">
        <w:rPr>
          <w:b/>
        </w:rPr>
        <w:t>S. 2--</w:t>
      </w:r>
      <w:r w:rsidRPr="00D24E1B">
        <w:t xml:space="preserve">Senators Peeler, Malloy, McElveen, Hembree, Senn, Kimbrell and Turner: </w:t>
      </w:r>
      <w:r w:rsidRPr="00D24E1B">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D24E1B" w:rsidRDefault="00D24E1B" w:rsidP="00D24E1B">
      <w:pPr>
        <w:pStyle w:val="ActionText"/>
        <w:ind w:left="648" w:firstLine="0"/>
      </w:pPr>
      <w:r>
        <w:t>(Ways and Means Com.--March 29, 2022)</w:t>
      </w:r>
    </w:p>
    <w:p w:rsidR="00D24E1B" w:rsidRDefault="00D24E1B" w:rsidP="00D24E1B">
      <w:pPr>
        <w:pStyle w:val="ActionText"/>
        <w:ind w:left="648" w:firstLine="0"/>
      </w:pPr>
      <w:r>
        <w:t>(Fav. With Amdt.--May 05, 2022)</w:t>
      </w:r>
    </w:p>
    <w:p w:rsidR="00D24E1B" w:rsidRDefault="00D24E1B" w:rsidP="00D24E1B">
      <w:pPr>
        <w:pStyle w:val="ActionText"/>
        <w:keepNext w:val="0"/>
        <w:ind w:left="648" w:firstLine="0"/>
      </w:pPr>
      <w:r w:rsidRPr="00D24E1B">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R. Williams--May 11, 2022)</w:t>
      </w:r>
    </w:p>
    <w:p w:rsidR="00D24E1B" w:rsidRDefault="00D24E1B" w:rsidP="00D24E1B">
      <w:pPr>
        <w:pStyle w:val="ActionText"/>
        <w:keepNext w:val="0"/>
        <w:ind w:left="648" w:firstLine="0"/>
      </w:pPr>
    </w:p>
    <w:p w:rsidR="00D24E1B" w:rsidRDefault="00D24E1B" w:rsidP="00D24E1B">
      <w:pPr>
        <w:pStyle w:val="ActionText"/>
        <w:keepNext w:val="0"/>
        <w:ind w:left="0" w:firstLine="0"/>
      </w:pPr>
    </w:p>
    <w:p w:rsidR="00832EED" w:rsidRDefault="00832EED" w:rsidP="00D24E1B">
      <w:pPr>
        <w:pStyle w:val="ActionText"/>
        <w:keepNext w:val="0"/>
        <w:ind w:left="0" w:firstLine="0"/>
      </w:pPr>
    </w:p>
    <w:p w:rsidR="00832EED" w:rsidRDefault="00832EED" w:rsidP="00D24E1B">
      <w:pPr>
        <w:pStyle w:val="ActionText"/>
        <w:keepNext w:val="0"/>
        <w:ind w:left="0" w:firstLine="0"/>
        <w:sectPr w:rsidR="00832EED" w:rsidSect="00D24E1B">
          <w:headerReference w:type="default" r:id="rId15"/>
          <w:pgSz w:w="12240" w:h="15840" w:code="1"/>
          <w:pgMar w:top="1008" w:right="4694" w:bottom="3499" w:left="1224" w:header="1008" w:footer="3499" w:gutter="0"/>
          <w:pgNumType w:start="1"/>
          <w:cols w:space="720"/>
        </w:sectPr>
      </w:pPr>
    </w:p>
    <w:p w:rsidR="00832EED" w:rsidRDefault="00832EED" w:rsidP="00832EED">
      <w:pPr>
        <w:pStyle w:val="ActionText"/>
        <w:keepNext w:val="0"/>
        <w:ind w:left="0" w:firstLine="0"/>
        <w:jc w:val="center"/>
        <w:rPr>
          <w:b/>
        </w:rPr>
      </w:pPr>
      <w:r w:rsidRPr="00832EED">
        <w:rPr>
          <w:b/>
        </w:rPr>
        <w:t>HOUSE CALENDAR INDEX</w:t>
      </w:r>
    </w:p>
    <w:p w:rsidR="00832EED" w:rsidRDefault="00832EED" w:rsidP="00832EED">
      <w:pPr>
        <w:pStyle w:val="ActionText"/>
        <w:keepNext w:val="0"/>
        <w:ind w:left="0" w:firstLine="0"/>
        <w:rPr>
          <w:b/>
        </w:rPr>
      </w:pPr>
    </w:p>
    <w:p w:rsidR="00832EED" w:rsidRDefault="00832EED" w:rsidP="00832EED">
      <w:pPr>
        <w:pStyle w:val="ActionText"/>
        <w:keepNext w:val="0"/>
        <w:ind w:left="0" w:firstLine="0"/>
        <w:rPr>
          <w:b/>
        </w:rPr>
        <w:sectPr w:rsidR="00832EED" w:rsidSect="00832EED">
          <w:pgSz w:w="12240" w:h="15840" w:code="1"/>
          <w:pgMar w:top="1008" w:right="4694" w:bottom="3499" w:left="1224" w:header="1008" w:footer="3499" w:gutter="0"/>
          <w:cols w:space="720"/>
        </w:sectPr>
      </w:pPr>
    </w:p>
    <w:p w:rsidR="00832EED" w:rsidRPr="00832EED" w:rsidRDefault="00832EED" w:rsidP="00832EED">
      <w:pPr>
        <w:pStyle w:val="ActionText"/>
        <w:keepNext w:val="0"/>
        <w:tabs>
          <w:tab w:val="right" w:leader="dot" w:pos="2520"/>
        </w:tabs>
        <w:ind w:left="0" w:firstLine="0"/>
      </w:pPr>
      <w:bookmarkStart w:id="1" w:name="index_start"/>
      <w:bookmarkEnd w:id="1"/>
      <w:r w:rsidRPr="00832EED">
        <w:t>H. 3938</w:t>
      </w:r>
      <w:r w:rsidRPr="00832EED">
        <w:tab/>
        <w:t>3</w:t>
      </w:r>
    </w:p>
    <w:p w:rsidR="00832EED" w:rsidRPr="00832EED" w:rsidRDefault="00832EED" w:rsidP="00832EED">
      <w:pPr>
        <w:pStyle w:val="ActionText"/>
        <w:keepNext w:val="0"/>
        <w:tabs>
          <w:tab w:val="right" w:leader="dot" w:pos="2520"/>
        </w:tabs>
        <w:ind w:left="0" w:firstLine="0"/>
      </w:pPr>
      <w:r w:rsidRPr="00832EED">
        <w:t>H. 3998</w:t>
      </w:r>
      <w:r w:rsidRPr="00832EED">
        <w:tab/>
        <w:t>2</w:t>
      </w:r>
    </w:p>
    <w:p w:rsidR="00832EED" w:rsidRPr="00832EED" w:rsidRDefault="00832EED" w:rsidP="00832EED">
      <w:pPr>
        <w:pStyle w:val="ActionText"/>
        <w:keepNext w:val="0"/>
        <w:tabs>
          <w:tab w:val="right" w:leader="dot" w:pos="2520"/>
        </w:tabs>
        <w:ind w:left="0" w:firstLine="0"/>
      </w:pPr>
      <w:r w:rsidRPr="00832EED">
        <w:t>H. 4800</w:t>
      </w:r>
      <w:r w:rsidRPr="00832EED">
        <w:tab/>
        <w:t>2</w:t>
      </w:r>
    </w:p>
    <w:p w:rsidR="00832EED" w:rsidRPr="00832EED" w:rsidRDefault="00832EED" w:rsidP="00832EED">
      <w:pPr>
        <w:pStyle w:val="ActionText"/>
        <w:keepNext w:val="0"/>
        <w:tabs>
          <w:tab w:val="right" w:leader="dot" w:pos="2520"/>
        </w:tabs>
        <w:ind w:left="0" w:firstLine="0"/>
      </w:pPr>
      <w:r w:rsidRPr="00832EED">
        <w:t>H. 4879</w:t>
      </w:r>
      <w:r w:rsidRPr="00832EED">
        <w:tab/>
        <w:t>3</w:t>
      </w:r>
    </w:p>
    <w:p w:rsidR="00832EED" w:rsidRPr="00832EED" w:rsidRDefault="00832EED" w:rsidP="00832EED">
      <w:pPr>
        <w:pStyle w:val="ActionText"/>
        <w:keepNext w:val="0"/>
        <w:tabs>
          <w:tab w:val="right" w:leader="dot" w:pos="2520"/>
        </w:tabs>
        <w:ind w:left="0" w:firstLine="0"/>
      </w:pPr>
      <w:r w:rsidRPr="00832EED">
        <w:t>H. 4982</w:t>
      </w:r>
      <w:r w:rsidRPr="00832EED">
        <w:tab/>
        <w:t>1</w:t>
      </w:r>
    </w:p>
    <w:p w:rsidR="00832EED" w:rsidRPr="00832EED" w:rsidRDefault="00832EED" w:rsidP="00832EED">
      <w:pPr>
        <w:pStyle w:val="ActionText"/>
        <w:keepNext w:val="0"/>
        <w:tabs>
          <w:tab w:val="right" w:leader="dot" w:pos="2520"/>
        </w:tabs>
        <w:ind w:left="0" w:firstLine="0"/>
      </w:pPr>
      <w:r w:rsidRPr="00832EED">
        <w:t>H. 4997</w:t>
      </w:r>
      <w:r w:rsidRPr="00832EED">
        <w:tab/>
        <w:t>3</w:t>
      </w:r>
    </w:p>
    <w:p w:rsidR="00832EED" w:rsidRPr="00832EED" w:rsidRDefault="00832EED" w:rsidP="00832EED">
      <w:pPr>
        <w:pStyle w:val="ActionText"/>
        <w:keepNext w:val="0"/>
        <w:tabs>
          <w:tab w:val="right" w:leader="dot" w:pos="2520"/>
        </w:tabs>
        <w:ind w:left="0" w:firstLine="0"/>
      </w:pPr>
      <w:r w:rsidRPr="00832EED">
        <w:t>H. 5138</w:t>
      </w:r>
      <w:r w:rsidRPr="00832EED">
        <w:tab/>
        <w:t>2</w:t>
      </w:r>
    </w:p>
    <w:p w:rsidR="00832EED" w:rsidRPr="00832EED" w:rsidRDefault="00832EED" w:rsidP="00832EED">
      <w:pPr>
        <w:pStyle w:val="ActionText"/>
        <w:keepNext w:val="0"/>
        <w:tabs>
          <w:tab w:val="right" w:leader="dot" w:pos="2520"/>
        </w:tabs>
        <w:ind w:left="0" w:firstLine="0"/>
      </w:pPr>
      <w:r>
        <w:br w:type="column"/>
      </w:r>
      <w:r w:rsidRPr="00832EED">
        <w:t>H. 5399</w:t>
      </w:r>
      <w:r w:rsidRPr="00832EED">
        <w:tab/>
        <w:t>1</w:t>
      </w:r>
    </w:p>
    <w:p w:rsidR="00832EED" w:rsidRPr="00832EED" w:rsidRDefault="00832EED" w:rsidP="00832EED">
      <w:pPr>
        <w:pStyle w:val="ActionText"/>
        <w:keepNext w:val="0"/>
        <w:tabs>
          <w:tab w:val="right" w:leader="dot" w:pos="2520"/>
        </w:tabs>
        <w:ind w:left="0" w:firstLine="0"/>
      </w:pPr>
      <w:r w:rsidRPr="00832EED">
        <w:t>H. 5472</w:t>
      </w:r>
      <w:r w:rsidRPr="00832EED">
        <w:tab/>
        <w:t>1</w:t>
      </w:r>
    </w:p>
    <w:p w:rsidR="00832EED" w:rsidRPr="00832EED" w:rsidRDefault="00832EED" w:rsidP="00832EED">
      <w:pPr>
        <w:pStyle w:val="ActionText"/>
        <w:keepNext w:val="0"/>
        <w:tabs>
          <w:tab w:val="right" w:leader="dot" w:pos="2520"/>
        </w:tabs>
        <w:ind w:left="0" w:firstLine="0"/>
      </w:pPr>
    </w:p>
    <w:p w:rsidR="00832EED" w:rsidRPr="00832EED" w:rsidRDefault="00832EED" w:rsidP="00832EED">
      <w:pPr>
        <w:pStyle w:val="ActionText"/>
        <w:keepNext w:val="0"/>
        <w:tabs>
          <w:tab w:val="right" w:leader="dot" w:pos="2520"/>
        </w:tabs>
        <w:ind w:left="0" w:firstLine="0"/>
      </w:pPr>
      <w:r w:rsidRPr="00832EED">
        <w:t>S. 2</w:t>
      </w:r>
      <w:r w:rsidRPr="00832EED">
        <w:tab/>
        <w:t>3</w:t>
      </w:r>
    </w:p>
    <w:p w:rsidR="00832EED" w:rsidRPr="00832EED" w:rsidRDefault="00832EED" w:rsidP="00832EED">
      <w:pPr>
        <w:pStyle w:val="ActionText"/>
        <w:keepNext w:val="0"/>
        <w:tabs>
          <w:tab w:val="right" w:leader="dot" w:pos="2520"/>
        </w:tabs>
        <w:ind w:left="0" w:firstLine="0"/>
      </w:pPr>
      <w:r w:rsidRPr="00832EED">
        <w:t>S. 615</w:t>
      </w:r>
      <w:r w:rsidRPr="00832EED">
        <w:tab/>
        <w:t>3</w:t>
      </w:r>
    </w:p>
    <w:p w:rsidR="00832EED" w:rsidRPr="00832EED" w:rsidRDefault="00832EED" w:rsidP="00832EED">
      <w:pPr>
        <w:pStyle w:val="ActionText"/>
        <w:keepNext w:val="0"/>
        <w:tabs>
          <w:tab w:val="right" w:leader="dot" w:pos="2520"/>
        </w:tabs>
        <w:ind w:left="0" w:firstLine="0"/>
      </w:pPr>
      <w:r w:rsidRPr="00832EED">
        <w:t>S. 906</w:t>
      </w:r>
      <w:r w:rsidRPr="00832EED">
        <w:tab/>
        <w:t>1</w:t>
      </w:r>
    </w:p>
    <w:p w:rsidR="00832EED" w:rsidRDefault="00832EED" w:rsidP="00832EED">
      <w:pPr>
        <w:pStyle w:val="ActionText"/>
        <w:keepNext w:val="0"/>
        <w:tabs>
          <w:tab w:val="right" w:leader="dot" w:pos="2520"/>
        </w:tabs>
        <w:ind w:left="0" w:firstLine="0"/>
      </w:pPr>
      <w:r w:rsidRPr="00832EED">
        <w:t>S. 984</w:t>
      </w:r>
      <w:r w:rsidRPr="00832EED">
        <w:tab/>
        <w:t>2</w:t>
      </w:r>
    </w:p>
    <w:p w:rsidR="00832EED" w:rsidRDefault="00832EED" w:rsidP="00832EED">
      <w:pPr>
        <w:pStyle w:val="ActionText"/>
        <w:keepNext w:val="0"/>
        <w:tabs>
          <w:tab w:val="right" w:leader="dot" w:pos="2520"/>
        </w:tabs>
        <w:ind w:left="0" w:firstLine="0"/>
        <w:sectPr w:rsidR="00832EED" w:rsidSect="00832EED">
          <w:type w:val="continuous"/>
          <w:pgSz w:w="12240" w:h="15840" w:code="1"/>
          <w:pgMar w:top="1008" w:right="4694" w:bottom="3499" w:left="1224" w:header="1008" w:footer="3499" w:gutter="0"/>
          <w:cols w:num="2" w:space="720"/>
        </w:sectPr>
      </w:pPr>
    </w:p>
    <w:p w:rsidR="00832EED" w:rsidRPr="00832EED" w:rsidRDefault="00832EED" w:rsidP="00832EED">
      <w:pPr>
        <w:pStyle w:val="ActionText"/>
        <w:keepNext w:val="0"/>
        <w:tabs>
          <w:tab w:val="right" w:leader="dot" w:pos="2520"/>
        </w:tabs>
        <w:ind w:left="0" w:firstLine="0"/>
      </w:pPr>
    </w:p>
    <w:sectPr w:rsidR="00832EED" w:rsidRPr="00832EED" w:rsidSect="00832EE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1B" w:rsidRDefault="00D24E1B">
      <w:r>
        <w:separator/>
      </w:r>
    </w:p>
  </w:endnote>
  <w:endnote w:type="continuationSeparator" w:id="0">
    <w:p w:rsidR="00D24E1B" w:rsidRDefault="00D2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426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170A" w:rsidRDefault="002C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4261C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32EED">
      <w:rPr>
        <w:rStyle w:val="PageNumber"/>
        <w:noProof/>
      </w:rPr>
      <w:t>7</w:t>
    </w:r>
    <w:r>
      <w:rPr>
        <w:rStyle w:val="PageNumber"/>
      </w:rPr>
      <w:fldChar w:fldCharType="end"/>
    </w:r>
  </w:p>
  <w:p w:rsidR="002C170A" w:rsidRDefault="004261C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2C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1B" w:rsidRDefault="00D24E1B">
      <w:r>
        <w:separator/>
      </w:r>
    </w:p>
  </w:footnote>
  <w:footnote w:type="continuationSeparator" w:id="0">
    <w:p w:rsidR="00D24E1B" w:rsidRDefault="00D2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2C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2C1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0A" w:rsidRDefault="002C1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1B" w:rsidRDefault="00D24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1B"/>
    <w:rsid w:val="002B307C"/>
    <w:rsid w:val="002C170A"/>
    <w:rsid w:val="003E0885"/>
    <w:rsid w:val="004261CB"/>
    <w:rsid w:val="007C3C71"/>
    <w:rsid w:val="00832EED"/>
    <w:rsid w:val="00852F0E"/>
    <w:rsid w:val="008F1C41"/>
    <w:rsid w:val="00B94749"/>
    <w:rsid w:val="00D24E1B"/>
    <w:rsid w:val="00F2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0E4CE-F930-4B9E-B903-313AC6A3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24E1B"/>
    <w:pPr>
      <w:keepNext/>
      <w:ind w:left="0" w:firstLine="0"/>
      <w:outlineLvl w:val="2"/>
    </w:pPr>
    <w:rPr>
      <w:b/>
      <w:sz w:val="20"/>
    </w:rPr>
  </w:style>
  <w:style w:type="paragraph" w:styleId="Heading4">
    <w:name w:val="heading 4"/>
    <w:basedOn w:val="Normal"/>
    <w:next w:val="Normal"/>
    <w:link w:val="Heading4Char"/>
    <w:qFormat/>
    <w:rsid w:val="00D24E1B"/>
    <w:pPr>
      <w:keepNext/>
      <w:tabs>
        <w:tab w:val="center" w:pos="3168"/>
      </w:tabs>
      <w:ind w:left="0" w:firstLine="0"/>
      <w:outlineLvl w:val="3"/>
    </w:pPr>
    <w:rPr>
      <w:b/>
      <w:snapToGrid w:val="0"/>
    </w:rPr>
  </w:style>
  <w:style w:type="paragraph" w:styleId="Heading6">
    <w:name w:val="heading 6"/>
    <w:basedOn w:val="Normal"/>
    <w:next w:val="Normal"/>
    <w:link w:val="Heading6Char"/>
    <w:qFormat/>
    <w:rsid w:val="00D24E1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24E1B"/>
    <w:rPr>
      <w:b/>
    </w:rPr>
  </w:style>
  <w:style w:type="character" w:customStyle="1" w:styleId="Heading4Char">
    <w:name w:val="Heading 4 Char"/>
    <w:basedOn w:val="DefaultParagraphFont"/>
    <w:link w:val="Heading4"/>
    <w:rsid w:val="00D24E1B"/>
    <w:rPr>
      <w:b/>
      <w:snapToGrid w:val="0"/>
      <w:sz w:val="22"/>
    </w:rPr>
  </w:style>
  <w:style w:type="character" w:customStyle="1" w:styleId="Heading6Char">
    <w:name w:val="Heading 6 Char"/>
    <w:basedOn w:val="DefaultParagraphFont"/>
    <w:link w:val="Heading6"/>
    <w:rsid w:val="00D24E1B"/>
    <w:rPr>
      <w:b/>
      <w:snapToGrid w:val="0"/>
      <w:sz w:val="26"/>
    </w:rPr>
  </w:style>
  <w:style w:type="paragraph" w:styleId="BalloonText">
    <w:name w:val="Balloon Text"/>
    <w:basedOn w:val="Normal"/>
    <w:link w:val="BalloonTextChar"/>
    <w:uiPriority w:val="99"/>
    <w:semiHidden/>
    <w:unhideWhenUsed/>
    <w:rsid w:val="00F25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816D-F06E-4210-9F81-20487061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8693</Characters>
  <Application>Microsoft Office Word</Application>
  <DocSecurity>0</DocSecurity>
  <Lines>291</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8/31/2022 - South Carolina Legislature Online</dc:title>
  <dc:subject/>
  <dc:creator>DJuana Wilson</dc:creator>
  <cp:keywords/>
  <cp:lastModifiedBy>Olivia Faile</cp:lastModifiedBy>
  <cp:revision>3</cp:revision>
  <cp:lastPrinted>2022-08-30T22:52:00Z</cp:lastPrinted>
  <dcterms:created xsi:type="dcterms:W3CDTF">2022-08-30T23:13:00Z</dcterms:created>
  <dcterms:modified xsi:type="dcterms:W3CDTF">2022-08-31T00:02:00Z</dcterms:modified>
</cp:coreProperties>
</file>