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99" w:rsidRDefault="00102599" w:rsidP="00102599">
      <w:pPr>
        <w:ind w:firstLine="0"/>
        <w:rPr>
          <w:strike/>
        </w:rPr>
      </w:pPr>
    </w:p>
    <w:p w:rsidR="00102599" w:rsidRDefault="00102599" w:rsidP="00102599">
      <w:pPr>
        <w:ind w:firstLine="0"/>
        <w:rPr>
          <w:strike/>
        </w:rPr>
      </w:pPr>
      <w:r>
        <w:rPr>
          <w:strike/>
        </w:rPr>
        <w:t>Indicates Matter Stricken</w:t>
      </w:r>
    </w:p>
    <w:p w:rsidR="00102599" w:rsidRDefault="00102599" w:rsidP="00102599">
      <w:pPr>
        <w:ind w:firstLine="0"/>
        <w:rPr>
          <w:u w:val="single"/>
        </w:rPr>
      </w:pPr>
      <w:r>
        <w:rPr>
          <w:u w:val="single"/>
        </w:rPr>
        <w:t>Indicates New Matter</w:t>
      </w:r>
    </w:p>
    <w:p w:rsidR="00102599" w:rsidRDefault="00102599"/>
    <w:p w:rsidR="00102599" w:rsidRDefault="00102599">
      <w:r>
        <w:t>The House assembled at 12:00 noon.</w:t>
      </w:r>
    </w:p>
    <w:p w:rsidR="00102599" w:rsidRDefault="00102599">
      <w:r>
        <w:t>Deliberations were opened with prayer by Rev. Charles E. Seastrunk, Jr., as follows:</w:t>
      </w:r>
    </w:p>
    <w:p w:rsidR="00102599" w:rsidRDefault="00102599"/>
    <w:p w:rsidR="00102599" w:rsidRPr="004D31D0" w:rsidRDefault="00102599" w:rsidP="00102599">
      <w:pPr>
        <w:tabs>
          <w:tab w:val="left" w:pos="216"/>
        </w:tabs>
        <w:ind w:firstLine="0"/>
      </w:pPr>
      <w:bookmarkStart w:id="0" w:name="file_start2"/>
      <w:bookmarkEnd w:id="0"/>
      <w:r w:rsidRPr="004D31D0">
        <w:tab/>
        <w:t>Our thought for today is from Psalm 42:5: “Why are you cast down, O my soul, and why are you disquieted within me? Hope in God, for I shall again praise him my help and my God.”</w:t>
      </w:r>
    </w:p>
    <w:p w:rsidR="00102599" w:rsidRDefault="00102599" w:rsidP="00102599">
      <w:pPr>
        <w:tabs>
          <w:tab w:val="left" w:pos="216"/>
        </w:tabs>
        <w:ind w:firstLine="0"/>
      </w:pPr>
      <w:r w:rsidRPr="004D31D0">
        <w:tab/>
        <w:t xml:space="preserve">Let us pray. Good and gracious God, fill us with gratitude for Your love. Give us patience, O God, and help us as people of Your gracious promise. Guide our decisions and help us trust You to direct our lives. Care for each of these Representatives and staff as we go through the week. Give grace and comfort to our defenders of freedom and first responders. May You, O God, grant Your blessings on our World, Nation, President, State, Governor, Speaker, staff, and all who work in these Halls of Government. Heal the wounds, those seen and those hidden, of our brave men and women who suffer and sacrifice for our freedom. Lord, in Your Mercy, hear our prayers. Amen. </w:t>
      </w:r>
    </w:p>
    <w:p w:rsidR="00102599" w:rsidRDefault="00102599" w:rsidP="00102599">
      <w:pPr>
        <w:tabs>
          <w:tab w:val="left" w:pos="216"/>
        </w:tabs>
        <w:ind w:firstLine="0"/>
      </w:pPr>
    </w:p>
    <w:p w:rsidR="00102599" w:rsidRDefault="00102599" w:rsidP="00102599">
      <w:r>
        <w:t xml:space="preserve">Pursuant to Rule 6.3, the House of Representatives was led in the Pledge of Allegiance to the Flag of the United States of America by the SPEAKER </w:t>
      </w:r>
      <w:r w:rsidRPr="00102599">
        <w:rPr>
          <w:i/>
        </w:rPr>
        <w:t>PRO TEMPORE</w:t>
      </w:r>
      <w:r>
        <w:t>.</w:t>
      </w:r>
    </w:p>
    <w:p w:rsidR="00102599" w:rsidRDefault="00102599" w:rsidP="00102599"/>
    <w:p w:rsidR="00102599" w:rsidRDefault="00102599" w:rsidP="00102599">
      <w:r>
        <w:t xml:space="preserve">After corrections to the Journal of the proceedings of Friday, the SPEAKER </w:t>
      </w:r>
      <w:r w:rsidRPr="00102599">
        <w:rPr>
          <w:i/>
        </w:rPr>
        <w:t>PRO TEMPORE</w:t>
      </w:r>
      <w:r>
        <w:t xml:space="preserve"> ordered it confirmed.</w:t>
      </w:r>
    </w:p>
    <w:p w:rsidR="00102599" w:rsidRDefault="00102599" w:rsidP="00102599"/>
    <w:p w:rsidR="00102599" w:rsidRDefault="00102599" w:rsidP="00102599">
      <w:pPr>
        <w:keepNext/>
        <w:jc w:val="center"/>
        <w:rPr>
          <w:b/>
        </w:rPr>
      </w:pPr>
      <w:r w:rsidRPr="00102599">
        <w:rPr>
          <w:b/>
        </w:rPr>
        <w:t>MOTION ADOPTED</w:t>
      </w:r>
    </w:p>
    <w:p w:rsidR="00102599" w:rsidRDefault="00102599" w:rsidP="00102599">
      <w:r>
        <w:t>Rep. LUCAS moved that when the House adjourns, it adjourn in memory of Robbie Mae Williams, mother of Representative Robert Williams, which was agreed to.</w:t>
      </w:r>
    </w:p>
    <w:p w:rsidR="00102599" w:rsidRDefault="00102599" w:rsidP="00102599"/>
    <w:p w:rsidR="00102599" w:rsidRDefault="00102599" w:rsidP="00102599">
      <w:pPr>
        <w:keepNext/>
        <w:jc w:val="center"/>
        <w:rPr>
          <w:b/>
        </w:rPr>
      </w:pPr>
      <w:r w:rsidRPr="00102599">
        <w:rPr>
          <w:b/>
        </w:rPr>
        <w:t>SILENT PRAYER</w:t>
      </w:r>
    </w:p>
    <w:p w:rsidR="00102599" w:rsidRDefault="00102599" w:rsidP="00102599">
      <w:r>
        <w:t>The House stood</w:t>
      </w:r>
      <w:r w:rsidR="008A23D1">
        <w:t xml:space="preserve"> in silent prayer for the famil</w:t>
      </w:r>
      <w:r>
        <w:t xml:space="preserve">y and friends of Robbie Mae Williams, mother of Representative Robert Williams. </w:t>
      </w:r>
    </w:p>
    <w:p w:rsidR="00102599" w:rsidRDefault="00102599" w:rsidP="00102599"/>
    <w:p w:rsidR="00102599" w:rsidRDefault="00102599" w:rsidP="00102599">
      <w:pPr>
        <w:keepNext/>
        <w:jc w:val="center"/>
        <w:rPr>
          <w:b/>
        </w:rPr>
      </w:pPr>
      <w:r w:rsidRPr="00102599">
        <w:rPr>
          <w:b/>
        </w:rPr>
        <w:t>SILENT PRAYER</w:t>
      </w:r>
    </w:p>
    <w:p w:rsidR="00102599" w:rsidRDefault="00102599" w:rsidP="00102599">
      <w:r>
        <w:t xml:space="preserve">The House stood in silent prayer for the family and friends of Desmond Williams and Reginald Nixon, Jr. </w:t>
      </w:r>
    </w:p>
    <w:p w:rsidR="00102599" w:rsidRDefault="00102599" w:rsidP="00102599">
      <w:pPr>
        <w:keepNext/>
        <w:jc w:val="center"/>
        <w:rPr>
          <w:b/>
        </w:rPr>
      </w:pPr>
      <w:r w:rsidRPr="00102599">
        <w:rPr>
          <w:b/>
        </w:rPr>
        <w:lastRenderedPageBreak/>
        <w:t>MESSAGE FROM THE SENATE</w:t>
      </w:r>
    </w:p>
    <w:p w:rsidR="00102599" w:rsidRDefault="00102599" w:rsidP="00102599">
      <w:r>
        <w:t>The following was received:</w:t>
      </w:r>
    </w:p>
    <w:p w:rsidR="00102599" w:rsidRDefault="00102599" w:rsidP="00102599"/>
    <w:p w:rsidR="00102599" w:rsidRDefault="00102599" w:rsidP="00102599">
      <w:r>
        <w:t>Columbia, S.C., Thursday, May 6</w:t>
      </w:r>
      <w:r w:rsidR="005F1141">
        <w:t>, 2021</w:t>
      </w:r>
      <w:r>
        <w:t xml:space="preserve"> </w:t>
      </w:r>
    </w:p>
    <w:p w:rsidR="00102599" w:rsidRDefault="00102599" w:rsidP="00102599">
      <w:r>
        <w:t>Mr. Speaker and Members of the House:</w:t>
      </w:r>
    </w:p>
    <w:p w:rsidR="00102599" w:rsidRDefault="00102599" w:rsidP="00102599">
      <w:r>
        <w:t>The Senate respectfully informs your Honorable Body that it has requested and has granted free conference powers and appointed Senators Bennett, McElveen and Turner of the Committee of Free Conference on the part of the Senate on H. 3011:</w:t>
      </w:r>
    </w:p>
    <w:p w:rsidR="00102599" w:rsidRDefault="00102599" w:rsidP="00102599"/>
    <w:p w:rsidR="00102599" w:rsidRDefault="00102599" w:rsidP="00102599">
      <w:pPr>
        <w:keepNext/>
      </w:pPr>
      <w:r>
        <w:t>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102599" w:rsidRDefault="00102599" w:rsidP="00102599">
      <w:r>
        <w:t xml:space="preserve"> </w:t>
      </w:r>
    </w:p>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102599" w:rsidP="00102599">
      <w:r>
        <w:t>Columbia, S.C., Thursday, May 6</w:t>
      </w:r>
      <w:r w:rsidR="005F1141">
        <w:t>, 2021</w:t>
      </w:r>
      <w:r>
        <w:t xml:space="preserve"> </w:t>
      </w:r>
    </w:p>
    <w:p w:rsidR="00102599" w:rsidRDefault="00102599" w:rsidP="00102599">
      <w:r>
        <w:t>Mr. Speaker and Members of the House:</w:t>
      </w:r>
    </w:p>
    <w:p w:rsidR="00102599" w:rsidRDefault="00102599" w:rsidP="00102599">
      <w:r>
        <w:t xml:space="preserve">The Senate respectfully informs your Honorable Body that it has adopted the report of the Committee of </w:t>
      </w:r>
      <w:r w:rsidR="005F1141">
        <w:t xml:space="preserve">Free </w:t>
      </w:r>
      <w:r>
        <w:t>Conference on H. 3011:</w:t>
      </w:r>
    </w:p>
    <w:p w:rsidR="00102599" w:rsidRDefault="00102599" w:rsidP="00102599"/>
    <w:p w:rsidR="00102599" w:rsidRDefault="00102599" w:rsidP="00102599">
      <w:pPr>
        <w:keepNext/>
      </w:pPr>
      <w:r>
        <w:t xml:space="preserve">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w:t>
      </w:r>
      <w:r>
        <w:lastRenderedPageBreak/>
        <w:t>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102599" w:rsidRDefault="00102599" w:rsidP="00102599">
      <w:r>
        <w:t xml:space="preserve"> </w:t>
      </w:r>
    </w:p>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102599" w:rsidP="00102599">
      <w:r>
        <w:t>Columbia, S.C., Thursday, May 6</w:t>
      </w:r>
      <w:r w:rsidR="005F1141">
        <w:t>, 2021</w:t>
      </w:r>
      <w:r>
        <w:t xml:space="preserve"> </w:t>
      </w:r>
    </w:p>
    <w:p w:rsidR="00102599" w:rsidRDefault="00102599" w:rsidP="00102599">
      <w:r>
        <w:t>Mr. Speaker and Members of the House:</w:t>
      </w:r>
    </w:p>
    <w:p w:rsidR="00102599" w:rsidRDefault="00102599" w:rsidP="00102599">
      <w:r>
        <w:t>The Senate respectfully informs your Honorable Body that it concurs in the amendments proposed by the House to S. 545:</w:t>
      </w:r>
    </w:p>
    <w:p w:rsidR="00102599" w:rsidRDefault="00102599" w:rsidP="00102599"/>
    <w:p w:rsidR="00102599" w:rsidRDefault="00102599" w:rsidP="00102599">
      <w:pPr>
        <w:keepNext/>
      </w:pPr>
      <w:r>
        <w:t>S. 545 -- Senator Goldfinch: A BILL TO AMEND SECTION 50-13-675, CODE OF LAWS OF SOUTH CAROLINA, 1976, RELATING TO NONGAME FISHING DEVICES PERMITTED IN CERTAIN BODIES OF WATER, SO AS TO ALLOW FOR THE USE OF SET HOOKS WITHIN A CERTAIN PORTION OF THE SANTEE RIVER.</w:t>
      </w:r>
    </w:p>
    <w:p w:rsidR="00102599" w:rsidRDefault="00102599" w:rsidP="00102599">
      <w:r>
        <w:t xml:space="preserve"> </w:t>
      </w:r>
    </w:p>
    <w:p w:rsidR="00102599" w:rsidRDefault="00102599" w:rsidP="00102599">
      <w:r>
        <w:t>and has ordered the Bill enrolled for ratification.</w:t>
      </w:r>
    </w:p>
    <w:p w:rsidR="00102599" w:rsidRDefault="00102599" w:rsidP="00102599"/>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102599" w:rsidP="00102599">
      <w:r>
        <w:t>Columbia, S.</w:t>
      </w:r>
      <w:r w:rsidR="005F1141">
        <w:t>C., Thursday, May 6, 2021</w:t>
      </w:r>
    </w:p>
    <w:p w:rsidR="00102599" w:rsidRDefault="00102599" w:rsidP="00102599">
      <w:r>
        <w:t>Mr. Speaker and Members of the House:</w:t>
      </w:r>
    </w:p>
    <w:p w:rsidR="00102599" w:rsidRDefault="00102599" w:rsidP="00102599">
      <w:r>
        <w:t>The Senate respectfully informs your Honorable Body that it concurs in the amendments proposed by the House to H. 3991:</w:t>
      </w:r>
    </w:p>
    <w:p w:rsidR="005F1141" w:rsidRDefault="005F1141" w:rsidP="00102599"/>
    <w:p w:rsidR="00102599" w:rsidRDefault="00102599" w:rsidP="00102599">
      <w:pPr>
        <w:keepNext/>
      </w:pPr>
      <w:r>
        <w:t xml:space="preserve">H. 3991 -- Reps. Rutherford, Wooten, Caskey, Thigpen, B. Cox, Elliott, Erickson, S. Williams and Rivers: A BILL TO AMEND </w:t>
      </w:r>
      <w:r>
        <w:lastRenderedPageBreak/>
        <w:t>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102599" w:rsidRDefault="00102599" w:rsidP="00102599">
      <w:r>
        <w:t xml:space="preserve"> </w:t>
      </w:r>
    </w:p>
    <w:p w:rsidR="00102599" w:rsidRDefault="00102599" w:rsidP="00102599">
      <w:r>
        <w:t>and has ordered the Bill enrolled for ratification.</w:t>
      </w:r>
    </w:p>
    <w:p w:rsidR="00102599" w:rsidRDefault="00102599" w:rsidP="00102599"/>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5F1141" w:rsidP="00102599">
      <w:r>
        <w:t>Columbia, S.C., Thursday, May 6, 2021</w:t>
      </w:r>
    </w:p>
    <w:p w:rsidR="00102599" w:rsidRDefault="00102599" w:rsidP="00102599">
      <w:r>
        <w:t>Mr. Speaker and Members of the House:</w:t>
      </w:r>
    </w:p>
    <w:p w:rsidR="00102599" w:rsidRDefault="00102599" w:rsidP="00102599">
      <w:r>
        <w:t>The Senate respectfully informs your Honorable Body that it concurs in the amendments proposed by the House to S. 435:</w:t>
      </w:r>
    </w:p>
    <w:p w:rsidR="00102599" w:rsidRDefault="00102599" w:rsidP="00102599"/>
    <w:p w:rsidR="00102599" w:rsidRDefault="00102599" w:rsidP="00102599">
      <w:pPr>
        <w:keepNext/>
      </w:pPr>
      <w:r>
        <w:t xml:space="preserve">S. 435 --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w:t>
      </w:r>
      <w:r>
        <w:lastRenderedPageBreak/>
        <w:t>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102599" w:rsidRDefault="00102599" w:rsidP="00102599">
      <w:r>
        <w:t xml:space="preserve"> </w:t>
      </w:r>
    </w:p>
    <w:p w:rsidR="00102599" w:rsidRDefault="00102599" w:rsidP="00102599">
      <w:r>
        <w:t>and has ordered the Bill enrolled for ratification.</w:t>
      </w:r>
    </w:p>
    <w:p w:rsidR="00102599" w:rsidRDefault="00102599" w:rsidP="00102599"/>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5F1141" w:rsidP="00102599">
      <w:r>
        <w:t>Columbia, S.C., Thursday, May 6, 2021</w:t>
      </w:r>
    </w:p>
    <w:p w:rsidR="00102599" w:rsidRDefault="00102599" w:rsidP="00102599">
      <w:r>
        <w:t>Mr. Speaker and Members of the House:</w:t>
      </w:r>
    </w:p>
    <w:p w:rsidR="00102599" w:rsidRDefault="00102599" w:rsidP="00102599">
      <w:r>
        <w:t>The Senate respectfully informs your Honorable Body that it concurs in the amendments proposed by the House to S. 36:</w:t>
      </w:r>
    </w:p>
    <w:p w:rsidR="00102599" w:rsidRDefault="00102599" w:rsidP="00102599"/>
    <w:p w:rsidR="00102599" w:rsidRDefault="00102599" w:rsidP="00102599">
      <w:pPr>
        <w:keepNext/>
      </w:pPr>
      <w:r>
        <w:t xml:space="preserve">S. 36 --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w:t>
      </w:r>
      <w:r>
        <w:lastRenderedPageBreak/>
        <w:t>CONDUCT A STUDY OF THE BLUE CATFISH FISHERY IN THE SANTEE AND COOPER RIVER SYSTEMS.</w:t>
      </w:r>
    </w:p>
    <w:p w:rsidR="00102599" w:rsidRDefault="00102599" w:rsidP="00102599">
      <w:r>
        <w:t xml:space="preserve"> </w:t>
      </w:r>
    </w:p>
    <w:p w:rsidR="00102599" w:rsidRDefault="00102599" w:rsidP="00102599">
      <w:r>
        <w:t>and has ordered the Bill enrolled for ratification.</w:t>
      </w:r>
    </w:p>
    <w:p w:rsidR="00102599" w:rsidRDefault="00102599" w:rsidP="00102599"/>
    <w:p w:rsidR="00102599" w:rsidRDefault="00102599" w:rsidP="00102599">
      <w:r>
        <w:t>Very respectfully,</w:t>
      </w:r>
    </w:p>
    <w:p w:rsidR="00102599" w:rsidRDefault="00102599" w:rsidP="00102599">
      <w:r>
        <w:t>President</w:t>
      </w:r>
    </w:p>
    <w:p w:rsidR="00102599" w:rsidRDefault="00102599" w:rsidP="00102599">
      <w:r>
        <w:t xml:space="preserve"> Received as information.  </w:t>
      </w:r>
    </w:p>
    <w:p w:rsidR="00102599" w:rsidRDefault="00102599" w:rsidP="00102599"/>
    <w:p w:rsidR="00102599" w:rsidRDefault="00102599" w:rsidP="00102599">
      <w:pPr>
        <w:keepNext/>
        <w:jc w:val="center"/>
        <w:rPr>
          <w:b/>
        </w:rPr>
      </w:pPr>
      <w:r w:rsidRPr="00102599">
        <w:rPr>
          <w:b/>
        </w:rPr>
        <w:t>MESSAGE FROM THE SENATE</w:t>
      </w:r>
    </w:p>
    <w:p w:rsidR="00102599" w:rsidRDefault="00102599" w:rsidP="00102599">
      <w:r>
        <w:t>The following was received:</w:t>
      </w:r>
    </w:p>
    <w:p w:rsidR="00102599" w:rsidRDefault="00102599" w:rsidP="00102599"/>
    <w:p w:rsidR="00102599" w:rsidRDefault="005F1141" w:rsidP="00102599">
      <w:r>
        <w:t>Columbia, S.C.</w:t>
      </w:r>
      <w:r w:rsidR="00623057">
        <w:t>,</w:t>
      </w:r>
      <w:r>
        <w:t xml:space="preserve"> Thursday, May 6, 2021</w:t>
      </w:r>
    </w:p>
    <w:p w:rsidR="00102599" w:rsidRDefault="00102599" w:rsidP="00102599">
      <w:r>
        <w:t>Mr. Speaker and Members of the House:</w:t>
      </w:r>
    </w:p>
    <w:p w:rsidR="00102599" w:rsidRDefault="00102599" w:rsidP="00102599">
      <w:r>
        <w:t>The Senate respectfully informs your Honorable Body that it has appointed Senators Rankin, Massey and Hutto to the Committee of Conference on the part of the Senate on</w:t>
      </w:r>
      <w:r w:rsidR="008A23D1">
        <w:t xml:space="preserve"> </w:t>
      </w:r>
      <w:r>
        <w:t>H. 3194:</w:t>
      </w:r>
    </w:p>
    <w:p w:rsidR="00102599" w:rsidRDefault="00102599" w:rsidP="00102599"/>
    <w:p w:rsidR="00102599" w:rsidRDefault="00102599" w:rsidP="00102599">
      <w:pPr>
        <w:keepNext/>
      </w:pPr>
      <w:r>
        <w:t xml:space="preserve">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w:t>
      </w:r>
      <w:r>
        <w:lastRenderedPageBreak/>
        <w:t>OPERATIONS OF THE AUTHORITY IN CERTAIN PARTICULARS.</w:t>
      </w:r>
    </w:p>
    <w:p w:rsidR="005F1141" w:rsidRDefault="005F1141" w:rsidP="00102599">
      <w:pPr>
        <w:keepNext/>
      </w:pPr>
    </w:p>
    <w:p w:rsidR="00102599" w:rsidRDefault="00102599" w:rsidP="00102599">
      <w:r>
        <w:t xml:space="preserve"> Very Respectfully,</w:t>
      </w:r>
    </w:p>
    <w:p w:rsidR="00102599" w:rsidRDefault="00102599" w:rsidP="00102599">
      <w:r>
        <w:t>President</w:t>
      </w:r>
    </w:p>
    <w:p w:rsidR="00102599" w:rsidRDefault="00102599" w:rsidP="00102599">
      <w:r>
        <w:t xml:space="preserve">Received as information.  </w:t>
      </w:r>
    </w:p>
    <w:p w:rsidR="00102599" w:rsidRDefault="00102599" w:rsidP="00102599"/>
    <w:p w:rsidR="00102599" w:rsidRDefault="00102599" w:rsidP="00102599">
      <w:pPr>
        <w:keepNext/>
        <w:jc w:val="center"/>
        <w:rPr>
          <w:b/>
        </w:rPr>
      </w:pPr>
      <w:r w:rsidRPr="00102599">
        <w:rPr>
          <w:b/>
        </w:rPr>
        <w:t>REPORT OF STANDING COMMITTEE</w:t>
      </w:r>
    </w:p>
    <w:p w:rsidR="00102599" w:rsidRDefault="00102599" w:rsidP="00102599">
      <w:pPr>
        <w:keepNext/>
      </w:pPr>
      <w:r>
        <w:t>Rep. D. C. MOSS, from the Committee on Invitations and Memorial Resolutions, submitted a favorable report on:</w:t>
      </w:r>
    </w:p>
    <w:p w:rsidR="00102599" w:rsidRDefault="00102599" w:rsidP="00102599">
      <w:pPr>
        <w:keepNext/>
      </w:pPr>
      <w:bookmarkStart w:id="1" w:name="include_clip_start_26"/>
      <w:bookmarkEnd w:id="1"/>
    </w:p>
    <w:p w:rsidR="00102599" w:rsidRDefault="00102599" w:rsidP="00102599">
      <w:pPr>
        <w:keepNext/>
      </w:pPr>
      <w:r>
        <w:t>S. 783 -- Senator Williams: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102599" w:rsidRDefault="00102599" w:rsidP="00102599">
      <w:bookmarkStart w:id="2" w:name="include_clip_end_26"/>
      <w:bookmarkEnd w:id="2"/>
      <w:r>
        <w:t>Ordered for consideration tomorrow.</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3" w:name="include_clip_start_29"/>
      <w:bookmarkEnd w:id="3"/>
    </w:p>
    <w:p w:rsidR="00102599" w:rsidRDefault="00102599" w:rsidP="00102599">
      <w:r>
        <w:t xml:space="preserve">H. 4348 --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w:t>
      </w:r>
      <w:r>
        <w:lastRenderedPageBreak/>
        <w:t>HOUSE RESOLUTION TO RECOGNIZE AND COMMEND ALISHA BRAND OF WILLIAMSBURG COUNTY FOR HER OUTSTANDING ACADEMIC ACCOMPLISHMENTS AND TO WISH HER MUCH HAPPINESS AND SUCCESS IN THE YEARS TO COME.</w:t>
      </w:r>
    </w:p>
    <w:p w:rsidR="00102599" w:rsidRDefault="00102599" w:rsidP="00102599">
      <w:bookmarkStart w:id="4" w:name="include_clip_end_29"/>
      <w:bookmarkEnd w:id="4"/>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5" w:name="include_clip_start_32"/>
      <w:bookmarkEnd w:id="5"/>
    </w:p>
    <w:p w:rsidR="00102599" w:rsidRDefault="00102599" w:rsidP="00102599">
      <w:r>
        <w:t>H. 4349 -- Reps. Hyde,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THE HONORABLE DOROTHY MOBLEY JONES OF CHAPIN, TO CELEBRATE HER LIFE, AND TO EXTEND THE DEEPEST SYMPATHY TO HER FAMILY AND MANY FRIENDS.</w:t>
      </w:r>
    </w:p>
    <w:p w:rsidR="00102599" w:rsidRDefault="00102599" w:rsidP="00102599">
      <w:bookmarkStart w:id="6" w:name="include_clip_end_32"/>
      <w:bookmarkEnd w:id="6"/>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lastRenderedPageBreak/>
        <w:t>HOUSE RESOLUTION</w:t>
      </w:r>
    </w:p>
    <w:p w:rsidR="00102599" w:rsidRDefault="00102599" w:rsidP="00102599">
      <w:pPr>
        <w:keepNext/>
      </w:pPr>
      <w:r>
        <w:t>The following was introduced:</w:t>
      </w:r>
    </w:p>
    <w:p w:rsidR="00102599" w:rsidRDefault="00102599" w:rsidP="00102599">
      <w:pPr>
        <w:keepNext/>
      </w:pPr>
      <w:bookmarkStart w:id="7" w:name="include_clip_start_35"/>
      <w:bookmarkEnd w:id="7"/>
    </w:p>
    <w:p w:rsidR="00102599" w:rsidRDefault="00102599" w:rsidP="00102599">
      <w:r>
        <w:t>H. 4351 --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DECLARE SEPTEMBER 2021 AS "CHILDHOOD CANCER AWARENESS MONTH" IN SOUTH CAROLINA.</w:t>
      </w:r>
    </w:p>
    <w:p w:rsidR="00102599" w:rsidRDefault="00102599" w:rsidP="00102599">
      <w:bookmarkStart w:id="8" w:name="include_clip_end_35"/>
      <w:bookmarkEnd w:id="8"/>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pPr>
        <w:keepNext/>
      </w:pPr>
      <w:r>
        <w:t>The following was introduced:</w:t>
      </w:r>
    </w:p>
    <w:p w:rsidR="00102599" w:rsidRDefault="00102599" w:rsidP="00102599">
      <w:pPr>
        <w:keepNext/>
      </w:pPr>
      <w:bookmarkStart w:id="9" w:name="include_clip_start_38"/>
      <w:bookmarkEnd w:id="9"/>
    </w:p>
    <w:p w:rsidR="00102599" w:rsidRDefault="00102599" w:rsidP="00102599">
      <w:r>
        <w:t xml:space="preserve">H. 4350 --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w:t>
      </w:r>
      <w:r>
        <w:lastRenderedPageBreak/>
        <w:t>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PAUL F. YOUNGINER, SENIOR MANAGER OF THE SOUTH CAROLINA WEATHERIZATION ASSISTANCE PROGRAM, UPON THE OCCASION OF HIS RETIREMENT AFTER THIRTY-FIVE YEARS OF EXEMPLARY SERVICE, AND TO WISH HIM CONTINUED SUCCESS AND HAPPINESS IN ALL HIS FUTURE ENDEAVORS.</w:t>
      </w:r>
    </w:p>
    <w:p w:rsidR="00102599" w:rsidRDefault="00102599" w:rsidP="00102599">
      <w:bookmarkStart w:id="10" w:name="include_clip_end_38"/>
      <w:bookmarkEnd w:id="10"/>
    </w:p>
    <w:p w:rsidR="00102599" w:rsidRDefault="00102599" w:rsidP="00102599">
      <w:r>
        <w:t>The Concurrent Resolution was agreed to and ordered sent to the Senate.</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11" w:name="include_clip_start_41"/>
      <w:bookmarkEnd w:id="11"/>
    </w:p>
    <w:p w:rsidR="00102599" w:rsidRDefault="00102599" w:rsidP="00102599">
      <w:r>
        <w:t>S. 450 -- Senator Matthews: A CONCURRENT RESOLUTION TO REQUEST THAT THE DEPARTMENT OF TRANSPORTATION NAME THE PORTION OF 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rsidR="00102599" w:rsidRDefault="00102599" w:rsidP="00102599">
      <w:bookmarkStart w:id="12" w:name="include_clip_end_41"/>
      <w:bookmarkEnd w:id="12"/>
      <w:r>
        <w:t>The Concurrent Resolution was ordered referred to the Committee on Invitations and Memorial Resolutions.</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13" w:name="include_clip_start_44"/>
      <w:bookmarkEnd w:id="13"/>
    </w:p>
    <w:p w:rsidR="005F1141" w:rsidRDefault="00102599" w:rsidP="00102599">
      <w:r>
        <w:t xml:space="preserve">S. 787 -- Senator Stephens: A CONCURRENT RESOLUTION TO REQUEST THE DEPARTMENT OF TRANSPORTATION NAME ST. MARK BOWMAN ROAD IN DORCHESTER COUNTY "CAPTAIN JEROME JONES ROAD" AND ERECT APPROPRIATE </w:t>
      </w:r>
      <w:r w:rsidR="005F1141">
        <w:br/>
      </w:r>
    </w:p>
    <w:p w:rsidR="00102599" w:rsidRDefault="005F1141" w:rsidP="005F1141">
      <w:pPr>
        <w:ind w:firstLine="0"/>
      </w:pPr>
      <w:r>
        <w:br w:type="column"/>
      </w:r>
      <w:r w:rsidR="00102599">
        <w:lastRenderedPageBreak/>
        <w:t>MARKERS OR SIGNS ALONG THIS HIGHWAY CONTAINING THESE WORDS.</w:t>
      </w:r>
    </w:p>
    <w:p w:rsidR="00102599" w:rsidRDefault="00102599" w:rsidP="00102599">
      <w:bookmarkStart w:id="14" w:name="include_clip_end_44"/>
      <w:bookmarkEnd w:id="14"/>
      <w:r>
        <w:t>The Concurrent Resolution was ordered referred to the Committee on Invitations and Memorial Resolutions.</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15" w:name="include_clip_start_47"/>
      <w:bookmarkEnd w:id="15"/>
    </w:p>
    <w:p w:rsidR="00102599" w:rsidRDefault="00102599" w:rsidP="00102599">
      <w:r>
        <w:t>S. 792 -- Senators Alexander, Kimbrell and Campsen: A CONCURRENT RESOLUTION TO RECOGNIZE AND CELEBRATE JUNE 6-13, 2021 AS SOUTH CAROLINA BOATING AND FISHING WEEK AND TO COMMEND THE SOUTH CAROLINA BOATING AND FISHING ALLIANCE ON A SUCCESSFUL START TO ITS ORGANIZATION.</w:t>
      </w:r>
    </w:p>
    <w:p w:rsidR="00102599" w:rsidRDefault="00102599" w:rsidP="00102599">
      <w:bookmarkStart w:id="16" w:name="include_clip_end_47"/>
      <w:bookmarkEnd w:id="16"/>
    </w:p>
    <w:p w:rsidR="00102599" w:rsidRDefault="00102599" w:rsidP="00102599">
      <w:r>
        <w:t>The Concurrent Resolution was agreed to and ordered returned to the Senate with concurrence.</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17" w:name="include_clip_start_50"/>
      <w:bookmarkEnd w:id="17"/>
    </w:p>
    <w:p w:rsidR="00102599" w:rsidRDefault="00102599" w:rsidP="00102599">
      <w:r>
        <w:t>S. 794 -- Senators Goldfinch and Sabb: A CONCURRENT RESOLUTION TO REQUEST THAT THE DEPARTMENT OF TRANSPORTATION NAME APPROXIMATELY FIFTEEN MILES OF PLEASANT HILL DRIVE FROM ITS INTERSECTION WITH COUNTY LINE ROAD TO ITS INTERSECTION WITH NORTH FRASER STREET IN GEORGETOWN COUNTY "A. LANE CRIBB HIGHWAY" AND ERECT APPROPRIATE MARKERS OR SIGNS AT THIS LOCATION CONTAINING THE DESIGNATION.</w:t>
      </w:r>
    </w:p>
    <w:p w:rsidR="00102599" w:rsidRDefault="00102599" w:rsidP="00102599">
      <w:bookmarkStart w:id="18" w:name="include_clip_end_50"/>
      <w:bookmarkEnd w:id="18"/>
      <w:r>
        <w:t>The Concurrent Resolution was ordered referred to the Committee on Invitations and Memorial Resolutions.</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19" w:name="include_clip_start_53"/>
      <w:bookmarkEnd w:id="19"/>
    </w:p>
    <w:p w:rsidR="00102599" w:rsidRDefault="00102599" w:rsidP="00102599">
      <w:r>
        <w:t xml:space="preserve">S. 797 -- Senators Young, Setzler and Massey: A CONCURRENT RESOLUTION TO REQUEST THAT THE DEPARTMENT OF TRANSPORTATION NAME THE PORTION OF HIGHWAY 1 FROM ITS INTERSECTION WITH I-20 TO HIGHWAY 78 (RICHLAND AVENUE) IN AIKEN COUNTY "VETERANS MEMORIAL HIGHWAY", NAME THE PORTION OF HIGHWAY 25 </w:t>
      </w:r>
      <w:r>
        <w:lastRenderedPageBreak/>
        <w:t>FROM THE EDGEFIELD COUNTY LINE TO THE NORTH AUGUSTA CITY LIMITS IN AIKEN COUNTY "VETERANS HIGHWAY", NAME THE PORTION OF HIGHWAY 78 (RICHLAND AVENUE) FROM ITS INTERSECTION WITH HIGHWAY 1 (YORK STREET) EAST TO THE AIKEN COUNTY LINE IN AIKEN COUNTY "GOLD STAR FAMILIES MEMORIAL HIGHWAY", AND ERECT APPROPRIATE MARKERS OR SIGNS AT THESE LOCATIONS CONTAINING THE DESIGNATIONS.</w:t>
      </w:r>
    </w:p>
    <w:p w:rsidR="00102599" w:rsidRDefault="00102599" w:rsidP="00102599">
      <w:bookmarkStart w:id="20" w:name="include_clip_end_53"/>
      <w:bookmarkEnd w:id="20"/>
      <w:r>
        <w:t>The Concurrent Resolution was ordered referred to the Committee on Invitations and Memorial Resolutions.</w:t>
      </w:r>
    </w:p>
    <w:p w:rsidR="00102599" w:rsidRDefault="00102599" w:rsidP="00102599"/>
    <w:p w:rsidR="00102599" w:rsidRDefault="00102599" w:rsidP="00102599">
      <w:pPr>
        <w:keepNext/>
        <w:jc w:val="center"/>
        <w:rPr>
          <w:b/>
        </w:rPr>
      </w:pPr>
      <w:r w:rsidRPr="00102599">
        <w:rPr>
          <w:b/>
        </w:rPr>
        <w:t>CONCURRENT RESOLUTION</w:t>
      </w:r>
    </w:p>
    <w:p w:rsidR="00102599" w:rsidRDefault="00102599" w:rsidP="00102599">
      <w:r>
        <w:t>The Senate sent to the House the following:</w:t>
      </w:r>
    </w:p>
    <w:p w:rsidR="00102599" w:rsidRDefault="00102599" w:rsidP="00102599">
      <w:bookmarkStart w:id="21" w:name="include_clip_start_56"/>
      <w:bookmarkEnd w:id="21"/>
    </w:p>
    <w:p w:rsidR="00102599" w:rsidRDefault="00102599" w:rsidP="00102599">
      <w:r>
        <w:t>S. 798 -- Senators Stephens, Matthews and Grooms: A CONCURRENT RESOLUTION TO REQUEST THAT THE DEPARTMENT OF TRANSPORTATION NAME THE INTERCHANGE AT INTERSTATE 95 AND UNITED STATES HIGHWAY 178 IN DORCHESTER COUNTY "PATSY G. KNIGHT INTERCHANGE" AND ERECT APPROPRIATE MARKERS OR SIGNS AT THIS LOCATION CONTAINING THE DESIGNATION.</w:t>
      </w:r>
    </w:p>
    <w:p w:rsidR="00102599" w:rsidRDefault="00102599" w:rsidP="00102599">
      <w:bookmarkStart w:id="22" w:name="include_clip_end_56"/>
      <w:bookmarkEnd w:id="22"/>
      <w:r>
        <w:t>The Concurrent Resolution was ordered referred to the Committee on Invitations and Memorial Resolutions.</w:t>
      </w:r>
    </w:p>
    <w:p w:rsidR="00102599" w:rsidRDefault="00102599" w:rsidP="00102599"/>
    <w:p w:rsidR="00102599" w:rsidRDefault="00102599" w:rsidP="00102599">
      <w:pPr>
        <w:keepNext/>
        <w:jc w:val="center"/>
        <w:rPr>
          <w:b/>
        </w:rPr>
      </w:pPr>
      <w:r w:rsidRPr="00102599">
        <w:rPr>
          <w:b/>
        </w:rPr>
        <w:t xml:space="preserve">INTRODUCTION OF BILLS  </w:t>
      </w:r>
    </w:p>
    <w:p w:rsidR="00102599" w:rsidRDefault="00102599" w:rsidP="00102599">
      <w:r>
        <w:t>The following Bills were introduced, read the first time, and referred to appropriate committees:</w:t>
      </w:r>
    </w:p>
    <w:p w:rsidR="00102599" w:rsidRDefault="00102599" w:rsidP="00102599"/>
    <w:p w:rsidR="00102599" w:rsidRDefault="00102599" w:rsidP="00102599">
      <w:pPr>
        <w:keepNext/>
      </w:pPr>
      <w:r>
        <w:t xml:space="preserve">H. 4352 -- Rep. May: A BILL TO AMEND SECTION 1-30-35, CODE OF LAWS OF SOUTH CAROLINA, 1976, RELATING TO THE COMPOSITION AND GOVERNANCE OF THE DEPARTMENT OF DISABILITIES AND SPECIAL NEEDS, SO AS TO PROVIDE THAT THE DEPARTMENT SHALL BE HEADED BY A DIRECTOR WHO IS APPOINTED BY THE GOVERNOR UPON THE ADVICE AND CONSENT OF THE SENATE; AND TO AMEND SECTIONS 44-20-30,44-20-210, 44-20-220, 44-20-230, 44-20-240, 44-20-320, AND 44-20-350, ALL RELATING TO THE DEPARTMENT OF DISABILITIES AND SPECIAL NEEDS, SO AS TO PROVIDE FOR THE RESTRUCTURING OF THE DEPARTMENT TO BE HEADED BY A DIRECTOR APPOINTED BY THE GOVERNOR </w:t>
      </w:r>
      <w:r>
        <w:lastRenderedPageBreak/>
        <w:t>WITH THE ADVICE AND CONSENT OF THE SENATE, AND FOR OTHER PURPOSES.</w:t>
      </w:r>
    </w:p>
    <w:p w:rsidR="00102599" w:rsidRDefault="00102599" w:rsidP="00102599">
      <w:bookmarkStart w:id="23" w:name="include_clip_end_60"/>
      <w:bookmarkEnd w:id="23"/>
      <w:r>
        <w:t>Referred to Committee on Judiciary</w:t>
      </w:r>
    </w:p>
    <w:p w:rsidR="00102599" w:rsidRDefault="00102599" w:rsidP="00102599"/>
    <w:p w:rsidR="00102599" w:rsidRDefault="00102599" w:rsidP="00102599">
      <w:pPr>
        <w:keepNext/>
      </w:pPr>
      <w:bookmarkStart w:id="24" w:name="include_clip_start_62"/>
      <w:bookmarkEnd w:id="24"/>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102599" w:rsidRDefault="00102599" w:rsidP="00102599">
      <w:bookmarkStart w:id="25" w:name="include_clip_end_62"/>
      <w:bookmarkEnd w:id="25"/>
      <w:r>
        <w:t>Referred to Committee on Medical, Military, Public and Municipal Affairs</w:t>
      </w:r>
    </w:p>
    <w:p w:rsidR="00102599" w:rsidRDefault="00102599" w:rsidP="00102599"/>
    <w:p w:rsidR="00102599" w:rsidRDefault="00102599" w:rsidP="00102599">
      <w:pPr>
        <w:keepNext/>
      </w:pPr>
      <w:bookmarkStart w:id="26" w:name="include_clip_start_64"/>
      <w:bookmarkEnd w:id="26"/>
      <w:r>
        <w:t xml:space="preserve">S. 771 --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w:t>
      </w:r>
      <w:r>
        <w:lastRenderedPageBreak/>
        <w:t>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102599" w:rsidRDefault="00102599" w:rsidP="00102599">
      <w:bookmarkStart w:id="27" w:name="include_clip_end_64"/>
      <w:bookmarkEnd w:id="27"/>
      <w:r>
        <w:t>Referred to Bamberg Delegation</w:t>
      </w:r>
    </w:p>
    <w:p w:rsidR="00102599" w:rsidRDefault="00102599" w:rsidP="00102599"/>
    <w:p w:rsidR="00623057" w:rsidRDefault="00623057" w:rsidP="00623057">
      <w:pPr>
        <w:keepNext/>
        <w:jc w:val="center"/>
        <w:rPr>
          <w:b/>
        </w:rPr>
      </w:pPr>
      <w:r w:rsidRPr="00102599">
        <w:rPr>
          <w:b/>
        </w:rPr>
        <w:t>SPEAKER IN CHAIR</w:t>
      </w:r>
    </w:p>
    <w:p w:rsidR="00623057" w:rsidRDefault="00623057" w:rsidP="00623057"/>
    <w:p w:rsidR="00102599" w:rsidRDefault="00102599" w:rsidP="00102599">
      <w:pPr>
        <w:keepNext/>
        <w:jc w:val="center"/>
        <w:rPr>
          <w:b/>
        </w:rPr>
      </w:pPr>
      <w:r w:rsidRPr="00102599">
        <w:rPr>
          <w:b/>
        </w:rPr>
        <w:t>ROLL CALL</w:t>
      </w:r>
    </w:p>
    <w:p w:rsidR="00102599" w:rsidRDefault="00102599" w:rsidP="0010259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02599" w:rsidRPr="00102599" w:rsidTr="00102599">
        <w:trPr>
          <w:jc w:val="right"/>
        </w:trPr>
        <w:tc>
          <w:tcPr>
            <w:tcW w:w="2179" w:type="dxa"/>
            <w:shd w:val="clear" w:color="auto" w:fill="auto"/>
          </w:tcPr>
          <w:p w:rsidR="00102599" w:rsidRPr="00102599" w:rsidRDefault="00102599" w:rsidP="00102599">
            <w:pPr>
              <w:keepNext/>
              <w:ind w:firstLine="0"/>
            </w:pPr>
            <w:bookmarkStart w:id="28" w:name="vote_start67"/>
            <w:bookmarkEnd w:id="28"/>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blPrEx>
          <w:jc w:val="left"/>
        </w:tblPrEx>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102599">
        <w:tblPrEx>
          <w:jc w:val="left"/>
        </w:tblPrEx>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Bannister</w:t>
            </w:r>
          </w:p>
        </w:tc>
        <w:tc>
          <w:tcPr>
            <w:tcW w:w="2180" w:type="dxa"/>
            <w:shd w:val="clear" w:color="auto" w:fill="auto"/>
          </w:tcPr>
          <w:p w:rsidR="00102599" w:rsidRPr="00102599" w:rsidRDefault="00102599" w:rsidP="00102599">
            <w:pPr>
              <w:ind w:firstLine="0"/>
            </w:pPr>
            <w:r>
              <w:t>Bennett</w:t>
            </w:r>
          </w:p>
        </w:tc>
      </w:tr>
      <w:tr w:rsidR="00102599" w:rsidRPr="00102599" w:rsidTr="00102599">
        <w:tblPrEx>
          <w:jc w:val="left"/>
        </w:tblPrEx>
        <w:tc>
          <w:tcPr>
            <w:tcW w:w="2179" w:type="dxa"/>
            <w:shd w:val="clear" w:color="auto" w:fill="auto"/>
          </w:tcPr>
          <w:p w:rsidR="00102599" w:rsidRPr="00102599" w:rsidRDefault="00102599" w:rsidP="00102599">
            <w:pPr>
              <w:ind w:firstLine="0"/>
            </w:pPr>
            <w:r>
              <w:t>Bernstein</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blPrEx>
          <w:jc w:val="left"/>
        </w:tblPrEx>
        <w:tc>
          <w:tcPr>
            <w:tcW w:w="2179" w:type="dxa"/>
            <w:shd w:val="clear" w:color="auto" w:fill="auto"/>
          </w:tcPr>
          <w:p w:rsidR="00102599" w:rsidRPr="00102599" w:rsidRDefault="00102599" w:rsidP="00102599">
            <w:pPr>
              <w:ind w:firstLine="0"/>
            </w:pPr>
            <w:r>
              <w:t>Brawley</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blPrEx>
          <w:jc w:val="left"/>
        </w:tblPrEx>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blPrEx>
          <w:jc w:val="left"/>
        </w:tblPrEx>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Chumley</w:t>
            </w:r>
          </w:p>
        </w:tc>
      </w:tr>
      <w:tr w:rsidR="00102599" w:rsidRPr="00102599" w:rsidTr="00102599">
        <w:tblPrEx>
          <w:jc w:val="left"/>
        </w:tblPrEx>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blPrEx>
          <w:jc w:val="left"/>
        </w:tblPrEx>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blPrEx>
          <w:jc w:val="left"/>
        </w:tblPrEx>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blPrEx>
          <w:jc w:val="left"/>
        </w:tblPrEx>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Dillard</w:t>
            </w:r>
          </w:p>
        </w:tc>
        <w:tc>
          <w:tcPr>
            <w:tcW w:w="2180" w:type="dxa"/>
            <w:shd w:val="clear" w:color="auto" w:fill="auto"/>
          </w:tcPr>
          <w:p w:rsidR="00102599" w:rsidRPr="00102599" w:rsidRDefault="00102599" w:rsidP="00102599">
            <w:pPr>
              <w:ind w:firstLine="0"/>
            </w:pPr>
            <w:r>
              <w:t>Elliott</w:t>
            </w:r>
          </w:p>
        </w:tc>
      </w:tr>
      <w:tr w:rsidR="00102599" w:rsidRPr="00102599" w:rsidTr="00102599">
        <w:tblPrEx>
          <w:jc w:val="left"/>
        </w:tblPrEx>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Finlay</w:t>
            </w:r>
          </w:p>
        </w:tc>
      </w:tr>
      <w:tr w:rsidR="00102599" w:rsidRPr="00102599" w:rsidTr="00102599">
        <w:tblPrEx>
          <w:jc w:val="left"/>
        </w:tblPrEx>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Gagnon</w:t>
            </w:r>
          </w:p>
        </w:tc>
      </w:tr>
      <w:tr w:rsidR="00102599" w:rsidRPr="00102599" w:rsidTr="00102599">
        <w:tblPrEx>
          <w:jc w:val="left"/>
        </w:tblPrEx>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Gatch</w:t>
            </w:r>
          </w:p>
        </w:tc>
        <w:tc>
          <w:tcPr>
            <w:tcW w:w="2180" w:type="dxa"/>
            <w:shd w:val="clear" w:color="auto" w:fill="auto"/>
          </w:tcPr>
          <w:p w:rsidR="00102599" w:rsidRPr="00102599" w:rsidRDefault="00102599" w:rsidP="00102599">
            <w:pPr>
              <w:ind w:firstLine="0"/>
            </w:pPr>
            <w:r>
              <w:t>Gilliam</w:t>
            </w:r>
          </w:p>
        </w:tc>
      </w:tr>
      <w:tr w:rsidR="00102599" w:rsidRPr="00102599" w:rsidTr="00102599">
        <w:tblPrEx>
          <w:jc w:val="left"/>
        </w:tblPrEx>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blPrEx>
          <w:jc w:val="left"/>
        </w:tblPrEx>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Hart</w:t>
            </w:r>
          </w:p>
        </w:tc>
        <w:tc>
          <w:tcPr>
            <w:tcW w:w="2180" w:type="dxa"/>
            <w:shd w:val="clear" w:color="auto" w:fill="auto"/>
          </w:tcPr>
          <w:p w:rsidR="00102599" w:rsidRPr="00102599" w:rsidRDefault="00102599" w:rsidP="00102599">
            <w:pPr>
              <w:ind w:firstLine="0"/>
            </w:pPr>
            <w:r>
              <w:t>Hayes</w:t>
            </w:r>
          </w:p>
        </w:tc>
      </w:tr>
      <w:tr w:rsidR="00102599" w:rsidRPr="00102599" w:rsidTr="00102599">
        <w:tblPrEx>
          <w:jc w:val="left"/>
        </w:tblPrEx>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Herbkersman</w:t>
            </w:r>
          </w:p>
        </w:tc>
      </w:tr>
      <w:tr w:rsidR="00102599" w:rsidRPr="00102599" w:rsidTr="00102599">
        <w:tblPrEx>
          <w:jc w:val="left"/>
        </w:tblPrEx>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Hiott</w:t>
            </w:r>
          </w:p>
        </w:tc>
      </w:tr>
      <w:tr w:rsidR="00102599" w:rsidRPr="00102599" w:rsidTr="00102599">
        <w:tblPrEx>
          <w:jc w:val="left"/>
        </w:tblPrEx>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blPrEx>
          <w:jc w:val="left"/>
        </w:tblPrEx>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Jefferson</w:t>
            </w:r>
          </w:p>
        </w:tc>
      </w:tr>
      <w:tr w:rsidR="00102599" w:rsidRPr="00102599" w:rsidTr="00102599">
        <w:tblPrEx>
          <w:jc w:val="left"/>
        </w:tblPrEx>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blPrEx>
          <w:jc w:val="left"/>
        </w:tblPrEx>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blPrEx>
          <w:jc w:val="left"/>
        </w:tblPrEx>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Ligon</w:t>
            </w:r>
          </w:p>
        </w:tc>
      </w:tr>
      <w:tr w:rsidR="00102599" w:rsidRPr="00102599" w:rsidTr="00102599">
        <w:tblPrEx>
          <w:jc w:val="left"/>
        </w:tblPrEx>
        <w:tc>
          <w:tcPr>
            <w:tcW w:w="2179" w:type="dxa"/>
            <w:shd w:val="clear" w:color="auto" w:fill="auto"/>
          </w:tcPr>
          <w:p w:rsidR="00102599" w:rsidRPr="00102599" w:rsidRDefault="00102599" w:rsidP="00102599">
            <w:pPr>
              <w:ind w:firstLine="0"/>
            </w:pPr>
            <w:r>
              <w:t>Long</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blPrEx>
          <w:jc w:val="left"/>
        </w:tblPrEx>
        <w:tc>
          <w:tcPr>
            <w:tcW w:w="2179" w:type="dxa"/>
            <w:shd w:val="clear" w:color="auto" w:fill="auto"/>
          </w:tcPr>
          <w:p w:rsidR="00102599" w:rsidRPr="00102599" w:rsidRDefault="00102599" w:rsidP="00102599">
            <w:pPr>
              <w:ind w:firstLine="0"/>
            </w:pPr>
            <w:r>
              <w:lastRenderedPageBreak/>
              <w:t>Magnuson</w:t>
            </w:r>
          </w:p>
        </w:tc>
        <w:tc>
          <w:tcPr>
            <w:tcW w:w="2179" w:type="dxa"/>
            <w:shd w:val="clear" w:color="auto" w:fill="auto"/>
          </w:tcPr>
          <w:p w:rsidR="00102599" w:rsidRPr="00102599" w:rsidRDefault="00102599" w:rsidP="00102599">
            <w:pPr>
              <w:ind w:firstLine="0"/>
            </w:pPr>
            <w:r>
              <w:t>Martin</w:t>
            </w:r>
          </w:p>
        </w:tc>
        <w:tc>
          <w:tcPr>
            <w:tcW w:w="2180" w:type="dxa"/>
            <w:shd w:val="clear" w:color="auto" w:fill="auto"/>
          </w:tcPr>
          <w:p w:rsidR="00102599" w:rsidRPr="00102599" w:rsidRDefault="00102599" w:rsidP="00102599">
            <w:pPr>
              <w:ind w:firstLine="0"/>
            </w:pPr>
            <w:r>
              <w:t>Matthews</w:t>
            </w:r>
          </w:p>
        </w:tc>
      </w:tr>
      <w:tr w:rsidR="00102599" w:rsidRPr="00102599" w:rsidTr="00102599">
        <w:tblPrEx>
          <w:jc w:val="left"/>
        </w:tblPrEx>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blPrEx>
          <w:jc w:val="left"/>
        </w:tblPrEx>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McGarry</w:t>
            </w:r>
          </w:p>
        </w:tc>
        <w:tc>
          <w:tcPr>
            <w:tcW w:w="2180" w:type="dxa"/>
            <w:shd w:val="clear" w:color="auto" w:fill="auto"/>
          </w:tcPr>
          <w:p w:rsidR="00102599" w:rsidRPr="00102599" w:rsidRDefault="00102599" w:rsidP="00102599">
            <w:pPr>
              <w:ind w:firstLine="0"/>
            </w:pPr>
            <w:r>
              <w:t>McGinnis</w:t>
            </w:r>
          </w:p>
        </w:tc>
      </w:tr>
      <w:tr w:rsidR="00102599" w:rsidRPr="00102599" w:rsidTr="00102599">
        <w:tblPrEx>
          <w:jc w:val="left"/>
        </w:tblPrEx>
        <w:tc>
          <w:tcPr>
            <w:tcW w:w="2179" w:type="dxa"/>
            <w:shd w:val="clear" w:color="auto" w:fill="auto"/>
          </w:tcPr>
          <w:p w:rsidR="00102599" w:rsidRPr="00102599" w:rsidRDefault="00102599" w:rsidP="00102599">
            <w:pPr>
              <w:ind w:firstLine="0"/>
            </w:pPr>
            <w:r>
              <w:t>McKnight</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T. Moore</w:t>
            </w:r>
          </w:p>
        </w:tc>
      </w:tr>
      <w:tr w:rsidR="00102599" w:rsidRPr="00102599" w:rsidTr="00102599">
        <w:tblPrEx>
          <w:jc w:val="left"/>
        </w:tblPrEx>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blPrEx>
          <w:jc w:val="left"/>
        </w:tblPrEx>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B. Newton</w:t>
            </w:r>
          </w:p>
        </w:tc>
      </w:tr>
      <w:tr w:rsidR="00102599" w:rsidRPr="00102599" w:rsidTr="00102599">
        <w:tblPrEx>
          <w:jc w:val="left"/>
        </w:tblPrEx>
        <w:tc>
          <w:tcPr>
            <w:tcW w:w="2179" w:type="dxa"/>
            <w:shd w:val="clear" w:color="auto" w:fill="auto"/>
          </w:tcPr>
          <w:p w:rsidR="00102599" w:rsidRPr="00102599" w:rsidRDefault="00102599" w:rsidP="00102599">
            <w:pPr>
              <w:ind w:firstLine="0"/>
            </w:pPr>
            <w:r>
              <w:t>W.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102599">
        <w:tblPrEx>
          <w:jc w:val="left"/>
        </w:tblPrEx>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Pope</w:t>
            </w:r>
          </w:p>
        </w:tc>
      </w:tr>
      <w:tr w:rsidR="00102599" w:rsidRPr="00102599" w:rsidTr="00102599">
        <w:tblPrEx>
          <w:jc w:val="left"/>
        </w:tblPrEx>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blPrEx>
          <w:jc w:val="left"/>
        </w:tblPrEx>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blPrEx>
          <w:jc w:val="left"/>
        </w:tblPrEx>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blPrEx>
          <w:jc w:val="left"/>
        </w:tblPrEx>
        <w:tc>
          <w:tcPr>
            <w:tcW w:w="2179" w:type="dxa"/>
            <w:shd w:val="clear" w:color="auto" w:fill="auto"/>
          </w:tcPr>
          <w:p w:rsidR="00102599" w:rsidRPr="00102599" w:rsidRDefault="00102599" w:rsidP="00102599">
            <w:pPr>
              <w:ind w:firstLine="0"/>
            </w:pPr>
            <w:r>
              <w:t>Stavrinakis</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Tedder</w:t>
            </w:r>
          </w:p>
        </w:tc>
      </w:tr>
      <w:tr w:rsidR="00102599" w:rsidRPr="00102599" w:rsidTr="00102599">
        <w:tblPrEx>
          <w:jc w:val="left"/>
        </w:tblPrEx>
        <w:tc>
          <w:tcPr>
            <w:tcW w:w="2179" w:type="dxa"/>
            <w:shd w:val="clear" w:color="auto" w:fill="auto"/>
          </w:tcPr>
          <w:p w:rsidR="00102599" w:rsidRPr="00102599" w:rsidRDefault="00102599" w:rsidP="00102599">
            <w:pPr>
              <w:ind w:firstLine="0"/>
            </w:pPr>
            <w:r>
              <w:t>Thayer</w:t>
            </w:r>
          </w:p>
        </w:tc>
        <w:tc>
          <w:tcPr>
            <w:tcW w:w="2179" w:type="dxa"/>
            <w:shd w:val="clear" w:color="auto" w:fill="auto"/>
          </w:tcPr>
          <w:p w:rsidR="00102599" w:rsidRPr="00102599" w:rsidRDefault="00102599" w:rsidP="00102599">
            <w:pPr>
              <w:ind w:firstLine="0"/>
            </w:pPr>
            <w:r>
              <w:t>Thigpen</w:t>
            </w:r>
          </w:p>
        </w:tc>
        <w:tc>
          <w:tcPr>
            <w:tcW w:w="2180" w:type="dxa"/>
            <w:shd w:val="clear" w:color="auto" w:fill="auto"/>
          </w:tcPr>
          <w:p w:rsidR="00102599" w:rsidRPr="00102599" w:rsidRDefault="00102599" w:rsidP="00102599">
            <w:pPr>
              <w:ind w:firstLine="0"/>
            </w:pPr>
            <w:r>
              <w:t>Trantham</w:t>
            </w:r>
          </w:p>
        </w:tc>
      </w:tr>
      <w:tr w:rsidR="00102599" w:rsidRPr="00102599" w:rsidTr="00102599">
        <w:tblPrEx>
          <w:jc w:val="left"/>
        </w:tblPrEx>
        <w:tc>
          <w:tcPr>
            <w:tcW w:w="2179" w:type="dxa"/>
            <w:shd w:val="clear" w:color="auto" w:fill="auto"/>
          </w:tcPr>
          <w:p w:rsidR="00102599" w:rsidRPr="00102599" w:rsidRDefault="00102599" w:rsidP="00102599">
            <w:pPr>
              <w:ind w:firstLine="0"/>
            </w:pPr>
            <w:r>
              <w:t>Weeks</w:t>
            </w:r>
          </w:p>
        </w:tc>
        <w:tc>
          <w:tcPr>
            <w:tcW w:w="2179" w:type="dxa"/>
            <w:shd w:val="clear" w:color="auto" w:fill="auto"/>
          </w:tcPr>
          <w:p w:rsidR="00102599" w:rsidRPr="00102599" w:rsidRDefault="00102599" w:rsidP="00102599">
            <w:pPr>
              <w:ind w:firstLine="0"/>
            </w:pPr>
            <w:r>
              <w:t>West</w:t>
            </w:r>
          </w:p>
        </w:tc>
        <w:tc>
          <w:tcPr>
            <w:tcW w:w="2180" w:type="dxa"/>
            <w:shd w:val="clear" w:color="auto" w:fill="auto"/>
          </w:tcPr>
          <w:p w:rsidR="00102599" w:rsidRPr="00102599" w:rsidRDefault="00102599" w:rsidP="00102599">
            <w:pPr>
              <w:ind w:firstLine="0"/>
            </w:pPr>
            <w:r>
              <w:t>Wetmore</w:t>
            </w:r>
          </w:p>
        </w:tc>
      </w:tr>
      <w:tr w:rsidR="00102599" w:rsidRPr="00102599" w:rsidTr="00102599">
        <w:tblPrEx>
          <w:jc w:val="left"/>
        </w:tblPrEx>
        <w:tc>
          <w:tcPr>
            <w:tcW w:w="2179" w:type="dxa"/>
            <w:shd w:val="clear" w:color="auto" w:fill="auto"/>
          </w:tcPr>
          <w:p w:rsidR="00102599" w:rsidRPr="00102599" w:rsidRDefault="00102599" w:rsidP="00102599">
            <w:pPr>
              <w:ind w:firstLine="0"/>
            </w:pPr>
            <w:r>
              <w:t>Wheeler</w:t>
            </w:r>
          </w:p>
        </w:tc>
        <w:tc>
          <w:tcPr>
            <w:tcW w:w="2179" w:type="dxa"/>
            <w:shd w:val="clear" w:color="auto" w:fill="auto"/>
          </w:tcPr>
          <w:p w:rsidR="00102599" w:rsidRPr="00102599" w:rsidRDefault="00102599" w:rsidP="00102599">
            <w:pPr>
              <w:ind w:firstLine="0"/>
            </w:pPr>
            <w:r>
              <w:t>White</w:t>
            </w:r>
          </w:p>
        </w:tc>
        <w:tc>
          <w:tcPr>
            <w:tcW w:w="2180" w:type="dxa"/>
            <w:shd w:val="clear" w:color="auto" w:fill="auto"/>
          </w:tcPr>
          <w:p w:rsidR="00102599" w:rsidRPr="00102599" w:rsidRDefault="00102599" w:rsidP="00102599">
            <w:pPr>
              <w:ind w:firstLine="0"/>
            </w:pPr>
            <w:r>
              <w:t>Whitmire</w:t>
            </w:r>
          </w:p>
        </w:tc>
      </w:tr>
      <w:tr w:rsidR="00102599" w:rsidRPr="00102599" w:rsidTr="00102599">
        <w:tblPrEx>
          <w:jc w:val="left"/>
        </w:tblPrEx>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r>
              <w:t>Willis</w:t>
            </w:r>
          </w:p>
        </w:tc>
      </w:tr>
      <w:tr w:rsidR="00102599" w:rsidRPr="00102599" w:rsidTr="00102599">
        <w:tblPrEx>
          <w:jc w:val="left"/>
        </w:tblPrEx>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 Present--121</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The SPEAKER granted Rep. STRINGER a leave of absence for the day due to medical reasons.</w:t>
      </w:r>
    </w:p>
    <w:p w:rsidR="00102599" w:rsidRDefault="00102599" w:rsidP="00102599"/>
    <w:p w:rsidR="005F1141" w:rsidRDefault="005F1141" w:rsidP="005F1141">
      <w:pPr>
        <w:keepNext/>
        <w:jc w:val="center"/>
        <w:rPr>
          <w:b/>
        </w:rPr>
      </w:pPr>
      <w:r w:rsidRPr="00102599">
        <w:rPr>
          <w:b/>
        </w:rPr>
        <w:t>LEAVE OF ABSENCE</w:t>
      </w:r>
    </w:p>
    <w:p w:rsidR="005F1141" w:rsidRDefault="005F1141" w:rsidP="005F1141">
      <w:r>
        <w:t xml:space="preserve">The SPEAKER granted Rep. </w:t>
      </w:r>
      <w:r w:rsidR="00960203">
        <w:t>YOW</w:t>
      </w:r>
      <w:r>
        <w:t xml:space="preserve"> a leave of absence for the day.</w:t>
      </w:r>
    </w:p>
    <w:p w:rsidR="005F1141" w:rsidRDefault="005F1141" w:rsidP="005F1141"/>
    <w:p w:rsidR="00102599" w:rsidRDefault="00102599" w:rsidP="00102599">
      <w:pPr>
        <w:keepNext/>
        <w:jc w:val="center"/>
        <w:rPr>
          <w:b/>
        </w:rPr>
      </w:pPr>
      <w:r w:rsidRPr="00102599">
        <w:rPr>
          <w:b/>
        </w:rPr>
        <w:t>DOCTOR OF THE DAY</w:t>
      </w:r>
    </w:p>
    <w:p w:rsidR="00102599" w:rsidRDefault="00102599" w:rsidP="00102599">
      <w:r>
        <w:t>Announcement was made that Dr. Valarian Bruce of Florence was the Doctor of the Day for the General Assembly.</w:t>
      </w:r>
    </w:p>
    <w:p w:rsidR="00102599" w:rsidRDefault="00102599" w:rsidP="00102599"/>
    <w:p w:rsidR="00102599" w:rsidRDefault="00102599" w:rsidP="00102599">
      <w:pPr>
        <w:keepNext/>
        <w:jc w:val="center"/>
        <w:rPr>
          <w:b/>
        </w:rPr>
      </w:pPr>
      <w:r w:rsidRPr="00102599">
        <w:rPr>
          <w:b/>
        </w:rPr>
        <w:t>CO-SPONSORS ADDED</w:t>
      </w:r>
    </w:p>
    <w:p w:rsidR="00102599" w:rsidRDefault="00102599" w:rsidP="00102599">
      <w:r>
        <w:t>In accordance with House Rule 5.2 below:</w:t>
      </w:r>
    </w:p>
    <w:p w:rsidR="005F1141" w:rsidRDefault="005F1141" w:rsidP="00102599">
      <w:pPr>
        <w:ind w:firstLine="270"/>
        <w:rPr>
          <w:b/>
          <w:bCs/>
          <w:color w:val="000000"/>
          <w:szCs w:val="22"/>
          <w:lang w:val="en"/>
        </w:rPr>
      </w:pPr>
      <w:bookmarkStart w:id="29" w:name="file_start73"/>
      <w:bookmarkStart w:id="30" w:name="_GoBack"/>
      <w:bookmarkEnd w:id="29"/>
      <w:bookmarkEnd w:id="30"/>
    </w:p>
    <w:p w:rsidR="00102599" w:rsidRPr="00CA29CB" w:rsidRDefault="00102599" w:rsidP="0010259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w:t>
      </w:r>
      <w:r w:rsidRPr="00CA29CB">
        <w:rPr>
          <w:color w:val="000000"/>
          <w:szCs w:val="22"/>
          <w:lang w:val="en"/>
        </w:rPr>
        <w:lastRenderedPageBreak/>
        <w:t>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02599" w:rsidRDefault="00102599" w:rsidP="00102599">
      <w:bookmarkStart w:id="31" w:name="file_end73"/>
      <w:bookmarkEnd w:id="31"/>
    </w:p>
    <w:p w:rsidR="00102599" w:rsidRDefault="00102599" w:rsidP="00102599">
      <w:pPr>
        <w:keepNext/>
        <w:jc w:val="center"/>
        <w:rPr>
          <w:b/>
        </w:rPr>
      </w:pPr>
      <w:r w:rsidRPr="00102599">
        <w:rPr>
          <w:b/>
        </w:rPr>
        <w:t>CO-SPONSOR ADDED</w:t>
      </w:r>
    </w:p>
    <w:tbl>
      <w:tblPr>
        <w:tblW w:w="0" w:type="auto"/>
        <w:tblLayout w:type="fixed"/>
        <w:tblLook w:val="0000" w:firstRow="0" w:lastRow="0" w:firstColumn="0" w:lastColumn="0" w:noHBand="0" w:noVBand="0"/>
      </w:tblPr>
      <w:tblGrid>
        <w:gridCol w:w="1551"/>
        <w:gridCol w:w="1356"/>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1356" w:type="dxa"/>
            <w:shd w:val="clear" w:color="auto" w:fill="auto"/>
          </w:tcPr>
          <w:p w:rsidR="00102599" w:rsidRPr="00102599" w:rsidRDefault="00102599" w:rsidP="00102599">
            <w:pPr>
              <w:keepNext/>
              <w:ind w:firstLine="0"/>
            </w:pPr>
            <w:r w:rsidRPr="00102599">
              <w:t>H. 3450</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1356"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1356" w:type="dxa"/>
            <w:shd w:val="clear" w:color="auto" w:fill="auto"/>
          </w:tcPr>
          <w:p w:rsidR="00102599" w:rsidRPr="00102599" w:rsidRDefault="00102599" w:rsidP="00102599">
            <w:pPr>
              <w:keepNext/>
              <w:ind w:firstLine="0"/>
            </w:pPr>
            <w:r w:rsidRPr="00102599">
              <w:t>HUGGINS</w:t>
            </w:r>
          </w:p>
        </w:tc>
      </w:tr>
    </w:tbl>
    <w:p w:rsidR="00102599" w:rsidRDefault="00102599" w:rsidP="00102599"/>
    <w:p w:rsidR="00102599" w:rsidRDefault="00102599" w:rsidP="00102599">
      <w:pPr>
        <w:keepNext/>
        <w:jc w:val="center"/>
        <w:rPr>
          <w:b/>
        </w:rPr>
      </w:pPr>
      <w:r w:rsidRPr="00102599">
        <w:rPr>
          <w:b/>
        </w:rPr>
        <w:t>CO-SPONSOR ADDED</w:t>
      </w:r>
    </w:p>
    <w:tbl>
      <w:tblPr>
        <w:tblW w:w="0" w:type="auto"/>
        <w:tblLayout w:type="fixed"/>
        <w:tblLook w:val="0000" w:firstRow="0" w:lastRow="0" w:firstColumn="0" w:lastColumn="0" w:noHBand="0" w:noVBand="0"/>
      </w:tblPr>
      <w:tblGrid>
        <w:gridCol w:w="1551"/>
        <w:gridCol w:w="1656"/>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1656" w:type="dxa"/>
            <w:shd w:val="clear" w:color="auto" w:fill="auto"/>
          </w:tcPr>
          <w:p w:rsidR="00102599" w:rsidRPr="00102599" w:rsidRDefault="00102599" w:rsidP="00102599">
            <w:pPr>
              <w:keepNext/>
              <w:ind w:firstLine="0"/>
            </w:pPr>
            <w:r w:rsidRPr="00102599">
              <w:t>H. 3568</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1656"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1656" w:type="dxa"/>
            <w:shd w:val="clear" w:color="auto" w:fill="auto"/>
          </w:tcPr>
          <w:p w:rsidR="00102599" w:rsidRPr="00102599" w:rsidRDefault="00102599" w:rsidP="00102599">
            <w:pPr>
              <w:keepNext/>
              <w:ind w:firstLine="0"/>
            </w:pPr>
            <w:r w:rsidRPr="00102599">
              <w:t>M. M. SMITH</w:t>
            </w:r>
          </w:p>
        </w:tc>
      </w:tr>
    </w:tbl>
    <w:p w:rsidR="00102599" w:rsidRDefault="00102599" w:rsidP="00102599"/>
    <w:p w:rsidR="00102599" w:rsidRDefault="00102599" w:rsidP="00102599">
      <w:pPr>
        <w:keepNext/>
        <w:jc w:val="center"/>
        <w:rPr>
          <w:b/>
        </w:rPr>
      </w:pPr>
      <w:r w:rsidRPr="00102599">
        <w:rPr>
          <w:b/>
        </w:rPr>
        <w:t>CO-SPONSOR ADDED</w:t>
      </w:r>
    </w:p>
    <w:tbl>
      <w:tblPr>
        <w:tblW w:w="0" w:type="auto"/>
        <w:tblLayout w:type="fixed"/>
        <w:tblLook w:val="0000" w:firstRow="0" w:lastRow="0" w:firstColumn="0" w:lastColumn="0" w:noHBand="0" w:noVBand="0"/>
      </w:tblPr>
      <w:tblGrid>
        <w:gridCol w:w="1551"/>
        <w:gridCol w:w="1281"/>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1281" w:type="dxa"/>
            <w:shd w:val="clear" w:color="auto" w:fill="auto"/>
          </w:tcPr>
          <w:p w:rsidR="00102599" w:rsidRPr="00102599" w:rsidRDefault="00102599" w:rsidP="00102599">
            <w:pPr>
              <w:keepNext/>
              <w:ind w:firstLine="0"/>
            </w:pPr>
            <w:r w:rsidRPr="00102599">
              <w:t>H. 4046</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1281"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1281" w:type="dxa"/>
            <w:shd w:val="clear" w:color="auto" w:fill="auto"/>
          </w:tcPr>
          <w:p w:rsidR="00102599" w:rsidRPr="00102599" w:rsidRDefault="00102599" w:rsidP="00102599">
            <w:pPr>
              <w:keepNext/>
              <w:ind w:firstLine="0"/>
            </w:pPr>
            <w:r w:rsidRPr="00102599">
              <w:t>GILLIAM</w:t>
            </w:r>
          </w:p>
        </w:tc>
      </w:tr>
    </w:tbl>
    <w:p w:rsidR="00102599" w:rsidRDefault="00102599" w:rsidP="00102599"/>
    <w:p w:rsidR="00102599" w:rsidRDefault="00102599" w:rsidP="00102599">
      <w:pPr>
        <w:keepNext/>
        <w:jc w:val="center"/>
        <w:rPr>
          <w:b/>
        </w:rPr>
      </w:pPr>
      <w:r w:rsidRPr="00102599">
        <w:rPr>
          <w:b/>
        </w:rPr>
        <w:t>CO-SPONSORS ADDED</w:t>
      </w:r>
    </w:p>
    <w:tbl>
      <w:tblPr>
        <w:tblW w:w="0" w:type="auto"/>
        <w:tblLayout w:type="fixed"/>
        <w:tblLook w:val="0000" w:firstRow="0" w:lastRow="0" w:firstColumn="0" w:lastColumn="0" w:noHBand="0" w:noVBand="0"/>
      </w:tblPr>
      <w:tblGrid>
        <w:gridCol w:w="1551"/>
        <w:gridCol w:w="4987"/>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4987" w:type="dxa"/>
            <w:shd w:val="clear" w:color="auto" w:fill="auto"/>
          </w:tcPr>
          <w:p w:rsidR="00102599" w:rsidRPr="00102599" w:rsidRDefault="00102599" w:rsidP="00102599">
            <w:pPr>
              <w:keepNext/>
              <w:ind w:firstLine="0"/>
            </w:pPr>
            <w:r w:rsidRPr="00102599">
              <w:t>H. 4322</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4987"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4987" w:type="dxa"/>
            <w:shd w:val="clear" w:color="auto" w:fill="auto"/>
          </w:tcPr>
          <w:p w:rsidR="00102599" w:rsidRPr="00102599" w:rsidRDefault="00102599" w:rsidP="00102599">
            <w:pPr>
              <w:keepNext/>
              <w:ind w:firstLine="0"/>
            </w:pPr>
            <w:r w:rsidRPr="00102599">
              <w:t>R. WILLIAMS, JEFFERSON, KING, HENEGAN, GILLIARD, BRAWLEY, K. O. JOHNSON, GARVIN and J. L. JOHNSON</w:t>
            </w:r>
          </w:p>
        </w:tc>
      </w:tr>
    </w:tbl>
    <w:p w:rsidR="00102599" w:rsidRDefault="00102599" w:rsidP="00102599"/>
    <w:p w:rsidR="00102599" w:rsidRDefault="00102599" w:rsidP="00102599">
      <w:pPr>
        <w:keepNext/>
        <w:jc w:val="center"/>
        <w:rPr>
          <w:b/>
        </w:rPr>
      </w:pPr>
      <w:r w:rsidRPr="00102599">
        <w:rPr>
          <w:b/>
        </w:rPr>
        <w:t>CO-SPONSORS ADDED</w:t>
      </w:r>
    </w:p>
    <w:tbl>
      <w:tblPr>
        <w:tblW w:w="0" w:type="auto"/>
        <w:tblLayout w:type="fixed"/>
        <w:tblLook w:val="0000" w:firstRow="0" w:lastRow="0" w:firstColumn="0" w:lastColumn="0" w:noHBand="0" w:noVBand="0"/>
      </w:tblPr>
      <w:tblGrid>
        <w:gridCol w:w="1551"/>
        <w:gridCol w:w="2271"/>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2271" w:type="dxa"/>
            <w:shd w:val="clear" w:color="auto" w:fill="auto"/>
          </w:tcPr>
          <w:p w:rsidR="00102599" w:rsidRPr="00102599" w:rsidRDefault="00102599" w:rsidP="00102599">
            <w:pPr>
              <w:keepNext/>
              <w:ind w:firstLine="0"/>
            </w:pPr>
            <w:r w:rsidRPr="00102599">
              <w:t>H. 4325</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2271"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2271" w:type="dxa"/>
            <w:shd w:val="clear" w:color="auto" w:fill="auto"/>
          </w:tcPr>
          <w:p w:rsidR="00102599" w:rsidRPr="00102599" w:rsidRDefault="00102599" w:rsidP="00102599">
            <w:pPr>
              <w:keepNext/>
              <w:ind w:firstLine="0"/>
            </w:pPr>
            <w:r w:rsidRPr="00102599">
              <w:t>MAY and DABNEY</w:t>
            </w:r>
          </w:p>
        </w:tc>
      </w:tr>
    </w:tbl>
    <w:p w:rsidR="00102599" w:rsidRDefault="00102599" w:rsidP="00102599"/>
    <w:p w:rsidR="00102599" w:rsidRDefault="00102599" w:rsidP="00102599">
      <w:pPr>
        <w:keepNext/>
        <w:jc w:val="center"/>
        <w:rPr>
          <w:b/>
        </w:rPr>
      </w:pPr>
      <w:r w:rsidRPr="00102599">
        <w:rPr>
          <w:b/>
        </w:rPr>
        <w:t>CO-SPONSOR ADDED</w:t>
      </w:r>
    </w:p>
    <w:tbl>
      <w:tblPr>
        <w:tblW w:w="0" w:type="auto"/>
        <w:tblLayout w:type="fixed"/>
        <w:tblLook w:val="0000" w:firstRow="0" w:lastRow="0" w:firstColumn="0" w:lastColumn="0" w:noHBand="0" w:noVBand="0"/>
      </w:tblPr>
      <w:tblGrid>
        <w:gridCol w:w="1551"/>
        <w:gridCol w:w="1656"/>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1656" w:type="dxa"/>
            <w:shd w:val="clear" w:color="auto" w:fill="auto"/>
          </w:tcPr>
          <w:p w:rsidR="00102599" w:rsidRPr="00102599" w:rsidRDefault="00102599" w:rsidP="00102599">
            <w:pPr>
              <w:keepNext/>
              <w:ind w:firstLine="0"/>
            </w:pPr>
            <w:r w:rsidRPr="00102599">
              <w:t>H. 4341</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1656"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1656" w:type="dxa"/>
            <w:shd w:val="clear" w:color="auto" w:fill="auto"/>
          </w:tcPr>
          <w:p w:rsidR="00102599" w:rsidRPr="00102599" w:rsidRDefault="00102599" w:rsidP="00102599">
            <w:pPr>
              <w:keepNext/>
              <w:ind w:firstLine="0"/>
            </w:pPr>
            <w:r w:rsidRPr="00102599">
              <w:t>M. M. SMITH</w:t>
            </w:r>
          </w:p>
        </w:tc>
      </w:tr>
    </w:tbl>
    <w:p w:rsidR="00102599" w:rsidRDefault="00102599" w:rsidP="00102599"/>
    <w:p w:rsidR="00102599" w:rsidRDefault="00102599" w:rsidP="00102599">
      <w:pPr>
        <w:keepNext/>
        <w:jc w:val="center"/>
        <w:rPr>
          <w:b/>
        </w:rPr>
      </w:pPr>
      <w:r w:rsidRPr="00102599">
        <w:rPr>
          <w:b/>
        </w:rPr>
        <w:lastRenderedPageBreak/>
        <w:t>CO-SPONSORS ADDED</w:t>
      </w:r>
    </w:p>
    <w:tbl>
      <w:tblPr>
        <w:tblW w:w="0" w:type="auto"/>
        <w:tblLayout w:type="fixed"/>
        <w:tblLook w:val="0000" w:firstRow="0" w:lastRow="0" w:firstColumn="0" w:lastColumn="0" w:noHBand="0" w:noVBand="0"/>
      </w:tblPr>
      <w:tblGrid>
        <w:gridCol w:w="1551"/>
        <w:gridCol w:w="2466"/>
      </w:tblGrid>
      <w:tr w:rsidR="00102599" w:rsidRPr="00102599" w:rsidTr="00102599">
        <w:tc>
          <w:tcPr>
            <w:tcW w:w="1551" w:type="dxa"/>
            <w:shd w:val="clear" w:color="auto" w:fill="auto"/>
          </w:tcPr>
          <w:p w:rsidR="00102599" w:rsidRPr="00102599" w:rsidRDefault="00102599" w:rsidP="00102599">
            <w:pPr>
              <w:keepNext/>
              <w:ind w:firstLine="0"/>
            </w:pPr>
            <w:r w:rsidRPr="00102599">
              <w:t>Bill Number:</w:t>
            </w:r>
          </w:p>
        </w:tc>
        <w:tc>
          <w:tcPr>
            <w:tcW w:w="2466" w:type="dxa"/>
            <w:shd w:val="clear" w:color="auto" w:fill="auto"/>
          </w:tcPr>
          <w:p w:rsidR="00102599" w:rsidRPr="00102599" w:rsidRDefault="00102599" w:rsidP="00102599">
            <w:pPr>
              <w:keepNext/>
              <w:ind w:firstLine="0"/>
            </w:pPr>
            <w:r w:rsidRPr="00102599">
              <w:t>H. 4343</w:t>
            </w:r>
          </w:p>
        </w:tc>
      </w:tr>
      <w:tr w:rsidR="00102599" w:rsidRPr="00102599" w:rsidTr="00102599">
        <w:tc>
          <w:tcPr>
            <w:tcW w:w="1551" w:type="dxa"/>
            <w:shd w:val="clear" w:color="auto" w:fill="auto"/>
          </w:tcPr>
          <w:p w:rsidR="00102599" w:rsidRPr="00102599" w:rsidRDefault="00102599" w:rsidP="00102599">
            <w:pPr>
              <w:keepNext/>
              <w:ind w:firstLine="0"/>
            </w:pPr>
            <w:r w:rsidRPr="00102599">
              <w:t>Date:</w:t>
            </w:r>
          </w:p>
        </w:tc>
        <w:tc>
          <w:tcPr>
            <w:tcW w:w="2466" w:type="dxa"/>
            <w:shd w:val="clear" w:color="auto" w:fill="auto"/>
          </w:tcPr>
          <w:p w:rsidR="00102599" w:rsidRPr="00102599" w:rsidRDefault="00102599" w:rsidP="00102599">
            <w:pPr>
              <w:keepNext/>
              <w:ind w:firstLine="0"/>
            </w:pPr>
            <w:r w:rsidRPr="00102599">
              <w:t>ADD:</w:t>
            </w:r>
          </w:p>
        </w:tc>
      </w:tr>
      <w:tr w:rsidR="00102599" w:rsidRPr="00102599" w:rsidTr="00102599">
        <w:tc>
          <w:tcPr>
            <w:tcW w:w="1551" w:type="dxa"/>
            <w:shd w:val="clear" w:color="auto" w:fill="auto"/>
          </w:tcPr>
          <w:p w:rsidR="00102599" w:rsidRPr="00102599" w:rsidRDefault="00102599" w:rsidP="00102599">
            <w:pPr>
              <w:keepNext/>
              <w:ind w:firstLine="0"/>
            </w:pPr>
            <w:r w:rsidRPr="00102599">
              <w:t>05/11/21</w:t>
            </w:r>
          </w:p>
        </w:tc>
        <w:tc>
          <w:tcPr>
            <w:tcW w:w="2466" w:type="dxa"/>
            <w:shd w:val="clear" w:color="auto" w:fill="auto"/>
          </w:tcPr>
          <w:p w:rsidR="00102599" w:rsidRPr="00102599" w:rsidRDefault="00102599" w:rsidP="00102599">
            <w:pPr>
              <w:keepNext/>
              <w:ind w:firstLine="0"/>
            </w:pPr>
            <w:r w:rsidRPr="00102599">
              <w:t>MCGARRY and MAY</w:t>
            </w:r>
          </w:p>
        </w:tc>
      </w:tr>
    </w:tbl>
    <w:p w:rsidR="00102599" w:rsidRDefault="00102599" w:rsidP="00102599"/>
    <w:p w:rsidR="00102599" w:rsidRDefault="00102599" w:rsidP="00102599"/>
    <w:p w:rsidR="00102599" w:rsidRDefault="00102599" w:rsidP="00102599">
      <w:pPr>
        <w:keepNext/>
        <w:jc w:val="center"/>
        <w:rPr>
          <w:b/>
        </w:rPr>
      </w:pPr>
      <w:r w:rsidRPr="00102599">
        <w:rPr>
          <w:b/>
        </w:rPr>
        <w:t>CONFIRMATION OF APPOINTMENT</w:t>
      </w:r>
    </w:p>
    <w:p w:rsidR="00102599" w:rsidRDefault="00102599" w:rsidP="00102599">
      <w:pPr>
        <w:keepNext/>
      </w:pPr>
      <w:r>
        <w:t>The following was received:</w:t>
      </w:r>
    </w:p>
    <w:p w:rsidR="005F1141" w:rsidRDefault="005F1141" w:rsidP="00102599">
      <w:pPr>
        <w:keepNext/>
      </w:pPr>
    </w:p>
    <w:p w:rsidR="00102599" w:rsidRPr="009726BE" w:rsidRDefault="00102599" w:rsidP="00102599">
      <w:pPr>
        <w:keepLines/>
        <w:tabs>
          <w:tab w:val="left" w:pos="216"/>
        </w:tabs>
        <w:ind w:firstLine="0"/>
        <w:jc w:val="center"/>
      </w:pPr>
      <w:bookmarkStart w:id="32" w:name="file_start92"/>
      <w:bookmarkEnd w:id="32"/>
      <w:r w:rsidRPr="009726BE">
        <w:t>State of South Carolina</w:t>
      </w:r>
    </w:p>
    <w:p w:rsidR="00102599" w:rsidRPr="009726BE" w:rsidRDefault="00102599" w:rsidP="00102599">
      <w:pPr>
        <w:keepLines/>
        <w:tabs>
          <w:tab w:val="left" w:pos="216"/>
        </w:tabs>
        <w:ind w:firstLine="0"/>
        <w:jc w:val="center"/>
      </w:pPr>
      <w:r w:rsidRPr="009726BE">
        <w:t>Office of the Governor</w:t>
      </w:r>
    </w:p>
    <w:p w:rsidR="00102599" w:rsidRPr="009726BE" w:rsidRDefault="00102599" w:rsidP="00102599">
      <w:pPr>
        <w:keepLines/>
        <w:tabs>
          <w:tab w:val="left" w:pos="216"/>
        </w:tabs>
        <w:ind w:firstLine="0"/>
      </w:pPr>
    </w:p>
    <w:p w:rsidR="00102599" w:rsidRPr="009726BE" w:rsidRDefault="00102599" w:rsidP="00102599">
      <w:pPr>
        <w:keepLines/>
        <w:tabs>
          <w:tab w:val="left" w:pos="216"/>
        </w:tabs>
        <w:ind w:firstLine="0"/>
      </w:pPr>
      <w:r w:rsidRPr="009726BE">
        <w:t>Columbia, S.C., May 7, 2021</w:t>
      </w:r>
    </w:p>
    <w:p w:rsidR="00102599" w:rsidRPr="009726BE" w:rsidRDefault="00102599" w:rsidP="00102599">
      <w:pPr>
        <w:keepLines/>
        <w:tabs>
          <w:tab w:val="left" w:pos="216"/>
        </w:tabs>
        <w:ind w:firstLine="0"/>
      </w:pPr>
      <w:r w:rsidRPr="009726BE">
        <w:t>Mr. Speaker and Members of the House of Representatives:</w:t>
      </w:r>
    </w:p>
    <w:p w:rsidR="00102599" w:rsidRPr="009726BE" w:rsidRDefault="00102599" w:rsidP="00102599">
      <w:pPr>
        <w:keepLines/>
        <w:tabs>
          <w:tab w:val="left" w:pos="216"/>
        </w:tabs>
        <w:ind w:firstLine="0"/>
      </w:pPr>
      <w:r w:rsidRPr="009726BE">
        <w:tab/>
        <w:t xml:space="preserve">I am transmitting herewith an appointment for confirmation. This appointment is made with advice and consent of the General Assembly and is therefore submitted for your consideration. </w:t>
      </w:r>
    </w:p>
    <w:p w:rsidR="00102599" w:rsidRPr="009726BE" w:rsidRDefault="00102599" w:rsidP="00102599">
      <w:pPr>
        <w:keepLines/>
        <w:tabs>
          <w:tab w:val="left" w:pos="216"/>
        </w:tabs>
        <w:ind w:firstLine="0"/>
      </w:pPr>
    </w:p>
    <w:p w:rsidR="00102599" w:rsidRPr="009726BE" w:rsidRDefault="00102599" w:rsidP="00102599">
      <w:pPr>
        <w:keepLines/>
        <w:tabs>
          <w:tab w:val="left" w:pos="216"/>
        </w:tabs>
        <w:ind w:firstLine="0"/>
      </w:pPr>
      <w:r w:rsidRPr="009726BE">
        <w:t>LOCAL APPOINTMENT</w:t>
      </w:r>
    </w:p>
    <w:p w:rsidR="00102599" w:rsidRPr="009726BE" w:rsidRDefault="00102599" w:rsidP="00102599">
      <w:pPr>
        <w:keepLines/>
        <w:tabs>
          <w:tab w:val="left" w:pos="216"/>
        </w:tabs>
        <w:ind w:firstLine="0"/>
      </w:pPr>
      <w:r w:rsidRPr="009726BE">
        <w:t>Beaufort County Master-in-Equity</w:t>
      </w:r>
    </w:p>
    <w:p w:rsidR="00102599" w:rsidRPr="009726BE" w:rsidRDefault="00102599" w:rsidP="00102599">
      <w:pPr>
        <w:keepLines/>
        <w:tabs>
          <w:tab w:val="left" w:pos="216"/>
        </w:tabs>
        <w:ind w:firstLine="0"/>
      </w:pPr>
      <w:r w:rsidRPr="009726BE">
        <w:t>Term Commencing: 07/01/2021</w:t>
      </w:r>
    </w:p>
    <w:p w:rsidR="00102599" w:rsidRPr="009726BE" w:rsidRDefault="00102599" w:rsidP="00102599">
      <w:pPr>
        <w:keepLines/>
        <w:tabs>
          <w:tab w:val="left" w:pos="216"/>
        </w:tabs>
        <w:ind w:firstLine="0"/>
      </w:pPr>
      <w:r w:rsidRPr="009726BE">
        <w:t>Term Expiring: 06/30/2027</w:t>
      </w:r>
    </w:p>
    <w:p w:rsidR="00102599" w:rsidRPr="009726BE" w:rsidRDefault="00102599" w:rsidP="00102599">
      <w:pPr>
        <w:keepLines/>
        <w:tabs>
          <w:tab w:val="left" w:pos="216"/>
        </w:tabs>
        <w:ind w:firstLine="0"/>
      </w:pPr>
    </w:p>
    <w:p w:rsidR="00102599" w:rsidRPr="009726BE" w:rsidRDefault="00102599" w:rsidP="00102599">
      <w:pPr>
        <w:keepLines/>
        <w:tabs>
          <w:tab w:val="left" w:pos="216"/>
        </w:tabs>
        <w:ind w:firstLine="0"/>
      </w:pPr>
      <w:r w:rsidRPr="009726BE">
        <w:t>The Honorable Marvin Henry Dukes III</w:t>
      </w:r>
    </w:p>
    <w:p w:rsidR="00102599" w:rsidRPr="009726BE" w:rsidRDefault="00102599" w:rsidP="00102599">
      <w:pPr>
        <w:keepLines/>
        <w:tabs>
          <w:tab w:val="left" w:pos="216"/>
        </w:tabs>
        <w:ind w:firstLine="0"/>
      </w:pPr>
      <w:r w:rsidRPr="009726BE">
        <w:t>791 Ribaut Road</w:t>
      </w:r>
    </w:p>
    <w:p w:rsidR="00102599" w:rsidRPr="009726BE" w:rsidRDefault="00102599" w:rsidP="00102599">
      <w:pPr>
        <w:keepLines/>
        <w:tabs>
          <w:tab w:val="left" w:pos="216"/>
        </w:tabs>
        <w:ind w:firstLine="0"/>
      </w:pPr>
      <w:r w:rsidRPr="009726BE">
        <w:t>Beaufort, South Carolina 29902</w:t>
      </w:r>
    </w:p>
    <w:p w:rsidR="00102599" w:rsidRPr="009726BE" w:rsidRDefault="00102599" w:rsidP="00102599">
      <w:pPr>
        <w:keepLines/>
        <w:tabs>
          <w:tab w:val="left" w:pos="216"/>
        </w:tabs>
        <w:ind w:firstLine="0"/>
      </w:pPr>
    </w:p>
    <w:p w:rsidR="00102599" w:rsidRPr="009726BE" w:rsidRDefault="00102599" w:rsidP="00102599">
      <w:pPr>
        <w:keepLines/>
        <w:tabs>
          <w:tab w:val="left" w:pos="216"/>
        </w:tabs>
        <w:ind w:firstLine="0"/>
      </w:pPr>
      <w:r w:rsidRPr="009726BE">
        <w:t>Yours very truly,</w:t>
      </w:r>
    </w:p>
    <w:p w:rsidR="00102599" w:rsidRPr="009726BE" w:rsidRDefault="00102599" w:rsidP="00102599">
      <w:pPr>
        <w:keepLines/>
        <w:tabs>
          <w:tab w:val="left" w:pos="216"/>
        </w:tabs>
        <w:ind w:firstLine="0"/>
      </w:pPr>
      <w:r w:rsidRPr="009726BE">
        <w:t>Henry McMaster</w:t>
      </w:r>
    </w:p>
    <w:p w:rsidR="00102599" w:rsidRDefault="00102599" w:rsidP="00102599">
      <w:pPr>
        <w:keepLines/>
        <w:tabs>
          <w:tab w:val="left" w:pos="216"/>
        </w:tabs>
        <w:ind w:firstLine="0"/>
      </w:pPr>
      <w:r w:rsidRPr="009726BE">
        <w:t>Governor</w:t>
      </w:r>
    </w:p>
    <w:p w:rsidR="00102599" w:rsidRDefault="00102599" w:rsidP="00102599">
      <w:pPr>
        <w:keepLines/>
        <w:tabs>
          <w:tab w:val="left" w:pos="216"/>
        </w:tabs>
        <w:ind w:firstLine="0"/>
      </w:pPr>
    </w:p>
    <w:p w:rsidR="005F1141" w:rsidRDefault="005F1141" w:rsidP="005F1141">
      <w:r>
        <w:t xml:space="preserve">The yeas and nays were taken resulting as follows: </w:t>
      </w:r>
    </w:p>
    <w:p w:rsidR="00102599" w:rsidRDefault="00102599" w:rsidP="00102599">
      <w:pPr>
        <w:jc w:val="center"/>
      </w:pPr>
      <w:bookmarkStart w:id="33" w:name="vote_start93"/>
      <w:bookmarkEnd w:id="33"/>
      <w:r>
        <w:t>Yeas 88; Nays 0</w:t>
      </w:r>
    </w:p>
    <w:p w:rsidR="005F1141" w:rsidRDefault="005F1141"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Atkinson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Ballentine</w:t>
            </w:r>
          </w:p>
        </w:tc>
        <w:tc>
          <w:tcPr>
            <w:tcW w:w="2179" w:type="dxa"/>
            <w:shd w:val="clear" w:color="auto" w:fill="auto"/>
          </w:tcPr>
          <w:p w:rsidR="00102599" w:rsidRPr="00102599" w:rsidRDefault="00102599" w:rsidP="00102599">
            <w:pPr>
              <w:ind w:firstLine="0"/>
            </w:pPr>
            <w:r>
              <w:t>Bannister</w:t>
            </w:r>
          </w:p>
        </w:tc>
        <w:tc>
          <w:tcPr>
            <w:tcW w:w="2180" w:type="dxa"/>
            <w:shd w:val="clear" w:color="auto" w:fill="auto"/>
          </w:tcPr>
          <w:p w:rsidR="00102599" w:rsidRPr="00102599" w:rsidRDefault="00102599" w:rsidP="00102599">
            <w:pPr>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Bernstein</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lastRenderedPageBreak/>
              <w:t>Cogswell</w:t>
            </w:r>
          </w:p>
        </w:tc>
        <w:tc>
          <w:tcPr>
            <w:tcW w:w="2179" w:type="dxa"/>
            <w:shd w:val="clear" w:color="auto" w:fill="auto"/>
          </w:tcPr>
          <w:p w:rsidR="00102599" w:rsidRPr="00102599" w:rsidRDefault="00102599" w:rsidP="00102599">
            <w:pPr>
              <w:ind w:firstLine="0"/>
            </w:pPr>
            <w:r>
              <w:t>Collins</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t>J. L.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102599">
        <w:tc>
          <w:tcPr>
            <w:tcW w:w="2179" w:type="dxa"/>
            <w:shd w:val="clear" w:color="auto" w:fill="auto"/>
          </w:tcPr>
          <w:p w:rsidR="00102599" w:rsidRPr="00102599" w:rsidRDefault="00102599" w:rsidP="00102599">
            <w:pPr>
              <w:ind w:firstLine="0"/>
            </w:pPr>
            <w:r>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B.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Robinson</w:t>
            </w:r>
          </w:p>
        </w:tc>
      </w:tr>
      <w:tr w:rsidR="00102599" w:rsidRPr="00102599" w:rsidTr="00102599">
        <w:tc>
          <w:tcPr>
            <w:tcW w:w="2179" w:type="dxa"/>
            <w:shd w:val="clear" w:color="auto" w:fill="auto"/>
          </w:tcPr>
          <w:p w:rsidR="00102599" w:rsidRPr="00102599" w:rsidRDefault="00102599" w:rsidP="00102599">
            <w:pPr>
              <w:ind w:firstLine="0"/>
            </w:pPr>
            <w:r>
              <w:t>Rose</w:t>
            </w:r>
          </w:p>
        </w:tc>
        <w:tc>
          <w:tcPr>
            <w:tcW w:w="2179" w:type="dxa"/>
            <w:shd w:val="clear" w:color="auto" w:fill="auto"/>
          </w:tcPr>
          <w:p w:rsidR="00102599" w:rsidRPr="00102599" w:rsidRDefault="00102599" w:rsidP="00102599">
            <w:pPr>
              <w:ind w:firstLine="0"/>
            </w:pPr>
            <w:r>
              <w:t>Rutherford</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ind w:firstLine="0"/>
            </w:pPr>
            <w:r>
              <w:t>Thayer</w:t>
            </w:r>
          </w:p>
        </w:tc>
        <w:tc>
          <w:tcPr>
            <w:tcW w:w="2179" w:type="dxa"/>
            <w:shd w:val="clear" w:color="auto" w:fill="auto"/>
          </w:tcPr>
          <w:p w:rsidR="00102599" w:rsidRPr="00102599" w:rsidRDefault="00102599" w:rsidP="00102599">
            <w:pPr>
              <w:ind w:firstLine="0"/>
            </w:pPr>
            <w:r>
              <w:t>Trantham</w:t>
            </w:r>
          </w:p>
        </w:tc>
        <w:tc>
          <w:tcPr>
            <w:tcW w:w="2180" w:type="dxa"/>
            <w:shd w:val="clear" w:color="auto" w:fill="auto"/>
          </w:tcPr>
          <w:p w:rsidR="00102599" w:rsidRPr="00102599" w:rsidRDefault="00102599" w:rsidP="00102599">
            <w:pPr>
              <w:ind w:firstLine="0"/>
            </w:pPr>
            <w:r>
              <w:t>Weeks</w:t>
            </w:r>
          </w:p>
        </w:tc>
      </w:tr>
      <w:tr w:rsidR="00102599" w:rsidRPr="00102599" w:rsidTr="00102599">
        <w:tc>
          <w:tcPr>
            <w:tcW w:w="2179" w:type="dxa"/>
            <w:shd w:val="clear" w:color="auto" w:fill="auto"/>
          </w:tcPr>
          <w:p w:rsidR="00102599" w:rsidRPr="00102599" w:rsidRDefault="00102599" w:rsidP="00102599">
            <w:pPr>
              <w:keepNext/>
              <w:ind w:firstLine="0"/>
            </w:pPr>
            <w:r>
              <w:t>Wetmore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Willis</w:t>
            </w:r>
          </w:p>
        </w:tc>
      </w:tr>
      <w:tr w:rsidR="00102599" w:rsidRPr="00102599" w:rsidTr="00102599">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Total--88</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p w:rsidR="00102599" w:rsidRDefault="00102599" w:rsidP="00102599"/>
    <w:p w:rsidR="00102599" w:rsidRDefault="00102599" w:rsidP="00102599">
      <w:pPr>
        <w:jc w:val="center"/>
        <w:rPr>
          <w:b/>
        </w:rPr>
      </w:pPr>
      <w:r w:rsidRPr="00102599">
        <w:rPr>
          <w:b/>
        </w:rPr>
        <w:t>Total--0</w:t>
      </w:r>
    </w:p>
    <w:p w:rsidR="00102599" w:rsidRDefault="00102599" w:rsidP="00102599">
      <w:pPr>
        <w:jc w:val="center"/>
        <w:rPr>
          <w:b/>
        </w:rPr>
      </w:pPr>
    </w:p>
    <w:p w:rsidR="00102599" w:rsidRDefault="00102599" w:rsidP="00102599">
      <w:r>
        <w:t>The appointment was confirmed and a message was ordered sent to the Senate accordingly.</w:t>
      </w:r>
    </w:p>
    <w:p w:rsidR="00102599" w:rsidRDefault="00102599" w:rsidP="00102599"/>
    <w:p w:rsidR="00102599" w:rsidRPr="007A2A69" w:rsidRDefault="00102599" w:rsidP="00102599">
      <w:pPr>
        <w:pStyle w:val="Title"/>
        <w:keepNext/>
      </w:pPr>
      <w:bookmarkStart w:id="34" w:name="file_start95"/>
      <w:bookmarkEnd w:id="34"/>
      <w:r w:rsidRPr="007A2A69">
        <w:t>STATEMENT FOR JOURNAL</w:t>
      </w:r>
    </w:p>
    <w:p w:rsidR="00102599" w:rsidRPr="007A2A69" w:rsidRDefault="00102599" w:rsidP="00102599">
      <w:pPr>
        <w:tabs>
          <w:tab w:val="left" w:pos="270"/>
          <w:tab w:val="left" w:pos="630"/>
          <w:tab w:val="left" w:pos="900"/>
          <w:tab w:val="left" w:pos="1260"/>
          <w:tab w:val="left" w:pos="1620"/>
          <w:tab w:val="left" w:pos="1980"/>
          <w:tab w:val="left" w:pos="2340"/>
          <w:tab w:val="left" w:pos="2700"/>
        </w:tabs>
        <w:ind w:firstLine="0"/>
      </w:pPr>
      <w:r w:rsidRPr="007A2A69">
        <w:tab/>
        <w:t xml:space="preserve">I was inadvertantly out of the Chamber during the vote for Judge Marvin H. Dukes III as Beaufort County Master-In-Equity. I would have voted on the affirmative. </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r w:rsidRPr="007A2A69">
        <w:tab/>
        <w:t>Rep. Shannon Erickson</w:t>
      </w:r>
    </w:p>
    <w:p w:rsidR="00102599" w:rsidRPr="00E352ED" w:rsidRDefault="00102599" w:rsidP="00102599">
      <w:pPr>
        <w:pStyle w:val="Title"/>
        <w:keepNext/>
      </w:pPr>
      <w:bookmarkStart w:id="35" w:name="file_start96"/>
      <w:bookmarkEnd w:id="35"/>
      <w:r w:rsidRPr="00E352ED">
        <w:lastRenderedPageBreak/>
        <w:t>STATEMENT FOR JOURNAL</w:t>
      </w:r>
    </w:p>
    <w:p w:rsidR="00102599" w:rsidRPr="00E352ED" w:rsidRDefault="00102599" w:rsidP="00102599">
      <w:pPr>
        <w:tabs>
          <w:tab w:val="left" w:pos="270"/>
          <w:tab w:val="left" w:pos="630"/>
          <w:tab w:val="left" w:pos="900"/>
          <w:tab w:val="left" w:pos="1260"/>
          <w:tab w:val="left" w:pos="1620"/>
          <w:tab w:val="left" w:pos="1980"/>
          <w:tab w:val="left" w:pos="2340"/>
          <w:tab w:val="left" w:pos="2700"/>
        </w:tabs>
        <w:ind w:firstLine="0"/>
      </w:pPr>
      <w:r w:rsidRPr="00E352ED">
        <w:tab/>
        <w:t xml:space="preserve">I was inadvertantly out of the Chamber during the vote for Judge Marvin H. Dukes III as Beaufort County Master-In-Equity. I would have voted on the affirmative. </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r w:rsidRPr="00E352ED">
        <w:tab/>
        <w:t>Rep. Jeff Bradley</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p>
    <w:p w:rsidR="00102599" w:rsidRPr="002D276C" w:rsidRDefault="00102599" w:rsidP="00102599">
      <w:pPr>
        <w:pStyle w:val="Title"/>
        <w:keepNext/>
      </w:pPr>
      <w:bookmarkStart w:id="36" w:name="file_start97"/>
      <w:bookmarkEnd w:id="36"/>
      <w:r w:rsidRPr="002D276C">
        <w:t>STATEMENT FOR JOURNAL</w:t>
      </w:r>
    </w:p>
    <w:p w:rsidR="00102599" w:rsidRPr="002D276C" w:rsidRDefault="00102599" w:rsidP="00102599">
      <w:pPr>
        <w:tabs>
          <w:tab w:val="left" w:pos="270"/>
          <w:tab w:val="left" w:pos="630"/>
          <w:tab w:val="left" w:pos="900"/>
          <w:tab w:val="left" w:pos="1260"/>
          <w:tab w:val="left" w:pos="1620"/>
          <w:tab w:val="left" w:pos="1980"/>
          <w:tab w:val="left" w:pos="2340"/>
          <w:tab w:val="left" w:pos="2700"/>
        </w:tabs>
        <w:ind w:firstLine="0"/>
      </w:pPr>
      <w:r w:rsidRPr="002D276C">
        <w:tab/>
        <w:t>I did not vote for the re-appointment of the master-in-equity for Beaufort County to avoid any appearance of an impropriety.</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r w:rsidRPr="002D276C">
        <w:tab/>
        <w:t>Rep. Wm. Weston Newton</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p>
    <w:p w:rsidR="00102599" w:rsidRPr="006665FA" w:rsidRDefault="00102599" w:rsidP="00102599">
      <w:pPr>
        <w:pStyle w:val="Title"/>
        <w:keepNext/>
      </w:pPr>
      <w:bookmarkStart w:id="37" w:name="file_start98"/>
      <w:bookmarkEnd w:id="37"/>
      <w:r w:rsidRPr="006665FA">
        <w:t>STATEMENT FOR JOURNAL</w:t>
      </w:r>
    </w:p>
    <w:p w:rsidR="00102599" w:rsidRPr="006665FA" w:rsidRDefault="00102599" w:rsidP="00102599">
      <w:pPr>
        <w:tabs>
          <w:tab w:val="left" w:pos="270"/>
          <w:tab w:val="left" w:pos="630"/>
          <w:tab w:val="left" w:pos="900"/>
          <w:tab w:val="left" w:pos="1260"/>
          <w:tab w:val="left" w:pos="1620"/>
          <w:tab w:val="left" w:pos="1980"/>
          <w:tab w:val="left" w:pos="2340"/>
          <w:tab w:val="left" w:pos="2700"/>
        </w:tabs>
        <w:ind w:firstLine="0"/>
      </w:pPr>
      <w:r w:rsidRPr="006665FA">
        <w:tab/>
        <w:t xml:space="preserve">I was out of the Chamber on constituent business during the vote for Judge Marvin H. Dukes III as Beaufort County Master-In-Equity. I would have voted to confirm the appointment. </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r w:rsidRPr="006665FA">
        <w:tab/>
        <w:t>Rep. Michael F. Rivers</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p>
    <w:p w:rsidR="00102599" w:rsidRDefault="00102599" w:rsidP="00102599">
      <w:pPr>
        <w:keepNext/>
        <w:jc w:val="center"/>
        <w:rPr>
          <w:b/>
        </w:rPr>
      </w:pPr>
      <w:r w:rsidRPr="00102599">
        <w:rPr>
          <w:b/>
        </w:rPr>
        <w:t>S. 587--REQUESTS FOR DEBATE</w:t>
      </w:r>
    </w:p>
    <w:p w:rsidR="00102599" w:rsidRDefault="00102599" w:rsidP="00102599">
      <w:pPr>
        <w:keepNext/>
      </w:pPr>
      <w:r>
        <w:t>The following Bill was taken up:</w:t>
      </w:r>
    </w:p>
    <w:p w:rsidR="00102599" w:rsidRDefault="00102599" w:rsidP="00102599">
      <w:pPr>
        <w:keepNext/>
      </w:pPr>
      <w:bookmarkStart w:id="38" w:name="include_clip_start_100"/>
      <w:bookmarkEnd w:id="38"/>
    </w:p>
    <w:p w:rsidR="00102599" w:rsidRDefault="00102599" w:rsidP="00102599">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102599" w:rsidRDefault="00102599" w:rsidP="00102599">
      <w:bookmarkStart w:id="39" w:name="include_clip_end_100"/>
      <w:bookmarkEnd w:id="39"/>
    </w:p>
    <w:p w:rsidR="00102599" w:rsidRDefault="00102599" w:rsidP="00102599">
      <w:r>
        <w:t>Reps. KING, BRAWLEY, PENDARVIS, OTT, GILLIARD, HOSEY, BERNSTEIN, WETMORE, K. O. JOHNSON, R. WILLIAMS and HENEGAN requested debate on the Bill.</w:t>
      </w:r>
    </w:p>
    <w:p w:rsidR="00102599" w:rsidRDefault="00102599" w:rsidP="00102599">
      <w:pPr>
        <w:keepNext/>
        <w:jc w:val="center"/>
        <w:rPr>
          <w:b/>
        </w:rPr>
      </w:pPr>
      <w:r w:rsidRPr="00102599">
        <w:rPr>
          <w:b/>
        </w:rPr>
        <w:lastRenderedPageBreak/>
        <w:t>S. 677--REQUESTS FOR DEBATE</w:t>
      </w:r>
    </w:p>
    <w:p w:rsidR="00102599" w:rsidRDefault="00102599" w:rsidP="00102599">
      <w:pPr>
        <w:keepNext/>
      </w:pPr>
      <w:r>
        <w:t>The following Bill was taken up:</w:t>
      </w:r>
    </w:p>
    <w:p w:rsidR="00102599" w:rsidRDefault="00102599" w:rsidP="00102599">
      <w:pPr>
        <w:keepNext/>
      </w:pPr>
      <w:bookmarkStart w:id="40" w:name="include_clip_start_103"/>
      <w:bookmarkEnd w:id="40"/>
    </w:p>
    <w:p w:rsidR="00102599" w:rsidRDefault="00102599" w:rsidP="00102599">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102599" w:rsidRDefault="00102599" w:rsidP="00102599">
      <w:bookmarkStart w:id="41" w:name="include_clip_end_103"/>
      <w:bookmarkEnd w:id="41"/>
    </w:p>
    <w:p w:rsidR="00102599" w:rsidRDefault="00102599" w:rsidP="00102599">
      <w:r>
        <w:t>Reps. KING, GILLIARD, BRAWLEY, OTT, HOWARD, WETMORE and R. WILLIAMS requested debate on the Bill.</w:t>
      </w:r>
    </w:p>
    <w:p w:rsidR="00102599" w:rsidRDefault="00102599" w:rsidP="00102599"/>
    <w:p w:rsidR="00102599" w:rsidRDefault="00102599" w:rsidP="00102599">
      <w:pPr>
        <w:keepNext/>
        <w:jc w:val="center"/>
        <w:rPr>
          <w:b/>
        </w:rPr>
      </w:pPr>
      <w:r w:rsidRPr="00102599">
        <w:rPr>
          <w:b/>
        </w:rPr>
        <w:t>S. 436--DEBATE ADJOURNED</w:t>
      </w:r>
    </w:p>
    <w:p w:rsidR="00102599" w:rsidRDefault="00102599" w:rsidP="00102599">
      <w:pPr>
        <w:keepNext/>
      </w:pPr>
      <w:r>
        <w:t>The following Bill was taken up:</w:t>
      </w:r>
    </w:p>
    <w:p w:rsidR="00102599" w:rsidRDefault="00102599" w:rsidP="00102599">
      <w:pPr>
        <w:keepNext/>
      </w:pPr>
      <w:bookmarkStart w:id="42" w:name="include_clip_start_106"/>
      <w:bookmarkEnd w:id="42"/>
    </w:p>
    <w:p w:rsidR="00102599" w:rsidRDefault="00102599" w:rsidP="00102599">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102599" w:rsidRDefault="00102599" w:rsidP="00102599">
      <w:bookmarkStart w:id="43" w:name="include_clip_end_106"/>
      <w:bookmarkEnd w:id="43"/>
    </w:p>
    <w:p w:rsidR="00102599" w:rsidRDefault="00102599" w:rsidP="00102599">
      <w:r>
        <w:t>Rep. G. M. SMITH moved to adjourn debate on the Bill until Wednesday, May 12, which was agreed to.</w:t>
      </w:r>
    </w:p>
    <w:p w:rsidR="00102599" w:rsidRDefault="00102599" w:rsidP="00102599"/>
    <w:p w:rsidR="00102599" w:rsidRDefault="00102599" w:rsidP="00102599">
      <w:pPr>
        <w:keepNext/>
        <w:jc w:val="center"/>
        <w:rPr>
          <w:b/>
        </w:rPr>
      </w:pPr>
      <w:r w:rsidRPr="00102599">
        <w:rPr>
          <w:b/>
        </w:rPr>
        <w:t>S. 675--DEBATE ADJOURNED</w:t>
      </w:r>
    </w:p>
    <w:p w:rsidR="00102599" w:rsidRDefault="00102599" w:rsidP="00102599">
      <w:pPr>
        <w:keepNext/>
      </w:pPr>
      <w:r>
        <w:t>The following Bill was taken up:</w:t>
      </w:r>
    </w:p>
    <w:p w:rsidR="00102599" w:rsidRDefault="00102599" w:rsidP="00102599">
      <w:pPr>
        <w:keepNext/>
      </w:pPr>
      <w:bookmarkStart w:id="44" w:name="include_clip_start_109"/>
      <w:bookmarkEnd w:id="44"/>
    </w:p>
    <w:p w:rsidR="00102599" w:rsidRDefault="00102599" w:rsidP="00102599">
      <w:r>
        <w:t xml:space="preserve">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w:t>
      </w:r>
      <w:r>
        <w:lastRenderedPageBreak/>
        <w:t>DEVELOP THROUGH THE SOUTH CAROLINA AERONAUTICS COMMISSION AN AIRPORT FACILITY IN A COUNTY WITHOUT AN AIRPORT FACILITY.</w:t>
      </w:r>
    </w:p>
    <w:p w:rsidR="00102599" w:rsidRDefault="00102599" w:rsidP="00102599">
      <w:bookmarkStart w:id="45" w:name="include_clip_end_109"/>
      <w:bookmarkEnd w:id="45"/>
    </w:p>
    <w:p w:rsidR="00102599" w:rsidRDefault="00102599" w:rsidP="00102599">
      <w:r>
        <w:t>Rep. HIOTT moved to adjourn debate on the Bill until Wednesday, May 12, which was agreed to.</w:t>
      </w:r>
    </w:p>
    <w:p w:rsidR="00102599" w:rsidRDefault="00102599" w:rsidP="00102599"/>
    <w:p w:rsidR="00102599" w:rsidRDefault="00102599" w:rsidP="00102599">
      <w:pPr>
        <w:keepNext/>
        <w:jc w:val="center"/>
        <w:rPr>
          <w:b/>
        </w:rPr>
      </w:pPr>
      <w:r w:rsidRPr="00102599">
        <w:rPr>
          <w:b/>
        </w:rPr>
        <w:t>S. 461--DEBATE ADJOURNED</w:t>
      </w:r>
    </w:p>
    <w:p w:rsidR="00102599" w:rsidRDefault="00102599" w:rsidP="00102599">
      <w:pPr>
        <w:keepNext/>
      </w:pPr>
      <w:r>
        <w:t>The following Bill was taken up:</w:t>
      </w:r>
    </w:p>
    <w:p w:rsidR="00102599" w:rsidRDefault="00102599" w:rsidP="00102599">
      <w:pPr>
        <w:keepNext/>
      </w:pPr>
      <w:bookmarkStart w:id="46" w:name="include_clip_start_112"/>
      <w:bookmarkEnd w:id="46"/>
    </w:p>
    <w:p w:rsidR="00102599" w:rsidRDefault="00102599" w:rsidP="00102599">
      <w:pPr>
        <w:keepNext/>
      </w:pPr>
      <w:r>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DF2571" w:rsidRDefault="00DF2571" w:rsidP="00102599">
      <w:pPr>
        <w:keepNext/>
      </w:pPr>
    </w:p>
    <w:p w:rsidR="00102599" w:rsidRDefault="00102599" w:rsidP="00102599">
      <w:bookmarkStart w:id="47" w:name="include_clip_end_112"/>
      <w:bookmarkEnd w:id="47"/>
      <w:r>
        <w:t xml:space="preserve">Rep. MCCABE moved to adjourn debate on the Bill, which was agreed to.  </w:t>
      </w:r>
    </w:p>
    <w:p w:rsidR="00102599" w:rsidRDefault="00102599" w:rsidP="00102599"/>
    <w:p w:rsidR="00102599" w:rsidRDefault="00102599" w:rsidP="00102599">
      <w:pPr>
        <w:keepNext/>
        <w:jc w:val="center"/>
        <w:rPr>
          <w:b/>
        </w:rPr>
      </w:pPr>
      <w:r w:rsidRPr="00102599">
        <w:rPr>
          <w:b/>
        </w:rPr>
        <w:t>S. 658--REQUESTS FOR DEBATE</w:t>
      </w:r>
    </w:p>
    <w:p w:rsidR="00102599" w:rsidRDefault="00102599" w:rsidP="00102599">
      <w:pPr>
        <w:keepNext/>
      </w:pPr>
      <w:r>
        <w:t>The following Bill was taken up:</w:t>
      </w:r>
    </w:p>
    <w:p w:rsidR="00102599" w:rsidRDefault="00102599" w:rsidP="00102599">
      <w:pPr>
        <w:keepNext/>
      </w:pPr>
      <w:bookmarkStart w:id="48" w:name="include_clip_start_115"/>
      <w:bookmarkEnd w:id="48"/>
    </w:p>
    <w:p w:rsidR="00102599" w:rsidRDefault="00102599" w:rsidP="00102599">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w:t>
      </w:r>
      <w:r>
        <w:lastRenderedPageBreak/>
        <w:t xml:space="preserve">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w:t>
      </w:r>
      <w:r>
        <w:lastRenderedPageBreak/>
        <w:t>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102599" w:rsidRDefault="00102599" w:rsidP="00102599">
      <w:bookmarkStart w:id="49" w:name="include_clip_end_115"/>
      <w:bookmarkEnd w:id="49"/>
    </w:p>
    <w:p w:rsidR="00102599" w:rsidRDefault="00102599" w:rsidP="00102599">
      <w:r>
        <w:t>Reps. KING, GILLIARD, OTT, PENDARVIS, BRAWLEY and WETMORE requested debate on the Bill.</w:t>
      </w:r>
    </w:p>
    <w:p w:rsidR="00102599" w:rsidRDefault="00102599" w:rsidP="00102599"/>
    <w:p w:rsidR="00102599" w:rsidRDefault="00102599" w:rsidP="00102599">
      <w:pPr>
        <w:keepNext/>
        <w:jc w:val="center"/>
        <w:rPr>
          <w:b/>
        </w:rPr>
      </w:pPr>
      <w:r w:rsidRPr="00102599">
        <w:rPr>
          <w:b/>
        </w:rPr>
        <w:t>S. 527--ORDERED TO THIRD READING</w:t>
      </w:r>
    </w:p>
    <w:p w:rsidR="00102599" w:rsidRDefault="00102599" w:rsidP="00102599">
      <w:pPr>
        <w:keepNext/>
      </w:pPr>
      <w:r>
        <w:t>The following Bill was taken up:</w:t>
      </w:r>
    </w:p>
    <w:p w:rsidR="00102599" w:rsidRDefault="00102599" w:rsidP="00102599">
      <w:pPr>
        <w:keepNext/>
      </w:pPr>
      <w:bookmarkStart w:id="50" w:name="include_clip_start_118"/>
      <w:bookmarkEnd w:id="50"/>
    </w:p>
    <w:p w:rsidR="00102599" w:rsidRDefault="00102599" w:rsidP="00102599">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102599" w:rsidRDefault="00102599" w:rsidP="00102599">
      <w:bookmarkStart w:id="51" w:name="include_clip_end_118"/>
      <w:bookmarkEnd w:id="51"/>
    </w:p>
    <w:p w:rsidR="00102599" w:rsidRDefault="00102599" w:rsidP="00102599">
      <w:r>
        <w:t>Rep. G. R. SMITH explained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52" w:name="vote_start120"/>
      <w:bookmarkEnd w:id="52"/>
      <w:r>
        <w:t>Yeas 101; Nays 3</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Atkinson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Ballentine</w:t>
            </w:r>
          </w:p>
        </w:tc>
        <w:tc>
          <w:tcPr>
            <w:tcW w:w="2179" w:type="dxa"/>
            <w:shd w:val="clear" w:color="auto" w:fill="auto"/>
          </w:tcPr>
          <w:p w:rsidR="00102599" w:rsidRPr="00102599" w:rsidRDefault="00102599" w:rsidP="00102599">
            <w:pPr>
              <w:ind w:firstLine="0"/>
            </w:pPr>
            <w:r>
              <w:t>Bannister</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lastRenderedPageBreak/>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Burns</w:t>
            </w:r>
          </w:p>
        </w:tc>
      </w:tr>
      <w:tr w:rsidR="00102599" w:rsidRPr="00102599" w:rsidTr="00102599">
        <w:tc>
          <w:tcPr>
            <w:tcW w:w="2179" w:type="dxa"/>
            <w:shd w:val="clear" w:color="auto" w:fill="auto"/>
          </w:tcPr>
          <w:p w:rsidR="00102599" w:rsidRPr="00102599" w:rsidRDefault="00102599" w:rsidP="00102599">
            <w:pPr>
              <w:ind w:firstLine="0"/>
            </w:pPr>
            <w:r>
              <w:t>Bustos</w:t>
            </w:r>
          </w:p>
        </w:tc>
        <w:tc>
          <w:tcPr>
            <w:tcW w:w="2179" w:type="dxa"/>
            <w:shd w:val="clear" w:color="auto" w:fill="auto"/>
          </w:tcPr>
          <w:p w:rsidR="00102599" w:rsidRPr="00102599" w:rsidRDefault="00102599" w:rsidP="00102599">
            <w:pPr>
              <w:ind w:firstLine="0"/>
            </w:pPr>
            <w:r>
              <w:t>Calhoon</w:t>
            </w:r>
          </w:p>
        </w:tc>
        <w:tc>
          <w:tcPr>
            <w:tcW w:w="2180" w:type="dxa"/>
            <w:shd w:val="clear" w:color="auto" w:fill="auto"/>
          </w:tcPr>
          <w:p w:rsidR="00102599" w:rsidRPr="00102599" w:rsidRDefault="00102599" w:rsidP="00102599">
            <w:pPr>
              <w:ind w:firstLine="0"/>
            </w:pPr>
            <w:r>
              <w:t>Carter</w:t>
            </w:r>
          </w:p>
        </w:tc>
      </w:tr>
      <w:tr w:rsidR="00102599" w:rsidRPr="00102599" w:rsidTr="00102599">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Clyburn</w:t>
            </w:r>
          </w:p>
        </w:tc>
      </w:tr>
      <w:tr w:rsidR="00102599" w:rsidRPr="00102599" w:rsidTr="00102599">
        <w:tc>
          <w:tcPr>
            <w:tcW w:w="2179" w:type="dxa"/>
            <w:shd w:val="clear" w:color="auto" w:fill="auto"/>
          </w:tcPr>
          <w:p w:rsidR="00102599" w:rsidRPr="00102599" w:rsidRDefault="00102599" w:rsidP="00102599">
            <w:pPr>
              <w:ind w:firstLine="0"/>
            </w:pPr>
            <w:r>
              <w:t>Cogswell</w:t>
            </w:r>
          </w:p>
        </w:tc>
        <w:tc>
          <w:tcPr>
            <w:tcW w:w="2179" w:type="dxa"/>
            <w:shd w:val="clear" w:color="auto" w:fill="auto"/>
          </w:tcPr>
          <w:p w:rsidR="00102599" w:rsidRPr="00102599" w:rsidRDefault="00102599" w:rsidP="00102599">
            <w:pPr>
              <w:ind w:firstLine="0"/>
            </w:pPr>
            <w:r>
              <w:t>Collins</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Crawford</w:t>
            </w:r>
          </w:p>
        </w:tc>
        <w:tc>
          <w:tcPr>
            <w:tcW w:w="2180" w:type="dxa"/>
            <w:shd w:val="clear" w:color="auto" w:fill="auto"/>
          </w:tcPr>
          <w:p w:rsidR="00102599" w:rsidRPr="00102599" w:rsidRDefault="00102599" w:rsidP="00102599">
            <w:pPr>
              <w:ind w:firstLine="0"/>
            </w:pPr>
            <w:r>
              <w:t>Dabney</w:t>
            </w:r>
          </w:p>
        </w:tc>
      </w:tr>
      <w:tr w:rsidR="00102599" w:rsidRPr="00102599" w:rsidTr="00102599">
        <w:tc>
          <w:tcPr>
            <w:tcW w:w="2179" w:type="dxa"/>
            <w:shd w:val="clear" w:color="auto" w:fill="auto"/>
          </w:tcPr>
          <w:p w:rsidR="00102599" w:rsidRPr="00102599" w:rsidRDefault="00102599" w:rsidP="00102599">
            <w:pPr>
              <w:ind w:firstLine="0"/>
            </w:pPr>
            <w:r>
              <w:t>Daning</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Elliott</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Forrest</w:t>
            </w:r>
          </w:p>
        </w:tc>
      </w:tr>
      <w:tr w:rsidR="00102599" w:rsidRPr="00102599" w:rsidTr="00102599">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Hayes</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Hiott</w:t>
            </w:r>
          </w:p>
        </w:tc>
      </w:tr>
      <w:tr w:rsidR="00102599" w:rsidRPr="00102599" w:rsidTr="00102599">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t>J. L.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102599">
        <w:tc>
          <w:tcPr>
            <w:tcW w:w="2179" w:type="dxa"/>
            <w:shd w:val="clear" w:color="auto" w:fill="auto"/>
          </w:tcPr>
          <w:p w:rsidR="00102599" w:rsidRPr="00102599" w:rsidRDefault="00102599" w:rsidP="00102599">
            <w:pPr>
              <w:ind w:firstLine="0"/>
            </w:pPr>
            <w:r>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Murray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Pope</w:t>
            </w:r>
          </w:p>
        </w:tc>
      </w:tr>
      <w:tr w:rsidR="00102599" w:rsidRPr="00102599" w:rsidTr="00102599">
        <w:tc>
          <w:tcPr>
            <w:tcW w:w="2179" w:type="dxa"/>
            <w:shd w:val="clear" w:color="auto" w:fill="auto"/>
          </w:tcPr>
          <w:p w:rsidR="00102599" w:rsidRPr="00102599" w:rsidRDefault="00102599" w:rsidP="00102599">
            <w:pPr>
              <w:ind w:firstLine="0"/>
            </w:pPr>
            <w:r>
              <w:t>Rose</w:t>
            </w:r>
          </w:p>
        </w:tc>
        <w:tc>
          <w:tcPr>
            <w:tcW w:w="2179" w:type="dxa"/>
            <w:shd w:val="clear" w:color="auto" w:fill="auto"/>
          </w:tcPr>
          <w:p w:rsidR="00102599" w:rsidRPr="00102599" w:rsidRDefault="00102599" w:rsidP="00102599">
            <w:pPr>
              <w:ind w:firstLine="0"/>
            </w:pPr>
            <w:r>
              <w:t>Rutherford</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Taylor</w:t>
            </w:r>
          </w:p>
        </w:tc>
      </w:tr>
      <w:tr w:rsidR="00102599" w:rsidRPr="00102599" w:rsidTr="00102599">
        <w:tc>
          <w:tcPr>
            <w:tcW w:w="2179" w:type="dxa"/>
            <w:shd w:val="clear" w:color="auto" w:fill="auto"/>
          </w:tcPr>
          <w:p w:rsidR="00102599" w:rsidRPr="00102599" w:rsidRDefault="00102599" w:rsidP="00102599">
            <w:pPr>
              <w:ind w:firstLine="0"/>
            </w:pPr>
            <w:r>
              <w:t>Tedder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Thigpen</w:t>
            </w:r>
          </w:p>
        </w:tc>
      </w:tr>
      <w:tr w:rsidR="00102599" w:rsidRPr="00102599" w:rsidTr="00102599">
        <w:tc>
          <w:tcPr>
            <w:tcW w:w="2179" w:type="dxa"/>
            <w:shd w:val="clear" w:color="auto" w:fill="auto"/>
          </w:tcPr>
          <w:p w:rsidR="00102599" w:rsidRPr="00102599" w:rsidRDefault="00102599" w:rsidP="00102599">
            <w:pPr>
              <w:ind w:firstLine="0"/>
            </w:pPr>
            <w:r>
              <w:t>West</w:t>
            </w:r>
          </w:p>
        </w:tc>
        <w:tc>
          <w:tcPr>
            <w:tcW w:w="2179" w:type="dxa"/>
            <w:shd w:val="clear" w:color="auto" w:fill="auto"/>
          </w:tcPr>
          <w:p w:rsidR="00102599" w:rsidRPr="00102599" w:rsidRDefault="00102599" w:rsidP="00102599">
            <w:pPr>
              <w:ind w:firstLine="0"/>
            </w:pPr>
            <w:r>
              <w:t>Wetmore</w:t>
            </w:r>
          </w:p>
        </w:tc>
        <w:tc>
          <w:tcPr>
            <w:tcW w:w="2180" w:type="dxa"/>
            <w:shd w:val="clear" w:color="auto" w:fill="auto"/>
          </w:tcPr>
          <w:p w:rsidR="00102599" w:rsidRPr="00102599" w:rsidRDefault="00102599" w:rsidP="00102599">
            <w:pPr>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R. Williams</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Total--101</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Rivers</w:t>
            </w:r>
          </w:p>
        </w:tc>
        <w:tc>
          <w:tcPr>
            <w:tcW w:w="2179" w:type="dxa"/>
            <w:shd w:val="clear" w:color="auto" w:fill="auto"/>
          </w:tcPr>
          <w:p w:rsidR="00102599" w:rsidRPr="00102599" w:rsidRDefault="00102599" w:rsidP="00102599">
            <w:pPr>
              <w:keepNext/>
              <w:ind w:firstLine="0"/>
            </w:pPr>
            <w:r>
              <w:t>Robinson</w:t>
            </w:r>
          </w:p>
        </w:tc>
        <w:tc>
          <w:tcPr>
            <w:tcW w:w="2180" w:type="dxa"/>
            <w:shd w:val="clear" w:color="auto" w:fill="auto"/>
          </w:tcPr>
          <w:p w:rsidR="00102599" w:rsidRPr="00102599" w:rsidRDefault="00102599" w:rsidP="00102599">
            <w:pPr>
              <w:keepNext/>
              <w:ind w:firstLine="0"/>
            </w:pPr>
            <w:r>
              <w:t>S. Williams</w:t>
            </w:r>
          </w:p>
        </w:tc>
      </w:tr>
    </w:tbl>
    <w:p w:rsidR="00102599" w:rsidRDefault="00102599" w:rsidP="00102599"/>
    <w:p w:rsidR="00102599" w:rsidRDefault="00102599" w:rsidP="00102599">
      <w:pPr>
        <w:jc w:val="center"/>
        <w:rPr>
          <w:b/>
        </w:rPr>
      </w:pPr>
      <w:r w:rsidRPr="00102599">
        <w:rPr>
          <w:b/>
        </w:rPr>
        <w:t>Total--3</w:t>
      </w:r>
    </w:p>
    <w:p w:rsidR="00102599" w:rsidRDefault="00102599" w:rsidP="00102599">
      <w:pPr>
        <w:jc w:val="center"/>
        <w:rPr>
          <w:b/>
        </w:rPr>
      </w:pPr>
    </w:p>
    <w:p w:rsidR="00102599" w:rsidRDefault="00102599" w:rsidP="00102599">
      <w:r>
        <w:t xml:space="preserve">So, the Bill was read the second time and ordered to third reading.  </w:t>
      </w:r>
    </w:p>
    <w:p w:rsidR="00102599" w:rsidRDefault="00102599" w:rsidP="00102599"/>
    <w:p w:rsidR="00102599" w:rsidRDefault="00102599" w:rsidP="00102599">
      <w:pPr>
        <w:keepNext/>
        <w:jc w:val="center"/>
        <w:rPr>
          <w:b/>
        </w:rPr>
      </w:pPr>
      <w:r w:rsidRPr="00102599">
        <w:rPr>
          <w:b/>
        </w:rPr>
        <w:lastRenderedPageBreak/>
        <w:t>S. 609--REQUEST FOR DEBATE AND ORDERED TO THIRD READING</w:t>
      </w:r>
    </w:p>
    <w:p w:rsidR="00102599" w:rsidRDefault="00102599" w:rsidP="00102599">
      <w:pPr>
        <w:keepNext/>
      </w:pPr>
      <w:r>
        <w:t>The following Bill was taken up:</w:t>
      </w:r>
    </w:p>
    <w:p w:rsidR="00102599" w:rsidRDefault="00102599" w:rsidP="00102599">
      <w:pPr>
        <w:keepNext/>
      </w:pPr>
      <w:bookmarkStart w:id="53" w:name="include_clip_start_123"/>
      <w:bookmarkEnd w:id="53"/>
    </w:p>
    <w:p w:rsidR="00102599" w:rsidRDefault="00102599" w:rsidP="00102599">
      <w:r>
        <w:t>S. 609 --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102599" w:rsidRDefault="00102599" w:rsidP="00102599">
      <w:bookmarkStart w:id="54" w:name="include_clip_end_123"/>
      <w:bookmarkEnd w:id="54"/>
    </w:p>
    <w:p w:rsidR="00102599" w:rsidRDefault="00102599" w:rsidP="00102599">
      <w:r>
        <w:t>Rep. G. R. SMITH explained the Bill.</w:t>
      </w:r>
    </w:p>
    <w:p w:rsidR="00102599" w:rsidRDefault="00102599" w:rsidP="00102599"/>
    <w:p w:rsidR="00102599" w:rsidRDefault="00102599" w:rsidP="00102599">
      <w:r>
        <w:t>Rep. KING requested debate on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55" w:name="vote_start126"/>
      <w:bookmarkEnd w:id="55"/>
      <w:r>
        <w:t>Yeas 95; Nays 1</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Atkinson</w:t>
            </w:r>
          </w:p>
        </w:tc>
        <w:tc>
          <w:tcPr>
            <w:tcW w:w="2179" w:type="dxa"/>
            <w:shd w:val="clear" w:color="auto" w:fill="auto"/>
          </w:tcPr>
          <w:p w:rsidR="00102599" w:rsidRPr="00102599" w:rsidRDefault="00102599" w:rsidP="00102599">
            <w:pPr>
              <w:keepNext/>
              <w:ind w:firstLine="0"/>
            </w:pPr>
            <w:r>
              <w:t>Bailey</w:t>
            </w:r>
          </w:p>
        </w:tc>
        <w:tc>
          <w:tcPr>
            <w:tcW w:w="2180" w:type="dxa"/>
            <w:shd w:val="clear" w:color="auto" w:fill="auto"/>
          </w:tcPr>
          <w:p w:rsidR="00102599" w:rsidRPr="00102599" w:rsidRDefault="00102599" w:rsidP="00102599">
            <w:pPr>
              <w:keepNext/>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Bannister</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Chumley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Gatch</w:t>
            </w:r>
          </w:p>
        </w:tc>
        <w:tc>
          <w:tcPr>
            <w:tcW w:w="2180" w:type="dxa"/>
            <w:shd w:val="clear" w:color="auto" w:fill="auto"/>
          </w:tcPr>
          <w:p w:rsidR="00102599" w:rsidRPr="00102599" w:rsidRDefault="00102599" w:rsidP="00102599">
            <w:pPr>
              <w:ind w:firstLine="0"/>
            </w:pPr>
            <w:r>
              <w:t>Gilliam</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Hiott</w:t>
            </w:r>
          </w:p>
        </w:tc>
        <w:tc>
          <w:tcPr>
            <w:tcW w:w="2180" w:type="dxa"/>
            <w:shd w:val="clear" w:color="auto" w:fill="auto"/>
          </w:tcPr>
          <w:p w:rsidR="00102599" w:rsidRPr="00102599" w:rsidRDefault="00102599" w:rsidP="00102599">
            <w:pPr>
              <w:ind w:firstLine="0"/>
            </w:pPr>
            <w:r>
              <w:t>Hixon</w:t>
            </w:r>
          </w:p>
        </w:tc>
      </w:tr>
      <w:tr w:rsidR="00102599" w:rsidRPr="00102599" w:rsidTr="00102599">
        <w:tc>
          <w:tcPr>
            <w:tcW w:w="2179" w:type="dxa"/>
            <w:shd w:val="clear" w:color="auto" w:fill="auto"/>
          </w:tcPr>
          <w:p w:rsidR="00102599" w:rsidRPr="00102599" w:rsidRDefault="00102599" w:rsidP="00102599">
            <w:pPr>
              <w:ind w:firstLine="0"/>
            </w:pPr>
            <w:r>
              <w:t>Hosey</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Kirby</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McGarry</w:t>
            </w:r>
          </w:p>
        </w:tc>
        <w:tc>
          <w:tcPr>
            <w:tcW w:w="2180" w:type="dxa"/>
            <w:shd w:val="clear" w:color="auto" w:fill="auto"/>
          </w:tcPr>
          <w:p w:rsidR="00102599" w:rsidRPr="00102599" w:rsidRDefault="00102599" w:rsidP="00102599">
            <w:pPr>
              <w:ind w:firstLine="0"/>
            </w:pPr>
            <w:r>
              <w:t>McGinnis</w:t>
            </w:r>
          </w:p>
        </w:tc>
      </w:tr>
      <w:tr w:rsidR="00102599" w:rsidRPr="00102599" w:rsidTr="00102599">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102599">
        <w:tc>
          <w:tcPr>
            <w:tcW w:w="2179" w:type="dxa"/>
            <w:shd w:val="clear" w:color="auto" w:fill="auto"/>
          </w:tcPr>
          <w:p w:rsidR="00102599" w:rsidRPr="00102599" w:rsidRDefault="00102599" w:rsidP="00102599">
            <w:pPr>
              <w:ind w:firstLine="0"/>
            </w:pPr>
            <w:r>
              <w:lastRenderedPageBreak/>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B. Newton</w:t>
            </w:r>
          </w:p>
        </w:tc>
      </w:tr>
      <w:tr w:rsidR="00102599" w:rsidRPr="00102599" w:rsidTr="00102599">
        <w:tc>
          <w:tcPr>
            <w:tcW w:w="2179" w:type="dxa"/>
            <w:shd w:val="clear" w:color="auto" w:fill="auto"/>
          </w:tcPr>
          <w:p w:rsidR="00102599" w:rsidRPr="00102599" w:rsidRDefault="00102599" w:rsidP="00102599">
            <w:pPr>
              <w:ind w:firstLine="0"/>
            </w:pPr>
            <w:r>
              <w:t>W.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Stavrinakis</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ind w:firstLine="0"/>
            </w:pPr>
            <w:r>
              <w:t>Thayer</w:t>
            </w:r>
          </w:p>
        </w:tc>
        <w:tc>
          <w:tcPr>
            <w:tcW w:w="2179" w:type="dxa"/>
            <w:shd w:val="clear" w:color="auto" w:fill="auto"/>
          </w:tcPr>
          <w:p w:rsidR="00102599" w:rsidRPr="00102599" w:rsidRDefault="00102599" w:rsidP="00102599">
            <w:pPr>
              <w:ind w:firstLine="0"/>
            </w:pPr>
            <w:r>
              <w:t>Thigpen</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ind w:firstLine="0"/>
            </w:pPr>
            <w:r>
              <w:t>Weeks</w:t>
            </w:r>
          </w:p>
        </w:tc>
        <w:tc>
          <w:tcPr>
            <w:tcW w:w="2179" w:type="dxa"/>
            <w:shd w:val="clear" w:color="auto" w:fill="auto"/>
          </w:tcPr>
          <w:p w:rsidR="00102599" w:rsidRPr="00102599" w:rsidRDefault="00102599" w:rsidP="00102599">
            <w:pPr>
              <w:ind w:firstLine="0"/>
            </w:pPr>
            <w:r>
              <w:t>West</w:t>
            </w:r>
          </w:p>
        </w:tc>
        <w:tc>
          <w:tcPr>
            <w:tcW w:w="2180" w:type="dxa"/>
            <w:shd w:val="clear" w:color="auto" w:fill="auto"/>
          </w:tcPr>
          <w:p w:rsidR="00102599" w:rsidRPr="00102599" w:rsidRDefault="00102599" w:rsidP="00102599">
            <w:pPr>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Wheeler</w:t>
            </w:r>
          </w:p>
        </w:tc>
        <w:tc>
          <w:tcPr>
            <w:tcW w:w="2179" w:type="dxa"/>
            <w:shd w:val="clear" w:color="auto" w:fill="auto"/>
          </w:tcPr>
          <w:p w:rsidR="00102599" w:rsidRPr="00102599" w:rsidRDefault="00102599" w:rsidP="00102599">
            <w:pPr>
              <w:keepNext/>
              <w:ind w:firstLine="0"/>
            </w:pPr>
            <w:r>
              <w:t>White</w:t>
            </w:r>
          </w:p>
        </w:tc>
        <w:tc>
          <w:tcPr>
            <w:tcW w:w="2180" w:type="dxa"/>
            <w:shd w:val="clear" w:color="auto" w:fill="auto"/>
          </w:tcPr>
          <w:p w:rsidR="00102599" w:rsidRPr="00102599" w:rsidRDefault="00102599" w:rsidP="00102599">
            <w:pPr>
              <w:keepNext/>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Total--95</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Matthews</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w:t>
      </w:r>
    </w:p>
    <w:p w:rsidR="00102599" w:rsidRDefault="00102599" w:rsidP="00102599">
      <w:pPr>
        <w:jc w:val="center"/>
        <w:rPr>
          <w:b/>
        </w:rPr>
      </w:pPr>
    </w:p>
    <w:p w:rsidR="00102599" w:rsidRDefault="00102599" w:rsidP="00102599">
      <w:r>
        <w:t xml:space="preserve">So, the Bill was read the second time and ordered to third reading.  </w:t>
      </w:r>
    </w:p>
    <w:p w:rsidR="00102599" w:rsidRDefault="00102599" w:rsidP="00102599"/>
    <w:p w:rsidR="00102599" w:rsidRPr="003D15BC" w:rsidRDefault="00102599" w:rsidP="00102599">
      <w:pPr>
        <w:pStyle w:val="Title"/>
        <w:keepNext/>
      </w:pPr>
      <w:bookmarkStart w:id="56" w:name="file_start128"/>
      <w:bookmarkEnd w:id="56"/>
      <w:r w:rsidRPr="003D15BC">
        <w:t>STATEMENT FOR JOURNAL</w:t>
      </w:r>
    </w:p>
    <w:p w:rsidR="00102599" w:rsidRPr="003D15BC" w:rsidRDefault="00102599" w:rsidP="00102599">
      <w:pPr>
        <w:tabs>
          <w:tab w:val="left" w:pos="270"/>
          <w:tab w:val="left" w:pos="630"/>
          <w:tab w:val="left" w:pos="900"/>
          <w:tab w:val="left" w:pos="1260"/>
          <w:tab w:val="left" w:pos="1620"/>
          <w:tab w:val="left" w:pos="1980"/>
          <w:tab w:val="left" w:pos="2340"/>
          <w:tab w:val="left" w:pos="2700"/>
        </w:tabs>
        <w:ind w:firstLine="0"/>
      </w:pPr>
      <w:r w:rsidRPr="003D15BC">
        <w:tab/>
        <w:t xml:space="preserve">I was in conference with the Attorney General’s office and missed the vote on S. 609. If I had been present, I would have voted in favor of the Bill. </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r w:rsidRPr="003D15BC">
        <w:tab/>
        <w:t>Rep. Jeff Bradley</w:t>
      </w:r>
    </w:p>
    <w:p w:rsidR="00102599" w:rsidRDefault="00102599" w:rsidP="00102599">
      <w:pPr>
        <w:tabs>
          <w:tab w:val="left" w:pos="270"/>
          <w:tab w:val="left" w:pos="630"/>
          <w:tab w:val="left" w:pos="900"/>
          <w:tab w:val="left" w:pos="1260"/>
          <w:tab w:val="left" w:pos="1620"/>
          <w:tab w:val="left" w:pos="1980"/>
          <w:tab w:val="left" w:pos="2340"/>
          <w:tab w:val="left" w:pos="2700"/>
        </w:tabs>
        <w:ind w:firstLine="0"/>
      </w:pPr>
    </w:p>
    <w:p w:rsidR="00102599" w:rsidRDefault="00102599" w:rsidP="00102599">
      <w:pPr>
        <w:keepNext/>
        <w:jc w:val="center"/>
        <w:rPr>
          <w:b/>
        </w:rPr>
      </w:pPr>
      <w:r w:rsidRPr="00102599">
        <w:rPr>
          <w:b/>
        </w:rPr>
        <w:t>S. 627--REQUESTS FOR DEBATE</w:t>
      </w:r>
    </w:p>
    <w:p w:rsidR="00102599" w:rsidRDefault="00102599" w:rsidP="00102599">
      <w:pPr>
        <w:keepNext/>
      </w:pPr>
      <w:r>
        <w:t>The following Bill was taken up:</w:t>
      </w:r>
    </w:p>
    <w:p w:rsidR="00102599" w:rsidRDefault="00102599" w:rsidP="00102599">
      <w:pPr>
        <w:keepNext/>
      </w:pPr>
      <w:bookmarkStart w:id="57" w:name="include_clip_start_130"/>
      <w:bookmarkEnd w:id="57"/>
    </w:p>
    <w:p w:rsidR="00102599" w:rsidRDefault="00102599" w:rsidP="00102599">
      <w:r>
        <w:t xml:space="preserve">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w:t>
      </w:r>
      <w:r>
        <w:lastRenderedPageBreak/>
        <w:t>AN ELECTING PASS-THROUGH BUSINESS ENTITY IS ELIGIBLE FOR THE CREDIT.</w:t>
      </w:r>
    </w:p>
    <w:p w:rsidR="00102599" w:rsidRDefault="00102599" w:rsidP="00102599">
      <w:bookmarkStart w:id="58" w:name="include_clip_end_130"/>
      <w:bookmarkEnd w:id="58"/>
    </w:p>
    <w:p w:rsidR="00102599" w:rsidRDefault="00102599" w:rsidP="00102599">
      <w:r>
        <w:t>Reps. KING, MATTHEWS, DILLARD, GILLIARD, J. L. JOHNSON, BRAWLEY, TEDDER, PENDARVIS, S. WILLIAMS, R. WILLIAMS, K. O. JOHNSON, WETMORE, OTT, MURRAY, WHEELER, GOVAN and CLYBURN requested debate on the Bill.</w:t>
      </w:r>
    </w:p>
    <w:p w:rsidR="00102599" w:rsidRDefault="00102599" w:rsidP="00102599"/>
    <w:p w:rsidR="00102599" w:rsidRDefault="00102599" w:rsidP="00102599">
      <w:pPr>
        <w:keepNext/>
        <w:jc w:val="center"/>
        <w:rPr>
          <w:b/>
        </w:rPr>
      </w:pPr>
      <w:r w:rsidRPr="00102599">
        <w:rPr>
          <w:b/>
        </w:rPr>
        <w:t>OBJECTION TO RECALL</w:t>
      </w:r>
    </w:p>
    <w:p w:rsidR="00102599" w:rsidRDefault="00102599" w:rsidP="00102599">
      <w:r>
        <w:t>Rep. MURPHY asked unanimous consent to recall S. 631 from the Committee on Judiciary.</w:t>
      </w:r>
    </w:p>
    <w:p w:rsidR="00102599" w:rsidRDefault="00102599" w:rsidP="00102599">
      <w:r>
        <w:t>Rep. G. M. SMITH objected.</w:t>
      </w:r>
    </w:p>
    <w:p w:rsidR="00102599" w:rsidRDefault="00102599" w:rsidP="00102599"/>
    <w:p w:rsidR="00102599" w:rsidRDefault="00102599" w:rsidP="00102599">
      <w:pPr>
        <w:keepNext/>
        <w:jc w:val="center"/>
        <w:rPr>
          <w:b/>
        </w:rPr>
      </w:pPr>
      <w:r w:rsidRPr="00102599">
        <w:rPr>
          <w:b/>
        </w:rPr>
        <w:t>OBJECTION TO RECALL</w:t>
      </w:r>
    </w:p>
    <w:p w:rsidR="00102599" w:rsidRDefault="00102599" w:rsidP="00102599">
      <w:r>
        <w:t>Rep. BRAWLEY asked unanimous consent to recall H. 3183 from the Committee on Ways and Means.</w:t>
      </w:r>
    </w:p>
    <w:p w:rsidR="00102599" w:rsidRDefault="00102599" w:rsidP="00102599">
      <w:r>
        <w:t>Rep. HILL objected.</w:t>
      </w:r>
    </w:p>
    <w:p w:rsidR="00102599" w:rsidRDefault="00102599" w:rsidP="00102599"/>
    <w:p w:rsidR="00102599" w:rsidRDefault="00102599" w:rsidP="00102599">
      <w:pPr>
        <w:keepNext/>
        <w:jc w:val="center"/>
        <w:rPr>
          <w:b/>
        </w:rPr>
      </w:pPr>
      <w:r w:rsidRPr="00102599">
        <w:rPr>
          <w:b/>
        </w:rPr>
        <w:t>S. 631--RECALLED FROM COMMITTEE ON JUDICIARY</w:t>
      </w:r>
    </w:p>
    <w:p w:rsidR="00102599" w:rsidRDefault="00102599" w:rsidP="00102599">
      <w:r>
        <w:t>On motion of Rep. MURPHY, with unanimous consent, the following Bill was ordered recalled from the Committee on Judiciary:</w:t>
      </w:r>
    </w:p>
    <w:p w:rsidR="00102599" w:rsidRDefault="00102599" w:rsidP="00102599">
      <w:bookmarkStart w:id="59" w:name="include_clip_start_137"/>
      <w:bookmarkEnd w:id="59"/>
    </w:p>
    <w:p w:rsidR="00102599" w:rsidRDefault="00102599" w:rsidP="00102599">
      <w:r>
        <w:t>S. 631 --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102599" w:rsidRDefault="00102599" w:rsidP="00102599">
      <w:bookmarkStart w:id="60" w:name="include_clip_end_137"/>
      <w:bookmarkEnd w:id="60"/>
    </w:p>
    <w:p w:rsidR="00102599" w:rsidRDefault="00DF2571" w:rsidP="00102599">
      <w:pPr>
        <w:keepNext/>
        <w:jc w:val="center"/>
        <w:rPr>
          <w:b/>
        </w:rPr>
      </w:pPr>
      <w:r>
        <w:rPr>
          <w:b/>
        </w:rPr>
        <w:br w:type="column"/>
      </w:r>
      <w:r w:rsidR="00102599" w:rsidRPr="00102599">
        <w:rPr>
          <w:b/>
        </w:rPr>
        <w:lastRenderedPageBreak/>
        <w:t>MOTION PERIOD</w:t>
      </w:r>
    </w:p>
    <w:p w:rsidR="00102599" w:rsidRDefault="00102599" w:rsidP="00102599">
      <w:r>
        <w:t>The motion period was dispensed with on motion of Rep. HIOTT.</w:t>
      </w:r>
    </w:p>
    <w:p w:rsidR="00DF2571" w:rsidRDefault="00DF2571" w:rsidP="00102599"/>
    <w:p w:rsidR="00102599" w:rsidRDefault="00102599" w:rsidP="00102599">
      <w:r>
        <w:t>Rep. SIMRILL moved that the House recede until 2:30 p.m., which was agreed to.</w:t>
      </w:r>
    </w:p>
    <w:p w:rsidR="00102599" w:rsidRDefault="00102599" w:rsidP="00102599"/>
    <w:p w:rsidR="00102599" w:rsidRDefault="00102599" w:rsidP="00102599">
      <w:pPr>
        <w:keepNext/>
        <w:jc w:val="center"/>
        <w:rPr>
          <w:b/>
        </w:rPr>
      </w:pPr>
      <w:r w:rsidRPr="00102599">
        <w:rPr>
          <w:b/>
        </w:rPr>
        <w:t>THE HOUSE RESUMES</w:t>
      </w:r>
    </w:p>
    <w:p w:rsidR="00102599" w:rsidRDefault="00102599" w:rsidP="00102599">
      <w:r>
        <w:t>At 2:30 p.m. the House resumed, the SPEAKER in the Chair.</w:t>
      </w:r>
    </w:p>
    <w:p w:rsidR="00102599" w:rsidRDefault="00102599" w:rsidP="00102599"/>
    <w:p w:rsidR="00102599" w:rsidRDefault="00102599" w:rsidP="00102599">
      <w:pPr>
        <w:keepNext/>
        <w:jc w:val="center"/>
        <w:rPr>
          <w:b/>
        </w:rPr>
      </w:pPr>
      <w:r w:rsidRPr="00102599">
        <w:rPr>
          <w:b/>
        </w:rPr>
        <w:t>POINT OF QUORUM</w:t>
      </w:r>
    </w:p>
    <w:p w:rsidR="00102599" w:rsidRDefault="00102599" w:rsidP="00102599">
      <w:r>
        <w:t>The question of a quorum was raised.</w:t>
      </w:r>
    </w:p>
    <w:p w:rsidR="00102599" w:rsidRDefault="00102599" w:rsidP="00102599">
      <w:r>
        <w:t>A quorum was later present.</w:t>
      </w:r>
    </w:p>
    <w:p w:rsidR="00102599" w:rsidRDefault="00102599" w:rsidP="00102599"/>
    <w:p w:rsidR="00102599" w:rsidRDefault="00102599" w:rsidP="00102599">
      <w:pPr>
        <w:keepNext/>
        <w:jc w:val="center"/>
        <w:rPr>
          <w:b/>
        </w:rPr>
      </w:pPr>
      <w:r w:rsidRPr="00102599">
        <w:rPr>
          <w:b/>
        </w:rPr>
        <w:t>RECURRENCE TO THE MORNING HOUR</w:t>
      </w:r>
    </w:p>
    <w:p w:rsidR="00102599" w:rsidRDefault="00102599" w:rsidP="00102599">
      <w:r>
        <w:t>Rep. W. NEWTON moved that the House recur to the morning hour, which was agreed to.</w:t>
      </w:r>
    </w:p>
    <w:p w:rsidR="00102599" w:rsidRDefault="00102599" w:rsidP="00102599"/>
    <w:p w:rsidR="00102599" w:rsidRDefault="00623057" w:rsidP="00102599">
      <w:pPr>
        <w:keepNext/>
        <w:jc w:val="center"/>
        <w:rPr>
          <w:b/>
        </w:rPr>
      </w:pPr>
      <w:r>
        <w:rPr>
          <w:b/>
        </w:rPr>
        <w:t>REGULATION</w:t>
      </w:r>
      <w:r w:rsidR="00102599" w:rsidRPr="00102599">
        <w:rPr>
          <w:b/>
        </w:rPr>
        <w:t xml:space="preserve"> RECEIVED  </w:t>
      </w:r>
    </w:p>
    <w:p w:rsidR="00102599" w:rsidRDefault="00102599" w:rsidP="00102599">
      <w:r>
        <w:t>The following was received and referred to the appropriate committee for consideration:</w:t>
      </w:r>
    </w:p>
    <w:p w:rsidR="00102599" w:rsidRDefault="00102599" w:rsidP="00102599">
      <w:pPr>
        <w:keepNext/>
      </w:pPr>
      <w:r>
        <w:t xml:space="preserve"> </w:t>
      </w:r>
    </w:p>
    <w:p w:rsidR="00102599" w:rsidRPr="00A926F5" w:rsidRDefault="00102599" w:rsidP="00102599">
      <w:pPr>
        <w:keepNext/>
        <w:ind w:firstLine="0"/>
        <w:jc w:val="left"/>
      </w:pPr>
      <w:bookmarkStart w:id="61" w:name="file_start149"/>
      <w:bookmarkEnd w:id="61"/>
      <w:r w:rsidRPr="00A926F5">
        <w:t>Document No. 5037</w:t>
      </w:r>
    </w:p>
    <w:p w:rsidR="00102599" w:rsidRPr="00A926F5" w:rsidRDefault="00102599" w:rsidP="00102599">
      <w:pPr>
        <w:ind w:firstLine="0"/>
        <w:jc w:val="left"/>
      </w:pPr>
      <w:r w:rsidRPr="00A926F5">
        <w:t>Agency: Department of Labor, Licensing and Regulation-Board of Funeral Service</w:t>
      </w:r>
    </w:p>
    <w:p w:rsidR="00102599" w:rsidRPr="00A926F5" w:rsidRDefault="00102599" w:rsidP="00102599">
      <w:pPr>
        <w:ind w:firstLine="0"/>
        <w:jc w:val="left"/>
      </w:pPr>
      <w:r w:rsidRPr="00A926F5">
        <w:t>Statutory Authority: 1976 Code Sections 40-1-70, 40-19-60, and 40-19-70</w:t>
      </w:r>
    </w:p>
    <w:p w:rsidR="00102599" w:rsidRPr="00A926F5" w:rsidRDefault="00102599" w:rsidP="00102599">
      <w:pPr>
        <w:ind w:firstLine="0"/>
        <w:jc w:val="left"/>
      </w:pPr>
      <w:r w:rsidRPr="00A926F5">
        <w:t>Licensing Provisions; and Continuing Education</w:t>
      </w:r>
    </w:p>
    <w:p w:rsidR="00102599" w:rsidRPr="00A926F5" w:rsidRDefault="00102599" w:rsidP="00102599">
      <w:pPr>
        <w:ind w:firstLine="0"/>
        <w:jc w:val="left"/>
      </w:pPr>
      <w:r w:rsidRPr="00A926F5">
        <w:t xml:space="preserve">Received by Speaker of the House of Representatives </w:t>
      </w:r>
    </w:p>
    <w:p w:rsidR="00102599" w:rsidRPr="00A926F5" w:rsidRDefault="00102599" w:rsidP="00102599">
      <w:pPr>
        <w:ind w:firstLine="0"/>
        <w:jc w:val="left"/>
      </w:pPr>
      <w:r w:rsidRPr="00A926F5">
        <w:t>May 11, 2021</w:t>
      </w:r>
    </w:p>
    <w:p w:rsidR="00102599" w:rsidRPr="00A926F5" w:rsidRDefault="00102599" w:rsidP="00102599">
      <w:pPr>
        <w:keepNext/>
        <w:ind w:firstLine="0"/>
        <w:jc w:val="left"/>
      </w:pPr>
      <w:r w:rsidRPr="00A926F5">
        <w:t>Referred to Regulations and Administrative Procedures Committee</w:t>
      </w:r>
    </w:p>
    <w:p w:rsidR="00102599" w:rsidRDefault="00102599" w:rsidP="00102599">
      <w:pPr>
        <w:ind w:firstLine="0"/>
        <w:jc w:val="left"/>
      </w:pPr>
      <w:r w:rsidRPr="00A926F5">
        <w:t>Legislative Review Expiration May 8, 2022</w:t>
      </w:r>
    </w:p>
    <w:p w:rsidR="00102599" w:rsidRDefault="00102599" w:rsidP="00102599">
      <w:pPr>
        <w:ind w:firstLine="0"/>
        <w:jc w:val="left"/>
      </w:pPr>
    </w:p>
    <w:p w:rsidR="00102599" w:rsidRDefault="00102599" w:rsidP="00102599">
      <w:pPr>
        <w:keepNext/>
        <w:jc w:val="center"/>
        <w:rPr>
          <w:b/>
        </w:rPr>
      </w:pPr>
      <w:r w:rsidRPr="00102599">
        <w:rPr>
          <w:b/>
        </w:rPr>
        <w:t>LEAVE OF ABSENCE</w:t>
      </w:r>
    </w:p>
    <w:p w:rsidR="00102599" w:rsidRDefault="00102599" w:rsidP="00102599">
      <w:r>
        <w:t>The SPEAKER granted Rep. J. L. JOHNSON a temporary leave of absence.</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62" w:name="include_clip_start_153"/>
      <w:bookmarkEnd w:id="62"/>
    </w:p>
    <w:p w:rsidR="00102599" w:rsidRDefault="00102599" w:rsidP="00102599">
      <w:r>
        <w:t xml:space="preserve">H. 4353 -- Reps. Bernstein, Alexander, Allison, Anderson, Atkinson, Bailey, Ballentine, Bamberg, Bannister, Bennett, Blackwell, Bradley, </w:t>
      </w:r>
      <w:r>
        <w:lastRenderedPageBreak/>
        <w:t>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HOWARD B. STRAVITZ, LONGTIME PROFESSOR AT THE UNIVERSITY OF SOUTH CAROLINA SCHOOL OF LAW, AND TO EXTEND THE DEEPEST SYMPATHY TO HIS FAMILY AND MANY FRIENDS.</w:t>
      </w:r>
    </w:p>
    <w:p w:rsidR="00102599" w:rsidRDefault="00102599" w:rsidP="00102599">
      <w:bookmarkStart w:id="63" w:name="include_clip_end_153"/>
      <w:bookmarkEnd w:id="63"/>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64" w:name="include_clip_start_156"/>
      <w:bookmarkEnd w:id="64"/>
    </w:p>
    <w:p w:rsidR="00102599" w:rsidRDefault="00102599" w:rsidP="00102599">
      <w:r>
        <w:t xml:space="preserve">H. 4354 --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w:t>
      </w:r>
      <w:r>
        <w:lastRenderedPageBreak/>
        <w:t>Thayer, Thigpen, Trantham, Weeks, West, Wetmore, Wheeler, White, Whitmire, R. Williams, S. Williams, Willis, Wooten and Yow: A HOUSE RESOLUTION TO CONGRATULATE THE SPARTANBURG SOUTHSIDE LIONS CLUB UPON THE OCCASION OF ITS TENTH ANNIVERSARY AND TO EXPRESS THE UTMOST GRATITUDE FOR ITS TEN YEARS OF DEDICATED SERVICE TO THE CITIZENS OF SPARTANBURG.</w:t>
      </w:r>
    </w:p>
    <w:p w:rsidR="00102599" w:rsidRDefault="00102599" w:rsidP="00102599">
      <w:bookmarkStart w:id="65" w:name="include_clip_end_156"/>
      <w:bookmarkEnd w:id="65"/>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66" w:name="include_clip_start_159"/>
      <w:bookmarkEnd w:id="66"/>
    </w:p>
    <w:p w:rsidR="00102599" w:rsidRDefault="00102599" w:rsidP="00102599">
      <w:r>
        <w:t>H. 4355 -- Reps. Erickson, Bradley, Herbkersman, W. Newton, Rivers, S. Williams,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Nutt, Oremus, Ott, Parks, Pendarvis, Pope, Robinson, Rose, Rutherford, Sandifer, Simrill, G. M. Smith, G. R. Smith, M. M. Smith, Stavrinakis, Stringer, Taylor, Tedder, Thayer, Thigpen, Trantham, Weeks, West, Wetmore, Wheeler, White, Whitmire, R. Williams, Willis, Wooten and Yow: A HOUSE RESOLUTION TO CELEBRATE THE SIXTY-FIFTH BEAUFORT WATER FESTIVAL TO BE HELD ON JULY 16-25, 2021, AND TO HONOR THOSE WHO ORGANIZE, SPONSOR, VOLUNTEER FOR, AND PARTICIPATE IN THE FESTIVAL.</w:t>
      </w:r>
    </w:p>
    <w:p w:rsidR="00102599" w:rsidRDefault="00102599" w:rsidP="00102599">
      <w:bookmarkStart w:id="67" w:name="include_clip_end_159"/>
      <w:bookmarkEnd w:id="67"/>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lastRenderedPageBreak/>
        <w:t>HOUSE RESOLUTION</w:t>
      </w:r>
    </w:p>
    <w:p w:rsidR="00102599" w:rsidRDefault="00102599" w:rsidP="00102599">
      <w:pPr>
        <w:keepNext/>
      </w:pPr>
      <w:r>
        <w:t>The following was introduced:</w:t>
      </w:r>
    </w:p>
    <w:p w:rsidR="00102599" w:rsidRDefault="00102599" w:rsidP="00102599">
      <w:pPr>
        <w:keepNext/>
      </w:pPr>
      <w:bookmarkStart w:id="68" w:name="include_clip_start_162"/>
      <w:bookmarkEnd w:id="68"/>
    </w:p>
    <w:p w:rsidR="00102599" w:rsidRDefault="00102599" w:rsidP="00102599">
      <w:r>
        <w:t>H. 4356 -- Reps. Pope, Simrill, Ligon, Felder, Bryant, D. C. Moss, V. S. Moss, King, B. Newton, Alexander, Allison, Anderson, Atkinson, Bailey, Ballentine, Bamberg, Bannister, Bennett, Bernstein, Blackwell, Bradley, Brawley, Brittain,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Kimmons, Kirby, Long, Lowe, Lucas, Magnuson, Martin, Matthews, May, McCabe, McCravy, McDaniel, McGarry, McGinnis, McKnight, J. Moore, T. Moore, Morgan, Murphy, Murray, W. Newton, Nutt, Oremus, Ott, Parks, Pendarvis, Rivers, Robinson, Rose, Rutherford, Sandifer, G. M. Smith, G. R. Smith, M. M. Smith, Stavrinakis, Stringer, Taylor, Tedder, Thayer, Thigpen, Trantham, Weeks, West, Wetmore, Wheeler, White, Whitmire, R. Williams, S. Williams, Willis, Wooten and Yow: A HOUSE RESOLUTION TO RECOGNIZE AND HONOR WALTER WILLIAM THOMPSON, SR., DEPUTY SOLICITOR FOR THE 16TH CIRCUIT SOLICITOR'S OFFICE, UPON THE OCCASION OF HIS RETIREMENT AND TO WISH HIM CONTINUED SUCCESS AND HAPPINESS IN ALL HIS FUTURE ENDEAVORS.</w:t>
      </w:r>
    </w:p>
    <w:p w:rsidR="00102599" w:rsidRDefault="00102599" w:rsidP="00102599">
      <w:bookmarkStart w:id="69" w:name="include_clip_end_162"/>
      <w:bookmarkEnd w:id="69"/>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70" w:name="include_clip_start_165"/>
      <w:bookmarkEnd w:id="70"/>
    </w:p>
    <w:p w:rsidR="00DF2571" w:rsidRDefault="00102599" w:rsidP="00102599">
      <w:r>
        <w:t xml:space="preserve">H. 4357 -- Reps. Murphy, Bennett, Gatch, Jefferson, Kimmons, Pendarvis and Tedder: A HOUSE RESOLUTION TO RECOGNIZE AND HONOR THE PINEWOOD PREPARATORY SCHOOL GIRLS SOCCER TEAM, COACHES, AND SCHOOL OFFICIALS FOR AN OUTSTANDING SEASON AND TO CONGRATULATE THEM FOR WINNING THE 2021 SOUTH CAROLINA INDEPENDENT </w:t>
      </w:r>
      <w:r w:rsidR="00DF2571">
        <w:br/>
      </w:r>
    </w:p>
    <w:p w:rsidR="00102599" w:rsidRDefault="00DF2571" w:rsidP="00DF2571">
      <w:pPr>
        <w:ind w:firstLine="0"/>
      </w:pPr>
      <w:r>
        <w:br w:type="column"/>
      </w:r>
      <w:r w:rsidR="00102599">
        <w:lastRenderedPageBreak/>
        <w:t>SCHOOL ATHLETIC ASSOCIATION CLASS 3A STATE CHAMPIONSHIP TITLE.</w:t>
      </w:r>
    </w:p>
    <w:p w:rsidR="00102599" w:rsidRDefault="00102599" w:rsidP="00102599">
      <w:bookmarkStart w:id="71" w:name="include_clip_end_165"/>
      <w:bookmarkEnd w:id="71"/>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72" w:name="include_clip_start_168"/>
      <w:bookmarkEnd w:id="72"/>
    </w:p>
    <w:p w:rsidR="00102599" w:rsidRDefault="00102599" w:rsidP="00102599">
      <w:r>
        <w:t>H. 4358 -- Rep. Taylor: A HOUSE RESOLUTION TO RECOGNIZE AND HONOR THE SERVICE OF THE JAMES L. HAMMONS DETACHMENT 939 OF THE MARINE CORP LEAGUE, OF AIKEN COUNTY, AND TO THANK ITS MEMBERS FOR THEIR DEDICATION TO UPHOLDING THE IDEALS OF AMERICAN FREEDOM AND DEMOCRACY.</w:t>
      </w:r>
    </w:p>
    <w:p w:rsidR="00102599" w:rsidRDefault="00102599" w:rsidP="00102599">
      <w:bookmarkStart w:id="73" w:name="include_clip_end_168"/>
      <w:bookmarkEnd w:id="73"/>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74" w:name="include_clip_start_171"/>
      <w:bookmarkEnd w:id="74"/>
    </w:p>
    <w:p w:rsidR="00102599" w:rsidRDefault="00102599" w:rsidP="00102599">
      <w:r>
        <w:t xml:space="preserve">H. 4359 --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REVEREND JAMES D. LEE FOR HIS FAITHFULNESS IN GOSPEL MINISTRY; TO THANK HIM FOR HIS TWELVE YEARS OF SERVICE TO MOUNT </w:t>
      </w:r>
      <w:r>
        <w:lastRenderedPageBreak/>
        <w:t>MORIAH BAPTIST CHURCH AND THE COMMUNITY; AND TO WISH HIM GOD'S RICHEST BLESSINGS IN HIS RETIREMENT.</w:t>
      </w:r>
    </w:p>
    <w:p w:rsidR="00102599" w:rsidRDefault="00102599" w:rsidP="00102599">
      <w:bookmarkStart w:id="75" w:name="include_clip_end_171"/>
      <w:bookmarkEnd w:id="75"/>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HOUSE RESOLUTION</w:t>
      </w:r>
    </w:p>
    <w:p w:rsidR="00102599" w:rsidRDefault="00102599" w:rsidP="00102599">
      <w:pPr>
        <w:keepNext/>
      </w:pPr>
      <w:r>
        <w:t>The following was introduced:</w:t>
      </w:r>
    </w:p>
    <w:p w:rsidR="00102599" w:rsidRDefault="00102599" w:rsidP="00102599">
      <w:pPr>
        <w:keepNext/>
      </w:pPr>
      <w:bookmarkStart w:id="76" w:name="include_clip_start_174"/>
      <w:bookmarkEnd w:id="76"/>
    </w:p>
    <w:p w:rsidR="00102599" w:rsidRDefault="00102599" w:rsidP="00102599">
      <w:r>
        <w:t>H. 4360 --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CLEVELAND BROWN, SECURITY OFFICER FOR THE SOUTH CAROLINA HOUSE OF REPRESENTATIVES, UPON THE OCCASION OF HIS RETIREMENT, TO COMMEND HIM FOR HIS YEARS OF COMMITTED SERVICE, AND TO WISH HIM MUCH HAPPINESS AND FULFILLMENT IN ALL HIS FUTURE ENDEAVORS.</w:t>
      </w:r>
    </w:p>
    <w:p w:rsidR="00102599" w:rsidRDefault="00102599" w:rsidP="00102599"/>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twenty</w:t>
      </w:r>
      <w:r>
        <w:noBreakHyphen/>
        <w:t>seven years, the State of South Carolina has enjoyed the benefit of the dedication and experience of Cleveland Brown, first as a law enforcement officer with the State Museum and, most recently, as a security officer for the South Carolina House of Representatives; and</w:t>
      </w: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when he began his work as part of the House of Representatives Sergeant at Arms’ office in February 2005, Cleve brought with him eleven years of prior service in law enforcement with </w:t>
      </w:r>
      <w:r>
        <w:lastRenderedPageBreak/>
        <w:t>other state agencies, as well as valuable experience with the United States Air Force, from which he retired after twenty</w:t>
      </w:r>
      <w:r>
        <w:noBreakHyphen/>
        <w:t>six years of service; and</w:t>
      </w: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has served the House faithfully and has been a true asset to the Sergeant at Arms’ office, always going above and beyond his normal duties to assist the sergeant and the members of the House; and</w:t>
      </w: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Cleve is now planning a well</w:t>
      </w:r>
      <w:r>
        <w:noBreakHyphen/>
        <w:t>deserved retirement, and he will be sorely missed. The House trusts he will enjoy the additional time he will be able to spend with family, especially his wife, Sadie, and the members only hope he can keep up with “Miss Sadie’s” honey</w:t>
      </w:r>
      <w:r>
        <w:noBreakHyphen/>
        <w:t>do list; and</w:t>
      </w: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Pr="00C81413"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having done his duty with dignity and professionalism, Cleveland Brown wi</w:t>
      </w:r>
      <w:r w:rsidRPr="00C81413">
        <w:t>ll be remembered with affection and gratitude by colleagues</w:t>
      </w:r>
      <w:r>
        <w:t xml:space="preserve"> and l</w:t>
      </w:r>
      <w:r w:rsidRPr="00C81413">
        <w:t>egislative friends for years to come. Now, therefore,</w:t>
      </w:r>
    </w:p>
    <w:p w:rsidR="00102599" w:rsidRPr="00C81413"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02599" w:rsidRPr="00C81413"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Pr="00C81413"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13">
        <w:t xml:space="preserve">That the members of the South Carolina </w:t>
      </w:r>
      <w:r>
        <w:t>House of Representatives</w:t>
      </w:r>
      <w:r w:rsidRPr="00C81413">
        <w:t xml:space="preserve">, by this resolution, congratulate </w:t>
      </w:r>
      <w:r>
        <w:t xml:space="preserve">Cleveland Brown, security officer for the South Carolina House of Representatives, </w:t>
      </w:r>
      <w:r w:rsidRPr="0003018C">
        <w:t xml:space="preserve">upon the occasion of his retirement, commend him for his </w:t>
      </w:r>
      <w:r>
        <w:t>years of committed</w:t>
      </w:r>
      <w:r w:rsidRPr="0003018C">
        <w:t xml:space="preserve"> service, </w:t>
      </w:r>
      <w:r w:rsidRPr="00C81413">
        <w:t>and wish him much happiness and fulfillment in all his future endeavors.</w:t>
      </w:r>
    </w:p>
    <w:p w:rsidR="00102599" w:rsidRPr="00C81413"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81413">
        <w:t>Be it further resolved that a copy of this resolution be pr</w:t>
      </w:r>
      <w:r>
        <w:t>esented</w:t>
      </w:r>
      <w:r w:rsidRPr="00C81413">
        <w:t xml:space="preserve"> to </w:t>
      </w:r>
      <w:r>
        <w:t>Cleveland Brown</w:t>
      </w:r>
      <w:r w:rsidRPr="00C81413">
        <w:t>.</w:t>
      </w:r>
    </w:p>
    <w:p w:rsidR="00102599" w:rsidRDefault="00102599" w:rsidP="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599" w:rsidRDefault="00102599" w:rsidP="00102599">
      <w:r>
        <w:t>The Resolution was adopted.</w:t>
      </w:r>
    </w:p>
    <w:p w:rsidR="00102599" w:rsidRDefault="00102599" w:rsidP="00102599"/>
    <w:p w:rsidR="00102599" w:rsidRDefault="00102599" w:rsidP="00102599">
      <w:pPr>
        <w:keepNext/>
        <w:jc w:val="center"/>
        <w:rPr>
          <w:b/>
        </w:rPr>
      </w:pPr>
      <w:r w:rsidRPr="00102599">
        <w:rPr>
          <w:b/>
        </w:rPr>
        <w:t>S. 461--ORDERED TO THIRD READING</w:t>
      </w:r>
    </w:p>
    <w:p w:rsidR="00102599" w:rsidRDefault="00102599" w:rsidP="00102599">
      <w:pPr>
        <w:keepNext/>
      </w:pPr>
      <w:r>
        <w:t>The following Bill was taken up:</w:t>
      </w:r>
    </w:p>
    <w:p w:rsidR="00102599" w:rsidRDefault="00102599" w:rsidP="00102599">
      <w:pPr>
        <w:keepNext/>
      </w:pPr>
      <w:bookmarkStart w:id="77" w:name="include_clip_start_177"/>
      <w:bookmarkEnd w:id="77"/>
    </w:p>
    <w:p w:rsidR="00102599" w:rsidRDefault="00102599" w:rsidP="00102599">
      <w:r>
        <w:t xml:space="preserve">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t>
      </w:r>
      <w:r>
        <w:lastRenderedPageBreak/>
        <w:t>WITH A PRIVATE-SECTOR ORGANIZATION TO ACHIEVE SPECIFICALLY DEFINED MEASUREABLE OUTCOMES IN WHICH THE STATE PAYS ONLY TO THE EXTENT THAT THE DESIRED OUTCOMES ARE ACHIEVED.</w:t>
      </w:r>
    </w:p>
    <w:p w:rsidR="00DF2571" w:rsidRDefault="00DF2571" w:rsidP="00102599"/>
    <w:p w:rsidR="00102599" w:rsidRDefault="00102599" w:rsidP="00102599">
      <w:bookmarkStart w:id="78" w:name="include_clip_end_177"/>
      <w:bookmarkEnd w:id="78"/>
      <w:r>
        <w:t>Rep. COBB-HUNTER explained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79" w:name="vote_start179"/>
      <w:bookmarkEnd w:id="79"/>
      <w:r>
        <w:t>Yeas 101; Nays 13</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Bannister</w:t>
            </w:r>
          </w:p>
        </w:tc>
        <w:tc>
          <w:tcPr>
            <w:tcW w:w="2180" w:type="dxa"/>
            <w:shd w:val="clear" w:color="auto" w:fill="auto"/>
          </w:tcPr>
          <w:p w:rsidR="00102599" w:rsidRPr="00102599" w:rsidRDefault="00102599" w:rsidP="00102599">
            <w:pPr>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Bernstein</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c>
          <w:tcPr>
            <w:tcW w:w="2179" w:type="dxa"/>
            <w:shd w:val="clear" w:color="auto" w:fill="auto"/>
          </w:tcPr>
          <w:p w:rsidR="00102599" w:rsidRPr="00102599" w:rsidRDefault="00102599" w:rsidP="00102599">
            <w:pPr>
              <w:ind w:firstLine="0"/>
            </w:pPr>
            <w:r>
              <w:t>Brawley</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Chumley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Finlay</w:t>
            </w:r>
          </w:p>
        </w:tc>
        <w:tc>
          <w:tcPr>
            <w:tcW w:w="2180" w:type="dxa"/>
            <w:shd w:val="clear" w:color="auto" w:fill="auto"/>
          </w:tcPr>
          <w:p w:rsidR="00102599" w:rsidRPr="00102599" w:rsidRDefault="00102599" w:rsidP="00102599">
            <w:pPr>
              <w:ind w:firstLine="0"/>
            </w:pPr>
            <w:r>
              <w:t>Forrest</w:t>
            </w:r>
          </w:p>
        </w:tc>
      </w:tr>
      <w:tr w:rsidR="00102599" w:rsidRPr="00102599" w:rsidTr="00102599">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Gatch</w:t>
            </w:r>
          </w:p>
        </w:tc>
        <w:tc>
          <w:tcPr>
            <w:tcW w:w="2180" w:type="dxa"/>
            <w:shd w:val="clear" w:color="auto" w:fill="auto"/>
          </w:tcPr>
          <w:p w:rsidR="00102599" w:rsidRPr="00102599" w:rsidRDefault="00102599" w:rsidP="00102599">
            <w:pPr>
              <w:ind w:firstLine="0"/>
            </w:pPr>
            <w:r>
              <w:t>Gilliam</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Hart</w:t>
            </w:r>
          </w:p>
        </w:tc>
        <w:tc>
          <w:tcPr>
            <w:tcW w:w="2179" w:type="dxa"/>
            <w:shd w:val="clear" w:color="auto" w:fill="auto"/>
          </w:tcPr>
          <w:p w:rsidR="00102599" w:rsidRPr="00102599" w:rsidRDefault="00102599" w:rsidP="00102599">
            <w:pPr>
              <w:ind w:firstLine="0"/>
            </w:pPr>
            <w:r>
              <w:t>Hayes</w:t>
            </w:r>
          </w:p>
        </w:tc>
        <w:tc>
          <w:tcPr>
            <w:tcW w:w="2180" w:type="dxa"/>
            <w:shd w:val="clear" w:color="auto" w:fill="auto"/>
          </w:tcPr>
          <w:p w:rsidR="00102599" w:rsidRPr="00102599" w:rsidRDefault="00102599" w:rsidP="00102599">
            <w:pPr>
              <w:ind w:firstLine="0"/>
            </w:pPr>
            <w:r>
              <w:t>Henderson-Myers</w:t>
            </w:r>
          </w:p>
        </w:tc>
      </w:tr>
      <w:tr w:rsidR="00102599" w:rsidRPr="00102599" w:rsidTr="00102599">
        <w:tc>
          <w:tcPr>
            <w:tcW w:w="2179" w:type="dxa"/>
            <w:shd w:val="clear" w:color="auto" w:fill="auto"/>
          </w:tcPr>
          <w:p w:rsidR="00102599" w:rsidRPr="00102599" w:rsidRDefault="00102599" w:rsidP="00102599">
            <w:pPr>
              <w:ind w:firstLine="0"/>
            </w:pPr>
            <w:r>
              <w:t>Henegan</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McKnight</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Murray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Robinson</w:t>
            </w:r>
          </w:p>
        </w:tc>
      </w:tr>
      <w:tr w:rsidR="00102599" w:rsidRPr="00102599" w:rsidTr="00102599">
        <w:tc>
          <w:tcPr>
            <w:tcW w:w="2179" w:type="dxa"/>
            <w:shd w:val="clear" w:color="auto" w:fill="auto"/>
          </w:tcPr>
          <w:p w:rsidR="00102599" w:rsidRPr="00102599" w:rsidRDefault="00102599" w:rsidP="00102599">
            <w:pPr>
              <w:ind w:firstLine="0"/>
            </w:pPr>
            <w:r>
              <w:t>Rose</w:t>
            </w:r>
          </w:p>
        </w:tc>
        <w:tc>
          <w:tcPr>
            <w:tcW w:w="2179" w:type="dxa"/>
            <w:shd w:val="clear" w:color="auto" w:fill="auto"/>
          </w:tcPr>
          <w:p w:rsidR="00102599" w:rsidRPr="00102599" w:rsidRDefault="00102599" w:rsidP="00102599">
            <w:pPr>
              <w:ind w:firstLine="0"/>
            </w:pPr>
            <w:r>
              <w:t>Rutherford</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Stavrinakis</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ind w:firstLine="0"/>
            </w:pPr>
            <w:r>
              <w:lastRenderedPageBreak/>
              <w:t>Thigpen</w:t>
            </w:r>
          </w:p>
        </w:tc>
        <w:tc>
          <w:tcPr>
            <w:tcW w:w="2179" w:type="dxa"/>
            <w:shd w:val="clear" w:color="auto" w:fill="auto"/>
          </w:tcPr>
          <w:p w:rsidR="00102599" w:rsidRPr="00102599" w:rsidRDefault="00102599" w:rsidP="00102599">
            <w:pPr>
              <w:ind w:firstLine="0"/>
            </w:pPr>
            <w:r>
              <w:t>Trantham</w:t>
            </w:r>
          </w:p>
        </w:tc>
        <w:tc>
          <w:tcPr>
            <w:tcW w:w="2180" w:type="dxa"/>
            <w:shd w:val="clear" w:color="auto" w:fill="auto"/>
          </w:tcPr>
          <w:p w:rsidR="00102599" w:rsidRPr="00102599" w:rsidRDefault="00102599" w:rsidP="00102599">
            <w:pPr>
              <w:ind w:firstLine="0"/>
            </w:pPr>
            <w:r>
              <w:t>West</w:t>
            </w:r>
          </w:p>
        </w:tc>
      </w:tr>
      <w:tr w:rsidR="00102599" w:rsidRPr="00102599" w:rsidTr="00102599">
        <w:tc>
          <w:tcPr>
            <w:tcW w:w="2179" w:type="dxa"/>
            <w:shd w:val="clear" w:color="auto" w:fill="auto"/>
          </w:tcPr>
          <w:p w:rsidR="00102599" w:rsidRPr="00102599" w:rsidRDefault="00102599" w:rsidP="00102599">
            <w:pPr>
              <w:ind w:firstLine="0"/>
            </w:pPr>
            <w:r>
              <w:t>Wetmore</w:t>
            </w:r>
          </w:p>
        </w:tc>
        <w:tc>
          <w:tcPr>
            <w:tcW w:w="2179" w:type="dxa"/>
            <w:shd w:val="clear" w:color="auto" w:fill="auto"/>
          </w:tcPr>
          <w:p w:rsidR="00102599" w:rsidRPr="00102599" w:rsidRDefault="00102599" w:rsidP="00102599">
            <w:pPr>
              <w:ind w:firstLine="0"/>
            </w:pPr>
            <w:r>
              <w:t>Wheeler</w:t>
            </w:r>
          </w:p>
        </w:tc>
        <w:tc>
          <w:tcPr>
            <w:tcW w:w="2180" w:type="dxa"/>
            <w:shd w:val="clear" w:color="auto" w:fill="auto"/>
          </w:tcPr>
          <w:p w:rsidR="00102599" w:rsidRPr="00102599" w:rsidRDefault="00102599" w:rsidP="00102599">
            <w:pPr>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Total--101</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Dabney</w:t>
            </w:r>
          </w:p>
        </w:tc>
        <w:tc>
          <w:tcPr>
            <w:tcW w:w="2179" w:type="dxa"/>
            <w:shd w:val="clear" w:color="auto" w:fill="auto"/>
          </w:tcPr>
          <w:p w:rsidR="00102599" w:rsidRPr="00102599" w:rsidRDefault="00102599" w:rsidP="00102599">
            <w:pPr>
              <w:keepNext/>
              <w:ind w:firstLine="0"/>
            </w:pPr>
            <w:r>
              <w:t>Fry</w:t>
            </w:r>
          </w:p>
        </w:tc>
        <w:tc>
          <w:tcPr>
            <w:tcW w:w="2180" w:type="dxa"/>
            <w:shd w:val="clear" w:color="auto" w:fill="auto"/>
          </w:tcPr>
          <w:p w:rsidR="00102599" w:rsidRPr="00102599" w:rsidRDefault="00102599" w:rsidP="00102599">
            <w:pPr>
              <w:keepNext/>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Haddon</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c>
          <w:tcPr>
            <w:tcW w:w="2179" w:type="dxa"/>
            <w:shd w:val="clear" w:color="auto" w:fill="auto"/>
          </w:tcPr>
          <w:p w:rsidR="00102599" w:rsidRPr="00102599" w:rsidRDefault="00102599" w:rsidP="00102599">
            <w:pPr>
              <w:keepNext/>
              <w:ind w:firstLine="0"/>
            </w:pPr>
            <w:r>
              <w:t>Morgan</w:t>
            </w:r>
          </w:p>
        </w:tc>
        <w:tc>
          <w:tcPr>
            <w:tcW w:w="2179" w:type="dxa"/>
            <w:shd w:val="clear" w:color="auto" w:fill="auto"/>
          </w:tcPr>
          <w:p w:rsidR="00102599" w:rsidRPr="00102599" w:rsidRDefault="00102599" w:rsidP="00102599">
            <w:pPr>
              <w:keepNext/>
              <w:ind w:firstLine="0"/>
            </w:pPr>
            <w:r>
              <w:t>Oremus</w:t>
            </w:r>
          </w:p>
        </w:tc>
        <w:tc>
          <w:tcPr>
            <w:tcW w:w="2180" w:type="dxa"/>
            <w:shd w:val="clear" w:color="auto" w:fill="auto"/>
          </w:tcPr>
          <w:p w:rsidR="00102599" w:rsidRPr="00102599" w:rsidRDefault="00102599" w:rsidP="00102599">
            <w:pPr>
              <w:keepNext/>
              <w:ind w:firstLine="0"/>
            </w:pPr>
            <w:r>
              <w:t>G. R. Smith</w:t>
            </w:r>
          </w:p>
        </w:tc>
      </w:tr>
      <w:tr w:rsidR="00102599" w:rsidRPr="00102599" w:rsidTr="00102599">
        <w:tc>
          <w:tcPr>
            <w:tcW w:w="2179" w:type="dxa"/>
            <w:shd w:val="clear" w:color="auto" w:fill="auto"/>
          </w:tcPr>
          <w:p w:rsidR="00102599" w:rsidRPr="00102599" w:rsidRDefault="00102599" w:rsidP="00102599">
            <w:pPr>
              <w:keepNext/>
              <w:ind w:firstLine="0"/>
            </w:pPr>
            <w:r>
              <w:t>M. M. Smith</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Total--13</w:t>
      </w:r>
    </w:p>
    <w:p w:rsidR="00102599" w:rsidRDefault="00102599" w:rsidP="00102599">
      <w:pPr>
        <w:jc w:val="center"/>
        <w:rPr>
          <w:b/>
        </w:rPr>
      </w:pPr>
    </w:p>
    <w:p w:rsidR="00102599" w:rsidRDefault="00102599" w:rsidP="00102599">
      <w:r>
        <w:t xml:space="preserve">So, the Bill was read the second time and ordered to third reading.  </w:t>
      </w:r>
    </w:p>
    <w:p w:rsidR="00102599" w:rsidRDefault="00102599" w:rsidP="00102599"/>
    <w:p w:rsidR="00102599" w:rsidRDefault="00102599" w:rsidP="00102599">
      <w:pPr>
        <w:keepNext/>
        <w:jc w:val="center"/>
        <w:rPr>
          <w:b/>
        </w:rPr>
      </w:pPr>
      <w:r w:rsidRPr="00102599">
        <w:rPr>
          <w:b/>
        </w:rPr>
        <w:t>MOTION PERIOD</w:t>
      </w:r>
    </w:p>
    <w:p w:rsidR="00102599" w:rsidRDefault="00102599" w:rsidP="00102599">
      <w:r>
        <w:t>The motion period was dispensed with on motion of Rep. R. WILLIAMS.</w:t>
      </w:r>
    </w:p>
    <w:p w:rsidR="00102599" w:rsidRDefault="00102599" w:rsidP="00102599"/>
    <w:p w:rsidR="00102599" w:rsidRDefault="00102599" w:rsidP="00102599">
      <w:pPr>
        <w:keepNext/>
        <w:jc w:val="center"/>
        <w:rPr>
          <w:b/>
        </w:rPr>
      </w:pPr>
      <w:r w:rsidRPr="00102599">
        <w:rPr>
          <w:b/>
        </w:rPr>
        <w:t>H. 3755--RECOMMITTED</w:t>
      </w:r>
    </w:p>
    <w:p w:rsidR="00102599" w:rsidRDefault="00102599" w:rsidP="00102599">
      <w:pPr>
        <w:keepNext/>
      </w:pPr>
      <w:r>
        <w:t>The following Bill was taken up:</w:t>
      </w:r>
    </w:p>
    <w:p w:rsidR="00102599" w:rsidRDefault="00102599" w:rsidP="00102599">
      <w:pPr>
        <w:keepNext/>
      </w:pPr>
      <w:bookmarkStart w:id="80" w:name="include_clip_start_184"/>
      <w:bookmarkEnd w:id="80"/>
    </w:p>
    <w:p w:rsidR="00102599" w:rsidRDefault="00102599" w:rsidP="00102599">
      <w:r>
        <w:t xml:space="preserve">H. 3755 -- Reps. Murphy, Bryant, Pope, Yow, Simrill, Hardee, Trantham, Oremus, W. Newton, Ligon, Bennett, Fry, Bannister, Carter, 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w:t>
      </w:r>
      <w:r>
        <w:lastRenderedPageBreak/>
        <w:t>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102599" w:rsidRDefault="00102599" w:rsidP="00102599">
      <w:bookmarkStart w:id="81" w:name="include_clip_end_184"/>
      <w:bookmarkEnd w:id="81"/>
    </w:p>
    <w:p w:rsidR="00102599" w:rsidRDefault="00102599" w:rsidP="00102599">
      <w:r>
        <w:t>Rep. MURPHY moved to recommit the Bill to the Committee on Judiciary, which was agreed to.</w:t>
      </w:r>
    </w:p>
    <w:p w:rsidR="00102599" w:rsidRDefault="00102599" w:rsidP="00102599"/>
    <w:p w:rsidR="00102599" w:rsidRDefault="00102599" w:rsidP="00102599">
      <w:pPr>
        <w:keepNext/>
        <w:jc w:val="center"/>
        <w:rPr>
          <w:b/>
        </w:rPr>
      </w:pPr>
      <w:r w:rsidRPr="00102599">
        <w:rPr>
          <w:b/>
        </w:rPr>
        <w:t>H. 3205--AMENDED AND ORDERED TO THIRD READING</w:t>
      </w:r>
    </w:p>
    <w:p w:rsidR="00102599" w:rsidRDefault="00102599" w:rsidP="00102599">
      <w:pPr>
        <w:keepNext/>
      </w:pPr>
      <w:r>
        <w:t>The following Joint Resolution was taken up:</w:t>
      </w:r>
    </w:p>
    <w:p w:rsidR="00102599" w:rsidRDefault="00102599" w:rsidP="00102599">
      <w:pPr>
        <w:keepNext/>
      </w:pPr>
      <w:bookmarkStart w:id="82" w:name="include_clip_start_187"/>
      <w:bookmarkEnd w:id="82"/>
    </w:p>
    <w:p w:rsidR="00102599" w:rsidRDefault="00102599" w:rsidP="00102599">
      <w:r>
        <w:t>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102599" w:rsidRDefault="00102599" w:rsidP="00102599"/>
    <w:p w:rsidR="00102599" w:rsidRPr="009D4908" w:rsidRDefault="00102599" w:rsidP="00102599">
      <w:r w:rsidRPr="009D4908">
        <w:lastRenderedPageBreak/>
        <w:t>The Committee on Judiciary proposed the following Amendment No. 1</w:t>
      </w:r>
      <w:r w:rsidR="00DF2571">
        <w:t xml:space="preserve"> to </w:t>
      </w:r>
      <w:r w:rsidRPr="009D4908">
        <w:t>H. 3205 (COUNCIL\ZW\3205C001.CC.ZW21), which was tabled:</w:t>
      </w:r>
    </w:p>
    <w:p w:rsidR="00102599" w:rsidRPr="009D4908" w:rsidRDefault="00102599" w:rsidP="00102599">
      <w:r w:rsidRPr="009D4908">
        <w:t>Amend the joint resolution, as and if amended, by striking item (5) of SECTION 2 and inserting:</w:t>
      </w:r>
    </w:p>
    <w:p w:rsidR="00102599" w:rsidRPr="009D4908" w:rsidRDefault="00DF2571" w:rsidP="00102599">
      <w:r>
        <w:t>/</w:t>
      </w:r>
      <w:r>
        <w:tab/>
      </w:r>
      <w:r w:rsidR="00102599" w:rsidRPr="009D4908">
        <w:rPr>
          <w:rFonts w:eastAsia="Calibri"/>
          <w:u w:color="000000"/>
        </w:rPr>
        <w:t>(5)</w:t>
      </w:r>
      <w:r w:rsidR="00102599" w:rsidRPr="009D4908">
        <w:rPr>
          <w:rFonts w:eastAsia="Calibri"/>
          <w:u w:color="000000"/>
        </w:rPr>
        <w:tab/>
      </w:r>
      <w:bookmarkStart w:id="83" w:name="temp"/>
      <w:bookmarkEnd w:id="83"/>
      <w:r w:rsidR="00102599" w:rsidRPr="009D4908">
        <w:rPr>
          <w:rFonts w:eastAsia="Calibri"/>
          <w:u w:color="000000"/>
        </w:rPr>
        <w:t>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w:t>
      </w:r>
      <w:r>
        <w:rPr>
          <w:rFonts w:eastAsia="Calibri"/>
          <w:u w:color="000000"/>
        </w:rPr>
        <w:t>rovision of the Bill of Rights;</w:t>
      </w:r>
      <w:r w:rsidR="00102599" w:rsidRPr="009D4908">
        <w:rPr>
          <w:rFonts w:eastAsia="Calibri"/>
          <w:u w:color="000000"/>
        </w:rPr>
        <w:tab/>
        <w:t>/</w:t>
      </w:r>
    </w:p>
    <w:p w:rsidR="00102599" w:rsidRPr="009D4908" w:rsidRDefault="00102599" w:rsidP="00102599">
      <w:r w:rsidRPr="009D4908">
        <w:t>Renumber sections to conform.</w:t>
      </w:r>
    </w:p>
    <w:p w:rsidR="00102599" w:rsidRDefault="00102599" w:rsidP="00102599">
      <w:r w:rsidRPr="009D4908">
        <w:t>Amend title to conform.</w:t>
      </w:r>
    </w:p>
    <w:p w:rsidR="00102599" w:rsidRDefault="00102599" w:rsidP="00102599"/>
    <w:p w:rsidR="00102599" w:rsidRDefault="00102599" w:rsidP="00102599">
      <w:r>
        <w:t>Rep. W. NEWTON moved to table the amendment, which was agreed to.</w:t>
      </w:r>
    </w:p>
    <w:p w:rsidR="00102599" w:rsidRDefault="00102599" w:rsidP="00102599"/>
    <w:p w:rsidR="00102599" w:rsidRDefault="00102599" w:rsidP="00102599">
      <w:pPr>
        <w:keepNext/>
        <w:jc w:val="center"/>
        <w:rPr>
          <w:b/>
        </w:rPr>
      </w:pPr>
      <w:r w:rsidRPr="00102599">
        <w:rPr>
          <w:b/>
        </w:rPr>
        <w:t xml:space="preserve">SPEAKER </w:t>
      </w:r>
      <w:r w:rsidRPr="00102599">
        <w:rPr>
          <w:b/>
          <w:i/>
        </w:rPr>
        <w:t>PRO TEMPORE</w:t>
      </w:r>
      <w:r w:rsidRPr="00102599">
        <w:rPr>
          <w:b/>
        </w:rPr>
        <w:t xml:space="preserve"> IN CHAIR</w:t>
      </w:r>
    </w:p>
    <w:p w:rsidR="00102599" w:rsidRDefault="00102599" w:rsidP="00102599">
      <w:pPr>
        <w:jc w:val="center"/>
        <w:rPr>
          <w:b/>
        </w:rPr>
      </w:pPr>
    </w:p>
    <w:p w:rsidR="00102599" w:rsidRPr="002F3754" w:rsidRDefault="00102599" w:rsidP="00102599">
      <w:r w:rsidRPr="002F3754">
        <w:t>Reps. W. NEWTON and KING proposed the following Amendment No. 2</w:t>
      </w:r>
      <w:r w:rsidR="00DF2571">
        <w:t xml:space="preserve"> to </w:t>
      </w:r>
      <w:r w:rsidRPr="002F3754">
        <w:t>H. 3205 (COUNCIL\SA\3205C001.BH.SA21), which was adopted:</w:t>
      </w:r>
    </w:p>
    <w:p w:rsidR="00102599" w:rsidRPr="002F3754" w:rsidRDefault="00102599" w:rsidP="00102599">
      <w:r w:rsidRPr="002F3754">
        <w:t>Amend the joint resolution, as and if amended, by striking item (5) of SECTION 2 and inserting:</w:t>
      </w:r>
    </w:p>
    <w:p w:rsidR="00102599" w:rsidRPr="002F3754" w:rsidRDefault="00DF2571" w:rsidP="00102599">
      <w:r>
        <w:t>/</w:t>
      </w:r>
      <w:r>
        <w:tab/>
      </w:r>
      <w:r w:rsidR="00102599" w:rsidRPr="002F3754">
        <w:rPr>
          <w:rFonts w:eastAsia="Calibri"/>
          <w:u w:color="000000"/>
        </w:rPr>
        <w:t>(5)</w:t>
      </w:r>
      <w:r w:rsidR="00102599" w:rsidRPr="002F3754">
        <w:rPr>
          <w:rFonts w:eastAsia="Calibri"/>
          <w:u w:color="000000"/>
        </w:rPr>
        <w:tab/>
        <w:t xml:space="preserve">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fifteenth, and nineteenth amendments to the United States Constitution shall not be authorized for consideration at any stage. This application shall be void ab initio if ever used at any stage to consider any change to any provision of the Bill of Rights, the thirteenth, fourteenth, fifteenth, and nineteenth amendments to </w:t>
      </w:r>
      <w:r>
        <w:rPr>
          <w:rFonts w:eastAsia="Calibri"/>
          <w:u w:color="000000"/>
        </w:rPr>
        <w:t>the United States Constitution;</w:t>
      </w:r>
      <w:r w:rsidR="00102599" w:rsidRPr="002F3754">
        <w:rPr>
          <w:rFonts w:eastAsia="Calibri"/>
          <w:u w:color="000000"/>
        </w:rPr>
        <w:tab/>
        <w:t>/</w:t>
      </w:r>
    </w:p>
    <w:p w:rsidR="00102599" w:rsidRPr="002F3754" w:rsidRDefault="00102599" w:rsidP="00102599">
      <w:r w:rsidRPr="002F3754">
        <w:t>Renumber sections to conform.</w:t>
      </w:r>
    </w:p>
    <w:p w:rsidR="00102599" w:rsidRDefault="00102599" w:rsidP="00102599">
      <w:r w:rsidRPr="002F3754">
        <w:t>Amend title to conform.</w:t>
      </w:r>
    </w:p>
    <w:p w:rsidR="00102599" w:rsidRDefault="00102599" w:rsidP="00102599"/>
    <w:p w:rsidR="00102599" w:rsidRDefault="00102599" w:rsidP="00102599">
      <w:r>
        <w:lastRenderedPageBreak/>
        <w:t>Rep. W. NEWTON explained the amendment.</w:t>
      </w:r>
    </w:p>
    <w:p w:rsidR="00DF2571" w:rsidRDefault="00DF2571" w:rsidP="00102599"/>
    <w:p w:rsidR="00102599" w:rsidRDefault="00102599" w:rsidP="00102599">
      <w:r>
        <w:t>Rep. W. NEWTON spoke in favor of the amendment.</w:t>
      </w:r>
    </w:p>
    <w:p w:rsidR="00DF2571" w:rsidRDefault="00DF2571" w:rsidP="00102599"/>
    <w:p w:rsidR="00102599" w:rsidRDefault="00102599" w:rsidP="00102599">
      <w:r>
        <w:t>The amendment was then adopted, by a division vote of 76 to 7.</w:t>
      </w:r>
    </w:p>
    <w:p w:rsidR="00102599" w:rsidRDefault="00102599" w:rsidP="00102599"/>
    <w:p w:rsidR="00102599" w:rsidRPr="00067117" w:rsidRDefault="00102599" w:rsidP="00102599">
      <w:r w:rsidRPr="00067117">
        <w:t>Rep. LONG proposed the following Amendment No. 3</w:t>
      </w:r>
      <w:r w:rsidR="00DF2571">
        <w:t xml:space="preserve"> to </w:t>
      </w:r>
      <w:r w:rsidRPr="00067117">
        <w:t>H. 3205 (COUNCIL\AHB\3205C001.BH.AHB21), which was rejected:</w:t>
      </w:r>
    </w:p>
    <w:p w:rsidR="00102599" w:rsidRPr="00067117" w:rsidRDefault="00102599" w:rsidP="00102599">
      <w:r w:rsidRPr="00067117">
        <w:t>Amend the joint resolution, as and if amended, SECTION 1, BY DELETING SUBSECTION (B) AND INSERTING:</w:t>
      </w:r>
    </w:p>
    <w:p w:rsidR="00102599" w:rsidRPr="00067117" w:rsidRDefault="00102599" w:rsidP="00102599">
      <w:pPr>
        <w:rPr>
          <w:rFonts w:eastAsia="Calibri"/>
          <w:u w:color="000000"/>
        </w:rPr>
      </w:pPr>
      <w:r w:rsidRPr="00067117">
        <w:t xml:space="preserve">/  </w:t>
      </w:r>
      <w:r w:rsidRPr="00067117">
        <w:rPr>
          <w:rFonts w:eastAsia="Calibri"/>
          <w:u w:color="000000"/>
        </w:rPr>
        <w:t>(B)</w:t>
      </w:r>
      <w:r w:rsidRPr="00067117">
        <w:rPr>
          <w:rFonts w:eastAsia="Calibri"/>
          <w:u w:color="000000"/>
        </w:rPr>
        <w:tab/>
        <w:t>This application shall constitute a continuing application for the convention of the states pursuant to Article V of the United States Constitution until the legislatures of two</w:t>
      </w:r>
      <w:r w:rsidRPr="00067117">
        <w:rPr>
          <w:rFonts w:eastAsia="Calibri"/>
          <w:u w:color="000000"/>
        </w:rPr>
        <w:noBreakHyphen/>
        <w:t>thirds of the states have made applications on the same subject and the convention has been called by the Congress of the United States.  However, this application expires two years from the effective date of this joint resolution.</w:t>
      </w:r>
      <w:r w:rsidR="00DF2571">
        <w:rPr>
          <w:rFonts w:eastAsia="Calibri"/>
          <w:u w:color="000000"/>
        </w:rPr>
        <w:tab/>
      </w:r>
      <w:r w:rsidRPr="00067117">
        <w:rPr>
          <w:rFonts w:eastAsia="Calibri"/>
          <w:u w:color="000000"/>
        </w:rPr>
        <w:t>/</w:t>
      </w:r>
    </w:p>
    <w:p w:rsidR="00102599" w:rsidRPr="00067117" w:rsidRDefault="00102599" w:rsidP="00102599">
      <w:r w:rsidRPr="00067117">
        <w:t>Renumber sections to conform.</w:t>
      </w:r>
    </w:p>
    <w:p w:rsidR="00102599" w:rsidRDefault="00102599" w:rsidP="00102599">
      <w:r w:rsidRPr="00067117">
        <w:t>Amend title to conform.</w:t>
      </w:r>
    </w:p>
    <w:p w:rsidR="00102599" w:rsidRDefault="00102599" w:rsidP="00102599"/>
    <w:p w:rsidR="00102599" w:rsidRDefault="00102599" w:rsidP="00102599">
      <w:r>
        <w:t>Rep. LONG explained the amendment.</w:t>
      </w:r>
    </w:p>
    <w:p w:rsidR="00102599" w:rsidRDefault="00102599" w:rsidP="00102599"/>
    <w:p w:rsidR="00102599" w:rsidRDefault="00102599" w:rsidP="00102599">
      <w:r>
        <w:t>Rep. TAYLOR moved to table the amendment.</w:t>
      </w:r>
    </w:p>
    <w:p w:rsidR="00102599" w:rsidRDefault="00102599" w:rsidP="00102599"/>
    <w:p w:rsidR="00102599" w:rsidRDefault="00102599" w:rsidP="00102599">
      <w:r>
        <w:t>Rep. LONG demanded the yeas and nays which were taken, resulting as follows:</w:t>
      </w:r>
    </w:p>
    <w:p w:rsidR="00102599" w:rsidRDefault="00102599" w:rsidP="00102599">
      <w:pPr>
        <w:jc w:val="center"/>
      </w:pPr>
      <w:bookmarkStart w:id="84" w:name="vote_start198"/>
      <w:bookmarkEnd w:id="84"/>
      <w:r>
        <w:t>Yeas 31; Nays 83</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Blackwell</w:t>
            </w:r>
          </w:p>
        </w:tc>
        <w:tc>
          <w:tcPr>
            <w:tcW w:w="2179" w:type="dxa"/>
            <w:shd w:val="clear" w:color="auto" w:fill="auto"/>
          </w:tcPr>
          <w:p w:rsidR="00102599" w:rsidRPr="00102599" w:rsidRDefault="00102599" w:rsidP="00102599">
            <w:pPr>
              <w:keepNext/>
              <w:ind w:firstLine="0"/>
            </w:pPr>
            <w:r>
              <w:t>Bradley</w:t>
            </w:r>
          </w:p>
        </w:tc>
        <w:tc>
          <w:tcPr>
            <w:tcW w:w="2180" w:type="dxa"/>
            <w:shd w:val="clear" w:color="auto" w:fill="auto"/>
          </w:tcPr>
          <w:p w:rsidR="00102599" w:rsidRPr="00102599" w:rsidRDefault="00102599" w:rsidP="00102599">
            <w:pPr>
              <w:keepNext/>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Collins</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Finlay</w:t>
            </w:r>
          </w:p>
        </w:tc>
        <w:tc>
          <w:tcPr>
            <w:tcW w:w="2180" w:type="dxa"/>
            <w:shd w:val="clear" w:color="auto" w:fill="auto"/>
          </w:tcPr>
          <w:p w:rsidR="00102599" w:rsidRPr="00102599" w:rsidRDefault="00102599" w:rsidP="00102599">
            <w:pPr>
              <w:ind w:firstLine="0"/>
            </w:pPr>
            <w:r>
              <w:t>Forrest</w:t>
            </w:r>
          </w:p>
        </w:tc>
      </w:tr>
      <w:tr w:rsidR="00102599" w:rsidRPr="00102599" w:rsidTr="00102599">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Hixon</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McGarry</w:t>
            </w:r>
          </w:p>
        </w:tc>
        <w:tc>
          <w:tcPr>
            <w:tcW w:w="2180" w:type="dxa"/>
            <w:shd w:val="clear" w:color="auto" w:fill="auto"/>
          </w:tcPr>
          <w:p w:rsidR="00102599" w:rsidRPr="00102599" w:rsidRDefault="00102599" w:rsidP="00102599">
            <w:pPr>
              <w:ind w:firstLine="0"/>
            </w:pPr>
            <w:r>
              <w:t>McGinnis</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keepNext/>
              <w:ind w:firstLine="0"/>
            </w:pPr>
            <w:r>
              <w:t>M. M. Smith</w:t>
            </w:r>
          </w:p>
        </w:tc>
        <w:tc>
          <w:tcPr>
            <w:tcW w:w="2179" w:type="dxa"/>
            <w:shd w:val="clear" w:color="auto" w:fill="auto"/>
          </w:tcPr>
          <w:p w:rsidR="00102599" w:rsidRPr="00102599" w:rsidRDefault="00102599" w:rsidP="00102599">
            <w:pPr>
              <w:keepNext/>
              <w:ind w:firstLine="0"/>
            </w:pPr>
            <w:r>
              <w:t>Tedder</w:t>
            </w:r>
          </w:p>
        </w:tc>
        <w:tc>
          <w:tcPr>
            <w:tcW w:w="2180" w:type="dxa"/>
            <w:shd w:val="clear" w:color="auto" w:fill="auto"/>
          </w:tcPr>
          <w:p w:rsidR="00102599" w:rsidRPr="00102599" w:rsidRDefault="00102599" w:rsidP="00102599">
            <w:pPr>
              <w:keepNext/>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West</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Total--31</w:t>
      </w:r>
    </w:p>
    <w:p w:rsidR="00102599" w:rsidRDefault="00DF2571" w:rsidP="00DF2571">
      <w:pPr>
        <w:jc w:val="left"/>
      </w:pPr>
      <w:r>
        <w:rPr>
          <w:b/>
        </w:rPr>
        <w:br w:type="column"/>
      </w:r>
      <w:r w:rsidR="00102599" w:rsidRPr="00102599">
        <w:lastRenderedPageBreak/>
        <w:t xml:space="preserve"> </w:t>
      </w:r>
      <w:r w:rsidR="00102599">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Bailey</w:t>
            </w:r>
          </w:p>
        </w:tc>
        <w:tc>
          <w:tcPr>
            <w:tcW w:w="2179" w:type="dxa"/>
            <w:shd w:val="clear" w:color="auto" w:fill="auto"/>
          </w:tcPr>
          <w:p w:rsidR="00102599" w:rsidRPr="00102599" w:rsidRDefault="00102599" w:rsidP="00102599">
            <w:pPr>
              <w:ind w:firstLine="0"/>
            </w:pPr>
            <w:r>
              <w:t>Ballentine</w:t>
            </w:r>
          </w:p>
        </w:tc>
        <w:tc>
          <w:tcPr>
            <w:tcW w:w="2180" w:type="dxa"/>
            <w:shd w:val="clear" w:color="auto" w:fill="auto"/>
          </w:tcPr>
          <w:p w:rsidR="00102599" w:rsidRPr="00102599" w:rsidRDefault="00102599" w:rsidP="00102599">
            <w:pPr>
              <w:ind w:firstLine="0"/>
            </w:pPr>
            <w:r>
              <w:t>Bamberg</w:t>
            </w:r>
          </w:p>
        </w:tc>
      </w:tr>
      <w:tr w:rsidR="00102599" w:rsidRPr="00102599" w:rsidTr="00102599">
        <w:tc>
          <w:tcPr>
            <w:tcW w:w="2179" w:type="dxa"/>
            <w:shd w:val="clear" w:color="auto" w:fill="auto"/>
          </w:tcPr>
          <w:p w:rsidR="00102599" w:rsidRPr="00102599" w:rsidRDefault="00102599" w:rsidP="00102599">
            <w:pPr>
              <w:ind w:firstLine="0"/>
            </w:pPr>
            <w:r>
              <w:t>Bannister</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Chumley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Dillard</w:t>
            </w:r>
          </w:p>
        </w:tc>
        <w:tc>
          <w:tcPr>
            <w:tcW w:w="2180" w:type="dxa"/>
            <w:shd w:val="clear" w:color="auto" w:fill="auto"/>
          </w:tcPr>
          <w:p w:rsidR="00102599" w:rsidRPr="00102599" w:rsidRDefault="00102599" w:rsidP="00102599">
            <w:pPr>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Gatch</w:t>
            </w:r>
          </w:p>
        </w:tc>
        <w:tc>
          <w:tcPr>
            <w:tcW w:w="2180" w:type="dxa"/>
            <w:shd w:val="clear" w:color="auto" w:fill="auto"/>
          </w:tcPr>
          <w:p w:rsidR="00102599" w:rsidRPr="00102599" w:rsidRDefault="00102599" w:rsidP="00102599">
            <w:pPr>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Hart</w:t>
            </w:r>
          </w:p>
        </w:tc>
        <w:tc>
          <w:tcPr>
            <w:tcW w:w="2180" w:type="dxa"/>
            <w:shd w:val="clear" w:color="auto" w:fill="auto"/>
          </w:tcPr>
          <w:p w:rsidR="00102599" w:rsidRPr="00102599" w:rsidRDefault="00102599" w:rsidP="00102599">
            <w:pPr>
              <w:ind w:firstLine="0"/>
            </w:pPr>
            <w:r>
              <w:t>Hayes</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Hiott</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McKnight</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Rivers</w:t>
            </w:r>
          </w:p>
        </w:tc>
        <w:tc>
          <w:tcPr>
            <w:tcW w:w="2180" w:type="dxa"/>
            <w:shd w:val="clear" w:color="auto" w:fill="auto"/>
          </w:tcPr>
          <w:p w:rsidR="00102599" w:rsidRPr="00102599" w:rsidRDefault="00102599" w:rsidP="00102599">
            <w:pPr>
              <w:ind w:firstLine="0"/>
            </w:pPr>
            <w:r>
              <w:t>Robinson</w:t>
            </w:r>
          </w:p>
        </w:tc>
      </w:tr>
      <w:tr w:rsidR="00102599" w:rsidRPr="00102599" w:rsidTr="00102599">
        <w:tc>
          <w:tcPr>
            <w:tcW w:w="2179" w:type="dxa"/>
            <w:shd w:val="clear" w:color="auto" w:fill="auto"/>
          </w:tcPr>
          <w:p w:rsidR="00102599" w:rsidRPr="00102599" w:rsidRDefault="00102599" w:rsidP="00102599">
            <w:pPr>
              <w:ind w:firstLine="0"/>
            </w:pPr>
            <w:r>
              <w:t>Rose</w:t>
            </w:r>
          </w:p>
        </w:tc>
        <w:tc>
          <w:tcPr>
            <w:tcW w:w="2179" w:type="dxa"/>
            <w:shd w:val="clear" w:color="auto" w:fill="auto"/>
          </w:tcPr>
          <w:p w:rsidR="00102599" w:rsidRPr="00102599" w:rsidRDefault="00102599" w:rsidP="00102599">
            <w:pPr>
              <w:ind w:firstLine="0"/>
            </w:pPr>
            <w:r>
              <w:t>Rutherford</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Stavrinakis</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Thigpen</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ind w:firstLine="0"/>
            </w:pPr>
            <w:r>
              <w:t>Wetmore</w:t>
            </w:r>
          </w:p>
        </w:tc>
        <w:tc>
          <w:tcPr>
            <w:tcW w:w="2179" w:type="dxa"/>
            <w:shd w:val="clear" w:color="auto" w:fill="auto"/>
          </w:tcPr>
          <w:p w:rsidR="00102599" w:rsidRPr="00102599" w:rsidRDefault="00102599" w:rsidP="00102599">
            <w:pPr>
              <w:ind w:firstLine="0"/>
            </w:pPr>
            <w:r>
              <w:t>Wheeler</w:t>
            </w:r>
          </w:p>
        </w:tc>
        <w:tc>
          <w:tcPr>
            <w:tcW w:w="2180" w:type="dxa"/>
            <w:shd w:val="clear" w:color="auto" w:fill="auto"/>
          </w:tcPr>
          <w:p w:rsidR="00102599" w:rsidRPr="00102599" w:rsidRDefault="00102599" w:rsidP="00102599">
            <w:pPr>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Total--83</w:t>
      </w:r>
    </w:p>
    <w:p w:rsidR="00102599" w:rsidRDefault="00102599" w:rsidP="00102599">
      <w:pPr>
        <w:jc w:val="center"/>
        <w:rPr>
          <w:b/>
        </w:rPr>
      </w:pPr>
    </w:p>
    <w:p w:rsidR="00102599" w:rsidRDefault="00102599" w:rsidP="00102599">
      <w:r>
        <w:t>So, the House refused to table the amendment.</w:t>
      </w:r>
    </w:p>
    <w:p w:rsidR="00102599" w:rsidRDefault="00102599" w:rsidP="00102599"/>
    <w:p w:rsidR="00102599" w:rsidRDefault="00102599" w:rsidP="00102599">
      <w:r>
        <w:t>Rep. TAYLOR spoke against the amendment.</w:t>
      </w:r>
    </w:p>
    <w:p w:rsidR="00102599" w:rsidRDefault="00102599" w:rsidP="00102599">
      <w:r>
        <w:t>Rep. RUTHERFORD spoke in favor of the amendment.</w:t>
      </w:r>
    </w:p>
    <w:p w:rsidR="00102599" w:rsidRDefault="00102599" w:rsidP="00102599"/>
    <w:p w:rsidR="00102599" w:rsidRDefault="00102599" w:rsidP="00102599">
      <w:r>
        <w:t>The question then recurred to the adoption of the amendment.</w:t>
      </w:r>
    </w:p>
    <w:p w:rsidR="00102599" w:rsidRDefault="00102599" w:rsidP="00102599"/>
    <w:p w:rsidR="00102599" w:rsidRDefault="00DF2571" w:rsidP="00102599">
      <w:r>
        <w:br w:type="column"/>
      </w:r>
      <w:r w:rsidR="00102599">
        <w:lastRenderedPageBreak/>
        <w:t>Rep. TAYLOR demanded the yeas and nays which were taken, resulting as follows:</w:t>
      </w:r>
    </w:p>
    <w:p w:rsidR="00102599" w:rsidRDefault="00102599" w:rsidP="00102599">
      <w:pPr>
        <w:jc w:val="center"/>
      </w:pPr>
      <w:bookmarkStart w:id="85" w:name="vote_start203"/>
      <w:bookmarkEnd w:id="85"/>
      <w:r>
        <w:t>Yeas 56; Nays 62</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Clyburn</w:t>
            </w:r>
          </w:p>
        </w:tc>
      </w:tr>
      <w:tr w:rsidR="00102599" w:rsidRPr="00102599" w:rsidTr="00102599">
        <w:tc>
          <w:tcPr>
            <w:tcW w:w="2179" w:type="dxa"/>
            <w:shd w:val="clear" w:color="auto" w:fill="auto"/>
          </w:tcPr>
          <w:p w:rsidR="00102599" w:rsidRPr="00102599" w:rsidRDefault="00102599" w:rsidP="00102599">
            <w:pPr>
              <w:ind w:firstLine="0"/>
            </w:pPr>
            <w:r>
              <w:t>Cobb-Hunter</w:t>
            </w:r>
          </w:p>
        </w:tc>
        <w:tc>
          <w:tcPr>
            <w:tcW w:w="2179" w:type="dxa"/>
            <w:shd w:val="clear" w:color="auto" w:fill="auto"/>
          </w:tcPr>
          <w:p w:rsidR="00102599" w:rsidRPr="00102599" w:rsidRDefault="00102599" w:rsidP="00102599">
            <w:pPr>
              <w:ind w:firstLine="0"/>
            </w:pPr>
            <w:r>
              <w:t>Crawford</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Gilliard</w:t>
            </w:r>
          </w:p>
        </w:tc>
        <w:tc>
          <w:tcPr>
            <w:tcW w:w="2180" w:type="dxa"/>
            <w:shd w:val="clear" w:color="auto" w:fill="auto"/>
          </w:tcPr>
          <w:p w:rsidR="00102599" w:rsidRPr="00102599" w:rsidRDefault="00102599" w:rsidP="00102599">
            <w:pPr>
              <w:ind w:firstLine="0"/>
            </w:pPr>
            <w:r>
              <w:t>Govan</w:t>
            </w:r>
          </w:p>
        </w:tc>
      </w:tr>
      <w:tr w:rsidR="00102599" w:rsidRPr="00102599" w:rsidTr="00102599">
        <w:tc>
          <w:tcPr>
            <w:tcW w:w="2179" w:type="dxa"/>
            <w:shd w:val="clear" w:color="auto" w:fill="auto"/>
          </w:tcPr>
          <w:p w:rsidR="00102599" w:rsidRPr="00102599" w:rsidRDefault="00102599" w:rsidP="00102599">
            <w:pPr>
              <w:ind w:firstLine="0"/>
            </w:pPr>
            <w:r>
              <w:t>Hart</w:t>
            </w:r>
          </w:p>
        </w:tc>
        <w:tc>
          <w:tcPr>
            <w:tcW w:w="2179" w:type="dxa"/>
            <w:shd w:val="clear" w:color="auto" w:fill="auto"/>
          </w:tcPr>
          <w:p w:rsidR="00102599" w:rsidRPr="00102599" w:rsidRDefault="00102599" w:rsidP="00102599">
            <w:pPr>
              <w:ind w:firstLine="0"/>
            </w:pPr>
            <w:r>
              <w:t>Hayes</w:t>
            </w:r>
          </w:p>
        </w:tc>
        <w:tc>
          <w:tcPr>
            <w:tcW w:w="2180" w:type="dxa"/>
            <w:shd w:val="clear" w:color="auto" w:fill="auto"/>
          </w:tcPr>
          <w:p w:rsidR="00102599" w:rsidRPr="00102599" w:rsidRDefault="00102599" w:rsidP="00102599">
            <w:pPr>
              <w:ind w:firstLine="0"/>
            </w:pPr>
            <w:r>
              <w:t>Henderson-Myers</w:t>
            </w:r>
          </w:p>
        </w:tc>
      </w:tr>
      <w:tr w:rsidR="00102599" w:rsidRPr="00102599" w:rsidTr="00102599">
        <w:tc>
          <w:tcPr>
            <w:tcW w:w="2179" w:type="dxa"/>
            <w:shd w:val="clear" w:color="auto" w:fill="auto"/>
          </w:tcPr>
          <w:p w:rsidR="00102599" w:rsidRPr="00102599" w:rsidRDefault="00102599" w:rsidP="00102599">
            <w:pPr>
              <w:ind w:firstLine="0"/>
            </w:pPr>
            <w:r>
              <w:t>Henegan</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Jefferson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McGinnis</w:t>
            </w:r>
          </w:p>
        </w:tc>
      </w:tr>
      <w:tr w:rsidR="00102599" w:rsidRPr="00102599" w:rsidTr="00102599">
        <w:tc>
          <w:tcPr>
            <w:tcW w:w="2179" w:type="dxa"/>
            <w:shd w:val="clear" w:color="auto" w:fill="auto"/>
          </w:tcPr>
          <w:p w:rsidR="00102599" w:rsidRPr="00102599" w:rsidRDefault="00102599" w:rsidP="00102599">
            <w:pPr>
              <w:ind w:firstLine="0"/>
            </w:pPr>
            <w:r>
              <w:t>McKnight</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Murray</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Ott</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Thigpen</w:t>
            </w:r>
          </w:p>
        </w:tc>
        <w:tc>
          <w:tcPr>
            <w:tcW w:w="2179" w:type="dxa"/>
            <w:shd w:val="clear" w:color="auto" w:fill="auto"/>
          </w:tcPr>
          <w:p w:rsidR="00102599" w:rsidRPr="00102599" w:rsidRDefault="00102599" w:rsidP="00102599">
            <w:pPr>
              <w:keepNext/>
              <w:ind w:firstLine="0"/>
            </w:pPr>
            <w:r>
              <w:t>Wetmore</w:t>
            </w:r>
          </w:p>
        </w:tc>
        <w:tc>
          <w:tcPr>
            <w:tcW w:w="2180" w:type="dxa"/>
            <w:shd w:val="clear" w:color="auto" w:fill="auto"/>
          </w:tcPr>
          <w:p w:rsidR="00102599" w:rsidRPr="00102599" w:rsidRDefault="00102599" w:rsidP="00102599">
            <w:pPr>
              <w:keepNext/>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Total--56</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Ballentine</w:t>
            </w:r>
          </w:p>
        </w:tc>
        <w:tc>
          <w:tcPr>
            <w:tcW w:w="2180" w:type="dxa"/>
            <w:shd w:val="clear" w:color="auto" w:fill="auto"/>
          </w:tcPr>
          <w:p w:rsidR="00102599" w:rsidRPr="00102599" w:rsidRDefault="00102599" w:rsidP="00102599">
            <w:pPr>
              <w:keepNext/>
              <w:ind w:firstLine="0"/>
            </w:pPr>
            <w:r>
              <w:t>Bannister</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Cogswell</w:t>
            </w:r>
          </w:p>
        </w:tc>
        <w:tc>
          <w:tcPr>
            <w:tcW w:w="2179" w:type="dxa"/>
            <w:shd w:val="clear" w:color="auto" w:fill="auto"/>
          </w:tcPr>
          <w:p w:rsidR="00102599" w:rsidRPr="00102599" w:rsidRDefault="00102599" w:rsidP="00102599">
            <w:pPr>
              <w:ind w:firstLine="0"/>
            </w:pPr>
            <w:r>
              <w:t>Collins</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Finlay</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Hiott</w:t>
            </w:r>
          </w:p>
        </w:tc>
      </w:tr>
      <w:tr w:rsidR="00102599" w:rsidRPr="00102599" w:rsidTr="00102599">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Ligon</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lastRenderedPageBreak/>
              <w:t>McGarry</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Pope</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keepNext/>
              <w:ind w:firstLine="0"/>
            </w:pPr>
            <w:r>
              <w:t>West</w:t>
            </w:r>
          </w:p>
        </w:tc>
        <w:tc>
          <w:tcPr>
            <w:tcW w:w="2179" w:type="dxa"/>
            <w:shd w:val="clear" w:color="auto" w:fill="auto"/>
          </w:tcPr>
          <w:p w:rsidR="00102599" w:rsidRPr="00102599" w:rsidRDefault="00102599" w:rsidP="00102599">
            <w:pPr>
              <w:keepNext/>
              <w:ind w:firstLine="0"/>
            </w:pPr>
            <w:r>
              <w:t>White</w:t>
            </w:r>
          </w:p>
        </w:tc>
        <w:tc>
          <w:tcPr>
            <w:tcW w:w="2180" w:type="dxa"/>
            <w:shd w:val="clear" w:color="auto" w:fill="auto"/>
          </w:tcPr>
          <w:p w:rsidR="00102599" w:rsidRPr="00102599" w:rsidRDefault="00102599" w:rsidP="00102599">
            <w:pPr>
              <w:keepNext/>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Total--62</w:t>
      </w:r>
    </w:p>
    <w:p w:rsidR="00102599" w:rsidRDefault="00102599" w:rsidP="00102599">
      <w:pPr>
        <w:jc w:val="center"/>
        <w:rPr>
          <w:b/>
        </w:rPr>
      </w:pPr>
    </w:p>
    <w:p w:rsidR="00102599" w:rsidRDefault="00102599" w:rsidP="00102599">
      <w:r>
        <w:t>So, the amendment was rejected.</w:t>
      </w:r>
    </w:p>
    <w:p w:rsidR="00102599" w:rsidRDefault="00102599" w:rsidP="00102599"/>
    <w:p w:rsidR="00102599" w:rsidRPr="00A6160B" w:rsidRDefault="00102599" w:rsidP="00102599">
      <w:r w:rsidRPr="00A6160B">
        <w:t>Rep. LONG proposed the following Amendment No. 5</w:t>
      </w:r>
      <w:r w:rsidR="00DF2571">
        <w:t xml:space="preserve"> to </w:t>
      </w:r>
      <w:r w:rsidRPr="00A6160B">
        <w:t>H. 3205 (COUNCIL\AHB\3205C004.BH.AHB21), which was adopted:</w:t>
      </w:r>
    </w:p>
    <w:p w:rsidR="00102599" w:rsidRPr="00A6160B" w:rsidRDefault="00102599" w:rsidP="00102599">
      <w:r w:rsidRPr="00A6160B">
        <w:t>Amend the joint resolution, as and if amended, SECTION 1, BY DELETING SUBSECTION (B) AND INSERTING:</w:t>
      </w:r>
    </w:p>
    <w:p w:rsidR="00102599" w:rsidRPr="00A6160B" w:rsidRDefault="00102599" w:rsidP="00102599">
      <w:pPr>
        <w:rPr>
          <w:rFonts w:eastAsia="Calibri"/>
          <w:u w:color="000000"/>
        </w:rPr>
      </w:pPr>
      <w:r w:rsidRPr="00A6160B">
        <w:t>/</w:t>
      </w:r>
      <w:r w:rsidRPr="00A6160B">
        <w:tab/>
      </w:r>
      <w:r w:rsidRPr="00A6160B">
        <w:rPr>
          <w:rFonts w:eastAsia="Calibri"/>
          <w:u w:color="000000"/>
        </w:rPr>
        <w:t>(B)</w:t>
      </w:r>
      <w:r w:rsidRPr="00A6160B">
        <w:rPr>
          <w:rFonts w:eastAsia="Calibri"/>
          <w:u w:color="000000"/>
        </w:rPr>
        <w:tab/>
        <w:t>This application shall constitute a continuing application for the convention of the states pursuant to Article V of the United States Constitution until the legislatures of two</w:t>
      </w:r>
      <w:r w:rsidRPr="00A6160B">
        <w:rPr>
          <w:rFonts w:eastAsia="Calibri"/>
          <w:u w:color="000000"/>
        </w:rPr>
        <w:noBreakHyphen/>
        <w:t>thirds of the states have made applications on the same subject and the convention has been called by the Congress of the United States.  However, this application expires ten years from the effective date of this joint resolution.  /</w:t>
      </w:r>
    </w:p>
    <w:p w:rsidR="00102599" w:rsidRPr="00A6160B" w:rsidRDefault="00102599" w:rsidP="00102599">
      <w:r w:rsidRPr="00A6160B">
        <w:t>Renumber sections to conform.</w:t>
      </w:r>
    </w:p>
    <w:p w:rsidR="00102599" w:rsidRDefault="00102599" w:rsidP="00102599">
      <w:r w:rsidRPr="00A6160B">
        <w:t>Amend title to conform.</w:t>
      </w:r>
    </w:p>
    <w:p w:rsidR="00102599" w:rsidRDefault="00102599" w:rsidP="00102599"/>
    <w:p w:rsidR="00102599" w:rsidRDefault="00102599" w:rsidP="00102599">
      <w:r>
        <w:t>Rep. LONG explained the amendment.</w:t>
      </w:r>
    </w:p>
    <w:p w:rsidR="00102599" w:rsidRDefault="00102599" w:rsidP="00102599">
      <w:r>
        <w:t>The amendment was then adopted.</w:t>
      </w:r>
    </w:p>
    <w:p w:rsidR="00102599" w:rsidRDefault="00102599" w:rsidP="00102599"/>
    <w:p w:rsidR="00102599" w:rsidRPr="00E56294" w:rsidRDefault="00102599" w:rsidP="00102599">
      <w:r w:rsidRPr="00E56294">
        <w:t>Rep. LONG proposed the following Amendment No. 6</w:t>
      </w:r>
      <w:r w:rsidR="00DF2571">
        <w:t xml:space="preserve"> to </w:t>
      </w:r>
      <w:r w:rsidRPr="00E56294">
        <w:t>H. 3205 (COUNCIL\AHB\3205C002.BH.AHB21), which was adopted:</w:t>
      </w:r>
    </w:p>
    <w:p w:rsidR="00102599" w:rsidRPr="00E56294" w:rsidRDefault="00102599" w:rsidP="00102599">
      <w:r w:rsidRPr="00E56294">
        <w:t>Amend the joint resolution, as and if amended, by deleting SECTION 3, AND INSERTING:</w:t>
      </w:r>
    </w:p>
    <w:p w:rsidR="00102599" w:rsidRPr="00E56294" w:rsidRDefault="00102599" w:rsidP="00102599">
      <w:pPr>
        <w:rPr>
          <w:rFonts w:eastAsia="Calibri"/>
          <w:u w:color="000000"/>
        </w:rPr>
      </w:pPr>
      <w:r w:rsidRPr="00E56294">
        <w:t xml:space="preserve">/  </w:t>
      </w:r>
      <w:r w:rsidR="00DF2571">
        <w:rPr>
          <w:rFonts w:eastAsia="Calibri"/>
          <w:u w:color="000000"/>
        </w:rPr>
        <w:t>SECTION</w:t>
      </w:r>
      <w:r w:rsidR="00DF2571">
        <w:rPr>
          <w:rFonts w:eastAsia="Calibri"/>
          <w:u w:color="000000"/>
        </w:rPr>
        <w:tab/>
      </w:r>
      <w:r w:rsidRPr="00E56294">
        <w:rPr>
          <w:rFonts w:eastAsia="Calibri"/>
          <w:u w:color="000000"/>
        </w:rPr>
        <w:t>3.</w:t>
      </w:r>
      <w:r w:rsidRPr="00E56294">
        <w:rPr>
          <w:rFonts w:eastAsia="Calibri"/>
          <w:u w:color="000000"/>
        </w:rPr>
        <w:tab/>
        <w:t>When determining commissioners or delegates, the appointing or electing body must take into account race, gender, and age so as to represent, to the greatest extent possible, all segments of the population of the State.   /</w:t>
      </w:r>
    </w:p>
    <w:p w:rsidR="00102599" w:rsidRPr="00E56294" w:rsidRDefault="00102599" w:rsidP="00102599">
      <w:pPr>
        <w:rPr>
          <w:szCs w:val="28"/>
        </w:rPr>
      </w:pPr>
      <w:r w:rsidRPr="00E56294">
        <w:rPr>
          <w:szCs w:val="28"/>
        </w:rPr>
        <w:t>Renumber sections to conform.</w:t>
      </w:r>
    </w:p>
    <w:p w:rsidR="00102599" w:rsidRDefault="00102599" w:rsidP="00102599">
      <w:pPr>
        <w:rPr>
          <w:szCs w:val="28"/>
        </w:rPr>
      </w:pPr>
      <w:r w:rsidRPr="00E56294">
        <w:rPr>
          <w:szCs w:val="28"/>
        </w:rPr>
        <w:t>Amend title to conform.</w:t>
      </w:r>
    </w:p>
    <w:p w:rsidR="00102599" w:rsidRDefault="00102599" w:rsidP="00102599">
      <w:pPr>
        <w:rPr>
          <w:szCs w:val="28"/>
        </w:rPr>
      </w:pPr>
    </w:p>
    <w:p w:rsidR="00102599" w:rsidRDefault="00102599" w:rsidP="00102599">
      <w:r>
        <w:t>Rep. LONG explained the amendment.</w:t>
      </w:r>
    </w:p>
    <w:p w:rsidR="00102599" w:rsidRDefault="00102599" w:rsidP="00102599">
      <w:r>
        <w:lastRenderedPageBreak/>
        <w:t>The amendment was then adopted.</w:t>
      </w:r>
    </w:p>
    <w:p w:rsidR="00102599" w:rsidRDefault="00102599" w:rsidP="00102599"/>
    <w:p w:rsidR="00102599" w:rsidRPr="00114006" w:rsidRDefault="00102599" w:rsidP="00102599">
      <w:r w:rsidRPr="00114006">
        <w:t>Rep. LONG proposed the following Amendment No. 7</w:t>
      </w:r>
      <w:r w:rsidR="00DF2571">
        <w:t xml:space="preserve"> to </w:t>
      </w:r>
      <w:r w:rsidRPr="00114006">
        <w:t>H. 3205 (COUNCIL\AHB\3205C005.BH.AHB21), which was tabled:</w:t>
      </w:r>
    </w:p>
    <w:p w:rsidR="00102599" w:rsidRPr="00114006" w:rsidRDefault="00102599" w:rsidP="00102599">
      <w:r w:rsidRPr="00114006">
        <w:t>Amend the joint resolution, as and if amended, SECTION 2, by deleting item (5) And inserting:</w:t>
      </w:r>
    </w:p>
    <w:p w:rsidR="00102599" w:rsidRPr="00DF2571" w:rsidRDefault="008A23D1" w:rsidP="00102599">
      <w:r>
        <w:t xml:space="preserve">/  </w:t>
      </w:r>
      <w:r w:rsidR="00102599" w:rsidRPr="00114006">
        <w:rPr>
          <w:rFonts w:eastAsia="Calibri"/>
          <w:u w:color="000000"/>
        </w:rPr>
        <w:tab/>
        <w:t>(5)</w:t>
      </w:r>
      <w:r w:rsidR="00102599" w:rsidRPr="00114006">
        <w:rPr>
          <w:rFonts w:eastAsia="Calibri"/>
          <w:u w:color="000000"/>
        </w:rPr>
        <w:tab/>
        <w:t>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Article II, Section 1; and the thirteenth, fourteenth, and fifteenth amendments to the United States Constitution shall not be authorized for consideration at any stage. This application shall be void ab initio if ever used at any stage to consider any change to any provision of the Bill of Rights;    /</w:t>
      </w:r>
    </w:p>
    <w:p w:rsidR="00102599" w:rsidRPr="00114006" w:rsidRDefault="00102599" w:rsidP="00102599">
      <w:pPr>
        <w:rPr>
          <w:szCs w:val="28"/>
        </w:rPr>
      </w:pPr>
      <w:r w:rsidRPr="00114006">
        <w:rPr>
          <w:szCs w:val="28"/>
        </w:rPr>
        <w:t>Renumber sections to conform.</w:t>
      </w:r>
    </w:p>
    <w:p w:rsidR="00102599" w:rsidRDefault="00102599" w:rsidP="00102599">
      <w:pPr>
        <w:rPr>
          <w:szCs w:val="28"/>
        </w:rPr>
      </w:pPr>
      <w:r w:rsidRPr="00114006">
        <w:rPr>
          <w:szCs w:val="28"/>
        </w:rPr>
        <w:t>Amend title to conform.</w:t>
      </w:r>
    </w:p>
    <w:p w:rsidR="00102599" w:rsidRDefault="00102599" w:rsidP="00102599">
      <w:pPr>
        <w:rPr>
          <w:szCs w:val="28"/>
        </w:rPr>
      </w:pPr>
    </w:p>
    <w:p w:rsidR="00102599" w:rsidRDefault="00102599" w:rsidP="00102599">
      <w:r>
        <w:t>Rep. LONG explained the amendment.</w:t>
      </w:r>
    </w:p>
    <w:p w:rsidR="00102599" w:rsidRDefault="00102599" w:rsidP="00102599"/>
    <w:p w:rsidR="00102599" w:rsidRDefault="00102599" w:rsidP="00102599">
      <w:r>
        <w:t>Rep. LONG moved to table the amendment, which was agreed to.</w:t>
      </w:r>
    </w:p>
    <w:p w:rsidR="00102599" w:rsidRDefault="00102599" w:rsidP="00102599"/>
    <w:p w:rsidR="00102599" w:rsidRPr="00674598" w:rsidRDefault="00102599" w:rsidP="00102599">
      <w:r w:rsidRPr="00674598">
        <w:t>Rep. BAMBERG proposed the following Amendment No. 9</w:t>
      </w:r>
      <w:r w:rsidR="00DF2571">
        <w:t xml:space="preserve"> to </w:t>
      </w:r>
      <w:r w:rsidRPr="00674598">
        <w:t>H. 3205 (COUNCIL\DG\3205C001.NBD.DG21), which was tabled:</w:t>
      </w:r>
    </w:p>
    <w:p w:rsidR="00102599" w:rsidRPr="00674598" w:rsidRDefault="00102599" w:rsidP="00102599">
      <w:r w:rsidRPr="00674598">
        <w:t>Amend the joint resolution, as and if amended, by striking SECTION 4 and inserting:</w:t>
      </w:r>
    </w:p>
    <w:p w:rsidR="00102599" w:rsidRPr="00674598" w:rsidRDefault="00102599" w:rsidP="00102599">
      <w:r w:rsidRPr="00674598">
        <w:t>/</w:t>
      </w:r>
      <w:r w:rsidRPr="00674598">
        <w:tab/>
        <w:t>SECTION</w:t>
      </w:r>
      <w:r w:rsidRPr="00674598">
        <w:tab/>
        <w:t>4.</w:t>
      </w:r>
      <w:r w:rsidRPr="00674598">
        <w:tab/>
        <w:t>This act takes effect upon:</w:t>
      </w:r>
    </w:p>
    <w:p w:rsidR="00102599" w:rsidRPr="00674598" w:rsidRDefault="00102599" w:rsidP="00102599">
      <w:r w:rsidRPr="00674598">
        <w:tab/>
      </w:r>
      <w:r w:rsidRPr="00674598">
        <w:tab/>
        <w:t>(1)</w:t>
      </w:r>
      <w:r w:rsidRPr="00674598">
        <w:tab/>
        <w:t>approval by the Governor; and</w:t>
      </w:r>
    </w:p>
    <w:p w:rsidR="00102599" w:rsidRPr="00674598" w:rsidRDefault="00102599" w:rsidP="00102599">
      <w:r w:rsidRPr="00674598">
        <w:tab/>
      </w:r>
      <w:r w:rsidRPr="00674598">
        <w:tab/>
        <w:t>(2)</w:t>
      </w:r>
      <w:r w:rsidRPr="00674598">
        <w:tab/>
        <w:t>the State of South Carolina is no longer in the top half of states who are federally-dependent.</w:t>
      </w:r>
      <w:r w:rsidRPr="00674598">
        <w:tab/>
        <w:t>/</w:t>
      </w:r>
    </w:p>
    <w:p w:rsidR="00102599" w:rsidRPr="00674598" w:rsidRDefault="00102599" w:rsidP="00102599">
      <w:r w:rsidRPr="00674598">
        <w:t>Renumber sections to conform.</w:t>
      </w:r>
    </w:p>
    <w:p w:rsidR="00102599" w:rsidRDefault="00102599" w:rsidP="00102599">
      <w:r w:rsidRPr="00674598">
        <w:t>Amend title to conform.</w:t>
      </w:r>
    </w:p>
    <w:p w:rsidR="00102599" w:rsidRDefault="00102599" w:rsidP="00102599"/>
    <w:p w:rsidR="00102599" w:rsidRDefault="00102599" w:rsidP="00102599">
      <w:r>
        <w:t>Rep. BAMBERG explained the amendment.</w:t>
      </w:r>
    </w:p>
    <w:p w:rsidR="00DF2571" w:rsidRDefault="00DF2571" w:rsidP="00102599"/>
    <w:p w:rsidR="00102599" w:rsidRDefault="00102599" w:rsidP="00102599">
      <w:r>
        <w:t>Rep. BAMBERG spoke in favor of the amendment.</w:t>
      </w:r>
    </w:p>
    <w:p w:rsidR="00102599" w:rsidRDefault="00102599" w:rsidP="00102599"/>
    <w:p w:rsidR="00102599" w:rsidRDefault="00102599" w:rsidP="00102599">
      <w:r>
        <w:t>Rep. FRY moved to table the amendment.</w:t>
      </w:r>
    </w:p>
    <w:p w:rsidR="00102599" w:rsidRDefault="00102599" w:rsidP="00102599"/>
    <w:p w:rsidR="00102599" w:rsidRDefault="00DF2571" w:rsidP="00102599">
      <w:r>
        <w:br w:type="column"/>
      </w:r>
      <w:r w:rsidR="00102599">
        <w:lastRenderedPageBreak/>
        <w:t>Rep. TAYLOR demanded the yeas and nays which were taken, resulting as follows:</w:t>
      </w:r>
    </w:p>
    <w:p w:rsidR="00102599" w:rsidRDefault="00102599" w:rsidP="00102599">
      <w:pPr>
        <w:jc w:val="center"/>
      </w:pPr>
      <w:bookmarkStart w:id="86" w:name="vote_start218"/>
      <w:bookmarkEnd w:id="86"/>
      <w:r>
        <w:t>Yeas 71; Nays 47</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Bailey</w:t>
            </w:r>
          </w:p>
        </w:tc>
        <w:tc>
          <w:tcPr>
            <w:tcW w:w="2179" w:type="dxa"/>
            <w:shd w:val="clear" w:color="auto" w:fill="auto"/>
          </w:tcPr>
          <w:p w:rsidR="00102599" w:rsidRPr="00102599" w:rsidRDefault="00102599" w:rsidP="00102599">
            <w:pPr>
              <w:keepNext/>
              <w:ind w:firstLine="0"/>
            </w:pPr>
            <w:r>
              <w:t>Ballentine</w:t>
            </w:r>
          </w:p>
        </w:tc>
        <w:tc>
          <w:tcPr>
            <w:tcW w:w="2180" w:type="dxa"/>
            <w:shd w:val="clear" w:color="auto" w:fill="auto"/>
          </w:tcPr>
          <w:p w:rsidR="00102599" w:rsidRPr="00102599" w:rsidRDefault="00102599" w:rsidP="00102599">
            <w:pPr>
              <w:keepNext/>
              <w:ind w:firstLine="0"/>
            </w:pPr>
            <w:r>
              <w:t>Bannister</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Collins</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Finlay</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Ligon</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McGarry</w:t>
            </w:r>
          </w:p>
        </w:tc>
        <w:tc>
          <w:tcPr>
            <w:tcW w:w="2180" w:type="dxa"/>
            <w:shd w:val="clear" w:color="auto" w:fill="auto"/>
          </w:tcPr>
          <w:p w:rsidR="00102599" w:rsidRPr="00102599" w:rsidRDefault="00102599" w:rsidP="00102599">
            <w:pPr>
              <w:ind w:firstLine="0"/>
            </w:pPr>
            <w:r>
              <w:t>McGinnis</w:t>
            </w:r>
          </w:p>
        </w:tc>
      </w:tr>
      <w:tr w:rsidR="00102599" w:rsidRPr="00102599" w:rsidTr="00102599">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102599">
        <w:tc>
          <w:tcPr>
            <w:tcW w:w="2179" w:type="dxa"/>
            <w:shd w:val="clear" w:color="auto" w:fill="auto"/>
          </w:tcPr>
          <w:p w:rsidR="00102599" w:rsidRPr="00102599" w:rsidRDefault="00102599" w:rsidP="00102599">
            <w:pPr>
              <w:ind w:firstLine="0"/>
            </w:pPr>
            <w:r>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B. Newton</w:t>
            </w:r>
          </w:p>
        </w:tc>
      </w:tr>
      <w:tr w:rsidR="00102599" w:rsidRPr="00102599" w:rsidTr="00102599">
        <w:tc>
          <w:tcPr>
            <w:tcW w:w="2179" w:type="dxa"/>
            <w:shd w:val="clear" w:color="auto" w:fill="auto"/>
          </w:tcPr>
          <w:p w:rsidR="00102599" w:rsidRPr="00102599" w:rsidRDefault="00102599" w:rsidP="00102599">
            <w:pPr>
              <w:ind w:firstLine="0"/>
            </w:pPr>
            <w:r>
              <w:t>W. Newton</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Pope</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keepNext/>
              <w:ind w:firstLine="0"/>
            </w:pPr>
            <w:r>
              <w:t>West</w:t>
            </w:r>
          </w:p>
        </w:tc>
        <w:tc>
          <w:tcPr>
            <w:tcW w:w="2179" w:type="dxa"/>
            <w:shd w:val="clear" w:color="auto" w:fill="auto"/>
          </w:tcPr>
          <w:p w:rsidR="00102599" w:rsidRPr="00102599" w:rsidRDefault="00102599" w:rsidP="00102599">
            <w:pPr>
              <w:keepNext/>
              <w:ind w:firstLine="0"/>
            </w:pPr>
            <w:r>
              <w:t>White</w:t>
            </w:r>
          </w:p>
        </w:tc>
        <w:tc>
          <w:tcPr>
            <w:tcW w:w="2180" w:type="dxa"/>
            <w:shd w:val="clear" w:color="auto" w:fill="auto"/>
          </w:tcPr>
          <w:p w:rsidR="00102599" w:rsidRPr="00102599" w:rsidRDefault="00102599" w:rsidP="00102599">
            <w:pPr>
              <w:keepNext/>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Total--71</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Bamberg</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Brawley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Hart</w:t>
            </w:r>
          </w:p>
        </w:tc>
      </w:tr>
      <w:tr w:rsidR="00102599" w:rsidRPr="00102599" w:rsidTr="00102599">
        <w:tc>
          <w:tcPr>
            <w:tcW w:w="2179" w:type="dxa"/>
            <w:shd w:val="clear" w:color="auto" w:fill="auto"/>
          </w:tcPr>
          <w:p w:rsidR="00102599" w:rsidRPr="00102599" w:rsidRDefault="00102599" w:rsidP="00102599">
            <w:pPr>
              <w:ind w:firstLine="0"/>
            </w:pPr>
            <w:r>
              <w:t>Hayes</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lastRenderedPageBreak/>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Magnuson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McKnight</w:t>
            </w:r>
          </w:p>
        </w:tc>
      </w:tr>
      <w:tr w:rsidR="00102599" w:rsidRPr="00102599" w:rsidTr="00102599">
        <w:tc>
          <w:tcPr>
            <w:tcW w:w="2179" w:type="dxa"/>
            <w:shd w:val="clear" w:color="auto" w:fill="auto"/>
          </w:tcPr>
          <w:p w:rsidR="00102599" w:rsidRPr="00102599" w:rsidRDefault="00102599" w:rsidP="00102599">
            <w:pPr>
              <w:ind w:firstLine="0"/>
            </w:pPr>
            <w:r>
              <w:t>J. Moore</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Thigpen</w:t>
            </w:r>
          </w:p>
        </w:tc>
        <w:tc>
          <w:tcPr>
            <w:tcW w:w="2179" w:type="dxa"/>
            <w:shd w:val="clear" w:color="auto" w:fill="auto"/>
          </w:tcPr>
          <w:p w:rsidR="00102599" w:rsidRPr="00102599" w:rsidRDefault="00102599" w:rsidP="00102599">
            <w:pPr>
              <w:keepNext/>
              <w:ind w:firstLine="0"/>
            </w:pPr>
            <w:r>
              <w:t>Wetmore</w:t>
            </w:r>
          </w:p>
        </w:tc>
        <w:tc>
          <w:tcPr>
            <w:tcW w:w="2180" w:type="dxa"/>
            <w:shd w:val="clear" w:color="auto" w:fill="auto"/>
          </w:tcPr>
          <w:p w:rsidR="00102599" w:rsidRPr="00102599" w:rsidRDefault="00102599" w:rsidP="00102599">
            <w:pPr>
              <w:keepNext/>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Total--47</w:t>
      </w:r>
    </w:p>
    <w:p w:rsidR="00102599" w:rsidRDefault="00102599" w:rsidP="00102599">
      <w:pPr>
        <w:jc w:val="center"/>
        <w:rPr>
          <w:b/>
        </w:rPr>
      </w:pPr>
    </w:p>
    <w:p w:rsidR="00102599" w:rsidRDefault="00102599" w:rsidP="00102599">
      <w:r>
        <w:t>So, the amendment was tabled.</w:t>
      </w:r>
    </w:p>
    <w:p w:rsidR="00102599" w:rsidRDefault="00102599" w:rsidP="00102599"/>
    <w:p w:rsidR="00102599" w:rsidRPr="000B08BC" w:rsidRDefault="00102599" w:rsidP="00102599">
      <w:r w:rsidRPr="000B08BC">
        <w:t>Reps. KING and BRAWLEY proposed the following Amendment No. 10</w:t>
      </w:r>
      <w:r w:rsidR="008A23D1">
        <w:t xml:space="preserve"> to </w:t>
      </w:r>
      <w:r w:rsidRPr="000B08BC">
        <w:t>H. 3205 (COUNCIL\DG\3205C002.NBD.DG21), which was tabled:</w:t>
      </w:r>
    </w:p>
    <w:p w:rsidR="00102599" w:rsidRPr="000B08BC" w:rsidRDefault="00102599" w:rsidP="00102599">
      <w:r w:rsidRPr="000B08BC">
        <w:t>Amend the joint resolution, SECTION 1, page 1, by striking lines 29-36 and inserting:</w:t>
      </w:r>
    </w:p>
    <w:p w:rsidR="00102599" w:rsidRPr="000B08BC" w:rsidRDefault="00102599" w:rsidP="00102599">
      <w:pPr>
        <w:rPr>
          <w:rFonts w:eastAsia="Calibri"/>
          <w:u w:color="000000"/>
        </w:rPr>
      </w:pPr>
      <w:r w:rsidRPr="000B08BC">
        <w:t>/</w:t>
      </w:r>
      <w:r w:rsidRPr="000B08BC">
        <w:tab/>
        <w:t>SECTION</w:t>
      </w:r>
      <w:r w:rsidRPr="000B08BC">
        <w:tab/>
        <w:t>1.</w:t>
      </w:r>
      <w:r w:rsidRPr="000B08BC">
        <w:tab/>
        <w:t>(A)</w:t>
      </w:r>
      <w:r w:rsidRPr="000B08BC">
        <w:tab/>
      </w:r>
      <w:r w:rsidRPr="000B08BC">
        <w:rPr>
          <w:rFonts w:eastAsia="Calibri"/>
          <w:u w:color="000000"/>
        </w:rPr>
        <w:t>The General Assembly of South Carolina, by this joint resolution, hereby makes application to the Congress of the United States to call an amendment convention of the states pursuant to Article V of the United States Constitution limited to proposing amendments to the United States Constitution that impose fiscal restraints on the federal government, including a constitutional prohibition on the State of South Carolina receiving federal funding, limit the power and jurisdiction of the federal government, and limit the terms of office for its officia</w:t>
      </w:r>
      <w:r w:rsidR="008A23D1">
        <w:rPr>
          <w:rFonts w:eastAsia="Calibri"/>
          <w:u w:color="000000"/>
        </w:rPr>
        <w:t xml:space="preserve">ls and for members of Congress. </w:t>
      </w:r>
      <w:r w:rsidRPr="000B08BC">
        <w:rPr>
          <w:rFonts w:eastAsia="Calibri"/>
          <w:u w:color="000000"/>
        </w:rPr>
        <w:tab/>
        <w:t>/</w:t>
      </w:r>
    </w:p>
    <w:p w:rsidR="00102599" w:rsidRPr="000B08BC" w:rsidRDefault="00102599" w:rsidP="00102599">
      <w:r w:rsidRPr="000B08BC">
        <w:t>Renumber sections to conform.</w:t>
      </w:r>
    </w:p>
    <w:p w:rsidR="00102599" w:rsidRDefault="00102599" w:rsidP="00102599">
      <w:r w:rsidRPr="000B08BC">
        <w:t>Amend title to conform.</w:t>
      </w:r>
    </w:p>
    <w:p w:rsidR="00102599" w:rsidRDefault="00102599" w:rsidP="00102599"/>
    <w:p w:rsidR="00102599" w:rsidRDefault="00102599" w:rsidP="00102599">
      <w:r>
        <w:t>Rep. KING explained the amendment.</w:t>
      </w:r>
    </w:p>
    <w:p w:rsidR="00DF2571" w:rsidRDefault="00DF2571" w:rsidP="00102599"/>
    <w:p w:rsidR="00102599" w:rsidRDefault="00102599" w:rsidP="00102599">
      <w:r>
        <w:t>Rep. KING spoke in favor of the amendment.</w:t>
      </w:r>
    </w:p>
    <w:p w:rsidR="00102599" w:rsidRDefault="00102599" w:rsidP="00102599">
      <w:r>
        <w:t>Rep. HART spoke in favor of the amendment.</w:t>
      </w:r>
    </w:p>
    <w:p w:rsidR="00102599" w:rsidRDefault="00102599" w:rsidP="00102599">
      <w:r>
        <w:t>Rep. TAYLOR spoke against the amendment.</w:t>
      </w:r>
    </w:p>
    <w:p w:rsidR="00102599" w:rsidRDefault="00102599" w:rsidP="00102599">
      <w:r>
        <w:t>Rep. BRAWLEY spoke in favor of the amendment.</w:t>
      </w:r>
    </w:p>
    <w:p w:rsidR="00102599" w:rsidRDefault="00102599" w:rsidP="00102599">
      <w:r>
        <w:t>Rep. JEFFERSON spoke in favor of the amendment.</w:t>
      </w:r>
    </w:p>
    <w:p w:rsidR="00102599" w:rsidRDefault="00102599" w:rsidP="00102599"/>
    <w:p w:rsidR="00102599" w:rsidRDefault="00102599" w:rsidP="00102599">
      <w:r>
        <w:t>Rep. FRY moved to table the amendment.</w:t>
      </w:r>
    </w:p>
    <w:p w:rsidR="00102599" w:rsidRDefault="00102599" w:rsidP="00102599"/>
    <w:p w:rsidR="00102599" w:rsidRDefault="00102599" w:rsidP="00102599">
      <w:r>
        <w:lastRenderedPageBreak/>
        <w:t>Rep. TAYLOR demanded the yeas and nays which were taken, resulting as follows:</w:t>
      </w:r>
    </w:p>
    <w:p w:rsidR="00102599" w:rsidRDefault="00102599" w:rsidP="00102599">
      <w:pPr>
        <w:jc w:val="center"/>
      </w:pPr>
      <w:bookmarkStart w:id="87" w:name="vote_start228"/>
      <w:bookmarkEnd w:id="87"/>
      <w:r>
        <w:t>Yeas 68; Nays 50</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Bailey</w:t>
            </w:r>
          </w:p>
        </w:tc>
        <w:tc>
          <w:tcPr>
            <w:tcW w:w="2180" w:type="dxa"/>
            <w:shd w:val="clear" w:color="auto" w:fill="auto"/>
          </w:tcPr>
          <w:p w:rsidR="00102599" w:rsidRPr="00102599" w:rsidRDefault="00102599" w:rsidP="00102599">
            <w:pPr>
              <w:keepNext/>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Bannister</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Blackwell</w:t>
            </w:r>
          </w:p>
        </w:tc>
      </w:tr>
      <w:tr w:rsidR="00102599" w:rsidRPr="00102599" w:rsidTr="00102599">
        <w:tc>
          <w:tcPr>
            <w:tcW w:w="2179" w:type="dxa"/>
            <w:shd w:val="clear" w:color="auto" w:fill="auto"/>
          </w:tcPr>
          <w:p w:rsidR="00102599" w:rsidRPr="00102599" w:rsidRDefault="00102599" w:rsidP="00102599">
            <w:pPr>
              <w:ind w:firstLine="0"/>
            </w:pPr>
            <w:r>
              <w:t>Bradley</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c>
          <w:tcPr>
            <w:tcW w:w="2179" w:type="dxa"/>
            <w:shd w:val="clear" w:color="auto" w:fill="auto"/>
          </w:tcPr>
          <w:p w:rsidR="00102599" w:rsidRPr="00102599" w:rsidRDefault="00102599" w:rsidP="00102599">
            <w:pPr>
              <w:ind w:firstLine="0"/>
            </w:pPr>
            <w:r>
              <w:t>Bustos</w:t>
            </w:r>
          </w:p>
        </w:tc>
        <w:tc>
          <w:tcPr>
            <w:tcW w:w="2179" w:type="dxa"/>
            <w:shd w:val="clear" w:color="auto" w:fill="auto"/>
          </w:tcPr>
          <w:p w:rsidR="00102599" w:rsidRPr="00102599" w:rsidRDefault="00102599" w:rsidP="00102599">
            <w:pPr>
              <w:ind w:firstLine="0"/>
            </w:pPr>
            <w:r>
              <w:t>Calhoon</w:t>
            </w:r>
          </w:p>
        </w:tc>
        <w:tc>
          <w:tcPr>
            <w:tcW w:w="2180" w:type="dxa"/>
            <w:shd w:val="clear" w:color="auto" w:fill="auto"/>
          </w:tcPr>
          <w:p w:rsidR="00102599" w:rsidRPr="00102599" w:rsidRDefault="00102599" w:rsidP="00102599">
            <w:pPr>
              <w:ind w:firstLine="0"/>
            </w:pPr>
            <w:r>
              <w:t>Carter</w:t>
            </w:r>
          </w:p>
        </w:tc>
      </w:tr>
      <w:tr w:rsidR="00102599" w:rsidRPr="00102599" w:rsidTr="00102599">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Collins</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Dabney</w:t>
            </w:r>
          </w:p>
        </w:tc>
      </w:tr>
      <w:tr w:rsidR="00102599" w:rsidRPr="00102599" w:rsidTr="00102599">
        <w:tc>
          <w:tcPr>
            <w:tcW w:w="2179" w:type="dxa"/>
            <w:shd w:val="clear" w:color="auto" w:fill="auto"/>
          </w:tcPr>
          <w:p w:rsidR="00102599" w:rsidRPr="00102599" w:rsidRDefault="00102599" w:rsidP="00102599">
            <w:pPr>
              <w:ind w:firstLine="0"/>
            </w:pPr>
            <w:r>
              <w:t>Daning</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Elliott</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Finlay</w:t>
            </w:r>
          </w:p>
        </w:tc>
      </w:tr>
      <w:tr w:rsidR="00102599" w:rsidRPr="00102599" w:rsidTr="00102599">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Hardee</w:t>
            </w:r>
          </w:p>
        </w:tc>
        <w:tc>
          <w:tcPr>
            <w:tcW w:w="2180" w:type="dxa"/>
            <w:shd w:val="clear" w:color="auto" w:fill="auto"/>
          </w:tcPr>
          <w:p w:rsidR="00102599" w:rsidRPr="00102599" w:rsidRDefault="00102599" w:rsidP="00102599">
            <w:pPr>
              <w:ind w:firstLine="0"/>
            </w:pPr>
            <w:r>
              <w:t>Herbkersman</w:t>
            </w:r>
          </w:p>
        </w:tc>
      </w:tr>
      <w:tr w:rsidR="00102599" w:rsidRPr="00102599" w:rsidTr="00102599">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Hiott</w:t>
            </w:r>
          </w:p>
        </w:tc>
        <w:tc>
          <w:tcPr>
            <w:tcW w:w="2180" w:type="dxa"/>
            <w:shd w:val="clear" w:color="auto" w:fill="auto"/>
          </w:tcPr>
          <w:p w:rsidR="00102599" w:rsidRPr="00102599" w:rsidRDefault="00102599" w:rsidP="00102599">
            <w:pPr>
              <w:ind w:firstLine="0"/>
            </w:pPr>
            <w:r>
              <w:t>Hixon</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Pope</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keepNext/>
              <w:ind w:firstLine="0"/>
            </w:pPr>
            <w:r>
              <w:t>West</w:t>
            </w:r>
          </w:p>
        </w:tc>
        <w:tc>
          <w:tcPr>
            <w:tcW w:w="2179" w:type="dxa"/>
            <w:shd w:val="clear" w:color="auto" w:fill="auto"/>
          </w:tcPr>
          <w:p w:rsidR="00102599" w:rsidRPr="00102599" w:rsidRDefault="00102599" w:rsidP="00102599">
            <w:pPr>
              <w:keepNext/>
              <w:ind w:firstLine="0"/>
            </w:pPr>
            <w:r>
              <w:t>White</w:t>
            </w:r>
          </w:p>
        </w:tc>
        <w:tc>
          <w:tcPr>
            <w:tcW w:w="2180" w:type="dxa"/>
            <w:shd w:val="clear" w:color="auto" w:fill="auto"/>
          </w:tcPr>
          <w:p w:rsidR="00102599" w:rsidRPr="00102599" w:rsidRDefault="00102599" w:rsidP="00102599">
            <w:pPr>
              <w:keepNext/>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Total--68</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Bamberg</w:t>
            </w:r>
          </w:p>
        </w:tc>
      </w:tr>
      <w:tr w:rsidR="00102599" w:rsidRPr="00102599" w:rsidTr="00102599">
        <w:tc>
          <w:tcPr>
            <w:tcW w:w="2179" w:type="dxa"/>
            <w:shd w:val="clear" w:color="auto" w:fill="auto"/>
          </w:tcPr>
          <w:p w:rsidR="00102599" w:rsidRPr="00102599" w:rsidRDefault="00102599" w:rsidP="00102599">
            <w:pPr>
              <w:ind w:firstLine="0"/>
            </w:pPr>
            <w:r>
              <w:t>Bernstein</w:t>
            </w:r>
          </w:p>
        </w:tc>
        <w:tc>
          <w:tcPr>
            <w:tcW w:w="2179" w:type="dxa"/>
            <w:shd w:val="clear" w:color="auto" w:fill="auto"/>
          </w:tcPr>
          <w:p w:rsidR="00102599" w:rsidRPr="00102599" w:rsidRDefault="00102599" w:rsidP="00102599">
            <w:pPr>
              <w:ind w:firstLine="0"/>
            </w:pPr>
            <w:r>
              <w:t>Brawley</w:t>
            </w:r>
          </w:p>
        </w:tc>
        <w:tc>
          <w:tcPr>
            <w:tcW w:w="2180" w:type="dxa"/>
            <w:shd w:val="clear" w:color="auto" w:fill="auto"/>
          </w:tcPr>
          <w:p w:rsidR="00102599" w:rsidRPr="00102599" w:rsidRDefault="00102599" w:rsidP="00102599">
            <w:pPr>
              <w:ind w:firstLine="0"/>
            </w:pPr>
            <w:r>
              <w:t>Burns</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Hayes</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lastRenderedPageBreak/>
              <w:t>Magnuson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McKnight</w:t>
            </w:r>
          </w:p>
        </w:tc>
      </w:tr>
      <w:tr w:rsidR="00102599" w:rsidRPr="00102599" w:rsidTr="00102599">
        <w:tc>
          <w:tcPr>
            <w:tcW w:w="2179" w:type="dxa"/>
            <w:shd w:val="clear" w:color="auto" w:fill="auto"/>
          </w:tcPr>
          <w:p w:rsidR="00102599" w:rsidRPr="00102599" w:rsidRDefault="00102599" w:rsidP="00102599">
            <w:pPr>
              <w:ind w:firstLine="0"/>
            </w:pPr>
            <w:r>
              <w:t>J. Moore</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Rutherford</w:t>
            </w:r>
          </w:p>
        </w:tc>
      </w:tr>
      <w:tr w:rsidR="00102599" w:rsidRPr="00102599" w:rsidTr="00102599">
        <w:tc>
          <w:tcPr>
            <w:tcW w:w="2179" w:type="dxa"/>
            <w:shd w:val="clear" w:color="auto" w:fill="auto"/>
          </w:tcPr>
          <w:p w:rsidR="00102599" w:rsidRPr="00102599" w:rsidRDefault="00102599" w:rsidP="00102599">
            <w:pPr>
              <w:ind w:firstLine="0"/>
            </w:pPr>
            <w:r>
              <w:t>Stavrinakis</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Thigpen</w:t>
            </w:r>
          </w:p>
        </w:tc>
      </w:tr>
      <w:tr w:rsidR="00102599" w:rsidRPr="00102599" w:rsidTr="00102599">
        <w:tc>
          <w:tcPr>
            <w:tcW w:w="2179" w:type="dxa"/>
            <w:shd w:val="clear" w:color="auto" w:fill="auto"/>
          </w:tcPr>
          <w:p w:rsidR="00102599" w:rsidRPr="00102599" w:rsidRDefault="00102599" w:rsidP="00102599">
            <w:pPr>
              <w:keepNext/>
              <w:ind w:firstLine="0"/>
            </w:pPr>
            <w:r>
              <w:t>Weeks</w:t>
            </w:r>
          </w:p>
        </w:tc>
        <w:tc>
          <w:tcPr>
            <w:tcW w:w="2179" w:type="dxa"/>
            <w:shd w:val="clear" w:color="auto" w:fill="auto"/>
          </w:tcPr>
          <w:p w:rsidR="00102599" w:rsidRPr="00102599" w:rsidRDefault="00102599" w:rsidP="00102599">
            <w:pPr>
              <w:keepNext/>
              <w:ind w:firstLine="0"/>
            </w:pPr>
            <w:r>
              <w:t>Wetmore</w:t>
            </w:r>
          </w:p>
        </w:tc>
        <w:tc>
          <w:tcPr>
            <w:tcW w:w="2180" w:type="dxa"/>
            <w:shd w:val="clear" w:color="auto" w:fill="auto"/>
          </w:tcPr>
          <w:p w:rsidR="00102599" w:rsidRPr="00102599" w:rsidRDefault="00102599" w:rsidP="00102599">
            <w:pPr>
              <w:keepNext/>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Total--50</w:t>
      </w:r>
    </w:p>
    <w:p w:rsidR="00102599" w:rsidRDefault="00102599" w:rsidP="00102599">
      <w:pPr>
        <w:jc w:val="center"/>
        <w:rPr>
          <w:b/>
        </w:rPr>
      </w:pPr>
    </w:p>
    <w:p w:rsidR="00102599" w:rsidRDefault="00102599" w:rsidP="00102599">
      <w:r>
        <w:t>So, the amendment was tabled.</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 xml:space="preserve">The SPEAKER </w:t>
      </w:r>
      <w:r w:rsidRPr="00102599">
        <w:rPr>
          <w:i/>
        </w:rPr>
        <w:t>PRO TEMPORE</w:t>
      </w:r>
      <w:r>
        <w:t xml:space="preserve"> granted Rep. OTT a temporary leave of absence.</w:t>
      </w:r>
    </w:p>
    <w:p w:rsidR="00102599" w:rsidRDefault="00102599" w:rsidP="00102599"/>
    <w:p w:rsidR="00102599" w:rsidRPr="00B7010B" w:rsidRDefault="00102599" w:rsidP="00102599">
      <w:r w:rsidRPr="00B7010B">
        <w:t>Reps. KING and BRAWLEY proposed the following Amendment No. 11</w:t>
      </w:r>
      <w:r w:rsidR="00DF2571">
        <w:t xml:space="preserve"> to </w:t>
      </w:r>
      <w:r w:rsidRPr="00B7010B">
        <w:t>H. 3205 (COUNCIL\DG\3205C003.NBD.DG21), which was tabled:</w:t>
      </w:r>
    </w:p>
    <w:p w:rsidR="00102599" w:rsidRPr="00B7010B" w:rsidRDefault="00102599" w:rsidP="00102599">
      <w:r w:rsidRPr="00B7010B">
        <w:t>Amend the joint resolution, SECTION 1, page 1, by striking lines 29-36 and inserting:</w:t>
      </w:r>
    </w:p>
    <w:p w:rsidR="00102599" w:rsidRPr="00B7010B" w:rsidRDefault="00102599" w:rsidP="00102599">
      <w:pPr>
        <w:rPr>
          <w:rFonts w:eastAsia="Calibri"/>
          <w:u w:color="000000"/>
        </w:rPr>
      </w:pPr>
      <w:r w:rsidRPr="00B7010B">
        <w:t>/</w:t>
      </w:r>
      <w:r w:rsidRPr="00B7010B">
        <w:tab/>
        <w:t>SECTION</w:t>
      </w:r>
      <w:r w:rsidRPr="00B7010B">
        <w:tab/>
        <w:t>1.</w:t>
      </w:r>
      <w:r w:rsidRPr="00B7010B">
        <w:tab/>
        <w:t>(A)</w:t>
      </w:r>
      <w:r w:rsidRPr="00B7010B">
        <w:tab/>
      </w:r>
      <w:r w:rsidRPr="00B7010B">
        <w:rPr>
          <w:rFonts w:eastAsia="Calibri"/>
          <w:u w:color="000000"/>
        </w:rPr>
        <w:t>The General Assembly of South Carolina, by this joint resolution, hereby makes application to the Congress of the United States to call an amendment convention of the states pursuant to Article V of the United States Constitution limited to proposing amendments to the United States Constitution that impose fiscal restraints on the federal government, limit the power and jurisdiction of the federal government, and limit the terms of office for its officials and for members of Congress.  However, this application is made with the express understanding that an amendment that in any way seeks to amend, modify, or repeal the Bill of Rights, or the 13</w:t>
      </w:r>
      <w:r w:rsidRPr="00B7010B">
        <w:rPr>
          <w:rFonts w:eastAsia="Calibri"/>
          <w:u w:color="000000"/>
          <w:vertAlign w:val="superscript"/>
        </w:rPr>
        <w:t>th</w:t>
      </w:r>
      <w:r w:rsidRPr="00B7010B">
        <w:rPr>
          <w:rFonts w:eastAsia="Calibri"/>
          <w:u w:color="000000"/>
        </w:rPr>
        <w:t>, 14</w:t>
      </w:r>
      <w:r w:rsidRPr="00B7010B">
        <w:rPr>
          <w:rFonts w:eastAsia="Calibri"/>
          <w:u w:color="000000"/>
          <w:vertAlign w:val="superscript"/>
        </w:rPr>
        <w:t>th</w:t>
      </w:r>
      <w:r w:rsidRPr="00B7010B">
        <w:rPr>
          <w:rFonts w:eastAsia="Calibri"/>
          <w:u w:color="000000"/>
        </w:rPr>
        <w:t>, 15</w:t>
      </w:r>
      <w:r w:rsidRPr="00B7010B">
        <w:rPr>
          <w:rFonts w:eastAsia="Calibri"/>
          <w:u w:color="000000"/>
          <w:vertAlign w:val="superscript"/>
        </w:rPr>
        <w:t>th</w:t>
      </w:r>
      <w:r w:rsidRPr="00B7010B">
        <w:rPr>
          <w:rFonts w:eastAsia="Calibri"/>
          <w:u w:color="000000"/>
        </w:rPr>
        <w:t>, or 19</w:t>
      </w:r>
      <w:r w:rsidRPr="00B7010B">
        <w:rPr>
          <w:rFonts w:eastAsia="Calibri"/>
          <w:u w:color="000000"/>
          <w:vertAlign w:val="superscript"/>
        </w:rPr>
        <w:t>th</w:t>
      </w:r>
      <w:r w:rsidRPr="00B7010B">
        <w:rPr>
          <w:rFonts w:eastAsia="Calibri"/>
          <w:u w:color="000000"/>
        </w:rPr>
        <w:t xml:space="preserve"> amendment.  If any amendment thereto is made in violation hereof, this application shall be void ab initio.</w:t>
      </w:r>
      <w:r w:rsidRPr="00B7010B">
        <w:rPr>
          <w:rFonts w:eastAsia="Calibri"/>
          <w:u w:color="000000"/>
        </w:rPr>
        <w:tab/>
      </w:r>
      <w:r w:rsidRPr="00B7010B">
        <w:rPr>
          <w:rFonts w:eastAsia="Calibri"/>
          <w:u w:color="000000"/>
        </w:rPr>
        <w:tab/>
        <w:t>/</w:t>
      </w:r>
    </w:p>
    <w:p w:rsidR="00102599" w:rsidRPr="00B7010B" w:rsidRDefault="00102599" w:rsidP="00102599">
      <w:r w:rsidRPr="00B7010B">
        <w:t>Renumber sections to conform.</w:t>
      </w:r>
    </w:p>
    <w:p w:rsidR="00102599" w:rsidRDefault="00102599" w:rsidP="00102599">
      <w:r w:rsidRPr="00B7010B">
        <w:t>Amend title to conform.</w:t>
      </w:r>
    </w:p>
    <w:p w:rsidR="00102599" w:rsidRDefault="00102599" w:rsidP="00102599"/>
    <w:p w:rsidR="00102599" w:rsidRDefault="00102599" w:rsidP="00102599">
      <w:r>
        <w:t>Rep. KING explained the amendment.</w:t>
      </w:r>
    </w:p>
    <w:p w:rsidR="00102599" w:rsidRDefault="00102599" w:rsidP="00102599"/>
    <w:p w:rsidR="00102599" w:rsidRDefault="00102599" w:rsidP="00102599">
      <w:r>
        <w:t>Rep. TAYLOR moved to table the amendment.</w:t>
      </w:r>
    </w:p>
    <w:p w:rsidR="00102599" w:rsidRDefault="00102599" w:rsidP="00102599"/>
    <w:p w:rsidR="00102599" w:rsidRDefault="00102599" w:rsidP="00102599">
      <w:r>
        <w:lastRenderedPageBreak/>
        <w:t>Rep. KING demanded the yeas and nays which were taken, resulting as follows:</w:t>
      </w:r>
    </w:p>
    <w:p w:rsidR="00102599" w:rsidRDefault="00102599" w:rsidP="00102599">
      <w:pPr>
        <w:jc w:val="center"/>
      </w:pPr>
      <w:bookmarkStart w:id="88" w:name="vote_start235"/>
      <w:bookmarkEnd w:id="88"/>
      <w:r>
        <w:t>Yeas 68; Nays 43</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Bailey</w:t>
            </w:r>
          </w:p>
        </w:tc>
        <w:tc>
          <w:tcPr>
            <w:tcW w:w="2179" w:type="dxa"/>
            <w:shd w:val="clear" w:color="auto" w:fill="auto"/>
          </w:tcPr>
          <w:p w:rsidR="00102599" w:rsidRPr="00102599" w:rsidRDefault="00102599" w:rsidP="00102599">
            <w:pPr>
              <w:keepNext/>
              <w:ind w:firstLine="0"/>
            </w:pPr>
            <w:r>
              <w:t>Ballentine</w:t>
            </w:r>
          </w:p>
        </w:tc>
        <w:tc>
          <w:tcPr>
            <w:tcW w:w="2180" w:type="dxa"/>
            <w:shd w:val="clear" w:color="auto" w:fill="auto"/>
          </w:tcPr>
          <w:p w:rsidR="00102599" w:rsidRPr="00102599" w:rsidRDefault="00102599" w:rsidP="00102599">
            <w:pPr>
              <w:keepNext/>
              <w:ind w:firstLine="0"/>
            </w:pPr>
            <w:r>
              <w:t>Bannister</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Cogswell</w:t>
            </w:r>
          </w:p>
        </w:tc>
        <w:tc>
          <w:tcPr>
            <w:tcW w:w="2179" w:type="dxa"/>
            <w:shd w:val="clear" w:color="auto" w:fill="auto"/>
          </w:tcPr>
          <w:p w:rsidR="00102599" w:rsidRPr="00102599" w:rsidRDefault="00102599" w:rsidP="00102599">
            <w:pPr>
              <w:ind w:firstLine="0"/>
            </w:pPr>
            <w:r>
              <w:t>Collins</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Crawford</w:t>
            </w:r>
          </w:p>
        </w:tc>
        <w:tc>
          <w:tcPr>
            <w:tcW w:w="2180" w:type="dxa"/>
            <w:shd w:val="clear" w:color="auto" w:fill="auto"/>
          </w:tcPr>
          <w:p w:rsidR="00102599" w:rsidRPr="00102599" w:rsidRDefault="00102599" w:rsidP="00102599">
            <w:pPr>
              <w:ind w:firstLine="0"/>
            </w:pPr>
            <w:r>
              <w:t>Dabney</w:t>
            </w:r>
          </w:p>
        </w:tc>
      </w:tr>
      <w:tr w:rsidR="00102599" w:rsidRPr="00102599" w:rsidTr="00102599">
        <w:tc>
          <w:tcPr>
            <w:tcW w:w="2179" w:type="dxa"/>
            <w:shd w:val="clear" w:color="auto" w:fill="auto"/>
          </w:tcPr>
          <w:p w:rsidR="00102599" w:rsidRPr="00102599" w:rsidRDefault="00102599" w:rsidP="00102599">
            <w:pPr>
              <w:ind w:firstLine="0"/>
            </w:pPr>
            <w:r>
              <w:t>Daning</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Elliott</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Finlay</w:t>
            </w:r>
          </w:p>
        </w:tc>
      </w:tr>
      <w:tr w:rsidR="00102599" w:rsidRPr="00102599" w:rsidTr="00102599">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Hiott</w:t>
            </w:r>
          </w:p>
        </w:tc>
      </w:tr>
      <w:tr w:rsidR="00102599" w:rsidRPr="00102599" w:rsidTr="00102599">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West</w:t>
            </w:r>
          </w:p>
        </w:tc>
        <w:tc>
          <w:tcPr>
            <w:tcW w:w="2179" w:type="dxa"/>
            <w:shd w:val="clear" w:color="auto" w:fill="auto"/>
          </w:tcPr>
          <w:p w:rsidR="00102599" w:rsidRPr="00102599" w:rsidRDefault="00102599" w:rsidP="00102599">
            <w:pPr>
              <w:keepNext/>
              <w:ind w:firstLine="0"/>
            </w:pPr>
            <w:r>
              <w:t>White</w:t>
            </w:r>
          </w:p>
        </w:tc>
        <w:tc>
          <w:tcPr>
            <w:tcW w:w="2180" w:type="dxa"/>
            <w:shd w:val="clear" w:color="auto" w:fill="auto"/>
          </w:tcPr>
          <w:p w:rsidR="00102599" w:rsidRPr="00102599" w:rsidRDefault="00102599" w:rsidP="00102599">
            <w:pPr>
              <w:keepNext/>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Total--68</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Atkinson</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Clyburn</w:t>
            </w:r>
          </w:p>
        </w:tc>
      </w:tr>
      <w:tr w:rsidR="00102599" w:rsidRPr="00102599" w:rsidTr="00102599">
        <w:tc>
          <w:tcPr>
            <w:tcW w:w="2179" w:type="dxa"/>
            <w:shd w:val="clear" w:color="auto" w:fill="auto"/>
          </w:tcPr>
          <w:p w:rsidR="00102599" w:rsidRPr="00102599" w:rsidRDefault="00102599" w:rsidP="00102599">
            <w:pPr>
              <w:ind w:firstLine="0"/>
            </w:pPr>
            <w:r>
              <w:t>Cobb-Hunter</w:t>
            </w:r>
          </w:p>
        </w:tc>
        <w:tc>
          <w:tcPr>
            <w:tcW w:w="2179" w:type="dxa"/>
            <w:shd w:val="clear" w:color="auto" w:fill="auto"/>
          </w:tcPr>
          <w:p w:rsidR="00102599" w:rsidRPr="00102599" w:rsidRDefault="00102599" w:rsidP="00102599">
            <w:pPr>
              <w:ind w:firstLine="0"/>
            </w:pPr>
            <w:r>
              <w:t>Dillard</w:t>
            </w:r>
          </w:p>
        </w:tc>
        <w:tc>
          <w:tcPr>
            <w:tcW w:w="2180" w:type="dxa"/>
            <w:shd w:val="clear" w:color="auto" w:fill="auto"/>
          </w:tcPr>
          <w:p w:rsidR="00102599" w:rsidRPr="00102599" w:rsidRDefault="00102599" w:rsidP="00102599">
            <w:pPr>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Gilliard</w:t>
            </w:r>
          </w:p>
        </w:tc>
        <w:tc>
          <w:tcPr>
            <w:tcW w:w="2180" w:type="dxa"/>
            <w:shd w:val="clear" w:color="auto" w:fill="auto"/>
          </w:tcPr>
          <w:p w:rsidR="00102599" w:rsidRPr="00102599" w:rsidRDefault="00102599" w:rsidP="00102599">
            <w:pPr>
              <w:ind w:firstLine="0"/>
            </w:pPr>
            <w:r>
              <w:t>Govan</w:t>
            </w:r>
          </w:p>
        </w:tc>
      </w:tr>
      <w:tr w:rsidR="00102599" w:rsidRPr="00102599" w:rsidTr="00102599">
        <w:tc>
          <w:tcPr>
            <w:tcW w:w="2179" w:type="dxa"/>
            <w:shd w:val="clear" w:color="auto" w:fill="auto"/>
          </w:tcPr>
          <w:p w:rsidR="00102599" w:rsidRPr="00102599" w:rsidRDefault="00102599" w:rsidP="00102599">
            <w:pPr>
              <w:ind w:firstLine="0"/>
            </w:pPr>
            <w:r>
              <w:t>Hayes</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Long</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Matthews</w:t>
            </w:r>
          </w:p>
        </w:tc>
      </w:tr>
      <w:tr w:rsidR="00102599" w:rsidRPr="00102599" w:rsidTr="00102599">
        <w:tc>
          <w:tcPr>
            <w:tcW w:w="2179" w:type="dxa"/>
            <w:shd w:val="clear" w:color="auto" w:fill="auto"/>
          </w:tcPr>
          <w:p w:rsidR="00102599" w:rsidRPr="00102599" w:rsidRDefault="00102599" w:rsidP="00102599">
            <w:pPr>
              <w:ind w:firstLine="0"/>
            </w:pPr>
            <w:r>
              <w:lastRenderedPageBreak/>
              <w:t>McCabe</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McDaniel</w:t>
            </w:r>
          </w:p>
        </w:tc>
      </w:tr>
      <w:tr w:rsidR="00102599" w:rsidRPr="00102599" w:rsidTr="00102599">
        <w:tc>
          <w:tcPr>
            <w:tcW w:w="2179" w:type="dxa"/>
            <w:shd w:val="clear" w:color="auto" w:fill="auto"/>
          </w:tcPr>
          <w:p w:rsidR="00102599" w:rsidRPr="00102599" w:rsidRDefault="00102599" w:rsidP="00102599">
            <w:pPr>
              <w:ind w:firstLine="0"/>
            </w:pPr>
            <w:r>
              <w:t>J. Moore</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Weeks</w:t>
            </w:r>
          </w:p>
        </w:tc>
        <w:tc>
          <w:tcPr>
            <w:tcW w:w="2179" w:type="dxa"/>
            <w:shd w:val="clear" w:color="auto" w:fill="auto"/>
          </w:tcPr>
          <w:p w:rsidR="00102599" w:rsidRPr="00102599" w:rsidRDefault="00102599" w:rsidP="00102599">
            <w:pPr>
              <w:keepNext/>
              <w:ind w:firstLine="0"/>
            </w:pPr>
            <w:r>
              <w:t>Wetmore</w:t>
            </w:r>
          </w:p>
        </w:tc>
        <w:tc>
          <w:tcPr>
            <w:tcW w:w="2180" w:type="dxa"/>
            <w:shd w:val="clear" w:color="auto" w:fill="auto"/>
          </w:tcPr>
          <w:p w:rsidR="00102599" w:rsidRPr="00102599" w:rsidRDefault="00102599" w:rsidP="00102599">
            <w:pPr>
              <w:keepNext/>
              <w:ind w:firstLine="0"/>
            </w:pPr>
            <w:r>
              <w:t>R. Williams</w:t>
            </w:r>
          </w:p>
        </w:tc>
      </w:tr>
      <w:tr w:rsidR="00102599" w:rsidRPr="00102599" w:rsidTr="00102599">
        <w:tc>
          <w:tcPr>
            <w:tcW w:w="2179" w:type="dxa"/>
            <w:shd w:val="clear" w:color="auto" w:fill="auto"/>
          </w:tcPr>
          <w:p w:rsidR="00102599" w:rsidRPr="00102599" w:rsidRDefault="00102599" w:rsidP="00102599">
            <w:pPr>
              <w:keepNext/>
              <w:ind w:firstLine="0"/>
            </w:pPr>
            <w:r>
              <w:t>S. Williams</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Total--43</w:t>
      </w:r>
    </w:p>
    <w:p w:rsidR="00102599" w:rsidRDefault="00102599" w:rsidP="00102599">
      <w:pPr>
        <w:jc w:val="center"/>
        <w:rPr>
          <w:b/>
        </w:rPr>
      </w:pPr>
    </w:p>
    <w:p w:rsidR="00102599" w:rsidRDefault="00102599" w:rsidP="00102599">
      <w:r>
        <w:t>So, the amendment was tabled.</w:t>
      </w:r>
    </w:p>
    <w:p w:rsidR="00102599" w:rsidRDefault="00102599" w:rsidP="00102599"/>
    <w:p w:rsidR="00102599" w:rsidRDefault="00102599" w:rsidP="00102599">
      <w:r>
        <w:t>Rep. KING moved that the House do now adjourn.</w:t>
      </w:r>
    </w:p>
    <w:p w:rsidR="00102599" w:rsidRDefault="00102599" w:rsidP="00102599"/>
    <w:p w:rsidR="00102599" w:rsidRDefault="00102599" w:rsidP="00102599">
      <w:r>
        <w:t>Rep. HIOTT demanded the yeas and nays which were taken, resulting as follows:</w:t>
      </w:r>
    </w:p>
    <w:p w:rsidR="00102599" w:rsidRDefault="00102599" w:rsidP="00102599">
      <w:pPr>
        <w:jc w:val="center"/>
      </w:pPr>
      <w:bookmarkStart w:id="89" w:name="vote_start238"/>
      <w:bookmarkEnd w:id="89"/>
      <w:r>
        <w:t>Yeas 40; Nays 75</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Bamberg</w:t>
            </w:r>
          </w:p>
        </w:tc>
        <w:tc>
          <w:tcPr>
            <w:tcW w:w="2180" w:type="dxa"/>
            <w:shd w:val="clear" w:color="auto" w:fill="auto"/>
          </w:tcPr>
          <w:p w:rsidR="00102599" w:rsidRPr="00102599" w:rsidRDefault="00102599" w:rsidP="00102599">
            <w:pPr>
              <w:keepNext/>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Brawley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Finlay</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Hayes</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Hill</w:t>
            </w:r>
          </w:p>
        </w:tc>
      </w:tr>
      <w:tr w:rsidR="00102599" w:rsidRPr="00102599" w:rsidTr="00102599">
        <w:tc>
          <w:tcPr>
            <w:tcW w:w="2179" w:type="dxa"/>
            <w:shd w:val="clear" w:color="auto" w:fill="auto"/>
          </w:tcPr>
          <w:p w:rsidR="00102599" w:rsidRPr="00102599" w:rsidRDefault="00102599" w:rsidP="00102599">
            <w:pPr>
              <w:ind w:firstLine="0"/>
            </w:pPr>
            <w:r>
              <w:t>Hosey</w:t>
            </w:r>
          </w:p>
        </w:tc>
        <w:tc>
          <w:tcPr>
            <w:tcW w:w="2179" w:type="dxa"/>
            <w:shd w:val="clear" w:color="auto" w:fill="auto"/>
          </w:tcPr>
          <w:p w:rsidR="00102599" w:rsidRPr="00102599" w:rsidRDefault="00102599" w:rsidP="00102599">
            <w:pPr>
              <w:ind w:firstLine="0"/>
            </w:pPr>
            <w:r>
              <w:t>Howard</w:t>
            </w:r>
          </w:p>
        </w:tc>
        <w:tc>
          <w:tcPr>
            <w:tcW w:w="2180" w:type="dxa"/>
            <w:shd w:val="clear" w:color="auto" w:fill="auto"/>
          </w:tcPr>
          <w:p w:rsidR="00102599" w:rsidRPr="00102599" w:rsidRDefault="00102599" w:rsidP="00102599">
            <w:pPr>
              <w:ind w:firstLine="0"/>
            </w:pPr>
            <w:r>
              <w:t>Jefferson</w:t>
            </w:r>
          </w:p>
        </w:tc>
      </w:tr>
      <w:tr w:rsidR="00102599" w:rsidRPr="00102599" w:rsidTr="00102599">
        <w:tc>
          <w:tcPr>
            <w:tcW w:w="2179" w:type="dxa"/>
            <w:shd w:val="clear" w:color="auto" w:fill="auto"/>
          </w:tcPr>
          <w:p w:rsidR="00102599" w:rsidRPr="00102599" w:rsidRDefault="00102599" w:rsidP="00102599">
            <w:pPr>
              <w:ind w:firstLine="0"/>
            </w:pPr>
            <w:r>
              <w:t>J. L.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Matthews</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McKnight</w:t>
            </w:r>
          </w:p>
        </w:tc>
      </w:tr>
      <w:tr w:rsidR="00102599" w:rsidRPr="00102599" w:rsidTr="00102599">
        <w:tc>
          <w:tcPr>
            <w:tcW w:w="2179" w:type="dxa"/>
            <w:shd w:val="clear" w:color="auto" w:fill="auto"/>
          </w:tcPr>
          <w:p w:rsidR="00102599" w:rsidRPr="00102599" w:rsidRDefault="00102599" w:rsidP="00102599">
            <w:pPr>
              <w:ind w:firstLine="0"/>
            </w:pPr>
            <w:r>
              <w:t>J. Moore</w:t>
            </w:r>
          </w:p>
        </w:tc>
        <w:tc>
          <w:tcPr>
            <w:tcW w:w="2179" w:type="dxa"/>
            <w:shd w:val="clear" w:color="auto" w:fill="auto"/>
          </w:tcPr>
          <w:p w:rsidR="00102599" w:rsidRPr="00102599" w:rsidRDefault="00102599" w:rsidP="00102599">
            <w:pPr>
              <w:ind w:firstLine="0"/>
            </w:pPr>
            <w:r>
              <w:t>Murray</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Wetmore</w:t>
            </w:r>
          </w:p>
        </w:tc>
        <w:tc>
          <w:tcPr>
            <w:tcW w:w="2179" w:type="dxa"/>
            <w:shd w:val="clear" w:color="auto" w:fill="auto"/>
          </w:tcPr>
          <w:p w:rsidR="00102599" w:rsidRPr="00102599" w:rsidRDefault="00102599" w:rsidP="00102599">
            <w:pPr>
              <w:keepNext/>
              <w:ind w:firstLine="0"/>
            </w:pPr>
            <w:r>
              <w:t>Wheeler</w:t>
            </w:r>
          </w:p>
        </w:tc>
        <w:tc>
          <w:tcPr>
            <w:tcW w:w="2180" w:type="dxa"/>
            <w:shd w:val="clear" w:color="auto" w:fill="auto"/>
          </w:tcPr>
          <w:p w:rsidR="00102599" w:rsidRPr="00102599" w:rsidRDefault="00102599" w:rsidP="00102599">
            <w:pPr>
              <w:keepNext/>
              <w:ind w:firstLine="0"/>
            </w:pPr>
            <w:r>
              <w:t>R. Williams</w:t>
            </w:r>
          </w:p>
        </w:tc>
      </w:tr>
      <w:tr w:rsidR="00102599" w:rsidRPr="00102599" w:rsidTr="00102599">
        <w:tc>
          <w:tcPr>
            <w:tcW w:w="2179" w:type="dxa"/>
            <w:shd w:val="clear" w:color="auto" w:fill="auto"/>
          </w:tcPr>
          <w:p w:rsidR="00102599" w:rsidRPr="00102599" w:rsidRDefault="00102599" w:rsidP="00102599">
            <w:pPr>
              <w:keepNext/>
              <w:ind w:firstLine="0"/>
            </w:pPr>
            <w:r>
              <w:t>S. Williams</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Total--40</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Ballentine</w:t>
            </w:r>
          </w:p>
        </w:tc>
        <w:tc>
          <w:tcPr>
            <w:tcW w:w="2179" w:type="dxa"/>
            <w:shd w:val="clear" w:color="auto" w:fill="auto"/>
          </w:tcPr>
          <w:p w:rsidR="00102599" w:rsidRPr="00102599" w:rsidRDefault="00102599" w:rsidP="00102599">
            <w:pPr>
              <w:ind w:firstLine="0"/>
            </w:pPr>
            <w:r>
              <w:t>Bannister</w:t>
            </w:r>
          </w:p>
        </w:tc>
        <w:tc>
          <w:tcPr>
            <w:tcW w:w="2180" w:type="dxa"/>
            <w:shd w:val="clear" w:color="auto" w:fill="auto"/>
          </w:tcPr>
          <w:p w:rsidR="00102599" w:rsidRPr="00102599" w:rsidRDefault="00102599" w:rsidP="00102599">
            <w:pPr>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lastRenderedPageBreak/>
              <w:t>Chumley</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Collins</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McGarry</w:t>
            </w:r>
          </w:p>
        </w:tc>
        <w:tc>
          <w:tcPr>
            <w:tcW w:w="2180" w:type="dxa"/>
            <w:shd w:val="clear" w:color="auto" w:fill="auto"/>
          </w:tcPr>
          <w:p w:rsidR="00102599" w:rsidRPr="00102599" w:rsidRDefault="00102599" w:rsidP="00102599">
            <w:pPr>
              <w:ind w:firstLine="0"/>
            </w:pPr>
            <w:r>
              <w:t>McGinnis</w:t>
            </w:r>
          </w:p>
        </w:tc>
      </w:tr>
      <w:tr w:rsidR="00102599" w:rsidRPr="00102599" w:rsidTr="00102599">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102599">
        <w:tc>
          <w:tcPr>
            <w:tcW w:w="2179" w:type="dxa"/>
            <w:shd w:val="clear" w:color="auto" w:fill="auto"/>
          </w:tcPr>
          <w:p w:rsidR="00102599" w:rsidRPr="00102599" w:rsidRDefault="00102599" w:rsidP="00102599">
            <w:pPr>
              <w:ind w:firstLine="0"/>
            </w:pPr>
            <w:r>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B. Newton</w:t>
            </w:r>
          </w:p>
        </w:tc>
      </w:tr>
      <w:tr w:rsidR="00102599" w:rsidRPr="00102599" w:rsidTr="00102599">
        <w:tc>
          <w:tcPr>
            <w:tcW w:w="2179" w:type="dxa"/>
            <w:shd w:val="clear" w:color="auto" w:fill="auto"/>
          </w:tcPr>
          <w:p w:rsidR="00102599" w:rsidRPr="00102599" w:rsidRDefault="00102599" w:rsidP="00102599">
            <w:pPr>
              <w:ind w:firstLine="0"/>
            </w:pPr>
            <w:r>
              <w:t>W.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Pope</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keepNext/>
              <w:ind w:firstLine="0"/>
            </w:pPr>
            <w:r>
              <w:t>Weeks</w:t>
            </w:r>
          </w:p>
        </w:tc>
        <w:tc>
          <w:tcPr>
            <w:tcW w:w="2179" w:type="dxa"/>
            <w:shd w:val="clear" w:color="auto" w:fill="auto"/>
          </w:tcPr>
          <w:p w:rsidR="00102599" w:rsidRPr="00102599" w:rsidRDefault="00102599" w:rsidP="00102599">
            <w:pPr>
              <w:keepNext/>
              <w:ind w:firstLine="0"/>
            </w:pPr>
            <w:r>
              <w:t>West</w:t>
            </w:r>
          </w:p>
        </w:tc>
        <w:tc>
          <w:tcPr>
            <w:tcW w:w="2180" w:type="dxa"/>
            <w:shd w:val="clear" w:color="auto" w:fill="auto"/>
          </w:tcPr>
          <w:p w:rsidR="00102599" w:rsidRPr="00102599" w:rsidRDefault="00102599" w:rsidP="00102599">
            <w:pPr>
              <w:keepNext/>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Total--75</w:t>
      </w:r>
    </w:p>
    <w:p w:rsidR="00102599" w:rsidRDefault="00102599" w:rsidP="00102599">
      <w:pPr>
        <w:jc w:val="center"/>
        <w:rPr>
          <w:b/>
        </w:rPr>
      </w:pPr>
    </w:p>
    <w:p w:rsidR="00102599" w:rsidRDefault="00102599" w:rsidP="00102599">
      <w:r>
        <w:t>So, the House refused to adjourn.</w:t>
      </w:r>
    </w:p>
    <w:p w:rsidR="00102599" w:rsidRDefault="00102599" w:rsidP="00102599"/>
    <w:p w:rsidR="00102599" w:rsidRDefault="00102599" w:rsidP="00102599">
      <w:r>
        <w:t>Rep. MCKNIGHT spoke against the</w:t>
      </w:r>
      <w:r w:rsidR="008A23D1">
        <w:t xml:space="preserve"> Joint Resolution</w:t>
      </w:r>
      <w:r>
        <w:t>.</w:t>
      </w:r>
    </w:p>
    <w:p w:rsidR="00102599" w:rsidRDefault="00102599" w:rsidP="00102599"/>
    <w:p w:rsidR="00102599" w:rsidRDefault="00102599" w:rsidP="00102599">
      <w:r>
        <w:t>Rep. SIMRILL moved cloture on the entire matter.</w:t>
      </w:r>
    </w:p>
    <w:p w:rsidR="00102599" w:rsidRDefault="00102599" w:rsidP="00102599"/>
    <w:p w:rsidR="00102599" w:rsidRDefault="00102599" w:rsidP="00102599">
      <w:r>
        <w:t>Rep. TAYLOR demanded the yeas and nays which were taken, resulting as follows:</w:t>
      </w:r>
    </w:p>
    <w:p w:rsidR="00102599" w:rsidRDefault="00102599" w:rsidP="00102599">
      <w:pPr>
        <w:jc w:val="center"/>
      </w:pPr>
      <w:bookmarkStart w:id="90" w:name="vote_start242"/>
      <w:bookmarkEnd w:id="90"/>
      <w:r>
        <w:t>Yeas 73; Nays 42</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Bailey</w:t>
            </w:r>
          </w:p>
        </w:tc>
        <w:tc>
          <w:tcPr>
            <w:tcW w:w="2180" w:type="dxa"/>
            <w:shd w:val="clear" w:color="auto" w:fill="auto"/>
          </w:tcPr>
          <w:p w:rsidR="00102599" w:rsidRPr="00102599" w:rsidRDefault="00102599" w:rsidP="00102599">
            <w:pPr>
              <w:keepNext/>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Bannister</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Blackwell</w:t>
            </w:r>
          </w:p>
        </w:tc>
      </w:tr>
      <w:tr w:rsidR="00102599" w:rsidRPr="00102599" w:rsidTr="00102599">
        <w:tc>
          <w:tcPr>
            <w:tcW w:w="2179" w:type="dxa"/>
            <w:shd w:val="clear" w:color="auto" w:fill="auto"/>
          </w:tcPr>
          <w:p w:rsidR="00102599" w:rsidRPr="00102599" w:rsidRDefault="00102599" w:rsidP="00102599">
            <w:pPr>
              <w:ind w:firstLine="0"/>
            </w:pPr>
            <w:r>
              <w:t>Bradley</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lastRenderedPageBreak/>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Finlay</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Ligon</w:t>
            </w:r>
          </w:p>
        </w:tc>
      </w:tr>
      <w:tr w:rsidR="00102599" w:rsidRPr="00102599" w:rsidTr="00102599">
        <w:tc>
          <w:tcPr>
            <w:tcW w:w="2179" w:type="dxa"/>
            <w:shd w:val="clear" w:color="auto" w:fill="auto"/>
          </w:tcPr>
          <w:p w:rsidR="00102599" w:rsidRPr="00102599" w:rsidRDefault="00102599" w:rsidP="00102599">
            <w:pPr>
              <w:ind w:firstLine="0"/>
            </w:pPr>
            <w:r>
              <w:t>Long</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McGarry</w:t>
            </w:r>
          </w:p>
        </w:tc>
        <w:tc>
          <w:tcPr>
            <w:tcW w:w="2179" w:type="dxa"/>
            <w:shd w:val="clear" w:color="auto" w:fill="auto"/>
          </w:tcPr>
          <w:p w:rsidR="00102599" w:rsidRPr="00102599" w:rsidRDefault="00102599" w:rsidP="00102599">
            <w:pPr>
              <w:ind w:firstLine="0"/>
            </w:pPr>
            <w:r>
              <w:t>McGinnis</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Pope</w:t>
            </w:r>
          </w:p>
        </w:tc>
      </w:tr>
      <w:tr w:rsidR="00102599" w:rsidRPr="00102599" w:rsidTr="00102599">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102599">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M. M. Smith</w:t>
            </w:r>
          </w:p>
        </w:tc>
        <w:tc>
          <w:tcPr>
            <w:tcW w:w="2180" w:type="dxa"/>
            <w:shd w:val="clear" w:color="auto" w:fill="auto"/>
          </w:tcPr>
          <w:p w:rsidR="00102599" w:rsidRPr="00102599" w:rsidRDefault="00102599" w:rsidP="00102599">
            <w:pPr>
              <w:ind w:firstLine="0"/>
            </w:pPr>
            <w:r>
              <w:t>Taylor</w:t>
            </w:r>
          </w:p>
        </w:tc>
      </w:tr>
      <w:tr w:rsidR="00102599" w:rsidRPr="00102599" w:rsidTr="00102599">
        <w:tc>
          <w:tcPr>
            <w:tcW w:w="2179" w:type="dxa"/>
            <w:shd w:val="clear" w:color="auto" w:fill="auto"/>
          </w:tcPr>
          <w:p w:rsidR="00102599" w:rsidRPr="00102599" w:rsidRDefault="00102599" w:rsidP="00102599">
            <w:pPr>
              <w:ind w:firstLine="0"/>
            </w:pPr>
            <w:r>
              <w:t>Thayer</w:t>
            </w:r>
          </w:p>
        </w:tc>
        <w:tc>
          <w:tcPr>
            <w:tcW w:w="2179" w:type="dxa"/>
            <w:shd w:val="clear" w:color="auto" w:fill="auto"/>
          </w:tcPr>
          <w:p w:rsidR="00102599" w:rsidRPr="00102599" w:rsidRDefault="00102599" w:rsidP="00102599">
            <w:pPr>
              <w:ind w:firstLine="0"/>
            </w:pPr>
            <w:r>
              <w:t>Trantham</w:t>
            </w:r>
          </w:p>
        </w:tc>
        <w:tc>
          <w:tcPr>
            <w:tcW w:w="2180" w:type="dxa"/>
            <w:shd w:val="clear" w:color="auto" w:fill="auto"/>
          </w:tcPr>
          <w:p w:rsidR="00102599" w:rsidRPr="00102599" w:rsidRDefault="00102599" w:rsidP="00102599">
            <w:pPr>
              <w:ind w:firstLine="0"/>
            </w:pPr>
            <w:r>
              <w:t>West</w:t>
            </w:r>
          </w:p>
        </w:tc>
      </w:tr>
      <w:tr w:rsidR="00102599" w:rsidRPr="00102599" w:rsidTr="00102599">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Willis</w:t>
            </w:r>
          </w:p>
        </w:tc>
      </w:tr>
      <w:tr w:rsidR="00102599" w:rsidRPr="00102599" w:rsidTr="00102599">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Total--73</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Atkinson</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Dillard</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McDaniel</w:t>
            </w:r>
          </w:p>
        </w:tc>
      </w:tr>
      <w:tr w:rsidR="00102599" w:rsidRPr="00102599" w:rsidTr="00102599">
        <w:tc>
          <w:tcPr>
            <w:tcW w:w="2179" w:type="dxa"/>
            <w:shd w:val="clear" w:color="auto" w:fill="auto"/>
          </w:tcPr>
          <w:p w:rsidR="00102599" w:rsidRPr="00102599" w:rsidRDefault="00102599" w:rsidP="00102599">
            <w:pPr>
              <w:ind w:firstLine="0"/>
            </w:pPr>
            <w:r>
              <w:t>McKnight</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Thigpen</w:t>
            </w:r>
          </w:p>
        </w:tc>
        <w:tc>
          <w:tcPr>
            <w:tcW w:w="2179" w:type="dxa"/>
            <w:shd w:val="clear" w:color="auto" w:fill="auto"/>
          </w:tcPr>
          <w:p w:rsidR="00102599" w:rsidRPr="00102599" w:rsidRDefault="00102599" w:rsidP="00102599">
            <w:pPr>
              <w:keepNext/>
              <w:ind w:firstLine="0"/>
            </w:pPr>
            <w:r>
              <w:t>Weeks</w:t>
            </w:r>
          </w:p>
        </w:tc>
        <w:tc>
          <w:tcPr>
            <w:tcW w:w="2180" w:type="dxa"/>
            <w:shd w:val="clear" w:color="auto" w:fill="auto"/>
          </w:tcPr>
          <w:p w:rsidR="00102599" w:rsidRPr="00102599" w:rsidRDefault="00102599" w:rsidP="00102599">
            <w:pPr>
              <w:keepNext/>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Wheeler</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bl>
    <w:p w:rsidR="00102599" w:rsidRDefault="00102599" w:rsidP="00102599"/>
    <w:p w:rsidR="00102599" w:rsidRDefault="00102599" w:rsidP="00102599">
      <w:pPr>
        <w:jc w:val="center"/>
        <w:rPr>
          <w:b/>
        </w:rPr>
      </w:pPr>
      <w:r w:rsidRPr="00102599">
        <w:rPr>
          <w:b/>
        </w:rPr>
        <w:t>Total--42</w:t>
      </w:r>
    </w:p>
    <w:p w:rsidR="00102599" w:rsidRDefault="00102599" w:rsidP="00102599">
      <w:pPr>
        <w:jc w:val="center"/>
        <w:rPr>
          <w:b/>
        </w:rPr>
      </w:pPr>
    </w:p>
    <w:p w:rsidR="00102599" w:rsidRDefault="00102599" w:rsidP="00102599">
      <w:r>
        <w:t>So, cloture was ordered.</w:t>
      </w:r>
    </w:p>
    <w:p w:rsidR="00102599" w:rsidRDefault="00102599" w:rsidP="00102599"/>
    <w:p w:rsidR="00102599" w:rsidRDefault="00102599" w:rsidP="00102599">
      <w:r>
        <w:lastRenderedPageBreak/>
        <w:t xml:space="preserve">Rep. MCCRAVY spoke against the </w:t>
      </w:r>
      <w:r w:rsidR="008A23D1">
        <w:t>Joint Resolution.</w:t>
      </w:r>
    </w:p>
    <w:p w:rsidR="00102599" w:rsidRDefault="00102599" w:rsidP="00102599"/>
    <w:p w:rsidR="00102599" w:rsidRDefault="00102599" w:rsidP="00102599">
      <w:pPr>
        <w:keepNext/>
        <w:jc w:val="center"/>
        <w:rPr>
          <w:b/>
        </w:rPr>
      </w:pPr>
      <w:r w:rsidRPr="00102599">
        <w:rPr>
          <w:b/>
        </w:rPr>
        <w:t>RULE 3.9 INVOKED</w:t>
      </w:r>
    </w:p>
    <w:p w:rsidR="00102599" w:rsidRDefault="00102599" w:rsidP="00102599">
      <w:r>
        <w:t xml:space="preserve">Rep. KING moved that Rule 3.9 be invoked. The SPEAKER </w:t>
      </w:r>
      <w:r w:rsidR="00623057" w:rsidRPr="00102599">
        <w:rPr>
          <w:i/>
        </w:rPr>
        <w:t>PRO TEMPORE</w:t>
      </w:r>
      <w:r w:rsidR="00623057">
        <w:t xml:space="preserve"> </w:t>
      </w:r>
      <w:r>
        <w:t>ordered an attendance vote.</w:t>
      </w:r>
    </w:p>
    <w:p w:rsidR="00102599" w:rsidRDefault="00102599" w:rsidP="00102599"/>
    <w:p w:rsidR="00102599" w:rsidRDefault="00102599" w:rsidP="00102599">
      <w:r>
        <w:t xml:space="preserve">The yeas and nays were taken resulting as follows: </w:t>
      </w:r>
    </w:p>
    <w:tbl>
      <w:tblPr>
        <w:tblW w:w="6538" w:type="dxa"/>
        <w:jc w:val="right"/>
        <w:tblLayout w:type="fixed"/>
        <w:tblLook w:val="0000" w:firstRow="0" w:lastRow="0" w:firstColumn="0" w:lastColumn="0" w:noHBand="0" w:noVBand="0"/>
      </w:tblPr>
      <w:tblGrid>
        <w:gridCol w:w="2179"/>
        <w:gridCol w:w="2179"/>
        <w:gridCol w:w="2180"/>
      </w:tblGrid>
      <w:tr w:rsidR="00102599" w:rsidRPr="00102599" w:rsidTr="00DF2571">
        <w:trPr>
          <w:jc w:val="right"/>
        </w:trPr>
        <w:tc>
          <w:tcPr>
            <w:tcW w:w="2179" w:type="dxa"/>
            <w:shd w:val="clear" w:color="auto" w:fill="auto"/>
          </w:tcPr>
          <w:p w:rsidR="00102599" w:rsidRPr="00102599" w:rsidRDefault="00102599" w:rsidP="00102599">
            <w:pPr>
              <w:keepNext/>
              <w:ind w:firstLine="0"/>
            </w:pPr>
            <w:r>
              <w:t xml:space="preserve"> </w:t>
            </w:r>
            <w:bookmarkStart w:id="91" w:name="vote_start247"/>
            <w:bookmarkEnd w:id="91"/>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DF2571">
        <w:tblPrEx>
          <w:jc w:val="left"/>
        </w:tblPrEx>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DF2571">
        <w:tblPrEx>
          <w:jc w:val="left"/>
        </w:tblPrEx>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Bernstein</w:t>
            </w:r>
          </w:p>
        </w:tc>
      </w:tr>
      <w:tr w:rsidR="00102599" w:rsidRPr="00102599" w:rsidTr="00DF2571">
        <w:tblPrEx>
          <w:jc w:val="left"/>
        </w:tblPrEx>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Brawley</w:t>
            </w:r>
          </w:p>
        </w:tc>
      </w:tr>
      <w:tr w:rsidR="00102599" w:rsidRPr="00102599" w:rsidTr="00DF2571">
        <w:tblPrEx>
          <w:jc w:val="left"/>
        </w:tblPrEx>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Burns</w:t>
            </w:r>
          </w:p>
        </w:tc>
      </w:tr>
      <w:tr w:rsidR="00102599" w:rsidRPr="00102599" w:rsidTr="00DF2571">
        <w:tblPrEx>
          <w:jc w:val="left"/>
        </w:tblPrEx>
        <w:tc>
          <w:tcPr>
            <w:tcW w:w="2179" w:type="dxa"/>
            <w:shd w:val="clear" w:color="auto" w:fill="auto"/>
          </w:tcPr>
          <w:p w:rsidR="00102599" w:rsidRPr="00102599" w:rsidRDefault="00102599" w:rsidP="00102599">
            <w:pPr>
              <w:ind w:firstLine="0"/>
            </w:pPr>
            <w:r>
              <w:t>Bustos</w:t>
            </w:r>
          </w:p>
        </w:tc>
        <w:tc>
          <w:tcPr>
            <w:tcW w:w="2179" w:type="dxa"/>
            <w:shd w:val="clear" w:color="auto" w:fill="auto"/>
          </w:tcPr>
          <w:p w:rsidR="00102599" w:rsidRPr="00102599" w:rsidRDefault="00102599" w:rsidP="00102599">
            <w:pPr>
              <w:ind w:firstLine="0"/>
            </w:pPr>
            <w:r>
              <w:t>Calhoon</w:t>
            </w:r>
          </w:p>
        </w:tc>
        <w:tc>
          <w:tcPr>
            <w:tcW w:w="2180" w:type="dxa"/>
            <w:shd w:val="clear" w:color="auto" w:fill="auto"/>
          </w:tcPr>
          <w:p w:rsidR="00102599" w:rsidRPr="00102599" w:rsidRDefault="00102599" w:rsidP="00102599">
            <w:pPr>
              <w:ind w:firstLine="0"/>
            </w:pPr>
            <w:r>
              <w:t>Carter</w:t>
            </w:r>
          </w:p>
        </w:tc>
      </w:tr>
      <w:tr w:rsidR="00102599" w:rsidRPr="00102599" w:rsidTr="00DF2571">
        <w:tblPrEx>
          <w:jc w:val="left"/>
        </w:tblPrEx>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Clyburn</w:t>
            </w:r>
          </w:p>
        </w:tc>
      </w:tr>
      <w:tr w:rsidR="00102599" w:rsidRPr="00102599" w:rsidTr="00DF2571">
        <w:tblPrEx>
          <w:jc w:val="left"/>
        </w:tblPrEx>
        <w:tc>
          <w:tcPr>
            <w:tcW w:w="2179" w:type="dxa"/>
            <w:shd w:val="clear" w:color="auto" w:fill="auto"/>
          </w:tcPr>
          <w:p w:rsidR="00102599" w:rsidRPr="00102599" w:rsidRDefault="00102599" w:rsidP="00102599">
            <w:pPr>
              <w:ind w:firstLine="0"/>
            </w:pPr>
            <w:r>
              <w:t>Cobb-Hunter</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Collins</w:t>
            </w:r>
          </w:p>
        </w:tc>
      </w:tr>
      <w:tr w:rsidR="00102599" w:rsidRPr="00102599" w:rsidTr="00DF2571">
        <w:tblPrEx>
          <w:jc w:val="left"/>
        </w:tblPrEx>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DF2571">
        <w:tblPrEx>
          <w:jc w:val="left"/>
        </w:tblPrEx>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DF2571">
        <w:tblPrEx>
          <w:jc w:val="left"/>
        </w:tblPrEx>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DF2571">
        <w:tblPrEx>
          <w:jc w:val="left"/>
        </w:tblPrEx>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Finlay</w:t>
            </w:r>
          </w:p>
        </w:tc>
        <w:tc>
          <w:tcPr>
            <w:tcW w:w="2180" w:type="dxa"/>
            <w:shd w:val="clear" w:color="auto" w:fill="auto"/>
          </w:tcPr>
          <w:p w:rsidR="00102599" w:rsidRPr="00102599" w:rsidRDefault="00102599" w:rsidP="00102599">
            <w:pPr>
              <w:ind w:firstLine="0"/>
            </w:pPr>
            <w:r>
              <w:t>Forrest</w:t>
            </w:r>
          </w:p>
        </w:tc>
      </w:tr>
      <w:tr w:rsidR="00102599" w:rsidRPr="00102599" w:rsidTr="00DF2571">
        <w:tblPrEx>
          <w:jc w:val="left"/>
        </w:tblPrEx>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DF2571">
        <w:tblPrEx>
          <w:jc w:val="left"/>
        </w:tblPrEx>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Gilliard</w:t>
            </w:r>
          </w:p>
        </w:tc>
      </w:tr>
      <w:tr w:rsidR="00102599" w:rsidRPr="00102599" w:rsidTr="00DF2571">
        <w:tblPrEx>
          <w:jc w:val="left"/>
        </w:tblPrEx>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DF2571">
        <w:tblPrEx>
          <w:jc w:val="left"/>
        </w:tblPrEx>
        <w:tc>
          <w:tcPr>
            <w:tcW w:w="2179" w:type="dxa"/>
            <w:shd w:val="clear" w:color="auto" w:fill="auto"/>
          </w:tcPr>
          <w:p w:rsidR="00102599" w:rsidRPr="00102599" w:rsidRDefault="00102599" w:rsidP="00102599">
            <w:pPr>
              <w:ind w:firstLine="0"/>
            </w:pPr>
            <w:r>
              <w:t>Hayes</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DF2571">
        <w:tblPrEx>
          <w:jc w:val="left"/>
        </w:tblPrEx>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Hill</w:t>
            </w:r>
          </w:p>
        </w:tc>
      </w:tr>
      <w:tr w:rsidR="00102599" w:rsidRPr="00102599" w:rsidTr="00DF2571">
        <w:tblPrEx>
          <w:jc w:val="left"/>
        </w:tblPrEx>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Hosey</w:t>
            </w:r>
          </w:p>
        </w:tc>
      </w:tr>
      <w:tr w:rsidR="00102599" w:rsidRPr="00102599" w:rsidTr="00DF2571">
        <w:tblPrEx>
          <w:jc w:val="left"/>
        </w:tblPrEx>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DF2571">
        <w:tblPrEx>
          <w:jc w:val="left"/>
        </w:tblPrEx>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 L. Johnson</w:t>
            </w:r>
          </w:p>
        </w:tc>
      </w:tr>
      <w:tr w:rsidR="00102599" w:rsidRPr="00102599" w:rsidTr="00DF2571">
        <w:tblPrEx>
          <w:jc w:val="left"/>
        </w:tblPrEx>
        <w:tc>
          <w:tcPr>
            <w:tcW w:w="2179" w:type="dxa"/>
            <w:shd w:val="clear" w:color="auto" w:fill="auto"/>
          </w:tcPr>
          <w:p w:rsidR="00102599" w:rsidRPr="00102599" w:rsidRDefault="00102599" w:rsidP="00102599">
            <w:pPr>
              <w:ind w:firstLine="0"/>
            </w:pPr>
            <w:r>
              <w:t>K. O. Johnson</w:t>
            </w:r>
          </w:p>
        </w:tc>
        <w:tc>
          <w:tcPr>
            <w:tcW w:w="2179" w:type="dxa"/>
            <w:shd w:val="clear" w:color="auto" w:fill="auto"/>
          </w:tcPr>
          <w:p w:rsidR="00102599" w:rsidRPr="00102599" w:rsidRDefault="00102599" w:rsidP="00102599">
            <w:pPr>
              <w:ind w:firstLine="0"/>
            </w:pPr>
            <w:r>
              <w:t>Jones</w:t>
            </w:r>
          </w:p>
        </w:tc>
        <w:tc>
          <w:tcPr>
            <w:tcW w:w="2180" w:type="dxa"/>
            <w:shd w:val="clear" w:color="auto" w:fill="auto"/>
          </w:tcPr>
          <w:p w:rsidR="00102599" w:rsidRPr="00102599" w:rsidRDefault="00102599" w:rsidP="00102599">
            <w:pPr>
              <w:ind w:firstLine="0"/>
            </w:pPr>
            <w:r>
              <w:t>Jordan</w:t>
            </w:r>
          </w:p>
        </w:tc>
      </w:tr>
      <w:tr w:rsidR="00102599" w:rsidRPr="00102599" w:rsidTr="00DF2571">
        <w:tblPrEx>
          <w:jc w:val="left"/>
        </w:tblPrEx>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King</w:t>
            </w:r>
          </w:p>
        </w:tc>
        <w:tc>
          <w:tcPr>
            <w:tcW w:w="2180" w:type="dxa"/>
            <w:shd w:val="clear" w:color="auto" w:fill="auto"/>
          </w:tcPr>
          <w:p w:rsidR="00102599" w:rsidRPr="00102599" w:rsidRDefault="00102599" w:rsidP="00102599">
            <w:pPr>
              <w:ind w:firstLine="0"/>
            </w:pPr>
            <w:r>
              <w:t>Kirby</w:t>
            </w:r>
          </w:p>
        </w:tc>
      </w:tr>
      <w:tr w:rsidR="00102599" w:rsidRPr="00102599" w:rsidTr="00DF2571">
        <w:tblPrEx>
          <w:jc w:val="left"/>
        </w:tblPrEx>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DF2571">
        <w:tblPrEx>
          <w:jc w:val="left"/>
        </w:tblPrEx>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Martin</w:t>
            </w:r>
          </w:p>
        </w:tc>
      </w:tr>
      <w:tr w:rsidR="00102599" w:rsidRPr="00102599" w:rsidTr="00DF2571">
        <w:tblPrEx>
          <w:jc w:val="left"/>
        </w:tblPrEx>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McCabe</w:t>
            </w:r>
          </w:p>
        </w:tc>
      </w:tr>
      <w:tr w:rsidR="00102599" w:rsidRPr="00102599" w:rsidTr="00DF2571">
        <w:tblPrEx>
          <w:jc w:val="left"/>
        </w:tblPrEx>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DF2571">
        <w:tblPrEx>
          <w:jc w:val="left"/>
        </w:tblPrEx>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McKnight</w:t>
            </w:r>
          </w:p>
        </w:tc>
        <w:tc>
          <w:tcPr>
            <w:tcW w:w="2180" w:type="dxa"/>
            <w:shd w:val="clear" w:color="auto" w:fill="auto"/>
          </w:tcPr>
          <w:p w:rsidR="00102599" w:rsidRPr="00102599" w:rsidRDefault="00102599" w:rsidP="00102599">
            <w:pPr>
              <w:ind w:firstLine="0"/>
            </w:pPr>
            <w:r>
              <w:t>J. Moore</w:t>
            </w:r>
          </w:p>
        </w:tc>
      </w:tr>
      <w:tr w:rsidR="00102599" w:rsidRPr="00102599" w:rsidTr="00DF2571">
        <w:tblPrEx>
          <w:jc w:val="left"/>
        </w:tblPrEx>
        <w:tc>
          <w:tcPr>
            <w:tcW w:w="2179" w:type="dxa"/>
            <w:shd w:val="clear" w:color="auto" w:fill="auto"/>
          </w:tcPr>
          <w:p w:rsidR="00102599" w:rsidRPr="00102599" w:rsidRDefault="00102599" w:rsidP="00102599">
            <w:pPr>
              <w:ind w:firstLine="0"/>
            </w:pPr>
            <w:r>
              <w:t>T. Moore</w:t>
            </w:r>
          </w:p>
        </w:tc>
        <w:tc>
          <w:tcPr>
            <w:tcW w:w="2179" w:type="dxa"/>
            <w:shd w:val="clear" w:color="auto" w:fill="auto"/>
          </w:tcPr>
          <w:p w:rsidR="00102599" w:rsidRPr="00102599" w:rsidRDefault="00102599" w:rsidP="00102599">
            <w:pPr>
              <w:ind w:firstLine="0"/>
            </w:pPr>
            <w:r>
              <w:t>Morgan</w:t>
            </w:r>
          </w:p>
        </w:tc>
        <w:tc>
          <w:tcPr>
            <w:tcW w:w="2180" w:type="dxa"/>
            <w:shd w:val="clear" w:color="auto" w:fill="auto"/>
          </w:tcPr>
          <w:p w:rsidR="00102599" w:rsidRPr="00102599" w:rsidRDefault="00102599" w:rsidP="00102599">
            <w:pPr>
              <w:ind w:firstLine="0"/>
            </w:pPr>
            <w:r>
              <w:t>D. C. Moss</w:t>
            </w:r>
          </w:p>
        </w:tc>
      </w:tr>
      <w:tr w:rsidR="00102599" w:rsidRPr="00102599" w:rsidTr="00DF2571">
        <w:tblPrEx>
          <w:jc w:val="left"/>
        </w:tblPrEx>
        <w:tc>
          <w:tcPr>
            <w:tcW w:w="2179" w:type="dxa"/>
            <w:shd w:val="clear" w:color="auto" w:fill="auto"/>
          </w:tcPr>
          <w:p w:rsidR="00102599" w:rsidRPr="00102599" w:rsidRDefault="00102599" w:rsidP="00102599">
            <w:pPr>
              <w:ind w:firstLine="0"/>
            </w:pPr>
            <w:r>
              <w:t>V. S.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B. Newton</w:t>
            </w:r>
          </w:p>
        </w:tc>
      </w:tr>
      <w:tr w:rsidR="00102599" w:rsidRPr="00102599" w:rsidTr="00DF2571">
        <w:tblPrEx>
          <w:jc w:val="left"/>
        </w:tblPrEx>
        <w:tc>
          <w:tcPr>
            <w:tcW w:w="2179" w:type="dxa"/>
            <w:shd w:val="clear" w:color="auto" w:fill="auto"/>
          </w:tcPr>
          <w:p w:rsidR="00102599" w:rsidRPr="00102599" w:rsidRDefault="00102599" w:rsidP="00102599">
            <w:pPr>
              <w:ind w:firstLine="0"/>
            </w:pPr>
            <w:r>
              <w:t>W.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DF2571">
        <w:tblPrEx>
          <w:jc w:val="left"/>
        </w:tblPrEx>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Rivers</w:t>
            </w:r>
          </w:p>
        </w:tc>
      </w:tr>
      <w:tr w:rsidR="00102599" w:rsidRPr="00102599" w:rsidTr="00DF2571">
        <w:tblPrEx>
          <w:jc w:val="left"/>
        </w:tblPrEx>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Rutherford</w:t>
            </w:r>
          </w:p>
        </w:tc>
      </w:tr>
      <w:tr w:rsidR="00102599" w:rsidRPr="00102599" w:rsidTr="00DF2571">
        <w:tblPrEx>
          <w:jc w:val="left"/>
        </w:tblPrEx>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DF2571">
        <w:tblPrEx>
          <w:jc w:val="left"/>
        </w:tblPrEx>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M. M. Smith</w:t>
            </w:r>
          </w:p>
        </w:tc>
        <w:tc>
          <w:tcPr>
            <w:tcW w:w="2180" w:type="dxa"/>
            <w:shd w:val="clear" w:color="auto" w:fill="auto"/>
          </w:tcPr>
          <w:p w:rsidR="00102599" w:rsidRPr="00102599" w:rsidRDefault="00102599" w:rsidP="00102599">
            <w:pPr>
              <w:ind w:firstLine="0"/>
            </w:pPr>
            <w:r>
              <w:t>Stavrinakis</w:t>
            </w:r>
          </w:p>
        </w:tc>
      </w:tr>
      <w:tr w:rsidR="00102599" w:rsidRPr="00102599" w:rsidTr="00DF2571">
        <w:tblPrEx>
          <w:jc w:val="left"/>
        </w:tblPrEx>
        <w:tc>
          <w:tcPr>
            <w:tcW w:w="2179" w:type="dxa"/>
            <w:shd w:val="clear" w:color="auto" w:fill="auto"/>
          </w:tcPr>
          <w:p w:rsidR="00102599" w:rsidRPr="00102599" w:rsidRDefault="00102599" w:rsidP="00102599">
            <w:pPr>
              <w:ind w:firstLine="0"/>
            </w:pPr>
            <w:r>
              <w:lastRenderedPageBreak/>
              <w:t>Taylor</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Thayer</w:t>
            </w:r>
          </w:p>
        </w:tc>
      </w:tr>
      <w:tr w:rsidR="00102599" w:rsidRPr="00102599" w:rsidTr="00DF2571">
        <w:tblPrEx>
          <w:jc w:val="left"/>
        </w:tblPrEx>
        <w:tc>
          <w:tcPr>
            <w:tcW w:w="2179" w:type="dxa"/>
            <w:shd w:val="clear" w:color="auto" w:fill="auto"/>
          </w:tcPr>
          <w:p w:rsidR="00102599" w:rsidRPr="00102599" w:rsidRDefault="00102599" w:rsidP="00102599">
            <w:pPr>
              <w:ind w:firstLine="0"/>
            </w:pPr>
            <w:r>
              <w:t>Thigpen</w:t>
            </w:r>
          </w:p>
        </w:tc>
        <w:tc>
          <w:tcPr>
            <w:tcW w:w="2179" w:type="dxa"/>
            <w:shd w:val="clear" w:color="auto" w:fill="auto"/>
          </w:tcPr>
          <w:p w:rsidR="00102599" w:rsidRPr="00102599" w:rsidRDefault="00102599" w:rsidP="00102599">
            <w:pPr>
              <w:ind w:firstLine="0"/>
            </w:pPr>
            <w:r>
              <w:t>Trantham</w:t>
            </w:r>
          </w:p>
        </w:tc>
        <w:tc>
          <w:tcPr>
            <w:tcW w:w="2180" w:type="dxa"/>
            <w:shd w:val="clear" w:color="auto" w:fill="auto"/>
          </w:tcPr>
          <w:p w:rsidR="00102599" w:rsidRPr="00102599" w:rsidRDefault="00102599" w:rsidP="00102599">
            <w:pPr>
              <w:ind w:firstLine="0"/>
            </w:pPr>
            <w:r>
              <w:t>Weeks</w:t>
            </w:r>
          </w:p>
        </w:tc>
      </w:tr>
      <w:tr w:rsidR="00102599" w:rsidRPr="00102599" w:rsidTr="00DF2571">
        <w:tblPrEx>
          <w:jc w:val="left"/>
        </w:tblPrEx>
        <w:tc>
          <w:tcPr>
            <w:tcW w:w="2179" w:type="dxa"/>
            <w:shd w:val="clear" w:color="auto" w:fill="auto"/>
          </w:tcPr>
          <w:p w:rsidR="00102599" w:rsidRPr="00102599" w:rsidRDefault="00102599" w:rsidP="00102599">
            <w:pPr>
              <w:ind w:firstLine="0"/>
            </w:pPr>
            <w:r>
              <w:t>West</w:t>
            </w:r>
          </w:p>
        </w:tc>
        <w:tc>
          <w:tcPr>
            <w:tcW w:w="2179" w:type="dxa"/>
            <w:shd w:val="clear" w:color="auto" w:fill="auto"/>
          </w:tcPr>
          <w:p w:rsidR="00102599" w:rsidRPr="00102599" w:rsidRDefault="00102599" w:rsidP="00102599">
            <w:pPr>
              <w:ind w:firstLine="0"/>
            </w:pPr>
            <w:r>
              <w:t>Wetmore</w:t>
            </w:r>
          </w:p>
        </w:tc>
        <w:tc>
          <w:tcPr>
            <w:tcW w:w="2180" w:type="dxa"/>
            <w:shd w:val="clear" w:color="auto" w:fill="auto"/>
          </w:tcPr>
          <w:p w:rsidR="00102599" w:rsidRPr="00102599" w:rsidRDefault="00102599" w:rsidP="00102599">
            <w:pPr>
              <w:ind w:firstLine="0"/>
            </w:pPr>
            <w:r>
              <w:t>Wheeler</w:t>
            </w:r>
          </w:p>
        </w:tc>
      </w:tr>
      <w:tr w:rsidR="00102599" w:rsidRPr="00102599" w:rsidTr="00DF2571">
        <w:tblPrEx>
          <w:jc w:val="left"/>
        </w:tblPrEx>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R. Williams</w:t>
            </w:r>
          </w:p>
        </w:tc>
      </w:tr>
      <w:tr w:rsidR="00102599" w:rsidRPr="00102599" w:rsidTr="00DF2571">
        <w:tblPrEx>
          <w:jc w:val="left"/>
        </w:tblPrEx>
        <w:tc>
          <w:tcPr>
            <w:tcW w:w="2179" w:type="dxa"/>
            <w:shd w:val="clear" w:color="auto" w:fill="auto"/>
          </w:tcPr>
          <w:p w:rsidR="00102599" w:rsidRPr="00102599" w:rsidRDefault="00102599" w:rsidP="00102599">
            <w:pPr>
              <w:keepNext/>
              <w:ind w:firstLine="0"/>
            </w:pPr>
            <w:r>
              <w:t>S. Williams</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 Present--117</w:t>
      </w:r>
    </w:p>
    <w:p w:rsidR="00102599" w:rsidRDefault="00102599" w:rsidP="00102599"/>
    <w:p w:rsidR="00102599" w:rsidRDefault="00102599" w:rsidP="00102599">
      <w:pPr>
        <w:keepNext/>
        <w:jc w:val="center"/>
        <w:rPr>
          <w:b/>
        </w:rPr>
      </w:pPr>
      <w:r w:rsidRPr="00102599">
        <w:rPr>
          <w:b/>
        </w:rPr>
        <w:t>RULE 3.9 RESCINDED</w:t>
      </w:r>
    </w:p>
    <w:p w:rsidR="00102599" w:rsidRDefault="00102599" w:rsidP="00102599">
      <w:r>
        <w:t>Rep. SIMRILL moved to rescind Rule 3.9, which was agreed to.</w:t>
      </w:r>
    </w:p>
    <w:p w:rsidR="00DF2571" w:rsidRDefault="00DF2571" w:rsidP="00102599"/>
    <w:p w:rsidR="00102599" w:rsidRDefault="00102599" w:rsidP="00102599">
      <w:r>
        <w:t>Rep. MCCRAVY continued speaking.</w:t>
      </w:r>
    </w:p>
    <w:p w:rsidR="00102599" w:rsidRDefault="00102599" w:rsidP="00102599">
      <w:r>
        <w:t xml:space="preserve">Rep. BAMBERG spoke against the </w:t>
      </w:r>
      <w:r w:rsidR="008A23D1">
        <w:t>Joint Resolution.</w:t>
      </w:r>
    </w:p>
    <w:p w:rsidR="008A23D1" w:rsidRDefault="00102599" w:rsidP="00102599">
      <w:r>
        <w:t xml:space="preserve">Rep. KING spoke against the </w:t>
      </w:r>
      <w:r w:rsidR="008A23D1">
        <w:t>Joint Resolution.</w:t>
      </w:r>
    </w:p>
    <w:p w:rsidR="00102599" w:rsidRDefault="00102599" w:rsidP="00102599">
      <w:r>
        <w:t xml:space="preserve">Rep. GOVAN spoke against the </w:t>
      </w:r>
      <w:r w:rsidR="008A23D1">
        <w:t>Joint Resolution.</w:t>
      </w:r>
    </w:p>
    <w:p w:rsidR="00102599" w:rsidRDefault="00102599" w:rsidP="00102599">
      <w:r>
        <w:t xml:space="preserve">Rep. TAYLOR spoke in favor of the </w:t>
      </w:r>
      <w:r w:rsidR="008A23D1">
        <w:t>Joint Resolution.</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 xml:space="preserve">The SPEAKER </w:t>
      </w:r>
      <w:r w:rsidRPr="00102599">
        <w:rPr>
          <w:i/>
        </w:rPr>
        <w:t>PRO TEMPORE</w:t>
      </w:r>
      <w:r>
        <w:t xml:space="preserve"> granted Rep. HAYES a leave of absence for the remainder of the day. </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 xml:space="preserve">The SPEAKER </w:t>
      </w:r>
      <w:r w:rsidRPr="00102599">
        <w:rPr>
          <w:i/>
        </w:rPr>
        <w:t>PRO TEMPORE</w:t>
      </w:r>
      <w:r>
        <w:t xml:space="preserve"> granted Rep. BERNSTEIN a temporary leave of absence.</w:t>
      </w:r>
    </w:p>
    <w:p w:rsidR="00DF2571" w:rsidRDefault="00DF2571" w:rsidP="00102599"/>
    <w:p w:rsidR="00102599" w:rsidRDefault="00102599" w:rsidP="00102599">
      <w:r>
        <w:t>Rep. TAYLOR continued speaking.</w:t>
      </w:r>
    </w:p>
    <w:p w:rsidR="00102599" w:rsidRDefault="00102599" w:rsidP="00102599">
      <w:r>
        <w:t xml:space="preserve">Rep. GARVIN spoke against the </w:t>
      </w:r>
      <w:r w:rsidR="008A23D1">
        <w:t>Joint Resolution.</w:t>
      </w:r>
    </w:p>
    <w:p w:rsidR="00102599" w:rsidRDefault="00102599" w:rsidP="00102599"/>
    <w:p w:rsidR="00102599" w:rsidRDefault="00102599" w:rsidP="00102599">
      <w:r>
        <w:t xml:space="preserve">Rep. MAGNUSON moved to continue the </w:t>
      </w:r>
      <w:r w:rsidR="008A23D1">
        <w:t>Joint Resolution.</w:t>
      </w:r>
    </w:p>
    <w:p w:rsidR="00102599" w:rsidRDefault="00102599" w:rsidP="00102599"/>
    <w:p w:rsidR="00102599" w:rsidRDefault="00102599" w:rsidP="00102599">
      <w:r>
        <w:t>Rep. SIMRILL demanded the yeas and nays which were taken, resulting as follows:</w:t>
      </w:r>
    </w:p>
    <w:p w:rsidR="00102599" w:rsidRDefault="00102599" w:rsidP="00102599">
      <w:pPr>
        <w:jc w:val="center"/>
      </w:pPr>
      <w:bookmarkStart w:id="92" w:name="vote_start262"/>
      <w:bookmarkEnd w:id="92"/>
      <w:r>
        <w:t>Yeas 45; Nays 66</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Henderson-Myers</w:t>
            </w:r>
          </w:p>
        </w:tc>
      </w:tr>
      <w:tr w:rsidR="00102599" w:rsidRPr="00102599" w:rsidTr="00102599">
        <w:tc>
          <w:tcPr>
            <w:tcW w:w="2179" w:type="dxa"/>
            <w:shd w:val="clear" w:color="auto" w:fill="auto"/>
          </w:tcPr>
          <w:p w:rsidR="00102599" w:rsidRPr="00102599" w:rsidRDefault="00102599" w:rsidP="00102599">
            <w:pPr>
              <w:ind w:firstLine="0"/>
            </w:pPr>
            <w:r>
              <w:t>Henegan</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lastRenderedPageBreak/>
              <w:t>Howard</w:t>
            </w:r>
          </w:p>
        </w:tc>
        <w:tc>
          <w:tcPr>
            <w:tcW w:w="2179" w:type="dxa"/>
            <w:shd w:val="clear" w:color="auto" w:fill="auto"/>
          </w:tcPr>
          <w:p w:rsidR="00102599" w:rsidRPr="00102599" w:rsidRDefault="00102599" w:rsidP="00102599">
            <w:pPr>
              <w:ind w:firstLine="0"/>
            </w:pPr>
            <w:r>
              <w:t>Jefferson</w:t>
            </w:r>
          </w:p>
        </w:tc>
        <w:tc>
          <w:tcPr>
            <w:tcW w:w="2180" w:type="dxa"/>
            <w:shd w:val="clear" w:color="auto" w:fill="auto"/>
          </w:tcPr>
          <w:p w:rsidR="00102599" w:rsidRPr="00102599" w:rsidRDefault="00102599" w:rsidP="00102599">
            <w:pPr>
              <w:ind w:firstLine="0"/>
            </w:pPr>
            <w:r>
              <w:t>J. L. Johnson</w:t>
            </w:r>
          </w:p>
        </w:tc>
      </w:tr>
      <w:tr w:rsidR="00102599" w:rsidRPr="00102599" w:rsidTr="00102599">
        <w:tc>
          <w:tcPr>
            <w:tcW w:w="2179" w:type="dxa"/>
            <w:shd w:val="clear" w:color="auto" w:fill="auto"/>
          </w:tcPr>
          <w:p w:rsidR="00102599" w:rsidRPr="00102599" w:rsidRDefault="00102599" w:rsidP="00102599">
            <w:pPr>
              <w:ind w:firstLine="0"/>
            </w:pPr>
            <w:r>
              <w:t>K. O. Johnson</w:t>
            </w:r>
          </w:p>
        </w:tc>
        <w:tc>
          <w:tcPr>
            <w:tcW w:w="2179" w:type="dxa"/>
            <w:shd w:val="clear" w:color="auto" w:fill="auto"/>
          </w:tcPr>
          <w:p w:rsidR="00102599" w:rsidRPr="00102599" w:rsidRDefault="00102599" w:rsidP="00102599">
            <w:pPr>
              <w:ind w:firstLine="0"/>
            </w:pPr>
            <w:r>
              <w:t>Jones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Matthews</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Thigpen</w:t>
            </w:r>
          </w:p>
        </w:tc>
        <w:tc>
          <w:tcPr>
            <w:tcW w:w="2179" w:type="dxa"/>
            <w:shd w:val="clear" w:color="auto" w:fill="auto"/>
          </w:tcPr>
          <w:p w:rsidR="00102599" w:rsidRPr="00102599" w:rsidRDefault="00102599" w:rsidP="00102599">
            <w:pPr>
              <w:keepNext/>
              <w:ind w:firstLine="0"/>
            </w:pPr>
            <w:r>
              <w:t>Weeks</w:t>
            </w:r>
          </w:p>
        </w:tc>
        <w:tc>
          <w:tcPr>
            <w:tcW w:w="2180" w:type="dxa"/>
            <w:shd w:val="clear" w:color="auto" w:fill="auto"/>
          </w:tcPr>
          <w:p w:rsidR="00102599" w:rsidRPr="00102599" w:rsidRDefault="00102599" w:rsidP="00102599">
            <w:pPr>
              <w:keepNext/>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Wheeler</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bl>
    <w:p w:rsidR="00102599" w:rsidRDefault="00102599" w:rsidP="00102599"/>
    <w:p w:rsidR="00102599" w:rsidRDefault="00102599" w:rsidP="00102599">
      <w:pPr>
        <w:jc w:val="center"/>
        <w:rPr>
          <w:b/>
        </w:rPr>
      </w:pPr>
      <w:r w:rsidRPr="00102599">
        <w:rPr>
          <w:b/>
        </w:rPr>
        <w:t>Total--45</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Bailey</w:t>
            </w:r>
          </w:p>
        </w:tc>
        <w:tc>
          <w:tcPr>
            <w:tcW w:w="2179" w:type="dxa"/>
            <w:shd w:val="clear" w:color="auto" w:fill="auto"/>
          </w:tcPr>
          <w:p w:rsidR="00102599" w:rsidRPr="00102599" w:rsidRDefault="00102599" w:rsidP="00102599">
            <w:pPr>
              <w:keepNext/>
              <w:ind w:firstLine="0"/>
            </w:pPr>
            <w:r>
              <w:t>Ballentine</w:t>
            </w:r>
          </w:p>
        </w:tc>
        <w:tc>
          <w:tcPr>
            <w:tcW w:w="2180" w:type="dxa"/>
            <w:shd w:val="clear" w:color="auto" w:fill="auto"/>
          </w:tcPr>
          <w:p w:rsidR="00102599" w:rsidRPr="00102599" w:rsidRDefault="00102599" w:rsidP="00102599">
            <w:pPr>
              <w:keepNext/>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Trantham</w:t>
            </w:r>
          </w:p>
        </w:tc>
        <w:tc>
          <w:tcPr>
            <w:tcW w:w="2179" w:type="dxa"/>
            <w:shd w:val="clear" w:color="auto" w:fill="auto"/>
          </w:tcPr>
          <w:p w:rsidR="00102599" w:rsidRPr="00102599" w:rsidRDefault="00102599" w:rsidP="00102599">
            <w:pPr>
              <w:keepNext/>
              <w:ind w:firstLine="0"/>
            </w:pPr>
            <w:r>
              <w:t>West</w:t>
            </w:r>
          </w:p>
        </w:tc>
        <w:tc>
          <w:tcPr>
            <w:tcW w:w="2180" w:type="dxa"/>
            <w:shd w:val="clear" w:color="auto" w:fill="auto"/>
          </w:tcPr>
          <w:p w:rsidR="00102599" w:rsidRPr="00102599" w:rsidRDefault="00102599" w:rsidP="00102599">
            <w:pPr>
              <w:keepNext/>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Total--66</w:t>
      </w:r>
    </w:p>
    <w:p w:rsidR="00102599" w:rsidRDefault="00102599" w:rsidP="00102599">
      <w:pPr>
        <w:jc w:val="center"/>
        <w:rPr>
          <w:b/>
        </w:rPr>
      </w:pPr>
    </w:p>
    <w:p w:rsidR="00102599" w:rsidRDefault="00102599" w:rsidP="00102599">
      <w:r>
        <w:t xml:space="preserve">So, the House refused to continue the </w:t>
      </w:r>
      <w:r w:rsidR="008A23D1">
        <w:t>Joint Resolution.</w:t>
      </w:r>
    </w:p>
    <w:p w:rsidR="00102599" w:rsidRDefault="00102599" w:rsidP="00102599"/>
    <w:p w:rsidR="00102599" w:rsidRDefault="00102599" w:rsidP="00102599">
      <w:r>
        <w:t xml:space="preserve">Rep. TEDDER spoke against the </w:t>
      </w:r>
      <w:r w:rsidR="008A23D1">
        <w:t>Joint Resolution.</w:t>
      </w:r>
    </w:p>
    <w:p w:rsidR="00102599" w:rsidRDefault="00102599" w:rsidP="00102599">
      <w:r>
        <w:lastRenderedPageBreak/>
        <w:t xml:space="preserve">Rep. PENDARVIS spoke against the </w:t>
      </w:r>
      <w:r w:rsidR="008A23D1">
        <w:t>Joint Resolution.</w:t>
      </w:r>
    </w:p>
    <w:p w:rsidR="00102599" w:rsidRDefault="00102599" w:rsidP="00102599">
      <w:r>
        <w:t xml:space="preserve">Rep. R. WILLIAMS spoke against the </w:t>
      </w:r>
      <w:r w:rsidR="008A23D1">
        <w:t>Joint Resolution.</w:t>
      </w:r>
    </w:p>
    <w:p w:rsidR="00DF2571" w:rsidRDefault="00DF2571" w:rsidP="00102599"/>
    <w:p w:rsidR="00102599" w:rsidRDefault="00102599" w:rsidP="00102599">
      <w:r>
        <w:t xml:space="preserve">The question recurred to the passage of the </w:t>
      </w:r>
      <w:r w:rsidR="008A23D1">
        <w:t>Joint Resolution.</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93" w:name="vote_start268"/>
      <w:bookmarkEnd w:id="93"/>
      <w:r>
        <w:t>Yeas 66; Nays 42</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Ballentine</w:t>
            </w:r>
          </w:p>
        </w:tc>
        <w:tc>
          <w:tcPr>
            <w:tcW w:w="2180" w:type="dxa"/>
            <w:shd w:val="clear" w:color="auto" w:fill="auto"/>
          </w:tcPr>
          <w:p w:rsidR="00102599" w:rsidRPr="00102599" w:rsidRDefault="00102599" w:rsidP="00102599">
            <w:pPr>
              <w:keepNext/>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Bustos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Collins</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Trantham</w:t>
            </w:r>
          </w:p>
        </w:tc>
        <w:tc>
          <w:tcPr>
            <w:tcW w:w="2179" w:type="dxa"/>
            <w:shd w:val="clear" w:color="auto" w:fill="auto"/>
          </w:tcPr>
          <w:p w:rsidR="00102599" w:rsidRPr="00102599" w:rsidRDefault="00102599" w:rsidP="00102599">
            <w:pPr>
              <w:keepNext/>
              <w:ind w:firstLine="0"/>
            </w:pPr>
            <w:r>
              <w:t>West</w:t>
            </w:r>
          </w:p>
        </w:tc>
        <w:tc>
          <w:tcPr>
            <w:tcW w:w="2180" w:type="dxa"/>
            <w:shd w:val="clear" w:color="auto" w:fill="auto"/>
          </w:tcPr>
          <w:p w:rsidR="00102599" w:rsidRPr="00102599" w:rsidRDefault="00102599" w:rsidP="00102599">
            <w:pPr>
              <w:keepNext/>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Total--66</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Dillard</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Govan</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lastRenderedPageBreak/>
              <w:t>Jefferson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Magnuson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Thigpen</w:t>
            </w:r>
          </w:p>
        </w:tc>
        <w:tc>
          <w:tcPr>
            <w:tcW w:w="2179" w:type="dxa"/>
            <w:shd w:val="clear" w:color="auto" w:fill="auto"/>
          </w:tcPr>
          <w:p w:rsidR="00102599" w:rsidRPr="00102599" w:rsidRDefault="00102599" w:rsidP="00102599">
            <w:pPr>
              <w:keepNext/>
              <w:ind w:firstLine="0"/>
            </w:pPr>
            <w:r>
              <w:t>Weeks</w:t>
            </w:r>
          </w:p>
        </w:tc>
        <w:tc>
          <w:tcPr>
            <w:tcW w:w="2180" w:type="dxa"/>
            <w:shd w:val="clear" w:color="auto" w:fill="auto"/>
          </w:tcPr>
          <w:p w:rsidR="00102599" w:rsidRPr="00102599" w:rsidRDefault="00102599" w:rsidP="00102599">
            <w:pPr>
              <w:keepNext/>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Wheeler</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bl>
    <w:p w:rsidR="00102599" w:rsidRDefault="00102599" w:rsidP="00102599"/>
    <w:p w:rsidR="00102599" w:rsidRDefault="00102599" w:rsidP="00102599">
      <w:pPr>
        <w:jc w:val="center"/>
        <w:rPr>
          <w:b/>
        </w:rPr>
      </w:pPr>
      <w:r w:rsidRPr="00102599">
        <w:rPr>
          <w:b/>
        </w:rPr>
        <w:t>Total--42</w:t>
      </w:r>
    </w:p>
    <w:p w:rsidR="00102599" w:rsidRDefault="00102599" w:rsidP="00102599">
      <w:pPr>
        <w:jc w:val="center"/>
        <w:rPr>
          <w:b/>
        </w:rPr>
      </w:pPr>
    </w:p>
    <w:p w:rsidR="00102599" w:rsidRDefault="00102599" w:rsidP="00102599">
      <w:r>
        <w:t xml:space="preserve">So, the </w:t>
      </w:r>
      <w:r w:rsidR="008A23D1">
        <w:t>Joint Resolution</w:t>
      </w:r>
      <w:r>
        <w:t>, as amended, was read the second time and ordered to third reading.</w:t>
      </w:r>
    </w:p>
    <w:p w:rsidR="00102599" w:rsidRDefault="00102599" w:rsidP="00102599"/>
    <w:p w:rsidR="00102599" w:rsidRDefault="00102599" w:rsidP="00102599">
      <w:pPr>
        <w:keepNext/>
        <w:jc w:val="center"/>
        <w:rPr>
          <w:b/>
        </w:rPr>
      </w:pPr>
      <w:r w:rsidRPr="00102599">
        <w:rPr>
          <w:b/>
        </w:rPr>
        <w:t>SPEAKER IN CHAIR</w:t>
      </w:r>
    </w:p>
    <w:p w:rsidR="00102599" w:rsidRDefault="00102599" w:rsidP="00102599"/>
    <w:p w:rsidR="00102599" w:rsidRDefault="00102599" w:rsidP="00102599">
      <w:pPr>
        <w:keepNext/>
        <w:jc w:val="center"/>
        <w:rPr>
          <w:b/>
        </w:rPr>
      </w:pPr>
      <w:r w:rsidRPr="00102599">
        <w:rPr>
          <w:b/>
        </w:rPr>
        <w:t>H. 3050--DEBATE ADJOURNED</w:t>
      </w:r>
    </w:p>
    <w:p w:rsidR="00102599" w:rsidRDefault="00102599" w:rsidP="00102599">
      <w:pPr>
        <w:keepNext/>
      </w:pPr>
      <w:r>
        <w:t>The following Bill was taken up:</w:t>
      </w:r>
    </w:p>
    <w:p w:rsidR="00102599" w:rsidRDefault="00102599" w:rsidP="00102599">
      <w:pPr>
        <w:keepNext/>
      </w:pPr>
      <w:bookmarkStart w:id="94" w:name="include_clip_start_272"/>
      <w:bookmarkEnd w:id="94"/>
    </w:p>
    <w:p w:rsidR="00102599" w:rsidRDefault="00102599" w:rsidP="00102599">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102599" w:rsidRDefault="00102599" w:rsidP="00102599">
      <w:bookmarkStart w:id="95" w:name="include_clip_end_272"/>
      <w:bookmarkEnd w:id="95"/>
    </w:p>
    <w:p w:rsidR="00102599" w:rsidRDefault="00102599" w:rsidP="00102599">
      <w:r>
        <w:t>Rep. WOOTEN moved to adjourn debate on the Bill until Wednesday, May 12, which was agreed to.</w:t>
      </w:r>
    </w:p>
    <w:p w:rsidR="00102599" w:rsidRDefault="00102599" w:rsidP="00102599"/>
    <w:p w:rsidR="00102599" w:rsidRDefault="00102599" w:rsidP="00102599">
      <w:pPr>
        <w:keepNext/>
        <w:jc w:val="center"/>
        <w:rPr>
          <w:b/>
        </w:rPr>
      </w:pPr>
      <w:r w:rsidRPr="00102599">
        <w:rPr>
          <w:b/>
        </w:rPr>
        <w:t>S. 40--DEBATE ADJOURNED</w:t>
      </w:r>
    </w:p>
    <w:p w:rsidR="00102599" w:rsidRDefault="00102599" w:rsidP="00102599">
      <w:pPr>
        <w:keepNext/>
      </w:pPr>
      <w:r>
        <w:t>The following Bill was taken up:</w:t>
      </w:r>
    </w:p>
    <w:p w:rsidR="00102599" w:rsidRDefault="00102599" w:rsidP="00102599">
      <w:pPr>
        <w:keepNext/>
      </w:pPr>
      <w:bookmarkStart w:id="96" w:name="include_clip_start_275"/>
      <w:bookmarkEnd w:id="96"/>
    </w:p>
    <w:p w:rsidR="00102599" w:rsidRDefault="00102599" w:rsidP="00102599">
      <w:r>
        <w:t xml:space="preserve">S. 40 -- Senator Grooms: A BILL TO AMEND SECTION 5-29-30 OF THE 1976 CODE, RELATING TO THE RIGHT OF MUNICIPALITIES TO ESTABLISH ON-STREET PARKING FACILITIES, TO PROVIDE THAT MUNICIPALITIES MAY NOT ESTABLISH OR ALTER PARKING FACILITIES ON ANY STATE </w:t>
      </w:r>
      <w:r>
        <w:lastRenderedPageBreak/>
        <w:t>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102599" w:rsidRDefault="00102599" w:rsidP="00102599">
      <w:bookmarkStart w:id="97" w:name="include_clip_end_275"/>
      <w:bookmarkEnd w:id="97"/>
    </w:p>
    <w:p w:rsidR="00102599" w:rsidRDefault="00102599" w:rsidP="00102599">
      <w:r>
        <w:t>Rep. BUSTOS moved to adjourn debate on the Bill until Wednesday, May 12, which was agreed to.</w:t>
      </w:r>
    </w:p>
    <w:p w:rsidR="00102599" w:rsidRDefault="00102599" w:rsidP="00102599"/>
    <w:p w:rsidR="00102599" w:rsidRDefault="00102599" w:rsidP="00102599">
      <w:pPr>
        <w:keepNext/>
        <w:jc w:val="center"/>
        <w:rPr>
          <w:b/>
        </w:rPr>
      </w:pPr>
      <w:r w:rsidRPr="00102599">
        <w:rPr>
          <w:b/>
        </w:rPr>
        <w:t>H. 3055--CONTINUED</w:t>
      </w:r>
    </w:p>
    <w:p w:rsidR="00102599" w:rsidRDefault="00102599" w:rsidP="00102599">
      <w:pPr>
        <w:keepNext/>
      </w:pPr>
      <w:r>
        <w:t>The following Bill was taken up:</w:t>
      </w:r>
    </w:p>
    <w:p w:rsidR="00102599" w:rsidRDefault="00102599" w:rsidP="00102599">
      <w:pPr>
        <w:keepNext/>
      </w:pPr>
      <w:bookmarkStart w:id="98" w:name="include_clip_start_278"/>
      <w:bookmarkEnd w:id="98"/>
    </w:p>
    <w:p w:rsidR="00102599" w:rsidRDefault="00102599" w:rsidP="00102599">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w:t>
      </w:r>
      <w:r>
        <w:lastRenderedPageBreak/>
        <w:t xml:space="preserve">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w:t>
      </w:r>
      <w:r>
        <w:lastRenderedPageBreak/>
        <w:t>REGULATION AND TO MOVE CERTAIN DUTIES TO THE DEPARTMENT OF NATURAL RESOURCES.</w:t>
      </w:r>
    </w:p>
    <w:p w:rsidR="00102599" w:rsidRDefault="00102599" w:rsidP="00102599">
      <w:bookmarkStart w:id="99" w:name="include_clip_end_278"/>
      <w:bookmarkEnd w:id="99"/>
    </w:p>
    <w:p w:rsidR="00102599" w:rsidRDefault="00102599" w:rsidP="00102599">
      <w:r>
        <w:t>Rep. HIOTT moved to continue the Bill, which was agreed to.</w:t>
      </w:r>
    </w:p>
    <w:p w:rsidR="00102599" w:rsidRDefault="00102599" w:rsidP="00102599"/>
    <w:p w:rsidR="00102599" w:rsidRDefault="00102599" w:rsidP="00102599">
      <w:pPr>
        <w:keepNext/>
        <w:jc w:val="center"/>
        <w:rPr>
          <w:b/>
        </w:rPr>
      </w:pPr>
      <w:r w:rsidRPr="00102599">
        <w:rPr>
          <w:b/>
        </w:rPr>
        <w:t>S. 525--AMENDED AND ORDERED TO THIRD READING</w:t>
      </w:r>
    </w:p>
    <w:p w:rsidR="00102599" w:rsidRDefault="00102599" w:rsidP="00102599">
      <w:pPr>
        <w:keepNext/>
      </w:pPr>
      <w:r>
        <w:t>The following Bill was taken up:</w:t>
      </w:r>
    </w:p>
    <w:p w:rsidR="00102599" w:rsidRDefault="00102599" w:rsidP="00102599">
      <w:pPr>
        <w:keepNext/>
      </w:pPr>
      <w:bookmarkStart w:id="100" w:name="include_clip_start_281"/>
      <w:bookmarkEnd w:id="100"/>
    </w:p>
    <w:p w:rsidR="00102599" w:rsidRDefault="00102599" w:rsidP="00102599">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102599" w:rsidRDefault="00102599" w:rsidP="00102599">
      <w:bookmarkStart w:id="101" w:name="include_clip_end_281"/>
      <w:bookmarkEnd w:id="101"/>
    </w:p>
    <w:p w:rsidR="00102599" w:rsidRDefault="00102599" w:rsidP="00102599">
      <w:r>
        <w:t>Rep. CHUMLEY explained the Bill.</w:t>
      </w:r>
    </w:p>
    <w:p w:rsidR="00102599" w:rsidRDefault="00102599" w:rsidP="00102599"/>
    <w:p w:rsidR="00102599" w:rsidRPr="00E339E7" w:rsidRDefault="00102599" w:rsidP="00102599">
      <w:r w:rsidRPr="00E339E7">
        <w:t>Reps. BALLENTINE, HERBKERSMAN, ERICKSON, BRADLEY, W. NEWTON, TRANTHAM, BENNETT and B. COX proposed the following Amendment No. 2</w:t>
      </w:r>
      <w:r w:rsidR="00DF2571">
        <w:t xml:space="preserve"> to </w:t>
      </w:r>
      <w:r w:rsidRPr="00E339E7">
        <w:t>S. 525 (COUNCIL\VR\525C001.CC.VR21), which was adopted:</w:t>
      </w:r>
    </w:p>
    <w:p w:rsidR="00102599" w:rsidRPr="00E339E7" w:rsidRDefault="00102599" w:rsidP="00102599">
      <w:r w:rsidRPr="00E339E7">
        <w:t>Amend the bill, as and if amended, by striking SECTION 3.C. and inserting:</w:t>
      </w:r>
    </w:p>
    <w:p w:rsidR="00102599" w:rsidRPr="00E339E7" w:rsidRDefault="00102599" w:rsidP="00102599">
      <w:r w:rsidRPr="00E339E7">
        <w:t>/</w:t>
      </w:r>
      <w:r w:rsidRPr="00E339E7">
        <w:tab/>
      </w:r>
      <w:r w:rsidRPr="00102599">
        <w:rPr>
          <w:color w:val="000000"/>
          <w:szCs w:val="24"/>
        </w:rPr>
        <w:t>C.</w:t>
      </w:r>
      <w:r w:rsidRPr="00102599">
        <w:rPr>
          <w:color w:val="000000"/>
          <w:szCs w:val="24"/>
        </w:rPr>
        <w:tab/>
      </w:r>
      <w:r w:rsidRPr="00102599">
        <w:rPr>
          <w:color w:val="000000"/>
          <w:u w:color="000000"/>
        </w:rPr>
        <w:t>The provisions of this SECTION terminate on the fifth anniversary of the effective date of this act or after the Department of Health and Environmental Control completes five consecutive annual compliance reviews for an operational advanced recycling facility that find no violations and no need for enforcement actions, whichever is later.</w:t>
      </w:r>
      <w:r w:rsidRPr="00102599">
        <w:rPr>
          <w:color w:val="000000"/>
          <w:szCs w:val="24"/>
        </w:rPr>
        <w:tab/>
        <w:t>/</w:t>
      </w:r>
    </w:p>
    <w:p w:rsidR="00102599" w:rsidRPr="00E339E7" w:rsidRDefault="00102599" w:rsidP="00102599">
      <w:r w:rsidRPr="00E339E7">
        <w:t>Renumber sections to conform.</w:t>
      </w:r>
    </w:p>
    <w:p w:rsidR="00102599" w:rsidRDefault="00102599" w:rsidP="00102599">
      <w:r w:rsidRPr="00E339E7">
        <w:t>Amend title to conform.</w:t>
      </w:r>
    </w:p>
    <w:p w:rsidR="00102599" w:rsidRDefault="00102599" w:rsidP="00102599"/>
    <w:p w:rsidR="00102599" w:rsidRDefault="00102599" w:rsidP="00102599">
      <w:r>
        <w:t>Rep. BALLENTINE explained the amendment.</w:t>
      </w:r>
    </w:p>
    <w:p w:rsidR="00DF2571" w:rsidRDefault="00DF2571" w:rsidP="00102599"/>
    <w:p w:rsidR="00102599" w:rsidRDefault="00102599" w:rsidP="00102599">
      <w:r>
        <w:t>Rep. BALLENTINE spoke in favor of the amendment.</w:t>
      </w:r>
    </w:p>
    <w:p w:rsidR="00102599" w:rsidRDefault="00102599" w:rsidP="00102599">
      <w:r>
        <w:t>Rep. HIOTT spoke against the amendment.</w:t>
      </w:r>
    </w:p>
    <w:p w:rsidR="00102599" w:rsidRDefault="00102599" w:rsidP="00102599">
      <w:r>
        <w:t>Rep. HIOTT spoke against the amendment.</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 xml:space="preserve">The SPEAKER granted Rep. COLLINS a leave of absence for the remainder of the day. </w:t>
      </w:r>
    </w:p>
    <w:p w:rsidR="00102599" w:rsidRDefault="00102599" w:rsidP="00102599">
      <w:r>
        <w:lastRenderedPageBreak/>
        <w:t>Rep. HIOTT continued speaking.</w:t>
      </w:r>
    </w:p>
    <w:p w:rsidR="00DF2571" w:rsidRDefault="00DF2571" w:rsidP="00102599"/>
    <w:p w:rsidR="00102599" w:rsidRDefault="00102599" w:rsidP="00102599">
      <w:r>
        <w:t>Rep. HIOTT moved to table the amendment.</w:t>
      </w:r>
    </w:p>
    <w:p w:rsidR="00102599" w:rsidRDefault="00102599" w:rsidP="00102599"/>
    <w:p w:rsidR="00102599" w:rsidRDefault="00102599" w:rsidP="00102599">
      <w:r>
        <w:t>Rep. BALLENTINE demanded the yeas and nays which were taken, resulting as follows:</w:t>
      </w:r>
    </w:p>
    <w:p w:rsidR="00102599" w:rsidRDefault="00102599" w:rsidP="00102599">
      <w:pPr>
        <w:jc w:val="center"/>
      </w:pPr>
      <w:bookmarkStart w:id="102" w:name="vote_start292"/>
      <w:bookmarkEnd w:id="102"/>
      <w:r>
        <w:t>Yeas 51; Nays 61</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Atkinson</w:t>
            </w:r>
          </w:p>
        </w:tc>
        <w:tc>
          <w:tcPr>
            <w:tcW w:w="2180" w:type="dxa"/>
            <w:shd w:val="clear" w:color="auto" w:fill="auto"/>
          </w:tcPr>
          <w:p w:rsidR="00102599" w:rsidRPr="00102599" w:rsidRDefault="00102599" w:rsidP="00102599">
            <w:pPr>
              <w:keepNext/>
              <w:ind w:firstLine="0"/>
            </w:pPr>
            <w:r>
              <w:t>Bailey</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Brittain</w:t>
            </w:r>
          </w:p>
        </w:tc>
        <w:tc>
          <w:tcPr>
            <w:tcW w:w="2180" w:type="dxa"/>
            <w:shd w:val="clear" w:color="auto" w:fill="auto"/>
          </w:tcPr>
          <w:p w:rsidR="00102599" w:rsidRPr="00102599" w:rsidRDefault="00102599" w:rsidP="00102599">
            <w:pPr>
              <w:ind w:firstLine="0"/>
            </w:pPr>
            <w:r>
              <w:t>Bryant</w:t>
            </w:r>
          </w:p>
        </w:tc>
      </w:tr>
      <w:tr w:rsidR="00102599" w:rsidRPr="00102599" w:rsidTr="00102599">
        <w:tc>
          <w:tcPr>
            <w:tcW w:w="2179" w:type="dxa"/>
            <w:shd w:val="clear" w:color="auto" w:fill="auto"/>
          </w:tcPr>
          <w:p w:rsidR="00102599" w:rsidRPr="00102599" w:rsidRDefault="00102599" w:rsidP="00102599">
            <w:pPr>
              <w:ind w:firstLine="0"/>
            </w:pPr>
            <w:r>
              <w:t>Burns</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Dabney</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Forrest</w:t>
            </w:r>
          </w:p>
        </w:tc>
      </w:tr>
      <w:tr w:rsidR="00102599" w:rsidRPr="00102599" w:rsidTr="00102599">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Gilliam</w:t>
            </w:r>
          </w:p>
        </w:tc>
      </w:tr>
      <w:tr w:rsidR="00102599" w:rsidRPr="00102599" w:rsidTr="00102599">
        <w:tc>
          <w:tcPr>
            <w:tcW w:w="2179" w:type="dxa"/>
            <w:shd w:val="clear" w:color="auto" w:fill="auto"/>
          </w:tcPr>
          <w:p w:rsidR="00102599" w:rsidRPr="00102599" w:rsidRDefault="00102599" w:rsidP="00102599">
            <w:pPr>
              <w:ind w:firstLine="0"/>
            </w:pPr>
            <w:r>
              <w:t>Haddon</w:t>
            </w:r>
          </w:p>
        </w:tc>
        <w:tc>
          <w:tcPr>
            <w:tcW w:w="2179" w:type="dxa"/>
            <w:shd w:val="clear" w:color="auto" w:fill="auto"/>
          </w:tcPr>
          <w:p w:rsidR="00102599" w:rsidRPr="00102599" w:rsidRDefault="00102599" w:rsidP="00102599">
            <w:pPr>
              <w:ind w:firstLine="0"/>
            </w:pPr>
            <w:r>
              <w:t>Hardee</w:t>
            </w:r>
          </w:p>
        </w:tc>
        <w:tc>
          <w:tcPr>
            <w:tcW w:w="2180" w:type="dxa"/>
            <w:shd w:val="clear" w:color="auto" w:fill="auto"/>
          </w:tcPr>
          <w:p w:rsidR="00102599" w:rsidRPr="00102599" w:rsidRDefault="00102599" w:rsidP="00102599">
            <w:pPr>
              <w:ind w:firstLine="0"/>
            </w:pPr>
            <w:r>
              <w:t>Hewitt</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Jones</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Martin</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Nutt</w:t>
            </w:r>
          </w:p>
        </w:tc>
        <w:tc>
          <w:tcPr>
            <w:tcW w:w="2180" w:type="dxa"/>
            <w:shd w:val="clear" w:color="auto" w:fill="auto"/>
          </w:tcPr>
          <w:p w:rsidR="00102599" w:rsidRPr="00102599" w:rsidRDefault="00102599" w:rsidP="00102599">
            <w:pPr>
              <w:ind w:firstLine="0"/>
            </w:pPr>
            <w:r>
              <w:t>Oremus</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keepNext/>
              <w:ind w:firstLine="0"/>
            </w:pPr>
            <w:r>
              <w:t>Taylor</w:t>
            </w:r>
          </w:p>
        </w:tc>
        <w:tc>
          <w:tcPr>
            <w:tcW w:w="2179" w:type="dxa"/>
            <w:shd w:val="clear" w:color="auto" w:fill="auto"/>
          </w:tcPr>
          <w:p w:rsidR="00102599" w:rsidRPr="00102599" w:rsidRDefault="00102599" w:rsidP="00102599">
            <w:pPr>
              <w:keepNext/>
              <w:ind w:firstLine="0"/>
            </w:pPr>
            <w:r>
              <w:t>Thayer</w:t>
            </w:r>
          </w:p>
        </w:tc>
        <w:tc>
          <w:tcPr>
            <w:tcW w:w="2180" w:type="dxa"/>
            <w:shd w:val="clear" w:color="auto" w:fill="auto"/>
          </w:tcPr>
          <w:p w:rsidR="00102599" w:rsidRPr="00102599" w:rsidRDefault="00102599" w:rsidP="00102599">
            <w:pPr>
              <w:keepNext/>
              <w:ind w:firstLine="0"/>
            </w:pPr>
            <w:r>
              <w:t>West</w:t>
            </w:r>
          </w:p>
        </w:tc>
      </w:tr>
      <w:tr w:rsidR="00102599" w:rsidRPr="00102599" w:rsidTr="00102599">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Willis</w:t>
            </w:r>
          </w:p>
        </w:tc>
      </w:tr>
    </w:tbl>
    <w:p w:rsidR="00102599" w:rsidRDefault="00102599" w:rsidP="00102599"/>
    <w:p w:rsidR="00102599" w:rsidRDefault="00102599" w:rsidP="00102599">
      <w:pPr>
        <w:jc w:val="center"/>
        <w:rPr>
          <w:b/>
        </w:rPr>
      </w:pPr>
      <w:r w:rsidRPr="00102599">
        <w:rPr>
          <w:b/>
        </w:rPr>
        <w:t>Total--51</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Bradley</w:t>
            </w:r>
          </w:p>
        </w:tc>
        <w:tc>
          <w:tcPr>
            <w:tcW w:w="2179" w:type="dxa"/>
            <w:shd w:val="clear" w:color="auto" w:fill="auto"/>
          </w:tcPr>
          <w:p w:rsidR="00102599" w:rsidRPr="00102599" w:rsidRDefault="00102599" w:rsidP="00102599">
            <w:pPr>
              <w:ind w:firstLine="0"/>
            </w:pPr>
            <w:r>
              <w:t>Brawley</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Dillard</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Henderson-Myers</w:t>
            </w:r>
          </w:p>
        </w:tc>
      </w:tr>
      <w:tr w:rsidR="00102599" w:rsidRPr="00102599" w:rsidTr="00102599">
        <w:tc>
          <w:tcPr>
            <w:tcW w:w="2179" w:type="dxa"/>
            <w:shd w:val="clear" w:color="auto" w:fill="auto"/>
          </w:tcPr>
          <w:p w:rsidR="00102599" w:rsidRPr="00102599" w:rsidRDefault="00102599" w:rsidP="00102599">
            <w:pPr>
              <w:ind w:firstLine="0"/>
            </w:pPr>
            <w:r>
              <w:t>Henegan</w:t>
            </w:r>
          </w:p>
        </w:tc>
        <w:tc>
          <w:tcPr>
            <w:tcW w:w="2179" w:type="dxa"/>
            <w:shd w:val="clear" w:color="auto" w:fill="auto"/>
          </w:tcPr>
          <w:p w:rsidR="00102599" w:rsidRPr="00102599" w:rsidRDefault="00102599" w:rsidP="00102599">
            <w:pPr>
              <w:ind w:firstLine="0"/>
            </w:pPr>
            <w:r>
              <w:t>Herbkersman</w:t>
            </w:r>
          </w:p>
        </w:tc>
        <w:tc>
          <w:tcPr>
            <w:tcW w:w="2180" w:type="dxa"/>
            <w:shd w:val="clear" w:color="auto" w:fill="auto"/>
          </w:tcPr>
          <w:p w:rsidR="00102599" w:rsidRPr="00102599" w:rsidRDefault="00102599" w:rsidP="00102599">
            <w:pPr>
              <w:ind w:firstLine="0"/>
            </w:pPr>
            <w:r>
              <w:t>Hill</w:t>
            </w:r>
          </w:p>
        </w:tc>
      </w:tr>
      <w:tr w:rsidR="00102599" w:rsidRPr="00102599" w:rsidTr="00102599">
        <w:tc>
          <w:tcPr>
            <w:tcW w:w="2179" w:type="dxa"/>
            <w:shd w:val="clear" w:color="auto" w:fill="auto"/>
          </w:tcPr>
          <w:p w:rsidR="00102599" w:rsidRPr="00102599" w:rsidRDefault="00102599" w:rsidP="00102599">
            <w:pPr>
              <w:ind w:firstLine="0"/>
            </w:pPr>
            <w:r>
              <w:t>Hosey</w:t>
            </w:r>
          </w:p>
        </w:tc>
        <w:tc>
          <w:tcPr>
            <w:tcW w:w="2179" w:type="dxa"/>
            <w:shd w:val="clear" w:color="auto" w:fill="auto"/>
          </w:tcPr>
          <w:p w:rsidR="00102599" w:rsidRPr="00102599" w:rsidRDefault="00102599" w:rsidP="00102599">
            <w:pPr>
              <w:ind w:firstLine="0"/>
            </w:pPr>
            <w:r>
              <w:t>Howard</w:t>
            </w:r>
          </w:p>
        </w:tc>
        <w:tc>
          <w:tcPr>
            <w:tcW w:w="2180" w:type="dxa"/>
            <w:shd w:val="clear" w:color="auto" w:fill="auto"/>
          </w:tcPr>
          <w:p w:rsidR="00102599" w:rsidRPr="00102599" w:rsidRDefault="00102599" w:rsidP="00102599">
            <w:pPr>
              <w:ind w:firstLine="0"/>
            </w:pPr>
            <w:r>
              <w:t>Jefferson</w:t>
            </w:r>
          </w:p>
        </w:tc>
      </w:tr>
      <w:tr w:rsidR="00102599" w:rsidRPr="00102599" w:rsidTr="00102599">
        <w:tc>
          <w:tcPr>
            <w:tcW w:w="2179" w:type="dxa"/>
            <w:shd w:val="clear" w:color="auto" w:fill="auto"/>
          </w:tcPr>
          <w:p w:rsidR="00102599" w:rsidRPr="00102599" w:rsidRDefault="00102599" w:rsidP="00102599">
            <w:pPr>
              <w:ind w:firstLine="0"/>
            </w:pPr>
            <w:r>
              <w:t>J. L.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lastRenderedPageBreak/>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Murphy</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Pope</w:t>
            </w:r>
          </w:p>
        </w:tc>
      </w:tr>
      <w:tr w:rsidR="00102599" w:rsidRPr="00102599" w:rsidTr="00102599">
        <w:tc>
          <w:tcPr>
            <w:tcW w:w="2179" w:type="dxa"/>
            <w:shd w:val="clear" w:color="auto" w:fill="auto"/>
          </w:tcPr>
          <w:p w:rsidR="00102599" w:rsidRPr="00102599" w:rsidRDefault="00102599" w:rsidP="00102599">
            <w:pPr>
              <w:ind w:firstLine="0"/>
            </w:pPr>
            <w:r>
              <w:t>Rivers</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Stavrinakis</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Thigpen</w:t>
            </w:r>
          </w:p>
        </w:tc>
      </w:tr>
      <w:tr w:rsidR="00102599" w:rsidRPr="00102599" w:rsidTr="00102599">
        <w:tc>
          <w:tcPr>
            <w:tcW w:w="2179" w:type="dxa"/>
            <w:shd w:val="clear" w:color="auto" w:fill="auto"/>
          </w:tcPr>
          <w:p w:rsidR="00102599" w:rsidRPr="00102599" w:rsidRDefault="00102599" w:rsidP="00102599">
            <w:pPr>
              <w:ind w:firstLine="0"/>
            </w:pPr>
            <w:r>
              <w:t>Trantham</w:t>
            </w:r>
          </w:p>
        </w:tc>
        <w:tc>
          <w:tcPr>
            <w:tcW w:w="2179" w:type="dxa"/>
            <w:shd w:val="clear" w:color="auto" w:fill="auto"/>
          </w:tcPr>
          <w:p w:rsidR="00102599" w:rsidRPr="00102599" w:rsidRDefault="00102599" w:rsidP="00102599">
            <w:pPr>
              <w:ind w:firstLine="0"/>
            </w:pPr>
            <w:r>
              <w:t>Weeks</w:t>
            </w:r>
          </w:p>
        </w:tc>
        <w:tc>
          <w:tcPr>
            <w:tcW w:w="2180" w:type="dxa"/>
            <w:shd w:val="clear" w:color="auto" w:fill="auto"/>
          </w:tcPr>
          <w:p w:rsidR="00102599" w:rsidRPr="00102599" w:rsidRDefault="00102599" w:rsidP="00102599">
            <w:pPr>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Wheeler</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r w:rsidR="00102599" w:rsidRPr="00102599" w:rsidTr="00102599">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Total--61</w:t>
      </w:r>
    </w:p>
    <w:p w:rsidR="00102599" w:rsidRDefault="00102599" w:rsidP="00102599">
      <w:pPr>
        <w:jc w:val="center"/>
        <w:rPr>
          <w:b/>
        </w:rPr>
      </w:pPr>
    </w:p>
    <w:p w:rsidR="00102599" w:rsidRDefault="00102599" w:rsidP="00102599">
      <w:r>
        <w:t>So, the House refused to table the amendment.</w:t>
      </w:r>
    </w:p>
    <w:p w:rsidR="00102599" w:rsidRDefault="00102599" w:rsidP="00102599"/>
    <w:p w:rsidR="00102599" w:rsidRDefault="00102599" w:rsidP="00102599">
      <w:r>
        <w:t>The question then recurred to the adoption of the amendment, which was agreed to.</w:t>
      </w:r>
    </w:p>
    <w:p w:rsidR="00102599" w:rsidRDefault="00102599" w:rsidP="00102599"/>
    <w:p w:rsidR="00102599" w:rsidRPr="000515C0" w:rsidRDefault="00102599" w:rsidP="00102599">
      <w:r w:rsidRPr="000515C0">
        <w:t>R</w:t>
      </w:r>
      <w:r w:rsidR="00DF2571" w:rsidRPr="000515C0">
        <w:t>eps</w:t>
      </w:r>
      <w:r w:rsidRPr="000515C0">
        <w:t>. PENDARVIS, W. NEWTON, HERBKERSMAN, BERNSTEIN, OTT, WETMORE and BALLENTINE proposed the following Amendment No. 1</w:t>
      </w:r>
      <w:r w:rsidR="00DF2571">
        <w:t xml:space="preserve"> to </w:t>
      </w:r>
      <w:r w:rsidRPr="000515C0">
        <w:t>S. 525 (COUNCIL\CM\525C001.GT.CM21), which was tabled:</w:t>
      </w:r>
    </w:p>
    <w:p w:rsidR="00102599" w:rsidRPr="000515C0" w:rsidRDefault="00102599" w:rsidP="00102599">
      <w:r w:rsidRPr="000515C0">
        <w:t>Amend the bill, as and if amended, by adding the following appropriately numbered SECTION to read:</w:t>
      </w:r>
    </w:p>
    <w:p w:rsidR="00102599" w:rsidRPr="00102599" w:rsidRDefault="00102599" w:rsidP="00102599">
      <w:pPr>
        <w:rPr>
          <w:color w:val="000000"/>
          <w:u w:color="000000"/>
        </w:rPr>
      </w:pPr>
      <w:r w:rsidRPr="000515C0">
        <w:t>/</w:t>
      </w:r>
      <w:r w:rsidR="00DF2571">
        <w:tab/>
      </w:r>
      <w:r w:rsidRPr="00102599">
        <w:rPr>
          <w:color w:val="000000"/>
          <w:u w:color="000000"/>
        </w:rPr>
        <w:t>SECTION</w:t>
      </w:r>
      <w:r w:rsidRPr="00102599">
        <w:rPr>
          <w:color w:val="000000"/>
          <w:u w:color="000000"/>
        </w:rPr>
        <w:tab/>
        <w:t>___.</w:t>
      </w:r>
      <w:r w:rsidRPr="00102599">
        <w:rPr>
          <w:color w:val="000000"/>
          <w:u w:color="000000"/>
        </w:rPr>
        <w:tab/>
        <w:t>Article 2, Chapter 96, Title 44 of the 1976 Code is amended by adding:</w:t>
      </w:r>
    </w:p>
    <w:p w:rsidR="00102599" w:rsidRPr="00102599" w:rsidRDefault="00102599" w:rsidP="00102599">
      <w:pPr>
        <w:rPr>
          <w:color w:val="000000"/>
          <w:u w:color="000000"/>
        </w:rPr>
      </w:pPr>
      <w:r w:rsidRPr="00102599">
        <w:rPr>
          <w:color w:val="000000"/>
          <w:u w:color="000000"/>
        </w:rPr>
        <w:tab/>
        <w:t>“Section 44-96-345.</w:t>
      </w:r>
      <w:r w:rsidRPr="00102599">
        <w:rPr>
          <w:color w:val="000000"/>
          <w:u w:color="000000"/>
        </w:rPr>
        <w:tab/>
        <w:t>(A)</w:t>
      </w:r>
      <w:r w:rsidRPr="00102599">
        <w:rPr>
          <w:color w:val="000000"/>
          <w:u w:color="000000"/>
        </w:rPr>
        <w:tab/>
        <w:t>Beginning immediately upon the adoption of this act, the department shall not consider complete for review any application for a permit for a new advanced recycling facility or for the expansion or renewal of an existing advanced recycling facility, unless the permit applicant first:</w:t>
      </w:r>
    </w:p>
    <w:p w:rsidR="00102599" w:rsidRPr="00102599" w:rsidRDefault="00102599" w:rsidP="00102599">
      <w:pPr>
        <w:rPr>
          <w:color w:val="000000"/>
          <w:u w:color="000000"/>
        </w:rPr>
      </w:pPr>
      <w:r w:rsidRPr="00102599">
        <w:rPr>
          <w:color w:val="000000"/>
          <w:u w:color="000000"/>
        </w:rPr>
        <w:tab/>
      </w:r>
      <w:r w:rsidRPr="00102599">
        <w:rPr>
          <w:color w:val="000000"/>
          <w:u w:color="000000"/>
        </w:rPr>
        <w:tab/>
        <w:t>(1)</w:t>
      </w:r>
      <w:r w:rsidRPr="00102599">
        <w:rPr>
          <w:color w:val="000000"/>
          <w:u w:color="000000"/>
        </w:rPr>
        <w:tab/>
        <w:t>prepares an assessment of the potential environmental and public health stressors associated with the proposed new or expanded facility, including any adverse environmental or public health stressors that cannot be avoided if the permit is granted, and the environmental or public health stressors already borne by the community as a result of existing conditions located in or affecting the community; and</w:t>
      </w:r>
    </w:p>
    <w:p w:rsidR="00102599" w:rsidRPr="00102599" w:rsidRDefault="00102599" w:rsidP="00102599">
      <w:pPr>
        <w:rPr>
          <w:color w:val="000000"/>
          <w:u w:color="000000"/>
        </w:rPr>
      </w:pPr>
      <w:r w:rsidRPr="00102599">
        <w:rPr>
          <w:color w:val="000000"/>
          <w:u w:color="000000"/>
        </w:rPr>
        <w:tab/>
      </w:r>
      <w:r w:rsidRPr="00102599">
        <w:rPr>
          <w:color w:val="000000"/>
          <w:u w:color="000000"/>
        </w:rPr>
        <w:tab/>
        <w:t>(2)</w:t>
      </w:r>
      <w:r w:rsidRPr="00102599">
        <w:rPr>
          <w:color w:val="000000"/>
          <w:u w:color="000000"/>
        </w:rPr>
        <w:tab/>
        <w:t>organizes and conducts a public hearing in the community.</w:t>
      </w:r>
    </w:p>
    <w:p w:rsidR="00102599" w:rsidRPr="00102599" w:rsidRDefault="00102599" w:rsidP="00102599">
      <w:pPr>
        <w:rPr>
          <w:color w:val="000000"/>
          <w:u w:color="000000"/>
        </w:rPr>
      </w:pPr>
      <w:r w:rsidRPr="00102599">
        <w:rPr>
          <w:color w:val="000000"/>
          <w:u w:color="000000"/>
        </w:rPr>
        <w:tab/>
        <w:t>(B)</w:t>
      </w:r>
      <w:r w:rsidRPr="00102599">
        <w:rPr>
          <w:color w:val="000000"/>
          <w:u w:color="000000"/>
        </w:rPr>
        <w:tab/>
        <w:t>The department shall, after review of the assessment and any other relevant information, including testimony and written comments received at the public hearing:</w:t>
      </w:r>
    </w:p>
    <w:p w:rsidR="00102599" w:rsidRPr="00102599" w:rsidRDefault="00102599" w:rsidP="00102599">
      <w:pPr>
        <w:rPr>
          <w:color w:val="000000"/>
          <w:u w:color="000000"/>
        </w:rPr>
      </w:pPr>
      <w:r w:rsidRPr="00102599">
        <w:rPr>
          <w:color w:val="000000"/>
          <w:u w:color="000000"/>
        </w:rPr>
        <w:lastRenderedPageBreak/>
        <w:tab/>
      </w:r>
      <w:r w:rsidRPr="00102599">
        <w:rPr>
          <w:color w:val="000000"/>
          <w:u w:color="000000"/>
        </w:rPr>
        <w:tab/>
        <w:t>(1)</w:t>
      </w:r>
      <w:r w:rsidRPr="00102599">
        <w:rPr>
          <w:color w:val="000000"/>
          <w:u w:color="000000"/>
        </w:rPr>
        <w:tab/>
        <w:t>deny a permit for a new facility upon a finding by the department that approval of the permit, as proposed, would, together with other environmental or public health stressors affecting the community, cause or contribute to adverse cumulative environmental or public health stressors in the community that are higher than those borne by other communities within the State or county; or</w:t>
      </w:r>
    </w:p>
    <w:p w:rsidR="00102599" w:rsidRPr="00102599" w:rsidRDefault="00102599" w:rsidP="00102599">
      <w:pPr>
        <w:rPr>
          <w:color w:val="000000"/>
          <w:u w:color="000000"/>
        </w:rPr>
      </w:pPr>
      <w:r w:rsidRPr="00102599">
        <w:rPr>
          <w:color w:val="000000"/>
          <w:u w:color="000000"/>
        </w:rPr>
        <w:tab/>
      </w:r>
      <w:r w:rsidRPr="00102599">
        <w:rPr>
          <w:color w:val="000000"/>
          <w:u w:color="000000"/>
        </w:rPr>
        <w:tab/>
        <w:t>(2)</w:t>
      </w:r>
      <w:r w:rsidRPr="00102599">
        <w:rPr>
          <w:color w:val="000000"/>
          <w:u w:color="000000"/>
        </w:rPr>
        <w:tab/>
        <w:t xml:space="preserve">apply conditions to a permit for the expansion of an existing facility, or the renewal of an existing facility’s permit, concerning the construction and operation of the facility to protect public health, upon a finding by the department that approval of a permit or permit renewal, as proposed, would, together with other environmental or public health stressors affecting the community, cause or contribute to adverse cumulative environmental or public health stressors in the overburdened community that are higher than those borne by other communities within the State or county. </w:t>
      </w:r>
    </w:p>
    <w:p w:rsidR="00102599" w:rsidRPr="000515C0" w:rsidRDefault="00102599" w:rsidP="00102599">
      <w:r w:rsidRPr="00102599">
        <w:rPr>
          <w:color w:val="000000"/>
          <w:u w:color="000000"/>
        </w:rPr>
        <w:tab/>
        <w:t>(C)</w:t>
      </w:r>
      <w:r w:rsidRPr="00102599">
        <w:rPr>
          <w:color w:val="000000"/>
          <w:u w:color="000000"/>
        </w:rPr>
        <w:tab/>
        <w:t>For all permits and authorizations related to advanced recycling facilities, the department shall be required to assess the cumulative impacts of that action and other related actions geographically and on the community in question.”</w:t>
      </w:r>
      <w:r w:rsidRPr="00102599">
        <w:rPr>
          <w:color w:val="000000"/>
          <w:u w:color="000000"/>
        </w:rPr>
        <w:tab/>
      </w:r>
      <w:r w:rsidRPr="00102599">
        <w:rPr>
          <w:color w:val="000000"/>
          <w:u w:color="000000"/>
        </w:rPr>
        <w:tab/>
        <w:t>/</w:t>
      </w:r>
    </w:p>
    <w:p w:rsidR="00102599" w:rsidRPr="000515C0" w:rsidRDefault="00102599" w:rsidP="00102599">
      <w:r w:rsidRPr="000515C0">
        <w:t>Renumber sections to conform.</w:t>
      </w:r>
    </w:p>
    <w:p w:rsidR="00102599" w:rsidRDefault="00102599" w:rsidP="00102599">
      <w:r w:rsidRPr="000515C0">
        <w:t>Amend title to conform.</w:t>
      </w:r>
    </w:p>
    <w:p w:rsidR="00102599" w:rsidRDefault="00102599" w:rsidP="00102599"/>
    <w:p w:rsidR="00102599" w:rsidRDefault="00102599" w:rsidP="00102599">
      <w:r>
        <w:t>Rep. PENDARVIS explained the amendment.</w:t>
      </w:r>
    </w:p>
    <w:p w:rsidR="00DA644E" w:rsidRDefault="00DA644E" w:rsidP="00102599"/>
    <w:p w:rsidR="00102599" w:rsidRDefault="00102599" w:rsidP="00102599">
      <w:r>
        <w:t>Rep. HIOTT spoke against the amendment.</w:t>
      </w:r>
    </w:p>
    <w:p w:rsidR="00102599" w:rsidRDefault="00102599" w:rsidP="00102599"/>
    <w:p w:rsidR="00102599" w:rsidRDefault="00102599" w:rsidP="00102599">
      <w:r>
        <w:t>Rep. HIOTT moved to table the amendment.</w:t>
      </w:r>
    </w:p>
    <w:p w:rsidR="00102599" w:rsidRDefault="00102599" w:rsidP="00102599"/>
    <w:p w:rsidR="00102599" w:rsidRDefault="00102599" w:rsidP="00102599">
      <w:r>
        <w:t>Rep. J. L. JOHNSON demanded the yeas and nays which were taken, resulting as follows:</w:t>
      </w:r>
    </w:p>
    <w:p w:rsidR="00102599" w:rsidRDefault="00102599" w:rsidP="00102599">
      <w:pPr>
        <w:jc w:val="center"/>
      </w:pPr>
      <w:bookmarkStart w:id="103" w:name="vote_start299"/>
      <w:bookmarkEnd w:id="103"/>
      <w:r>
        <w:t>Yeas 66; Nays 47</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Bailey</w:t>
            </w:r>
          </w:p>
        </w:tc>
        <w:tc>
          <w:tcPr>
            <w:tcW w:w="2180" w:type="dxa"/>
            <w:shd w:val="clear" w:color="auto" w:fill="auto"/>
          </w:tcPr>
          <w:p w:rsidR="00102599" w:rsidRPr="00102599" w:rsidRDefault="00102599" w:rsidP="00102599">
            <w:pPr>
              <w:keepNext/>
              <w:ind w:firstLine="0"/>
            </w:pPr>
            <w:r>
              <w:t>Bennett</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Dabney</w:t>
            </w:r>
          </w:p>
        </w:tc>
      </w:tr>
      <w:tr w:rsidR="00102599" w:rsidRPr="00102599" w:rsidTr="00102599">
        <w:tc>
          <w:tcPr>
            <w:tcW w:w="2179" w:type="dxa"/>
            <w:shd w:val="clear" w:color="auto" w:fill="auto"/>
          </w:tcPr>
          <w:p w:rsidR="00102599" w:rsidRPr="00102599" w:rsidRDefault="00102599" w:rsidP="00102599">
            <w:pPr>
              <w:ind w:firstLine="0"/>
            </w:pPr>
            <w:r>
              <w:t>Daning</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Elliott</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Forrest</w:t>
            </w:r>
          </w:p>
        </w:tc>
      </w:tr>
      <w:tr w:rsidR="00102599" w:rsidRPr="00102599" w:rsidTr="00102599">
        <w:tc>
          <w:tcPr>
            <w:tcW w:w="2179" w:type="dxa"/>
            <w:shd w:val="clear" w:color="auto" w:fill="auto"/>
          </w:tcPr>
          <w:p w:rsidR="00102599" w:rsidRPr="00102599" w:rsidRDefault="00102599" w:rsidP="00102599">
            <w:pPr>
              <w:ind w:firstLine="0"/>
            </w:pPr>
            <w:r>
              <w:t>Fry</w:t>
            </w:r>
          </w:p>
        </w:tc>
        <w:tc>
          <w:tcPr>
            <w:tcW w:w="2179" w:type="dxa"/>
            <w:shd w:val="clear" w:color="auto" w:fill="auto"/>
          </w:tcPr>
          <w:p w:rsidR="00102599" w:rsidRPr="00102599" w:rsidRDefault="00102599" w:rsidP="00102599">
            <w:pPr>
              <w:ind w:firstLine="0"/>
            </w:pPr>
            <w:r>
              <w:t>Gagnon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Haddon</w:t>
            </w:r>
          </w:p>
        </w:tc>
        <w:tc>
          <w:tcPr>
            <w:tcW w:w="2180" w:type="dxa"/>
            <w:shd w:val="clear" w:color="auto" w:fill="auto"/>
          </w:tcPr>
          <w:p w:rsidR="00102599" w:rsidRPr="00102599" w:rsidRDefault="00102599" w:rsidP="00102599">
            <w:pPr>
              <w:ind w:firstLine="0"/>
            </w:pPr>
            <w:r>
              <w:t>Hardee</w:t>
            </w:r>
          </w:p>
        </w:tc>
      </w:tr>
      <w:tr w:rsidR="00102599" w:rsidRPr="00102599" w:rsidTr="00102599">
        <w:tc>
          <w:tcPr>
            <w:tcW w:w="2179" w:type="dxa"/>
            <w:shd w:val="clear" w:color="auto" w:fill="auto"/>
          </w:tcPr>
          <w:p w:rsidR="00102599" w:rsidRPr="00102599" w:rsidRDefault="00102599" w:rsidP="00102599">
            <w:pPr>
              <w:ind w:firstLine="0"/>
            </w:pPr>
            <w:r>
              <w:lastRenderedPageBreak/>
              <w:t>Hewitt</w:t>
            </w:r>
          </w:p>
        </w:tc>
        <w:tc>
          <w:tcPr>
            <w:tcW w:w="2179" w:type="dxa"/>
            <w:shd w:val="clear" w:color="auto" w:fill="auto"/>
          </w:tcPr>
          <w:p w:rsidR="00102599" w:rsidRPr="00102599" w:rsidRDefault="00102599" w:rsidP="00102599">
            <w:pPr>
              <w:ind w:firstLine="0"/>
            </w:pPr>
            <w:r>
              <w:t>Hiott</w:t>
            </w:r>
          </w:p>
        </w:tc>
        <w:tc>
          <w:tcPr>
            <w:tcW w:w="2180" w:type="dxa"/>
            <w:shd w:val="clear" w:color="auto" w:fill="auto"/>
          </w:tcPr>
          <w:p w:rsidR="00102599" w:rsidRPr="00102599" w:rsidRDefault="00102599" w:rsidP="00102599">
            <w:pPr>
              <w:ind w:firstLine="0"/>
            </w:pPr>
            <w:r>
              <w:t>Hixon</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Martin</w:t>
            </w:r>
          </w:p>
        </w:tc>
      </w:tr>
      <w:tr w:rsidR="00102599" w:rsidRPr="00102599" w:rsidTr="00102599">
        <w:tc>
          <w:tcPr>
            <w:tcW w:w="2179" w:type="dxa"/>
            <w:shd w:val="clear" w:color="auto" w:fill="auto"/>
          </w:tcPr>
          <w:p w:rsidR="00102599" w:rsidRPr="00102599" w:rsidRDefault="00102599" w:rsidP="00102599">
            <w:pPr>
              <w:ind w:firstLine="0"/>
            </w:pPr>
            <w:r>
              <w:t>May</w:t>
            </w:r>
          </w:p>
        </w:tc>
        <w:tc>
          <w:tcPr>
            <w:tcW w:w="2179" w:type="dxa"/>
            <w:shd w:val="clear" w:color="auto" w:fill="auto"/>
          </w:tcPr>
          <w:p w:rsidR="00102599" w:rsidRPr="00102599" w:rsidRDefault="00102599" w:rsidP="00102599">
            <w:pPr>
              <w:ind w:firstLine="0"/>
            </w:pPr>
            <w:r>
              <w:t>McCabe</w:t>
            </w:r>
          </w:p>
        </w:tc>
        <w:tc>
          <w:tcPr>
            <w:tcW w:w="2180" w:type="dxa"/>
            <w:shd w:val="clear" w:color="auto" w:fill="auto"/>
          </w:tcPr>
          <w:p w:rsidR="00102599" w:rsidRPr="00102599" w:rsidRDefault="00102599" w:rsidP="00102599">
            <w:pPr>
              <w:ind w:firstLine="0"/>
            </w:pPr>
            <w:r>
              <w:t>McCravy</w:t>
            </w:r>
          </w:p>
        </w:tc>
      </w:tr>
      <w:tr w:rsidR="00102599" w:rsidRPr="00102599" w:rsidTr="00102599">
        <w:tc>
          <w:tcPr>
            <w:tcW w:w="2179" w:type="dxa"/>
            <w:shd w:val="clear" w:color="auto" w:fill="auto"/>
          </w:tcPr>
          <w:p w:rsidR="00102599" w:rsidRPr="00102599" w:rsidRDefault="00102599" w:rsidP="00102599">
            <w:pPr>
              <w:ind w:firstLine="0"/>
            </w:pPr>
            <w:r>
              <w:t>McGarry</w:t>
            </w:r>
          </w:p>
        </w:tc>
        <w:tc>
          <w:tcPr>
            <w:tcW w:w="2179" w:type="dxa"/>
            <w:shd w:val="clear" w:color="auto" w:fill="auto"/>
          </w:tcPr>
          <w:p w:rsidR="00102599" w:rsidRPr="00102599" w:rsidRDefault="00102599" w:rsidP="00102599">
            <w:pPr>
              <w:ind w:firstLine="0"/>
            </w:pPr>
            <w:r>
              <w:t>McGinnis</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Rutherford</w:t>
            </w:r>
          </w:p>
        </w:tc>
      </w:tr>
      <w:tr w:rsidR="00102599" w:rsidRPr="00102599" w:rsidTr="00102599">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102599">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Trantham</w:t>
            </w:r>
          </w:p>
        </w:tc>
        <w:tc>
          <w:tcPr>
            <w:tcW w:w="2179" w:type="dxa"/>
            <w:shd w:val="clear" w:color="auto" w:fill="auto"/>
          </w:tcPr>
          <w:p w:rsidR="00102599" w:rsidRPr="00102599" w:rsidRDefault="00102599" w:rsidP="00102599">
            <w:pPr>
              <w:keepNext/>
              <w:ind w:firstLine="0"/>
            </w:pPr>
            <w:r>
              <w:t>West</w:t>
            </w:r>
          </w:p>
        </w:tc>
        <w:tc>
          <w:tcPr>
            <w:tcW w:w="2180" w:type="dxa"/>
            <w:shd w:val="clear" w:color="auto" w:fill="auto"/>
          </w:tcPr>
          <w:p w:rsidR="00102599" w:rsidRPr="00102599" w:rsidRDefault="00102599" w:rsidP="00102599">
            <w:pPr>
              <w:keepNext/>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Total--66</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Atkinson</w:t>
            </w:r>
          </w:p>
        </w:tc>
      </w:tr>
      <w:tr w:rsidR="00102599" w:rsidRPr="00102599" w:rsidTr="00102599">
        <w:tc>
          <w:tcPr>
            <w:tcW w:w="2179" w:type="dxa"/>
            <w:shd w:val="clear" w:color="auto" w:fill="auto"/>
          </w:tcPr>
          <w:p w:rsidR="00102599" w:rsidRPr="00102599" w:rsidRDefault="00102599" w:rsidP="00102599">
            <w:pPr>
              <w:ind w:firstLine="0"/>
            </w:pPr>
            <w:r>
              <w:t>Ballentine</w:t>
            </w:r>
          </w:p>
        </w:tc>
        <w:tc>
          <w:tcPr>
            <w:tcW w:w="2179" w:type="dxa"/>
            <w:shd w:val="clear" w:color="auto" w:fill="auto"/>
          </w:tcPr>
          <w:p w:rsidR="00102599" w:rsidRPr="00102599" w:rsidRDefault="00102599" w:rsidP="00102599">
            <w:pPr>
              <w:ind w:firstLine="0"/>
            </w:pPr>
            <w:r>
              <w:t>Bamberg</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Brawley</w:t>
            </w:r>
          </w:p>
        </w:tc>
        <w:tc>
          <w:tcPr>
            <w:tcW w:w="2179" w:type="dxa"/>
            <w:shd w:val="clear" w:color="auto" w:fill="auto"/>
          </w:tcPr>
          <w:p w:rsidR="00102599" w:rsidRPr="00102599" w:rsidRDefault="00102599" w:rsidP="00102599">
            <w:pPr>
              <w:ind w:firstLine="0"/>
            </w:pPr>
            <w:r>
              <w:t>Calhoon</w:t>
            </w:r>
          </w:p>
        </w:tc>
        <w:tc>
          <w:tcPr>
            <w:tcW w:w="2180" w:type="dxa"/>
            <w:shd w:val="clear" w:color="auto" w:fill="auto"/>
          </w:tcPr>
          <w:p w:rsidR="00102599" w:rsidRPr="00102599" w:rsidRDefault="00102599" w:rsidP="00102599">
            <w:pPr>
              <w:ind w:firstLine="0"/>
            </w:pPr>
            <w:r>
              <w:t>Carter</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Dillard</w:t>
            </w:r>
          </w:p>
        </w:tc>
      </w:tr>
      <w:tr w:rsidR="00102599" w:rsidRPr="00102599" w:rsidTr="00102599">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Gilliard</w:t>
            </w:r>
          </w:p>
        </w:tc>
        <w:tc>
          <w:tcPr>
            <w:tcW w:w="2180" w:type="dxa"/>
            <w:shd w:val="clear" w:color="auto" w:fill="auto"/>
          </w:tcPr>
          <w:p w:rsidR="00102599" w:rsidRPr="00102599" w:rsidRDefault="00102599" w:rsidP="00102599">
            <w:pPr>
              <w:ind w:firstLine="0"/>
            </w:pPr>
            <w:r>
              <w:t>Govan</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Herbkersman</w:t>
            </w:r>
          </w:p>
        </w:tc>
      </w:tr>
      <w:tr w:rsidR="00102599" w:rsidRPr="00102599" w:rsidTr="00102599">
        <w:tc>
          <w:tcPr>
            <w:tcW w:w="2179" w:type="dxa"/>
            <w:shd w:val="clear" w:color="auto" w:fill="auto"/>
          </w:tcPr>
          <w:p w:rsidR="00102599" w:rsidRPr="00102599" w:rsidRDefault="00102599" w:rsidP="00102599">
            <w:pPr>
              <w:ind w:firstLine="0"/>
            </w:pPr>
            <w:r>
              <w:t>Hill</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Matthews</w:t>
            </w:r>
          </w:p>
        </w:tc>
      </w:tr>
      <w:tr w:rsidR="00102599" w:rsidRPr="00102599" w:rsidTr="00102599">
        <w:tc>
          <w:tcPr>
            <w:tcW w:w="2179" w:type="dxa"/>
            <w:shd w:val="clear" w:color="auto" w:fill="auto"/>
          </w:tcPr>
          <w:p w:rsidR="00102599" w:rsidRPr="00102599" w:rsidRDefault="00102599" w:rsidP="00102599">
            <w:pPr>
              <w:ind w:firstLine="0"/>
            </w:pPr>
            <w:r>
              <w:t>McDaniel</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t>Stavrinakis</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Thigpen</w:t>
            </w:r>
          </w:p>
        </w:tc>
      </w:tr>
      <w:tr w:rsidR="00102599" w:rsidRPr="00102599" w:rsidTr="00102599">
        <w:tc>
          <w:tcPr>
            <w:tcW w:w="2179" w:type="dxa"/>
            <w:shd w:val="clear" w:color="auto" w:fill="auto"/>
          </w:tcPr>
          <w:p w:rsidR="00102599" w:rsidRPr="00102599" w:rsidRDefault="00102599" w:rsidP="00102599">
            <w:pPr>
              <w:keepNext/>
              <w:ind w:firstLine="0"/>
            </w:pPr>
            <w:r>
              <w:t>Weeks</w:t>
            </w:r>
          </w:p>
        </w:tc>
        <w:tc>
          <w:tcPr>
            <w:tcW w:w="2179" w:type="dxa"/>
            <w:shd w:val="clear" w:color="auto" w:fill="auto"/>
          </w:tcPr>
          <w:p w:rsidR="00102599" w:rsidRPr="00102599" w:rsidRDefault="00102599" w:rsidP="00102599">
            <w:pPr>
              <w:keepNext/>
              <w:ind w:firstLine="0"/>
            </w:pPr>
            <w:r>
              <w:t>Wetmore</w:t>
            </w:r>
          </w:p>
        </w:tc>
        <w:tc>
          <w:tcPr>
            <w:tcW w:w="2180" w:type="dxa"/>
            <w:shd w:val="clear" w:color="auto" w:fill="auto"/>
          </w:tcPr>
          <w:p w:rsidR="00102599" w:rsidRPr="00102599" w:rsidRDefault="00102599" w:rsidP="00102599">
            <w:pPr>
              <w:keepNext/>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Total--47</w:t>
      </w:r>
    </w:p>
    <w:p w:rsidR="00102599" w:rsidRDefault="00102599" w:rsidP="00102599">
      <w:pPr>
        <w:jc w:val="center"/>
        <w:rPr>
          <w:b/>
        </w:rPr>
      </w:pPr>
    </w:p>
    <w:p w:rsidR="00102599" w:rsidRDefault="00102599" w:rsidP="00102599">
      <w:r>
        <w:t>So, the amendment was tabled.</w:t>
      </w:r>
    </w:p>
    <w:p w:rsidR="00102599" w:rsidRDefault="00102599" w:rsidP="00102599"/>
    <w:p w:rsidR="00102599" w:rsidRDefault="00DF2571" w:rsidP="00102599">
      <w:pPr>
        <w:keepNext/>
        <w:jc w:val="center"/>
        <w:rPr>
          <w:b/>
        </w:rPr>
      </w:pPr>
      <w:r>
        <w:rPr>
          <w:b/>
        </w:rPr>
        <w:br w:type="column"/>
      </w:r>
      <w:r w:rsidR="00102599" w:rsidRPr="00102599">
        <w:rPr>
          <w:b/>
        </w:rPr>
        <w:lastRenderedPageBreak/>
        <w:t>POINT OF ORDER</w:t>
      </w:r>
    </w:p>
    <w:p w:rsidR="00102599" w:rsidRDefault="00102599" w:rsidP="00102599">
      <w:r>
        <w:t xml:space="preserve">Rep. BAMBERG raised the Point of Order that S. 525 was out of order under Rule 5.13 because it did not have a fiscal impact statement. </w:t>
      </w:r>
    </w:p>
    <w:p w:rsidR="00102599" w:rsidRDefault="00102599" w:rsidP="00102599">
      <w:r>
        <w:t>Rep. HIOTT spoke against the Point of Order.</w:t>
      </w:r>
    </w:p>
    <w:p w:rsidR="00102599" w:rsidRDefault="00102599" w:rsidP="00102599">
      <w:r>
        <w:t xml:space="preserve">The SPEAKER overruled the Point of Order.  </w:t>
      </w:r>
    </w:p>
    <w:p w:rsidR="00DF2571" w:rsidRDefault="00DF2571" w:rsidP="00102599"/>
    <w:p w:rsidR="00102599" w:rsidRDefault="00102599" w:rsidP="00102599">
      <w:r>
        <w:t>The question recurred to the passage of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104" w:name="vote_start304"/>
      <w:bookmarkEnd w:id="104"/>
      <w:r>
        <w:t>Yeas 99; Nays 15</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Hill</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t>K. O. Johnson</w:t>
            </w:r>
          </w:p>
        </w:tc>
        <w:tc>
          <w:tcPr>
            <w:tcW w:w="2179" w:type="dxa"/>
            <w:shd w:val="clear" w:color="auto" w:fill="auto"/>
          </w:tcPr>
          <w:p w:rsidR="00102599" w:rsidRPr="00102599" w:rsidRDefault="00102599" w:rsidP="00102599">
            <w:pPr>
              <w:ind w:firstLine="0"/>
            </w:pPr>
            <w:r>
              <w:t>Jones</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Ligon</w:t>
            </w:r>
          </w:p>
        </w:tc>
      </w:tr>
      <w:tr w:rsidR="00102599" w:rsidRPr="00102599" w:rsidTr="00102599">
        <w:tc>
          <w:tcPr>
            <w:tcW w:w="2179" w:type="dxa"/>
            <w:shd w:val="clear" w:color="auto" w:fill="auto"/>
          </w:tcPr>
          <w:p w:rsidR="00102599" w:rsidRPr="00102599" w:rsidRDefault="00102599" w:rsidP="00102599">
            <w:pPr>
              <w:ind w:firstLine="0"/>
            </w:pPr>
            <w:r>
              <w:t>Long</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c>
          <w:tcPr>
            <w:tcW w:w="2179" w:type="dxa"/>
            <w:shd w:val="clear" w:color="auto" w:fill="auto"/>
          </w:tcPr>
          <w:p w:rsidR="00102599" w:rsidRPr="00102599" w:rsidRDefault="00102599" w:rsidP="00102599">
            <w:pPr>
              <w:ind w:firstLine="0"/>
            </w:pPr>
            <w:r>
              <w:t>Magnuson</w:t>
            </w:r>
          </w:p>
        </w:tc>
        <w:tc>
          <w:tcPr>
            <w:tcW w:w="2179" w:type="dxa"/>
            <w:shd w:val="clear" w:color="auto" w:fill="auto"/>
          </w:tcPr>
          <w:p w:rsidR="00102599" w:rsidRPr="00102599" w:rsidRDefault="00102599" w:rsidP="00102599">
            <w:pPr>
              <w:ind w:firstLine="0"/>
            </w:pPr>
            <w:r>
              <w:t>Martin</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T. Moore</w:t>
            </w:r>
          </w:p>
        </w:tc>
        <w:tc>
          <w:tcPr>
            <w:tcW w:w="2180" w:type="dxa"/>
            <w:shd w:val="clear" w:color="auto" w:fill="auto"/>
          </w:tcPr>
          <w:p w:rsidR="00102599" w:rsidRPr="00102599" w:rsidRDefault="00102599" w:rsidP="00102599">
            <w:pPr>
              <w:ind w:firstLine="0"/>
            </w:pPr>
            <w:r>
              <w:t>Morgan</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Ott</w:t>
            </w:r>
          </w:p>
        </w:tc>
        <w:tc>
          <w:tcPr>
            <w:tcW w:w="2180" w:type="dxa"/>
            <w:shd w:val="clear" w:color="auto" w:fill="auto"/>
          </w:tcPr>
          <w:p w:rsidR="00102599" w:rsidRPr="00102599" w:rsidRDefault="00102599" w:rsidP="00102599">
            <w:pPr>
              <w:ind w:firstLine="0"/>
            </w:pPr>
            <w:r>
              <w:t>Pendarvis</w:t>
            </w:r>
          </w:p>
        </w:tc>
      </w:tr>
      <w:tr w:rsidR="00102599" w:rsidRPr="00102599" w:rsidTr="00102599">
        <w:tc>
          <w:tcPr>
            <w:tcW w:w="2179" w:type="dxa"/>
            <w:shd w:val="clear" w:color="auto" w:fill="auto"/>
          </w:tcPr>
          <w:p w:rsidR="00102599" w:rsidRPr="00102599" w:rsidRDefault="00102599" w:rsidP="00102599">
            <w:pPr>
              <w:ind w:firstLine="0"/>
            </w:pPr>
            <w:r>
              <w:t>Pope</w:t>
            </w:r>
          </w:p>
        </w:tc>
        <w:tc>
          <w:tcPr>
            <w:tcW w:w="2179" w:type="dxa"/>
            <w:shd w:val="clear" w:color="auto" w:fill="auto"/>
          </w:tcPr>
          <w:p w:rsidR="00102599" w:rsidRPr="00102599" w:rsidRDefault="00102599" w:rsidP="00102599">
            <w:pPr>
              <w:ind w:firstLine="0"/>
            </w:pPr>
            <w:r>
              <w:t>Robinson</w:t>
            </w:r>
          </w:p>
        </w:tc>
        <w:tc>
          <w:tcPr>
            <w:tcW w:w="2180" w:type="dxa"/>
            <w:shd w:val="clear" w:color="auto" w:fill="auto"/>
          </w:tcPr>
          <w:p w:rsidR="00102599" w:rsidRPr="00102599" w:rsidRDefault="00102599" w:rsidP="00102599">
            <w:pPr>
              <w:ind w:firstLine="0"/>
            </w:pPr>
            <w:r>
              <w:t>Rose</w:t>
            </w:r>
          </w:p>
        </w:tc>
      </w:tr>
      <w:tr w:rsidR="00102599" w:rsidRPr="00102599" w:rsidTr="00102599">
        <w:tc>
          <w:tcPr>
            <w:tcW w:w="2179" w:type="dxa"/>
            <w:shd w:val="clear" w:color="auto" w:fill="auto"/>
          </w:tcPr>
          <w:p w:rsidR="00102599" w:rsidRPr="00102599" w:rsidRDefault="00102599" w:rsidP="00102599">
            <w:pPr>
              <w:ind w:firstLine="0"/>
            </w:pPr>
            <w:r>
              <w:t>Rutherford</w:t>
            </w:r>
          </w:p>
        </w:tc>
        <w:tc>
          <w:tcPr>
            <w:tcW w:w="2179" w:type="dxa"/>
            <w:shd w:val="clear" w:color="auto" w:fill="auto"/>
          </w:tcPr>
          <w:p w:rsidR="00102599" w:rsidRPr="00102599" w:rsidRDefault="00102599" w:rsidP="00102599">
            <w:pPr>
              <w:ind w:firstLine="0"/>
            </w:pPr>
            <w:r>
              <w:t>Sandifer</w:t>
            </w:r>
          </w:p>
        </w:tc>
        <w:tc>
          <w:tcPr>
            <w:tcW w:w="2180" w:type="dxa"/>
            <w:shd w:val="clear" w:color="auto" w:fill="auto"/>
          </w:tcPr>
          <w:p w:rsidR="00102599" w:rsidRPr="00102599" w:rsidRDefault="00102599" w:rsidP="00102599">
            <w:pPr>
              <w:ind w:firstLine="0"/>
            </w:pPr>
            <w:r>
              <w:t>Simrill</w:t>
            </w:r>
          </w:p>
        </w:tc>
      </w:tr>
      <w:tr w:rsidR="00102599" w:rsidRPr="00102599" w:rsidTr="00102599">
        <w:tc>
          <w:tcPr>
            <w:tcW w:w="2179" w:type="dxa"/>
            <w:shd w:val="clear" w:color="auto" w:fill="auto"/>
          </w:tcPr>
          <w:p w:rsidR="00102599" w:rsidRPr="00102599" w:rsidRDefault="00102599" w:rsidP="00102599">
            <w:pPr>
              <w:ind w:firstLine="0"/>
            </w:pPr>
            <w:r>
              <w:t>G. M. Smith</w:t>
            </w:r>
          </w:p>
        </w:tc>
        <w:tc>
          <w:tcPr>
            <w:tcW w:w="2179" w:type="dxa"/>
            <w:shd w:val="clear" w:color="auto" w:fill="auto"/>
          </w:tcPr>
          <w:p w:rsidR="00102599" w:rsidRPr="00102599" w:rsidRDefault="00102599" w:rsidP="00102599">
            <w:pPr>
              <w:ind w:firstLine="0"/>
            </w:pPr>
            <w:r>
              <w:t>G. R. Smith</w:t>
            </w:r>
          </w:p>
        </w:tc>
        <w:tc>
          <w:tcPr>
            <w:tcW w:w="2180" w:type="dxa"/>
            <w:shd w:val="clear" w:color="auto" w:fill="auto"/>
          </w:tcPr>
          <w:p w:rsidR="00102599" w:rsidRPr="00102599" w:rsidRDefault="00102599" w:rsidP="00102599">
            <w:pPr>
              <w:ind w:firstLine="0"/>
            </w:pPr>
            <w:r>
              <w:t>M. M. Smith</w:t>
            </w:r>
          </w:p>
        </w:tc>
      </w:tr>
      <w:tr w:rsidR="00102599" w:rsidRPr="00102599" w:rsidTr="00102599">
        <w:tc>
          <w:tcPr>
            <w:tcW w:w="2179" w:type="dxa"/>
            <w:shd w:val="clear" w:color="auto" w:fill="auto"/>
          </w:tcPr>
          <w:p w:rsidR="00102599" w:rsidRPr="00102599" w:rsidRDefault="00102599" w:rsidP="00102599">
            <w:pPr>
              <w:ind w:firstLine="0"/>
            </w:pPr>
            <w:r>
              <w:lastRenderedPageBreak/>
              <w:t>Stavrinakis</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ind w:firstLine="0"/>
            </w:pPr>
            <w:r>
              <w:t>Thigpen</w:t>
            </w:r>
          </w:p>
        </w:tc>
        <w:tc>
          <w:tcPr>
            <w:tcW w:w="2179" w:type="dxa"/>
            <w:shd w:val="clear" w:color="auto" w:fill="auto"/>
          </w:tcPr>
          <w:p w:rsidR="00102599" w:rsidRPr="00102599" w:rsidRDefault="00102599" w:rsidP="00102599">
            <w:pPr>
              <w:ind w:firstLine="0"/>
            </w:pPr>
            <w:r>
              <w:t>West</w:t>
            </w:r>
          </w:p>
        </w:tc>
        <w:tc>
          <w:tcPr>
            <w:tcW w:w="2180" w:type="dxa"/>
            <w:shd w:val="clear" w:color="auto" w:fill="auto"/>
          </w:tcPr>
          <w:p w:rsidR="00102599" w:rsidRPr="00102599" w:rsidRDefault="00102599" w:rsidP="00102599">
            <w:pPr>
              <w:ind w:firstLine="0"/>
            </w:pPr>
            <w:r>
              <w:t>Wheeler</w:t>
            </w:r>
          </w:p>
        </w:tc>
      </w:tr>
      <w:tr w:rsidR="00102599" w:rsidRPr="00102599" w:rsidTr="00102599">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R. Williams</w:t>
            </w:r>
          </w:p>
        </w:tc>
      </w:tr>
      <w:tr w:rsidR="00102599" w:rsidRPr="00102599" w:rsidTr="00102599">
        <w:tc>
          <w:tcPr>
            <w:tcW w:w="2179" w:type="dxa"/>
            <w:shd w:val="clear" w:color="auto" w:fill="auto"/>
          </w:tcPr>
          <w:p w:rsidR="00102599" w:rsidRPr="00102599" w:rsidRDefault="00102599" w:rsidP="00102599">
            <w:pPr>
              <w:keepNext/>
              <w:ind w:firstLine="0"/>
            </w:pPr>
            <w:r>
              <w:t>S. Williams</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Total--99</w:t>
      </w:r>
    </w:p>
    <w:p w:rsidR="00DF2571" w:rsidRDefault="00DF2571"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Brawley</w:t>
            </w:r>
          </w:p>
        </w:tc>
        <w:tc>
          <w:tcPr>
            <w:tcW w:w="2179" w:type="dxa"/>
            <w:shd w:val="clear" w:color="auto" w:fill="auto"/>
          </w:tcPr>
          <w:p w:rsidR="00102599" w:rsidRPr="00102599" w:rsidRDefault="00102599" w:rsidP="00102599">
            <w:pPr>
              <w:keepNext/>
              <w:ind w:firstLine="0"/>
            </w:pPr>
            <w:r>
              <w:t>Cobb-Hunter</w:t>
            </w:r>
          </w:p>
        </w:tc>
        <w:tc>
          <w:tcPr>
            <w:tcW w:w="2180" w:type="dxa"/>
            <w:shd w:val="clear" w:color="auto" w:fill="auto"/>
          </w:tcPr>
          <w:p w:rsidR="00102599" w:rsidRPr="00102599" w:rsidRDefault="00102599" w:rsidP="00102599">
            <w:pPr>
              <w:keepNext/>
              <w:ind w:firstLine="0"/>
            </w:pPr>
            <w:r>
              <w:t>Gilliard</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Jefferson</w:t>
            </w:r>
          </w:p>
        </w:tc>
        <w:tc>
          <w:tcPr>
            <w:tcW w:w="2180" w:type="dxa"/>
            <w:shd w:val="clear" w:color="auto" w:fill="auto"/>
          </w:tcPr>
          <w:p w:rsidR="00102599" w:rsidRPr="00102599" w:rsidRDefault="00102599" w:rsidP="00102599">
            <w:pPr>
              <w:ind w:firstLine="0"/>
            </w:pPr>
            <w:r>
              <w:t>J. L. Johnson</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McDaniel</w:t>
            </w:r>
          </w:p>
        </w:tc>
      </w:tr>
      <w:tr w:rsidR="00102599" w:rsidRPr="00102599" w:rsidTr="00102599">
        <w:tc>
          <w:tcPr>
            <w:tcW w:w="2179" w:type="dxa"/>
            <w:shd w:val="clear" w:color="auto" w:fill="auto"/>
          </w:tcPr>
          <w:p w:rsidR="00102599" w:rsidRPr="00102599" w:rsidRDefault="00102599" w:rsidP="00102599">
            <w:pPr>
              <w:keepNext/>
              <w:ind w:firstLine="0"/>
            </w:pPr>
            <w:r>
              <w:t>J. Moore</w:t>
            </w:r>
          </w:p>
        </w:tc>
        <w:tc>
          <w:tcPr>
            <w:tcW w:w="2179" w:type="dxa"/>
            <w:shd w:val="clear" w:color="auto" w:fill="auto"/>
          </w:tcPr>
          <w:p w:rsidR="00102599" w:rsidRPr="00102599" w:rsidRDefault="00102599" w:rsidP="00102599">
            <w:pPr>
              <w:keepNext/>
              <w:ind w:firstLine="0"/>
            </w:pPr>
            <w:r>
              <w:t>Rivers</w:t>
            </w:r>
          </w:p>
        </w:tc>
        <w:tc>
          <w:tcPr>
            <w:tcW w:w="2180" w:type="dxa"/>
            <w:shd w:val="clear" w:color="auto" w:fill="auto"/>
          </w:tcPr>
          <w:p w:rsidR="00102599" w:rsidRPr="00102599" w:rsidRDefault="00102599" w:rsidP="00102599">
            <w:pPr>
              <w:keepNext/>
              <w:ind w:firstLine="0"/>
            </w:pPr>
            <w:r>
              <w:t>Tedder</w:t>
            </w:r>
          </w:p>
        </w:tc>
      </w:tr>
      <w:tr w:rsidR="00102599" w:rsidRPr="00102599" w:rsidTr="00102599">
        <w:tc>
          <w:tcPr>
            <w:tcW w:w="2179" w:type="dxa"/>
            <w:shd w:val="clear" w:color="auto" w:fill="auto"/>
          </w:tcPr>
          <w:p w:rsidR="00102599" w:rsidRPr="00102599" w:rsidRDefault="00102599" w:rsidP="00102599">
            <w:pPr>
              <w:keepNext/>
              <w:ind w:firstLine="0"/>
            </w:pPr>
            <w:r>
              <w:t>Trantham</w:t>
            </w:r>
          </w:p>
        </w:tc>
        <w:tc>
          <w:tcPr>
            <w:tcW w:w="2179" w:type="dxa"/>
            <w:shd w:val="clear" w:color="auto" w:fill="auto"/>
          </w:tcPr>
          <w:p w:rsidR="00102599" w:rsidRPr="00102599" w:rsidRDefault="00102599" w:rsidP="00102599">
            <w:pPr>
              <w:keepNext/>
              <w:ind w:firstLine="0"/>
            </w:pPr>
            <w:r>
              <w:t>Weeks</w:t>
            </w:r>
          </w:p>
        </w:tc>
        <w:tc>
          <w:tcPr>
            <w:tcW w:w="2180" w:type="dxa"/>
            <w:shd w:val="clear" w:color="auto" w:fill="auto"/>
          </w:tcPr>
          <w:p w:rsidR="00102599" w:rsidRPr="00102599" w:rsidRDefault="00102599" w:rsidP="00102599">
            <w:pPr>
              <w:keepNext/>
              <w:ind w:firstLine="0"/>
            </w:pPr>
            <w:r>
              <w:t>Wetmore</w:t>
            </w:r>
          </w:p>
        </w:tc>
      </w:tr>
    </w:tbl>
    <w:p w:rsidR="00102599" w:rsidRDefault="00102599" w:rsidP="00102599"/>
    <w:p w:rsidR="00102599" w:rsidRDefault="00102599" w:rsidP="00102599">
      <w:pPr>
        <w:jc w:val="center"/>
        <w:rPr>
          <w:b/>
        </w:rPr>
      </w:pPr>
      <w:r w:rsidRPr="00102599">
        <w:rPr>
          <w:b/>
        </w:rPr>
        <w:t>Total--15</w:t>
      </w:r>
    </w:p>
    <w:p w:rsidR="00102599" w:rsidRDefault="00102599" w:rsidP="00102599">
      <w:pPr>
        <w:jc w:val="center"/>
        <w:rPr>
          <w:b/>
        </w:rPr>
      </w:pPr>
    </w:p>
    <w:p w:rsidR="00102599" w:rsidRDefault="00102599" w:rsidP="00102599">
      <w:r>
        <w:t>So, the Bill, as amended, was read the second time and ordered to third reading.</w:t>
      </w:r>
    </w:p>
    <w:p w:rsidR="00102599" w:rsidRDefault="00102599" w:rsidP="00102599"/>
    <w:p w:rsidR="00102599" w:rsidRDefault="00102599" w:rsidP="00102599">
      <w:pPr>
        <w:keepNext/>
        <w:jc w:val="center"/>
        <w:rPr>
          <w:b/>
        </w:rPr>
      </w:pPr>
      <w:r w:rsidRPr="00102599">
        <w:rPr>
          <w:b/>
        </w:rPr>
        <w:t>S. 587--ORDERED TO THIRD READING</w:t>
      </w:r>
    </w:p>
    <w:p w:rsidR="00102599" w:rsidRDefault="00102599" w:rsidP="00102599">
      <w:pPr>
        <w:keepNext/>
      </w:pPr>
      <w:r>
        <w:t>The following Bill was taken up:</w:t>
      </w:r>
    </w:p>
    <w:p w:rsidR="00102599" w:rsidRDefault="00102599" w:rsidP="00102599">
      <w:pPr>
        <w:keepNext/>
      </w:pPr>
      <w:bookmarkStart w:id="105" w:name="include_clip_start_307"/>
      <w:bookmarkEnd w:id="105"/>
    </w:p>
    <w:p w:rsidR="00102599" w:rsidRDefault="00102599" w:rsidP="00102599">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102599" w:rsidRDefault="00102599" w:rsidP="00102599">
      <w:bookmarkStart w:id="106" w:name="include_clip_end_307"/>
      <w:bookmarkEnd w:id="106"/>
    </w:p>
    <w:p w:rsidR="00102599" w:rsidRDefault="00102599" w:rsidP="00102599">
      <w:r>
        <w:t>Rep. BALLENTINE explained the Bill.</w:t>
      </w:r>
    </w:p>
    <w:p w:rsidR="00102599" w:rsidRDefault="00102599" w:rsidP="00102599"/>
    <w:p w:rsidR="00102599" w:rsidRDefault="00102599" w:rsidP="00102599">
      <w:r>
        <w:lastRenderedPageBreak/>
        <w:t xml:space="preserve">The yeas and nays were taken resulting as follows: </w:t>
      </w:r>
    </w:p>
    <w:p w:rsidR="00102599" w:rsidRDefault="00102599" w:rsidP="00102599">
      <w:pPr>
        <w:jc w:val="center"/>
      </w:pPr>
      <w:r>
        <w:t xml:space="preserve"> </w:t>
      </w:r>
      <w:bookmarkStart w:id="107" w:name="vote_start309"/>
      <w:bookmarkEnd w:id="107"/>
      <w:r>
        <w:t>Yeas 107; Nays 3</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Bennett</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Burns</w:t>
            </w:r>
          </w:p>
        </w:tc>
      </w:tr>
      <w:tr w:rsidR="00102599" w:rsidRPr="00102599" w:rsidTr="00102599">
        <w:tc>
          <w:tcPr>
            <w:tcW w:w="2179" w:type="dxa"/>
            <w:shd w:val="clear" w:color="auto" w:fill="auto"/>
          </w:tcPr>
          <w:p w:rsidR="00102599" w:rsidRPr="00102599" w:rsidRDefault="00102599" w:rsidP="00102599">
            <w:pPr>
              <w:ind w:firstLine="0"/>
            </w:pPr>
            <w:r>
              <w:t>Bustos</w:t>
            </w:r>
          </w:p>
        </w:tc>
        <w:tc>
          <w:tcPr>
            <w:tcW w:w="2179" w:type="dxa"/>
            <w:shd w:val="clear" w:color="auto" w:fill="auto"/>
          </w:tcPr>
          <w:p w:rsidR="00102599" w:rsidRPr="00102599" w:rsidRDefault="00102599" w:rsidP="00102599">
            <w:pPr>
              <w:ind w:firstLine="0"/>
            </w:pPr>
            <w:r>
              <w:t>Calhoon</w:t>
            </w:r>
          </w:p>
        </w:tc>
        <w:tc>
          <w:tcPr>
            <w:tcW w:w="2180" w:type="dxa"/>
            <w:shd w:val="clear" w:color="auto" w:fill="auto"/>
          </w:tcPr>
          <w:p w:rsidR="00102599" w:rsidRPr="00102599" w:rsidRDefault="00102599" w:rsidP="00102599">
            <w:pPr>
              <w:ind w:firstLine="0"/>
            </w:pPr>
            <w:r>
              <w:t>Carter</w:t>
            </w:r>
          </w:p>
        </w:tc>
      </w:tr>
      <w:tr w:rsidR="00102599" w:rsidRPr="00102599" w:rsidTr="00102599">
        <w:tc>
          <w:tcPr>
            <w:tcW w:w="2179" w:type="dxa"/>
            <w:shd w:val="clear" w:color="auto" w:fill="auto"/>
          </w:tcPr>
          <w:p w:rsidR="00102599" w:rsidRPr="00102599" w:rsidRDefault="00102599" w:rsidP="00102599">
            <w:pPr>
              <w:ind w:firstLine="0"/>
            </w:pPr>
            <w:r>
              <w:t>Caskey</w:t>
            </w:r>
          </w:p>
        </w:tc>
        <w:tc>
          <w:tcPr>
            <w:tcW w:w="2179" w:type="dxa"/>
            <w:shd w:val="clear" w:color="auto" w:fill="auto"/>
          </w:tcPr>
          <w:p w:rsidR="00102599" w:rsidRPr="00102599" w:rsidRDefault="00102599" w:rsidP="00102599">
            <w:pPr>
              <w:ind w:firstLine="0"/>
            </w:pPr>
            <w:r>
              <w:t>Chumley</w:t>
            </w:r>
          </w:p>
        </w:tc>
        <w:tc>
          <w:tcPr>
            <w:tcW w:w="2180" w:type="dxa"/>
            <w:shd w:val="clear" w:color="auto" w:fill="auto"/>
          </w:tcPr>
          <w:p w:rsidR="00102599" w:rsidRPr="00102599" w:rsidRDefault="00102599" w:rsidP="00102599">
            <w:pPr>
              <w:ind w:firstLine="0"/>
            </w:pPr>
            <w:r>
              <w:t>Clyburn</w:t>
            </w:r>
          </w:p>
        </w:tc>
      </w:tr>
      <w:tr w:rsidR="00102599" w:rsidRPr="00102599" w:rsidTr="00102599">
        <w:tc>
          <w:tcPr>
            <w:tcW w:w="2179" w:type="dxa"/>
            <w:shd w:val="clear" w:color="auto" w:fill="auto"/>
          </w:tcPr>
          <w:p w:rsidR="00102599" w:rsidRPr="00102599" w:rsidRDefault="00102599" w:rsidP="00102599">
            <w:pPr>
              <w:ind w:firstLine="0"/>
            </w:pPr>
            <w:r>
              <w:t>Cobb-Hunter</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W. Cox</w:t>
            </w:r>
          </w:p>
        </w:tc>
        <w:tc>
          <w:tcPr>
            <w:tcW w:w="2179" w:type="dxa"/>
            <w:shd w:val="clear" w:color="auto" w:fill="auto"/>
          </w:tcPr>
          <w:p w:rsidR="00102599" w:rsidRPr="00102599" w:rsidRDefault="00102599" w:rsidP="00102599">
            <w:pPr>
              <w:ind w:firstLine="0"/>
            </w:pPr>
            <w:r>
              <w:t>Crawford</w:t>
            </w:r>
          </w:p>
        </w:tc>
        <w:tc>
          <w:tcPr>
            <w:tcW w:w="2180" w:type="dxa"/>
            <w:shd w:val="clear" w:color="auto" w:fill="auto"/>
          </w:tcPr>
          <w:p w:rsidR="00102599" w:rsidRPr="00102599" w:rsidRDefault="00102599" w:rsidP="00102599">
            <w:pPr>
              <w:ind w:firstLine="0"/>
            </w:pPr>
            <w:r>
              <w:t>Daning</w:t>
            </w:r>
          </w:p>
        </w:tc>
      </w:tr>
      <w:tr w:rsidR="00102599" w:rsidRPr="00102599" w:rsidTr="00102599">
        <w:tc>
          <w:tcPr>
            <w:tcW w:w="2179" w:type="dxa"/>
            <w:shd w:val="clear" w:color="auto" w:fill="auto"/>
          </w:tcPr>
          <w:p w:rsidR="00102599" w:rsidRPr="00102599" w:rsidRDefault="00102599" w:rsidP="00102599">
            <w:pPr>
              <w:ind w:firstLine="0"/>
            </w:pPr>
            <w:r>
              <w:t>Davis</w:t>
            </w:r>
          </w:p>
        </w:tc>
        <w:tc>
          <w:tcPr>
            <w:tcW w:w="2179" w:type="dxa"/>
            <w:shd w:val="clear" w:color="auto" w:fill="auto"/>
          </w:tcPr>
          <w:p w:rsidR="00102599" w:rsidRPr="00102599" w:rsidRDefault="00102599" w:rsidP="00102599">
            <w:pPr>
              <w:ind w:firstLine="0"/>
            </w:pPr>
            <w:r>
              <w:t>Dillard</w:t>
            </w:r>
          </w:p>
        </w:tc>
        <w:tc>
          <w:tcPr>
            <w:tcW w:w="2180" w:type="dxa"/>
            <w:shd w:val="clear" w:color="auto" w:fill="auto"/>
          </w:tcPr>
          <w:p w:rsidR="00102599" w:rsidRPr="00102599" w:rsidRDefault="00102599" w:rsidP="00102599">
            <w:pPr>
              <w:ind w:firstLine="0"/>
            </w:pPr>
            <w:r>
              <w:t>Elliott</w:t>
            </w:r>
          </w:p>
        </w:tc>
      </w:tr>
      <w:tr w:rsidR="00102599" w:rsidRPr="00102599" w:rsidTr="00102599">
        <w:tc>
          <w:tcPr>
            <w:tcW w:w="2179" w:type="dxa"/>
            <w:shd w:val="clear" w:color="auto" w:fill="auto"/>
          </w:tcPr>
          <w:p w:rsidR="00102599" w:rsidRPr="00102599" w:rsidRDefault="00102599" w:rsidP="00102599">
            <w:pPr>
              <w:ind w:firstLine="0"/>
            </w:pPr>
            <w:r>
              <w:t>Erickson</w:t>
            </w:r>
          </w:p>
        </w:tc>
        <w:tc>
          <w:tcPr>
            <w:tcW w:w="2179" w:type="dxa"/>
            <w:shd w:val="clear" w:color="auto" w:fill="auto"/>
          </w:tcPr>
          <w:p w:rsidR="00102599" w:rsidRPr="00102599" w:rsidRDefault="00102599" w:rsidP="00102599">
            <w:pPr>
              <w:ind w:firstLine="0"/>
            </w:pPr>
            <w:r>
              <w:t>Felder</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Hiott</w:t>
            </w:r>
          </w:p>
        </w:tc>
      </w:tr>
      <w:tr w:rsidR="00102599" w:rsidRPr="00102599" w:rsidTr="00102599">
        <w:tc>
          <w:tcPr>
            <w:tcW w:w="2179" w:type="dxa"/>
            <w:shd w:val="clear" w:color="auto" w:fill="auto"/>
          </w:tcPr>
          <w:p w:rsidR="00102599" w:rsidRPr="00102599" w:rsidRDefault="00102599" w:rsidP="00102599">
            <w:pPr>
              <w:ind w:firstLine="0"/>
            </w:pPr>
            <w:r>
              <w:t>Hixon</w:t>
            </w:r>
          </w:p>
        </w:tc>
        <w:tc>
          <w:tcPr>
            <w:tcW w:w="2179" w:type="dxa"/>
            <w:shd w:val="clear" w:color="auto" w:fill="auto"/>
          </w:tcPr>
          <w:p w:rsidR="00102599" w:rsidRPr="00102599" w:rsidRDefault="00102599" w:rsidP="00102599">
            <w:pPr>
              <w:ind w:firstLine="0"/>
            </w:pPr>
            <w:r>
              <w:t>Hosey</w:t>
            </w:r>
          </w:p>
        </w:tc>
        <w:tc>
          <w:tcPr>
            <w:tcW w:w="2180" w:type="dxa"/>
            <w:shd w:val="clear" w:color="auto" w:fill="auto"/>
          </w:tcPr>
          <w:p w:rsidR="00102599" w:rsidRPr="00102599" w:rsidRDefault="00102599" w:rsidP="00102599">
            <w:pPr>
              <w:ind w:firstLine="0"/>
            </w:pPr>
            <w:r>
              <w:t>Howard</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Jefferson</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t>King</w:t>
            </w:r>
          </w:p>
        </w:tc>
        <w:tc>
          <w:tcPr>
            <w:tcW w:w="2179" w:type="dxa"/>
            <w:shd w:val="clear" w:color="auto" w:fill="auto"/>
          </w:tcPr>
          <w:p w:rsidR="00102599" w:rsidRPr="00102599" w:rsidRDefault="00102599" w:rsidP="00102599">
            <w:pPr>
              <w:ind w:firstLine="0"/>
            </w:pPr>
            <w:r>
              <w:t>Kirby</w:t>
            </w:r>
          </w:p>
        </w:tc>
        <w:tc>
          <w:tcPr>
            <w:tcW w:w="2180" w:type="dxa"/>
            <w:shd w:val="clear" w:color="auto" w:fill="auto"/>
          </w:tcPr>
          <w:p w:rsidR="00102599" w:rsidRPr="00102599" w:rsidRDefault="00102599" w:rsidP="00102599">
            <w:pPr>
              <w:ind w:firstLine="0"/>
            </w:pPr>
            <w:r>
              <w:t>Ligon</w:t>
            </w:r>
          </w:p>
        </w:tc>
      </w:tr>
      <w:tr w:rsidR="00102599" w:rsidRPr="00102599" w:rsidTr="00102599">
        <w:tc>
          <w:tcPr>
            <w:tcW w:w="2179" w:type="dxa"/>
            <w:shd w:val="clear" w:color="auto" w:fill="auto"/>
          </w:tcPr>
          <w:p w:rsidR="00102599" w:rsidRPr="00102599" w:rsidRDefault="00102599" w:rsidP="00102599">
            <w:pPr>
              <w:ind w:firstLine="0"/>
            </w:pPr>
            <w:r>
              <w:t>Long</w:t>
            </w:r>
          </w:p>
        </w:tc>
        <w:tc>
          <w:tcPr>
            <w:tcW w:w="2179" w:type="dxa"/>
            <w:shd w:val="clear" w:color="auto" w:fill="auto"/>
          </w:tcPr>
          <w:p w:rsidR="00102599" w:rsidRPr="00102599" w:rsidRDefault="00102599" w:rsidP="00102599">
            <w:pPr>
              <w:ind w:firstLine="0"/>
            </w:pPr>
            <w:r>
              <w:t>Lowe</w:t>
            </w:r>
          </w:p>
        </w:tc>
        <w:tc>
          <w:tcPr>
            <w:tcW w:w="2180" w:type="dxa"/>
            <w:shd w:val="clear" w:color="auto" w:fill="auto"/>
          </w:tcPr>
          <w:p w:rsidR="00102599" w:rsidRPr="00102599" w:rsidRDefault="00102599" w:rsidP="00102599">
            <w:pPr>
              <w:ind w:firstLine="0"/>
            </w:pPr>
            <w:r>
              <w:t>Lucas</w:t>
            </w:r>
          </w:p>
        </w:tc>
      </w:tr>
      <w:tr w:rsidR="00102599" w:rsidRPr="00102599" w:rsidTr="00102599">
        <w:tc>
          <w:tcPr>
            <w:tcW w:w="2179" w:type="dxa"/>
            <w:shd w:val="clear" w:color="auto" w:fill="auto"/>
          </w:tcPr>
          <w:p w:rsidR="00102599" w:rsidRPr="00102599" w:rsidRDefault="00102599" w:rsidP="00102599">
            <w:pPr>
              <w:ind w:firstLine="0"/>
            </w:pPr>
            <w:r>
              <w:t>Magnuson</w:t>
            </w:r>
          </w:p>
        </w:tc>
        <w:tc>
          <w:tcPr>
            <w:tcW w:w="2179" w:type="dxa"/>
            <w:shd w:val="clear" w:color="auto" w:fill="auto"/>
          </w:tcPr>
          <w:p w:rsidR="00102599" w:rsidRPr="00102599" w:rsidRDefault="00102599" w:rsidP="00102599">
            <w:pPr>
              <w:ind w:firstLine="0"/>
            </w:pPr>
            <w:r>
              <w:t>Martin</w:t>
            </w:r>
          </w:p>
        </w:tc>
        <w:tc>
          <w:tcPr>
            <w:tcW w:w="2180" w:type="dxa"/>
            <w:shd w:val="clear" w:color="auto" w:fill="auto"/>
          </w:tcPr>
          <w:p w:rsidR="00102599" w:rsidRPr="00102599" w:rsidRDefault="00102599" w:rsidP="00102599">
            <w:pPr>
              <w:ind w:firstLine="0"/>
            </w:pPr>
            <w:r>
              <w:t>Matthews</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Rutherford</w:t>
            </w:r>
          </w:p>
        </w:tc>
      </w:tr>
      <w:tr w:rsidR="00102599" w:rsidRPr="00102599" w:rsidTr="00102599">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102599">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M. M. Smith</w:t>
            </w:r>
          </w:p>
        </w:tc>
        <w:tc>
          <w:tcPr>
            <w:tcW w:w="2180" w:type="dxa"/>
            <w:shd w:val="clear" w:color="auto" w:fill="auto"/>
          </w:tcPr>
          <w:p w:rsidR="00102599" w:rsidRPr="00102599" w:rsidRDefault="00102599" w:rsidP="00102599">
            <w:pPr>
              <w:ind w:firstLine="0"/>
            </w:pPr>
            <w:r>
              <w:t>Taylor</w:t>
            </w:r>
          </w:p>
        </w:tc>
      </w:tr>
      <w:tr w:rsidR="00102599" w:rsidRPr="00102599" w:rsidTr="00102599">
        <w:tc>
          <w:tcPr>
            <w:tcW w:w="2179" w:type="dxa"/>
            <w:shd w:val="clear" w:color="auto" w:fill="auto"/>
          </w:tcPr>
          <w:p w:rsidR="00102599" w:rsidRPr="00102599" w:rsidRDefault="00102599" w:rsidP="00102599">
            <w:pPr>
              <w:ind w:firstLine="0"/>
            </w:pPr>
            <w:r>
              <w:t>Tedder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Thigpen</w:t>
            </w:r>
          </w:p>
        </w:tc>
      </w:tr>
      <w:tr w:rsidR="00102599" w:rsidRPr="00102599" w:rsidTr="00102599">
        <w:tc>
          <w:tcPr>
            <w:tcW w:w="2179" w:type="dxa"/>
            <w:shd w:val="clear" w:color="auto" w:fill="auto"/>
          </w:tcPr>
          <w:p w:rsidR="00102599" w:rsidRPr="00102599" w:rsidRDefault="00102599" w:rsidP="00102599">
            <w:pPr>
              <w:ind w:firstLine="0"/>
            </w:pPr>
            <w:r>
              <w:t>Trantham</w:t>
            </w:r>
          </w:p>
        </w:tc>
        <w:tc>
          <w:tcPr>
            <w:tcW w:w="2179" w:type="dxa"/>
            <w:shd w:val="clear" w:color="auto" w:fill="auto"/>
          </w:tcPr>
          <w:p w:rsidR="00102599" w:rsidRPr="00102599" w:rsidRDefault="00102599" w:rsidP="00102599">
            <w:pPr>
              <w:ind w:firstLine="0"/>
            </w:pPr>
            <w:r>
              <w:t>Weeks</w:t>
            </w:r>
          </w:p>
        </w:tc>
        <w:tc>
          <w:tcPr>
            <w:tcW w:w="2180" w:type="dxa"/>
            <w:shd w:val="clear" w:color="auto" w:fill="auto"/>
          </w:tcPr>
          <w:p w:rsidR="00102599" w:rsidRPr="00102599" w:rsidRDefault="00102599" w:rsidP="00102599">
            <w:pPr>
              <w:ind w:firstLine="0"/>
            </w:pPr>
            <w:r>
              <w:t>West</w:t>
            </w:r>
          </w:p>
        </w:tc>
      </w:tr>
      <w:tr w:rsidR="00102599" w:rsidRPr="00102599" w:rsidTr="00102599">
        <w:tc>
          <w:tcPr>
            <w:tcW w:w="2179" w:type="dxa"/>
            <w:shd w:val="clear" w:color="auto" w:fill="auto"/>
          </w:tcPr>
          <w:p w:rsidR="00102599" w:rsidRPr="00102599" w:rsidRDefault="00102599" w:rsidP="00102599">
            <w:pPr>
              <w:ind w:firstLine="0"/>
            </w:pPr>
            <w:r>
              <w:t>Wetmore</w:t>
            </w:r>
          </w:p>
        </w:tc>
        <w:tc>
          <w:tcPr>
            <w:tcW w:w="2179" w:type="dxa"/>
            <w:shd w:val="clear" w:color="auto" w:fill="auto"/>
          </w:tcPr>
          <w:p w:rsidR="00102599" w:rsidRPr="00102599" w:rsidRDefault="00102599" w:rsidP="00102599">
            <w:pPr>
              <w:ind w:firstLine="0"/>
            </w:pPr>
            <w:r>
              <w:t>Wheeler</w:t>
            </w:r>
          </w:p>
        </w:tc>
        <w:tc>
          <w:tcPr>
            <w:tcW w:w="2180" w:type="dxa"/>
            <w:shd w:val="clear" w:color="auto" w:fill="auto"/>
          </w:tcPr>
          <w:p w:rsidR="00102599" w:rsidRPr="00102599" w:rsidRDefault="00102599" w:rsidP="00102599">
            <w:pPr>
              <w:ind w:firstLine="0"/>
            </w:pPr>
            <w:r>
              <w:t>White</w:t>
            </w:r>
          </w:p>
        </w:tc>
      </w:tr>
      <w:tr w:rsidR="00102599" w:rsidRPr="00102599" w:rsidTr="00102599">
        <w:tc>
          <w:tcPr>
            <w:tcW w:w="2179" w:type="dxa"/>
            <w:shd w:val="clear" w:color="auto" w:fill="auto"/>
          </w:tcPr>
          <w:p w:rsidR="00102599" w:rsidRPr="00102599" w:rsidRDefault="00102599" w:rsidP="00DF2571">
            <w:pPr>
              <w:keepNext/>
              <w:ind w:firstLine="0"/>
            </w:pPr>
            <w:r>
              <w:lastRenderedPageBreak/>
              <w:t>Whitmire</w:t>
            </w:r>
          </w:p>
        </w:tc>
        <w:tc>
          <w:tcPr>
            <w:tcW w:w="2179" w:type="dxa"/>
            <w:shd w:val="clear" w:color="auto" w:fill="auto"/>
          </w:tcPr>
          <w:p w:rsidR="00102599" w:rsidRPr="00102599" w:rsidRDefault="00102599" w:rsidP="00DF2571">
            <w:pPr>
              <w:keepNext/>
              <w:ind w:firstLine="0"/>
            </w:pPr>
            <w:r>
              <w:t>R. Williams</w:t>
            </w:r>
          </w:p>
        </w:tc>
        <w:tc>
          <w:tcPr>
            <w:tcW w:w="2180" w:type="dxa"/>
            <w:shd w:val="clear" w:color="auto" w:fill="auto"/>
          </w:tcPr>
          <w:p w:rsidR="00102599" w:rsidRPr="00102599" w:rsidRDefault="00102599" w:rsidP="00DF2571">
            <w:pPr>
              <w:keepNext/>
              <w:ind w:firstLine="0"/>
            </w:pPr>
            <w:r>
              <w:t>S. Williams</w:t>
            </w:r>
          </w:p>
        </w:tc>
      </w:tr>
      <w:tr w:rsidR="00102599" w:rsidRPr="00102599" w:rsidTr="00102599">
        <w:tc>
          <w:tcPr>
            <w:tcW w:w="2179" w:type="dxa"/>
            <w:shd w:val="clear" w:color="auto" w:fill="auto"/>
          </w:tcPr>
          <w:p w:rsidR="00102599" w:rsidRPr="00102599" w:rsidRDefault="00102599" w:rsidP="00DF2571">
            <w:pPr>
              <w:keepNext/>
              <w:ind w:firstLine="0"/>
            </w:pPr>
            <w:r>
              <w:t>Willis</w:t>
            </w:r>
          </w:p>
        </w:tc>
        <w:tc>
          <w:tcPr>
            <w:tcW w:w="2179" w:type="dxa"/>
            <w:shd w:val="clear" w:color="auto" w:fill="auto"/>
          </w:tcPr>
          <w:p w:rsidR="00102599" w:rsidRPr="00102599" w:rsidRDefault="00102599" w:rsidP="00DF2571">
            <w:pPr>
              <w:keepNext/>
              <w:ind w:firstLine="0"/>
            </w:pPr>
            <w:r>
              <w:t>Wooten</w:t>
            </w:r>
          </w:p>
        </w:tc>
        <w:tc>
          <w:tcPr>
            <w:tcW w:w="2180" w:type="dxa"/>
            <w:shd w:val="clear" w:color="auto" w:fill="auto"/>
          </w:tcPr>
          <w:p w:rsidR="00102599" w:rsidRPr="00102599" w:rsidRDefault="00102599" w:rsidP="00DF2571">
            <w:pPr>
              <w:keepNext/>
              <w:ind w:firstLine="0"/>
            </w:pPr>
          </w:p>
        </w:tc>
      </w:tr>
    </w:tbl>
    <w:p w:rsidR="00102599" w:rsidRDefault="00102599" w:rsidP="00DF2571">
      <w:pPr>
        <w:keepNext/>
      </w:pPr>
    </w:p>
    <w:p w:rsidR="00102599" w:rsidRDefault="00102599" w:rsidP="00DF2571">
      <w:pPr>
        <w:keepNext/>
        <w:jc w:val="center"/>
        <w:rPr>
          <w:b/>
        </w:rPr>
      </w:pPr>
      <w:r w:rsidRPr="00102599">
        <w:rPr>
          <w:b/>
        </w:rPr>
        <w:t>Total--107</w:t>
      </w:r>
    </w:p>
    <w:p w:rsidR="00102599" w:rsidRDefault="00102599" w:rsidP="00DF2571">
      <w:pPr>
        <w:keepNext/>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Dabney</w:t>
            </w:r>
          </w:p>
        </w:tc>
        <w:tc>
          <w:tcPr>
            <w:tcW w:w="2179" w:type="dxa"/>
            <w:shd w:val="clear" w:color="auto" w:fill="auto"/>
          </w:tcPr>
          <w:p w:rsidR="00102599" w:rsidRPr="00102599" w:rsidRDefault="00102599" w:rsidP="00102599">
            <w:pPr>
              <w:keepNext/>
              <w:ind w:firstLine="0"/>
            </w:pPr>
            <w:r>
              <w:t>May</w:t>
            </w:r>
          </w:p>
        </w:tc>
        <w:tc>
          <w:tcPr>
            <w:tcW w:w="2180" w:type="dxa"/>
            <w:shd w:val="clear" w:color="auto" w:fill="auto"/>
          </w:tcPr>
          <w:p w:rsidR="00102599" w:rsidRPr="00102599" w:rsidRDefault="00102599" w:rsidP="00102599">
            <w:pPr>
              <w:keepNext/>
              <w:ind w:firstLine="0"/>
            </w:pPr>
            <w:r>
              <w:t>McCabe</w:t>
            </w:r>
          </w:p>
        </w:tc>
      </w:tr>
    </w:tbl>
    <w:p w:rsidR="00102599" w:rsidRDefault="00102599" w:rsidP="00102599"/>
    <w:p w:rsidR="00102599" w:rsidRDefault="00102599" w:rsidP="00102599">
      <w:pPr>
        <w:jc w:val="center"/>
        <w:rPr>
          <w:b/>
        </w:rPr>
      </w:pPr>
      <w:r w:rsidRPr="00102599">
        <w:rPr>
          <w:b/>
        </w:rPr>
        <w:t>Total--3</w:t>
      </w:r>
    </w:p>
    <w:p w:rsidR="00DA644E" w:rsidRDefault="00DA644E" w:rsidP="00102599">
      <w:pPr>
        <w:jc w:val="center"/>
        <w:rPr>
          <w:b/>
        </w:rPr>
      </w:pPr>
    </w:p>
    <w:p w:rsidR="00102599" w:rsidRDefault="00102599" w:rsidP="00102599">
      <w:r>
        <w:t xml:space="preserve">So, the Bill was read the second time and ordered to third reading.  </w:t>
      </w:r>
    </w:p>
    <w:p w:rsidR="00102599" w:rsidRDefault="00102599" w:rsidP="00102599"/>
    <w:p w:rsidR="00102599" w:rsidRDefault="00102599" w:rsidP="00102599">
      <w:pPr>
        <w:keepNext/>
        <w:jc w:val="center"/>
        <w:rPr>
          <w:b/>
        </w:rPr>
      </w:pPr>
      <w:r w:rsidRPr="00102599">
        <w:rPr>
          <w:b/>
        </w:rPr>
        <w:t>S. 677--AMENDED AND ORDERED TO THIRD READING</w:t>
      </w:r>
    </w:p>
    <w:p w:rsidR="00102599" w:rsidRDefault="00102599" w:rsidP="00102599">
      <w:pPr>
        <w:keepNext/>
      </w:pPr>
      <w:r>
        <w:t>The following Bill was taken up:</w:t>
      </w:r>
    </w:p>
    <w:p w:rsidR="00102599" w:rsidRDefault="00102599" w:rsidP="00102599">
      <w:pPr>
        <w:keepNext/>
      </w:pPr>
      <w:bookmarkStart w:id="108" w:name="include_clip_start_312"/>
      <w:bookmarkEnd w:id="108"/>
    </w:p>
    <w:p w:rsidR="00102599" w:rsidRDefault="00102599" w:rsidP="00102599">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102599" w:rsidRDefault="00102599" w:rsidP="00102599"/>
    <w:p w:rsidR="00102599" w:rsidRPr="007259C2" w:rsidRDefault="00102599" w:rsidP="00102599">
      <w:r w:rsidRPr="007259C2">
        <w:t>The Committee on Ways and Means proposed the following Amendment No. 1</w:t>
      </w:r>
      <w:r w:rsidR="00DF2571">
        <w:t xml:space="preserve"> to </w:t>
      </w:r>
      <w:r w:rsidRPr="007259C2">
        <w:t>S. 677 (COUNCIL\DG\677C001.NBD.DG21), which was adopted:</w:t>
      </w:r>
    </w:p>
    <w:p w:rsidR="00102599" w:rsidRPr="007259C2" w:rsidRDefault="00102599" w:rsidP="00102599">
      <w:r w:rsidRPr="007259C2">
        <w:t>Amend the bill, as and if amended, by striking SECTION 1 and inserting:</w:t>
      </w:r>
    </w:p>
    <w:p w:rsidR="00102599" w:rsidRPr="007259C2" w:rsidRDefault="00102599" w:rsidP="00102599">
      <w:pPr>
        <w:suppressAutoHyphens/>
      </w:pPr>
      <w:r w:rsidRPr="007259C2">
        <w:t>/</w:t>
      </w:r>
      <w:r w:rsidRPr="007259C2">
        <w:tab/>
        <w:t>SECTION</w:t>
      </w:r>
      <w:r w:rsidRPr="007259C2">
        <w:tab/>
        <w:t>1.</w:t>
      </w:r>
      <w:r w:rsidRPr="007259C2">
        <w:tab/>
        <w:t>Section 12-2-100 of the 1976 Code is amended to read:</w:t>
      </w:r>
    </w:p>
    <w:p w:rsidR="00102599" w:rsidRPr="007259C2" w:rsidRDefault="00102599" w:rsidP="00102599">
      <w:pPr>
        <w:suppressAutoHyphens/>
      </w:pPr>
      <w:r w:rsidRPr="007259C2">
        <w:tab/>
        <w:t>“Section 12-2-100.</w:t>
      </w:r>
      <w:r w:rsidRPr="007259C2">
        <w:tab/>
      </w:r>
      <w:r w:rsidRPr="007259C2">
        <w:rPr>
          <w:u w:val="single"/>
        </w:rPr>
        <w:t>(A)</w:t>
      </w:r>
      <w:r w:rsidRPr="007259C2">
        <w:tab/>
        <w:t>Unless otherwise provided by law, a tax credit administered by the department must be used in the year it is generated and must not be refunded.</w:t>
      </w:r>
    </w:p>
    <w:p w:rsidR="00102599" w:rsidRPr="007259C2" w:rsidRDefault="00102599" w:rsidP="00102599">
      <w:r w:rsidRPr="007259C2">
        <w:tab/>
      </w:r>
      <w:r w:rsidRPr="007259C2">
        <w:rPr>
          <w:u w:val="single"/>
        </w:rPr>
        <w:t>(B)</w:t>
      </w:r>
      <w:r w:rsidRPr="007259C2">
        <w:tab/>
      </w:r>
      <w:r w:rsidRPr="007259C2">
        <w:rPr>
          <w:u w:val="single"/>
        </w:rPr>
        <w:t xml:space="preserve">A tax credit earned by a partnership or limited liability company taxed as a partnership pursuant to Sections 12-6-3535, 12-6-3795, or 12-65-10, including any unused credit amount carried forward, may be passed through to the partners or members and may be allocated among any of its partners or members on an annual basis, including, without limitation, an allocation of the entire credit to any partner or </w:t>
      </w:r>
      <w:r w:rsidRPr="007259C2">
        <w:rPr>
          <w:u w:val="single"/>
        </w:rPr>
        <w:lastRenderedPageBreak/>
        <w:t>member who was a partner or member at any time in the year in which the credit or unused carryforward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r w:rsidRPr="007259C2">
        <w:t>”</w:t>
      </w:r>
      <w:r w:rsidRPr="007259C2">
        <w:tab/>
      </w:r>
      <w:r w:rsidRPr="007259C2">
        <w:tab/>
        <w:t>/</w:t>
      </w:r>
    </w:p>
    <w:p w:rsidR="00102599" w:rsidRPr="007259C2" w:rsidRDefault="00102599" w:rsidP="00102599">
      <w:pPr>
        <w:rPr>
          <w:szCs w:val="28"/>
        </w:rPr>
      </w:pPr>
      <w:r w:rsidRPr="007259C2">
        <w:rPr>
          <w:szCs w:val="28"/>
        </w:rPr>
        <w:t>Renumber sections to conform.</w:t>
      </w:r>
    </w:p>
    <w:p w:rsidR="00102599" w:rsidRDefault="00102599" w:rsidP="00102599">
      <w:r w:rsidRPr="007259C2">
        <w:rPr>
          <w:szCs w:val="28"/>
        </w:rPr>
        <w:t>Amend title to conform.</w:t>
      </w:r>
    </w:p>
    <w:p w:rsidR="00102599" w:rsidRDefault="00102599" w:rsidP="00102599"/>
    <w:p w:rsidR="00102599" w:rsidRDefault="00102599" w:rsidP="00102599">
      <w:r>
        <w:t>Rep. BALLENTINE explained the amendment.</w:t>
      </w:r>
    </w:p>
    <w:p w:rsidR="00102599" w:rsidRDefault="00102599" w:rsidP="00102599">
      <w:r>
        <w:t>The amendment was then adopted.</w:t>
      </w:r>
    </w:p>
    <w:p w:rsidR="00102599" w:rsidRDefault="00102599" w:rsidP="00102599"/>
    <w:p w:rsidR="00102599" w:rsidRPr="00F22C53" w:rsidRDefault="00102599" w:rsidP="00102599">
      <w:r w:rsidRPr="00F22C53">
        <w:t>Rep. BRAWLEY proposed the following Amendment No. 2</w:t>
      </w:r>
      <w:r w:rsidR="00DF2571">
        <w:t xml:space="preserve"> to </w:t>
      </w:r>
      <w:r w:rsidRPr="00F22C53">
        <w:t>S. 677 (COUNCIL\DG\677C002.NBD.DG21), which was ruled out of order:</w:t>
      </w:r>
    </w:p>
    <w:p w:rsidR="00102599" w:rsidRPr="00F22C53" w:rsidRDefault="00102599" w:rsidP="00102599">
      <w:r w:rsidRPr="00F22C53">
        <w:t>Amend the bill, as and if amended, by adding an appropriately numbered SECTION to read:</w:t>
      </w:r>
    </w:p>
    <w:p w:rsidR="00102599" w:rsidRPr="00102599" w:rsidRDefault="00102599" w:rsidP="00102599">
      <w:pPr>
        <w:rPr>
          <w:color w:val="000000"/>
          <w:u w:color="000000"/>
        </w:rPr>
      </w:pPr>
      <w:r w:rsidRPr="00F22C53">
        <w:t>/</w:t>
      </w:r>
      <w:r w:rsidRPr="00F22C53">
        <w:tab/>
        <w:t>SECTION</w:t>
      </w:r>
      <w:r w:rsidRPr="00F22C53">
        <w:tab/>
        <w:t>___.</w:t>
      </w:r>
      <w:r w:rsidRPr="00F22C53">
        <w:tab/>
        <w:t>A.</w:t>
      </w:r>
      <w:r w:rsidRPr="00F22C53">
        <w:tab/>
      </w:r>
      <w:r w:rsidRPr="00102599">
        <w:rPr>
          <w:color w:val="000000"/>
          <w:u w:color="000000"/>
        </w:rPr>
        <w:t>Section 12</w:t>
      </w:r>
      <w:r w:rsidRPr="00102599">
        <w:rPr>
          <w:color w:val="000000"/>
          <w:u w:color="000000"/>
        </w:rPr>
        <w:noBreakHyphen/>
        <w:t>37</w:t>
      </w:r>
      <w:r w:rsidRPr="00102599">
        <w:rPr>
          <w:color w:val="000000"/>
          <w:u w:color="000000"/>
        </w:rPr>
        <w:noBreakHyphen/>
        <w:t>250(A)(1) of the 1976 Code is amended to read:</w:t>
      </w:r>
    </w:p>
    <w:p w:rsidR="00102599" w:rsidRPr="00102599" w:rsidRDefault="00102599" w:rsidP="00102599">
      <w:pPr>
        <w:rPr>
          <w:color w:val="000000"/>
          <w:u w:color="000000"/>
        </w:rPr>
      </w:pPr>
      <w:r w:rsidRPr="00102599">
        <w:rPr>
          <w:color w:val="000000"/>
          <w:u w:color="000000"/>
        </w:rPr>
        <w:tab/>
      </w:r>
      <w:r w:rsidRPr="00102599">
        <w:rPr>
          <w:color w:val="000000"/>
          <w:u w:color="000000"/>
        </w:rPr>
        <w:tab/>
        <w:t>“(1)</w:t>
      </w:r>
      <w:r w:rsidRPr="00102599">
        <w:rPr>
          <w:color w:val="000000"/>
          <w:u w:color="000000"/>
        </w:rPr>
        <w:tab/>
        <w:t xml:space="preserve">The first </w:t>
      </w:r>
      <w:r w:rsidRPr="00102599">
        <w:rPr>
          <w:strike/>
          <w:color w:val="000000"/>
          <w:u w:color="000000"/>
        </w:rPr>
        <w:t>fifty</w:t>
      </w:r>
      <w:r w:rsidRPr="00102599">
        <w:rPr>
          <w:color w:val="000000"/>
          <w:u w:color="000000"/>
        </w:rPr>
        <w:t xml:space="preserve"> </w:t>
      </w:r>
      <w:r w:rsidRPr="00102599">
        <w:rPr>
          <w:color w:val="000000"/>
          <w:u w:val="single" w:color="000000"/>
        </w:rPr>
        <w:t>seventy</w:t>
      </w:r>
      <w:r w:rsidRPr="00102599">
        <w:rPr>
          <w:color w:val="000000"/>
          <w:u w:val="single" w:color="000000"/>
        </w:rPr>
        <w:noBreakHyphen/>
        <w:t>five</w:t>
      </w:r>
      <w:r w:rsidRPr="00102599">
        <w:rPr>
          <w:color w:val="000000"/>
          <w:u w:color="000000"/>
        </w:rPr>
        <w:t xml:space="preserve"> thousand dollars of the fair market value of the dwelling place of a person is exempt from county, municipal, school, and special assessment real estate property taxes when the person: </w:t>
      </w:r>
    </w:p>
    <w:p w:rsidR="00102599" w:rsidRPr="00102599" w:rsidRDefault="00102599" w:rsidP="00102599">
      <w:pPr>
        <w:rPr>
          <w:color w:val="000000"/>
          <w:u w:color="000000"/>
        </w:rPr>
      </w:pPr>
      <w:r w:rsidRPr="00102599">
        <w:rPr>
          <w:color w:val="000000"/>
          <w:u w:color="000000"/>
        </w:rPr>
        <w:tab/>
      </w:r>
      <w:r w:rsidRPr="00102599">
        <w:rPr>
          <w:color w:val="000000"/>
          <w:u w:color="000000"/>
        </w:rPr>
        <w:tab/>
      </w:r>
      <w:r w:rsidRPr="00102599">
        <w:rPr>
          <w:color w:val="000000"/>
          <w:u w:color="000000"/>
        </w:rPr>
        <w:tab/>
        <w:t>(i)</w:t>
      </w:r>
      <w:r w:rsidRPr="00102599">
        <w:rPr>
          <w:color w:val="000000"/>
          <w:u w:color="000000"/>
        </w:rPr>
        <w:tab/>
      </w:r>
      <w:r w:rsidRPr="00102599">
        <w:rPr>
          <w:color w:val="000000"/>
          <w:u w:color="000000"/>
        </w:rPr>
        <w:tab/>
        <w:t>has been a resident of this State for at least one year and has reached the age of sixty</w:t>
      </w:r>
      <w:r w:rsidRPr="00102599">
        <w:rPr>
          <w:color w:val="000000"/>
          <w:u w:color="000000"/>
        </w:rPr>
        <w:noBreakHyphen/>
        <w:t>five years on or before December thirty</w:t>
      </w:r>
      <w:r w:rsidRPr="00102599">
        <w:rPr>
          <w:color w:val="000000"/>
          <w:u w:color="000000"/>
        </w:rPr>
        <w:noBreakHyphen/>
        <w:t xml:space="preserve">first; </w:t>
      </w:r>
    </w:p>
    <w:p w:rsidR="00102599" w:rsidRPr="00102599" w:rsidRDefault="00102599" w:rsidP="00102599">
      <w:pPr>
        <w:rPr>
          <w:color w:val="000000"/>
          <w:u w:color="000000"/>
        </w:rPr>
      </w:pPr>
      <w:r w:rsidRPr="00102599">
        <w:rPr>
          <w:color w:val="000000"/>
          <w:u w:color="000000"/>
        </w:rPr>
        <w:tab/>
      </w:r>
      <w:r w:rsidRPr="00102599">
        <w:rPr>
          <w:color w:val="000000"/>
          <w:u w:color="000000"/>
        </w:rPr>
        <w:tab/>
      </w:r>
      <w:r w:rsidRPr="00102599">
        <w:rPr>
          <w:color w:val="000000"/>
          <w:u w:color="000000"/>
        </w:rPr>
        <w:tab/>
        <w:t>(ii)</w:t>
      </w:r>
      <w:r w:rsidRPr="00102599">
        <w:rPr>
          <w:color w:val="000000"/>
          <w:u w:color="000000"/>
        </w:rPr>
        <w:tab/>
        <w:t xml:space="preserve">has been classified as totally and permanently disabled by a state or federal agency having the function of classifying persons; or </w:t>
      </w:r>
    </w:p>
    <w:p w:rsidR="00102599" w:rsidRPr="00102599" w:rsidRDefault="00102599" w:rsidP="00102599">
      <w:pPr>
        <w:rPr>
          <w:color w:val="000000"/>
          <w:u w:color="000000"/>
        </w:rPr>
      </w:pPr>
      <w:r w:rsidRPr="00102599">
        <w:rPr>
          <w:color w:val="000000"/>
          <w:u w:color="000000"/>
        </w:rPr>
        <w:tab/>
      </w:r>
      <w:r w:rsidRPr="00102599">
        <w:rPr>
          <w:color w:val="000000"/>
          <w:u w:color="000000"/>
        </w:rPr>
        <w:tab/>
      </w:r>
      <w:r w:rsidRPr="00102599">
        <w:rPr>
          <w:color w:val="000000"/>
          <w:u w:color="000000"/>
        </w:rPr>
        <w:tab/>
        <w:t>(iii)</w:t>
      </w:r>
      <w:r w:rsidRPr="00102599">
        <w:rPr>
          <w:color w:val="000000"/>
          <w:u w:color="000000"/>
        </w:rPr>
        <w:tab/>
        <w:t>is legally blind as defined in Section 43</w:t>
      </w:r>
      <w:r w:rsidRPr="00102599">
        <w:rPr>
          <w:color w:val="000000"/>
          <w:u w:color="000000"/>
        </w:rPr>
        <w:noBreakHyphen/>
        <w:t>25</w:t>
      </w:r>
      <w:r w:rsidRPr="00102599">
        <w:rPr>
          <w:color w:val="000000"/>
          <w:u w:color="000000"/>
        </w:rPr>
        <w:noBreakHyphen/>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02599" w:rsidRPr="00102599" w:rsidRDefault="00102599" w:rsidP="00102599">
      <w:pPr>
        <w:rPr>
          <w:color w:val="000000"/>
          <w:u w:color="000000"/>
        </w:rPr>
      </w:pPr>
      <w:r w:rsidRPr="00102599">
        <w:rPr>
          <w:color w:val="000000"/>
          <w:u w:color="000000"/>
        </w:rPr>
        <w:t>B.</w:t>
      </w:r>
      <w:r w:rsidRPr="00102599">
        <w:rPr>
          <w:color w:val="000000"/>
          <w:u w:color="000000"/>
        </w:rPr>
        <w:tab/>
        <w:t>Section 12</w:t>
      </w:r>
      <w:r w:rsidRPr="00102599">
        <w:rPr>
          <w:color w:val="000000"/>
          <w:u w:color="000000"/>
        </w:rPr>
        <w:noBreakHyphen/>
        <w:t>37</w:t>
      </w:r>
      <w:r w:rsidRPr="00102599">
        <w:rPr>
          <w:color w:val="000000"/>
          <w:u w:color="000000"/>
        </w:rPr>
        <w:noBreakHyphen/>
        <w:t>245 of the 1976 Code is repealed.</w:t>
      </w:r>
    </w:p>
    <w:p w:rsidR="00102599" w:rsidRPr="00F22C53" w:rsidRDefault="00102599" w:rsidP="00102599">
      <w:pPr>
        <w:suppressAutoHyphens/>
      </w:pPr>
      <w:r w:rsidRPr="00102599">
        <w:rPr>
          <w:color w:val="000000"/>
          <w:u w:color="000000"/>
        </w:rPr>
        <w:t>C.</w:t>
      </w:r>
      <w:r w:rsidRPr="00102599">
        <w:rPr>
          <w:color w:val="000000"/>
          <w:u w:color="000000"/>
        </w:rPr>
        <w:tab/>
        <w:t>This SECTION takes effect upon approval by the Governor and applies for property tax years beginning after 2020.</w:t>
      </w:r>
      <w:r w:rsidR="00DF2571">
        <w:rPr>
          <w:color w:val="000000"/>
          <w:u w:color="000000"/>
        </w:rPr>
        <w:tab/>
      </w:r>
      <w:r w:rsidRPr="00102599">
        <w:rPr>
          <w:color w:val="000000"/>
          <w:u w:color="000000"/>
        </w:rPr>
        <w:tab/>
        <w:t>/</w:t>
      </w:r>
    </w:p>
    <w:p w:rsidR="00102599" w:rsidRPr="00F22C53" w:rsidRDefault="00102599" w:rsidP="00102599">
      <w:r w:rsidRPr="00F22C53">
        <w:t>Renumber sections to conform.</w:t>
      </w:r>
    </w:p>
    <w:p w:rsidR="00102599" w:rsidRDefault="00102599" w:rsidP="00102599">
      <w:r w:rsidRPr="00F22C53">
        <w:t>Amend title to conform.</w:t>
      </w:r>
    </w:p>
    <w:p w:rsidR="00102599" w:rsidRDefault="00102599" w:rsidP="00102599"/>
    <w:p w:rsidR="00102599" w:rsidRDefault="00102599" w:rsidP="00102599">
      <w:r>
        <w:t>Rep. BRAWLEY explained the amendment.</w:t>
      </w:r>
    </w:p>
    <w:p w:rsidR="00102599" w:rsidRDefault="00102599" w:rsidP="00102599">
      <w:pPr>
        <w:keepNext/>
        <w:jc w:val="center"/>
        <w:rPr>
          <w:b/>
        </w:rPr>
      </w:pPr>
      <w:r w:rsidRPr="00102599">
        <w:rPr>
          <w:b/>
        </w:rPr>
        <w:lastRenderedPageBreak/>
        <w:t>POINT OF ORDER</w:t>
      </w:r>
    </w:p>
    <w:p w:rsidR="00102599" w:rsidRDefault="00102599" w:rsidP="00102599">
      <w:r>
        <w:t>Rep. SIMRILL raised the Point of Order that under Rule 9.3 that Amendment No. 2 to S.677 was not germane to the Bill.</w:t>
      </w:r>
    </w:p>
    <w:p w:rsidR="00102599" w:rsidRDefault="00102599" w:rsidP="00102599">
      <w:r>
        <w:t>Rep. BRAWLEY spoke against the Point of Order.</w:t>
      </w:r>
    </w:p>
    <w:p w:rsidR="00102599" w:rsidRDefault="00102599" w:rsidP="00102599">
      <w:r>
        <w:t>R</w:t>
      </w:r>
      <w:r w:rsidR="00DA644E">
        <w:t xml:space="preserve">ep. </w:t>
      </w:r>
      <w:r>
        <w:t>SIMRILL spoke in favor of the Point of Order.</w:t>
      </w:r>
    </w:p>
    <w:p w:rsidR="00102599" w:rsidRDefault="00102599" w:rsidP="00102599">
      <w:r>
        <w:t xml:space="preserve">The SPEAKER stated that the substantial effect of the Bill was to provide a tax credit to a limited number of businesses.  He stated further that the substantial effect of the Amendment No. 2 was to provide an additional homestead exemption to individuals.  He stated the Amendment went beyond the scope of the Bill and sustained the Point of Order.  </w:t>
      </w:r>
    </w:p>
    <w:p w:rsidR="00102599" w:rsidRDefault="00102599" w:rsidP="00102599"/>
    <w:p w:rsidR="00102599" w:rsidRDefault="00102599" w:rsidP="00102599">
      <w:r>
        <w:t>The question recurred to the passage of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109" w:name="vote_start321"/>
      <w:bookmarkEnd w:id="109"/>
      <w:r>
        <w:t>Yeas 106; Nays 4</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Atkinson</w:t>
            </w:r>
          </w:p>
        </w:tc>
        <w:tc>
          <w:tcPr>
            <w:tcW w:w="2179" w:type="dxa"/>
            <w:shd w:val="clear" w:color="auto" w:fill="auto"/>
          </w:tcPr>
          <w:p w:rsidR="00102599" w:rsidRPr="00102599" w:rsidRDefault="00102599" w:rsidP="00102599">
            <w:pPr>
              <w:ind w:firstLine="0"/>
            </w:pPr>
            <w:r>
              <w:t>Bailey</w:t>
            </w:r>
          </w:p>
        </w:tc>
        <w:tc>
          <w:tcPr>
            <w:tcW w:w="2180" w:type="dxa"/>
            <w:shd w:val="clear" w:color="auto" w:fill="auto"/>
          </w:tcPr>
          <w:p w:rsidR="00102599" w:rsidRPr="00102599" w:rsidRDefault="00102599" w:rsidP="00102599">
            <w:pPr>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Blackwell</w:t>
            </w:r>
          </w:p>
        </w:tc>
      </w:tr>
      <w:tr w:rsidR="00102599" w:rsidRPr="00102599" w:rsidTr="00102599">
        <w:tc>
          <w:tcPr>
            <w:tcW w:w="2179" w:type="dxa"/>
            <w:shd w:val="clear" w:color="auto" w:fill="auto"/>
          </w:tcPr>
          <w:p w:rsidR="00102599" w:rsidRPr="00102599" w:rsidRDefault="00102599" w:rsidP="00102599">
            <w:pPr>
              <w:ind w:firstLine="0"/>
            </w:pPr>
            <w:r>
              <w:t>Bradley</w:t>
            </w:r>
          </w:p>
        </w:tc>
        <w:tc>
          <w:tcPr>
            <w:tcW w:w="2179" w:type="dxa"/>
            <w:shd w:val="clear" w:color="auto" w:fill="auto"/>
          </w:tcPr>
          <w:p w:rsidR="00102599" w:rsidRPr="00102599" w:rsidRDefault="00102599" w:rsidP="00102599">
            <w:pPr>
              <w:ind w:firstLine="0"/>
            </w:pPr>
            <w:r>
              <w:t>Brawley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Daning</w:t>
            </w:r>
          </w:p>
        </w:tc>
        <w:tc>
          <w:tcPr>
            <w:tcW w:w="2179" w:type="dxa"/>
            <w:shd w:val="clear" w:color="auto" w:fill="auto"/>
          </w:tcPr>
          <w:p w:rsidR="00102599" w:rsidRPr="00102599" w:rsidRDefault="00102599" w:rsidP="00102599">
            <w:pPr>
              <w:ind w:firstLine="0"/>
            </w:pPr>
            <w:r>
              <w:t>Davis</w:t>
            </w:r>
          </w:p>
        </w:tc>
        <w:tc>
          <w:tcPr>
            <w:tcW w:w="2180" w:type="dxa"/>
            <w:shd w:val="clear" w:color="auto" w:fill="auto"/>
          </w:tcPr>
          <w:p w:rsidR="00102599" w:rsidRPr="00102599" w:rsidRDefault="00102599" w:rsidP="00102599">
            <w:pPr>
              <w:ind w:firstLine="0"/>
            </w:pPr>
            <w:r>
              <w:t>Dillard</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Garvin</w:t>
            </w:r>
          </w:p>
        </w:tc>
        <w:tc>
          <w:tcPr>
            <w:tcW w:w="2179" w:type="dxa"/>
            <w:shd w:val="clear" w:color="auto" w:fill="auto"/>
          </w:tcPr>
          <w:p w:rsidR="00102599" w:rsidRPr="00102599" w:rsidRDefault="00102599" w:rsidP="00102599">
            <w:pPr>
              <w:ind w:firstLine="0"/>
            </w:pPr>
            <w:r>
              <w:t>Gatch</w:t>
            </w:r>
          </w:p>
        </w:tc>
        <w:tc>
          <w:tcPr>
            <w:tcW w:w="2180" w:type="dxa"/>
            <w:shd w:val="clear" w:color="auto" w:fill="auto"/>
          </w:tcPr>
          <w:p w:rsidR="00102599" w:rsidRPr="00102599" w:rsidRDefault="00102599" w:rsidP="00102599">
            <w:pPr>
              <w:ind w:firstLine="0"/>
            </w:pPr>
            <w:r>
              <w:t>Gilliam</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Hardee</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Herbkersman</w:t>
            </w:r>
          </w:p>
        </w:tc>
        <w:tc>
          <w:tcPr>
            <w:tcW w:w="2179" w:type="dxa"/>
            <w:shd w:val="clear" w:color="auto" w:fill="auto"/>
          </w:tcPr>
          <w:p w:rsidR="00102599" w:rsidRPr="00102599" w:rsidRDefault="00102599" w:rsidP="00102599">
            <w:pPr>
              <w:ind w:firstLine="0"/>
            </w:pPr>
            <w:r>
              <w:t>Hewitt</w:t>
            </w:r>
          </w:p>
        </w:tc>
        <w:tc>
          <w:tcPr>
            <w:tcW w:w="2180" w:type="dxa"/>
            <w:shd w:val="clear" w:color="auto" w:fill="auto"/>
          </w:tcPr>
          <w:p w:rsidR="00102599" w:rsidRPr="00102599" w:rsidRDefault="00102599" w:rsidP="00102599">
            <w:pPr>
              <w:ind w:firstLine="0"/>
            </w:pPr>
            <w:r>
              <w:t>Hill</w:t>
            </w:r>
          </w:p>
        </w:tc>
      </w:tr>
      <w:tr w:rsidR="00102599" w:rsidRPr="00102599" w:rsidTr="00102599">
        <w:tc>
          <w:tcPr>
            <w:tcW w:w="2179" w:type="dxa"/>
            <w:shd w:val="clear" w:color="auto" w:fill="auto"/>
          </w:tcPr>
          <w:p w:rsidR="00102599" w:rsidRPr="00102599" w:rsidRDefault="00102599" w:rsidP="00102599">
            <w:pPr>
              <w:ind w:firstLine="0"/>
            </w:pPr>
            <w:r>
              <w:t>Hiott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Huggins</w:t>
            </w:r>
          </w:p>
        </w:tc>
        <w:tc>
          <w:tcPr>
            <w:tcW w:w="2180" w:type="dxa"/>
            <w:shd w:val="clear" w:color="auto" w:fill="auto"/>
          </w:tcPr>
          <w:p w:rsidR="00102599" w:rsidRPr="00102599" w:rsidRDefault="00102599" w:rsidP="00102599">
            <w:pPr>
              <w:ind w:firstLine="0"/>
            </w:pPr>
            <w:r>
              <w:t>Hyde</w:t>
            </w:r>
          </w:p>
        </w:tc>
      </w:tr>
      <w:tr w:rsidR="00102599" w:rsidRPr="00102599" w:rsidTr="00102599">
        <w:tc>
          <w:tcPr>
            <w:tcW w:w="2179" w:type="dxa"/>
            <w:shd w:val="clear" w:color="auto" w:fill="auto"/>
          </w:tcPr>
          <w:p w:rsidR="00102599" w:rsidRPr="00102599" w:rsidRDefault="00102599" w:rsidP="00102599">
            <w:pPr>
              <w:ind w:firstLine="0"/>
            </w:pPr>
            <w:r>
              <w:t>Jefferson</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 L. Johnson</w:t>
            </w:r>
          </w:p>
        </w:tc>
      </w:tr>
      <w:tr w:rsidR="00102599" w:rsidRPr="00102599" w:rsidTr="00102599">
        <w:tc>
          <w:tcPr>
            <w:tcW w:w="2179" w:type="dxa"/>
            <w:shd w:val="clear" w:color="auto" w:fill="auto"/>
          </w:tcPr>
          <w:p w:rsidR="00102599" w:rsidRPr="00102599" w:rsidRDefault="00102599" w:rsidP="00102599">
            <w:pPr>
              <w:ind w:firstLine="0"/>
            </w:pPr>
            <w:r>
              <w:t>K. O. Johnson</w:t>
            </w:r>
          </w:p>
        </w:tc>
        <w:tc>
          <w:tcPr>
            <w:tcW w:w="2179" w:type="dxa"/>
            <w:shd w:val="clear" w:color="auto" w:fill="auto"/>
          </w:tcPr>
          <w:p w:rsidR="00102599" w:rsidRPr="00102599" w:rsidRDefault="00102599" w:rsidP="00102599">
            <w:pPr>
              <w:ind w:firstLine="0"/>
            </w:pPr>
            <w:r>
              <w:t>Jones</w:t>
            </w:r>
          </w:p>
        </w:tc>
        <w:tc>
          <w:tcPr>
            <w:tcW w:w="2180" w:type="dxa"/>
            <w:shd w:val="clear" w:color="auto" w:fill="auto"/>
          </w:tcPr>
          <w:p w:rsidR="00102599" w:rsidRPr="00102599" w:rsidRDefault="00102599" w:rsidP="00102599">
            <w:pPr>
              <w:ind w:firstLine="0"/>
            </w:pPr>
            <w:r>
              <w:t>Jordan</w:t>
            </w:r>
          </w:p>
        </w:tc>
      </w:tr>
      <w:tr w:rsidR="00102599" w:rsidRPr="00102599" w:rsidTr="00102599">
        <w:tc>
          <w:tcPr>
            <w:tcW w:w="2179" w:type="dxa"/>
            <w:shd w:val="clear" w:color="auto" w:fill="auto"/>
          </w:tcPr>
          <w:p w:rsidR="00102599" w:rsidRPr="00102599" w:rsidRDefault="00102599" w:rsidP="00102599">
            <w:pPr>
              <w:ind w:firstLine="0"/>
            </w:pPr>
            <w:r>
              <w:t>Kimmons</w:t>
            </w:r>
          </w:p>
        </w:tc>
        <w:tc>
          <w:tcPr>
            <w:tcW w:w="2179" w:type="dxa"/>
            <w:shd w:val="clear" w:color="auto" w:fill="auto"/>
          </w:tcPr>
          <w:p w:rsidR="00102599" w:rsidRPr="00102599" w:rsidRDefault="00102599" w:rsidP="00102599">
            <w:pPr>
              <w:ind w:firstLine="0"/>
            </w:pPr>
            <w:r>
              <w:t>King</w:t>
            </w:r>
          </w:p>
        </w:tc>
        <w:tc>
          <w:tcPr>
            <w:tcW w:w="2180" w:type="dxa"/>
            <w:shd w:val="clear" w:color="auto" w:fill="auto"/>
          </w:tcPr>
          <w:p w:rsidR="00102599" w:rsidRPr="00102599" w:rsidRDefault="00102599" w:rsidP="00102599">
            <w:pPr>
              <w:ind w:firstLine="0"/>
            </w:pPr>
            <w:r>
              <w:t>Kirby</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Magnuson</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lastRenderedPageBreak/>
              <w:t>McGinnis</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Rutherford</w:t>
            </w:r>
          </w:p>
        </w:tc>
      </w:tr>
      <w:tr w:rsidR="00102599" w:rsidRPr="00102599" w:rsidTr="00102599">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102599">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M. M. Smith</w:t>
            </w:r>
          </w:p>
        </w:tc>
        <w:tc>
          <w:tcPr>
            <w:tcW w:w="2180" w:type="dxa"/>
            <w:shd w:val="clear" w:color="auto" w:fill="auto"/>
          </w:tcPr>
          <w:p w:rsidR="00102599" w:rsidRPr="00102599" w:rsidRDefault="00102599" w:rsidP="00102599">
            <w:pPr>
              <w:ind w:firstLine="0"/>
            </w:pPr>
            <w:r>
              <w:t>Stavrinakis</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ind w:firstLine="0"/>
            </w:pPr>
            <w:r>
              <w:t>Trantham</w:t>
            </w:r>
          </w:p>
        </w:tc>
        <w:tc>
          <w:tcPr>
            <w:tcW w:w="2179" w:type="dxa"/>
            <w:shd w:val="clear" w:color="auto" w:fill="auto"/>
          </w:tcPr>
          <w:p w:rsidR="00102599" w:rsidRPr="00102599" w:rsidRDefault="00102599" w:rsidP="00102599">
            <w:pPr>
              <w:ind w:firstLine="0"/>
            </w:pPr>
            <w:r>
              <w:t>West</w:t>
            </w:r>
          </w:p>
        </w:tc>
        <w:tc>
          <w:tcPr>
            <w:tcW w:w="2180" w:type="dxa"/>
            <w:shd w:val="clear" w:color="auto" w:fill="auto"/>
          </w:tcPr>
          <w:p w:rsidR="00102599" w:rsidRPr="00102599" w:rsidRDefault="00102599" w:rsidP="00102599">
            <w:pPr>
              <w:ind w:firstLine="0"/>
            </w:pPr>
            <w:r>
              <w:t>Wetmore</w:t>
            </w:r>
          </w:p>
        </w:tc>
      </w:tr>
      <w:tr w:rsidR="00102599" w:rsidRPr="00102599" w:rsidTr="00102599">
        <w:tc>
          <w:tcPr>
            <w:tcW w:w="2179" w:type="dxa"/>
            <w:shd w:val="clear" w:color="auto" w:fill="auto"/>
          </w:tcPr>
          <w:p w:rsidR="00102599" w:rsidRPr="00102599" w:rsidRDefault="00102599" w:rsidP="00102599">
            <w:pPr>
              <w:ind w:firstLine="0"/>
            </w:pPr>
            <w:r>
              <w:t>Wheeler</w:t>
            </w:r>
          </w:p>
        </w:tc>
        <w:tc>
          <w:tcPr>
            <w:tcW w:w="2179" w:type="dxa"/>
            <w:shd w:val="clear" w:color="auto" w:fill="auto"/>
          </w:tcPr>
          <w:p w:rsidR="00102599" w:rsidRPr="00102599" w:rsidRDefault="00102599" w:rsidP="00102599">
            <w:pPr>
              <w:ind w:firstLine="0"/>
            </w:pPr>
            <w:r>
              <w:t>White</w:t>
            </w:r>
          </w:p>
        </w:tc>
        <w:tc>
          <w:tcPr>
            <w:tcW w:w="2180" w:type="dxa"/>
            <w:shd w:val="clear" w:color="auto" w:fill="auto"/>
          </w:tcPr>
          <w:p w:rsidR="00102599" w:rsidRPr="00102599" w:rsidRDefault="00102599" w:rsidP="00102599">
            <w:pPr>
              <w:ind w:firstLine="0"/>
            </w:pPr>
            <w:r>
              <w:t>Whitmire</w:t>
            </w:r>
          </w:p>
        </w:tc>
      </w:tr>
      <w:tr w:rsidR="00102599" w:rsidRPr="00102599" w:rsidTr="00102599">
        <w:tc>
          <w:tcPr>
            <w:tcW w:w="2179" w:type="dxa"/>
            <w:shd w:val="clear" w:color="auto" w:fill="auto"/>
          </w:tcPr>
          <w:p w:rsidR="00102599" w:rsidRPr="00102599" w:rsidRDefault="00102599" w:rsidP="00102599">
            <w:pPr>
              <w:keepNext/>
              <w:ind w:firstLine="0"/>
            </w:pPr>
            <w:r>
              <w:t>R. Williams</w:t>
            </w:r>
          </w:p>
        </w:tc>
        <w:tc>
          <w:tcPr>
            <w:tcW w:w="2179" w:type="dxa"/>
            <w:shd w:val="clear" w:color="auto" w:fill="auto"/>
          </w:tcPr>
          <w:p w:rsidR="00102599" w:rsidRPr="00102599" w:rsidRDefault="00102599" w:rsidP="00102599">
            <w:pPr>
              <w:keepNext/>
              <w:ind w:firstLine="0"/>
            </w:pPr>
            <w:r>
              <w:t>S. Williams</w:t>
            </w:r>
          </w:p>
        </w:tc>
        <w:tc>
          <w:tcPr>
            <w:tcW w:w="2180" w:type="dxa"/>
            <w:shd w:val="clear" w:color="auto" w:fill="auto"/>
          </w:tcPr>
          <w:p w:rsidR="00102599" w:rsidRPr="00102599" w:rsidRDefault="00102599" w:rsidP="00102599">
            <w:pPr>
              <w:keepNext/>
              <w:ind w:firstLine="0"/>
            </w:pPr>
            <w:r>
              <w:t>Willis</w:t>
            </w:r>
          </w:p>
        </w:tc>
      </w:tr>
      <w:tr w:rsidR="00102599" w:rsidRPr="00102599" w:rsidTr="00102599">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Total--106</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Dabney</w:t>
            </w:r>
          </w:p>
        </w:tc>
        <w:tc>
          <w:tcPr>
            <w:tcW w:w="2179" w:type="dxa"/>
            <w:shd w:val="clear" w:color="auto" w:fill="auto"/>
          </w:tcPr>
          <w:p w:rsidR="00102599" w:rsidRPr="00102599" w:rsidRDefault="00102599" w:rsidP="00102599">
            <w:pPr>
              <w:keepNext/>
              <w:ind w:firstLine="0"/>
            </w:pPr>
            <w:r>
              <w:t>Martin</w:t>
            </w:r>
          </w:p>
        </w:tc>
        <w:tc>
          <w:tcPr>
            <w:tcW w:w="2180" w:type="dxa"/>
            <w:shd w:val="clear" w:color="auto" w:fill="auto"/>
          </w:tcPr>
          <w:p w:rsidR="00102599" w:rsidRPr="00102599" w:rsidRDefault="00102599" w:rsidP="00102599">
            <w:pPr>
              <w:keepNext/>
              <w:ind w:firstLine="0"/>
            </w:pPr>
            <w:r>
              <w:t>Matthews</w:t>
            </w:r>
          </w:p>
        </w:tc>
      </w:tr>
      <w:tr w:rsidR="00102599" w:rsidRPr="00102599" w:rsidTr="00102599">
        <w:tc>
          <w:tcPr>
            <w:tcW w:w="2179" w:type="dxa"/>
            <w:shd w:val="clear" w:color="auto" w:fill="auto"/>
          </w:tcPr>
          <w:p w:rsidR="00102599" w:rsidRPr="00102599" w:rsidRDefault="00102599" w:rsidP="00102599">
            <w:pPr>
              <w:keepNext/>
              <w:ind w:firstLine="0"/>
            </w:pPr>
            <w:r>
              <w:t>McCabe</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Total--4</w:t>
      </w:r>
    </w:p>
    <w:p w:rsidR="00102599" w:rsidRDefault="00102599" w:rsidP="00102599">
      <w:pPr>
        <w:jc w:val="center"/>
        <w:rPr>
          <w:b/>
        </w:rPr>
      </w:pPr>
    </w:p>
    <w:p w:rsidR="00102599" w:rsidRDefault="00102599" w:rsidP="00102599">
      <w:r>
        <w:t>So, the Bill, as amended, was read the second time and ordered to third reading.</w:t>
      </w:r>
    </w:p>
    <w:p w:rsidR="00102599" w:rsidRDefault="00102599" w:rsidP="00102599"/>
    <w:p w:rsidR="00102599" w:rsidRDefault="00102599" w:rsidP="00102599">
      <w:pPr>
        <w:keepNext/>
        <w:jc w:val="center"/>
        <w:rPr>
          <w:b/>
        </w:rPr>
      </w:pPr>
      <w:r w:rsidRPr="00102599">
        <w:rPr>
          <w:b/>
        </w:rPr>
        <w:t>LEAVE OF ABSENCE</w:t>
      </w:r>
    </w:p>
    <w:p w:rsidR="00102599" w:rsidRDefault="00102599" w:rsidP="00102599">
      <w:r>
        <w:t xml:space="preserve">The SPEAKER granted Rep. WHEELER a leave of absence for the remainder of the day. </w:t>
      </w:r>
    </w:p>
    <w:p w:rsidR="00102599" w:rsidRDefault="00102599" w:rsidP="00102599"/>
    <w:p w:rsidR="00102599" w:rsidRDefault="00102599" w:rsidP="00102599">
      <w:pPr>
        <w:keepNext/>
        <w:jc w:val="center"/>
        <w:rPr>
          <w:b/>
        </w:rPr>
      </w:pPr>
      <w:r w:rsidRPr="00102599">
        <w:rPr>
          <w:b/>
        </w:rPr>
        <w:t>S. 658--ORDERED TO THIRD READING</w:t>
      </w:r>
    </w:p>
    <w:p w:rsidR="00102599" w:rsidRDefault="00102599" w:rsidP="00102599">
      <w:pPr>
        <w:keepNext/>
      </w:pPr>
      <w:r>
        <w:t>The following Bill was taken up:</w:t>
      </w:r>
    </w:p>
    <w:p w:rsidR="00102599" w:rsidRDefault="00102599" w:rsidP="00102599">
      <w:pPr>
        <w:keepNext/>
      </w:pPr>
      <w:bookmarkStart w:id="110" w:name="include_clip_start_326"/>
      <w:bookmarkEnd w:id="110"/>
    </w:p>
    <w:p w:rsidR="00102599" w:rsidRDefault="00102599" w:rsidP="00102599">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w:t>
      </w:r>
      <w:r>
        <w:lastRenderedPageBreak/>
        <w:t xml:space="preserve">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w:t>
      </w:r>
      <w:r>
        <w:lastRenderedPageBreak/>
        <w:t>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102599" w:rsidRDefault="00102599" w:rsidP="00102599"/>
    <w:p w:rsidR="00102599" w:rsidRPr="003C53F2" w:rsidRDefault="00102599" w:rsidP="00102599">
      <w:r w:rsidRPr="003C53F2">
        <w:t>Rep. KING proposed the following Amendment No. 1</w:t>
      </w:r>
      <w:r w:rsidR="00DF2571">
        <w:t xml:space="preserve"> to </w:t>
      </w:r>
      <w:r w:rsidRPr="003C53F2">
        <w:t>S. 658 (COUNCIL\DG\658C001.NBD.DG21), which was tabled:</w:t>
      </w:r>
    </w:p>
    <w:p w:rsidR="00102599" w:rsidRPr="003C53F2" w:rsidRDefault="00102599" w:rsidP="00102599">
      <w:r w:rsidRPr="003C53F2">
        <w:t>Amend the bill, as and if amended, by adding an appropriately numbered SECTION to read:</w:t>
      </w:r>
    </w:p>
    <w:p w:rsidR="00102599" w:rsidRPr="003C53F2" w:rsidRDefault="00102599" w:rsidP="00102599">
      <w:r w:rsidRPr="003C53F2">
        <w:t>/</w:t>
      </w:r>
      <w:r w:rsidRPr="003C53F2">
        <w:tab/>
        <w:t>SECTION</w:t>
      </w:r>
      <w:r w:rsidRPr="003C53F2">
        <w:tab/>
        <w:t>___.</w:t>
      </w:r>
      <w:r w:rsidRPr="003C53F2">
        <w:tab/>
        <w:t>Article 13, Chapter 1, Title 9 of the 1976 Code is amended by adding:</w:t>
      </w:r>
    </w:p>
    <w:p w:rsidR="00102599" w:rsidRPr="003C53F2" w:rsidRDefault="00102599" w:rsidP="00102599">
      <w:r w:rsidRPr="003C53F2">
        <w:tab/>
        <w:t>“Section 9-1-1622.</w:t>
      </w:r>
      <w:r w:rsidRPr="003C53F2">
        <w:tab/>
        <w:t>Notwithstanding any other provision of law, a retired member of the retirement system may change their beneficiary at any time.  The form of monthly payment may change at any time if necessitated by a change of beneficiary.”</w:t>
      </w:r>
      <w:r w:rsidR="008A23D1">
        <w:t xml:space="preserve">  </w:t>
      </w:r>
      <w:r w:rsidRPr="003C53F2">
        <w:tab/>
        <w:t>/</w:t>
      </w:r>
    </w:p>
    <w:p w:rsidR="00102599" w:rsidRPr="003C53F2" w:rsidRDefault="00102599" w:rsidP="00102599">
      <w:r w:rsidRPr="003C53F2">
        <w:t>Renumber sections to conform.</w:t>
      </w:r>
    </w:p>
    <w:p w:rsidR="00102599" w:rsidRDefault="00102599" w:rsidP="00102599">
      <w:r w:rsidRPr="003C53F2">
        <w:t>Amend title to conform.</w:t>
      </w:r>
    </w:p>
    <w:p w:rsidR="00102599" w:rsidRDefault="00102599" w:rsidP="00102599"/>
    <w:p w:rsidR="00102599" w:rsidRDefault="00102599" w:rsidP="00102599">
      <w:r>
        <w:t>Rep. KING explained the amendment.</w:t>
      </w:r>
    </w:p>
    <w:p w:rsidR="00DF2571" w:rsidRDefault="00DF2571" w:rsidP="00102599"/>
    <w:p w:rsidR="00102599" w:rsidRDefault="00102599" w:rsidP="00102599">
      <w:r>
        <w:t>Rep. HOWARD spoke in favor of the amendment.</w:t>
      </w:r>
    </w:p>
    <w:p w:rsidR="00102599" w:rsidRDefault="00102599" w:rsidP="00102599">
      <w:r>
        <w:t>Rep. HERBKERSMAN spoke against the amendment.</w:t>
      </w:r>
    </w:p>
    <w:p w:rsidR="00102599" w:rsidRDefault="00102599" w:rsidP="00102599">
      <w:r>
        <w:t>Rep. KING spoke in favor of the amendment.</w:t>
      </w:r>
    </w:p>
    <w:p w:rsidR="00102599" w:rsidRDefault="00102599" w:rsidP="00102599">
      <w:r>
        <w:t>Rep. HOWARD spoke in favor of the amendment.</w:t>
      </w:r>
    </w:p>
    <w:p w:rsidR="00102599" w:rsidRDefault="00102599" w:rsidP="00102599">
      <w:r>
        <w:t>Rep. HERBKERSMAN spoke against the amendment.</w:t>
      </w:r>
    </w:p>
    <w:p w:rsidR="00102599" w:rsidRDefault="00102599" w:rsidP="00102599"/>
    <w:p w:rsidR="00102599" w:rsidRDefault="00102599" w:rsidP="00102599">
      <w:r>
        <w:t>Rep. HERBKERSMAN moved to table the amendment.</w:t>
      </w:r>
    </w:p>
    <w:p w:rsidR="00102599" w:rsidRDefault="00102599" w:rsidP="00102599"/>
    <w:p w:rsidR="00102599" w:rsidRDefault="00DF2571" w:rsidP="00102599">
      <w:r>
        <w:br w:type="column"/>
      </w:r>
      <w:r w:rsidR="00102599">
        <w:lastRenderedPageBreak/>
        <w:t>Rep. KING demanded the yeas and nays which were taken, resulting as follows:</w:t>
      </w:r>
    </w:p>
    <w:p w:rsidR="00102599" w:rsidRDefault="00102599" w:rsidP="00102599">
      <w:pPr>
        <w:jc w:val="center"/>
      </w:pPr>
      <w:bookmarkStart w:id="111" w:name="vote_start335"/>
      <w:bookmarkEnd w:id="111"/>
      <w:r>
        <w:t>Yeas 63; Nays 39</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Allison</w:t>
            </w:r>
          </w:p>
        </w:tc>
        <w:tc>
          <w:tcPr>
            <w:tcW w:w="2179" w:type="dxa"/>
            <w:shd w:val="clear" w:color="auto" w:fill="auto"/>
          </w:tcPr>
          <w:p w:rsidR="00102599" w:rsidRPr="00102599" w:rsidRDefault="00102599" w:rsidP="00102599">
            <w:pPr>
              <w:keepNext/>
              <w:ind w:firstLine="0"/>
            </w:pPr>
            <w:r>
              <w:t>Bailey</w:t>
            </w:r>
          </w:p>
        </w:tc>
        <w:tc>
          <w:tcPr>
            <w:tcW w:w="2180" w:type="dxa"/>
            <w:shd w:val="clear" w:color="auto" w:fill="auto"/>
          </w:tcPr>
          <w:p w:rsidR="00102599" w:rsidRPr="00102599" w:rsidRDefault="00102599" w:rsidP="00102599">
            <w:pPr>
              <w:keepNext/>
              <w:ind w:firstLine="0"/>
            </w:pPr>
            <w:r>
              <w:t>Ballentine</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Blackwell</w:t>
            </w:r>
          </w:p>
        </w:tc>
        <w:tc>
          <w:tcPr>
            <w:tcW w:w="2180" w:type="dxa"/>
            <w:shd w:val="clear" w:color="auto" w:fill="auto"/>
          </w:tcPr>
          <w:p w:rsidR="00102599" w:rsidRPr="00102599" w:rsidRDefault="00102599" w:rsidP="00102599">
            <w:pPr>
              <w:ind w:firstLine="0"/>
            </w:pPr>
            <w:r>
              <w:t>Bradley</w:t>
            </w:r>
          </w:p>
        </w:tc>
      </w:tr>
      <w:tr w:rsidR="00102599" w:rsidRPr="00102599" w:rsidTr="00102599">
        <w:tc>
          <w:tcPr>
            <w:tcW w:w="2179" w:type="dxa"/>
            <w:shd w:val="clear" w:color="auto" w:fill="auto"/>
          </w:tcPr>
          <w:p w:rsidR="00102599" w:rsidRPr="00102599" w:rsidRDefault="00102599" w:rsidP="00102599">
            <w:pPr>
              <w:ind w:firstLine="0"/>
            </w:pPr>
            <w:r>
              <w:t>Brittain</w:t>
            </w:r>
          </w:p>
        </w:tc>
        <w:tc>
          <w:tcPr>
            <w:tcW w:w="2179" w:type="dxa"/>
            <w:shd w:val="clear" w:color="auto" w:fill="auto"/>
          </w:tcPr>
          <w:p w:rsidR="00102599" w:rsidRPr="00102599" w:rsidRDefault="00102599" w:rsidP="00102599">
            <w:pPr>
              <w:ind w:firstLine="0"/>
            </w:pPr>
            <w:r>
              <w:t>Bryant</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Cogswell</w:t>
            </w:r>
          </w:p>
        </w:tc>
        <w:tc>
          <w:tcPr>
            <w:tcW w:w="2180" w:type="dxa"/>
            <w:shd w:val="clear" w:color="auto" w:fill="auto"/>
          </w:tcPr>
          <w:p w:rsidR="00102599" w:rsidRPr="00102599" w:rsidRDefault="00102599" w:rsidP="00102599">
            <w:pPr>
              <w:ind w:firstLine="0"/>
            </w:pPr>
            <w:r>
              <w:t>B. Cox</w:t>
            </w:r>
          </w:p>
        </w:tc>
      </w:tr>
      <w:tr w:rsidR="00102599" w:rsidRPr="00102599" w:rsidTr="00102599">
        <w:tc>
          <w:tcPr>
            <w:tcW w:w="2179" w:type="dxa"/>
            <w:shd w:val="clear" w:color="auto" w:fill="auto"/>
          </w:tcPr>
          <w:p w:rsidR="00102599" w:rsidRPr="00102599" w:rsidRDefault="00102599" w:rsidP="00102599">
            <w:pPr>
              <w:ind w:firstLine="0"/>
            </w:pPr>
            <w:r>
              <w:t>Crawford</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Elliott</w:t>
            </w:r>
          </w:p>
        </w:tc>
        <w:tc>
          <w:tcPr>
            <w:tcW w:w="2179" w:type="dxa"/>
            <w:shd w:val="clear" w:color="auto" w:fill="auto"/>
          </w:tcPr>
          <w:p w:rsidR="00102599" w:rsidRPr="00102599" w:rsidRDefault="00102599" w:rsidP="00102599">
            <w:pPr>
              <w:ind w:firstLine="0"/>
            </w:pPr>
            <w:r>
              <w:t>Erickson</w:t>
            </w:r>
          </w:p>
        </w:tc>
        <w:tc>
          <w:tcPr>
            <w:tcW w:w="2180" w:type="dxa"/>
            <w:shd w:val="clear" w:color="auto" w:fill="auto"/>
          </w:tcPr>
          <w:p w:rsidR="00102599" w:rsidRPr="00102599" w:rsidRDefault="00102599" w:rsidP="00102599">
            <w:pPr>
              <w:ind w:firstLine="0"/>
            </w:pPr>
            <w:r>
              <w:t>Felder</w:t>
            </w:r>
          </w:p>
        </w:tc>
      </w:tr>
      <w:tr w:rsidR="00102599" w:rsidRPr="00102599" w:rsidTr="00102599">
        <w:tc>
          <w:tcPr>
            <w:tcW w:w="2179" w:type="dxa"/>
            <w:shd w:val="clear" w:color="auto" w:fill="auto"/>
          </w:tcPr>
          <w:p w:rsidR="00102599" w:rsidRPr="00102599" w:rsidRDefault="00102599" w:rsidP="00102599">
            <w:pPr>
              <w:ind w:firstLine="0"/>
            </w:pPr>
            <w:r>
              <w:t>Forrest</w:t>
            </w:r>
          </w:p>
        </w:tc>
        <w:tc>
          <w:tcPr>
            <w:tcW w:w="2179" w:type="dxa"/>
            <w:shd w:val="clear" w:color="auto" w:fill="auto"/>
          </w:tcPr>
          <w:p w:rsidR="00102599" w:rsidRPr="00102599" w:rsidRDefault="00102599" w:rsidP="00102599">
            <w:pPr>
              <w:ind w:firstLine="0"/>
            </w:pPr>
            <w:r>
              <w:t>Fry</w:t>
            </w:r>
          </w:p>
        </w:tc>
        <w:tc>
          <w:tcPr>
            <w:tcW w:w="2180" w:type="dxa"/>
            <w:shd w:val="clear" w:color="auto" w:fill="auto"/>
          </w:tcPr>
          <w:p w:rsidR="00102599" w:rsidRPr="00102599" w:rsidRDefault="00102599" w:rsidP="00102599">
            <w:pPr>
              <w:ind w:firstLine="0"/>
            </w:pPr>
            <w:r>
              <w:t>Gagnon</w:t>
            </w:r>
          </w:p>
        </w:tc>
      </w:tr>
      <w:tr w:rsidR="00102599" w:rsidRPr="00102599" w:rsidTr="00102599">
        <w:tc>
          <w:tcPr>
            <w:tcW w:w="2179" w:type="dxa"/>
            <w:shd w:val="clear" w:color="auto" w:fill="auto"/>
          </w:tcPr>
          <w:p w:rsidR="00102599" w:rsidRPr="00102599" w:rsidRDefault="00102599" w:rsidP="00102599">
            <w:pPr>
              <w:ind w:firstLine="0"/>
            </w:pPr>
            <w:r>
              <w:t>Gatch</w:t>
            </w:r>
          </w:p>
        </w:tc>
        <w:tc>
          <w:tcPr>
            <w:tcW w:w="2179" w:type="dxa"/>
            <w:shd w:val="clear" w:color="auto" w:fill="auto"/>
          </w:tcPr>
          <w:p w:rsidR="00102599" w:rsidRPr="00102599" w:rsidRDefault="00102599" w:rsidP="00102599">
            <w:pPr>
              <w:ind w:firstLine="0"/>
            </w:pPr>
            <w:r>
              <w:t>Gilliam</w:t>
            </w:r>
          </w:p>
        </w:tc>
        <w:tc>
          <w:tcPr>
            <w:tcW w:w="2180" w:type="dxa"/>
            <w:shd w:val="clear" w:color="auto" w:fill="auto"/>
          </w:tcPr>
          <w:p w:rsidR="00102599" w:rsidRPr="00102599" w:rsidRDefault="00102599" w:rsidP="00102599">
            <w:pPr>
              <w:ind w:firstLine="0"/>
            </w:pPr>
            <w:r>
              <w:t>Herbkersman</w:t>
            </w:r>
          </w:p>
        </w:tc>
      </w:tr>
      <w:tr w:rsidR="00102599" w:rsidRPr="00102599" w:rsidTr="00102599">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 E.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Ligon</w:t>
            </w:r>
          </w:p>
        </w:tc>
        <w:tc>
          <w:tcPr>
            <w:tcW w:w="2179" w:type="dxa"/>
            <w:shd w:val="clear" w:color="auto" w:fill="auto"/>
          </w:tcPr>
          <w:p w:rsidR="00102599" w:rsidRPr="00102599" w:rsidRDefault="00102599" w:rsidP="00102599">
            <w:pPr>
              <w:ind w:firstLine="0"/>
            </w:pPr>
            <w:r>
              <w:t>Long</w:t>
            </w:r>
          </w:p>
        </w:tc>
        <w:tc>
          <w:tcPr>
            <w:tcW w:w="2180" w:type="dxa"/>
            <w:shd w:val="clear" w:color="auto" w:fill="auto"/>
          </w:tcPr>
          <w:p w:rsidR="00102599" w:rsidRPr="00102599" w:rsidRDefault="00102599" w:rsidP="00102599">
            <w:pPr>
              <w:ind w:firstLine="0"/>
            </w:pPr>
            <w:r>
              <w:t>Lowe</w:t>
            </w:r>
          </w:p>
        </w:tc>
      </w:tr>
      <w:tr w:rsidR="00102599" w:rsidRPr="00102599" w:rsidTr="00102599">
        <w:tc>
          <w:tcPr>
            <w:tcW w:w="2179" w:type="dxa"/>
            <w:shd w:val="clear" w:color="auto" w:fill="auto"/>
          </w:tcPr>
          <w:p w:rsidR="00102599" w:rsidRPr="00102599" w:rsidRDefault="00102599" w:rsidP="00102599">
            <w:pPr>
              <w:ind w:firstLine="0"/>
            </w:pPr>
            <w:r>
              <w:t>Lucas</w:t>
            </w:r>
          </w:p>
        </w:tc>
        <w:tc>
          <w:tcPr>
            <w:tcW w:w="2179" w:type="dxa"/>
            <w:shd w:val="clear" w:color="auto" w:fill="auto"/>
          </w:tcPr>
          <w:p w:rsidR="00102599" w:rsidRPr="00102599" w:rsidRDefault="00102599" w:rsidP="00102599">
            <w:pPr>
              <w:ind w:firstLine="0"/>
            </w:pPr>
            <w:r>
              <w:t>May</w:t>
            </w:r>
          </w:p>
        </w:tc>
        <w:tc>
          <w:tcPr>
            <w:tcW w:w="2180" w:type="dxa"/>
            <w:shd w:val="clear" w:color="auto" w:fill="auto"/>
          </w:tcPr>
          <w:p w:rsidR="00102599" w:rsidRPr="00102599" w:rsidRDefault="00102599" w:rsidP="00102599">
            <w:pPr>
              <w:ind w:firstLine="0"/>
            </w:pPr>
            <w:r>
              <w:t>McCabe</w:t>
            </w:r>
          </w:p>
        </w:tc>
      </w:tr>
      <w:tr w:rsidR="00102599" w:rsidRPr="00102599" w:rsidTr="00102599">
        <w:tc>
          <w:tcPr>
            <w:tcW w:w="2179" w:type="dxa"/>
            <w:shd w:val="clear" w:color="auto" w:fill="auto"/>
          </w:tcPr>
          <w:p w:rsidR="00102599" w:rsidRPr="00102599" w:rsidRDefault="00102599" w:rsidP="00102599">
            <w:pPr>
              <w:ind w:firstLine="0"/>
            </w:pPr>
            <w:r>
              <w:t>McGarry</w:t>
            </w:r>
          </w:p>
        </w:tc>
        <w:tc>
          <w:tcPr>
            <w:tcW w:w="2179" w:type="dxa"/>
            <w:shd w:val="clear" w:color="auto" w:fill="auto"/>
          </w:tcPr>
          <w:p w:rsidR="00102599" w:rsidRPr="00102599" w:rsidRDefault="00102599" w:rsidP="00102599">
            <w:pPr>
              <w:ind w:firstLine="0"/>
            </w:pPr>
            <w:r>
              <w:t>McGinnis</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D. C. Moss</w:t>
            </w:r>
          </w:p>
        </w:tc>
        <w:tc>
          <w:tcPr>
            <w:tcW w:w="2179" w:type="dxa"/>
            <w:shd w:val="clear" w:color="auto" w:fill="auto"/>
          </w:tcPr>
          <w:p w:rsidR="00102599" w:rsidRPr="00102599" w:rsidRDefault="00102599" w:rsidP="00102599">
            <w:pPr>
              <w:ind w:firstLine="0"/>
            </w:pPr>
            <w:r>
              <w:t>V. S. Moss</w:t>
            </w:r>
          </w:p>
        </w:tc>
        <w:tc>
          <w:tcPr>
            <w:tcW w:w="2180" w:type="dxa"/>
            <w:shd w:val="clear" w:color="auto" w:fill="auto"/>
          </w:tcPr>
          <w:p w:rsidR="00102599" w:rsidRPr="00102599" w:rsidRDefault="00102599" w:rsidP="00102599">
            <w:pPr>
              <w:ind w:firstLine="0"/>
            </w:pPr>
            <w:r>
              <w:t>Murphy</w:t>
            </w:r>
          </w:p>
        </w:tc>
      </w:tr>
      <w:tr w:rsidR="00102599" w:rsidRPr="00102599" w:rsidTr="00102599">
        <w:tc>
          <w:tcPr>
            <w:tcW w:w="2179" w:type="dxa"/>
            <w:shd w:val="clear" w:color="auto" w:fill="auto"/>
          </w:tcPr>
          <w:p w:rsidR="00102599" w:rsidRPr="00102599" w:rsidRDefault="00102599" w:rsidP="00102599">
            <w:pPr>
              <w:ind w:firstLine="0"/>
            </w:pPr>
            <w:r>
              <w:t>B. Newton</w:t>
            </w:r>
          </w:p>
        </w:tc>
        <w:tc>
          <w:tcPr>
            <w:tcW w:w="2179" w:type="dxa"/>
            <w:shd w:val="clear" w:color="auto" w:fill="auto"/>
          </w:tcPr>
          <w:p w:rsidR="00102599" w:rsidRPr="00102599" w:rsidRDefault="00102599" w:rsidP="00102599">
            <w:pPr>
              <w:ind w:firstLine="0"/>
            </w:pPr>
            <w:r>
              <w:t>W. Newton</w:t>
            </w:r>
          </w:p>
        </w:tc>
        <w:tc>
          <w:tcPr>
            <w:tcW w:w="2180" w:type="dxa"/>
            <w:shd w:val="clear" w:color="auto" w:fill="auto"/>
          </w:tcPr>
          <w:p w:rsidR="00102599" w:rsidRPr="00102599" w:rsidRDefault="00102599" w:rsidP="00102599">
            <w:pPr>
              <w:ind w:firstLine="0"/>
            </w:pPr>
            <w:r>
              <w:t>Nutt</w:t>
            </w:r>
          </w:p>
        </w:tc>
      </w:tr>
      <w:tr w:rsidR="00102599" w:rsidRPr="00102599" w:rsidTr="00102599">
        <w:tc>
          <w:tcPr>
            <w:tcW w:w="2179" w:type="dxa"/>
            <w:shd w:val="clear" w:color="auto" w:fill="auto"/>
          </w:tcPr>
          <w:p w:rsidR="00102599" w:rsidRPr="00102599" w:rsidRDefault="00102599" w:rsidP="00102599">
            <w:pPr>
              <w:ind w:firstLine="0"/>
            </w:pPr>
            <w:r>
              <w:t>Oremus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t>M. M. Smith</w:t>
            </w:r>
          </w:p>
        </w:tc>
        <w:tc>
          <w:tcPr>
            <w:tcW w:w="2179" w:type="dxa"/>
            <w:shd w:val="clear" w:color="auto" w:fill="auto"/>
          </w:tcPr>
          <w:p w:rsidR="00102599" w:rsidRPr="00102599" w:rsidRDefault="00102599" w:rsidP="00102599">
            <w:pPr>
              <w:ind w:firstLine="0"/>
            </w:pPr>
            <w:r>
              <w:t>Taylor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keepNext/>
              <w:ind w:firstLine="0"/>
            </w:pPr>
            <w:r>
              <w:t>Trantham</w:t>
            </w:r>
          </w:p>
        </w:tc>
        <w:tc>
          <w:tcPr>
            <w:tcW w:w="2179" w:type="dxa"/>
            <w:shd w:val="clear" w:color="auto" w:fill="auto"/>
          </w:tcPr>
          <w:p w:rsidR="00102599" w:rsidRPr="00102599" w:rsidRDefault="00102599" w:rsidP="00102599">
            <w:pPr>
              <w:keepNext/>
              <w:ind w:firstLine="0"/>
            </w:pPr>
            <w:r>
              <w:t>West</w:t>
            </w:r>
          </w:p>
        </w:tc>
        <w:tc>
          <w:tcPr>
            <w:tcW w:w="2180" w:type="dxa"/>
            <w:shd w:val="clear" w:color="auto" w:fill="auto"/>
          </w:tcPr>
          <w:p w:rsidR="00102599" w:rsidRPr="00102599" w:rsidRDefault="00102599" w:rsidP="00102599">
            <w:pPr>
              <w:keepNext/>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Willis</w:t>
            </w:r>
          </w:p>
        </w:tc>
        <w:tc>
          <w:tcPr>
            <w:tcW w:w="2180" w:type="dxa"/>
            <w:shd w:val="clear" w:color="auto" w:fill="auto"/>
          </w:tcPr>
          <w:p w:rsidR="00102599" w:rsidRPr="00102599" w:rsidRDefault="00102599" w:rsidP="00102599">
            <w:pPr>
              <w:keepNext/>
              <w:ind w:firstLine="0"/>
            </w:pPr>
            <w:r>
              <w:t>Wooten</w:t>
            </w:r>
          </w:p>
        </w:tc>
      </w:tr>
    </w:tbl>
    <w:p w:rsidR="00102599" w:rsidRDefault="00102599" w:rsidP="00102599"/>
    <w:p w:rsidR="00102599" w:rsidRDefault="00102599" w:rsidP="00102599">
      <w:pPr>
        <w:jc w:val="center"/>
        <w:rPr>
          <w:b/>
        </w:rPr>
      </w:pPr>
      <w:r w:rsidRPr="00102599">
        <w:rPr>
          <w:b/>
        </w:rPr>
        <w:t>Total--63</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Anderson</w:t>
            </w:r>
          </w:p>
        </w:tc>
        <w:tc>
          <w:tcPr>
            <w:tcW w:w="2180" w:type="dxa"/>
            <w:shd w:val="clear" w:color="auto" w:fill="auto"/>
          </w:tcPr>
          <w:p w:rsidR="00102599" w:rsidRPr="00102599" w:rsidRDefault="00102599" w:rsidP="00102599">
            <w:pPr>
              <w:keepNext/>
              <w:ind w:firstLine="0"/>
            </w:pPr>
            <w:r>
              <w:t>Atkinson</w:t>
            </w:r>
          </w:p>
        </w:tc>
      </w:tr>
      <w:tr w:rsidR="00102599" w:rsidRPr="00102599" w:rsidTr="00102599">
        <w:tc>
          <w:tcPr>
            <w:tcW w:w="2179" w:type="dxa"/>
            <w:shd w:val="clear" w:color="auto" w:fill="auto"/>
          </w:tcPr>
          <w:p w:rsidR="00102599" w:rsidRPr="00102599" w:rsidRDefault="00102599" w:rsidP="00102599">
            <w:pPr>
              <w:ind w:firstLine="0"/>
            </w:pPr>
            <w:r>
              <w:t>Bamberg</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Brawley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W. Cox</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Dillard</w:t>
            </w:r>
          </w:p>
        </w:tc>
        <w:tc>
          <w:tcPr>
            <w:tcW w:w="2180" w:type="dxa"/>
            <w:shd w:val="clear" w:color="auto" w:fill="auto"/>
          </w:tcPr>
          <w:p w:rsidR="00102599" w:rsidRPr="00102599" w:rsidRDefault="00102599" w:rsidP="00102599">
            <w:pPr>
              <w:ind w:firstLine="0"/>
            </w:pPr>
            <w:r>
              <w:t>Garvin</w:t>
            </w:r>
          </w:p>
        </w:tc>
      </w:tr>
      <w:tr w:rsidR="00102599" w:rsidRPr="00102599" w:rsidTr="00102599">
        <w:tc>
          <w:tcPr>
            <w:tcW w:w="2179" w:type="dxa"/>
            <w:shd w:val="clear" w:color="auto" w:fill="auto"/>
          </w:tcPr>
          <w:p w:rsidR="00102599" w:rsidRPr="00102599" w:rsidRDefault="00102599" w:rsidP="00102599">
            <w:pPr>
              <w:ind w:firstLine="0"/>
            </w:pPr>
            <w:r>
              <w:t>Gilliard</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Henderson-Myers</w:t>
            </w:r>
          </w:p>
        </w:tc>
      </w:tr>
      <w:tr w:rsidR="00102599" w:rsidRPr="00102599" w:rsidTr="00102599">
        <w:tc>
          <w:tcPr>
            <w:tcW w:w="2179" w:type="dxa"/>
            <w:shd w:val="clear" w:color="auto" w:fill="auto"/>
          </w:tcPr>
          <w:p w:rsidR="00102599" w:rsidRPr="00102599" w:rsidRDefault="00102599" w:rsidP="00102599">
            <w:pPr>
              <w:ind w:firstLine="0"/>
            </w:pPr>
            <w:r>
              <w:t>Henegan</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Howard</w:t>
            </w:r>
          </w:p>
        </w:tc>
        <w:tc>
          <w:tcPr>
            <w:tcW w:w="2179" w:type="dxa"/>
            <w:shd w:val="clear" w:color="auto" w:fill="auto"/>
          </w:tcPr>
          <w:p w:rsidR="00102599" w:rsidRPr="00102599" w:rsidRDefault="00102599" w:rsidP="00102599">
            <w:pPr>
              <w:ind w:firstLine="0"/>
            </w:pPr>
            <w:r>
              <w:t>Jefferson</w:t>
            </w:r>
          </w:p>
        </w:tc>
        <w:tc>
          <w:tcPr>
            <w:tcW w:w="2180" w:type="dxa"/>
            <w:shd w:val="clear" w:color="auto" w:fill="auto"/>
          </w:tcPr>
          <w:p w:rsidR="00102599" w:rsidRPr="00102599" w:rsidRDefault="00102599" w:rsidP="00102599">
            <w:pPr>
              <w:ind w:firstLine="0"/>
            </w:pPr>
            <w:r>
              <w:t>J. L. Johnson</w:t>
            </w:r>
          </w:p>
        </w:tc>
      </w:tr>
      <w:tr w:rsidR="00102599" w:rsidRPr="00102599" w:rsidTr="00102599">
        <w:tc>
          <w:tcPr>
            <w:tcW w:w="2179" w:type="dxa"/>
            <w:shd w:val="clear" w:color="auto" w:fill="auto"/>
          </w:tcPr>
          <w:p w:rsidR="00102599" w:rsidRPr="00102599" w:rsidRDefault="00102599" w:rsidP="00102599">
            <w:pPr>
              <w:ind w:firstLine="0"/>
            </w:pPr>
            <w:r>
              <w:t>K. O. Johnson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Martin</w:t>
            </w:r>
          </w:p>
        </w:tc>
        <w:tc>
          <w:tcPr>
            <w:tcW w:w="2180" w:type="dxa"/>
            <w:shd w:val="clear" w:color="auto" w:fill="auto"/>
          </w:tcPr>
          <w:p w:rsidR="00102599" w:rsidRPr="00102599" w:rsidRDefault="00102599" w:rsidP="00102599">
            <w:pPr>
              <w:ind w:firstLine="0"/>
            </w:pPr>
            <w:r>
              <w:t>Matthews</w:t>
            </w:r>
          </w:p>
        </w:tc>
      </w:tr>
      <w:tr w:rsidR="00102599" w:rsidRPr="00102599" w:rsidTr="00102599">
        <w:tc>
          <w:tcPr>
            <w:tcW w:w="2179" w:type="dxa"/>
            <w:shd w:val="clear" w:color="auto" w:fill="auto"/>
          </w:tcPr>
          <w:p w:rsidR="00102599" w:rsidRPr="00102599" w:rsidRDefault="00102599" w:rsidP="00102599">
            <w:pPr>
              <w:ind w:firstLine="0"/>
            </w:pPr>
            <w:r>
              <w:t>McCravy</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J. Moore</w:t>
            </w:r>
          </w:p>
        </w:tc>
      </w:tr>
      <w:tr w:rsidR="00102599" w:rsidRPr="00102599" w:rsidTr="00102599">
        <w:tc>
          <w:tcPr>
            <w:tcW w:w="2179" w:type="dxa"/>
            <w:shd w:val="clear" w:color="auto" w:fill="auto"/>
          </w:tcPr>
          <w:p w:rsidR="00102599" w:rsidRPr="00102599" w:rsidRDefault="00102599" w:rsidP="00102599">
            <w:pPr>
              <w:ind w:firstLine="0"/>
            </w:pPr>
            <w:r>
              <w:t>Ott</w:t>
            </w:r>
          </w:p>
        </w:tc>
        <w:tc>
          <w:tcPr>
            <w:tcW w:w="2179" w:type="dxa"/>
            <w:shd w:val="clear" w:color="auto" w:fill="auto"/>
          </w:tcPr>
          <w:p w:rsidR="00102599" w:rsidRPr="00102599" w:rsidRDefault="00102599" w:rsidP="00102599">
            <w:pPr>
              <w:ind w:firstLine="0"/>
            </w:pPr>
            <w:r>
              <w:t>Pendarvis</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keepNext/>
              <w:ind w:firstLine="0"/>
            </w:pPr>
            <w:r>
              <w:lastRenderedPageBreak/>
              <w:t>Robinson</w:t>
            </w:r>
          </w:p>
        </w:tc>
        <w:tc>
          <w:tcPr>
            <w:tcW w:w="2179" w:type="dxa"/>
            <w:shd w:val="clear" w:color="auto" w:fill="auto"/>
          </w:tcPr>
          <w:p w:rsidR="00102599" w:rsidRPr="00102599" w:rsidRDefault="00102599" w:rsidP="00102599">
            <w:pPr>
              <w:keepNext/>
              <w:ind w:firstLine="0"/>
            </w:pPr>
            <w:r>
              <w:t>Rose</w:t>
            </w:r>
          </w:p>
        </w:tc>
        <w:tc>
          <w:tcPr>
            <w:tcW w:w="2180" w:type="dxa"/>
            <w:shd w:val="clear" w:color="auto" w:fill="auto"/>
          </w:tcPr>
          <w:p w:rsidR="00102599" w:rsidRPr="00102599" w:rsidRDefault="00102599" w:rsidP="00102599">
            <w:pPr>
              <w:keepNext/>
              <w:ind w:firstLine="0"/>
            </w:pPr>
            <w:r>
              <w:t>Rutherford</w:t>
            </w:r>
          </w:p>
        </w:tc>
      </w:tr>
      <w:tr w:rsidR="00102599" w:rsidRPr="00102599" w:rsidTr="00102599">
        <w:tc>
          <w:tcPr>
            <w:tcW w:w="2179" w:type="dxa"/>
            <w:shd w:val="clear" w:color="auto" w:fill="auto"/>
          </w:tcPr>
          <w:p w:rsidR="00102599" w:rsidRPr="00102599" w:rsidRDefault="00102599" w:rsidP="00102599">
            <w:pPr>
              <w:keepNext/>
              <w:ind w:firstLine="0"/>
            </w:pPr>
            <w:r>
              <w:t>Tedder</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S. Williams</w:t>
            </w:r>
          </w:p>
        </w:tc>
      </w:tr>
    </w:tbl>
    <w:p w:rsidR="00102599" w:rsidRDefault="00102599" w:rsidP="00102599"/>
    <w:p w:rsidR="00102599" w:rsidRDefault="00102599" w:rsidP="00102599">
      <w:pPr>
        <w:jc w:val="center"/>
        <w:rPr>
          <w:b/>
        </w:rPr>
      </w:pPr>
      <w:r w:rsidRPr="00102599">
        <w:rPr>
          <w:b/>
        </w:rPr>
        <w:t>Total--39</w:t>
      </w:r>
    </w:p>
    <w:p w:rsidR="00102599" w:rsidRDefault="00102599" w:rsidP="00102599">
      <w:pPr>
        <w:jc w:val="center"/>
        <w:rPr>
          <w:b/>
        </w:rPr>
      </w:pPr>
    </w:p>
    <w:p w:rsidR="00102599" w:rsidRDefault="00102599" w:rsidP="00102599">
      <w:r>
        <w:t>So, the amendment was tabled.</w:t>
      </w:r>
    </w:p>
    <w:p w:rsidR="00102599" w:rsidRDefault="00102599" w:rsidP="00102599"/>
    <w:p w:rsidR="00102599" w:rsidRDefault="00102599" w:rsidP="00102599">
      <w:r>
        <w:t>The question recurred to the passage of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112" w:name="vote_start338"/>
      <w:bookmarkEnd w:id="112"/>
      <w:r>
        <w:t>Yeas 97; Nays 9</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Atkinson</w:t>
            </w:r>
          </w:p>
        </w:tc>
      </w:tr>
      <w:tr w:rsidR="00102599" w:rsidRPr="00102599" w:rsidTr="00102599">
        <w:tc>
          <w:tcPr>
            <w:tcW w:w="2179" w:type="dxa"/>
            <w:shd w:val="clear" w:color="auto" w:fill="auto"/>
          </w:tcPr>
          <w:p w:rsidR="00102599" w:rsidRPr="00102599" w:rsidRDefault="00102599" w:rsidP="00102599">
            <w:pPr>
              <w:ind w:firstLine="0"/>
            </w:pPr>
            <w:r>
              <w:t>Bailey</w:t>
            </w:r>
          </w:p>
        </w:tc>
        <w:tc>
          <w:tcPr>
            <w:tcW w:w="2179" w:type="dxa"/>
            <w:shd w:val="clear" w:color="auto" w:fill="auto"/>
          </w:tcPr>
          <w:p w:rsidR="00102599" w:rsidRPr="00102599" w:rsidRDefault="00102599" w:rsidP="00102599">
            <w:pPr>
              <w:ind w:firstLine="0"/>
            </w:pPr>
            <w:r>
              <w:t>Ballentine</w:t>
            </w:r>
          </w:p>
        </w:tc>
        <w:tc>
          <w:tcPr>
            <w:tcW w:w="2180" w:type="dxa"/>
            <w:shd w:val="clear" w:color="auto" w:fill="auto"/>
          </w:tcPr>
          <w:p w:rsidR="00102599" w:rsidRPr="00102599" w:rsidRDefault="00102599" w:rsidP="00102599">
            <w:pPr>
              <w:ind w:firstLine="0"/>
            </w:pPr>
            <w:r>
              <w:t>Bernstein</w:t>
            </w:r>
          </w:p>
        </w:tc>
      </w:tr>
      <w:tr w:rsidR="00102599" w:rsidRPr="00102599" w:rsidTr="00102599">
        <w:tc>
          <w:tcPr>
            <w:tcW w:w="2179" w:type="dxa"/>
            <w:shd w:val="clear" w:color="auto" w:fill="auto"/>
          </w:tcPr>
          <w:p w:rsidR="00102599" w:rsidRPr="00102599" w:rsidRDefault="00102599" w:rsidP="00102599">
            <w:pPr>
              <w:ind w:firstLine="0"/>
            </w:pPr>
            <w:r>
              <w:t>Blackwell</w:t>
            </w:r>
          </w:p>
        </w:tc>
        <w:tc>
          <w:tcPr>
            <w:tcW w:w="2179" w:type="dxa"/>
            <w:shd w:val="clear" w:color="auto" w:fill="auto"/>
          </w:tcPr>
          <w:p w:rsidR="00102599" w:rsidRPr="00102599" w:rsidRDefault="00102599" w:rsidP="00102599">
            <w:pPr>
              <w:ind w:firstLine="0"/>
            </w:pPr>
            <w:r>
              <w:t>Bradley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Bustos</w:t>
            </w:r>
          </w:p>
        </w:tc>
      </w:tr>
      <w:tr w:rsidR="00102599" w:rsidRPr="00102599" w:rsidTr="00102599">
        <w:tc>
          <w:tcPr>
            <w:tcW w:w="2179" w:type="dxa"/>
            <w:shd w:val="clear" w:color="auto" w:fill="auto"/>
          </w:tcPr>
          <w:p w:rsidR="00102599" w:rsidRPr="00102599" w:rsidRDefault="00102599" w:rsidP="00102599">
            <w:pPr>
              <w:ind w:firstLine="0"/>
            </w:pPr>
            <w:r>
              <w:t>Calhoon</w:t>
            </w:r>
          </w:p>
        </w:tc>
        <w:tc>
          <w:tcPr>
            <w:tcW w:w="2179" w:type="dxa"/>
            <w:shd w:val="clear" w:color="auto" w:fill="auto"/>
          </w:tcPr>
          <w:p w:rsidR="00102599" w:rsidRPr="00102599" w:rsidRDefault="00102599" w:rsidP="00102599">
            <w:pPr>
              <w:ind w:firstLine="0"/>
            </w:pPr>
            <w:r>
              <w:t>Carter</w:t>
            </w:r>
          </w:p>
        </w:tc>
        <w:tc>
          <w:tcPr>
            <w:tcW w:w="2180" w:type="dxa"/>
            <w:shd w:val="clear" w:color="auto" w:fill="auto"/>
          </w:tcPr>
          <w:p w:rsidR="00102599" w:rsidRPr="00102599" w:rsidRDefault="00102599" w:rsidP="00102599">
            <w:pPr>
              <w:ind w:firstLine="0"/>
            </w:pPr>
            <w:r>
              <w:t>Caskey</w:t>
            </w:r>
          </w:p>
        </w:tc>
      </w:tr>
      <w:tr w:rsidR="00102599" w:rsidRPr="00102599" w:rsidTr="00102599">
        <w:tc>
          <w:tcPr>
            <w:tcW w:w="2179" w:type="dxa"/>
            <w:shd w:val="clear" w:color="auto" w:fill="auto"/>
          </w:tcPr>
          <w:p w:rsidR="00102599" w:rsidRPr="00102599" w:rsidRDefault="00102599" w:rsidP="00102599">
            <w:pPr>
              <w:ind w:firstLine="0"/>
            </w:pPr>
            <w:r>
              <w:t>Chumley</w:t>
            </w:r>
          </w:p>
        </w:tc>
        <w:tc>
          <w:tcPr>
            <w:tcW w:w="2179" w:type="dxa"/>
            <w:shd w:val="clear" w:color="auto" w:fill="auto"/>
          </w:tcPr>
          <w:p w:rsidR="00102599" w:rsidRPr="00102599" w:rsidRDefault="00102599" w:rsidP="00102599">
            <w:pPr>
              <w:ind w:firstLine="0"/>
            </w:pPr>
            <w:r>
              <w:t>Clyburn</w:t>
            </w:r>
          </w:p>
        </w:tc>
        <w:tc>
          <w:tcPr>
            <w:tcW w:w="2180" w:type="dxa"/>
            <w:shd w:val="clear" w:color="auto" w:fill="auto"/>
          </w:tcPr>
          <w:p w:rsidR="00102599" w:rsidRPr="00102599" w:rsidRDefault="00102599" w:rsidP="00102599">
            <w:pPr>
              <w:ind w:firstLine="0"/>
            </w:pPr>
            <w:r>
              <w:t>Cobb-Hunter</w:t>
            </w:r>
          </w:p>
        </w:tc>
      </w:tr>
      <w:tr w:rsidR="00102599" w:rsidRPr="00102599" w:rsidTr="00102599">
        <w:tc>
          <w:tcPr>
            <w:tcW w:w="2179" w:type="dxa"/>
            <w:shd w:val="clear" w:color="auto" w:fill="auto"/>
          </w:tcPr>
          <w:p w:rsidR="00102599" w:rsidRPr="00102599" w:rsidRDefault="00102599" w:rsidP="00102599">
            <w:pPr>
              <w:ind w:firstLine="0"/>
            </w:pPr>
            <w:r>
              <w:t>Cogswell</w:t>
            </w:r>
          </w:p>
        </w:tc>
        <w:tc>
          <w:tcPr>
            <w:tcW w:w="2179" w:type="dxa"/>
            <w:shd w:val="clear" w:color="auto" w:fill="auto"/>
          </w:tcPr>
          <w:p w:rsidR="00102599" w:rsidRPr="00102599" w:rsidRDefault="00102599" w:rsidP="00102599">
            <w:pPr>
              <w:ind w:firstLine="0"/>
            </w:pPr>
            <w:r>
              <w:t>B.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Govan</w:t>
            </w:r>
          </w:p>
        </w:tc>
        <w:tc>
          <w:tcPr>
            <w:tcW w:w="2180" w:type="dxa"/>
            <w:shd w:val="clear" w:color="auto" w:fill="auto"/>
          </w:tcPr>
          <w:p w:rsidR="00102599" w:rsidRPr="00102599" w:rsidRDefault="00102599" w:rsidP="00102599">
            <w:pPr>
              <w:ind w:firstLine="0"/>
            </w:pPr>
            <w:r>
              <w:t>Haddon</w:t>
            </w:r>
          </w:p>
        </w:tc>
      </w:tr>
      <w:tr w:rsidR="00102599" w:rsidRPr="00102599" w:rsidTr="00102599">
        <w:tc>
          <w:tcPr>
            <w:tcW w:w="2179" w:type="dxa"/>
            <w:shd w:val="clear" w:color="auto" w:fill="auto"/>
          </w:tcPr>
          <w:p w:rsidR="00102599" w:rsidRPr="00102599" w:rsidRDefault="00102599" w:rsidP="00102599">
            <w:pPr>
              <w:ind w:firstLine="0"/>
            </w:pPr>
            <w:r>
              <w:t>Henderson-Myers</w:t>
            </w:r>
          </w:p>
        </w:tc>
        <w:tc>
          <w:tcPr>
            <w:tcW w:w="2179" w:type="dxa"/>
            <w:shd w:val="clear" w:color="auto" w:fill="auto"/>
          </w:tcPr>
          <w:p w:rsidR="00102599" w:rsidRPr="00102599" w:rsidRDefault="00102599" w:rsidP="00102599">
            <w:pPr>
              <w:ind w:firstLine="0"/>
            </w:pPr>
            <w:r>
              <w:t>Henegan</w:t>
            </w:r>
          </w:p>
        </w:tc>
        <w:tc>
          <w:tcPr>
            <w:tcW w:w="2180" w:type="dxa"/>
            <w:shd w:val="clear" w:color="auto" w:fill="auto"/>
          </w:tcPr>
          <w:p w:rsidR="00102599" w:rsidRPr="00102599" w:rsidRDefault="00102599" w:rsidP="00102599">
            <w:pPr>
              <w:ind w:firstLine="0"/>
            </w:pPr>
            <w:r>
              <w:t>Herbkersman</w:t>
            </w:r>
          </w:p>
        </w:tc>
      </w:tr>
      <w:tr w:rsidR="00102599" w:rsidRPr="00102599" w:rsidTr="00102599">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Hixon</w:t>
            </w:r>
          </w:p>
        </w:tc>
        <w:tc>
          <w:tcPr>
            <w:tcW w:w="2180" w:type="dxa"/>
            <w:shd w:val="clear" w:color="auto" w:fill="auto"/>
          </w:tcPr>
          <w:p w:rsidR="00102599" w:rsidRPr="00102599" w:rsidRDefault="00102599" w:rsidP="00102599">
            <w:pPr>
              <w:ind w:firstLine="0"/>
            </w:pPr>
            <w:r>
              <w:t>Hosey</w:t>
            </w:r>
          </w:p>
        </w:tc>
      </w:tr>
      <w:tr w:rsidR="00102599" w:rsidRPr="00102599" w:rsidTr="00102599">
        <w:tc>
          <w:tcPr>
            <w:tcW w:w="2179" w:type="dxa"/>
            <w:shd w:val="clear" w:color="auto" w:fill="auto"/>
          </w:tcPr>
          <w:p w:rsidR="00102599" w:rsidRPr="00102599" w:rsidRDefault="00102599" w:rsidP="00102599">
            <w:pPr>
              <w:ind w:firstLine="0"/>
            </w:pPr>
            <w:r>
              <w:t>Huggins</w:t>
            </w:r>
          </w:p>
        </w:tc>
        <w:tc>
          <w:tcPr>
            <w:tcW w:w="2179" w:type="dxa"/>
            <w:shd w:val="clear" w:color="auto" w:fill="auto"/>
          </w:tcPr>
          <w:p w:rsidR="00102599" w:rsidRPr="00102599" w:rsidRDefault="00102599" w:rsidP="00102599">
            <w:pPr>
              <w:ind w:firstLine="0"/>
            </w:pPr>
            <w:r>
              <w:t>Hyde</w:t>
            </w:r>
          </w:p>
        </w:tc>
        <w:tc>
          <w:tcPr>
            <w:tcW w:w="2180" w:type="dxa"/>
            <w:shd w:val="clear" w:color="auto" w:fill="auto"/>
          </w:tcPr>
          <w:p w:rsidR="00102599" w:rsidRPr="00102599" w:rsidRDefault="00102599" w:rsidP="00102599">
            <w:pPr>
              <w:ind w:firstLine="0"/>
            </w:pPr>
            <w:r>
              <w:t>Jefferson</w:t>
            </w:r>
          </w:p>
        </w:tc>
      </w:tr>
      <w:tr w:rsidR="00102599" w:rsidRPr="00102599" w:rsidTr="00102599">
        <w:tc>
          <w:tcPr>
            <w:tcW w:w="2179" w:type="dxa"/>
            <w:shd w:val="clear" w:color="auto" w:fill="auto"/>
          </w:tcPr>
          <w:p w:rsidR="00102599" w:rsidRPr="00102599" w:rsidRDefault="00102599" w:rsidP="00102599">
            <w:pPr>
              <w:ind w:firstLine="0"/>
            </w:pPr>
            <w:r>
              <w:t>J. E. Johnson</w:t>
            </w:r>
          </w:p>
        </w:tc>
        <w:tc>
          <w:tcPr>
            <w:tcW w:w="2179" w:type="dxa"/>
            <w:shd w:val="clear" w:color="auto" w:fill="auto"/>
          </w:tcPr>
          <w:p w:rsidR="00102599" w:rsidRPr="00102599" w:rsidRDefault="00102599" w:rsidP="00102599">
            <w:pPr>
              <w:ind w:firstLine="0"/>
            </w:pPr>
            <w:r>
              <w:t>J. L. Johnson</w:t>
            </w:r>
          </w:p>
        </w:tc>
        <w:tc>
          <w:tcPr>
            <w:tcW w:w="2180" w:type="dxa"/>
            <w:shd w:val="clear" w:color="auto" w:fill="auto"/>
          </w:tcPr>
          <w:p w:rsidR="00102599" w:rsidRPr="00102599" w:rsidRDefault="00102599" w:rsidP="00102599">
            <w:pPr>
              <w:ind w:firstLine="0"/>
            </w:pPr>
            <w:r>
              <w:t>K. O. Johnson</w:t>
            </w:r>
          </w:p>
        </w:tc>
      </w:tr>
      <w:tr w:rsidR="00102599" w:rsidRPr="00102599" w:rsidTr="00102599">
        <w:tc>
          <w:tcPr>
            <w:tcW w:w="2179" w:type="dxa"/>
            <w:shd w:val="clear" w:color="auto" w:fill="auto"/>
          </w:tcPr>
          <w:p w:rsidR="00102599" w:rsidRPr="00102599" w:rsidRDefault="00102599" w:rsidP="00102599">
            <w:pPr>
              <w:ind w:firstLine="0"/>
            </w:pPr>
            <w:r>
              <w:t>Jones</w:t>
            </w:r>
          </w:p>
        </w:tc>
        <w:tc>
          <w:tcPr>
            <w:tcW w:w="2179" w:type="dxa"/>
            <w:shd w:val="clear" w:color="auto" w:fill="auto"/>
          </w:tcPr>
          <w:p w:rsidR="00102599" w:rsidRPr="00102599" w:rsidRDefault="00102599" w:rsidP="00102599">
            <w:pPr>
              <w:ind w:firstLine="0"/>
            </w:pPr>
            <w:r>
              <w:t>Jordan</w:t>
            </w:r>
          </w:p>
        </w:tc>
        <w:tc>
          <w:tcPr>
            <w:tcW w:w="2180" w:type="dxa"/>
            <w:shd w:val="clear" w:color="auto" w:fill="auto"/>
          </w:tcPr>
          <w:p w:rsidR="00102599" w:rsidRPr="00102599" w:rsidRDefault="00102599" w:rsidP="00102599">
            <w:pPr>
              <w:ind w:firstLine="0"/>
            </w:pPr>
            <w:r>
              <w:t>Kimmons</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McDaniel</w:t>
            </w:r>
          </w:p>
        </w:tc>
        <w:tc>
          <w:tcPr>
            <w:tcW w:w="2180" w:type="dxa"/>
            <w:shd w:val="clear" w:color="auto" w:fill="auto"/>
          </w:tcPr>
          <w:p w:rsidR="00102599" w:rsidRPr="00102599" w:rsidRDefault="00102599" w:rsidP="00102599">
            <w:pPr>
              <w:ind w:firstLine="0"/>
            </w:pPr>
            <w:r>
              <w:t>McGarry</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Robinson</w:t>
            </w:r>
          </w:p>
        </w:tc>
      </w:tr>
      <w:tr w:rsidR="00102599" w:rsidRPr="00102599" w:rsidTr="00102599">
        <w:tc>
          <w:tcPr>
            <w:tcW w:w="2179" w:type="dxa"/>
            <w:shd w:val="clear" w:color="auto" w:fill="auto"/>
          </w:tcPr>
          <w:p w:rsidR="00102599" w:rsidRPr="00102599" w:rsidRDefault="00102599" w:rsidP="00102599">
            <w:pPr>
              <w:ind w:firstLine="0"/>
            </w:pPr>
            <w:r>
              <w:t>Rose</w:t>
            </w:r>
          </w:p>
        </w:tc>
        <w:tc>
          <w:tcPr>
            <w:tcW w:w="2179" w:type="dxa"/>
            <w:shd w:val="clear" w:color="auto" w:fill="auto"/>
          </w:tcPr>
          <w:p w:rsidR="00102599" w:rsidRPr="00102599" w:rsidRDefault="00102599" w:rsidP="00102599">
            <w:pPr>
              <w:ind w:firstLine="0"/>
            </w:pPr>
            <w:r>
              <w:t>Rutherford</w:t>
            </w:r>
          </w:p>
        </w:tc>
        <w:tc>
          <w:tcPr>
            <w:tcW w:w="2180" w:type="dxa"/>
            <w:shd w:val="clear" w:color="auto" w:fill="auto"/>
          </w:tcPr>
          <w:p w:rsidR="00102599" w:rsidRPr="00102599" w:rsidRDefault="00102599" w:rsidP="00102599">
            <w:pPr>
              <w:ind w:firstLine="0"/>
            </w:pPr>
            <w:r>
              <w:t>Sandifer</w:t>
            </w:r>
          </w:p>
        </w:tc>
      </w:tr>
      <w:tr w:rsidR="00102599" w:rsidRPr="00102599" w:rsidTr="00102599">
        <w:tc>
          <w:tcPr>
            <w:tcW w:w="2179" w:type="dxa"/>
            <w:shd w:val="clear" w:color="auto" w:fill="auto"/>
          </w:tcPr>
          <w:p w:rsidR="00102599" w:rsidRPr="00102599" w:rsidRDefault="00102599" w:rsidP="00102599">
            <w:pPr>
              <w:ind w:firstLine="0"/>
            </w:pPr>
            <w:r>
              <w:t>Simrill</w:t>
            </w:r>
          </w:p>
        </w:tc>
        <w:tc>
          <w:tcPr>
            <w:tcW w:w="2179" w:type="dxa"/>
            <w:shd w:val="clear" w:color="auto" w:fill="auto"/>
          </w:tcPr>
          <w:p w:rsidR="00102599" w:rsidRPr="00102599" w:rsidRDefault="00102599" w:rsidP="00102599">
            <w:pPr>
              <w:ind w:firstLine="0"/>
            </w:pPr>
            <w:r>
              <w:t>G. M. Smith</w:t>
            </w:r>
          </w:p>
        </w:tc>
        <w:tc>
          <w:tcPr>
            <w:tcW w:w="2180" w:type="dxa"/>
            <w:shd w:val="clear" w:color="auto" w:fill="auto"/>
          </w:tcPr>
          <w:p w:rsidR="00102599" w:rsidRPr="00102599" w:rsidRDefault="00102599" w:rsidP="00102599">
            <w:pPr>
              <w:ind w:firstLine="0"/>
            </w:pPr>
            <w:r>
              <w:t>G. R. Smith</w:t>
            </w:r>
          </w:p>
        </w:tc>
      </w:tr>
      <w:tr w:rsidR="00102599" w:rsidRPr="00102599" w:rsidTr="00102599">
        <w:tc>
          <w:tcPr>
            <w:tcW w:w="2179" w:type="dxa"/>
            <w:shd w:val="clear" w:color="auto" w:fill="auto"/>
          </w:tcPr>
          <w:p w:rsidR="00102599" w:rsidRPr="00102599" w:rsidRDefault="00102599" w:rsidP="00102599">
            <w:pPr>
              <w:ind w:firstLine="0"/>
            </w:pPr>
            <w:r>
              <w:lastRenderedPageBreak/>
              <w:t>M. M. Smith</w:t>
            </w:r>
          </w:p>
        </w:tc>
        <w:tc>
          <w:tcPr>
            <w:tcW w:w="2179" w:type="dxa"/>
            <w:shd w:val="clear" w:color="auto" w:fill="auto"/>
          </w:tcPr>
          <w:p w:rsidR="00102599" w:rsidRPr="00102599" w:rsidRDefault="00102599" w:rsidP="00102599">
            <w:pPr>
              <w:ind w:firstLine="0"/>
            </w:pPr>
            <w:r>
              <w:t>Stavrinakis</w:t>
            </w:r>
          </w:p>
        </w:tc>
        <w:tc>
          <w:tcPr>
            <w:tcW w:w="2180" w:type="dxa"/>
            <w:shd w:val="clear" w:color="auto" w:fill="auto"/>
          </w:tcPr>
          <w:p w:rsidR="00102599" w:rsidRPr="00102599" w:rsidRDefault="00102599" w:rsidP="00102599">
            <w:pPr>
              <w:ind w:firstLine="0"/>
            </w:pPr>
            <w:r>
              <w:t>Taylor</w:t>
            </w:r>
          </w:p>
        </w:tc>
      </w:tr>
      <w:tr w:rsidR="00102599" w:rsidRPr="00102599" w:rsidTr="00102599">
        <w:tc>
          <w:tcPr>
            <w:tcW w:w="2179" w:type="dxa"/>
            <w:shd w:val="clear" w:color="auto" w:fill="auto"/>
          </w:tcPr>
          <w:p w:rsidR="00102599" w:rsidRPr="00102599" w:rsidRDefault="00102599" w:rsidP="00102599">
            <w:pPr>
              <w:ind w:firstLine="0"/>
            </w:pPr>
            <w:r>
              <w:t>Tedder</w:t>
            </w:r>
          </w:p>
        </w:tc>
        <w:tc>
          <w:tcPr>
            <w:tcW w:w="2179" w:type="dxa"/>
            <w:shd w:val="clear" w:color="auto" w:fill="auto"/>
          </w:tcPr>
          <w:p w:rsidR="00102599" w:rsidRPr="00102599" w:rsidRDefault="00102599" w:rsidP="00102599">
            <w:pPr>
              <w:ind w:firstLine="0"/>
            </w:pPr>
            <w:r>
              <w:t>Thayer</w:t>
            </w:r>
          </w:p>
        </w:tc>
        <w:tc>
          <w:tcPr>
            <w:tcW w:w="2180" w:type="dxa"/>
            <w:shd w:val="clear" w:color="auto" w:fill="auto"/>
          </w:tcPr>
          <w:p w:rsidR="00102599" w:rsidRPr="00102599" w:rsidRDefault="00102599" w:rsidP="00102599">
            <w:pPr>
              <w:ind w:firstLine="0"/>
            </w:pPr>
            <w:r>
              <w:t>Trantham</w:t>
            </w:r>
          </w:p>
        </w:tc>
      </w:tr>
      <w:tr w:rsidR="00102599" w:rsidRPr="00102599" w:rsidTr="00102599">
        <w:tc>
          <w:tcPr>
            <w:tcW w:w="2179" w:type="dxa"/>
            <w:shd w:val="clear" w:color="auto" w:fill="auto"/>
          </w:tcPr>
          <w:p w:rsidR="00102599" w:rsidRPr="00102599" w:rsidRDefault="00102599" w:rsidP="00102599">
            <w:pPr>
              <w:ind w:firstLine="0"/>
            </w:pPr>
            <w:r>
              <w:t>West</w:t>
            </w:r>
          </w:p>
        </w:tc>
        <w:tc>
          <w:tcPr>
            <w:tcW w:w="2179" w:type="dxa"/>
            <w:shd w:val="clear" w:color="auto" w:fill="auto"/>
          </w:tcPr>
          <w:p w:rsidR="00102599" w:rsidRPr="00102599" w:rsidRDefault="00102599" w:rsidP="00102599">
            <w:pPr>
              <w:ind w:firstLine="0"/>
            </w:pPr>
            <w:r>
              <w:t>Wetmore</w:t>
            </w:r>
          </w:p>
        </w:tc>
        <w:tc>
          <w:tcPr>
            <w:tcW w:w="2180" w:type="dxa"/>
            <w:shd w:val="clear" w:color="auto" w:fill="auto"/>
          </w:tcPr>
          <w:p w:rsidR="00102599" w:rsidRPr="00102599" w:rsidRDefault="00102599" w:rsidP="00102599">
            <w:pPr>
              <w:ind w:firstLine="0"/>
            </w:pPr>
            <w:r>
              <w:t>White</w:t>
            </w:r>
          </w:p>
        </w:tc>
      </w:tr>
      <w:tr w:rsidR="00102599" w:rsidRPr="00102599" w:rsidTr="00102599">
        <w:tc>
          <w:tcPr>
            <w:tcW w:w="2179" w:type="dxa"/>
            <w:shd w:val="clear" w:color="auto" w:fill="auto"/>
          </w:tcPr>
          <w:p w:rsidR="00102599" w:rsidRPr="00102599" w:rsidRDefault="00102599" w:rsidP="00102599">
            <w:pPr>
              <w:keepNext/>
              <w:ind w:firstLine="0"/>
            </w:pPr>
            <w:r>
              <w:t>Whitmire</w:t>
            </w:r>
          </w:p>
        </w:tc>
        <w:tc>
          <w:tcPr>
            <w:tcW w:w="2179" w:type="dxa"/>
            <w:shd w:val="clear" w:color="auto" w:fill="auto"/>
          </w:tcPr>
          <w:p w:rsidR="00102599" w:rsidRPr="00102599" w:rsidRDefault="00102599" w:rsidP="00102599">
            <w:pPr>
              <w:keepNext/>
              <w:ind w:firstLine="0"/>
            </w:pPr>
            <w:r>
              <w:t>R. Williams</w:t>
            </w:r>
          </w:p>
        </w:tc>
        <w:tc>
          <w:tcPr>
            <w:tcW w:w="2180" w:type="dxa"/>
            <w:shd w:val="clear" w:color="auto" w:fill="auto"/>
          </w:tcPr>
          <w:p w:rsidR="00102599" w:rsidRPr="00102599" w:rsidRDefault="00102599" w:rsidP="00102599">
            <w:pPr>
              <w:keepNext/>
              <w:ind w:firstLine="0"/>
            </w:pPr>
            <w:r>
              <w:t>Willis</w:t>
            </w:r>
          </w:p>
        </w:tc>
      </w:tr>
      <w:tr w:rsidR="00102599" w:rsidRPr="00102599" w:rsidTr="00102599">
        <w:tc>
          <w:tcPr>
            <w:tcW w:w="2179" w:type="dxa"/>
            <w:shd w:val="clear" w:color="auto" w:fill="auto"/>
          </w:tcPr>
          <w:p w:rsidR="00102599" w:rsidRPr="00102599" w:rsidRDefault="00102599" w:rsidP="00102599">
            <w:pPr>
              <w:keepNext/>
              <w:ind w:firstLine="0"/>
            </w:pPr>
            <w:r>
              <w:t>Wooten</w:t>
            </w:r>
          </w:p>
        </w:tc>
        <w:tc>
          <w:tcPr>
            <w:tcW w:w="2179" w:type="dxa"/>
            <w:shd w:val="clear" w:color="auto" w:fill="auto"/>
          </w:tcPr>
          <w:p w:rsidR="00102599" w:rsidRPr="00102599" w:rsidRDefault="00102599" w:rsidP="00102599">
            <w:pPr>
              <w:keepNext/>
              <w:ind w:firstLine="0"/>
            </w:pP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Total--97</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Anderson</w:t>
            </w:r>
          </w:p>
        </w:tc>
        <w:tc>
          <w:tcPr>
            <w:tcW w:w="2179" w:type="dxa"/>
            <w:shd w:val="clear" w:color="auto" w:fill="auto"/>
          </w:tcPr>
          <w:p w:rsidR="00102599" w:rsidRPr="00102599" w:rsidRDefault="00102599" w:rsidP="00102599">
            <w:pPr>
              <w:keepNext/>
              <w:ind w:firstLine="0"/>
            </w:pPr>
            <w:r>
              <w:t>Brawley</w:t>
            </w:r>
          </w:p>
        </w:tc>
        <w:tc>
          <w:tcPr>
            <w:tcW w:w="2180" w:type="dxa"/>
            <w:shd w:val="clear" w:color="auto" w:fill="auto"/>
          </w:tcPr>
          <w:p w:rsidR="00102599" w:rsidRPr="00102599" w:rsidRDefault="00102599" w:rsidP="00102599">
            <w:pPr>
              <w:keepNext/>
              <w:ind w:firstLine="0"/>
            </w:pPr>
            <w:r>
              <w:t>W. Cox</w:t>
            </w:r>
          </w:p>
        </w:tc>
      </w:tr>
      <w:tr w:rsidR="00102599" w:rsidRPr="00102599" w:rsidTr="00102599">
        <w:tc>
          <w:tcPr>
            <w:tcW w:w="2179" w:type="dxa"/>
            <w:shd w:val="clear" w:color="auto" w:fill="auto"/>
          </w:tcPr>
          <w:p w:rsidR="00102599" w:rsidRPr="00102599" w:rsidRDefault="00102599" w:rsidP="00102599">
            <w:pPr>
              <w:keepNext/>
              <w:ind w:firstLine="0"/>
            </w:pPr>
            <w:r>
              <w:t>Gilliard</w:t>
            </w:r>
          </w:p>
        </w:tc>
        <w:tc>
          <w:tcPr>
            <w:tcW w:w="2179" w:type="dxa"/>
            <w:shd w:val="clear" w:color="auto" w:fill="auto"/>
          </w:tcPr>
          <w:p w:rsidR="00102599" w:rsidRPr="00102599" w:rsidRDefault="00102599" w:rsidP="00102599">
            <w:pPr>
              <w:keepNext/>
              <w:ind w:firstLine="0"/>
            </w:pPr>
            <w:r>
              <w:t>Hill</w:t>
            </w:r>
          </w:p>
        </w:tc>
        <w:tc>
          <w:tcPr>
            <w:tcW w:w="2180" w:type="dxa"/>
            <w:shd w:val="clear" w:color="auto" w:fill="auto"/>
          </w:tcPr>
          <w:p w:rsidR="00102599" w:rsidRPr="00102599" w:rsidRDefault="00102599" w:rsidP="00102599">
            <w:pPr>
              <w:keepNext/>
              <w:ind w:firstLine="0"/>
            </w:pPr>
            <w:r>
              <w:t>Howard</w:t>
            </w:r>
          </w:p>
        </w:tc>
      </w:tr>
      <w:tr w:rsidR="00102599" w:rsidRPr="00102599" w:rsidTr="00102599">
        <w:tc>
          <w:tcPr>
            <w:tcW w:w="2179" w:type="dxa"/>
            <w:shd w:val="clear" w:color="auto" w:fill="auto"/>
          </w:tcPr>
          <w:p w:rsidR="00102599" w:rsidRPr="00102599" w:rsidRDefault="00102599" w:rsidP="00102599">
            <w:pPr>
              <w:keepNext/>
              <w:ind w:firstLine="0"/>
            </w:pPr>
            <w:r>
              <w:t>King</w:t>
            </w:r>
          </w:p>
        </w:tc>
        <w:tc>
          <w:tcPr>
            <w:tcW w:w="2179" w:type="dxa"/>
            <w:shd w:val="clear" w:color="auto" w:fill="auto"/>
          </w:tcPr>
          <w:p w:rsidR="00102599" w:rsidRPr="00102599" w:rsidRDefault="00102599" w:rsidP="00102599">
            <w:pPr>
              <w:keepNext/>
              <w:ind w:firstLine="0"/>
            </w:pPr>
            <w:r>
              <w:t>McCravy</w:t>
            </w:r>
          </w:p>
        </w:tc>
        <w:tc>
          <w:tcPr>
            <w:tcW w:w="2180" w:type="dxa"/>
            <w:shd w:val="clear" w:color="auto" w:fill="auto"/>
          </w:tcPr>
          <w:p w:rsidR="00102599" w:rsidRPr="00102599" w:rsidRDefault="00102599" w:rsidP="00102599">
            <w:pPr>
              <w:keepNext/>
              <w:ind w:firstLine="0"/>
            </w:pPr>
            <w:r>
              <w:t>Rivers</w:t>
            </w:r>
          </w:p>
        </w:tc>
      </w:tr>
    </w:tbl>
    <w:p w:rsidR="00102599" w:rsidRDefault="00102599" w:rsidP="00102599"/>
    <w:p w:rsidR="00102599" w:rsidRDefault="00102599" w:rsidP="00102599">
      <w:pPr>
        <w:jc w:val="center"/>
        <w:rPr>
          <w:b/>
        </w:rPr>
      </w:pPr>
      <w:r w:rsidRPr="00102599">
        <w:rPr>
          <w:b/>
        </w:rPr>
        <w:t>Total--9</w:t>
      </w:r>
    </w:p>
    <w:p w:rsidR="00102599" w:rsidRDefault="00102599" w:rsidP="00102599">
      <w:pPr>
        <w:jc w:val="center"/>
        <w:rPr>
          <w:b/>
        </w:rPr>
      </w:pPr>
    </w:p>
    <w:p w:rsidR="00102599" w:rsidRDefault="00102599" w:rsidP="00102599">
      <w:r>
        <w:t xml:space="preserve">So, the Bill was read the second time and ordered to third reading.  </w:t>
      </w:r>
    </w:p>
    <w:p w:rsidR="00102599" w:rsidRDefault="00102599" w:rsidP="00102599"/>
    <w:p w:rsidR="00102599" w:rsidRDefault="00102599" w:rsidP="00102599">
      <w:pPr>
        <w:keepNext/>
        <w:jc w:val="center"/>
        <w:rPr>
          <w:b/>
        </w:rPr>
      </w:pPr>
      <w:r w:rsidRPr="00102599">
        <w:rPr>
          <w:b/>
        </w:rPr>
        <w:t>S. 627--AMENDED AND ORDERED TO THIRD READING</w:t>
      </w:r>
    </w:p>
    <w:p w:rsidR="00102599" w:rsidRDefault="00102599" w:rsidP="00102599">
      <w:pPr>
        <w:keepNext/>
      </w:pPr>
      <w:r>
        <w:t>The following Bill was taken up:</w:t>
      </w:r>
    </w:p>
    <w:p w:rsidR="00102599" w:rsidRDefault="00102599" w:rsidP="00102599">
      <w:pPr>
        <w:keepNext/>
      </w:pPr>
      <w:bookmarkStart w:id="113" w:name="include_clip_start_341"/>
      <w:bookmarkEnd w:id="113"/>
    </w:p>
    <w:p w:rsidR="00102599" w:rsidRDefault="00102599" w:rsidP="00102599">
      <w:r>
        <w:t>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102599" w:rsidRDefault="00102599" w:rsidP="00102599"/>
    <w:p w:rsidR="00102599" w:rsidRPr="00334515" w:rsidRDefault="00102599" w:rsidP="00102599">
      <w:r w:rsidRPr="00334515">
        <w:t>The Committee on Ways and Means proposed the following Amendment No. 1</w:t>
      </w:r>
      <w:r w:rsidR="00DF2571">
        <w:t xml:space="preserve"> to </w:t>
      </w:r>
      <w:r w:rsidRPr="00334515">
        <w:t>S. 627 (COUNCIL\SA\627C001.BH.SA21), which was adopted:</w:t>
      </w:r>
    </w:p>
    <w:p w:rsidR="00102599" w:rsidRPr="00334515" w:rsidRDefault="00102599" w:rsidP="00102599">
      <w:r w:rsidRPr="00334515">
        <w:t>Amend the bill, as and if amended, by striking all after the enacting words and inserting:</w:t>
      </w:r>
    </w:p>
    <w:p w:rsidR="00102599" w:rsidRPr="00102599" w:rsidRDefault="00102599" w:rsidP="00102599">
      <w:pPr>
        <w:rPr>
          <w:color w:val="000000"/>
          <w:u w:color="000000"/>
        </w:rPr>
      </w:pPr>
      <w:r w:rsidRPr="00334515">
        <w:t>/</w:t>
      </w:r>
      <w:r w:rsidRPr="00334515">
        <w:tab/>
      </w:r>
      <w:r w:rsidRPr="00102599">
        <w:rPr>
          <w:color w:val="000000"/>
          <w:u w:color="000000"/>
        </w:rPr>
        <w:t>SECTION</w:t>
      </w:r>
      <w:r w:rsidRPr="00102599">
        <w:rPr>
          <w:color w:val="000000"/>
          <w:u w:color="000000"/>
        </w:rPr>
        <w:tab/>
        <w:t>1.</w:t>
      </w:r>
      <w:r w:rsidRPr="00102599">
        <w:rPr>
          <w:color w:val="000000"/>
          <w:u w:color="000000"/>
        </w:rPr>
        <w:tab/>
        <w:t>Section 12</w:t>
      </w:r>
      <w:r w:rsidRPr="00102599">
        <w:rPr>
          <w:color w:val="000000"/>
          <w:u w:color="000000"/>
        </w:rPr>
        <w:noBreakHyphen/>
        <w:t>6</w:t>
      </w:r>
      <w:r w:rsidRPr="00102599">
        <w:rPr>
          <w:color w:val="000000"/>
          <w:u w:color="000000"/>
        </w:rPr>
        <w:noBreakHyphen/>
        <w:t>545 of the 1976 Code is amended by adding a new subsection at the end to read:</w:t>
      </w:r>
    </w:p>
    <w:p w:rsidR="00102599" w:rsidRPr="00102599" w:rsidRDefault="00102599" w:rsidP="00102599">
      <w:pPr>
        <w:rPr>
          <w:color w:val="000000"/>
        </w:rPr>
      </w:pPr>
      <w:r w:rsidRPr="00102599">
        <w:rPr>
          <w:color w:val="000000"/>
          <w:u w:color="000000"/>
        </w:rPr>
        <w:lastRenderedPageBreak/>
        <w:tab/>
        <w:t>“</w:t>
      </w:r>
      <w:r w:rsidRPr="00102599">
        <w:rPr>
          <w:color w:val="000000"/>
        </w:rPr>
        <w:t>(G)(1)(a)</w:t>
      </w:r>
      <w:r w:rsidRPr="00102599">
        <w:rPr>
          <w:color w:val="000000"/>
        </w:rPr>
        <w:tab/>
        <w:t xml:space="preserve">‘Qualified entity’ means a partnership or ‘S’ corporation including a limited liability company taxed as a partnership or ‘S’ corporation, where all of its owners are qualified owners or partnerships, and, where those partnerships are owned directly or through other partnerships by qualified owners. </w:t>
      </w:r>
    </w:p>
    <w:p w:rsidR="00102599" w:rsidRPr="00102599" w:rsidRDefault="00102599" w:rsidP="00102599">
      <w:pPr>
        <w:rPr>
          <w:color w:val="000000"/>
        </w:rPr>
      </w:pPr>
      <w:r w:rsidRPr="00102599">
        <w:rPr>
          <w:color w:val="000000"/>
        </w:rPr>
        <w:tab/>
      </w:r>
      <w:r w:rsidRPr="00102599">
        <w:rPr>
          <w:color w:val="000000"/>
        </w:rPr>
        <w:tab/>
      </w:r>
      <w:r w:rsidRPr="00102599">
        <w:rPr>
          <w:color w:val="000000"/>
        </w:rPr>
        <w:tab/>
        <w:t>(b)</w:t>
      </w:r>
      <w:r w:rsidRPr="00102599">
        <w:rPr>
          <w:color w:val="000000"/>
        </w:rPr>
        <w:tab/>
        <w:t>‘Qualified owner’ means a partner or shareholder of a qualified entity that is an individual, estate, trust, or any other entity except those taxed or exempted from tax pursuant to Sections 12</w:t>
      </w:r>
      <w:r w:rsidRPr="00102599">
        <w:rPr>
          <w:color w:val="000000"/>
        </w:rPr>
        <w:noBreakHyphen/>
        <w:t>6</w:t>
      </w:r>
      <w:r w:rsidRPr="00102599">
        <w:rPr>
          <w:color w:val="000000"/>
        </w:rPr>
        <w:noBreakHyphen/>
        <w:t>530 through 12</w:t>
      </w:r>
      <w:r w:rsidRPr="00102599">
        <w:rPr>
          <w:color w:val="000000"/>
        </w:rPr>
        <w:noBreakHyphen/>
        <w:t>6</w:t>
      </w:r>
      <w:r w:rsidRPr="00102599">
        <w:rPr>
          <w:color w:val="000000"/>
        </w:rPr>
        <w:noBreakHyphen/>
        <w:t>540 and 12</w:t>
      </w:r>
      <w:r w:rsidRPr="00102599">
        <w:rPr>
          <w:color w:val="000000"/>
        </w:rPr>
        <w:noBreakHyphen/>
        <w:t>6</w:t>
      </w:r>
      <w:r w:rsidRPr="00102599">
        <w:rPr>
          <w:color w:val="000000"/>
        </w:rPr>
        <w:noBreakHyphen/>
        <w:t xml:space="preserve">550 and except for any other entity exempt from South Carolina income tax. </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2</w:t>
      </w:r>
      <w:r w:rsidRPr="00102599">
        <w:rPr>
          <w:color w:val="000000"/>
          <w:u w:color="000000"/>
        </w:rPr>
        <w:t>)</w:t>
      </w:r>
      <w:r w:rsidRPr="00102599">
        <w:rPr>
          <w:color w:val="000000"/>
          <w:u w:color="000000"/>
        </w:rPr>
        <w:tab/>
      </w:r>
      <w:r w:rsidRPr="00102599">
        <w:rPr>
          <w:color w:val="000000"/>
        </w:rPr>
        <w:t>A qualified entity</w:t>
      </w:r>
      <w:r w:rsidRPr="00102599">
        <w:rPr>
          <w:color w:val="000000"/>
          <w:u w:color="000000"/>
        </w:rPr>
        <w:t xml:space="preserve"> may elect annually under this subsection to have </w:t>
      </w:r>
      <w:r w:rsidRPr="00102599">
        <w:rPr>
          <w:color w:val="000000"/>
        </w:rPr>
        <w:t xml:space="preserve">its </w:t>
      </w:r>
      <w:r w:rsidRPr="00102599">
        <w:rPr>
          <w:color w:val="000000"/>
          <w:u w:color="000000"/>
        </w:rPr>
        <w:t xml:space="preserve">income </w:t>
      </w:r>
      <w:r w:rsidRPr="00102599">
        <w:rPr>
          <w:color w:val="000000"/>
        </w:rPr>
        <w:t>taxed</w:t>
      </w:r>
      <w:r w:rsidRPr="00102599">
        <w:rPr>
          <w:color w:val="000000"/>
          <w:u w:color="000000"/>
        </w:rPr>
        <w:t xml:space="preserve"> on its active trade or business income at the rate provided in subsection (B)(2) imposed on the </w:t>
      </w:r>
      <w:r w:rsidRPr="00102599">
        <w:rPr>
          <w:color w:val="000000"/>
        </w:rPr>
        <w:t xml:space="preserve">qualified </w:t>
      </w:r>
      <w:r w:rsidRPr="00102599">
        <w:rPr>
          <w:color w:val="000000"/>
          <w:u w:color="000000"/>
        </w:rPr>
        <w:t>entity itself. Such elections must be made no later than the due date for filing the applicable income tax return, including any extensions.</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3</w:t>
      </w:r>
      <w:r w:rsidRPr="00102599">
        <w:rPr>
          <w:color w:val="000000"/>
          <w:u w:color="000000"/>
        </w:rPr>
        <w:t>)</w:t>
      </w:r>
      <w:r w:rsidRPr="00102599">
        <w:rPr>
          <w:color w:val="000000"/>
          <w:u w:color="000000"/>
        </w:rPr>
        <w:tab/>
        <w:t xml:space="preserve">In computing South Carolina taxable income, a qualified owner shall exclude active trade or business income from an electing </w:t>
      </w:r>
      <w:r w:rsidRPr="00102599">
        <w:rPr>
          <w:color w:val="000000"/>
        </w:rPr>
        <w:t>qualified</w:t>
      </w:r>
      <w:r w:rsidRPr="00102599">
        <w:rPr>
          <w:color w:val="000000"/>
          <w:u w:color="000000"/>
        </w:rPr>
        <w:t xml:space="preserve"> entity provided that the </w:t>
      </w:r>
      <w:r w:rsidRPr="00102599">
        <w:rPr>
          <w:color w:val="000000"/>
        </w:rPr>
        <w:t>qualified</w:t>
      </w:r>
      <w:r w:rsidRPr="00102599">
        <w:rPr>
          <w:color w:val="000000"/>
          <w:u w:color="000000"/>
        </w:rPr>
        <w:t xml:space="preserve"> entity properly filed an income tax return and paid the taxes pursuant to this subsection that included the active trade or business income or loss.</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4</w:t>
      </w:r>
      <w:r w:rsidRPr="00102599">
        <w:rPr>
          <w:color w:val="000000"/>
          <w:u w:color="000000"/>
        </w:rPr>
        <w:t>)</w:t>
      </w:r>
      <w:r w:rsidRPr="00102599">
        <w:rPr>
          <w:color w:val="000000"/>
          <w:u w:color="000000"/>
        </w:rPr>
        <w:tab/>
      </w:r>
      <w:r w:rsidRPr="00102599">
        <w:rPr>
          <w:color w:val="000000"/>
        </w:rPr>
        <w:t xml:space="preserve">Active </w:t>
      </w:r>
      <w:r w:rsidRPr="00102599">
        <w:rPr>
          <w:color w:val="000000"/>
          <w:u w:color="000000"/>
        </w:rPr>
        <w:t xml:space="preserve">trade or business losses of the </w:t>
      </w:r>
      <w:r w:rsidRPr="00102599">
        <w:rPr>
          <w:color w:val="000000"/>
        </w:rPr>
        <w:t>qualified</w:t>
      </w:r>
      <w:r w:rsidRPr="00102599">
        <w:rPr>
          <w:color w:val="000000"/>
          <w:u w:color="000000"/>
        </w:rPr>
        <w:t xml:space="preserve"> owner from other pass</w:t>
      </w:r>
      <w:r w:rsidRPr="00102599">
        <w:rPr>
          <w:color w:val="000000"/>
          <w:u w:color="000000"/>
        </w:rPr>
        <w:noBreakHyphen/>
        <w:t>through entities that are reported directly by such owner may not reduce tax at a rate higher than the rate provided in subsection (B)(2).</w:t>
      </w:r>
    </w:p>
    <w:p w:rsidR="00102599" w:rsidRPr="00102599" w:rsidRDefault="00102599" w:rsidP="00102599">
      <w:pPr>
        <w:rPr>
          <w:color w:val="000000"/>
          <w:u w:color="000000"/>
        </w:rPr>
      </w:pPr>
      <w:r w:rsidRPr="00102599">
        <w:rPr>
          <w:color w:val="000000"/>
          <w:u w:color="000000"/>
        </w:rPr>
        <w:tab/>
      </w:r>
      <w:r w:rsidRPr="00102599">
        <w:rPr>
          <w:color w:val="000000"/>
          <w:u w:color="000000"/>
        </w:rPr>
        <w:tab/>
        <w:t>(5)</w:t>
      </w:r>
      <w:r w:rsidRPr="00102599">
        <w:rPr>
          <w:color w:val="000000"/>
          <w:u w:color="000000"/>
        </w:rPr>
        <w:tab/>
        <w:t>Active trade or business income for which this subsection is elected shall be apportioned by the pass</w:t>
      </w:r>
      <w:r w:rsidRPr="00102599">
        <w:rPr>
          <w:color w:val="000000"/>
          <w:u w:color="000000"/>
        </w:rPr>
        <w:noBreakHyphen/>
        <w:t xml:space="preserve">through entity pursuant to </w:t>
      </w:r>
      <w:r w:rsidR="008A23D1">
        <w:rPr>
          <w:color w:val="000000"/>
          <w:u w:color="000000"/>
        </w:rPr>
        <w:t xml:space="preserve">Section </w:t>
      </w:r>
      <w:r w:rsidRPr="00102599">
        <w:rPr>
          <w:color w:val="000000"/>
          <w:u w:color="000000"/>
        </w:rPr>
        <w:t>12</w:t>
      </w:r>
      <w:r w:rsidRPr="00102599">
        <w:rPr>
          <w:color w:val="000000"/>
          <w:u w:color="000000"/>
        </w:rPr>
        <w:noBreakHyphen/>
        <w:t>6</w:t>
      </w:r>
      <w:r w:rsidRPr="00102599">
        <w:rPr>
          <w:color w:val="000000"/>
          <w:u w:color="000000"/>
        </w:rPr>
        <w:noBreakHyphen/>
        <w:t xml:space="preserve">2240, and none of it shall be treated as income from personal services that is allocated pursuant to </w:t>
      </w:r>
      <w:r w:rsidR="008A23D1">
        <w:rPr>
          <w:color w:val="000000"/>
          <w:u w:color="000000"/>
        </w:rPr>
        <w:t xml:space="preserve">Section </w:t>
      </w:r>
      <w:r w:rsidRPr="00102599">
        <w:rPr>
          <w:color w:val="000000"/>
          <w:u w:color="000000"/>
        </w:rPr>
        <w:t>12</w:t>
      </w:r>
      <w:r w:rsidRPr="00102599">
        <w:rPr>
          <w:color w:val="000000"/>
          <w:u w:color="000000"/>
        </w:rPr>
        <w:noBreakHyphen/>
        <w:t>6</w:t>
      </w:r>
      <w:r w:rsidRPr="00102599">
        <w:rPr>
          <w:color w:val="000000"/>
          <w:u w:color="000000"/>
        </w:rPr>
        <w:noBreakHyphen/>
        <w:t>2220(6).</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6</w:t>
      </w:r>
      <w:r w:rsidRPr="00102599">
        <w:rPr>
          <w:color w:val="000000"/>
          <w:u w:color="000000"/>
        </w:rPr>
        <w:t>)</w:t>
      </w:r>
      <w:r w:rsidRPr="00102599">
        <w:rPr>
          <w:color w:val="000000"/>
          <w:u w:color="000000"/>
        </w:rPr>
        <w:tab/>
        <w:t>Section 12</w:t>
      </w:r>
      <w:r w:rsidRPr="00102599">
        <w:rPr>
          <w:color w:val="000000"/>
          <w:u w:color="000000"/>
        </w:rPr>
        <w:noBreakHyphen/>
        <w:t>8</w:t>
      </w:r>
      <w:r w:rsidRPr="00102599">
        <w:rPr>
          <w:color w:val="000000"/>
          <w:u w:color="000000"/>
        </w:rPr>
        <w:noBreakHyphen/>
        <w:t xml:space="preserve">590, dealing with tax withholding on distributions to nonresident shareholders of ‘S’ corporations and nonresident partners, does not apply to electing </w:t>
      </w:r>
      <w:r w:rsidRPr="00102599">
        <w:rPr>
          <w:color w:val="000000"/>
        </w:rPr>
        <w:t>qualified</w:t>
      </w:r>
      <w:r w:rsidRPr="00102599">
        <w:rPr>
          <w:color w:val="000000"/>
          <w:u w:color="000000"/>
        </w:rPr>
        <w:t xml:space="preserve"> entities to the extent of the tax the electing entities pay on their active trade or business income.</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7</w:t>
      </w:r>
      <w:r w:rsidRPr="00102599">
        <w:rPr>
          <w:color w:val="000000"/>
          <w:u w:color="000000"/>
        </w:rPr>
        <w:t>)</w:t>
      </w:r>
      <w:r w:rsidRPr="00102599">
        <w:rPr>
          <w:color w:val="000000"/>
          <w:u w:color="000000"/>
        </w:rPr>
        <w:tab/>
        <w:t xml:space="preserve">For tax years beginning after 2021, an electing </w:t>
      </w:r>
      <w:r w:rsidRPr="00102599">
        <w:rPr>
          <w:color w:val="000000"/>
        </w:rPr>
        <w:t>qualified</w:t>
      </w:r>
      <w:r w:rsidRPr="00102599">
        <w:rPr>
          <w:color w:val="000000"/>
          <w:u w:color="000000"/>
        </w:rPr>
        <w:t xml:space="preserve"> entity shall submit estimated tax payments pursuant to Section 12</w:t>
      </w:r>
      <w:r w:rsidRPr="00102599">
        <w:rPr>
          <w:color w:val="000000"/>
          <w:u w:color="000000"/>
        </w:rPr>
        <w:noBreakHyphen/>
        <w:t>6</w:t>
      </w:r>
      <w:r w:rsidRPr="00102599">
        <w:rPr>
          <w:color w:val="000000"/>
          <w:u w:color="000000"/>
        </w:rPr>
        <w:noBreakHyphen/>
        <w:t>3910.</w:t>
      </w:r>
    </w:p>
    <w:p w:rsidR="00102599" w:rsidRPr="00102599" w:rsidRDefault="00102599" w:rsidP="00102599">
      <w:pPr>
        <w:rPr>
          <w:color w:val="000000"/>
          <w:u w:color="000000"/>
        </w:rPr>
      </w:pPr>
      <w:r w:rsidRPr="00102599">
        <w:rPr>
          <w:color w:val="000000"/>
          <w:u w:color="000000"/>
        </w:rPr>
        <w:tab/>
      </w:r>
      <w:r w:rsidRPr="00102599">
        <w:rPr>
          <w:color w:val="000000"/>
          <w:u w:color="000000"/>
        </w:rPr>
        <w:tab/>
        <w:t>(</w:t>
      </w:r>
      <w:r w:rsidRPr="00102599">
        <w:rPr>
          <w:color w:val="000000"/>
        </w:rPr>
        <w:t>8</w:t>
      </w:r>
      <w:r w:rsidRPr="00102599">
        <w:rPr>
          <w:color w:val="000000"/>
          <w:u w:color="000000"/>
        </w:rPr>
        <w:t>)</w:t>
      </w:r>
      <w:r w:rsidRPr="00102599">
        <w:rPr>
          <w:color w:val="000000"/>
          <w:u w:color="000000"/>
        </w:rPr>
        <w:tab/>
        <w:t xml:space="preserve">If the electing entity fails to pay the amount owed to the department with respect to income as a result of the election, the department may collect the amount from the electing entity or </w:t>
      </w:r>
      <w:r w:rsidRPr="00102599">
        <w:rPr>
          <w:color w:val="000000"/>
        </w:rPr>
        <w:t xml:space="preserve">its direct or indirect owners </w:t>
      </w:r>
      <w:r w:rsidRPr="00102599">
        <w:rPr>
          <w:color w:val="000000"/>
          <w:u w:color="000000"/>
        </w:rPr>
        <w:t>based upon their proportionate share of the income, or both.</w:t>
      </w:r>
    </w:p>
    <w:p w:rsidR="00102599" w:rsidRPr="00102599" w:rsidRDefault="00102599" w:rsidP="00102599">
      <w:pPr>
        <w:rPr>
          <w:color w:val="000000"/>
          <w:u w:color="000000"/>
        </w:rPr>
      </w:pPr>
      <w:r w:rsidRPr="00102599">
        <w:rPr>
          <w:color w:val="000000"/>
          <w:u w:color="000000"/>
        </w:rPr>
        <w:lastRenderedPageBreak/>
        <w:tab/>
      </w:r>
      <w:r w:rsidRPr="00102599">
        <w:rPr>
          <w:color w:val="000000"/>
          <w:u w:color="000000"/>
        </w:rPr>
        <w:tab/>
      </w:r>
      <w:r w:rsidRPr="00102599">
        <w:rPr>
          <w:color w:val="000000"/>
        </w:rPr>
        <w:t>(9)</w:t>
      </w:r>
      <w:r w:rsidRPr="00102599">
        <w:rPr>
          <w:color w:val="000000"/>
        </w:rPr>
        <w:tab/>
        <w:t xml:space="preserve">The basis of both resident and nonresident shareholders of a qualified </w:t>
      </w:r>
      <w:r w:rsidR="008A23D1">
        <w:rPr>
          <w:color w:val="000000"/>
        </w:rPr>
        <w:t>‘</w:t>
      </w:r>
      <w:r w:rsidRPr="00102599">
        <w:rPr>
          <w:color w:val="000000"/>
        </w:rPr>
        <w:t>S</w:t>
      </w:r>
      <w:r w:rsidR="008A23D1">
        <w:rPr>
          <w:color w:val="000000"/>
        </w:rPr>
        <w:t>’</w:t>
      </w:r>
      <w:r w:rsidRPr="00102599">
        <w:rPr>
          <w:color w:val="000000"/>
        </w:rPr>
        <w:t xml:space="preserve"> Corporation in their stock of the qualified </w:t>
      </w:r>
      <w:r w:rsidR="008A23D1">
        <w:rPr>
          <w:color w:val="000000"/>
        </w:rPr>
        <w:t>‘</w:t>
      </w:r>
      <w:r w:rsidRPr="00102599">
        <w:rPr>
          <w:color w:val="000000"/>
        </w:rPr>
        <w:t>S</w:t>
      </w:r>
      <w:r w:rsidR="008A23D1">
        <w:rPr>
          <w:color w:val="000000"/>
        </w:rPr>
        <w:t>’</w:t>
      </w:r>
      <w:r w:rsidRPr="00102599">
        <w:rPr>
          <w:color w:val="000000"/>
        </w:rPr>
        <w:t xml:space="preserve"> Corporation shall be determined as if the election under subsection (G)(2) had not been made and each of the shareholders of the qualified </w:t>
      </w:r>
      <w:r w:rsidR="008A23D1">
        <w:rPr>
          <w:color w:val="000000"/>
        </w:rPr>
        <w:t>‘</w:t>
      </w:r>
      <w:r w:rsidRPr="00102599">
        <w:rPr>
          <w:color w:val="000000"/>
        </w:rPr>
        <w:t>S</w:t>
      </w:r>
      <w:r w:rsidR="008A23D1">
        <w:rPr>
          <w:color w:val="000000"/>
        </w:rPr>
        <w:t>’</w:t>
      </w:r>
      <w:r w:rsidRPr="00102599">
        <w:rPr>
          <w:color w:val="000000"/>
        </w:rPr>
        <w:t xml:space="preserve"> Corporation had properly taken into account each shareholder’s pro rata share of the qualified </w:t>
      </w:r>
      <w:r w:rsidR="008A23D1">
        <w:rPr>
          <w:color w:val="000000"/>
        </w:rPr>
        <w:t>‘</w:t>
      </w:r>
      <w:r w:rsidRPr="00102599">
        <w:rPr>
          <w:color w:val="000000"/>
        </w:rPr>
        <w:t>S</w:t>
      </w:r>
      <w:r w:rsidR="008A23D1">
        <w:rPr>
          <w:color w:val="000000"/>
        </w:rPr>
        <w:t>’</w:t>
      </w:r>
      <w:r w:rsidRPr="00102599">
        <w:rPr>
          <w:color w:val="000000"/>
        </w:rPr>
        <w:t xml:space="preserve"> Corporation’s items of income, loss, and deduction in the manner required with respect to an </w:t>
      </w:r>
      <w:r w:rsidR="008A23D1">
        <w:rPr>
          <w:color w:val="000000"/>
        </w:rPr>
        <w:t>‘</w:t>
      </w:r>
      <w:r w:rsidRPr="00102599">
        <w:rPr>
          <w:color w:val="000000"/>
        </w:rPr>
        <w:t>S</w:t>
      </w:r>
      <w:r w:rsidR="008A23D1">
        <w:rPr>
          <w:color w:val="000000"/>
        </w:rPr>
        <w:t>’</w:t>
      </w:r>
      <w:r w:rsidRPr="00102599">
        <w:rPr>
          <w:color w:val="000000"/>
        </w:rPr>
        <w:t xml:space="preserve"> Corporation for which no such election is in effect. The basis of a qualified partnership, including a limited liability company taxed as a partnership shall be determined in the same manner.”</w:t>
      </w:r>
    </w:p>
    <w:p w:rsidR="00102599" w:rsidRPr="00334515" w:rsidRDefault="00102599" w:rsidP="00102599">
      <w:r w:rsidRPr="00102599">
        <w:rPr>
          <w:color w:val="000000"/>
          <w:u w:color="000000"/>
        </w:rPr>
        <w:t>SECTION</w:t>
      </w:r>
      <w:r w:rsidRPr="00102599">
        <w:rPr>
          <w:color w:val="000000"/>
          <w:u w:color="000000"/>
        </w:rPr>
        <w:tab/>
        <w:t>2.</w:t>
      </w:r>
      <w:r w:rsidRPr="00102599">
        <w:rPr>
          <w:color w:val="000000"/>
          <w:u w:color="000000"/>
        </w:rPr>
        <w:tab/>
        <w:t>This act takes effect upon approval by the Governor and first applies to tax years beginning after 2020.</w:t>
      </w:r>
      <w:r w:rsidR="00DF2571">
        <w:rPr>
          <w:color w:val="000000"/>
          <w:u w:color="000000"/>
        </w:rPr>
        <w:t xml:space="preserve">  </w:t>
      </w:r>
      <w:r w:rsidRPr="00102599">
        <w:rPr>
          <w:color w:val="000000"/>
          <w:u w:color="000000"/>
        </w:rPr>
        <w:t>/</w:t>
      </w:r>
    </w:p>
    <w:p w:rsidR="00102599" w:rsidRPr="00334515" w:rsidRDefault="00102599" w:rsidP="00102599">
      <w:pPr>
        <w:rPr>
          <w:szCs w:val="24"/>
        </w:rPr>
      </w:pPr>
      <w:r w:rsidRPr="00334515">
        <w:rPr>
          <w:szCs w:val="24"/>
        </w:rPr>
        <w:t>Renumber sections to conform.</w:t>
      </w:r>
    </w:p>
    <w:p w:rsidR="00102599" w:rsidRDefault="00102599" w:rsidP="00102599">
      <w:r w:rsidRPr="00334515">
        <w:rPr>
          <w:szCs w:val="24"/>
        </w:rPr>
        <w:t>Amend title to conform.</w:t>
      </w:r>
    </w:p>
    <w:p w:rsidR="00102599" w:rsidRDefault="00102599" w:rsidP="00102599"/>
    <w:p w:rsidR="00102599" w:rsidRDefault="00102599" w:rsidP="00102599">
      <w:r>
        <w:t>Rep. CRAWFORD explained the amendment.</w:t>
      </w:r>
    </w:p>
    <w:p w:rsidR="00102599" w:rsidRDefault="00102599" w:rsidP="00102599">
      <w:r>
        <w:t>The amendment was then adopted.</w:t>
      </w:r>
    </w:p>
    <w:p w:rsidR="00102599" w:rsidRDefault="00102599" w:rsidP="00102599"/>
    <w:p w:rsidR="00102599" w:rsidRDefault="00102599" w:rsidP="00102599">
      <w:r>
        <w:t>The question recurred to the passage of the Bill.</w:t>
      </w:r>
    </w:p>
    <w:p w:rsidR="00102599" w:rsidRDefault="00102599" w:rsidP="00102599"/>
    <w:p w:rsidR="00102599" w:rsidRDefault="00102599" w:rsidP="00102599">
      <w:r>
        <w:t xml:space="preserve">The yeas and nays were taken resulting as follows: </w:t>
      </w:r>
    </w:p>
    <w:p w:rsidR="00102599" w:rsidRDefault="00102599" w:rsidP="00102599">
      <w:pPr>
        <w:jc w:val="center"/>
      </w:pPr>
      <w:r>
        <w:t xml:space="preserve"> </w:t>
      </w:r>
      <w:bookmarkStart w:id="114" w:name="vote_start346"/>
      <w:bookmarkEnd w:id="114"/>
      <w:r>
        <w:t>Yeas 104; Nays 0</w:t>
      </w:r>
    </w:p>
    <w:p w:rsidR="00102599" w:rsidRDefault="00102599" w:rsidP="00102599">
      <w:pPr>
        <w:jc w:val="center"/>
      </w:pPr>
    </w:p>
    <w:p w:rsidR="00102599" w:rsidRDefault="00102599" w:rsidP="0010259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599" w:rsidRPr="00102599" w:rsidTr="00102599">
        <w:tc>
          <w:tcPr>
            <w:tcW w:w="2179" w:type="dxa"/>
            <w:shd w:val="clear" w:color="auto" w:fill="auto"/>
          </w:tcPr>
          <w:p w:rsidR="00102599" w:rsidRPr="00102599" w:rsidRDefault="00102599" w:rsidP="00102599">
            <w:pPr>
              <w:keepNext/>
              <w:ind w:firstLine="0"/>
            </w:pPr>
            <w:r>
              <w:t>Alexander</w:t>
            </w:r>
          </w:p>
        </w:tc>
        <w:tc>
          <w:tcPr>
            <w:tcW w:w="2179" w:type="dxa"/>
            <w:shd w:val="clear" w:color="auto" w:fill="auto"/>
          </w:tcPr>
          <w:p w:rsidR="00102599" w:rsidRPr="00102599" w:rsidRDefault="00102599" w:rsidP="00102599">
            <w:pPr>
              <w:keepNext/>
              <w:ind w:firstLine="0"/>
            </w:pPr>
            <w:r>
              <w:t>Allison</w:t>
            </w:r>
          </w:p>
        </w:tc>
        <w:tc>
          <w:tcPr>
            <w:tcW w:w="2180" w:type="dxa"/>
            <w:shd w:val="clear" w:color="auto" w:fill="auto"/>
          </w:tcPr>
          <w:p w:rsidR="00102599" w:rsidRPr="00102599" w:rsidRDefault="00102599" w:rsidP="00102599">
            <w:pPr>
              <w:keepNext/>
              <w:ind w:firstLine="0"/>
            </w:pPr>
            <w:r>
              <w:t>Anderson</w:t>
            </w:r>
          </w:p>
        </w:tc>
      </w:tr>
      <w:tr w:rsidR="00102599" w:rsidRPr="00102599" w:rsidTr="00102599">
        <w:tc>
          <w:tcPr>
            <w:tcW w:w="2179" w:type="dxa"/>
            <w:shd w:val="clear" w:color="auto" w:fill="auto"/>
          </w:tcPr>
          <w:p w:rsidR="00102599" w:rsidRPr="00102599" w:rsidRDefault="00102599" w:rsidP="00102599">
            <w:pPr>
              <w:ind w:firstLine="0"/>
            </w:pPr>
            <w:r>
              <w:t>Bailey</w:t>
            </w:r>
          </w:p>
        </w:tc>
        <w:tc>
          <w:tcPr>
            <w:tcW w:w="2179" w:type="dxa"/>
            <w:shd w:val="clear" w:color="auto" w:fill="auto"/>
          </w:tcPr>
          <w:p w:rsidR="00102599" w:rsidRPr="00102599" w:rsidRDefault="00102599" w:rsidP="00102599">
            <w:pPr>
              <w:ind w:firstLine="0"/>
            </w:pPr>
            <w:r>
              <w:t>Ballentine</w:t>
            </w:r>
          </w:p>
        </w:tc>
        <w:tc>
          <w:tcPr>
            <w:tcW w:w="2180" w:type="dxa"/>
            <w:shd w:val="clear" w:color="auto" w:fill="auto"/>
          </w:tcPr>
          <w:p w:rsidR="00102599" w:rsidRPr="00102599" w:rsidRDefault="00102599" w:rsidP="00102599">
            <w:pPr>
              <w:ind w:firstLine="0"/>
            </w:pPr>
            <w:r>
              <w:t>Bamberg</w:t>
            </w:r>
          </w:p>
        </w:tc>
      </w:tr>
      <w:tr w:rsidR="00102599" w:rsidRPr="00102599" w:rsidTr="00102599">
        <w:tc>
          <w:tcPr>
            <w:tcW w:w="2179" w:type="dxa"/>
            <w:shd w:val="clear" w:color="auto" w:fill="auto"/>
          </w:tcPr>
          <w:p w:rsidR="00102599" w:rsidRPr="00102599" w:rsidRDefault="00102599" w:rsidP="00102599">
            <w:pPr>
              <w:ind w:firstLine="0"/>
            </w:pPr>
            <w:r>
              <w:t>Bennett</w:t>
            </w:r>
          </w:p>
        </w:tc>
        <w:tc>
          <w:tcPr>
            <w:tcW w:w="2179" w:type="dxa"/>
            <w:shd w:val="clear" w:color="auto" w:fill="auto"/>
          </w:tcPr>
          <w:p w:rsidR="00102599" w:rsidRPr="00102599" w:rsidRDefault="00102599" w:rsidP="00102599">
            <w:pPr>
              <w:ind w:firstLine="0"/>
            </w:pPr>
            <w:r>
              <w:t>Bernstein</w:t>
            </w:r>
          </w:p>
        </w:tc>
        <w:tc>
          <w:tcPr>
            <w:tcW w:w="2180" w:type="dxa"/>
            <w:shd w:val="clear" w:color="auto" w:fill="auto"/>
          </w:tcPr>
          <w:p w:rsidR="00102599" w:rsidRPr="00102599" w:rsidRDefault="00102599" w:rsidP="00102599">
            <w:pPr>
              <w:ind w:firstLine="0"/>
            </w:pPr>
            <w:r>
              <w:t>Blackwell</w:t>
            </w:r>
          </w:p>
        </w:tc>
      </w:tr>
      <w:tr w:rsidR="00102599" w:rsidRPr="00102599" w:rsidTr="00102599">
        <w:tc>
          <w:tcPr>
            <w:tcW w:w="2179" w:type="dxa"/>
            <w:shd w:val="clear" w:color="auto" w:fill="auto"/>
          </w:tcPr>
          <w:p w:rsidR="00102599" w:rsidRPr="00102599" w:rsidRDefault="00102599" w:rsidP="00102599">
            <w:pPr>
              <w:ind w:firstLine="0"/>
            </w:pPr>
            <w:r>
              <w:t>Bradley</w:t>
            </w:r>
          </w:p>
        </w:tc>
        <w:tc>
          <w:tcPr>
            <w:tcW w:w="2179" w:type="dxa"/>
            <w:shd w:val="clear" w:color="auto" w:fill="auto"/>
          </w:tcPr>
          <w:p w:rsidR="00102599" w:rsidRPr="00102599" w:rsidRDefault="00102599" w:rsidP="00102599">
            <w:pPr>
              <w:ind w:firstLine="0"/>
            </w:pPr>
            <w:r>
              <w:t>Brawley</w:t>
            </w:r>
          </w:p>
        </w:tc>
        <w:tc>
          <w:tcPr>
            <w:tcW w:w="2180" w:type="dxa"/>
            <w:shd w:val="clear" w:color="auto" w:fill="auto"/>
          </w:tcPr>
          <w:p w:rsidR="00102599" w:rsidRPr="00102599" w:rsidRDefault="00102599" w:rsidP="00102599">
            <w:pPr>
              <w:ind w:firstLine="0"/>
            </w:pPr>
            <w:r>
              <w:t>Brittain</w:t>
            </w:r>
          </w:p>
        </w:tc>
      </w:tr>
      <w:tr w:rsidR="00102599" w:rsidRPr="00102599" w:rsidTr="00102599">
        <w:tc>
          <w:tcPr>
            <w:tcW w:w="2179" w:type="dxa"/>
            <w:shd w:val="clear" w:color="auto" w:fill="auto"/>
          </w:tcPr>
          <w:p w:rsidR="00102599" w:rsidRPr="00102599" w:rsidRDefault="00102599" w:rsidP="00102599">
            <w:pPr>
              <w:ind w:firstLine="0"/>
            </w:pPr>
            <w:r>
              <w:t>Bryant</w:t>
            </w:r>
          </w:p>
        </w:tc>
        <w:tc>
          <w:tcPr>
            <w:tcW w:w="2179" w:type="dxa"/>
            <w:shd w:val="clear" w:color="auto" w:fill="auto"/>
          </w:tcPr>
          <w:p w:rsidR="00102599" w:rsidRPr="00102599" w:rsidRDefault="00102599" w:rsidP="00102599">
            <w:pPr>
              <w:ind w:firstLine="0"/>
            </w:pPr>
            <w:r>
              <w:t>Burns</w:t>
            </w:r>
          </w:p>
        </w:tc>
        <w:tc>
          <w:tcPr>
            <w:tcW w:w="2180" w:type="dxa"/>
            <w:shd w:val="clear" w:color="auto" w:fill="auto"/>
          </w:tcPr>
          <w:p w:rsidR="00102599" w:rsidRPr="00102599" w:rsidRDefault="00102599" w:rsidP="00102599">
            <w:pPr>
              <w:ind w:firstLine="0"/>
            </w:pPr>
            <w:r>
              <w:t>Calhoon</w:t>
            </w:r>
          </w:p>
        </w:tc>
      </w:tr>
      <w:tr w:rsidR="00102599" w:rsidRPr="00102599" w:rsidTr="00102599">
        <w:tc>
          <w:tcPr>
            <w:tcW w:w="2179" w:type="dxa"/>
            <w:shd w:val="clear" w:color="auto" w:fill="auto"/>
          </w:tcPr>
          <w:p w:rsidR="00102599" w:rsidRPr="00102599" w:rsidRDefault="00102599" w:rsidP="00102599">
            <w:pPr>
              <w:ind w:firstLine="0"/>
            </w:pPr>
            <w:r>
              <w:t>Carter</w:t>
            </w:r>
          </w:p>
        </w:tc>
        <w:tc>
          <w:tcPr>
            <w:tcW w:w="2179" w:type="dxa"/>
            <w:shd w:val="clear" w:color="auto" w:fill="auto"/>
          </w:tcPr>
          <w:p w:rsidR="00102599" w:rsidRPr="00102599" w:rsidRDefault="00102599" w:rsidP="00102599">
            <w:pPr>
              <w:ind w:firstLine="0"/>
            </w:pPr>
            <w:r>
              <w:t>Caskey</w:t>
            </w:r>
          </w:p>
        </w:tc>
        <w:tc>
          <w:tcPr>
            <w:tcW w:w="2180" w:type="dxa"/>
            <w:shd w:val="clear" w:color="auto" w:fill="auto"/>
          </w:tcPr>
          <w:p w:rsidR="00102599" w:rsidRPr="00102599" w:rsidRDefault="00102599" w:rsidP="00102599">
            <w:pPr>
              <w:ind w:firstLine="0"/>
            </w:pPr>
            <w:r>
              <w:t>Chumley</w:t>
            </w:r>
          </w:p>
        </w:tc>
      </w:tr>
      <w:tr w:rsidR="00102599" w:rsidRPr="00102599" w:rsidTr="00102599">
        <w:tc>
          <w:tcPr>
            <w:tcW w:w="2179" w:type="dxa"/>
            <w:shd w:val="clear" w:color="auto" w:fill="auto"/>
          </w:tcPr>
          <w:p w:rsidR="00102599" w:rsidRPr="00102599" w:rsidRDefault="00102599" w:rsidP="00102599">
            <w:pPr>
              <w:ind w:firstLine="0"/>
            </w:pPr>
            <w:r>
              <w:t>Clyburn</w:t>
            </w:r>
          </w:p>
        </w:tc>
        <w:tc>
          <w:tcPr>
            <w:tcW w:w="2179" w:type="dxa"/>
            <w:shd w:val="clear" w:color="auto" w:fill="auto"/>
          </w:tcPr>
          <w:p w:rsidR="00102599" w:rsidRPr="00102599" w:rsidRDefault="00102599" w:rsidP="00102599">
            <w:pPr>
              <w:ind w:firstLine="0"/>
            </w:pPr>
            <w:r>
              <w:t>Cobb-Hunter</w:t>
            </w:r>
          </w:p>
        </w:tc>
        <w:tc>
          <w:tcPr>
            <w:tcW w:w="2180" w:type="dxa"/>
            <w:shd w:val="clear" w:color="auto" w:fill="auto"/>
          </w:tcPr>
          <w:p w:rsidR="00102599" w:rsidRPr="00102599" w:rsidRDefault="00102599" w:rsidP="00102599">
            <w:pPr>
              <w:ind w:firstLine="0"/>
            </w:pPr>
            <w:r>
              <w:t>Cogswell</w:t>
            </w:r>
          </w:p>
        </w:tc>
      </w:tr>
      <w:tr w:rsidR="00102599" w:rsidRPr="00102599" w:rsidTr="00102599">
        <w:tc>
          <w:tcPr>
            <w:tcW w:w="2179" w:type="dxa"/>
            <w:shd w:val="clear" w:color="auto" w:fill="auto"/>
          </w:tcPr>
          <w:p w:rsidR="00102599" w:rsidRPr="00102599" w:rsidRDefault="00102599" w:rsidP="00102599">
            <w:pPr>
              <w:ind w:firstLine="0"/>
            </w:pPr>
            <w:r>
              <w:t>B. Cox</w:t>
            </w:r>
          </w:p>
        </w:tc>
        <w:tc>
          <w:tcPr>
            <w:tcW w:w="2179" w:type="dxa"/>
            <w:shd w:val="clear" w:color="auto" w:fill="auto"/>
          </w:tcPr>
          <w:p w:rsidR="00102599" w:rsidRPr="00102599" w:rsidRDefault="00102599" w:rsidP="00102599">
            <w:pPr>
              <w:ind w:firstLine="0"/>
            </w:pPr>
            <w:r>
              <w:t>W. Cox</w:t>
            </w:r>
          </w:p>
        </w:tc>
        <w:tc>
          <w:tcPr>
            <w:tcW w:w="2180" w:type="dxa"/>
            <w:shd w:val="clear" w:color="auto" w:fill="auto"/>
          </w:tcPr>
          <w:p w:rsidR="00102599" w:rsidRPr="00102599" w:rsidRDefault="00102599" w:rsidP="00102599">
            <w:pPr>
              <w:ind w:firstLine="0"/>
            </w:pPr>
            <w:r>
              <w:t>Crawford</w:t>
            </w:r>
          </w:p>
        </w:tc>
      </w:tr>
      <w:tr w:rsidR="00102599" w:rsidRPr="00102599" w:rsidTr="00102599">
        <w:tc>
          <w:tcPr>
            <w:tcW w:w="2179" w:type="dxa"/>
            <w:shd w:val="clear" w:color="auto" w:fill="auto"/>
          </w:tcPr>
          <w:p w:rsidR="00102599" w:rsidRPr="00102599" w:rsidRDefault="00102599" w:rsidP="00102599">
            <w:pPr>
              <w:ind w:firstLine="0"/>
            </w:pPr>
            <w:r>
              <w:t>Dabney</w:t>
            </w:r>
          </w:p>
        </w:tc>
        <w:tc>
          <w:tcPr>
            <w:tcW w:w="2179" w:type="dxa"/>
            <w:shd w:val="clear" w:color="auto" w:fill="auto"/>
          </w:tcPr>
          <w:p w:rsidR="00102599" w:rsidRPr="00102599" w:rsidRDefault="00102599" w:rsidP="00102599">
            <w:pPr>
              <w:ind w:firstLine="0"/>
            </w:pPr>
            <w:r>
              <w:t>Daning</w:t>
            </w:r>
          </w:p>
        </w:tc>
        <w:tc>
          <w:tcPr>
            <w:tcW w:w="2180" w:type="dxa"/>
            <w:shd w:val="clear" w:color="auto" w:fill="auto"/>
          </w:tcPr>
          <w:p w:rsidR="00102599" w:rsidRPr="00102599" w:rsidRDefault="00102599" w:rsidP="00102599">
            <w:pPr>
              <w:ind w:firstLine="0"/>
            </w:pPr>
            <w:r>
              <w:t>Davis</w:t>
            </w:r>
          </w:p>
        </w:tc>
      </w:tr>
      <w:tr w:rsidR="00102599" w:rsidRPr="00102599" w:rsidTr="00102599">
        <w:tc>
          <w:tcPr>
            <w:tcW w:w="2179" w:type="dxa"/>
            <w:shd w:val="clear" w:color="auto" w:fill="auto"/>
          </w:tcPr>
          <w:p w:rsidR="00102599" w:rsidRPr="00102599" w:rsidRDefault="00102599" w:rsidP="00102599">
            <w:pPr>
              <w:ind w:firstLine="0"/>
            </w:pPr>
            <w:r>
              <w:t>Dillard</w:t>
            </w:r>
          </w:p>
        </w:tc>
        <w:tc>
          <w:tcPr>
            <w:tcW w:w="2179" w:type="dxa"/>
            <w:shd w:val="clear" w:color="auto" w:fill="auto"/>
          </w:tcPr>
          <w:p w:rsidR="00102599" w:rsidRPr="00102599" w:rsidRDefault="00102599" w:rsidP="00102599">
            <w:pPr>
              <w:ind w:firstLine="0"/>
            </w:pPr>
            <w:r>
              <w:t>Elliott</w:t>
            </w:r>
          </w:p>
        </w:tc>
        <w:tc>
          <w:tcPr>
            <w:tcW w:w="2180" w:type="dxa"/>
            <w:shd w:val="clear" w:color="auto" w:fill="auto"/>
          </w:tcPr>
          <w:p w:rsidR="00102599" w:rsidRPr="00102599" w:rsidRDefault="00102599" w:rsidP="00102599">
            <w:pPr>
              <w:ind w:firstLine="0"/>
            </w:pPr>
            <w:r>
              <w:t>Erickson</w:t>
            </w:r>
          </w:p>
        </w:tc>
      </w:tr>
      <w:tr w:rsidR="00102599" w:rsidRPr="00102599" w:rsidTr="00102599">
        <w:tc>
          <w:tcPr>
            <w:tcW w:w="2179" w:type="dxa"/>
            <w:shd w:val="clear" w:color="auto" w:fill="auto"/>
          </w:tcPr>
          <w:p w:rsidR="00102599" w:rsidRPr="00102599" w:rsidRDefault="00102599" w:rsidP="00102599">
            <w:pPr>
              <w:ind w:firstLine="0"/>
            </w:pPr>
            <w:r>
              <w:t>Felder</w:t>
            </w:r>
          </w:p>
        </w:tc>
        <w:tc>
          <w:tcPr>
            <w:tcW w:w="2179" w:type="dxa"/>
            <w:shd w:val="clear" w:color="auto" w:fill="auto"/>
          </w:tcPr>
          <w:p w:rsidR="00102599" w:rsidRPr="00102599" w:rsidRDefault="00102599" w:rsidP="00102599">
            <w:pPr>
              <w:ind w:firstLine="0"/>
            </w:pPr>
            <w:r>
              <w:t>Forrest</w:t>
            </w:r>
          </w:p>
        </w:tc>
        <w:tc>
          <w:tcPr>
            <w:tcW w:w="2180" w:type="dxa"/>
            <w:shd w:val="clear" w:color="auto" w:fill="auto"/>
          </w:tcPr>
          <w:p w:rsidR="00102599" w:rsidRPr="00102599" w:rsidRDefault="00102599" w:rsidP="00102599">
            <w:pPr>
              <w:ind w:firstLine="0"/>
            </w:pPr>
            <w:r>
              <w:t>Fry</w:t>
            </w:r>
          </w:p>
        </w:tc>
      </w:tr>
      <w:tr w:rsidR="00102599" w:rsidRPr="00102599" w:rsidTr="00102599">
        <w:tc>
          <w:tcPr>
            <w:tcW w:w="2179" w:type="dxa"/>
            <w:shd w:val="clear" w:color="auto" w:fill="auto"/>
          </w:tcPr>
          <w:p w:rsidR="00102599" w:rsidRPr="00102599" w:rsidRDefault="00102599" w:rsidP="00102599">
            <w:pPr>
              <w:ind w:firstLine="0"/>
            </w:pPr>
            <w:r>
              <w:t>Gagnon</w:t>
            </w:r>
          </w:p>
        </w:tc>
        <w:tc>
          <w:tcPr>
            <w:tcW w:w="2179" w:type="dxa"/>
            <w:shd w:val="clear" w:color="auto" w:fill="auto"/>
          </w:tcPr>
          <w:p w:rsidR="00102599" w:rsidRPr="00102599" w:rsidRDefault="00102599" w:rsidP="00102599">
            <w:pPr>
              <w:ind w:firstLine="0"/>
            </w:pPr>
            <w:r>
              <w:t>Garvin</w:t>
            </w:r>
          </w:p>
        </w:tc>
        <w:tc>
          <w:tcPr>
            <w:tcW w:w="2180" w:type="dxa"/>
            <w:shd w:val="clear" w:color="auto" w:fill="auto"/>
          </w:tcPr>
          <w:p w:rsidR="00102599" w:rsidRPr="00102599" w:rsidRDefault="00102599" w:rsidP="00102599">
            <w:pPr>
              <w:ind w:firstLine="0"/>
            </w:pPr>
            <w:r>
              <w:t>Gatch</w:t>
            </w:r>
          </w:p>
        </w:tc>
      </w:tr>
      <w:tr w:rsidR="00102599" w:rsidRPr="00102599" w:rsidTr="00102599">
        <w:tc>
          <w:tcPr>
            <w:tcW w:w="2179" w:type="dxa"/>
            <w:shd w:val="clear" w:color="auto" w:fill="auto"/>
          </w:tcPr>
          <w:p w:rsidR="00102599" w:rsidRPr="00102599" w:rsidRDefault="00102599" w:rsidP="00102599">
            <w:pPr>
              <w:ind w:firstLine="0"/>
            </w:pPr>
            <w:r>
              <w:t>Gilliam</w:t>
            </w:r>
          </w:p>
        </w:tc>
        <w:tc>
          <w:tcPr>
            <w:tcW w:w="2179" w:type="dxa"/>
            <w:shd w:val="clear" w:color="auto" w:fill="auto"/>
          </w:tcPr>
          <w:p w:rsidR="00102599" w:rsidRPr="00102599" w:rsidRDefault="00102599" w:rsidP="00102599">
            <w:pPr>
              <w:ind w:firstLine="0"/>
            </w:pPr>
            <w:r>
              <w:t>Gilliard</w:t>
            </w:r>
          </w:p>
        </w:tc>
        <w:tc>
          <w:tcPr>
            <w:tcW w:w="2180" w:type="dxa"/>
            <w:shd w:val="clear" w:color="auto" w:fill="auto"/>
          </w:tcPr>
          <w:p w:rsidR="00102599" w:rsidRPr="00102599" w:rsidRDefault="00102599" w:rsidP="00102599">
            <w:pPr>
              <w:ind w:firstLine="0"/>
            </w:pPr>
            <w:r>
              <w:t>Govan</w:t>
            </w:r>
          </w:p>
        </w:tc>
      </w:tr>
      <w:tr w:rsidR="00102599" w:rsidRPr="00102599" w:rsidTr="00102599">
        <w:tc>
          <w:tcPr>
            <w:tcW w:w="2179" w:type="dxa"/>
            <w:shd w:val="clear" w:color="auto" w:fill="auto"/>
          </w:tcPr>
          <w:p w:rsidR="00102599" w:rsidRPr="00102599" w:rsidRDefault="00102599" w:rsidP="00102599">
            <w:pPr>
              <w:ind w:firstLine="0"/>
            </w:pPr>
            <w:r>
              <w:t>Haddon</w:t>
            </w:r>
          </w:p>
        </w:tc>
        <w:tc>
          <w:tcPr>
            <w:tcW w:w="2179" w:type="dxa"/>
            <w:shd w:val="clear" w:color="auto" w:fill="auto"/>
          </w:tcPr>
          <w:p w:rsidR="00102599" w:rsidRPr="00102599" w:rsidRDefault="00102599" w:rsidP="00102599">
            <w:pPr>
              <w:ind w:firstLine="0"/>
            </w:pPr>
            <w:r>
              <w:t>Henderson-Myers</w:t>
            </w:r>
          </w:p>
        </w:tc>
        <w:tc>
          <w:tcPr>
            <w:tcW w:w="2180" w:type="dxa"/>
            <w:shd w:val="clear" w:color="auto" w:fill="auto"/>
          </w:tcPr>
          <w:p w:rsidR="00102599" w:rsidRPr="00102599" w:rsidRDefault="00102599" w:rsidP="00102599">
            <w:pPr>
              <w:ind w:firstLine="0"/>
            </w:pPr>
            <w:r>
              <w:t>Henegan</w:t>
            </w:r>
          </w:p>
        </w:tc>
      </w:tr>
      <w:tr w:rsidR="00102599" w:rsidRPr="00102599" w:rsidTr="00102599">
        <w:tc>
          <w:tcPr>
            <w:tcW w:w="2179" w:type="dxa"/>
            <w:shd w:val="clear" w:color="auto" w:fill="auto"/>
          </w:tcPr>
          <w:p w:rsidR="00102599" w:rsidRPr="00102599" w:rsidRDefault="00102599" w:rsidP="00102599">
            <w:pPr>
              <w:ind w:firstLine="0"/>
            </w:pPr>
            <w:r>
              <w:t>Hewitt</w:t>
            </w:r>
          </w:p>
        </w:tc>
        <w:tc>
          <w:tcPr>
            <w:tcW w:w="2179" w:type="dxa"/>
            <w:shd w:val="clear" w:color="auto" w:fill="auto"/>
          </w:tcPr>
          <w:p w:rsidR="00102599" w:rsidRPr="00102599" w:rsidRDefault="00102599" w:rsidP="00102599">
            <w:pPr>
              <w:ind w:firstLine="0"/>
            </w:pPr>
            <w:r>
              <w:t>Hill</w:t>
            </w:r>
          </w:p>
        </w:tc>
        <w:tc>
          <w:tcPr>
            <w:tcW w:w="2180" w:type="dxa"/>
            <w:shd w:val="clear" w:color="auto" w:fill="auto"/>
          </w:tcPr>
          <w:p w:rsidR="00102599" w:rsidRPr="00102599" w:rsidRDefault="00102599" w:rsidP="00102599">
            <w:pPr>
              <w:ind w:firstLine="0"/>
            </w:pPr>
            <w:r>
              <w:t>Hixon</w:t>
            </w:r>
          </w:p>
        </w:tc>
      </w:tr>
      <w:tr w:rsidR="00102599" w:rsidRPr="00102599" w:rsidTr="00102599">
        <w:tc>
          <w:tcPr>
            <w:tcW w:w="2179" w:type="dxa"/>
            <w:shd w:val="clear" w:color="auto" w:fill="auto"/>
          </w:tcPr>
          <w:p w:rsidR="00102599" w:rsidRPr="00102599" w:rsidRDefault="00102599" w:rsidP="00102599">
            <w:pPr>
              <w:ind w:firstLine="0"/>
            </w:pPr>
            <w:r>
              <w:t>Hosey</w:t>
            </w:r>
          </w:p>
        </w:tc>
        <w:tc>
          <w:tcPr>
            <w:tcW w:w="2179" w:type="dxa"/>
            <w:shd w:val="clear" w:color="auto" w:fill="auto"/>
          </w:tcPr>
          <w:p w:rsidR="00102599" w:rsidRPr="00102599" w:rsidRDefault="00102599" w:rsidP="00102599">
            <w:pPr>
              <w:ind w:firstLine="0"/>
            </w:pPr>
            <w:r>
              <w:t>Howard</w:t>
            </w:r>
          </w:p>
        </w:tc>
        <w:tc>
          <w:tcPr>
            <w:tcW w:w="2180" w:type="dxa"/>
            <w:shd w:val="clear" w:color="auto" w:fill="auto"/>
          </w:tcPr>
          <w:p w:rsidR="00102599" w:rsidRPr="00102599" w:rsidRDefault="00102599" w:rsidP="00102599">
            <w:pPr>
              <w:ind w:firstLine="0"/>
            </w:pPr>
            <w:r>
              <w:t>Huggins</w:t>
            </w:r>
          </w:p>
        </w:tc>
      </w:tr>
      <w:tr w:rsidR="00102599" w:rsidRPr="00102599" w:rsidTr="00102599">
        <w:tc>
          <w:tcPr>
            <w:tcW w:w="2179" w:type="dxa"/>
            <w:shd w:val="clear" w:color="auto" w:fill="auto"/>
          </w:tcPr>
          <w:p w:rsidR="00102599" w:rsidRPr="00102599" w:rsidRDefault="00102599" w:rsidP="00102599">
            <w:pPr>
              <w:ind w:firstLine="0"/>
            </w:pPr>
            <w:r>
              <w:t>Hyde</w:t>
            </w:r>
          </w:p>
        </w:tc>
        <w:tc>
          <w:tcPr>
            <w:tcW w:w="2179" w:type="dxa"/>
            <w:shd w:val="clear" w:color="auto" w:fill="auto"/>
          </w:tcPr>
          <w:p w:rsidR="00102599" w:rsidRPr="00102599" w:rsidRDefault="00102599" w:rsidP="00102599">
            <w:pPr>
              <w:ind w:firstLine="0"/>
            </w:pPr>
            <w:r>
              <w:t>Jefferson</w:t>
            </w:r>
          </w:p>
        </w:tc>
        <w:tc>
          <w:tcPr>
            <w:tcW w:w="2180" w:type="dxa"/>
            <w:shd w:val="clear" w:color="auto" w:fill="auto"/>
          </w:tcPr>
          <w:p w:rsidR="00102599" w:rsidRPr="00102599" w:rsidRDefault="00102599" w:rsidP="00102599">
            <w:pPr>
              <w:ind w:firstLine="0"/>
            </w:pPr>
            <w:r>
              <w:t>J. E. Johnson</w:t>
            </w:r>
          </w:p>
        </w:tc>
      </w:tr>
      <w:tr w:rsidR="00102599" w:rsidRPr="00102599" w:rsidTr="00102599">
        <w:tc>
          <w:tcPr>
            <w:tcW w:w="2179" w:type="dxa"/>
            <w:shd w:val="clear" w:color="auto" w:fill="auto"/>
          </w:tcPr>
          <w:p w:rsidR="00102599" w:rsidRPr="00102599" w:rsidRDefault="00102599" w:rsidP="00102599">
            <w:pPr>
              <w:ind w:firstLine="0"/>
            </w:pPr>
            <w:r>
              <w:lastRenderedPageBreak/>
              <w:t>J. L. Johnson</w:t>
            </w:r>
          </w:p>
        </w:tc>
        <w:tc>
          <w:tcPr>
            <w:tcW w:w="2179" w:type="dxa"/>
            <w:shd w:val="clear" w:color="auto" w:fill="auto"/>
          </w:tcPr>
          <w:p w:rsidR="00102599" w:rsidRPr="00102599" w:rsidRDefault="00102599" w:rsidP="00102599">
            <w:pPr>
              <w:ind w:firstLine="0"/>
            </w:pPr>
            <w:r>
              <w:t>K. O. Johnson</w:t>
            </w:r>
          </w:p>
        </w:tc>
        <w:tc>
          <w:tcPr>
            <w:tcW w:w="2180" w:type="dxa"/>
            <w:shd w:val="clear" w:color="auto" w:fill="auto"/>
          </w:tcPr>
          <w:p w:rsidR="00102599" w:rsidRPr="00102599" w:rsidRDefault="00102599" w:rsidP="00102599">
            <w:pPr>
              <w:ind w:firstLine="0"/>
            </w:pPr>
            <w:r>
              <w:t>Jones</w:t>
            </w:r>
          </w:p>
        </w:tc>
      </w:tr>
      <w:tr w:rsidR="00102599" w:rsidRPr="00102599" w:rsidTr="00102599">
        <w:tc>
          <w:tcPr>
            <w:tcW w:w="2179" w:type="dxa"/>
            <w:shd w:val="clear" w:color="auto" w:fill="auto"/>
          </w:tcPr>
          <w:p w:rsidR="00102599" w:rsidRPr="00102599" w:rsidRDefault="00102599" w:rsidP="00102599">
            <w:pPr>
              <w:ind w:firstLine="0"/>
            </w:pPr>
            <w:r>
              <w:t>Jordan</w:t>
            </w:r>
          </w:p>
        </w:tc>
        <w:tc>
          <w:tcPr>
            <w:tcW w:w="2179" w:type="dxa"/>
            <w:shd w:val="clear" w:color="auto" w:fill="auto"/>
          </w:tcPr>
          <w:p w:rsidR="00102599" w:rsidRPr="00102599" w:rsidRDefault="00102599" w:rsidP="00102599">
            <w:pPr>
              <w:ind w:firstLine="0"/>
            </w:pPr>
            <w:r>
              <w:t>Kimmons</w:t>
            </w:r>
          </w:p>
        </w:tc>
        <w:tc>
          <w:tcPr>
            <w:tcW w:w="2180" w:type="dxa"/>
            <w:shd w:val="clear" w:color="auto" w:fill="auto"/>
          </w:tcPr>
          <w:p w:rsidR="00102599" w:rsidRPr="00102599" w:rsidRDefault="00102599" w:rsidP="00102599">
            <w:pPr>
              <w:ind w:firstLine="0"/>
            </w:pPr>
            <w:r>
              <w:t>King</w:t>
            </w:r>
          </w:p>
        </w:tc>
      </w:tr>
      <w:tr w:rsidR="00102599" w:rsidRPr="00102599" w:rsidTr="00102599">
        <w:tc>
          <w:tcPr>
            <w:tcW w:w="2179" w:type="dxa"/>
            <w:shd w:val="clear" w:color="auto" w:fill="auto"/>
          </w:tcPr>
          <w:p w:rsidR="00102599" w:rsidRPr="00102599" w:rsidRDefault="00102599" w:rsidP="00102599">
            <w:pPr>
              <w:ind w:firstLine="0"/>
            </w:pPr>
            <w:r>
              <w:t>Kirby</w:t>
            </w:r>
          </w:p>
        </w:tc>
        <w:tc>
          <w:tcPr>
            <w:tcW w:w="2179" w:type="dxa"/>
            <w:shd w:val="clear" w:color="auto" w:fill="auto"/>
          </w:tcPr>
          <w:p w:rsidR="00102599" w:rsidRPr="00102599" w:rsidRDefault="00102599" w:rsidP="00102599">
            <w:pPr>
              <w:ind w:firstLine="0"/>
            </w:pPr>
            <w:r>
              <w:t>Ligon</w:t>
            </w:r>
          </w:p>
        </w:tc>
        <w:tc>
          <w:tcPr>
            <w:tcW w:w="2180" w:type="dxa"/>
            <w:shd w:val="clear" w:color="auto" w:fill="auto"/>
          </w:tcPr>
          <w:p w:rsidR="00102599" w:rsidRPr="00102599" w:rsidRDefault="00102599" w:rsidP="00102599">
            <w:pPr>
              <w:ind w:firstLine="0"/>
            </w:pPr>
            <w:r>
              <w:t>Long</w:t>
            </w:r>
          </w:p>
        </w:tc>
      </w:tr>
      <w:tr w:rsidR="00102599" w:rsidRPr="00102599" w:rsidTr="00102599">
        <w:tc>
          <w:tcPr>
            <w:tcW w:w="2179" w:type="dxa"/>
            <w:shd w:val="clear" w:color="auto" w:fill="auto"/>
          </w:tcPr>
          <w:p w:rsidR="00102599" w:rsidRPr="00102599" w:rsidRDefault="00102599" w:rsidP="00102599">
            <w:pPr>
              <w:ind w:firstLine="0"/>
            </w:pPr>
            <w:r>
              <w:t>Lowe</w:t>
            </w:r>
          </w:p>
        </w:tc>
        <w:tc>
          <w:tcPr>
            <w:tcW w:w="2179" w:type="dxa"/>
            <w:shd w:val="clear" w:color="auto" w:fill="auto"/>
          </w:tcPr>
          <w:p w:rsidR="00102599" w:rsidRPr="00102599" w:rsidRDefault="00102599" w:rsidP="00102599">
            <w:pPr>
              <w:ind w:firstLine="0"/>
            </w:pPr>
            <w:r>
              <w:t>Lucas</w:t>
            </w:r>
          </w:p>
        </w:tc>
        <w:tc>
          <w:tcPr>
            <w:tcW w:w="2180" w:type="dxa"/>
            <w:shd w:val="clear" w:color="auto" w:fill="auto"/>
          </w:tcPr>
          <w:p w:rsidR="00102599" w:rsidRPr="00102599" w:rsidRDefault="00102599" w:rsidP="00102599">
            <w:pPr>
              <w:ind w:firstLine="0"/>
            </w:pPr>
            <w:r>
              <w:t>Magnuson</w:t>
            </w:r>
          </w:p>
        </w:tc>
      </w:tr>
      <w:tr w:rsidR="00102599" w:rsidRPr="00102599" w:rsidTr="00102599">
        <w:tc>
          <w:tcPr>
            <w:tcW w:w="2179" w:type="dxa"/>
            <w:shd w:val="clear" w:color="auto" w:fill="auto"/>
          </w:tcPr>
          <w:p w:rsidR="00102599" w:rsidRPr="00102599" w:rsidRDefault="00102599" w:rsidP="00102599">
            <w:pPr>
              <w:ind w:firstLine="0"/>
            </w:pPr>
            <w:r>
              <w:t>Martin</w:t>
            </w:r>
          </w:p>
        </w:tc>
        <w:tc>
          <w:tcPr>
            <w:tcW w:w="2179" w:type="dxa"/>
            <w:shd w:val="clear" w:color="auto" w:fill="auto"/>
          </w:tcPr>
          <w:p w:rsidR="00102599" w:rsidRPr="00102599" w:rsidRDefault="00102599" w:rsidP="00102599">
            <w:pPr>
              <w:ind w:firstLine="0"/>
            </w:pPr>
            <w:r>
              <w:t>Matthews</w:t>
            </w:r>
          </w:p>
        </w:tc>
        <w:tc>
          <w:tcPr>
            <w:tcW w:w="2180" w:type="dxa"/>
            <w:shd w:val="clear" w:color="auto" w:fill="auto"/>
          </w:tcPr>
          <w:p w:rsidR="00102599" w:rsidRPr="00102599" w:rsidRDefault="00102599" w:rsidP="00102599">
            <w:pPr>
              <w:ind w:firstLine="0"/>
            </w:pPr>
            <w:r>
              <w:t>May</w:t>
            </w:r>
          </w:p>
        </w:tc>
      </w:tr>
      <w:tr w:rsidR="00102599" w:rsidRPr="00102599" w:rsidTr="00102599">
        <w:tc>
          <w:tcPr>
            <w:tcW w:w="2179" w:type="dxa"/>
            <w:shd w:val="clear" w:color="auto" w:fill="auto"/>
          </w:tcPr>
          <w:p w:rsidR="00102599" w:rsidRPr="00102599" w:rsidRDefault="00102599" w:rsidP="00102599">
            <w:pPr>
              <w:ind w:firstLine="0"/>
            </w:pPr>
            <w:r>
              <w:t>McCabe</w:t>
            </w:r>
          </w:p>
        </w:tc>
        <w:tc>
          <w:tcPr>
            <w:tcW w:w="2179" w:type="dxa"/>
            <w:shd w:val="clear" w:color="auto" w:fill="auto"/>
          </w:tcPr>
          <w:p w:rsidR="00102599" w:rsidRPr="00102599" w:rsidRDefault="00102599" w:rsidP="00102599">
            <w:pPr>
              <w:ind w:firstLine="0"/>
            </w:pPr>
            <w:r>
              <w:t>McCravy</w:t>
            </w:r>
          </w:p>
        </w:tc>
        <w:tc>
          <w:tcPr>
            <w:tcW w:w="2180" w:type="dxa"/>
            <w:shd w:val="clear" w:color="auto" w:fill="auto"/>
          </w:tcPr>
          <w:p w:rsidR="00102599" w:rsidRPr="00102599" w:rsidRDefault="00102599" w:rsidP="00102599">
            <w:pPr>
              <w:ind w:firstLine="0"/>
            </w:pPr>
            <w:r>
              <w:t>McDaniel</w:t>
            </w:r>
          </w:p>
        </w:tc>
      </w:tr>
      <w:tr w:rsidR="00102599" w:rsidRPr="00102599" w:rsidTr="00102599">
        <w:tc>
          <w:tcPr>
            <w:tcW w:w="2179" w:type="dxa"/>
            <w:shd w:val="clear" w:color="auto" w:fill="auto"/>
          </w:tcPr>
          <w:p w:rsidR="00102599" w:rsidRPr="00102599" w:rsidRDefault="00102599" w:rsidP="00102599">
            <w:pPr>
              <w:ind w:firstLine="0"/>
            </w:pPr>
            <w:r>
              <w:t>McGinnis</w:t>
            </w:r>
          </w:p>
        </w:tc>
        <w:tc>
          <w:tcPr>
            <w:tcW w:w="2179" w:type="dxa"/>
            <w:shd w:val="clear" w:color="auto" w:fill="auto"/>
          </w:tcPr>
          <w:p w:rsidR="00102599" w:rsidRPr="00102599" w:rsidRDefault="00102599" w:rsidP="00102599">
            <w:pPr>
              <w:ind w:firstLine="0"/>
            </w:pPr>
            <w:r>
              <w:t>J. Moore</w:t>
            </w:r>
          </w:p>
        </w:tc>
        <w:tc>
          <w:tcPr>
            <w:tcW w:w="2180" w:type="dxa"/>
            <w:shd w:val="clear" w:color="auto" w:fill="auto"/>
          </w:tcPr>
          <w:p w:rsidR="00102599" w:rsidRPr="00102599" w:rsidRDefault="00102599" w:rsidP="00102599">
            <w:pPr>
              <w:ind w:firstLine="0"/>
            </w:pPr>
            <w:r>
              <w:t>T. Moore</w:t>
            </w:r>
          </w:p>
        </w:tc>
      </w:tr>
      <w:tr w:rsidR="00102599" w:rsidRPr="00102599" w:rsidTr="00102599">
        <w:tc>
          <w:tcPr>
            <w:tcW w:w="2179" w:type="dxa"/>
            <w:shd w:val="clear" w:color="auto" w:fill="auto"/>
          </w:tcPr>
          <w:p w:rsidR="00102599" w:rsidRPr="00102599" w:rsidRDefault="00102599" w:rsidP="00102599">
            <w:pPr>
              <w:ind w:firstLine="0"/>
            </w:pPr>
            <w:r>
              <w:t>Morgan</w:t>
            </w:r>
          </w:p>
        </w:tc>
        <w:tc>
          <w:tcPr>
            <w:tcW w:w="2179" w:type="dxa"/>
            <w:shd w:val="clear" w:color="auto" w:fill="auto"/>
          </w:tcPr>
          <w:p w:rsidR="00102599" w:rsidRPr="00102599" w:rsidRDefault="00102599" w:rsidP="00102599">
            <w:pPr>
              <w:ind w:firstLine="0"/>
            </w:pPr>
            <w:r>
              <w:t>D. C. Moss</w:t>
            </w:r>
          </w:p>
        </w:tc>
        <w:tc>
          <w:tcPr>
            <w:tcW w:w="2180" w:type="dxa"/>
            <w:shd w:val="clear" w:color="auto" w:fill="auto"/>
          </w:tcPr>
          <w:p w:rsidR="00102599" w:rsidRPr="00102599" w:rsidRDefault="00102599" w:rsidP="00102599">
            <w:pPr>
              <w:ind w:firstLine="0"/>
            </w:pPr>
            <w:r>
              <w:t>V. S. Moss</w:t>
            </w:r>
          </w:p>
        </w:tc>
      </w:tr>
      <w:tr w:rsidR="00102599" w:rsidRPr="00102599" w:rsidTr="00102599">
        <w:tc>
          <w:tcPr>
            <w:tcW w:w="2179" w:type="dxa"/>
            <w:shd w:val="clear" w:color="auto" w:fill="auto"/>
          </w:tcPr>
          <w:p w:rsidR="00102599" w:rsidRPr="00102599" w:rsidRDefault="00102599" w:rsidP="00102599">
            <w:pPr>
              <w:ind w:firstLine="0"/>
            </w:pPr>
            <w:r>
              <w:t>Murphy</w:t>
            </w:r>
          </w:p>
        </w:tc>
        <w:tc>
          <w:tcPr>
            <w:tcW w:w="2179" w:type="dxa"/>
            <w:shd w:val="clear" w:color="auto" w:fill="auto"/>
          </w:tcPr>
          <w:p w:rsidR="00102599" w:rsidRPr="00102599" w:rsidRDefault="00102599" w:rsidP="00102599">
            <w:pPr>
              <w:ind w:firstLine="0"/>
            </w:pPr>
            <w:r>
              <w:t>B. Newton</w:t>
            </w:r>
          </w:p>
        </w:tc>
        <w:tc>
          <w:tcPr>
            <w:tcW w:w="2180" w:type="dxa"/>
            <w:shd w:val="clear" w:color="auto" w:fill="auto"/>
          </w:tcPr>
          <w:p w:rsidR="00102599" w:rsidRPr="00102599" w:rsidRDefault="00102599" w:rsidP="00102599">
            <w:pPr>
              <w:ind w:firstLine="0"/>
            </w:pPr>
            <w:r>
              <w:t>W. Newton</w:t>
            </w:r>
          </w:p>
        </w:tc>
      </w:tr>
      <w:tr w:rsidR="00102599" w:rsidRPr="00102599" w:rsidTr="00102599">
        <w:tc>
          <w:tcPr>
            <w:tcW w:w="2179" w:type="dxa"/>
            <w:shd w:val="clear" w:color="auto" w:fill="auto"/>
          </w:tcPr>
          <w:p w:rsidR="00102599" w:rsidRPr="00102599" w:rsidRDefault="00102599" w:rsidP="00102599">
            <w:pPr>
              <w:ind w:firstLine="0"/>
            </w:pPr>
            <w:r>
              <w:t>Nutt</w:t>
            </w:r>
          </w:p>
        </w:tc>
        <w:tc>
          <w:tcPr>
            <w:tcW w:w="2179" w:type="dxa"/>
            <w:shd w:val="clear" w:color="auto" w:fill="auto"/>
          </w:tcPr>
          <w:p w:rsidR="00102599" w:rsidRPr="00102599" w:rsidRDefault="00102599" w:rsidP="00102599">
            <w:pPr>
              <w:ind w:firstLine="0"/>
            </w:pPr>
            <w:r>
              <w:t>Oremus</w:t>
            </w:r>
          </w:p>
        </w:tc>
        <w:tc>
          <w:tcPr>
            <w:tcW w:w="2180" w:type="dxa"/>
            <w:shd w:val="clear" w:color="auto" w:fill="auto"/>
          </w:tcPr>
          <w:p w:rsidR="00102599" w:rsidRPr="00102599" w:rsidRDefault="00102599" w:rsidP="00102599">
            <w:pPr>
              <w:ind w:firstLine="0"/>
            </w:pPr>
            <w:r>
              <w:t>Ott</w:t>
            </w:r>
          </w:p>
        </w:tc>
      </w:tr>
      <w:tr w:rsidR="00102599" w:rsidRPr="00102599" w:rsidTr="00102599">
        <w:tc>
          <w:tcPr>
            <w:tcW w:w="2179" w:type="dxa"/>
            <w:shd w:val="clear" w:color="auto" w:fill="auto"/>
          </w:tcPr>
          <w:p w:rsidR="00102599" w:rsidRPr="00102599" w:rsidRDefault="00102599" w:rsidP="00102599">
            <w:pPr>
              <w:ind w:firstLine="0"/>
            </w:pPr>
            <w:r>
              <w:t>Pendarvis</w:t>
            </w:r>
          </w:p>
        </w:tc>
        <w:tc>
          <w:tcPr>
            <w:tcW w:w="2179" w:type="dxa"/>
            <w:shd w:val="clear" w:color="auto" w:fill="auto"/>
          </w:tcPr>
          <w:p w:rsidR="00102599" w:rsidRPr="00102599" w:rsidRDefault="00102599" w:rsidP="00102599">
            <w:pPr>
              <w:ind w:firstLine="0"/>
            </w:pPr>
            <w:r>
              <w:t>Pope</w:t>
            </w:r>
          </w:p>
        </w:tc>
        <w:tc>
          <w:tcPr>
            <w:tcW w:w="2180" w:type="dxa"/>
            <w:shd w:val="clear" w:color="auto" w:fill="auto"/>
          </w:tcPr>
          <w:p w:rsidR="00102599" w:rsidRPr="00102599" w:rsidRDefault="00102599" w:rsidP="00102599">
            <w:pPr>
              <w:ind w:firstLine="0"/>
            </w:pPr>
            <w:r>
              <w:t>Rivers</w:t>
            </w:r>
          </w:p>
        </w:tc>
      </w:tr>
      <w:tr w:rsidR="00102599" w:rsidRPr="00102599" w:rsidTr="00102599">
        <w:tc>
          <w:tcPr>
            <w:tcW w:w="2179" w:type="dxa"/>
            <w:shd w:val="clear" w:color="auto" w:fill="auto"/>
          </w:tcPr>
          <w:p w:rsidR="00102599" w:rsidRPr="00102599" w:rsidRDefault="00102599" w:rsidP="00102599">
            <w:pPr>
              <w:ind w:firstLine="0"/>
            </w:pPr>
            <w:r>
              <w:t>Robinson</w:t>
            </w:r>
          </w:p>
        </w:tc>
        <w:tc>
          <w:tcPr>
            <w:tcW w:w="2179" w:type="dxa"/>
            <w:shd w:val="clear" w:color="auto" w:fill="auto"/>
          </w:tcPr>
          <w:p w:rsidR="00102599" w:rsidRPr="00102599" w:rsidRDefault="00102599" w:rsidP="00102599">
            <w:pPr>
              <w:ind w:firstLine="0"/>
            </w:pPr>
            <w:r>
              <w:t>Rose</w:t>
            </w:r>
          </w:p>
        </w:tc>
        <w:tc>
          <w:tcPr>
            <w:tcW w:w="2180" w:type="dxa"/>
            <w:shd w:val="clear" w:color="auto" w:fill="auto"/>
          </w:tcPr>
          <w:p w:rsidR="00102599" w:rsidRPr="00102599" w:rsidRDefault="00102599" w:rsidP="00102599">
            <w:pPr>
              <w:ind w:firstLine="0"/>
            </w:pPr>
            <w:r>
              <w:t>Rutherford</w:t>
            </w:r>
          </w:p>
        </w:tc>
      </w:tr>
      <w:tr w:rsidR="00102599" w:rsidRPr="00102599" w:rsidTr="00102599">
        <w:tc>
          <w:tcPr>
            <w:tcW w:w="2179" w:type="dxa"/>
            <w:shd w:val="clear" w:color="auto" w:fill="auto"/>
          </w:tcPr>
          <w:p w:rsidR="00102599" w:rsidRPr="00102599" w:rsidRDefault="00102599" w:rsidP="00102599">
            <w:pPr>
              <w:ind w:firstLine="0"/>
            </w:pPr>
            <w:r>
              <w:t>Sandifer</w:t>
            </w:r>
          </w:p>
        </w:tc>
        <w:tc>
          <w:tcPr>
            <w:tcW w:w="2179" w:type="dxa"/>
            <w:shd w:val="clear" w:color="auto" w:fill="auto"/>
          </w:tcPr>
          <w:p w:rsidR="00102599" w:rsidRPr="00102599" w:rsidRDefault="00102599" w:rsidP="00102599">
            <w:pPr>
              <w:ind w:firstLine="0"/>
            </w:pPr>
            <w:r>
              <w:t>Simrill</w:t>
            </w:r>
          </w:p>
        </w:tc>
        <w:tc>
          <w:tcPr>
            <w:tcW w:w="2180" w:type="dxa"/>
            <w:shd w:val="clear" w:color="auto" w:fill="auto"/>
          </w:tcPr>
          <w:p w:rsidR="00102599" w:rsidRPr="00102599" w:rsidRDefault="00102599" w:rsidP="00102599">
            <w:pPr>
              <w:ind w:firstLine="0"/>
            </w:pPr>
            <w:r>
              <w:t>G. M. Smith</w:t>
            </w:r>
          </w:p>
        </w:tc>
      </w:tr>
      <w:tr w:rsidR="00102599" w:rsidRPr="00102599" w:rsidTr="00102599">
        <w:tc>
          <w:tcPr>
            <w:tcW w:w="2179" w:type="dxa"/>
            <w:shd w:val="clear" w:color="auto" w:fill="auto"/>
          </w:tcPr>
          <w:p w:rsidR="00102599" w:rsidRPr="00102599" w:rsidRDefault="00102599" w:rsidP="00102599">
            <w:pPr>
              <w:ind w:firstLine="0"/>
            </w:pPr>
            <w:r>
              <w:t>G. R. Smith</w:t>
            </w:r>
          </w:p>
        </w:tc>
        <w:tc>
          <w:tcPr>
            <w:tcW w:w="2179" w:type="dxa"/>
            <w:shd w:val="clear" w:color="auto" w:fill="auto"/>
          </w:tcPr>
          <w:p w:rsidR="00102599" w:rsidRPr="00102599" w:rsidRDefault="00102599" w:rsidP="00102599">
            <w:pPr>
              <w:ind w:firstLine="0"/>
            </w:pPr>
            <w:r>
              <w:t>M. M. Smith</w:t>
            </w:r>
          </w:p>
        </w:tc>
        <w:tc>
          <w:tcPr>
            <w:tcW w:w="2180" w:type="dxa"/>
            <w:shd w:val="clear" w:color="auto" w:fill="auto"/>
          </w:tcPr>
          <w:p w:rsidR="00102599" w:rsidRPr="00102599" w:rsidRDefault="00102599" w:rsidP="00102599">
            <w:pPr>
              <w:ind w:firstLine="0"/>
            </w:pPr>
            <w:r>
              <w:t>Stavrinakis</w:t>
            </w:r>
          </w:p>
        </w:tc>
      </w:tr>
      <w:tr w:rsidR="00102599" w:rsidRPr="00102599" w:rsidTr="00102599">
        <w:tc>
          <w:tcPr>
            <w:tcW w:w="2179" w:type="dxa"/>
            <w:shd w:val="clear" w:color="auto" w:fill="auto"/>
          </w:tcPr>
          <w:p w:rsidR="00102599" w:rsidRPr="00102599" w:rsidRDefault="00102599" w:rsidP="00102599">
            <w:pPr>
              <w:ind w:firstLine="0"/>
            </w:pPr>
            <w:r>
              <w:t>Taylor</w:t>
            </w:r>
          </w:p>
        </w:tc>
        <w:tc>
          <w:tcPr>
            <w:tcW w:w="2179" w:type="dxa"/>
            <w:shd w:val="clear" w:color="auto" w:fill="auto"/>
          </w:tcPr>
          <w:p w:rsidR="00102599" w:rsidRPr="00102599" w:rsidRDefault="00102599" w:rsidP="00102599">
            <w:pPr>
              <w:ind w:firstLine="0"/>
            </w:pPr>
            <w:r>
              <w:t>Tedder</w:t>
            </w:r>
          </w:p>
        </w:tc>
        <w:tc>
          <w:tcPr>
            <w:tcW w:w="2180" w:type="dxa"/>
            <w:shd w:val="clear" w:color="auto" w:fill="auto"/>
          </w:tcPr>
          <w:p w:rsidR="00102599" w:rsidRPr="00102599" w:rsidRDefault="00102599" w:rsidP="00102599">
            <w:pPr>
              <w:ind w:firstLine="0"/>
            </w:pPr>
            <w:r>
              <w:t>Thayer</w:t>
            </w:r>
          </w:p>
        </w:tc>
      </w:tr>
      <w:tr w:rsidR="00102599" w:rsidRPr="00102599" w:rsidTr="00102599">
        <w:tc>
          <w:tcPr>
            <w:tcW w:w="2179" w:type="dxa"/>
            <w:shd w:val="clear" w:color="auto" w:fill="auto"/>
          </w:tcPr>
          <w:p w:rsidR="00102599" w:rsidRPr="00102599" w:rsidRDefault="00102599" w:rsidP="00102599">
            <w:pPr>
              <w:ind w:firstLine="0"/>
            </w:pPr>
            <w:r>
              <w:t>Trantham</w:t>
            </w:r>
          </w:p>
        </w:tc>
        <w:tc>
          <w:tcPr>
            <w:tcW w:w="2179" w:type="dxa"/>
            <w:shd w:val="clear" w:color="auto" w:fill="auto"/>
          </w:tcPr>
          <w:p w:rsidR="00102599" w:rsidRPr="00102599" w:rsidRDefault="00102599" w:rsidP="00102599">
            <w:pPr>
              <w:ind w:firstLine="0"/>
            </w:pPr>
            <w:r>
              <w:t>West</w:t>
            </w:r>
          </w:p>
        </w:tc>
        <w:tc>
          <w:tcPr>
            <w:tcW w:w="2180" w:type="dxa"/>
            <w:shd w:val="clear" w:color="auto" w:fill="auto"/>
          </w:tcPr>
          <w:p w:rsidR="00102599" w:rsidRPr="00102599" w:rsidRDefault="00102599" w:rsidP="00102599">
            <w:pPr>
              <w:ind w:firstLine="0"/>
            </w:pPr>
            <w:r>
              <w:t>Wetmore</w:t>
            </w:r>
          </w:p>
        </w:tc>
      </w:tr>
      <w:tr w:rsidR="00102599" w:rsidRPr="00102599" w:rsidTr="00102599">
        <w:tc>
          <w:tcPr>
            <w:tcW w:w="2179" w:type="dxa"/>
            <w:shd w:val="clear" w:color="auto" w:fill="auto"/>
          </w:tcPr>
          <w:p w:rsidR="00102599" w:rsidRPr="00102599" w:rsidRDefault="00102599" w:rsidP="00102599">
            <w:pPr>
              <w:keepNext/>
              <w:ind w:firstLine="0"/>
            </w:pPr>
            <w:r>
              <w:t>White</w:t>
            </w:r>
          </w:p>
        </w:tc>
        <w:tc>
          <w:tcPr>
            <w:tcW w:w="2179" w:type="dxa"/>
            <w:shd w:val="clear" w:color="auto" w:fill="auto"/>
          </w:tcPr>
          <w:p w:rsidR="00102599" w:rsidRPr="00102599" w:rsidRDefault="00102599" w:rsidP="00102599">
            <w:pPr>
              <w:keepNext/>
              <w:ind w:firstLine="0"/>
            </w:pPr>
            <w:r>
              <w:t>Whitmire</w:t>
            </w:r>
          </w:p>
        </w:tc>
        <w:tc>
          <w:tcPr>
            <w:tcW w:w="2180" w:type="dxa"/>
            <w:shd w:val="clear" w:color="auto" w:fill="auto"/>
          </w:tcPr>
          <w:p w:rsidR="00102599" w:rsidRPr="00102599" w:rsidRDefault="00102599" w:rsidP="00102599">
            <w:pPr>
              <w:keepNext/>
              <w:ind w:firstLine="0"/>
            </w:pPr>
            <w:r>
              <w:t>R. Williams</w:t>
            </w:r>
          </w:p>
        </w:tc>
      </w:tr>
      <w:tr w:rsidR="00102599" w:rsidRPr="00102599" w:rsidTr="00102599">
        <w:tc>
          <w:tcPr>
            <w:tcW w:w="2179" w:type="dxa"/>
            <w:shd w:val="clear" w:color="auto" w:fill="auto"/>
          </w:tcPr>
          <w:p w:rsidR="00102599" w:rsidRPr="00102599" w:rsidRDefault="00102599" w:rsidP="00102599">
            <w:pPr>
              <w:keepNext/>
              <w:ind w:firstLine="0"/>
            </w:pPr>
            <w:r>
              <w:t>Willis</w:t>
            </w:r>
          </w:p>
        </w:tc>
        <w:tc>
          <w:tcPr>
            <w:tcW w:w="2179" w:type="dxa"/>
            <w:shd w:val="clear" w:color="auto" w:fill="auto"/>
          </w:tcPr>
          <w:p w:rsidR="00102599" w:rsidRPr="00102599" w:rsidRDefault="00102599" w:rsidP="00102599">
            <w:pPr>
              <w:keepNext/>
              <w:ind w:firstLine="0"/>
            </w:pPr>
            <w:r>
              <w:t>Wooten</w:t>
            </w:r>
          </w:p>
        </w:tc>
        <w:tc>
          <w:tcPr>
            <w:tcW w:w="2180" w:type="dxa"/>
            <w:shd w:val="clear" w:color="auto" w:fill="auto"/>
          </w:tcPr>
          <w:p w:rsidR="00102599" w:rsidRPr="00102599" w:rsidRDefault="00102599" w:rsidP="00102599">
            <w:pPr>
              <w:keepNext/>
              <w:ind w:firstLine="0"/>
            </w:pPr>
          </w:p>
        </w:tc>
      </w:tr>
    </w:tbl>
    <w:p w:rsidR="00102599" w:rsidRDefault="00102599" w:rsidP="00102599"/>
    <w:p w:rsidR="00102599" w:rsidRDefault="00102599" w:rsidP="00102599">
      <w:pPr>
        <w:jc w:val="center"/>
        <w:rPr>
          <w:b/>
        </w:rPr>
      </w:pPr>
      <w:r w:rsidRPr="00102599">
        <w:rPr>
          <w:b/>
        </w:rPr>
        <w:t>Total--104</w:t>
      </w:r>
    </w:p>
    <w:p w:rsidR="00102599" w:rsidRDefault="00102599" w:rsidP="00102599">
      <w:pPr>
        <w:jc w:val="center"/>
        <w:rPr>
          <w:b/>
        </w:rPr>
      </w:pPr>
    </w:p>
    <w:p w:rsidR="00102599" w:rsidRDefault="00102599" w:rsidP="00102599">
      <w:pPr>
        <w:ind w:firstLine="0"/>
      </w:pPr>
      <w:r w:rsidRPr="00102599">
        <w:t xml:space="preserve"> </w:t>
      </w:r>
      <w:r>
        <w:t>Those who voted in the negative are:</w:t>
      </w:r>
    </w:p>
    <w:p w:rsidR="00102599" w:rsidRDefault="00102599" w:rsidP="00102599"/>
    <w:p w:rsidR="00102599" w:rsidRDefault="00102599" w:rsidP="00102599">
      <w:pPr>
        <w:jc w:val="center"/>
        <w:rPr>
          <w:b/>
        </w:rPr>
      </w:pPr>
      <w:r w:rsidRPr="00102599">
        <w:rPr>
          <w:b/>
        </w:rPr>
        <w:t>Total--0</w:t>
      </w:r>
    </w:p>
    <w:p w:rsidR="00102599" w:rsidRDefault="00102599" w:rsidP="00102599">
      <w:pPr>
        <w:jc w:val="center"/>
        <w:rPr>
          <w:b/>
        </w:rPr>
      </w:pPr>
    </w:p>
    <w:p w:rsidR="00102599" w:rsidRDefault="00102599" w:rsidP="00102599">
      <w:r>
        <w:t>So, the Bill, as amended, was read the second time and ordered to third reading.</w:t>
      </w:r>
    </w:p>
    <w:p w:rsidR="00102599" w:rsidRDefault="00102599" w:rsidP="00102599"/>
    <w:p w:rsidR="00102599" w:rsidRDefault="00102599" w:rsidP="00102599">
      <w:r>
        <w:t>Rep. JONES moved that the House do now adjourn, which was agreed to.</w:t>
      </w:r>
    </w:p>
    <w:p w:rsidR="00102599" w:rsidRDefault="00102599" w:rsidP="00102599"/>
    <w:p w:rsidR="00102599" w:rsidRDefault="00102599" w:rsidP="00102599">
      <w:pPr>
        <w:keepNext/>
        <w:jc w:val="center"/>
        <w:rPr>
          <w:b/>
        </w:rPr>
      </w:pPr>
      <w:r w:rsidRPr="00102599">
        <w:rPr>
          <w:b/>
        </w:rPr>
        <w:t>RETURNED WITH CONCURRENCE</w:t>
      </w:r>
    </w:p>
    <w:p w:rsidR="00102599" w:rsidRDefault="00102599" w:rsidP="00102599">
      <w:r>
        <w:t>The Senate returned to the House with concurrence the following:</w:t>
      </w:r>
    </w:p>
    <w:p w:rsidR="00102599" w:rsidRDefault="00102599" w:rsidP="00102599">
      <w:bookmarkStart w:id="115" w:name="include_clip_start_351"/>
      <w:bookmarkEnd w:id="115"/>
    </w:p>
    <w:p w:rsidR="00102599" w:rsidRDefault="00102599" w:rsidP="00102599">
      <w:r>
        <w:t xml:space="preserve">H. 4350 --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w:t>
      </w:r>
      <w:r>
        <w:lastRenderedPageBreak/>
        <w:t>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PAUL F. YOUNGINER, SENIOR MANAGER OF THE SOUTH CAROLINA WEATHERIZATION ASSISTANCE PROGRAM, UPON THE OCCASION OF HIS RETIREMENT AFTER THIRTY-FIVE YEARS OF EXEMPLARY SERVICE, AND TO WISH HIM CONTINUED SUCCESS AND HAPPINESS IN ALL HIS FUTURE ENDEAVORS.</w:t>
      </w:r>
    </w:p>
    <w:p w:rsidR="00102599" w:rsidRDefault="00102599" w:rsidP="00102599">
      <w:bookmarkStart w:id="116" w:name="include_clip_end_351"/>
      <w:bookmarkEnd w:id="116"/>
    </w:p>
    <w:p w:rsidR="00102599" w:rsidRDefault="00102599" w:rsidP="00102599">
      <w:pPr>
        <w:keepNext/>
        <w:pBdr>
          <w:top w:val="single" w:sz="4" w:space="1" w:color="auto"/>
          <w:left w:val="single" w:sz="4" w:space="4" w:color="auto"/>
          <w:right w:val="single" w:sz="4" w:space="4" w:color="auto"/>
          <w:between w:val="single" w:sz="4" w:space="1" w:color="auto"/>
          <w:bar w:val="single" w:sz="4" w:color="auto"/>
        </w:pBdr>
        <w:jc w:val="center"/>
        <w:rPr>
          <w:b/>
        </w:rPr>
      </w:pPr>
      <w:r w:rsidRPr="00102599">
        <w:rPr>
          <w:b/>
        </w:rPr>
        <w:t>ADJOURNMENT</w:t>
      </w:r>
    </w:p>
    <w:p w:rsidR="00102599" w:rsidRDefault="00102599" w:rsidP="00102599">
      <w:pPr>
        <w:keepNext/>
        <w:pBdr>
          <w:left w:val="single" w:sz="4" w:space="4" w:color="auto"/>
          <w:right w:val="single" w:sz="4" w:space="4" w:color="auto"/>
          <w:between w:val="single" w:sz="4" w:space="1" w:color="auto"/>
          <w:bar w:val="single" w:sz="4" w:color="auto"/>
        </w:pBdr>
      </w:pPr>
      <w:r>
        <w:t>At 8:18 p.m. the House, in accordance with the motion of Rep. LUCAS, adjourned in memory of Robbie Mae Williams, mother of Representative Robert Williams, to meet at 10:00 a.m. tomorrow.</w:t>
      </w:r>
    </w:p>
    <w:p w:rsidR="00102599" w:rsidRDefault="00102599" w:rsidP="00102599">
      <w:pPr>
        <w:pBdr>
          <w:left w:val="single" w:sz="4" w:space="4" w:color="auto"/>
          <w:bottom w:val="single" w:sz="4" w:space="1" w:color="auto"/>
          <w:right w:val="single" w:sz="4" w:space="4" w:color="auto"/>
          <w:between w:val="single" w:sz="4" w:space="1" w:color="auto"/>
          <w:bar w:val="single" w:sz="4" w:color="auto"/>
        </w:pBdr>
        <w:jc w:val="center"/>
      </w:pPr>
      <w:r>
        <w:t>***</w:t>
      </w:r>
    </w:p>
    <w:p w:rsidR="00D37CDF" w:rsidRDefault="00D37CDF" w:rsidP="00D37CDF">
      <w:pPr>
        <w:jc w:val="center"/>
      </w:pPr>
    </w:p>
    <w:p w:rsidR="00D37CDF" w:rsidRPr="00D37CDF" w:rsidRDefault="00D37CDF" w:rsidP="00D37CDF">
      <w:pPr>
        <w:tabs>
          <w:tab w:val="right" w:leader="dot" w:pos="2520"/>
        </w:tabs>
        <w:rPr>
          <w:sz w:val="20"/>
        </w:rPr>
      </w:pPr>
    </w:p>
    <w:sectPr w:rsidR="00D37CDF" w:rsidRPr="00D37CDF" w:rsidSect="00EC38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57" w:rsidRDefault="00623057">
      <w:r>
        <w:separator/>
      </w:r>
    </w:p>
  </w:endnote>
  <w:endnote w:type="continuationSeparator" w:id="0">
    <w:p w:rsidR="00623057" w:rsidRDefault="0062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631637"/>
      <w:docPartObj>
        <w:docPartGallery w:val="Page Numbers (Bottom of Page)"/>
        <w:docPartUnique/>
      </w:docPartObj>
    </w:sdtPr>
    <w:sdtEndPr>
      <w:rPr>
        <w:noProof/>
      </w:rPr>
    </w:sdtEndPr>
    <w:sdtContent>
      <w:p w:rsidR="00623057" w:rsidRDefault="00623057">
        <w:pPr>
          <w:pStyle w:val="Footer"/>
          <w:jc w:val="center"/>
        </w:pPr>
        <w:r>
          <w:fldChar w:fldCharType="begin"/>
        </w:r>
        <w:r>
          <w:instrText xml:space="preserve"> PAGE   \* MERGEFORMAT </w:instrText>
        </w:r>
        <w:r>
          <w:fldChar w:fldCharType="separate"/>
        </w:r>
        <w:r w:rsidR="00960203">
          <w:rPr>
            <w:noProof/>
          </w:rPr>
          <w:t>3436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7" w:rsidRDefault="006230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0203">
      <w:rPr>
        <w:rStyle w:val="PageNumber"/>
        <w:noProof/>
      </w:rPr>
      <w:t>3412</w:t>
    </w:r>
    <w:r>
      <w:rPr>
        <w:rStyle w:val="PageNumber"/>
      </w:rPr>
      <w:fldChar w:fldCharType="end"/>
    </w:r>
  </w:p>
  <w:p w:rsidR="00623057" w:rsidRDefault="0062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57" w:rsidRDefault="00623057">
      <w:r>
        <w:separator/>
      </w:r>
    </w:p>
  </w:footnote>
  <w:footnote w:type="continuationSeparator" w:id="0">
    <w:p w:rsidR="00623057" w:rsidRDefault="0062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7" w:rsidRDefault="00623057" w:rsidP="008A23D1">
    <w:pPr>
      <w:pStyle w:val="Cover3"/>
    </w:pPr>
    <w:r>
      <w:t>TUESDAY, MAY 11, 2021</w:t>
    </w:r>
  </w:p>
  <w:p w:rsidR="00623057" w:rsidRDefault="00623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7" w:rsidRDefault="00623057">
    <w:pPr>
      <w:pStyle w:val="Header"/>
      <w:jc w:val="center"/>
      <w:rPr>
        <w:b/>
      </w:rPr>
    </w:pPr>
    <w:r>
      <w:rPr>
        <w:b/>
      </w:rPr>
      <w:t>Tuesday, May 11, 2021</w:t>
    </w:r>
  </w:p>
  <w:p w:rsidR="00623057" w:rsidRDefault="0062305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99"/>
    <w:rsid w:val="00102599"/>
    <w:rsid w:val="00507541"/>
    <w:rsid w:val="005F1141"/>
    <w:rsid w:val="00623057"/>
    <w:rsid w:val="008A23D1"/>
    <w:rsid w:val="00960203"/>
    <w:rsid w:val="00D37CDF"/>
    <w:rsid w:val="00DA644E"/>
    <w:rsid w:val="00DF2571"/>
    <w:rsid w:val="00EC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4E9ED-5EC0-4186-A82C-30849866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0259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02599"/>
    <w:rPr>
      <w:b/>
      <w:sz w:val="22"/>
    </w:rPr>
  </w:style>
  <w:style w:type="paragraph" w:customStyle="1" w:styleId="Cover1">
    <w:name w:val="Cover1"/>
    <w:basedOn w:val="Normal"/>
    <w:rsid w:val="0010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02599"/>
    <w:pPr>
      <w:ind w:firstLine="0"/>
      <w:jc w:val="left"/>
    </w:pPr>
    <w:rPr>
      <w:sz w:val="20"/>
    </w:rPr>
  </w:style>
  <w:style w:type="paragraph" w:customStyle="1" w:styleId="Cover3">
    <w:name w:val="Cover3"/>
    <w:basedOn w:val="Normal"/>
    <w:rsid w:val="00102599"/>
    <w:pPr>
      <w:ind w:firstLine="0"/>
      <w:jc w:val="center"/>
    </w:pPr>
    <w:rPr>
      <w:b/>
    </w:rPr>
  </w:style>
  <w:style w:type="paragraph" w:customStyle="1" w:styleId="Cover4">
    <w:name w:val="Cover4"/>
    <w:basedOn w:val="Cover1"/>
    <w:rsid w:val="00102599"/>
    <w:pPr>
      <w:keepNext/>
    </w:pPr>
    <w:rPr>
      <w:b/>
      <w:sz w:val="20"/>
    </w:rPr>
  </w:style>
  <w:style w:type="character" w:customStyle="1" w:styleId="HeaderChar">
    <w:name w:val="Header Char"/>
    <w:basedOn w:val="DefaultParagraphFont"/>
    <w:link w:val="Header"/>
    <w:uiPriority w:val="99"/>
    <w:rsid w:val="008A23D1"/>
    <w:rPr>
      <w:sz w:val="22"/>
    </w:rPr>
  </w:style>
  <w:style w:type="character" w:customStyle="1" w:styleId="FooterChar">
    <w:name w:val="Footer Char"/>
    <w:basedOn w:val="DefaultParagraphFont"/>
    <w:link w:val="Footer"/>
    <w:uiPriority w:val="99"/>
    <w:rsid w:val="008A23D1"/>
    <w:rPr>
      <w:sz w:val="22"/>
    </w:rPr>
  </w:style>
  <w:style w:type="paragraph" w:styleId="BalloonText">
    <w:name w:val="Balloon Text"/>
    <w:basedOn w:val="Normal"/>
    <w:link w:val="BalloonTextChar"/>
    <w:uiPriority w:val="99"/>
    <w:semiHidden/>
    <w:unhideWhenUsed/>
    <w:rsid w:val="00960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14</TotalTime>
  <Pages>79</Pages>
  <Words>17237</Words>
  <Characters>94774</Characters>
  <Application>Microsoft Office Word</Application>
  <DocSecurity>0</DocSecurity>
  <Lines>789</Lines>
  <Paragraphs>223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2021-08-25T18:18:00Z</cp:lastPrinted>
  <dcterms:created xsi:type="dcterms:W3CDTF">2021-07-09T13:40:00Z</dcterms:created>
  <dcterms:modified xsi:type="dcterms:W3CDTF">2021-08-25T18:18:00Z</dcterms:modified>
</cp:coreProperties>
</file>