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CFE" w:rsidRDefault="000F3CFE">
      <w:pPr>
        <w:pStyle w:val="Title"/>
      </w:pPr>
      <w:bookmarkStart w:id="0" w:name="_GoBack"/>
      <w:bookmarkEnd w:id="0"/>
    </w:p>
    <w:p w:rsidR="000F3CFE" w:rsidRDefault="000F3CFE">
      <w:pPr>
        <w:pStyle w:val="Title"/>
        <w:jc w:val="right"/>
      </w:pPr>
      <w:r>
        <w:rPr>
          <w:sz w:val="24"/>
        </w:rPr>
        <w:t xml:space="preserve">NO. 42 </w:t>
      </w:r>
    </w:p>
    <w:p w:rsidR="000F3CFE" w:rsidRDefault="000F3CFE">
      <w:pPr>
        <w:pStyle w:val="Title"/>
      </w:pPr>
    </w:p>
    <w:p w:rsidR="000F3CFE" w:rsidRDefault="000F3CFE">
      <w:pPr>
        <w:pStyle w:val="Title"/>
      </w:pPr>
    </w:p>
    <w:p w:rsidR="000F3CFE" w:rsidRPr="004E22D1" w:rsidRDefault="000F3CFE">
      <w:pPr>
        <w:pStyle w:val="Title"/>
        <w:rPr>
          <w:sz w:val="30"/>
          <w:szCs w:val="30"/>
        </w:rPr>
      </w:pPr>
      <w:r w:rsidRPr="004E22D1">
        <w:rPr>
          <w:sz w:val="30"/>
          <w:szCs w:val="30"/>
        </w:rPr>
        <w:t>JOURNAL</w:t>
      </w:r>
    </w:p>
    <w:p w:rsidR="000F3CFE" w:rsidRPr="004E22D1" w:rsidRDefault="000F3CFE">
      <w:pPr>
        <w:pStyle w:val="Title"/>
        <w:jc w:val="left"/>
        <w:rPr>
          <w:sz w:val="30"/>
          <w:szCs w:val="30"/>
        </w:rPr>
      </w:pPr>
    </w:p>
    <w:p w:rsidR="000F3CFE" w:rsidRPr="004E22D1" w:rsidRDefault="000F3CFE">
      <w:pPr>
        <w:pStyle w:val="Title"/>
        <w:rPr>
          <w:sz w:val="30"/>
          <w:szCs w:val="30"/>
        </w:rPr>
      </w:pPr>
      <w:r w:rsidRPr="004E22D1">
        <w:rPr>
          <w:sz w:val="30"/>
          <w:szCs w:val="30"/>
        </w:rPr>
        <w:t>of the</w:t>
      </w:r>
    </w:p>
    <w:p w:rsidR="000F3CFE" w:rsidRPr="004E22D1" w:rsidRDefault="000F3CFE">
      <w:pPr>
        <w:pStyle w:val="Title"/>
        <w:jc w:val="left"/>
        <w:rPr>
          <w:sz w:val="30"/>
          <w:szCs w:val="30"/>
        </w:rPr>
      </w:pPr>
    </w:p>
    <w:p w:rsidR="000F3CFE" w:rsidRPr="004E22D1" w:rsidRDefault="000F3CFE">
      <w:pPr>
        <w:pStyle w:val="Title"/>
        <w:rPr>
          <w:sz w:val="30"/>
          <w:szCs w:val="30"/>
        </w:rPr>
      </w:pPr>
      <w:r w:rsidRPr="004E22D1">
        <w:rPr>
          <w:sz w:val="30"/>
          <w:szCs w:val="30"/>
        </w:rPr>
        <w:t>HOUSE OF REPRESENTATIVES</w:t>
      </w:r>
    </w:p>
    <w:p w:rsidR="000F3CFE" w:rsidRPr="004E22D1" w:rsidRDefault="000F3CFE">
      <w:pPr>
        <w:pStyle w:val="Title"/>
        <w:jc w:val="left"/>
        <w:rPr>
          <w:sz w:val="30"/>
          <w:szCs w:val="30"/>
        </w:rPr>
      </w:pPr>
    </w:p>
    <w:p w:rsidR="000F3CFE" w:rsidRPr="004E22D1" w:rsidRDefault="000F3CFE">
      <w:pPr>
        <w:pStyle w:val="Title"/>
        <w:rPr>
          <w:sz w:val="30"/>
          <w:szCs w:val="30"/>
        </w:rPr>
      </w:pPr>
      <w:r w:rsidRPr="004E22D1">
        <w:rPr>
          <w:sz w:val="30"/>
          <w:szCs w:val="30"/>
        </w:rPr>
        <w:t>of the</w:t>
      </w:r>
    </w:p>
    <w:p w:rsidR="000F3CFE" w:rsidRPr="004E22D1" w:rsidRDefault="000F3CFE">
      <w:pPr>
        <w:pStyle w:val="Title"/>
        <w:jc w:val="left"/>
        <w:rPr>
          <w:sz w:val="30"/>
          <w:szCs w:val="30"/>
        </w:rPr>
      </w:pPr>
    </w:p>
    <w:p w:rsidR="000F3CFE" w:rsidRPr="004E22D1" w:rsidRDefault="000F3CFE">
      <w:pPr>
        <w:pStyle w:val="Title"/>
        <w:rPr>
          <w:sz w:val="30"/>
          <w:szCs w:val="30"/>
        </w:rPr>
      </w:pPr>
      <w:r w:rsidRPr="004E22D1">
        <w:rPr>
          <w:sz w:val="30"/>
          <w:szCs w:val="30"/>
        </w:rPr>
        <w:t>STATE OF SOUTH CAROLINA</w:t>
      </w:r>
    </w:p>
    <w:p w:rsidR="000F3CFE" w:rsidRDefault="000F3CFE">
      <w:pPr>
        <w:pStyle w:val="Cover1"/>
        <w:ind w:right="0"/>
      </w:pPr>
    </w:p>
    <w:p w:rsidR="000F3CFE" w:rsidRDefault="000F3CFE">
      <w:pPr>
        <w:pStyle w:val="Cover1"/>
        <w:ind w:right="0"/>
      </w:pPr>
    </w:p>
    <w:p w:rsidR="000F3CFE" w:rsidRDefault="004D7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F3CFE" w:rsidRDefault="000F3CFE">
      <w:pPr>
        <w:pStyle w:val="Cover1"/>
        <w:ind w:right="0"/>
      </w:pPr>
    </w:p>
    <w:p w:rsidR="000F3CFE" w:rsidRDefault="000F3CFE">
      <w:pPr>
        <w:pStyle w:val="Cover1"/>
        <w:ind w:right="0"/>
      </w:pPr>
    </w:p>
    <w:p w:rsidR="000F3CFE" w:rsidRDefault="000F3CFE">
      <w:pPr>
        <w:pStyle w:val="Cover4"/>
        <w:ind w:right="0"/>
      </w:pPr>
      <w:r>
        <w:t xml:space="preserve">REGULAR SESSION BEGINNING TUESDAY, JANUARY 12, 2021 </w:t>
      </w:r>
    </w:p>
    <w:p w:rsidR="000F3CFE" w:rsidRDefault="000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F3CFE" w:rsidRDefault="000F3CFE">
      <w:pPr>
        <w:pStyle w:val="Cover1"/>
        <w:ind w:right="0"/>
      </w:pPr>
    </w:p>
    <w:p w:rsidR="000F3CFE" w:rsidRDefault="000F3CFE">
      <w:pPr>
        <w:pStyle w:val="Cover2"/>
      </w:pPr>
    </w:p>
    <w:p w:rsidR="000F3CFE" w:rsidRDefault="000F3CFE">
      <w:pPr>
        <w:pStyle w:val="Cover3"/>
      </w:pPr>
      <w:r>
        <w:t>TUESDAY, APRIL 6, 2021</w:t>
      </w:r>
    </w:p>
    <w:p w:rsidR="000F3CFE" w:rsidRDefault="000F3CFE">
      <w:pPr>
        <w:pStyle w:val="Cover3"/>
      </w:pPr>
      <w:r>
        <w:t>(STATEWIDE SESSION)</w:t>
      </w:r>
    </w:p>
    <w:p w:rsidR="000F3CFE" w:rsidRDefault="000F3CFE">
      <w:pPr>
        <w:pStyle w:val="Cover2"/>
      </w:pPr>
    </w:p>
    <w:p w:rsidR="000F3CFE" w:rsidRDefault="000F3CFE" w:rsidP="000F3CFE">
      <w:pPr>
        <w:ind w:firstLine="0"/>
        <w:rPr>
          <w:strike/>
        </w:rPr>
        <w:sectPr w:rsidR="000F3CF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0F3CFE" w:rsidRDefault="000F3CFE" w:rsidP="000F3CFE">
      <w:pPr>
        <w:ind w:firstLine="0"/>
        <w:rPr>
          <w:strike/>
        </w:rPr>
      </w:pPr>
    </w:p>
    <w:p w:rsidR="000F3CFE" w:rsidRDefault="000F3CFE" w:rsidP="000F3CFE">
      <w:pPr>
        <w:ind w:firstLine="0"/>
        <w:rPr>
          <w:strike/>
        </w:rPr>
      </w:pPr>
      <w:r>
        <w:rPr>
          <w:strike/>
        </w:rPr>
        <w:t>Indicates Matter Stricken</w:t>
      </w:r>
    </w:p>
    <w:p w:rsidR="000F3CFE" w:rsidRDefault="000F3CFE" w:rsidP="000F3CFE">
      <w:pPr>
        <w:ind w:firstLine="0"/>
        <w:rPr>
          <w:u w:val="single"/>
        </w:rPr>
      </w:pPr>
      <w:r>
        <w:rPr>
          <w:u w:val="single"/>
        </w:rPr>
        <w:t>Indicates New Matter</w:t>
      </w:r>
    </w:p>
    <w:p w:rsidR="000F3CFE" w:rsidRDefault="000F3CFE"/>
    <w:p w:rsidR="000F3CFE" w:rsidRDefault="000F3CFE">
      <w:r>
        <w:t>The House assembled at 12:00 noon.</w:t>
      </w:r>
    </w:p>
    <w:p w:rsidR="000F3CFE" w:rsidRDefault="000F3CFE">
      <w:r>
        <w:t>Deliberations were opened with prayer by Rev. Charles E. Seastrunk, Jr., as follows:</w:t>
      </w:r>
    </w:p>
    <w:p w:rsidR="000F3CFE" w:rsidRDefault="000F3CFE"/>
    <w:p w:rsidR="000F3CFE" w:rsidRPr="009D4A43" w:rsidRDefault="000F3CFE" w:rsidP="000F3CFE">
      <w:pPr>
        <w:tabs>
          <w:tab w:val="left" w:pos="216"/>
        </w:tabs>
        <w:ind w:firstLine="0"/>
      </w:pPr>
      <w:bookmarkStart w:id="1" w:name="file_start2"/>
      <w:bookmarkEnd w:id="1"/>
      <w:r w:rsidRPr="009D4A43">
        <w:tab/>
        <w:t>Our thought for today is from John 12:24: “Very Truly I tell you, unless a grain of wheat falls into the earth and dies, it remains just a single grain; but if it dies, it bears much fruit.”</w:t>
      </w:r>
    </w:p>
    <w:p w:rsidR="000F3CFE" w:rsidRDefault="000F3CFE" w:rsidP="000F3CFE">
      <w:pPr>
        <w:tabs>
          <w:tab w:val="left" w:pos="216"/>
        </w:tabs>
        <w:ind w:firstLine="0"/>
      </w:pPr>
      <w:r w:rsidRPr="009D4A43">
        <w:tab/>
        <w:t xml:space="preserve">Let us pray. Lord God, we are called to go the second mile; to put aside self-interest for the sake of others to serve You, O Lord God, and to serve others. Guide and direct these Representatives and staff as they continue to serve the people of South Carolina with courage and integrity. Have mercy on us, O Lord, and protect our defenders of freedom and first responders. Make Your face shine on our World, Nation, President, State, Governor, Speaker, staff, and all who give of their effort to this great cause. Heal the wounds, those seen and those hidden, of our brave men and women who suffer and sacrifice for our freedom. Lord, in Your Mercy, hear our prayers. Amen. </w:t>
      </w:r>
    </w:p>
    <w:p w:rsidR="000F3CFE" w:rsidRDefault="000F3CFE" w:rsidP="000F3CFE">
      <w:pPr>
        <w:tabs>
          <w:tab w:val="left" w:pos="216"/>
        </w:tabs>
        <w:ind w:firstLine="0"/>
      </w:pPr>
    </w:p>
    <w:p w:rsidR="000F3CFE" w:rsidRDefault="000F3CFE" w:rsidP="000F3CFE">
      <w:r>
        <w:t>Pursuant to Rule 6.3, the House of Representatives was led in the Pledge of Allegiance to the Flag of the United States of America by the SPEAKER.</w:t>
      </w:r>
    </w:p>
    <w:p w:rsidR="000F3CFE" w:rsidRDefault="000F3CFE" w:rsidP="000F3CFE"/>
    <w:p w:rsidR="000F3CFE" w:rsidRDefault="000F3CFE" w:rsidP="000F3CFE">
      <w:r>
        <w:t>After corrections to the Journal of the proceedings of Wednesday, Mar. 24, the SPEAKER ordered it confirmed.</w:t>
      </w:r>
    </w:p>
    <w:p w:rsidR="000F3CFE" w:rsidRDefault="000F3CFE" w:rsidP="000F3CFE"/>
    <w:p w:rsidR="000F3CFE" w:rsidRDefault="000F3CFE" w:rsidP="000F3CFE">
      <w:pPr>
        <w:keepNext/>
        <w:jc w:val="center"/>
        <w:rPr>
          <w:b/>
        </w:rPr>
      </w:pPr>
      <w:r w:rsidRPr="000F3CFE">
        <w:rPr>
          <w:b/>
        </w:rPr>
        <w:t>MOTION ADOPTED</w:t>
      </w:r>
    </w:p>
    <w:p w:rsidR="000F3CFE" w:rsidRDefault="000F3CFE" w:rsidP="000F3CFE">
      <w:r>
        <w:t>Rep. KIRBY moved that when the House adjourns, it adjourn in memory of Lorraine Linsenbardt Moore, which was agreed to.</w:t>
      </w:r>
    </w:p>
    <w:p w:rsidR="000F3CFE" w:rsidRDefault="000F3CFE" w:rsidP="000F3CFE"/>
    <w:p w:rsidR="000F3CFE" w:rsidRPr="0074258C" w:rsidRDefault="000F3CFE" w:rsidP="000F3CFE">
      <w:pPr>
        <w:ind w:firstLine="0"/>
        <w:jc w:val="center"/>
        <w:rPr>
          <w:szCs w:val="22"/>
        </w:rPr>
      </w:pPr>
      <w:bookmarkStart w:id="2" w:name="file_start7"/>
      <w:bookmarkEnd w:id="2"/>
      <w:r w:rsidRPr="0074258C">
        <w:rPr>
          <w:szCs w:val="22"/>
        </w:rPr>
        <w:t>Mrs. Lorraine Linsenbardt Moore</w:t>
      </w:r>
    </w:p>
    <w:p w:rsidR="000F3CFE" w:rsidRPr="0074258C" w:rsidRDefault="000F3CFE" w:rsidP="000F3CFE">
      <w:pPr>
        <w:ind w:firstLine="0"/>
        <w:rPr>
          <w:szCs w:val="22"/>
        </w:rPr>
      </w:pPr>
      <w:r w:rsidRPr="0074258C">
        <w:rPr>
          <w:szCs w:val="22"/>
        </w:rPr>
        <w:tab/>
        <w:t xml:space="preserve">Mrs. Lorraine Linsenbardt Moore, 89, passed away on Thursday, April 1, 2020.  She was born in Lohman, Missouri on February 2, 1932. </w:t>
      </w:r>
    </w:p>
    <w:p w:rsidR="000F3CFE" w:rsidRPr="0074258C" w:rsidRDefault="000F3CFE" w:rsidP="000F3CFE">
      <w:pPr>
        <w:ind w:firstLine="0"/>
        <w:rPr>
          <w:szCs w:val="22"/>
        </w:rPr>
      </w:pPr>
      <w:r w:rsidRPr="0074258C">
        <w:rPr>
          <w:szCs w:val="22"/>
        </w:rPr>
        <w:tab/>
        <w:t>Mrs. Moore is survived by two daughters, Darla D. Moore of Lake City, SC, and Lisa G. Moore of Daniel Island, SC; grandsons, David Allen Golonka of Stuttgart</w:t>
      </w:r>
      <w:r w:rsidR="00CB4AEC">
        <w:rPr>
          <w:szCs w:val="22"/>
        </w:rPr>
        <w:t>, Germany, William Joseph Golank</w:t>
      </w:r>
      <w:r w:rsidRPr="0074258C">
        <w:rPr>
          <w:szCs w:val="22"/>
        </w:rPr>
        <w:t>a of Boston, Massachusetts, and others.</w:t>
      </w:r>
    </w:p>
    <w:p w:rsidR="000F3CFE" w:rsidRPr="0074258C" w:rsidRDefault="000F3CFE" w:rsidP="000F3CFE">
      <w:pPr>
        <w:ind w:firstLine="0"/>
        <w:rPr>
          <w:szCs w:val="22"/>
        </w:rPr>
      </w:pPr>
      <w:r w:rsidRPr="0074258C">
        <w:rPr>
          <w:szCs w:val="22"/>
        </w:rPr>
        <w:lastRenderedPageBreak/>
        <w:tab/>
        <w:t>A longtime member of the Choir of the Lake City United Methodist Church, she was dedicated to her church and her community.  She was the Office Administrator at Lake City United Methodist for 25 years, also serving on the Administrative Board and Finance Committee.  She was a volunteer for the Lake City Public Library, Lake City Community Hospital, and Meals on Wheels.  In fact, she was delivering Meals on Wheels to the homebound in Lake City just a few weeks before her death.</w:t>
      </w:r>
    </w:p>
    <w:p w:rsidR="000F3CFE" w:rsidRPr="0074258C" w:rsidRDefault="000F3CFE" w:rsidP="000F3CFE">
      <w:pPr>
        <w:ind w:firstLine="0"/>
        <w:rPr>
          <w:szCs w:val="22"/>
        </w:rPr>
      </w:pPr>
      <w:r w:rsidRPr="0074258C">
        <w:rPr>
          <w:szCs w:val="22"/>
        </w:rPr>
        <w:tab/>
        <w:t xml:space="preserve">A beautiful and graceful woman, she instilled her generous and giving spirit and care for her community into her family.  The Lake City Community and the State of South Carolina will miss her, but her generous spirit will live on though the service of her children to their community, State, and Nation.  </w:t>
      </w:r>
    </w:p>
    <w:p w:rsidR="000F3CFE" w:rsidRPr="0074258C" w:rsidRDefault="000F3CFE" w:rsidP="000F3CFE">
      <w:pPr>
        <w:ind w:firstLine="0"/>
        <w:rPr>
          <w:szCs w:val="22"/>
        </w:rPr>
      </w:pPr>
      <w:r w:rsidRPr="0074258C">
        <w:rPr>
          <w:szCs w:val="22"/>
        </w:rPr>
        <w:tab/>
        <w:t>Mr. Speaker, I request that when the SC House adjourn today, it do so in memory and honor of the life and lasting influence of Mrs. Lorraine Linsenbardt Moore of Lake City, SC.   I further request that my comments be entered into the journal of the SC House.</w:t>
      </w:r>
    </w:p>
    <w:p w:rsidR="000F3CFE" w:rsidRDefault="000F3CFE" w:rsidP="000F3CFE">
      <w:pPr>
        <w:ind w:firstLine="0"/>
      </w:pPr>
      <w:r w:rsidRPr="0074258C">
        <w:tab/>
        <w:t>Rep. Roger Kirby</w:t>
      </w:r>
    </w:p>
    <w:p w:rsidR="000F3CFE" w:rsidRDefault="000F3CFE" w:rsidP="000F3CFE">
      <w:pPr>
        <w:ind w:firstLine="0"/>
      </w:pPr>
    </w:p>
    <w:p w:rsidR="000F3CFE" w:rsidRDefault="000F3CFE" w:rsidP="000F3CFE">
      <w:pPr>
        <w:keepNext/>
        <w:jc w:val="center"/>
        <w:rPr>
          <w:b/>
        </w:rPr>
      </w:pPr>
      <w:r w:rsidRPr="000F3CFE">
        <w:rPr>
          <w:b/>
        </w:rPr>
        <w:t>SILENT PRAYER</w:t>
      </w:r>
    </w:p>
    <w:p w:rsidR="000F3CFE" w:rsidRDefault="000F3CFE" w:rsidP="000F3CFE">
      <w:r>
        <w:t xml:space="preserve">The House stood in silent prayer for the family and friends of Letitia Renee Moorer, niece of Representative Govan. </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 w:name="include_clip_start_11"/>
      <w:bookmarkEnd w:id="3"/>
    </w:p>
    <w:p w:rsidR="000F3CFE" w:rsidRDefault="000F3CFE" w:rsidP="000F3CFE">
      <w:r>
        <w:t>H. 4107 -- Rep. West: A HOUSE RESOLUTION TO EXPRESS THE PROFOUND SORROW OF THE SOUTH CAROLINA HOUSE OF REPRESENTATIVES UPON THE PASSING OF JOHN CLAUD POORE OF BELTON AND TO EXTEND THE DEEPEST SYMPATHY TO HIS FAMILY AND MANY FRIENDS.</w:t>
      </w:r>
    </w:p>
    <w:p w:rsidR="000F3CFE" w:rsidRDefault="000F3CFE" w:rsidP="000F3CFE">
      <w:bookmarkStart w:id="4" w:name="include_clip_end_11"/>
      <w:bookmarkEnd w:id="4"/>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5" w:name="include_clip_start_14"/>
      <w:bookmarkEnd w:id="5"/>
    </w:p>
    <w:p w:rsidR="000F3CFE" w:rsidRDefault="000F3CFE" w:rsidP="000F3CFE">
      <w:r>
        <w:t>H. 4108 -- Reps. Davis,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WEDNESDAY, APRIL 14, 2021, AS "STO PROGRAMS DAY" IN THE PALMETTO STATE AND TO ENCOURAGE INDIVIDUALS, FAMILIES, AND BUSINESSES TO LEARN MORE ABOUT THE CONSUMER-FACING PROGRAMS OFFERED AT THE STATE TREASURER'S OFFICE.</w:t>
      </w:r>
    </w:p>
    <w:p w:rsidR="000F3CFE" w:rsidRDefault="000F3CFE" w:rsidP="000F3CFE">
      <w:bookmarkStart w:id="6" w:name="include_clip_end_14"/>
      <w:bookmarkEnd w:id="6"/>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7" w:name="include_clip_start_17"/>
      <w:bookmarkEnd w:id="7"/>
    </w:p>
    <w:p w:rsidR="000F3CFE" w:rsidRDefault="000F3CFE" w:rsidP="000F3CFE">
      <w:r>
        <w:t>H. 4109 --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GLORIANN WILLIAMS-SINGLETARY OF LAKE CITY AND TO EXTEND THE DEEPEST SYMPATHY TO HER FAMILY AND MANY FRIENDS.</w:t>
      </w:r>
    </w:p>
    <w:p w:rsidR="000F3CFE" w:rsidRDefault="000F3CFE" w:rsidP="000F3CFE">
      <w:bookmarkStart w:id="8" w:name="include_clip_end_17"/>
      <w:bookmarkEnd w:id="8"/>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9" w:name="include_clip_start_20"/>
      <w:bookmarkEnd w:id="9"/>
    </w:p>
    <w:p w:rsidR="000F3CFE" w:rsidRDefault="000F3CFE" w:rsidP="000F3CFE">
      <w:r>
        <w:t>H. 4110 -- Rep. Magnuson: A HOUSE RESOLUTION TO EXPRESS THE PROFOUND SORROW OF THE SOUTH CAROLINA HOUSE OF REPRESENTATIVES UPON THE PASSING OF WILLIAM EDWARD "ED" MCNEILL, JR., CHIEF OF THE CAMPOBELLO FIRE DEPARTMENT, AND TO EXTEND THE DEEPEST SYMPATHY TO HIS FAMILY AND MANY FRIENDS.</w:t>
      </w:r>
    </w:p>
    <w:p w:rsidR="000F3CFE" w:rsidRDefault="000F3CFE" w:rsidP="000F3CFE">
      <w:bookmarkStart w:id="10" w:name="include_clip_end_20"/>
      <w:bookmarkEnd w:id="10"/>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1" w:name="include_clip_start_23"/>
      <w:bookmarkEnd w:id="11"/>
    </w:p>
    <w:p w:rsidR="000F3CFE" w:rsidRDefault="000F3CFE" w:rsidP="000F3CFE">
      <w:r>
        <w:t>H. 4111 -- Reps. Herbkersman and W. Newton: A HOUSE RESOLUTION TO REMEMBER AND CELEBRATE THE LIFE OF JENNIE LAVONIA WILLIAMS KITTY OF BEAUFORT COUNTY AND TO EXTEND DEEPEST SYMPATHY TO HER LOVING FAMILY AND HER MANY FRIENDS.</w:t>
      </w:r>
    </w:p>
    <w:p w:rsidR="000F3CFE" w:rsidRDefault="000F3CFE" w:rsidP="000F3CFE">
      <w:bookmarkStart w:id="12" w:name="include_clip_end_23"/>
      <w:bookmarkEnd w:id="12"/>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3" w:name="include_clip_start_26"/>
      <w:bookmarkEnd w:id="13"/>
    </w:p>
    <w:p w:rsidR="000F3CFE" w:rsidRDefault="000F3CFE" w:rsidP="000F3CFE">
      <w:r>
        <w:t>H. 4112 --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CELEBRATE THE GOOSE CREEK HIGH SCHOOL GIRLS BASKETBALL TEAM FOR CAPTURING THE 2020 CLASS AAAAA STATE CHAMPIONSHIP TITLE AND TO APPLAUD THE TEAM'S STELLAR PLAYERS, COACHES, AND STAFF.</w:t>
      </w:r>
    </w:p>
    <w:p w:rsidR="000F3CFE" w:rsidRDefault="000F3CFE" w:rsidP="000F3CFE">
      <w:bookmarkStart w:id="14" w:name="include_clip_end_26"/>
      <w:bookmarkEnd w:id="14"/>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5" w:name="include_clip_start_29"/>
      <w:bookmarkEnd w:id="15"/>
    </w:p>
    <w:p w:rsidR="000F3CFE" w:rsidRDefault="000F3CFE" w:rsidP="000F3CFE">
      <w:r>
        <w:t>H. 4113 -- Rep. Garvin: A HOUSE RESOLUTION TO HONOR AND CONGRATULATE KIM YOUNG WOODS ON HER RECENT RECOGNITION BY THE SOUTH CAROLINA PRESS ASSOCIATION AS THE FIRST FEMALE AFRICAN AMERICAN NEWSPAPER PUBLISHER IN ITS HISTORY.</w:t>
      </w:r>
    </w:p>
    <w:p w:rsidR="000F3CFE" w:rsidRDefault="000F3CFE" w:rsidP="000F3CFE">
      <w:bookmarkStart w:id="16" w:name="include_clip_end_29"/>
      <w:bookmarkEnd w:id="16"/>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7" w:name="include_clip_start_32"/>
      <w:bookmarkEnd w:id="17"/>
    </w:p>
    <w:p w:rsidR="000F3CFE" w:rsidRDefault="000F3CFE" w:rsidP="000F3CFE">
      <w:r>
        <w:t>H. 4114 --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REMEMBER AND CELEBRATE THE LIFE OF LUIGI BERGAMO OF VILLEDIEU-LES-POÊLES, MANCHE, FRANCE, AND TO EXTEND DEEPEST SYMPATHY TO HIS LOVING FAMILY AND HIS MANY FRIENDS.</w:t>
      </w:r>
    </w:p>
    <w:p w:rsidR="000F3CFE" w:rsidRDefault="000F3CFE" w:rsidP="000F3CFE">
      <w:bookmarkStart w:id="18" w:name="include_clip_end_32"/>
      <w:bookmarkEnd w:id="18"/>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 w:name="include_clip_start_35"/>
      <w:bookmarkEnd w:id="19"/>
    </w:p>
    <w:p w:rsidR="000F3CFE" w:rsidRDefault="000F3CFE" w:rsidP="000F3CFE">
      <w:r>
        <w:t>H. 4115 -- Reps. Simrill, Lucas and Dabney: A HOUSE RESOLUTION TO EXPRESS THE PROFOUND SORROW UPON THE ONE-YEAR ANNIVERSARY OF ONE OF THE FIRST COVID-19 RELATED DEATHS OF A CITIZEN OF SOUTH CAROLINA, JOHN C. "JACK" WEST, JR., AND TO EXTEND THE DEEPEST SYMPATHY TO HIS FAMILY AND MANY FRIENDS.</w:t>
      </w:r>
    </w:p>
    <w:p w:rsidR="000F3CFE" w:rsidRDefault="000F3CFE" w:rsidP="000F3CFE">
      <w:bookmarkStart w:id="20" w:name="include_clip_end_35"/>
      <w:bookmarkEnd w:id="20"/>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1" w:name="include_clip_start_38"/>
      <w:bookmarkEnd w:id="21"/>
    </w:p>
    <w:p w:rsidR="000F3CFE" w:rsidRDefault="000F3CFE" w:rsidP="000F3CFE">
      <w:r>
        <w:t>H. 4116 --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HOUSE RESOLUTION TO CELEBRATE THE JOYOUS OCCASION OF THE ONE HUNDREDTH ANNIVERSARY OF THE BELTON CHURCH OF GOD AND TO CONGRATULATE AND COMMEND THE CONGREGATION FOR A CENTURY OF DEDICATED SERVICE IN THE BELTON COMMUNITY.</w:t>
      </w:r>
    </w:p>
    <w:p w:rsidR="000F3CFE" w:rsidRDefault="000F3CFE" w:rsidP="000F3CFE">
      <w:bookmarkStart w:id="22" w:name="include_clip_end_38"/>
      <w:bookmarkEnd w:id="22"/>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3" w:name="include_clip_start_41"/>
      <w:bookmarkEnd w:id="23"/>
    </w:p>
    <w:p w:rsidR="00DC0F23" w:rsidRDefault="000F3CFE" w:rsidP="000F3CFE">
      <w:r>
        <w:t>H. 4117 --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HOUSE RESOLUTION TO CELEBRATE THE BELTON-HONEA PATH HIGH SCHOOL COMPETITIVE CHEER TEAM, COACHES, AND SCHOOL OFFICIALS FOR A SUPERB</w:t>
      </w:r>
      <w:r w:rsidR="00DC0F23">
        <w:br/>
      </w:r>
    </w:p>
    <w:p w:rsidR="000F3CFE" w:rsidRDefault="00DC0F23" w:rsidP="00DC0F23">
      <w:pPr>
        <w:ind w:firstLine="0"/>
      </w:pPr>
      <w:r>
        <w:br w:type="column"/>
      </w:r>
      <w:r w:rsidR="000F3CFE">
        <w:t>SEASON AND TO CONGRATULATE THEM ON CAPTURING THE CLASS AAA STATE CHAMPIONSHIP TITLE.</w:t>
      </w:r>
    </w:p>
    <w:p w:rsidR="000F3CFE" w:rsidRDefault="000F3CFE" w:rsidP="000F3CFE">
      <w:bookmarkStart w:id="24" w:name="include_clip_end_41"/>
      <w:bookmarkEnd w:id="24"/>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5" w:name="include_clip_start_44"/>
      <w:bookmarkEnd w:id="25"/>
    </w:p>
    <w:p w:rsidR="000F3CFE" w:rsidRDefault="000F3CFE" w:rsidP="000F3CFE">
      <w:r>
        <w:t>H. 4118 --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DEEP APPRECIATION TO DR. HELMUT ALBRECHT, DR. PHILLIP BUCKHAULTS, DR. DELPHINE DEAN, AND DR. MARK BLENNER FOR THEIR TIMELY EXPERTISE IN DEVELOPING, TESTING, SURVEILLING, AND ADMINISTERING EXCEPTIONAL AND EXPEDITIOUS COVID-19 SALIVA TESTS FOR THE SAFETY OF SOUTH CAROLINIANS DURING THE COVID-19 PANDEMIC.</w:t>
      </w:r>
    </w:p>
    <w:p w:rsidR="000F3CFE" w:rsidRDefault="000F3CFE" w:rsidP="000F3CFE">
      <w:bookmarkStart w:id="26" w:name="include_clip_end_44"/>
      <w:bookmarkEnd w:id="26"/>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7" w:name="include_clip_start_47"/>
      <w:bookmarkEnd w:id="27"/>
    </w:p>
    <w:p w:rsidR="000F3CFE" w:rsidRDefault="000F3CFE" w:rsidP="000F3CFE">
      <w:r>
        <w:t>H. 4119 --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Simrill, G. M. Smith, G. R. Smith, M. M. Smith, Stavrinakis, Stringer, Taylor, Tedder, Thayer, Thigpen, Trantham, Weeks, West, Wetmore, Wheeler, White, Whitmire, R. Williams, S. Williams, Willis, Wooten and Yow: A HOUSE RESOLUTION TO RECOGNIZE AND HONOR THE CLOVER HIGH SCHOOL GIRLS VARSITY BASKETBALL TEAM, COACHES, AND SCHOOL OFFICIALS FOR A STELLAR SEASON AND TO CONGRATULATE THEM FOR WINNING THE 2021 SOUTH CAROLINA CLASS AAAAA STATE CHAMPIONSHIP TITLE.</w:t>
      </w:r>
    </w:p>
    <w:p w:rsidR="000F3CFE" w:rsidRDefault="000F3CFE" w:rsidP="000F3CFE">
      <w:bookmarkStart w:id="28" w:name="include_clip_end_47"/>
      <w:bookmarkEnd w:id="28"/>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Pr="00DC0F23" w:rsidRDefault="000F3CFE" w:rsidP="000F3CFE">
      <w:pPr>
        <w:keepNext/>
        <w:rPr>
          <w:sz w:val="16"/>
          <w:szCs w:val="16"/>
        </w:rPr>
      </w:pPr>
      <w:bookmarkStart w:id="29" w:name="include_clip_start_50"/>
      <w:bookmarkEnd w:id="29"/>
    </w:p>
    <w:p w:rsidR="000F3CFE" w:rsidRDefault="000F3CFE" w:rsidP="000F3CFE">
      <w:r>
        <w:t>H. 4120 --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SPARTANBURG SOUTHSIDE HERITAGE COMMITTEE AS IT CELEBRATES WOMEN'S HISTORY MONTH BY REMEMBERING THE LIFE OF NORMA SUE PITTS AND OTHER SIGNIFICANT WOMEN WHO IMPACTED THE SPARTANBURG SOUTHSIDE COMMUNITY.</w:t>
      </w:r>
    </w:p>
    <w:p w:rsidR="000F3CFE" w:rsidRPr="00DC0F23" w:rsidRDefault="000F3CFE" w:rsidP="000F3CFE">
      <w:pPr>
        <w:rPr>
          <w:sz w:val="16"/>
          <w:szCs w:val="16"/>
        </w:rPr>
      </w:pPr>
      <w:bookmarkStart w:id="30" w:name="include_clip_end_50"/>
      <w:bookmarkEnd w:id="30"/>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Pr="00DC0F23" w:rsidRDefault="000F3CFE" w:rsidP="000F3CFE">
      <w:pPr>
        <w:keepNext/>
        <w:rPr>
          <w:sz w:val="16"/>
          <w:szCs w:val="16"/>
        </w:rPr>
      </w:pPr>
      <w:bookmarkStart w:id="31" w:name="include_clip_start_53"/>
      <w:bookmarkEnd w:id="31"/>
    </w:p>
    <w:p w:rsidR="000F3CFE" w:rsidRDefault="000F3CFE" w:rsidP="000F3CFE">
      <w:r>
        <w:t>H. 4121 -- Reps. Martin, Davis,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MEMBERS OF THE SOUTH CAROLINA STATE GUARD, ALL VOLUNTEERS WHO SHARE A PASSION FOR SERVICE AND A STRONG COMMITMENT TO THEIR FELLOW SOUTH CAROLINIANS, ON THE OCCASION OF THE GUARD'S THREE HUNDRED FIFTIETH ANNIVERSARY AND TO EXPRESS GRATEFUL THANKS FOR THE SERVICE AND SACRIFICE OF THESE DEDICATED SERVICEMEN AND WOMEN.</w:t>
      </w:r>
    </w:p>
    <w:p w:rsidR="000F3CFE" w:rsidRPr="00DC0F23" w:rsidRDefault="000F3CFE" w:rsidP="000F3CFE">
      <w:pPr>
        <w:rPr>
          <w:sz w:val="16"/>
          <w:szCs w:val="16"/>
        </w:rPr>
      </w:pPr>
      <w:bookmarkStart w:id="32" w:name="include_clip_end_53"/>
      <w:bookmarkEnd w:id="32"/>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3" w:name="include_clip_start_56"/>
      <w:bookmarkEnd w:id="33"/>
    </w:p>
    <w:p w:rsidR="000F3CFE" w:rsidRDefault="000F3CFE" w:rsidP="000F3CFE">
      <w:r>
        <w:t>H. 4122 -- Reps. Felder, Bryant, King, Ligon, D. C. Moss, V. S. Moss, B. Newton, Pope and Simrill: A HOUSE RESOLUTION TO EXPRESS THE PROFOUND SORROW OF THE MEMBERS OF THE SOUTH CAROLINA HOUSE OF REPRESENTATIVES UPON THE PASSING OF CHARLES "CHARLIE" POWERS OF YORK COUNTY AND TO EXTEND THEIR DEEPEST SYMPATHY TO HIS LARGE AND LOVING FAMILY AND HIS MANY FRIENDS.</w:t>
      </w:r>
    </w:p>
    <w:p w:rsidR="000F3CFE" w:rsidRDefault="000F3CFE" w:rsidP="000F3CFE">
      <w:bookmarkStart w:id="34" w:name="include_clip_end_56"/>
      <w:bookmarkEnd w:id="34"/>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5" w:name="include_clip_start_59"/>
      <w:bookmarkEnd w:id="35"/>
    </w:p>
    <w:p w:rsidR="000F3CFE" w:rsidRDefault="000F3CFE" w:rsidP="000F3CFE">
      <w:r>
        <w:t>H. 4123 -- Rep. Rutherford: A HOUSE RESOLUTION TO EXPRESS THE PROFOUND SORROW UPON THE PASSING OF REVEREND DR. AZALEE REBEKAH CHAPLIN BISHOP AND TO EXTEND THE DEEPEST SYMPATHY TO HER FAMILY AND MANY FRIENDS.</w:t>
      </w:r>
    </w:p>
    <w:p w:rsidR="000F3CFE" w:rsidRDefault="000F3CFE" w:rsidP="000F3CFE">
      <w:bookmarkStart w:id="36" w:name="include_clip_end_59"/>
      <w:bookmarkEnd w:id="36"/>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7" w:name="include_clip_start_62"/>
      <w:bookmarkEnd w:id="37"/>
    </w:p>
    <w:p w:rsidR="000F3CFE" w:rsidRDefault="000F3CFE" w:rsidP="000F3CFE">
      <w:r>
        <w:t>H. 4124 -- Reps. Oremus,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HEROISM OF VIETNAM VETERAN HERBERT PARRISH OF AIKEN COUNTY, WHOSE QUICK THINKING AND STEADY ACTIONS REPELLED A KNIFE-WIELDING HOME INVADER AND SAVED HIS WIFE FROM HARM.</w:t>
      </w:r>
    </w:p>
    <w:p w:rsidR="000F3CFE" w:rsidRDefault="000F3CFE" w:rsidP="000F3CFE">
      <w:bookmarkStart w:id="38" w:name="include_clip_end_62"/>
      <w:bookmarkEnd w:id="38"/>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39" w:name="include_clip_start_65"/>
      <w:bookmarkEnd w:id="39"/>
    </w:p>
    <w:p w:rsidR="000F3CFE" w:rsidRDefault="000F3CFE" w:rsidP="000F3CFE">
      <w:r>
        <w:t>H. 4126 -- Reps. Calhoon, Bustos, Henegan, Alexander, Allison, Anderson, Atkinson, Bailey, Ballentine, Bamberg, Bannister, Bennett, Bernstein, Blackwell, Bradley, Brawley, Brittain, Bryant, Burns,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THE HONORABLE EDWARD BENJAMIN COTTINGHAM OF MARLBORO COUNTY AND TO EXTEND THEIR DEEPEST SYMPATHY TO HIS LOVING FAMILY AND HIS MANY FRIENDS.</w:t>
      </w:r>
    </w:p>
    <w:p w:rsidR="000F3CFE" w:rsidRDefault="000F3CFE" w:rsidP="000F3CFE">
      <w:bookmarkStart w:id="40" w:name="include_clip_end_65"/>
      <w:bookmarkEnd w:id="40"/>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41" w:name="include_clip_start_68"/>
      <w:bookmarkEnd w:id="41"/>
    </w:p>
    <w:p w:rsidR="000F3CFE" w:rsidRDefault="000F3CFE" w:rsidP="000F3CFE">
      <w:r>
        <w:t>H. 4127 --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PAUL DAVID "TAR" OUTLAW OF LEXINGTON COUNTY ON THE OCCASION OF HIS NINETIETH BIRTHDAY AND TO WISH HIM MUCH HAPPINESS IN THE DAYS AHEAD.</w:t>
      </w:r>
    </w:p>
    <w:p w:rsidR="000F3CFE" w:rsidRDefault="000F3CFE" w:rsidP="000F3CFE">
      <w:bookmarkStart w:id="42" w:name="include_clip_end_68"/>
      <w:bookmarkEnd w:id="42"/>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43" w:name="include_clip_start_71"/>
      <w:bookmarkEnd w:id="43"/>
    </w:p>
    <w:p w:rsidR="000F3CFE" w:rsidRDefault="000F3CFE" w:rsidP="000F3CFE">
      <w:pPr>
        <w:keepNext/>
      </w:pPr>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0F3CFE" w:rsidRDefault="000F3CFE" w:rsidP="000F3CFE">
      <w:bookmarkStart w:id="44" w:name="include_clip_end_71"/>
      <w:bookmarkEnd w:id="44"/>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45" w:name="include_clip_start_74"/>
      <w:bookmarkEnd w:id="45"/>
    </w:p>
    <w:p w:rsidR="000F3CFE" w:rsidRDefault="000F3CFE" w:rsidP="000F3CFE">
      <w:r>
        <w:t>S. 569 --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0F3CFE" w:rsidRDefault="000F3CFE" w:rsidP="000F3CFE">
      <w:bookmarkStart w:id="46" w:name="include_clip_end_74"/>
      <w:bookmarkEnd w:id="46"/>
    </w:p>
    <w:p w:rsidR="000F3CFE" w:rsidRDefault="000F3CFE" w:rsidP="000F3CFE">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47" w:name="include_clip_start_77"/>
      <w:bookmarkEnd w:id="47"/>
    </w:p>
    <w:p w:rsidR="000F3CFE" w:rsidRDefault="000F3CFE" w:rsidP="000F3CFE">
      <w:r>
        <w:t>S. 655 --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0F3CFE" w:rsidRDefault="000F3CFE" w:rsidP="000F3CFE">
      <w:bookmarkStart w:id="48" w:name="include_clip_end_77"/>
      <w:bookmarkEnd w:id="48"/>
    </w:p>
    <w:p w:rsidR="000F3CFE" w:rsidRDefault="000F3CFE" w:rsidP="000F3CFE">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49" w:name="include_clip_start_80"/>
      <w:bookmarkEnd w:id="49"/>
    </w:p>
    <w:p w:rsidR="00DC0F23" w:rsidRDefault="000F3CFE" w:rsidP="000F3CFE">
      <w:r>
        <w:t xml:space="preserve">S. 668 -- Senators Goldfinch and Williams: A CONCURRENT RESOLUTION TO REQUEST THAT THE DEPARTMENT OF TRANSPORTATION NAME THE PORTION OF NICHOLS HIGHWAY FROM ITS INTERSECTION WITH SARVIS ROAD TO ITS INTERSECTION WITH TRULUCK JOHNSON ROAD IN HORRY COUNTY "BRENDA COOK MEMORIAL HIGHWAY" </w:t>
      </w:r>
      <w:r w:rsidR="00DC0F23">
        <w:br/>
      </w:r>
    </w:p>
    <w:p w:rsidR="000F3CFE" w:rsidRDefault="00DC0F23" w:rsidP="00DC0F23">
      <w:pPr>
        <w:ind w:firstLine="0"/>
      </w:pPr>
      <w:r>
        <w:br w:type="column"/>
      </w:r>
      <w:r w:rsidR="000F3CFE">
        <w:t>AND ERECT APPROPRIATE MARKERS OR SIGNS AT THIS LOCATION CONTAINING THE DESIGNATION.</w:t>
      </w:r>
    </w:p>
    <w:p w:rsidR="000F3CFE" w:rsidRDefault="000F3CFE" w:rsidP="000F3CFE">
      <w:bookmarkStart w:id="50" w:name="include_clip_end_80"/>
      <w:bookmarkEnd w:id="50"/>
    </w:p>
    <w:p w:rsidR="000F3CFE" w:rsidRDefault="000F3CFE" w:rsidP="000F3CFE">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1" w:name="include_clip_start_83"/>
      <w:bookmarkEnd w:id="51"/>
    </w:p>
    <w:p w:rsidR="000F3CFE" w:rsidRDefault="000F3CFE" w:rsidP="000F3CFE">
      <w:r>
        <w:t>S. 671 -- Senator Shealy: A CONCURRENT RESOLUTION TO RECOGNIZE WEDNESDAY, APRIL 7, 2021 AS "CHILDREN'S ADVOCACY CENTER DAY" IN SOUTH CAROLINA IN HONOR OF THE IMPORTANT WORK DONE TO COMBAT THE SIGNIFICANT PROBLEM OF CHILD MALTREATMENT.</w:t>
      </w:r>
    </w:p>
    <w:p w:rsidR="000F3CFE" w:rsidRDefault="000F3CFE" w:rsidP="000F3CFE">
      <w:bookmarkStart w:id="52" w:name="include_clip_end_83"/>
      <w:bookmarkEnd w:id="52"/>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3" w:name="include_clip_start_86"/>
      <w:bookmarkEnd w:id="53"/>
    </w:p>
    <w:p w:rsidR="000F3CFE" w:rsidRDefault="000F3CFE" w:rsidP="000F3CFE">
      <w:r>
        <w:t>S. 682 -- Senator McElveen: A CONCURRENT RESOLUTION TO CONGRATULATE FREDDY MUBARAK UPON THE OCCASION OF HIS RETIREMENT FROM ELGIN PHARMACY, TO COMMEND HIM FOR HIS MANY YEARS OF DEDICATED SERVICE TO THE ELGIN COMMUNITY, AND TO WISH HIM MUCH HAPPINESS AND FULFILLMENT IN THE YEARS AHEAD.</w:t>
      </w:r>
    </w:p>
    <w:p w:rsidR="000F3CFE" w:rsidRDefault="000F3CFE" w:rsidP="000F3CFE">
      <w:bookmarkStart w:id="54" w:name="include_clip_end_86"/>
      <w:bookmarkEnd w:id="54"/>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5" w:name="include_clip_start_89"/>
      <w:bookmarkEnd w:id="55"/>
    </w:p>
    <w:p w:rsidR="00DC0F23" w:rsidRDefault="000F3CFE" w:rsidP="000F3CFE">
      <w:r>
        <w:t xml:space="preserve">S. 683 -- Senator McElveen: A CONCURRENT RESOLUTION TO CONGRATULATE TONY CASEY UPON THE OCCASION OF HIS RETIREMENT FROM ELGIN PHARMACY, TO COMMEND HIM FOR HIS MANY YEARS OF DEDICATED SERVICE TO THE </w:t>
      </w:r>
      <w:r w:rsidR="00DC0F23">
        <w:br/>
      </w:r>
    </w:p>
    <w:p w:rsidR="000F3CFE" w:rsidRDefault="00DC0F23" w:rsidP="00DC0F23">
      <w:pPr>
        <w:ind w:firstLine="0"/>
      </w:pPr>
      <w:r>
        <w:br w:type="column"/>
      </w:r>
      <w:r w:rsidR="000F3CFE">
        <w:t>ELGIN COMMUNITY, AND TO WISH HIM MUCH HAPPINESS AND FULFILLMENT IN THE YEARS AHEAD.</w:t>
      </w:r>
    </w:p>
    <w:p w:rsidR="000F3CFE" w:rsidRDefault="000F3CFE" w:rsidP="000F3CFE">
      <w:bookmarkStart w:id="56" w:name="include_clip_end_89"/>
      <w:bookmarkEnd w:id="56"/>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7" w:name="include_clip_start_92"/>
      <w:bookmarkEnd w:id="57"/>
    </w:p>
    <w:p w:rsidR="000F3CFE" w:rsidRDefault="000F3CFE" w:rsidP="000F3CFE">
      <w:r>
        <w:t>S. 696 -- Senators Setzler and Shealy: A CONCURRENT RESOLUTION TO SEEK TO DESTIGMATIZE SUBSTANCE USE DISORDER, SHARE REAL STORIES OF HOPE AND RECOVERY, AND INSPIRE LEXINGTON COUNTY RESIDENTS TO SEEK HELP AND SUPPORT BY CHOOSING #COURAGEOVERSTIGMA.</w:t>
      </w:r>
    </w:p>
    <w:p w:rsidR="000F3CFE" w:rsidRDefault="000F3CFE" w:rsidP="000F3CFE">
      <w:bookmarkStart w:id="58" w:name="include_clip_end_92"/>
      <w:bookmarkEnd w:id="58"/>
    </w:p>
    <w:p w:rsidR="000F3CFE" w:rsidRDefault="000F3CFE" w:rsidP="000F3CFE">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59" w:name="include_clip_start_95"/>
      <w:bookmarkEnd w:id="59"/>
    </w:p>
    <w:p w:rsidR="000F3CFE" w:rsidRDefault="000F3CFE" w:rsidP="000F3CFE">
      <w:r>
        <w:t>S. 699 -- Senators Peeler, Alexander, Scott and Verdin: A CONCURRENT RESOLUTION TO FIX WEDNESDAY, MAY 5, 2021, AT NOON AS THE DATE AND TIME FOR THE HOUSE OF REPRESENTATIVES AND THE SENATE TO MEET IN JOINT SESSION IN THE HALL OF THE HOUSE OF REPRESENTATIVES TO ELECT 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0F3CFE" w:rsidRPr="00CB4AEC" w:rsidRDefault="000F3CFE" w:rsidP="000F3CFE">
      <w:pPr>
        <w:rPr>
          <w:sz w:val="16"/>
          <w:szCs w:val="16"/>
        </w:rPr>
      </w:pPr>
      <w:bookmarkStart w:id="60" w:name="include_clip_end_95"/>
      <w:bookmarkEnd w:id="60"/>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61" w:name="include_clip_start_98"/>
      <w:bookmarkEnd w:id="61"/>
    </w:p>
    <w:p w:rsidR="000F3CFE" w:rsidRDefault="000F3CFE" w:rsidP="000F3CFE">
      <w:r>
        <w:t>S. 701 --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0F3CFE" w:rsidRPr="00CB4AEC" w:rsidRDefault="000F3CFE" w:rsidP="000F3CFE">
      <w:pPr>
        <w:rPr>
          <w:sz w:val="16"/>
          <w:szCs w:val="16"/>
        </w:rPr>
      </w:pPr>
      <w:bookmarkStart w:id="62" w:name="include_clip_end_98"/>
      <w:bookmarkEnd w:id="62"/>
    </w:p>
    <w:p w:rsidR="000F3CFE" w:rsidRDefault="000F3CFE" w:rsidP="000F3CFE">
      <w:r>
        <w:t>The Concurrent Resolution was ordered referred to the Committee on Invitations and Memorial Resolutions.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63" w:name="include_clip_start_101"/>
      <w:bookmarkEnd w:id="63"/>
    </w:p>
    <w:p w:rsidR="000F3CFE" w:rsidRDefault="000F3CFE" w:rsidP="000F3CFE">
      <w:r>
        <w:t>S. 707 -- Senator Gustafson: A CONCURRENT RESOLUTION TO CONGRATULATE AND COMMEND CLAY CATOE OF LANCASTER COUNTY UPON BEING NAMED 2020 SOUTH CAROLINA EMS DIRECTOR OF THE YEAR AND TO THANK HIM FOR HIS OUTSTANDING SERVICE TO LANCASTER COUNTY AND THE STATE OF SOUTH CAROLINA.</w:t>
      </w:r>
    </w:p>
    <w:p w:rsidR="000F3CFE" w:rsidRPr="00CB4AEC" w:rsidRDefault="000F3CFE" w:rsidP="000F3CFE">
      <w:pPr>
        <w:rPr>
          <w:sz w:val="16"/>
          <w:szCs w:val="16"/>
        </w:rPr>
      </w:pPr>
      <w:bookmarkStart w:id="64" w:name="include_clip_end_101"/>
      <w:bookmarkEnd w:id="64"/>
    </w:p>
    <w:p w:rsidR="00CB4AEC" w:rsidRDefault="00CB4AEC" w:rsidP="00CB4AEC">
      <w:r>
        <w:t>The Concurrent Resolution was agreed to and ordered returned to the Senate with concurrence.</w:t>
      </w:r>
    </w:p>
    <w:p w:rsidR="00DC0F23" w:rsidRDefault="00DC0F23" w:rsidP="00CB4AEC">
      <w:pPr>
        <w:jc w:val="center"/>
        <w:rPr>
          <w:b/>
        </w:rPr>
      </w:pPr>
    </w:p>
    <w:p w:rsidR="000F3CFE" w:rsidRDefault="000F3CFE" w:rsidP="00CB4AEC">
      <w:pPr>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65" w:name="include_clip_start_104"/>
      <w:bookmarkEnd w:id="65"/>
    </w:p>
    <w:p w:rsidR="000F3CFE" w:rsidRDefault="000F3CFE" w:rsidP="000F3CFE">
      <w:r>
        <w:t>S. 708 -- Senators Gustafson and M. Johnson: A CONCURRENT RESOLUTION TO CONGRATULATE AND COMMEND JOSH FAULKENBERRY OF LANCASTER COUNTY UPON BEING NAMED 2020 SOUTH CAROLINA PARAMEDIC OF THE YEAR AND TO THANK HIM FOR HIS OUTSTANDING SERVICE TO LANCASTER COUNTY AND THE STATE OF SOUTH CAROLINA.</w:t>
      </w:r>
    </w:p>
    <w:p w:rsidR="000F3CFE" w:rsidRDefault="000F3CFE" w:rsidP="000F3CFE">
      <w:bookmarkStart w:id="66" w:name="include_clip_end_104"/>
      <w:bookmarkEnd w:id="66"/>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67" w:name="include_clip_start_107"/>
      <w:bookmarkEnd w:id="67"/>
    </w:p>
    <w:p w:rsidR="000F3CFE" w:rsidRDefault="000F3CFE" w:rsidP="000F3CFE">
      <w:r>
        <w:t>S. 720 -- Senator Fanning: A CONCURRENT RESOLUTION TO CONGRATULATE DR. GREG F. RUTHERFORD UPON THE OCCASION OF HIS RETIREMENT AS PRESIDENT OF YORK TECHNICAL COLLEGE, TO COMMEND HIM FOR HIS MANY YEARS OF DEDICATED SERVICE, AND TO WISH HIM MUCH HAPPINESS AND FULFILLMENT IN ALL HIS FUTURE ENDEAVORS.</w:t>
      </w:r>
    </w:p>
    <w:p w:rsidR="000F3CFE" w:rsidRDefault="000F3CFE" w:rsidP="000F3CFE">
      <w:bookmarkStart w:id="68" w:name="include_clip_end_107"/>
      <w:bookmarkEnd w:id="68"/>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ROLL CALL</w:t>
      </w:r>
    </w:p>
    <w:p w:rsidR="000F3CFE" w:rsidRDefault="000F3CFE" w:rsidP="000F3CF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3CFE" w:rsidRPr="000F3CFE" w:rsidTr="000F3CFE">
        <w:trPr>
          <w:jc w:val="right"/>
        </w:trPr>
        <w:tc>
          <w:tcPr>
            <w:tcW w:w="2179" w:type="dxa"/>
            <w:shd w:val="clear" w:color="auto" w:fill="auto"/>
          </w:tcPr>
          <w:p w:rsidR="000F3CFE" w:rsidRPr="000F3CFE" w:rsidRDefault="000F3CFE" w:rsidP="000F3CFE">
            <w:pPr>
              <w:keepNext/>
              <w:ind w:firstLine="0"/>
            </w:pPr>
            <w:bookmarkStart w:id="69" w:name="vote_start110"/>
            <w:bookmarkEnd w:id="69"/>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blPrEx>
          <w:jc w:val="left"/>
        </w:tblPrEx>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blPrEx>
          <w:jc w:val="left"/>
        </w:tblPrEx>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blPrEx>
          <w:jc w:val="left"/>
        </w:tblPrEx>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blPrEx>
          <w:jc w:val="left"/>
        </w:tblPrEx>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blPrEx>
          <w:jc w:val="left"/>
        </w:tblPrEx>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blPrEx>
          <w:jc w:val="left"/>
        </w:tblPrEx>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blPrEx>
          <w:jc w:val="left"/>
        </w:tblPrEx>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blPrEx>
          <w:jc w:val="left"/>
        </w:tblPrEx>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blPrEx>
          <w:jc w:val="left"/>
        </w:tblPrEx>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blPrEx>
          <w:jc w:val="left"/>
        </w:tblPrEx>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blPrEx>
          <w:jc w:val="left"/>
        </w:tblPrEx>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Finlay</w:t>
            </w:r>
          </w:p>
        </w:tc>
      </w:tr>
      <w:tr w:rsidR="000F3CFE" w:rsidRPr="000F3CFE" w:rsidTr="000F3CFE">
        <w:tblPrEx>
          <w:jc w:val="left"/>
        </w:tblPrEx>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blPrEx>
          <w:jc w:val="left"/>
        </w:tblPrEx>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blPrEx>
          <w:jc w:val="left"/>
        </w:tblPrEx>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blPrEx>
          <w:jc w:val="left"/>
        </w:tblPrEx>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Henderson-Myers</w:t>
            </w:r>
          </w:p>
        </w:tc>
      </w:tr>
      <w:tr w:rsidR="000F3CFE" w:rsidRPr="000F3CFE" w:rsidTr="000F3CFE">
        <w:tblPrEx>
          <w:jc w:val="left"/>
        </w:tblPrEx>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blPrEx>
          <w:jc w:val="left"/>
        </w:tblPrEx>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blPrEx>
          <w:jc w:val="left"/>
        </w:tblPrEx>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blPrEx>
          <w:jc w:val="left"/>
        </w:tblPrEx>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blPrEx>
          <w:jc w:val="left"/>
        </w:tblPrEx>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blPrEx>
          <w:jc w:val="left"/>
        </w:tblPrEx>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blPrEx>
          <w:jc w:val="left"/>
        </w:tblPrEx>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blPrEx>
          <w:jc w:val="left"/>
        </w:tblPrEx>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blPrEx>
          <w:jc w:val="left"/>
        </w:tblPrEx>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blPrEx>
          <w:jc w:val="left"/>
        </w:tblPrEx>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blPrEx>
          <w:jc w:val="left"/>
        </w:tblPrEx>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J. Moore</w:t>
            </w:r>
          </w:p>
        </w:tc>
      </w:tr>
      <w:tr w:rsidR="000F3CFE" w:rsidRPr="000F3CFE" w:rsidTr="000F3CFE">
        <w:tblPrEx>
          <w:jc w:val="left"/>
        </w:tblPrEx>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blPrEx>
          <w:jc w:val="left"/>
        </w:tblPrEx>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Murray</w:t>
            </w:r>
          </w:p>
        </w:tc>
      </w:tr>
      <w:tr w:rsidR="000F3CFE" w:rsidRPr="000F3CFE" w:rsidTr="000F3CFE">
        <w:tblPrEx>
          <w:jc w:val="left"/>
        </w:tblPrEx>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blPrEx>
          <w:jc w:val="left"/>
        </w:tblPrEx>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blPrEx>
          <w:jc w:val="left"/>
        </w:tblPrEx>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blPrEx>
          <w:jc w:val="left"/>
        </w:tblPrEx>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blPrEx>
          <w:jc w:val="left"/>
        </w:tblPrEx>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blPrEx>
          <w:jc w:val="left"/>
        </w:tblPrEx>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blPrEx>
          <w:jc w:val="left"/>
        </w:tblPrEx>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blPrEx>
          <w:jc w:val="left"/>
        </w:tblPrEx>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blPrEx>
          <w:jc w:val="left"/>
        </w:tblPrEx>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Wheeler</w:t>
            </w:r>
          </w:p>
        </w:tc>
        <w:tc>
          <w:tcPr>
            <w:tcW w:w="2180" w:type="dxa"/>
            <w:shd w:val="clear" w:color="auto" w:fill="auto"/>
          </w:tcPr>
          <w:p w:rsidR="000F3CFE" w:rsidRPr="000F3CFE" w:rsidRDefault="000F3CFE" w:rsidP="000F3CFE">
            <w:pPr>
              <w:ind w:firstLine="0"/>
            </w:pPr>
            <w:r>
              <w:t>White</w:t>
            </w:r>
          </w:p>
        </w:tc>
      </w:tr>
      <w:tr w:rsidR="000F3CFE" w:rsidRPr="000F3CFE" w:rsidTr="000F3CFE">
        <w:tblPrEx>
          <w:jc w:val="left"/>
        </w:tblPrEx>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blPrEx>
          <w:jc w:val="left"/>
        </w:tblPrEx>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 Present--120</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HAYES a leave of absence for the day.</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PARKS a leave of absence for the day.</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HIOTT a leave of absence for the day.</w:t>
      </w:r>
    </w:p>
    <w:p w:rsidR="00DC0F23" w:rsidRDefault="00DC0F23" w:rsidP="000F3CFE">
      <w:pPr>
        <w:keepNext/>
        <w:jc w:val="center"/>
        <w:rPr>
          <w:b/>
        </w:rPr>
      </w:pPr>
    </w:p>
    <w:p w:rsidR="000F3CFE" w:rsidRDefault="000F3CFE" w:rsidP="000F3CFE">
      <w:pPr>
        <w:keepNext/>
        <w:jc w:val="center"/>
        <w:rPr>
          <w:b/>
        </w:rPr>
      </w:pPr>
      <w:r w:rsidRPr="000F3CFE">
        <w:rPr>
          <w:b/>
        </w:rPr>
        <w:t>DOCTOR OF THE DAY</w:t>
      </w:r>
    </w:p>
    <w:p w:rsidR="000F3CFE" w:rsidRDefault="000F3CFE" w:rsidP="000F3CFE">
      <w:r>
        <w:t>Announcement was made that Dr. Brandon Coakley of Myrtle Beach was the Doctor of the Day for the General Assembly.</w:t>
      </w:r>
    </w:p>
    <w:p w:rsidR="000F3CFE" w:rsidRDefault="000F3CFE" w:rsidP="000F3CFE"/>
    <w:p w:rsidR="000F3CFE" w:rsidRDefault="00DC0F23" w:rsidP="000F3CFE">
      <w:pPr>
        <w:keepNext/>
        <w:jc w:val="center"/>
        <w:rPr>
          <w:b/>
        </w:rPr>
      </w:pPr>
      <w:r>
        <w:rPr>
          <w:b/>
        </w:rPr>
        <w:br w:type="column"/>
      </w:r>
      <w:r w:rsidR="000F3CFE" w:rsidRPr="000F3CFE">
        <w:rPr>
          <w:b/>
        </w:rPr>
        <w:t>CO-SPONSORS ADDED</w:t>
      </w:r>
    </w:p>
    <w:p w:rsidR="000F3CFE" w:rsidRDefault="000F3CFE" w:rsidP="000F3CFE">
      <w:r>
        <w:t>In accordance with House Rule 5.2 below:</w:t>
      </w:r>
    </w:p>
    <w:p w:rsidR="000F3CFE" w:rsidRDefault="000F3CFE" w:rsidP="000F3CFE">
      <w:pPr>
        <w:ind w:firstLine="270"/>
        <w:rPr>
          <w:b/>
          <w:bCs/>
          <w:color w:val="000000"/>
          <w:szCs w:val="22"/>
          <w:lang w:val="en"/>
        </w:rPr>
      </w:pPr>
      <w:bookmarkStart w:id="70" w:name="file_start120"/>
      <w:bookmarkEnd w:id="70"/>
    </w:p>
    <w:p w:rsidR="000F3CFE" w:rsidRPr="00CA29CB" w:rsidRDefault="000F3CFE" w:rsidP="000F3CF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F3CFE" w:rsidRDefault="000F3CFE" w:rsidP="000F3CFE">
      <w:bookmarkStart w:id="71" w:name="file_end120"/>
      <w:bookmarkEnd w:id="71"/>
    </w:p>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64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641" w:type="dxa"/>
            <w:shd w:val="clear" w:color="auto" w:fill="auto"/>
          </w:tcPr>
          <w:p w:rsidR="000F3CFE" w:rsidRPr="000F3CFE" w:rsidRDefault="000F3CFE" w:rsidP="000F3CFE">
            <w:pPr>
              <w:keepNext/>
              <w:ind w:firstLine="0"/>
            </w:pPr>
            <w:r w:rsidRPr="000F3CFE">
              <w:t>H. 3002</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64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641" w:type="dxa"/>
            <w:shd w:val="clear" w:color="auto" w:fill="auto"/>
          </w:tcPr>
          <w:p w:rsidR="000F3CFE" w:rsidRPr="000F3CFE" w:rsidRDefault="000F3CFE" w:rsidP="000F3CFE">
            <w:pPr>
              <w:keepNext/>
              <w:ind w:firstLine="0"/>
            </w:pPr>
            <w:r w:rsidRPr="000F3CFE">
              <w:t>W. NEWTON</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19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196" w:type="dxa"/>
            <w:shd w:val="clear" w:color="auto" w:fill="auto"/>
          </w:tcPr>
          <w:p w:rsidR="000F3CFE" w:rsidRPr="000F3CFE" w:rsidRDefault="000F3CFE" w:rsidP="000F3CFE">
            <w:pPr>
              <w:keepNext/>
              <w:ind w:firstLine="0"/>
            </w:pPr>
            <w:r w:rsidRPr="000F3CFE">
              <w:t>H. 3037</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19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196" w:type="dxa"/>
            <w:shd w:val="clear" w:color="auto" w:fill="auto"/>
          </w:tcPr>
          <w:p w:rsidR="000F3CFE" w:rsidRPr="000F3CFE" w:rsidRDefault="000F3CFE" w:rsidP="000F3CFE">
            <w:pPr>
              <w:keepNext/>
              <w:ind w:firstLine="0"/>
            </w:pPr>
            <w:r w:rsidRPr="000F3CFE">
              <w:t>GOVAN and KING</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987" w:type="dxa"/>
            <w:shd w:val="clear" w:color="auto" w:fill="auto"/>
          </w:tcPr>
          <w:p w:rsidR="000F3CFE" w:rsidRPr="000F3CFE" w:rsidRDefault="000F3CFE" w:rsidP="000F3CFE">
            <w:pPr>
              <w:keepNext/>
              <w:ind w:firstLine="0"/>
            </w:pPr>
            <w:r w:rsidRPr="000F3CFE">
              <w:t>H. 3096</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987"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987" w:type="dxa"/>
            <w:shd w:val="clear" w:color="auto" w:fill="auto"/>
          </w:tcPr>
          <w:p w:rsidR="000F3CFE" w:rsidRPr="000F3CFE" w:rsidRDefault="000F3CFE" w:rsidP="000F3CFE">
            <w:pPr>
              <w:keepNext/>
              <w:ind w:firstLine="0"/>
            </w:pPr>
            <w:r w:rsidRPr="000F3CFE">
              <w:t>MARTIN, DABNEY, GAGNON, D. C. MOSS and BAILEY</w:t>
            </w:r>
          </w:p>
        </w:tc>
      </w:tr>
    </w:tbl>
    <w:p w:rsidR="000F3CFE" w:rsidRPr="00CB4AEC" w:rsidRDefault="000F3CFE" w:rsidP="00CB4AEC">
      <w:pPr>
        <w:widowControl w:val="0"/>
        <w:rPr>
          <w:sz w:val="16"/>
          <w:szCs w:val="16"/>
        </w:rPr>
      </w:pPr>
    </w:p>
    <w:p w:rsidR="000F3CFE" w:rsidRDefault="000F3CFE" w:rsidP="00CB4AEC">
      <w:pPr>
        <w:widowControl w:val="0"/>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CB4AEC">
            <w:pPr>
              <w:widowControl w:val="0"/>
              <w:ind w:firstLine="0"/>
            </w:pPr>
            <w:r w:rsidRPr="000F3CFE">
              <w:t>Bill Number:</w:t>
            </w:r>
          </w:p>
        </w:tc>
        <w:tc>
          <w:tcPr>
            <w:tcW w:w="4987" w:type="dxa"/>
            <w:shd w:val="clear" w:color="auto" w:fill="auto"/>
          </w:tcPr>
          <w:p w:rsidR="000F3CFE" w:rsidRPr="000F3CFE" w:rsidRDefault="000F3CFE" w:rsidP="00CB4AEC">
            <w:pPr>
              <w:widowControl w:val="0"/>
              <w:ind w:firstLine="0"/>
            </w:pPr>
            <w:r w:rsidRPr="000F3CFE">
              <w:t>H. 3144</w:t>
            </w:r>
          </w:p>
        </w:tc>
      </w:tr>
      <w:tr w:rsidR="000F3CFE" w:rsidRPr="000F3CFE" w:rsidTr="000F3CFE">
        <w:tc>
          <w:tcPr>
            <w:tcW w:w="1551" w:type="dxa"/>
            <w:shd w:val="clear" w:color="auto" w:fill="auto"/>
          </w:tcPr>
          <w:p w:rsidR="000F3CFE" w:rsidRPr="000F3CFE" w:rsidRDefault="000F3CFE" w:rsidP="00CB4AEC">
            <w:pPr>
              <w:widowControl w:val="0"/>
              <w:ind w:firstLine="0"/>
            </w:pPr>
            <w:r w:rsidRPr="000F3CFE">
              <w:t>Date:</w:t>
            </w:r>
          </w:p>
        </w:tc>
        <w:tc>
          <w:tcPr>
            <w:tcW w:w="4987" w:type="dxa"/>
            <w:shd w:val="clear" w:color="auto" w:fill="auto"/>
          </w:tcPr>
          <w:p w:rsidR="000F3CFE" w:rsidRPr="000F3CFE" w:rsidRDefault="000F3CFE" w:rsidP="00CB4AEC">
            <w:pPr>
              <w:widowControl w:val="0"/>
              <w:ind w:firstLine="0"/>
            </w:pPr>
            <w:r w:rsidRPr="000F3CFE">
              <w:t>ADD:</w:t>
            </w:r>
          </w:p>
        </w:tc>
      </w:tr>
      <w:tr w:rsidR="000F3CFE" w:rsidRPr="000F3CFE" w:rsidTr="000F3CFE">
        <w:tc>
          <w:tcPr>
            <w:tcW w:w="1551" w:type="dxa"/>
            <w:shd w:val="clear" w:color="auto" w:fill="auto"/>
          </w:tcPr>
          <w:p w:rsidR="000F3CFE" w:rsidRPr="000F3CFE" w:rsidRDefault="000F3CFE" w:rsidP="00CB4AEC">
            <w:pPr>
              <w:widowControl w:val="0"/>
              <w:ind w:firstLine="0"/>
            </w:pPr>
            <w:r w:rsidRPr="000F3CFE">
              <w:t>04/06/21</w:t>
            </w:r>
          </w:p>
        </w:tc>
        <w:tc>
          <w:tcPr>
            <w:tcW w:w="4987" w:type="dxa"/>
            <w:shd w:val="clear" w:color="auto" w:fill="auto"/>
          </w:tcPr>
          <w:p w:rsidR="000F3CFE" w:rsidRPr="000F3CFE" w:rsidRDefault="000F3CFE" w:rsidP="00CB4AEC">
            <w:pPr>
              <w:widowControl w:val="0"/>
              <w:ind w:firstLine="0"/>
            </w:pPr>
            <w:r w:rsidRPr="000F3CFE">
              <w:t>WHEELER, FRY, B. NEWTON, FORREST, RIVERS and S. WILLIAMS</w:t>
            </w:r>
          </w:p>
        </w:tc>
      </w:tr>
    </w:tbl>
    <w:p w:rsidR="000F3CFE" w:rsidRDefault="00CB4AEC" w:rsidP="00CB4AEC">
      <w:pPr>
        <w:widowControl w:val="0"/>
        <w:jc w:val="center"/>
        <w:rPr>
          <w:b/>
        </w:rPr>
      </w:pPr>
      <w:r>
        <w:br w:type="column"/>
      </w:r>
      <w:r w:rsidR="000F3CFE" w:rsidRPr="000F3CFE">
        <w:rPr>
          <w:b/>
        </w:rPr>
        <w:t>CO-SPONSOR ADDED</w:t>
      </w:r>
    </w:p>
    <w:tbl>
      <w:tblPr>
        <w:tblW w:w="0" w:type="auto"/>
        <w:tblLayout w:type="fixed"/>
        <w:tblLook w:val="0000" w:firstRow="0" w:lastRow="0" w:firstColumn="0" w:lastColumn="0" w:noHBand="0" w:noVBand="0"/>
      </w:tblPr>
      <w:tblGrid>
        <w:gridCol w:w="1551"/>
        <w:gridCol w:w="110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101" w:type="dxa"/>
            <w:shd w:val="clear" w:color="auto" w:fill="auto"/>
          </w:tcPr>
          <w:p w:rsidR="000F3CFE" w:rsidRPr="000F3CFE" w:rsidRDefault="000F3CFE" w:rsidP="000F3CFE">
            <w:pPr>
              <w:keepNext/>
              <w:ind w:firstLine="0"/>
            </w:pPr>
            <w:r w:rsidRPr="000F3CFE">
              <w:t>H. 3164</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10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101" w:type="dxa"/>
            <w:shd w:val="clear" w:color="auto" w:fill="auto"/>
          </w:tcPr>
          <w:p w:rsidR="000F3CFE" w:rsidRPr="000F3CFE" w:rsidRDefault="000F3CFE" w:rsidP="000F3CFE">
            <w:pPr>
              <w:keepNext/>
              <w:ind w:firstLine="0"/>
            </w:pPr>
            <w:r w:rsidRPr="000F3CFE">
              <w:t>JONES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41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416" w:type="dxa"/>
            <w:shd w:val="clear" w:color="auto" w:fill="auto"/>
          </w:tcPr>
          <w:p w:rsidR="000F3CFE" w:rsidRPr="000F3CFE" w:rsidRDefault="000F3CFE" w:rsidP="000F3CFE">
            <w:pPr>
              <w:keepNext/>
              <w:ind w:firstLine="0"/>
            </w:pPr>
            <w:r w:rsidRPr="000F3CFE">
              <w:t>H. 3205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41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416" w:type="dxa"/>
            <w:shd w:val="clear" w:color="auto" w:fill="auto"/>
          </w:tcPr>
          <w:p w:rsidR="000F3CFE" w:rsidRPr="000F3CFE" w:rsidRDefault="000F3CFE" w:rsidP="000F3CFE">
            <w:pPr>
              <w:keepNext/>
              <w:ind w:firstLine="0"/>
            </w:pPr>
            <w:r w:rsidRPr="000F3CFE">
              <w:t>KIMMONS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987" w:type="dxa"/>
            <w:shd w:val="clear" w:color="auto" w:fill="auto"/>
          </w:tcPr>
          <w:p w:rsidR="000F3CFE" w:rsidRPr="000F3CFE" w:rsidRDefault="000F3CFE" w:rsidP="000F3CFE">
            <w:pPr>
              <w:keepNext/>
              <w:ind w:firstLine="0"/>
            </w:pPr>
            <w:r w:rsidRPr="000F3CFE">
              <w:t>H. 3243</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987"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987" w:type="dxa"/>
            <w:shd w:val="clear" w:color="auto" w:fill="auto"/>
          </w:tcPr>
          <w:p w:rsidR="000F3CFE" w:rsidRPr="000F3CFE" w:rsidRDefault="000F3CFE" w:rsidP="000F3CFE">
            <w:pPr>
              <w:keepNext/>
              <w:ind w:firstLine="0"/>
            </w:pPr>
            <w:r w:rsidRPr="000F3CFE">
              <w:t>S. WILLIAMS, ANDERSON, CASKEY and MATTHEWS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16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161" w:type="dxa"/>
            <w:shd w:val="clear" w:color="auto" w:fill="auto"/>
          </w:tcPr>
          <w:p w:rsidR="000F3CFE" w:rsidRPr="000F3CFE" w:rsidRDefault="000F3CFE" w:rsidP="000F3CFE">
            <w:pPr>
              <w:keepNext/>
              <w:ind w:firstLine="0"/>
            </w:pPr>
            <w:r w:rsidRPr="000F3CFE">
              <w:t>H. 3319</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16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161" w:type="dxa"/>
            <w:shd w:val="clear" w:color="auto" w:fill="auto"/>
          </w:tcPr>
          <w:p w:rsidR="000F3CFE" w:rsidRPr="000F3CFE" w:rsidRDefault="000F3CFE" w:rsidP="000F3CFE">
            <w:pPr>
              <w:keepNext/>
              <w:ind w:firstLine="0"/>
            </w:pPr>
            <w:r w:rsidRPr="000F3CFE">
              <w:t>GOVAN</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365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3651" w:type="dxa"/>
            <w:shd w:val="clear" w:color="auto" w:fill="auto"/>
          </w:tcPr>
          <w:p w:rsidR="000F3CFE" w:rsidRPr="000F3CFE" w:rsidRDefault="000F3CFE" w:rsidP="000F3CFE">
            <w:pPr>
              <w:keepNext/>
              <w:ind w:firstLine="0"/>
            </w:pPr>
            <w:r w:rsidRPr="000F3CFE">
              <w:t>H. 3410</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365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3651" w:type="dxa"/>
            <w:shd w:val="clear" w:color="auto" w:fill="auto"/>
          </w:tcPr>
          <w:p w:rsidR="000F3CFE" w:rsidRPr="000F3CFE" w:rsidRDefault="000F3CFE" w:rsidP="000F3CFE">
            <w:pPr>
              <w:keepNext/>
              <w:ind w:firstLine="0"/>
            </w:pPr>
            <w:r w:rsidRPr="000F3CFE">
              <w:t>CRAWFORD, FRY and HUGGINS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40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401" w:type="dxa"/>
            <w:shd w:val="clear" w:color="auto" w:fill="auto"/>
          </w:tcPr>
          <w:p w:rsidR="000F3CFE" w:rsidRPr="000F3CFE" w:rsidRDefault="000F3CFE" w:rsidP="000F3CFE">
            <w:pPr>
              <w:keepNext/>
              <w:ind w:firstLine="0"/>
            </w:pPr>
            <w:r w:rsidRPr="000F3CFE">
              <w:t>H. 3465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40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401" w:type="dxa"/>
            <w:shd w:val="clear" w:color="auto" w:fill="auto"/>
          </w:tcPr>
          <w:p w:rsidR="000F3CFE" w:rsidRPr="000F3CFE" w:rsidRDefault="000F3CFE" w:rsidP="000F3CFE">
            <w:pPr>
              <w:keepNext/>
              <w:ind w:firstLine="0"/>
            </w:pPr>
            <w:r w:rsidRPr="000F3CFE">
              <w:t>WHEELER</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07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071" w:type="dxa"/>
            <w:shd w:val="clear" w:color="auto" w:fill="auto"/>
          </w:tcPr>
          <w:p w:rsidR="000F3CFE" w:rsidRPr="000F3CFE" w:rsidRDefault="000F3CFE" w:rsidP="000F3CFE">
            <w:pPr>
              <w:keepNext/>
              <w:ind w:firstLine="0"/>
            </w:pPr>
            <w:r w:rsidRPr="000F3CFE">
              <w:t>H. 3482</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07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071" w:type="dxa"/>
            <w:shd w:val="clear" w:color="auto" w:fill="auto"/>
          </w:tcPr>
          <w:p w:rsidR="000F3CFE" w:rsidRPr="000F3CFE" w:rsidRDefault="000F3CFE" w:rsidP="000F3CFE">
            <w:pPr>
              <w:keepNext/>
              <w:ind w:firstLine="0"/>
            </w:pPr>
            <w:r w:rsidRPr="000F3CFE">
              <w:t>WHEELER and HENDERSON-MYERS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94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946" w:type="dxa"/>
            <w:shd w:val="clear" w:color="auto" w:fill="auto"/>
          </w:tcPr>
          <w:p w:rsidR="000F3CFE" w:rsidRPr="000F3CFE" w:rsidRDefault="000F3CFE" w:rsidP="000F3CFE">
            <w:pPr>
              <w:keepNext/>
              <w:ind w:firstLine="0"/>
            </w:pPr>
            <w:r w:rsidRPr="000F3CFE">
              <w:t>H. 3545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94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946" w:type="dxa"/>
            <w:shd w:val="clear" w:color="auto" w:fill="auto"/>
          </w:tcPr>
          <w:p w:rsidR="000F3CFE" w:rsidRPr="000F3CFE" w:rsidRDefault="000F3CFE" w:rsidP="000F3CFE">
            <w:pPr>
              <w:keepNext/>
              <w:ind w:firstLine="0"/>
            </w:pPr>
            <w:r w:rsidRPr="000F3CFE">
              <w:t>RIVERS and S. WILLIAMS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987"/>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987" w:type="dxa"/>
            <w:shd w:val="clear" w:color="auto" w:fill="auto"/>
          </w:tcPr>
          <w:p w:rsidR="000F3CFE" w:rsidRPr="000F3CFE" w:rsidRDefault="000F3CFE" w:rsidP="000F3CFE">
            <w:pPr>
              <w:keepNext/>
              <w:ind w:firstLine="0"/>
            </w:pPr>
            <w:r w:rsidRPr="000F3CFE">
              <w:t>H. 3560</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987"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987" w:type="dxa"/>
            <w:shd w:val="clear" w:color="auto" w:fill="auto"/>
          </w:tcPr>
          <w:p w:rsidR="000F3CFE" w:rsidRPr="000F3CFE" w:rsidRDefault="000F3CFE" w:rsidP="000F3CFE">
            <w:pPr>
              <w:keepNext/>
              <w:ind w:firstLine="0"/>
            </w:pPr>
            <w:r w:rsidRPr="000F3CFE">
              <w:t>S. WILLIAMS, RIVERS, MATTHEWS, HENDERSON-MYERS, KING and MCDANIEL</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52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521" w:type="dxa"/>
            <w:shd w:val="clear" w:color="auto" w:fill="auto"/>
          </w:tcPr>
          <w:p w:rsidR="000F3CFE" w:rsidRPr="000F3CFE" w:rsidRDefault="000F3CFE" w:rsidP="000F3CFE">
            <w:pPr>
              <w:keepNext/>
              <w:ind w:firstLine="0"/>
            </w:pPr>
            <w:r w:rsidRPr="000F3CFE">
              <w:t>H. 3614</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52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521" w:type="dxa"/>
            <w:shd w:val="clear" w:color="auto" w:fill="auto"/>
          </w:tcPr>
          <w:p w:rsidR="000F3CFE" w:rsidRPr="000F3CFE" w:rsidRDefault="000F3CFE" w:rsidP="000F3CFE">
            <w:pPr>
              <w:keepNext/>
              <w:ind w:firstLine="0"/>
            </w:pPr>
            <w:r w:rsidRPr="000F3CFE">
              <w:t>MCDANIEL</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423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4236" w:type="dxa"/>
            <w:shd w:val="clear" w:color="auto" w:fill="auto"/>
          </w:tcPr>
          <w:p w:rsidR="000F3CFE" w:rsidRPr="000F3CFE" w:rsidRDefault="000F3CFE" w:rsidP="000F3CFE">
            <w:pPr>
              <w:keepNext/>
              <w:ind w:firstLine="0"/>
            </w:pPr>
            <w:r w:rsidRPr="000F3CFE">
              <w:t>H. 3620</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423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4236" w:type="dxa"/>
            <w:shd w:val="clear" w:color="auto" w:fill="auto"/>
          </w:tcPr>
          <w:p w:rsidR="000F3CFE" w:rsidRPr="000F3CFE" w:rsidRDefault="000F3CFE" w:rsidP="000F3CFE">
            <w:pPr>
              <w:keepNext/>
              <w:ind w:firstLine="0"/>
            </w:pPr>
            <w:r w:rsidRPr="000F3CFE">
              <w:t>ANDERSON, GARVIN and JEFFERSON</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97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976" w:type="dxa"/>
            <w:shd w:val="clear" w:color="auto" w:fill="auto"/>
          </w:tcPr>
          <w:p w:rsidR="000F3CFE" w:rsidRPr="000F3CFE" w:rsidRDefault="000F3CFE" w:rsidP="000F3CFE">
            <w:pPr>
              <w:keepNext/>
              <w:ind w:firstLine="0"/>
            </w:pPr>
            <w:r w:rsidRPr="000F3CFE">
              <w:t>H. 3755</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97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976" w:type="dxa"/>
            <w:shd w:val="clear" w:color="auto" w:fill="auto"/>
          </w:tcPr>
          <w:p w:rsidR="000F3CFE" w:rsidRPr="000F3CFE" w:rsidRDefault="000F3CFE" w:rsidP="000F3CFE">
            <w:pPr>
              <w:keepNext/>
              <w:ind w:firstLine="0"/>
            </w:pPr>
            <w:r w:rsidRPr="000F3CFE">
              <w:t>ATKINSON and HUGGINS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10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101" w:type="dxa"/>
            <w:shd w:val="clear" w:color="auto" w:fill="auto"/>
          </w:tcPr>
          <w:p w:rsidR="000F3CFE" w:rsidRPr="000F3CFE" w:rsidRDefault="000F3CFE" w:rsidP="000F3CFE">
            <w:pPr>
              <w:keepNext/>
              <w:ind w:firstLine="0"/>
            </w:pPr>
            <w:r w:rsidRPr="000F3CFE">
              <w:t>H. 3786</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10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101" w:type="dxa"/>
            <w:shd w:val="clear" w:color="auto" w:fill="auto"/>
          </w:tcPr>
          <w:p w:rsidR="000F3CFE" w:rsidRPr="000F3CFE" w:rsidRDefault="000F3CFE" w:rsidP="000F3CFE">
            <w:pPr>
              <w:keepNext/>
              <w:ind w:firstLine="0"/>
            </w:pPr>
            <w:r w:rsidRPr="000F3CFE">
              <w:t>WEEKS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374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3741" w:type="dxa"/>
            <w:shd w:val="clear" w:color="auto" w:fill="auto"/>
          </w:tcPr>
          <w:p w:rsidR="000F3CFE" w:rsidRPr="000F3CFE" w:rsidRDefault="000F3CFE" w:rsidP="000F3CFE">
            <w:pPr>
              <w:keepNext/>
              <w:ind w:firstLine="0"/>
            </w:pPr>
            <w:r w:rsidRPr="000F3CFE">
              <w:t>H. 3899</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374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3741" w:type="dxa"/>
            <w:shd w:val="clear" w:color="auto" w:fill="auto"/>
          </w:tcPr>
          <w:p w:rsidR="000F3CFE" w:rsidRPr="000F3CFE" w:rsidRDefault="000F3CFE" w:rsidP="000F3CFE">
            <w:pPr>
              <w:keepNext/>
              <w:ind w:firstLine="0"/>
            </w:pPr>
            <w:r w:rsidRPr="000F3CFE">
              <w:t>B. NEWTON, MCGARRY and FRY</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59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596" w:type="dxa"/>
            <w:shd w:val="clear" w:color="auto" w:fill="auto"/>
          </w:tcPr>
          <w:p w:rsidR="000F3CFE" w:rsidRPr="000F3CFE" w:rsidRDefault="000F3CFE" w:rsidP="000F3CFE">
            <w:pPr>
              <w:keepNext/>
              <w:ind w:firstLine="0"/>
            </w:pPr>
            <w:r w:rsidRPr="000F3CFE">
              <w:t>H. 3941</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59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596" w:type="dxa"/>
            <w:shd w:val="clear" w:color="auto" w:fill="auto"/>
          </w:tcPr>
          <w:p w:rsidR="000F3CFE" w:rsidRPr="000F3CFE" w:rsidRDefault="000F3CFE" w:rsidP="000F3CFE">
            <w:pPr>
              <w:keepNext/>
              <w:ind w:firstLine="0"/>
            </w:pPr>
            <w:r w:rsidRPr="000F3CFE">
              <w:t>MATTHEWS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365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3651" w:type="dxa"/>
            <w:shd w:val="clear" w:color="auto" w:fill="auto"/>
          </w:tcPr>
          <w:p w:rsidR="000F3CFE" w:rsidRPr="000F3CFE" w:rsidRDefault="000F3CFE" w:rsidP="000F3CFE">
            <w:pPr>
              <w:keepNext/>
              <w:ind w:firstLine="0"/>
            </w:pPr>
            <w:r w:rsidRPr="000F3CFE">
              <w:t>H. 3988</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365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3651" w:type="dxa"/>
            <w:shd w:val="clear" w:color="auto" w:fill="auto"/>
          </w:tcPr>
          <w:p w:rsidR="000F3CFE" w:rsidRPr="000F3CFE" w:rsidRDefault="000F3CFE" w:rsidP="000F3CFE">
            <w:pPr>
              <w:keepNext/>
              <w:ind w:firstLine="0"/>
            </w:pPr>
            <w:r w:rsidRPr="000F3CFE">
              <w:t>TAYLOR, MCGARRY and JONES</w:t>
            </w:r>
          </w:p>
        </w:tc>
      </w:tr>
    </w:tbl>
    <w:p w:rsidR="000F3CFE" w:rsidRDefault="000F3CFE" w:rsidP="000F3CFE"/>
    <w:p w:rsidR="000F3CFE" w:rsidRDefault="000F3CFE" w:rsidP="000F3CFE">
      <w:pPr>
        <w:keepNext/>
        <w:jc w:val="center"/>
        <w:rPr>
          <w:b/>
        </w:rPr>
      </w:pPr>
      <w:r w:rsidRPr="000F3CFE">
        <w:rPr>
          <w:b/>
        </w:rPr>
        <w:t>CO-SPONSORS ADDED</w:t>
      </w:r>
    </w:p>
    <w:tbl>
      <w:tblPr>
        <w:tblW w:w="0" w:type="auto"/>
        <w:tblLayout w:type="fixed"/>
        <w:tblLook w:val="0000" w:firstRow="0" w:lastRow="0" w:firstColumn="0" w:lastColumn="0" w:noHBand="0" w:noVBand="0"/>
      </w:tblPr>
      <w:tblGrid>
        <w:gridCol w:w="1551"/>
        <w:gridCol w:w="237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2376" w:type="dxa"/>
            <w:shd w:val="clear" w:color="auto" w:fill="auto"/>
          </w:tcPr>
          <w:p w:rsidR="000F3CFE" w:rsidRPr="000F3CFE" w:rsidRDefault="000F3CFE" w:rsidP="000F3CFE">
            <w:pPr>
              <w:keepNext/>
              <w:ind w:firstLine="0"/>
            </w:pPr>
            <w:r w:rsidRPr="000F3CFE">
              <w:t>H. 4017</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237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2376" w:type="dxa"/>
            <w:shd w:val="clear" w:color="auto" w:fill="auto"/>
          </w:tcPr>
          <w:p w:rsidR="000F3CFE" w:rsidRPr="000F3CFE" w:rsidRDefault="000F3CFE" w:rsidP="000F3CFE">
            <w:pPr>
              <w:keepNext/>
              <w:ind w:firstLine="0"/>
            </w:pPr>
            <w:r w:rsidRPr="000F3CFE">
              <w:t>W. COX and WEEKS</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491"/>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491" w:type="dxa"/>
            <w:shd w:val="clear" w:color="auto" w:fill="auto"/>
          </w:tcPr>
          <w:p w:rsidR="000F3CFE" w:rsidRPr="000F3CFE" w:rsidRDefault="000F3CFE" w:rsidP="000F3CFE">
            <w:pPr>
              <w:keepNext/>
              <w:ind w:firstLine="0"/>
            </w:pPr>
            <w:r w:rsidRPr="000F3CFE">
              <w:t>H. 4047</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491"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491" w:type="dxa"/>
            <w:shd w:val="clear" w:color="auto" w:fill="auto"/>
          </w:tcPr>
          <w:p w:rsidR="000F3CFE" w:rsidRPr="000F3CFE" w:rsidRDefault="000F3CFE" w:rsidP="000F3CFE">
            <w:pPr>
              <w:keepNext/>
              <w:ind w:firstLine="0"/>
            </w:pPr>
            <w:r w:rsidRPr="000F3CFE">
              <w:t>ATKINSON</w:t>
            </w:r>
          </w:p>
        </w:tc>
      </w:tr>
    </w:tbl>
    <w:p w:rsidR="000F3CFE" w:rsidRDefault="000F3CFE" w:rsidP="000F3CFE"/>
    <w:p w:rsidR="000F3CFE" w:rsidRDefault="000F3CFE" w:rsidP="000F3CFE">
      <w:pPr>
        <w:keepNext/>
        <w:jc w:val="center"/>
        <w:rPr>
          <w:b/>
        </w:rPr>
      </w:pPr>
      <w:r w:rsidRPr="000F3CFE">
        <w:rPr>
          <w:b/>
        </w:rPr>
        <w:t>CO-SPONSOR ADDED</w:t>
      </w:r>
    </w:p>
    <w:tbl>
      <w:tblPr>
        <w:tblW w:w="0" w:type="auto"/>
        <w:tblLayout w:type="fixed"/>
        <w:tblLook w:val="0000" w:firstRow="0" w:lastRow="0" w:firstColumn="0" w:lastColumn="0" w:noHBand="0" w:noVBand="0"/>
      </w:tblPr>
      <w:tblGrid>
        <w:gridCol w:w="1551"/>
        <w:gridCol w:w="1596"/>
      </w:tblGrid>
      <w:tr w:rsidR="000F3CFE" w:rsidRPr="000F3CFE" w:rsidTr="000F3CFE">
        <w:tc>
          <w:tcPr>
            <w:tcW w:w="1551" w:type="dxa"/>
            <w:shd w:val="clear" w:color="auto" w:fill="auto"/>
          </w:tcPr>
          <w:p w:rsidR="000F3CFE" w:rsidRPr="000F3CFE" w:rsidRDefault="000F3CFE" w:rsidP="000F3CFE">
            <w:pPr>
              <w:keepNext/>
              <w:ind w:firstLine="0"/>
            </w:pPr>
            <w:r w:rsidRPr="000F3CFE">
              <w:t>Bill Number:</w:t>
            </w:r>
          </w:p>
        </w:tc>
        <w:tc>
          <w:tcPr>
            <w:tcW w:w="1596" w:type="dxa"/>
            <w:shd w:val="clear" w:color="auto" w:fill="auto"/>
          </w:tcPr>
          <w:p w:rsidR="000F3CFE" w:rsidRPr="000F3CFE" w:rsidRDefault="000F3CFE" w:rsidP="000F3CFE">
            <w:pPr>
              <w:keepNext/>
              <w:ind w:firstLine="0"/>
            </w:pPr>
            <w:r w:rsidRPr="000F3CFE">
              <w:t>H. 4106</w:t>
            </w:r>
          </w:p>
        </w:tc>
      </w:tr>
      <w:tr w:rsidR="000F3CFE" w:rsidRPr="000F3CFE" w:rsidTr="000F3CFE">
        <w:tc>
          <w:tcPr>
            <w:tcW w:w="1551" w:type="dxa"/>
            <w:shd w:val="clear" w:color="auto" w:fill="auto"/>
          </w:tcPr>
          <w:p w:rsidR="000F3CFE" w:rsidRPr="000F3CFE" w:rsidRDefault="000F3CFE" w:rsidP="000F3CFE">
            <w:pPr>
              <w:keepNext/>
              <w:ind w:firstLine="0"/>
            </w:pPr>
            <w:r w:rsidRPr="000F3CFE">
              <w:t>Date:</w:t>
            </w:r>
          </w:p>
        </w:tc>
        <w:tc>
          <w:tcPr>
            <w:tcW w:w="1596" w:type="dxa"/>
            <w:shd w:val="clear" w:color="auto" w:fill="auto"/>
          </w:tcPr>
          <w:p w:rsidR="000F3CFE" w:rsidRPr="000F3CFE" w:rsidRDefault="000F3CFE" w:rsidP="000F3CFE">
            <w:pPr>
              <w:keepNext/>
              <w:ind w:firstLine="0"/>
            </w:pPr>
            <w:r w:rsidRPr="000F3CFE">
              <w:t>ADD:</w:t>
            </w:r>
          </w:p>
        </w:tc>
      </w:tr>
      <w:tr w:rsidR="000F3CFE" w:rsidRPr="000F3CFE" w:rsidTr="000F3CFE">
        <w:tc>
          <w:tcPr>
            <w:tcW w:w="1551" w:type="dxa"/>
            <w:shd w:val="clear" w:color="auto" w:fill="auto"/>
          </w:tcPr>
          <w:p w:rsidR="000F3CFE" w:rsidRPr="000F3CFE" w:rsidRDefault="000F3CFE" w:rsidP="000F3CFE">
            <w:pPr>
              <w:keepNext/>
              <w:ind w:firstLine="0"/>
            </w:pPr>
            <w:r w:rsidRPr="000F3CFE">
              <w:t>04/06/21</w:t>
            </w:r>
          </w:p>
        </w:tc>
        <w:tc>
          <w:tcPr>
            <w:tcW w:w="1596" w:type="dxa"/>
            <w:shd w:val="clear" w:color="auto" w:fill="auto"/>
          </w:tcPr>
          <w:p w:rsidR="000F3CFE" w:rsidRPr="000F3CFE" w:rsidRDefault="000F3CFE" w:rsidP="000F3CFE">
            <w:pPr>
              <w:keepNext/>
              <w:ind w:firstLine="0"/>
            </w:pPr>
            <w:r w:rsidRPr="000F3CFE">
              <w:t>MATTHEWS</w:t>
            </w:r>
          </w:p>
        </w:tc>
      </w:tr>
    </w:tbl>
    <w:p w:rsidR="000F3CFE" w:rsidRDefault="000F3CFE" w:rsidP="000F3CFE"/>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WHITE a temporary leave of absence.</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JORDAN a temporary leave of absence.</w:t>
      </w:r>
    </w:p>
    <w:p w:rsidR="000F3CFE" w:rsidRDefault="000F3CFE" w:rsidP="000F3CFE"/>
    <w:p w:rsidR="000F3CFE" w:rsidRDefault="000F3CFE" w:rsidP="000F3CFE">
      <w:pPr>
        <w:keepNext/>
        <w:jc w:val="center"/>
        <w:rPr>
          <w:b/>
        </w:rPr>
      </w:pPr>
      <w:r w:rsidRPr="000F3CFE">
        <w:rPr>
          <w:b/>
        </w:rPr>
        <w:t>H. 3614--ORDERED TO THIRD READING</w:t>
      </w:r>
    </w:p>
    <w:p w:rsidR="000F3CFE" w:rsidRDefault="000F3CFE" w:rsidP="000F3CFE">
      <w:pPr>
        <w:keepNext/>
      </w:pPr>
      <w:r>
        <w:t>The following Bill was taken up:</w:t>
      </w:r>
    </w:p>
    <w:p w:rsidR="000F3CFE" w:rsidRDefault="000F3CFE" w:rsidP="000F3CFE">
      <w:pPr>
        <w:keepNext/>
      </w:pPr>
      <w:bookmarkStart w:id="72" w:name="include_clip_start_172"/>
      <w:bookmarkEnd w:id="72"/>
    </w:p>
    <w:p w:rsidR="000F3CFE" w:rsidRDefault="000F3CFE" w:rsidP="000F3CFE">
      <w:r>
        <w:t>H. 3614 -- Reps. Lucas, Allison, Felder and McDaniel: 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0F3CFE" w:rsidRDefault="000F3CFE" w:rsidP="000F3CFE">
      <w:bookmarkStart w:id="73" w:name="include_clip_end_172"/>
      <w:bookmarkEnd w:id="73"/>
    </w:p>
    <w:p w:rsidR="000F3CFE" w:rsidRDefault="000F3CFE" w:rsidP="000F3CFE">
      <w:r>
        <w:t>Rep. FELDER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74" w:name="vote_start174"/>
      <w:bookmarkEnd w:id="74"/>
      <w:r>
        <w:t>Yeas 99; Nays 6</w:t>
      </w:r>
    </w:p>
    <w:p w:rsidR="000F3CFE" w:rsidRDefault="00DC0F23" w:rsidP="000F3CFE">
      <w:pPr>
        <w:ind w:firstLine="0"/>
      </w:pPr>
      <w:r>
        <w:br w:type="column"/>
      </w:r>
      <w:r w:rsidR="000F3CF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Finlay</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Murray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Pr="00CB4AEC" w:rsidRDefault="000F3CFE" w:rsidP="000F3CFE">
      <w:pPr>
        <w:rPr>
          <w:sz w:val="16"/>
          <w:szCs w:val="16"/>
        </w:rPr>
      </w:pPr>
    </w:p>
    <w:p w:rsidR="000F3CFE" w:rsidRDefault="000F3CFE" w:rsidP="000F3CFE">
      <w:pPr>
        <w:jc w:val="center"/>
        <w:rPr>
          <w:b/>
        </w:rPr>
      </w:pPr>
      <w:r w:rsidRPr="000F3CFE">
        <w:rPr>
          <w:b/>
        </w:rPr>
        <w:t>Total--99</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r>
              <w:t>Magnuson</w:t>
            </w:r>
          </w:p>
        </w:tc>
        <w:tc>
          <w:tcPr>
            <w:tcW w:w="2180" w:type="dxa"/>
            <w:shd w:val="clear" w:color="auto" w:fill="auto"/>
          </w:tcPr>
          <w:p w:rsidR="000F3CFE" w:rsidRPr="000F3CFE" w:rsidRDefault="000F3CFE" w:rsidP="000F3CFE">
            <w:pPr>
              <w:keepNext/>
              <w:ind w:firstLine="0"/>
            </w:pPr>
            <w:r>
              <w:t>Matthews</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r>
              <w:t>M. M. Smith</w:t>
            </w:r>
          </w:p>
        </w:tc>
      </w:tr>
    </w:tbl>
    <w:p w:rsidR="000F3CFE" w:rsidRPr="00CB4AEC" w:rsidRDefault="000F3CFE" w:rsidP="000F3CFE">
      <w:pPr>
        <w:rPr>
          <w:sz w:val="16"/>
          <w:szCs w:val="16"/>
        </w:rPr>
      </w:pPr>
    </w:p>
    <w:p w:rsidR="000F3CFE" w:rsidRDefault="000F3CFE" w:rsidP="000F3CFE">
      <w:pPr>
        <w:jc w:val="center"/>
        <w:rPr>
          <w:b/>
        </w:rPr>
      </w:pPr>
      <w:r w:rsidRPr="000F3CFE">
        <w:rPr>
          <w:b/>
        </w:rPr>
        <w:t>Total--6</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pPr>
        <w:keepNext/>
        <w:jc w:val="center"/>
        <w:rPr>
          <w:b/>
        </w:rPr>
      </w:pPr>
      <w:r w:rsidRPr="000F3CFE">
        <w:rPr>
          <w:b/>
        </w:rPr>
        <w:t>H. 3590--AMENDED AND ORDERED TO THIRD READING</w:t>
      </w:r>
    </w:p>
    <w:p w:rsidR="000F3CFE" w:rsidRDefault="000F3CFE" w:rsidP="000F3CFE">
      <w:pPr>
        <w:keepNext/>
      </w:pPr>
      <w:r>
        <w:t>The following Bill was taken up:</w:t>
      </w:r>
    </w:p>
    <w:p w:rsidR="000F3CFE" w:rsidRDefault="000F3CFE" w:rsidP="000F3CFE">
      <w:pPr>
        <w:keepNext/>
      </w:pPr>
      <w:bookmarkStart w:id="75" w:name="include_clip_start_177"/>
      <w:bookmarkEnd w:id="75"/>
    </w:p>
    <w:p w:rsidR="000F3CFE" w:rsidRDefault="000F3CFE" w:rsidP="000F3CFE">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0F3CFE" w:rsidRDefault="000F3CFE" w:rsidP="000F3CFE"/>
    <w:p w:rsidR="000F3CFE" w:rsidRPr="00CE706C" w:rsidRDefault="000F3CFE" w:rsidP="000F3CFE">
      <w:r w:rsidRPr="00CE706C">
        <w:t>The Committee on Education and Public Works proposed the following Amendment No. </w:t>
      </w:r>
      <w:r w:rsidR="00CB4AEC">
        <w:t xml:space="preserve"> to </w:t>
      </w:r>
      <w:r w:rsidRPr="00CE706C">
        <w:t>1</w:t>
      </w:r>
      <w:r>
        <w:t xml:space="preserve"> to </w:t>
      </w:r>
      <w:r w:rsidRPr="00CE706C">
        <w:t>H. 3590 (COUNCIL\WAB\</w:t>
      </w:r>
      <w:r w:rsidR="00CB4AEC">
        <w:t xml:space="preserve"> </w:t>
      </w:r>
      <w:r w:rsidRPr="00CE706C">
        <w:t>3590C001.RT.WAB21), which was adopted:</w:t>
      </w:r>
    </w:p>
    <w:p w:rsidR="000F3CFE" w:rsidRPr="000F3CFE" w:rsidRDefault="000F3CFE" w:rsidP="000F3CFE">
      <w:pPr>
        <w:rPr>
          <w:color w:val="000000"/>
          <w:u w:color="000000"/>
        </w:rPr>
      </w:pPr>
      <w:r w:rsidRPr="00CE706C">
        <w:t xml:space="preserve">Amend the bill, as and if amended, by </w:t>
      </w:r>
      <w:r w:rsidRPr="000F3CFE">
        <w:rPr>
          <w:color w:val="000000"/>
          <w:u w:color="000000"/>
        </w:rPr>
        <w:t>striking all after the enacting words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SECTION</w:t>
      </w:r>
      <w:r w:rsidRPr="000F3CFE">
        <w:rPr>
          <w:color w:val="000000"/>
          <w:u w:color="000000"/>
        </w:rPr>
        <w:tab/>
        <w:t>1.</w:t>
      </w:r>
      <w:r w:rsidRPr="000F3CFE">
        <w:rPr>
          <w:color w:val="000000"/>
          <w:u w:color="000000"/>
        </w:rPr>
        <w:tab/>
        <w:t>Article 11, Chapter 18,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18</w:t>
      </w:r>
      <w:r w:rsidRPr="000F3CFE">
        <w:rPr>
          <w:color w:val="000000"/>
          <w:u w:color="000000"/>
        </w:rPr>
        <w:noBreakHyphen/>
        <w:t>1115.</w:t>
      </w:r>
      <w:r w:rsidRPr="000F3CFE">
        <w:rPr>
          <w:color w:val="000000"/>
          <w:u w:color="000000"/>
        </w:rPr>
        <w:tab/>
        <w:t>(A)</w:t>
      </w:r>
      <w:r w:rsidRPr="000F3CFE">
        <w:rPr>
          <w:color w:val="000000"/>
          <w:u w:color="000000"/>
        </w:rPr>
        <w:tab/>
        <w:t>A school district may hire noncertified teachers in a ratio of up to twenty</w:t>
      </w:r>
      <w:r w:rsidRPr="000F3CFE">
        <w:rPr>
          <w:color w:val="000000"/>
          <w:u w:color="000000"/>
        </w:rPr>
        <w:noBreakHyphen/>
        <w:t xml:space="preserve">five percent of a school or career center’s teaching staff if a certified teacher is not available and the following requirements are met: </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 xml:space="preserve">Noncertified teachers must possess baccalaureate degrees or graduate degrees from a regionally accredited college or university in the subject they are hired to teach and must have at least five years of relevant workplace experience as determined by the local school board.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No individual who has an active suspension or revocation of their educator certificate may qualify as a noncertified teacher for purposes of this section. </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An individual may only serve as a noncertified teacher for a period of two school years. After that time, the individual must demonstrate enrollment in an approved traditional or alternative route educator preparation program in order to continue employment.</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t>All noncertified teachers must undergo a state criminal records check by SLED and a national criminal records check supported by fingerprints and conducted by the FBI before being hired by a district. Eligible applicants who have prior arrests, convictions, or both, must undergo a review by the State Board of Education and be approved before a clearance letter can be issued to them. The fingerprinting process must be completed through the approved state vendor. Background checks from other states or agencies are not transferable and cannot be accepted for purposes of registering noncertified teachers in this State. An individual registering as a noncertified teacher also must be checked against the national database of educator disciplinary actions. The State Board of Education is authorized to deny, suspend, or revoke the registration of any noncertified teacher pursuant to Section 59</w:t>
      </w:r>
      <w:r w:rsidRPr="000F3CFE">
        <w:rPr>
          <w:color w:val="000000"/>
          <w:u w:color="000000"/>
        </w:rPr>
        <w:noBreakHyphen/>
        <w:t>25</w:t>
      </w:r>
      <w:r w:rsidRPr="000F3CFE">
        <w:rPr>
          <w:color w:val="000000"/>
          <w:u w:color="000000"/>
        </w:rPr>
        <w:noBreakHyphen/>
        <w:t>160 and R. 43</w:t>
      </w:r>
      <w:r w:rsidRPr="000F3CFE">
        <w:rPr>
          <w:color w:val="000000"/>
          <w:u w:color="000000"/>
        </w:rPr>
        <w:noBreakHyphen/>
        <w:t xml:space="preserve">58. </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For purposes of this section, ‘noncertified teacher’ does not include applicants who meet eligibility requirements for the Career and Technology work</w:t>
      </w:r>
      <w:r w:rsidRPr="000F3CFE">
        <w:rPr>
          <w:color w:val="000000"/>
          <w:u w:color="000000"/>
        </w:rPr>
        <w:noBreakHyphen/>
        <w:t>based certification in the respective fields.</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Districts must continue to comply with the provisions of Section 59</w:t>
      </w:r>
      <w:r w:rsidRPr="000F3CFE">
        <w:rPr>
          <w:color w:val="000000"/>
          <w:u w:color="000000"/>
        </w:rPr>
        <w:noBreakHyphen/>
        <w:t>19</w:t>
      </w:r>
      <w:r w:rsidRPr="000F3CFE">
        <w:rPr>
          <w:color w:val="000000"/>
          <w:u w:color="000000"/>
        </w:rPr>
        <w:noBreakHyphen/>
        <w:t>117 for noncertified teachers.</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The State Board of Education shall require districts employing noncertified teachers pursuant to this section to individually register each such noncertified teacher with the State Department of Education. A district that terminates a registered noncertified teacher from employment shall notify the department of the termination and the reason for termination within ten days after the termination.</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Districts must provide the department with the name of the noncertified teacher, school where the teacher is employed, and subject area in which the teacher was hired to teach. The State Department of Education shall report the information to the General Assembly at the completion of the school year.”</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 xml:space="preserve">This act takes effect upon the approval of the </w:t>
      </w:r>
      <w:r w:rsidR="00DC0F23">
        <w:rPr>
          <w:color w:val="000000"/>
          <w:u w:color="000000"/>
        </w:rPr>
        <w:br/>
      </w:r>
      <w:r w:rsidRPr="000F3CFE">
        <w:rPr>
          <w:color w:val="000000"/>
          <w:u w:color="000000"/>
        </w:rPr>
        <w:t>Governor.</w:t>
      </w:r>
      <w:r w:rsidR="00DC0F23">
        <w:rPr>
          <w:color w:val="000000"/>
          <w:u w:color="000000"/>
        </w:rPr>
        <w:t xml:space="preserve">  </w:t>
      </w:r>
      <w:r w:rsidRPr="000F3CFE">
        <w:rPr>
          <w:color w:val="000000"/>
          <w:u w:color="000000"/>
        </w:rPr>
        <w:t>/</w:t>
      </w:r>
    </w:p>
    <w:p w:rsidR="000F3CFE" w:rsidRPr="00CE706C" w:rsidRDefault="000F3CFE" w:rsidP="000F3CFE">
      <w:r w:rsidRPr="00CE706C">
        <w:t>Renumber sections to conform.</w:t>
      </w:r>
    </w:p>
    <w:p w:rsidR="000F3CFE" w:rsidRDefault="000F3CFE" w:rsidP="000F3CFE">
      <w:r w:rsidRPr="00CE706C">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76" w:name="vote_start182"/>
      <w:bookmarkEnd w:id="76"/>
      <w:r>
        <w:t>Yeas 99; Nays 17</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Finlay</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Total--99</w:t>
      </w: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Brawley</w:t>
            </w:r>
          </w:p>
        </w:tc>
        <w:tc>
          <w:tcPr>
            <w:tcW w:w="2179" w:type="dxa"/>
            <w:shd w:val="clear" w:color="auto" w:fill="auto"/>
          </w:tcPr>
          <w:p w:rsidR="000F3CFE" w:rsidRPr="000F3CFE" w:rsidRDefault="000F3CFE" w:rsidP="000F3CFE">
            <w:pPr>
              <w:keepNext/>
              <w:ind w:firstLine="0"/>
            </w:pPr>
            <w:r>
              <w:t>Cobb-Hunter</w:t>
            </w:r>
          </w:p>
        </w:tc>
        <w:tc>
          <w:tcPr>
            <w:tcW w:w="2180" w:type="dxa"/>
            <w:shd w:val="clear" w:color="auto" w:fill="auto"/>
          </w:tcPr>
          <w:p w:rsidR="000F3CFE" w:rsidRPr="000F3CFE" w:rsidRDefault="000F3CFE" w:rsidP="000F3CFE">
            <w:pPr>
              <w:keepNext/>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keepNext/>
              <w:ind w:firstLine="0"/>
            </w:pPr>
            <w:r>
              <w:t>Robinson</w:t>
            </w:r>
          </w:p>
        </w:tc>
        <w:tc>
          <w:tcPr>
            <w:tcW w:w="2179" w:type="dxa"/>
            <w:shd w:val="clear" w:color="auto" w:fill="auto"/>
          </w:tcPr>
          <w:p w:rsidR="000F3CFE" w:rsidRPr="000F3CFE" w:rsidRDefault="000F3CFE" w:rsidP="000F3CFE">
            <w:pPr>
              <w:keepNext/>
              <w:ind w:firstLine="0"/>
            </w:pPr>
            <w:r>
              <w:t>Tedder</w:t>
            </w:r>
          </w:p>
        </w:tc>
        <w:tc>
          <w:tcPr>
            <w:tcW w:w="2180" w:type="dxa"/>
            <w:shd w:val="clear" w:color="auto" w:fill="auto"/>
          </w:tcPr>
          <w:p w:rsidR="000F3CFE" w:rsidRPr="000F3CFE" w:rsidRDefault="000F3CFE" w:rsidP="000F3CFE">
            <w:pPr>
              <w:keepNext/>
              <w:ind w:firstLine="0"/>
            </w:pPr>
            <w:r>
              <w:t>Thigpen</w:t>
            </w:r>
          </w:p>
        </w:tc>
      </w:tr>
      <w:tr w:rsidR="000F3CFE" w:rsidRPr="000F3CFE" w:rsidTr="000F3CFE">
        <w:tc>
          <w:tcPr>
            <w:tcW w:w="2179" w:type="dxa"/>
            <w:shd w:val="clear" w:color="auto" w:fill="auto"/>
          </w:tcPr>
          <w:p w:rsidR="000F3CFE" w:rsidRPr="000F3CFE" w:rsidRDefault="000F3CFE" w:rsidP="000F3CFE">
            <w:pPr>
              <w:keepNext/>
              <w:ind w:firstLine="0"/>
            </w:pPr>
            <w:r>
              <w:t>Wetmore</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Total--17</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Pr="00036C5E" w:rsidRDefault="000F3CFE" w:rsidP="000F3CFE">
      <w:pPr>
        <w:pStyle w:val="Title"/>
        <w:keepNext/>
      </w:pPr>
      <w:bookmarkStart w:id="77" w:name="file_start184"/>
      <w:bookmarkEnd w:id="77"/>
      <w:r w:rsidRPr="00036C5E">
        <w:t>STATEMENT FOR JOURNAL</w:t>
      </w:r>
    </w:p>
    <w:p w:rsidR="000F3CFE" w:rsidRPr="00036C5E" w:rsidRDefault="000F3CFE" w:rsidP="000F3CFE">
      <w:pPr>
        <w:tabs>
          <w:tab w:val="left" w:pos="270"/>
          <w:tab w:val="left" w:pos="630"/>
          <w:tab w:val="left" w:pos="900"/>
          <w:tab w:val="left" w:pos="1260"/>
          <w:tab w:val="left" w:pos="1620"/>
          <w:tab w:val="left" w:pos="1980"/>
          <w:tab w:val="left" w:pos="2340"/>
          <w:tab w:val="left" w:pos="2700"/>
        </w:tabs>
        <w:ind w:firstLine="0"/>
      </w:pPr>
      <w:r w:rsidRPr="00036C5E">
        <w:tab/>
        <w:t>I was temporarily out of the Chamber on constituent business during the vote on H. 3590. If I had been present, I would have voted in favor of the Bill.</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036C5E">
        <w:tab/>
        <w:t>Rep. JA Moore</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3319--ORDERED TO THIRD READING</w:t>
      </w:r>
    </w:p>
    <w:p w:rsidR="000F3CFE" w:rsidRDefault="000F3CFE" w:rsidP="000F3CFE">
      <w:pPr>
        <w:keepNext/>
      </w:pPr>
      <w:r>
        <w:t>The following Bill was taken up:</w:t>
      </w:r>
    </w:p>
    <w:p w:rsidR="000F3CFE" w:rsidRDefault="000F3CFE" w:rsidP="000F3CFE">
      <w:pPr>
        <w:keepNext/>
      </w:pPr>
      <w:bookmarkStart w:id="78" w:name="include_clip_start_186"/>
      <w:bookmarkEnd w:id="78"/>
    </w:p>
    <w:p w:rsidR="000F3CFE" w:rsidRDefault="000F3CFE" w:rsidP="000F3CFE">
      <w:r>
        <w:t>H. 3319 -- Reps. King, McDaniel, Henderson-Myers, S. Williams, Rivers and Govan: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0F3CFE" w:rsidRDefault="000F3CFE" w:rsidP="000F3CFE">
      <w:bookmarkStart w:id="79" w:name="include_clip_end_186"/>
      <w:bookmarkEnd w:id="79"/>
    </w:p>
    <w:p w:rsidR="000F3CFE" w:rsidRDefault="000F3CFE" w:rsidP="000F3CFE">
      <w:r>
        <w:t>Rep. FELDER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80" w:name="vote_start188"/>
      <w:bookmarkEnd w:id="80"/>
      <w:r>
        <w:t>Yeas 113;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Blackwell</w:t>
            </w:r>
          </w:p>
        </w:tc>
      </w:tr>
      <w:tr w:rsidR="000F3CFE" w:rsidRPr="000F3CFE" w:rsidTr="000F3CFE">
        <w:tc>
          <w:tcPr>
            <w:tcW w:w="2179" w:type="dxa"/>
            <w:shd w:val="clear" w:color="auto" w:fill="auto"/>
          </w:tcPr>
          <w:p w:rsidR="000F3CFE" w:rsidRPr="000F3CFE" w:rsidRDefault="000F3CFE" w:rsidP="000F3CFE">
            <w:pPr>
              <w:ind w:firstLine="0"/>
            </w:pPr>
            <w:r>
              <w:t>Bradley</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Finlay</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Wheeler</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Total--113</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BA6A73" w:rsidRDefault="000F3CFE" w:rsidP="000F3CFE">
      <w:pPr>
        <w:pStyle w:val="Title"/>
        <w:keepNext/>
      </w:pPr>
      <w:bookmarkStart w:id="81" w:name="file_start190"/>
      <w:bookmarkEnd w:id="81"/>
      <w:r w:rsidRPr="00BA6A73">
        <w:t>STATEMENT FOR JOURNAL</w:t>
      </w:r>
    </w:p>
    <w:p w:rsidR="000F3CFE" w:rsidRPr="00BA6A73" w:rsidRDefault="000F3CFE" w:rsidP="000F3CFE">
      <w:pPr>
        <w:tabs>
          <w:tab w:val="left" w:pos="270"/>
          <w:tab w:val="left" w:pos="630"/>
          <w:tab w:val="left" w:pos="900"/>
          <w:tab w:val="left" w:pos="1260"/>
          <w:tab w:val="left" w:pos="1620"/>
          <w:tab w:val="left" w:pos="1980"/>
          <w:tab w:val="left" w:pos="2340"/>
          <w:tab w:val="left" w:pos="2700"/>
        </w:tabs>
        <w:ind w:firstLine="0"/>
      </w:pPr>
      <w:r w:rsidRPr="00BA6A73">
        <w:tab/>
        <w:t>I was temporarily out of the Chamber on constituent business during the vote on H. 3319. If I had been present, I would have voted in favor of the Bill.</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BA6A73">
        <w:tab/>
        <w:t>Rep. Terry Alexander</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3037--AMENDED AND ORDERED TO THIRD READING</w:t>
      </w:r>
    </w:p>
    <w:p w:rsidR="000F3CFE" w:rsidRDefault="000F3CFE" w:rsidP="000F3CFE">
      <w:pPr>
        <w:keepNext/>
      </w:pPr>
      <w:r>
        <w:t>The following Bill was taken up:</w:t>
      </w:r>
    </w:p>
    <w:p w:rsidR="000F3CFE" w:rsidRDefault="000F3CFE" w:rsidP="000F3CFE">
      <w:pPr>
        <w:keepNext/>
      </w:pPr>
      <w:bookmarkStart w:id="82" w:name="include_clip_start_192"/>
      <w:bookmarkEnd w:id="82"/>
    </w:p>
    <w:p w:rsidR="000F3CFE" w:rsidRDefault="000F3CFE" w:rsidP="000F3CFE">
      <w:r>
        <w:t>H. 3037 --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0F3CFE" w:rsidRDefault="000F3CFE" w:rsidP="000F3CFE"/>
    <w:p w:rsidR="000F3CFE" w:rsidRPr="000937C4" w:rsidRDefault="000F3CFE" w:rsidP="000F3CFE">
      <w:r w:rsidRPr="000937C4">
        <w:t>The Committee on Education and Public Works proposed the following Amendment No. 1</w:t>
      </w:r>
      <w:r w:rsidR="00CB4AEC">
        <w:t xml:space="preserve"> to </w:t>
      </w:r>
      <w:r w:rsidRPr="000937C4">
        <w:t>H. 3037 (COUNCIL\CM\3037C001.</w:t>
      </w:r>
      <w:r w:rsidR="00CB4AEC">
        <w:t xml:space="preserve"> </w:t>
      </w:r>
      <w:r w:rsidRPr="000937C4">
        <w:t>GT.CM21), which was adopted:</w:t>
      </w:r>
    </w:p>
    <w:p w:rsidR="000F3CFE" w:rsidRPr="000937C4" w:rsidRDefault="000F3CFE" w:rsidP="000F3CFE">
      <w:r w:rsidRPr="000937C4">
        <w:t>Amend the bill, as and if amended, by striking all after the enacting words and inserting:</w:t>
      </w:r>
    </w:p>
    <w:p w:rsidR="000F3CFE" w:rsidRPr="000937C4" w:rsidRDefault="000F3CFE" w:rsidP="000F3CFE">
      <w:r w:rsidRPr="000937C4">
        <w:t>/SECTION</w:t>
      </w:r>
      <w:r w:rsidRPr="000937C4">
        <w:tab/>
        <w:t>1.</w:t>
      </w:r>
      <w:r w:rsidRPr="000937C4">
        <w:tab/>
        <w:t>Section 56</w:t>
      </w:r>
      <w:r w:rsidRPr="000937C4">
        <w:noBreakHyphen/>
        <w:t>1</w:t>
      </w:r>
      <w:r w:rsidRPr="000937C4">
        <w:noBreakHyphen/>
        <w:t>80 of the 1976 Code is amended to read:</w:t>
      </w:r>
    </w:p>
    <w:p w:rsidR="000F3CFE" w:rsidRPr="000937C4" w:rsidRDefault="000F3CFE" w:rsidP="000F3CFE">
      <w:pPr>
        <w:rPr>
          <w:lang w:val="en-PH"/>
        </w:rPr>
      </w:pPr>
      <w:r w:rsidRPr="000937C4">
        <w:t>/</w:t>
      </w:r>
      <w:r w:rsidRPr="000937C4">
        <w:tab/>
        <w:t>“</w:t>
      </w:r>
      <w:r w:rsidRPr="000937C4">
        <w:rPr>
          <w:lang w:val="en-PH"/>
        </w:rPr>
        <w:t>Section 56</w:t>
      </w:r>
      <w:r w:rsidRPr="000937C4">
        <w:rPr>
          <w:lang w:val="en-PH"/>
        </w:rPr>
        <w:noBreakHyphen/>
        <w:t>1</w:t>
      </w:r>
      <w:r w:rsidRPr="000937C4">
        <w:rPr>
          <w:lang w:val="en-PH"/>
        </w:rPr>
        <w:noBreakHyphen/>
        <w:t>80.</w:t>
      </w:r>
      <w:r w:rsidRPr="000937C4">
        <w:rPr>
          <w:lang w:val="en-PH"/>
        </w:rPr>
        <w:tab/>
      </w:r>
      <w:r w:rsidRPr="000937C4">
        <w:rPr>
          <w:lang w:val="en-PH"/>
        </w:rPr>
        <w:tab/>
        <w:t>(</w:t>
      </w:r>
      <w:bookmarkStart w:id="83" w:name="temp"/>
      <w:bookmarkEnd w:id="83"/>
      <w:r w:rsidRPr="000937C4">
        <w:rPr>
          <w:lang w:val="en-PH"/>
        </w:rPr>
        <w:t>A)</w:t>
      </w:r>
      <w:r w:rsidRPr="000937C4">
        <w:rPr>
          <w:lang w:val="en-PH"/>
        </w:rPr>
        <w:tab/>
        <w:t>An application for a driver’s license or permit must:</w:t>
      </w:r>
    </w:p>
    <w:p w:rsidR="000F3CFE" w:rsidRPr="000937C4" w:rsidRDefault="000F3CFE" w:rsidP="000F3CFE">
      <w:pPr>
        <w:rPr>
          <w:lang w:val="en-PH"/>
        </w:rPr>
      </w:pPr>
      <w:r w:rsidRPr="000937C4">
        <w:rPr>
          <w:lang w:val="en-PH"/>
        </w:rPr>
        <w:tab/>
      </w:r>
      <w:r w:rsidRPr="000937C4">
        <w:rPr>
          <w:lang w:val="en-PH"/>
        </w:rPr>
        <w:tab/>
        <w:t>(1)</w:t>
      </w:r>
      <w:r w:rsidRPr="000937C4">
        <w:rPr>
          <w:lang w:val="en-PH"/>
        </w:rPr>
        <w:tab/>
        <w:t>be made upon the form furnished by the department;</w:t>
      </w:r>
    </w:p>
    <w:p w:rsidR="000F3CFE" w:rsidRPr="000937C4" w:rsidRDefault="000F3CFE" w:rsidP="000F3CFE">
      <w:pPr>
        <w:rPr>
          <w:lang w:val="en-PH"/>
        </w:rPr>
      </w:pPr>
      <w:r w:rsidRPr="000937C4">
        <w:rPr>
          <w:lang w:val="en-PH"/>
        </w:rPr>
        <w:tab/>
      </w:r>
      <w:r w:rsidRPr="000937C4">
        <w:rPr>
          <w:lang w:val="en-PH"/>
        </w:rPr>
        <w:tab/>
        <w:t>(2)</w:t>
      </w:r>
      <w:r w:rsidRPr="000937C4">
        <w:rPr>
          <w:lang w:val="en-PH"/>
        </w:rPr>
        <w:tab/>
        <w:t>be accompanied by the proper fee and acceptable proof of date and place of birth;</w:t>
      </w:r>
    </w:p>
    <w:p w:rsidR="000F3CFE" w:rsidRPr="000937C4" w:rsidRDefault="000F3CFE" w:rsidP="000F3CFE">
      <w:pPr>
        <w:rPr>
          <w:lang w:val="en-PH"/>
        </w:rPr>
      </w:pPr>
      <w:r w:rsidRPr="000937C4">
        <w:rPr>
          <w:lang w:val="en-PH"/>
        </w:rPr>
        <w:tab/>
      </w:r>
      <w:r w:rsidRPr="000937C4">
        <w:rPr>
          <w:lang w:val="en-PH"/>
        </w:rPr>
        <w:tab/>
        <w:t>(3)</w:t>
      </w:r>
      <w:r w:rsidRPr="000937C4">
        <w:rPr>
          <w:lang w:val="en-PH"/>
        </w:rPr>
        <w:tab/>
        <w:t>contain the full name, date of birth, sex, race, and residence address of the applicant and briefly describe the applicant;</w:t>
      </w:r>
    </w:p>
    <w:p w:rsidR="000F3CFE" w:rsidRPr="000937C4" w:rsidRDefault="000F3CFE" w:rsidP="000F3CFE">
      <w:pPr>
        <w:rPr>
          <w:lang w:val="en-PH"/>
        </w:rPr>
      </w:pPr>
      <w:r w:rsidRPr="000937C4">
        <w:rPr>
          <w:lang w:val="en-PH"/>
        </w:rPr>
        <w:tab/>
      </w:r>
      <w:r w:rsidRPr="000937C4">
        <w:rPr>
          <w:lang w:val="en-PH"/>
        </w:rPr>
        <w:tab/>
        <w:t>(4)</w:t>
      </w:r>
      <w:r w:rsidRPr="000937C4">
        <w:rPr>
          <w:lang w:val="en-PH"/>
        </w:rPr>
        <w:tab/>
        <w:t>state whether the applicant has been licensed as an operator or chauffeur and, if so, when and by what state or country;</w:t>
      </w:r>
    </w:p>
    <w:p w:rsidR="000F3CFE" w:rsidRPr="000937C4" w:rsidRDefault="000F3CFE" w:rsidP="000F3CFE">
      <w:pPr>
        <w:rPr>
          <w:lang w:val="en-PH"/>
        </w:rPr>
      </w:pPr>
      <w:r w:rsidRPr="000937C4">
        <w:rPr>
          <w:lang w:val="en-PH"/>
        </w:rPr>
        <w:tab/>
      </w:r>
      <w:r w:rsidRPr="000937C4">
        <w:rPr>
          <w:lang w:val="en-PH"/>
        </w:rPr>
        <w:tab/>
        <w:t>(5)</w:t>
      </w:r>
      <w:r w:rsidRPr="000937C4">
        <w:rPr>
          <w:lang w:val="en-PH"/>
        </w:rPr>
        <w:tab/>
        <w:t>state whether a license or permit has been suspended or revoked or whether an application has been refused and, if so, the date of and reason for the suspension, revocation, or refusal;</w:t>
      </w:r>
    </w:p>
    <w:p w:rsidR="000F3CFE" w:rsidRPr="000937C4" w:rsidRDefault="000F3CFE" w:rsidP="000F3CFE">
      <w:pPr>
        <w:rPr>
          <w:lang w:val="en-PH"/>
        </w:rPr>
      </w:pPr>
      <w:r w:rsidRPr="000937C4">
        <w:rPr>
          <w:lang w:val="en-PH"/>
        </w:rPr>
        <w:tab/>
      </w:r>
      <w:r w:rsidRPr="000937C4">
        <w:rPr>
          <w:lang w:val="en-PH"/>
        </w:rPr>
        <w:tab/>
        <w:t>(6)</w:t>
      </w:r>
      <w:r w:rsidRPr="000937C4">
        <w:rPr>
          <w:lang w:val="en-PH"/>
        </w:rPr>
        <w:tab/>
        <w:t xml:space="preserve">allow an applicant voluntarily to disclose </w:t>
      </w:r>
      <w:r w:rsidRPr="000937C4">
        <w:rPr>
          <w:u w:val="single"/>
          <w:lang w:val="en-PH"/>
        </w:rPr>
        <w:t>and provide a medical certificate that indicates</w:t>
      </w:r>
      <w:r w:rsidRPr="000937C4">
        <w:rPr>
          <w:lang w:val="en-PH"/>
        </w:rPr>
        <w:t xml:space="preserve"> a permanent medical condition, which must be indicated by a symbol designated by the department on the driver’s license and contained in the driver’s record;</w:t>
      </w:r>
    </w:p>
    <w:p w:rsidR="000F3CFE" w:rsidRPr="000937C4" w:rsidRDefault="000F3CFE" w:rsidP="000F3CFE">
      <w:pPr>
        <w:rPr>
          <w:lang w:val="en-PH"/>
        </w:rPr>
      </w:pPr>
      <w:r w:rsidRPr="000937C4">
        <w:rPr>
          <w:lang w:val="en-PH"/>
        </w:rPr>
        <w:tab/>
      </w:r>
      <w:r w:rsidRPr="000937C4">
        <w:rPr>
          <w:lang w:val="en-PH"/>
        </w:rPr>
        <w:tab/>
        <w:t>(7)</w:t>
      </w:r>
      <w:r w:rsidRPr="000937C4">
        <w:rPr>
          <w:lang w:val="en-PH"/>
        </w:rPr>
        <w:tab/>
        <w:t>allow an applicant voluntarily to disclose that he is an organ and tissue donor, which must be indicated by a symbol designated by the department on the driver’s license and contained in the driver’s record; and</w:t>
      </w:r>
    </w:p>
    <w:p w:rsidR="000F3CFE" w:rsidRPr="000937C4" w:rsidRDefault="000F3CFE" w:rsidP="000F3CFE">
      <w:pPr>
        <w:rPr>
          <w:lang w:val="en-PH"/>
        </w:rPr>
      </w:pPr>
      <w:r w:rsidRPr="000937C4">
        <w:rPr>
          <w:lang w:val="en-PH"/>
        </w:rPr>
        <w:tab/>
      </w:r>
      <w:r w:rsidRPr="000937C4">
        <w:rPr>
          <w:lang w:val="en-PH"/>
        </w:rPr>
        <w:tab/>
        <w:t>(8)</w:t>
      </w:r>
      <w:r w:rsidRPr="000937C4">
        <w:rPr>
          <w:lang w:val="en-PH"/>
        </w:rPr>
        <w:tab/>
        <w:t>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Pr="000937C4">
        <w:rPr>
          <w:lang w:val="en-PH"/>
        </w:rPr>
        <w:noBreakHyphen/>
        <w:t>47</w:t>
      </w:r>
      <w:r w:rsidRPr="000937C4">
        <w:rPr>
          <w:lang w:val="en-PH"/>
        </w:rPr>
        <w:noBreakHyphen/>
        <w:t>20(35).</w:t>
      </w:r>
    </w:p>
    <w:p w:rsidR="000F3CFE" w:rsidRPr="000937C4" w:rsidRDefault="000F3CFE" w:rsidP="000F3CFE">
      <w:pPr>
        <w:rPr>
          <w:lang w:val="en-PH"/>
        </w:rPr>
      </w:pPr>
      <w:r w:rsidRPr="000937C4">
        <w:rPr>
          <w:lang w:val="en-PH"/>
        </w:rPr>
        <w:tab/>
        <w:t>(B)</w:t>
      </w:r>
      <w:r w:rsidRPr="000937C4">
        <w:rPr>
          <w:lang w:val="en-PH"/>
        </w:rPr>
        <w:tab/>
        <w:t>The information contained on a driver’s license and in the driver’s department records pertaining to a person’s permanent medical condition, as provided for in item (A)(6), must be made available, upon request, to law enforcement and emergency medical services and hospital personnel; and the information and records pertaining to a person’s organ and tissue donor status, as provided for in item (A)(7), must be made available, upon request, to law enforcement, emergency medical services and hospital personnel, and the South Carolina Donor Referral Network, as provided for in Section 44</w:t>
      </w:r>
      <w:r w:rsidRPr="000937C4">
        <w:rPr>
          <w:lang w:val="en-PH"/>
        </w:rPr>
        <w:noBreakHyphen/>
        <w:t>43</w:t>
      </w:r>
      <w:r w:rsidRPr="000937C4">
        <w:rPr>
          <w:lang w:val="en-PH"/>
        </w:rPr>
        <w:noBreakHyphen/>
        <w:t>910.</w:t>
      </w:r>
    </w:p>
    <w:p w:rsidR="000F3CFE" w:rsidRPr="000F3CFE" w:rsidRDefault="000F3CFE" w:rsidP="000F3CFE">
      <w:pPr>
        <w:rPr>
          <w:color w:val="000000"/>
          <w:u w:color="000000"/>
        </w:rPr>
      </w:pPr>
      <w:r w:rsidRPr="000937C4">
        <w:rPr>
          <w:lang w:val="en-PH"/>
        </w:rPr>
        <w:tab/>
      </w:r>
      <w:r w:rsidRPr="000F3CFE">
        <w:rPr>
          <w:color w:val="000000"/>
          <w:u w:color="000000"/>
        </w:rPr>
        <w:t>(C)</w:t>
      </w:r>
      <w:r w:rsidRPr="000F3CFE">
        <w:rPr>
          <w:color w:val="000000"/>
          <w:u w:color="000000"/>
        </w:rPr>
        <w:tab/>
        <w:t>Whenever an application is received from a person previously licensed or permitted in another state, the Department of Motor Vehicles may request a copy of the applicant’s record from the other state. When received, the record becomes a part of the driver’s record in this State with the same effect as though entered on the operator’s record in this State in the original instance. Every person who obtains a driver’s license or permit for the first time in South Carolina and every person who renews his driver’s license or permit in South Carolina must be furnished a written request form for completion and verification of liability insurance coverage.</w:t>
      </w:r>
    </w:p>
    <w:p w:rsidR="000F3CFE" w:rsidRPr="000F3CFE" w:rsidRDefault="000F3CFE" w:rsidP="000F3CFE">
      <w:pPr>
        <w:rPr>
          <w:color w:val="000000"/>
          <w:u w:color="000000"/>
        </w:rPr>
      </w:pPr>
      <w:r w:rsidRPr="000F3CFE">
        <w:rPr>
          <w:color w:val="000000"/>
          <w:u w:color="000000"/>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0F3CFE" w:rsidRPr="000F3CFE" w:rsidRDefault="000F3CFE" w:rsidP="000F3CFE">
      <w:pPr>
        <w:rPr>
          <w:color w:val="000000"/>
          <w:u w:val="single" w:color="000000"/>
        </w:rPr>
      </w:pPr>
      <w:r w:rsidRPr="000F3CFE">
        <w:rPr>
          <w:color w:val="000000"/>
          <w:u w:color="000000"/>
        </w:rPr>
        <w:tab/>
      </w:r>
      <w:r w:rsidRPr="000F3CFE">
        <w:rPr>
          <w:color w:val="000000"/>
          <w:u w:val="single" w:color="000000"/>
        </w:rPr>
        <w:t>(D)(1)</w:t>
      </w:r>
      <w:r w:rsidRPr="000F3CFE">
        <w:rPr>
          <w:color w:val="000000"/>
          <w:u w:color="000000"/>
        </w:rPr>
        <w:tab/>
      </w:r>
      <w:r w:rsidRPr="000F3CFE">
        <w:rPr>
          <w:color w:val="000000"/>
          <w:u w:val="single" w:color="000000"/>
        </w:rPr>
        <w:t>The department must implement fully the provisions contained in subitems (A)(6) and (A)(8) by July 1, 2022.</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(2)</w:t>
      </w:r>
      <w:r w:rsidRPr="000F3CFE">
        <w:rPr>
          <w:color w:val="000000"/>
          <w:u w:color="000000"/>
        </w:rPr>
        <w:tab/>
      </w:r>
      <w:r w:rsidRPr="000F3CFE">
        <w:rPr>
          <w:color w:val="000000"/>
          <w:u w:val="single" w:color="000000"/>
        </w:rPr>
        <w:t>Pursuant to subitem (A)(6), a person providing medical certification may request the department notate a health condition on the back of his driver’s license or permit with a caduceus symbol and include health conditions such as neurological disorder, brain injury, a neuroimmune condition, mental illness, a disorder that causes seizures, and others.</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(3)</w:t>
      </w:r>
      <w:r w:rsidRPr="000F3CFE">
        <w:rPr>
          <w:color w:val="000000"/>
          <w:u w:color="000000"/>
        </w:rPr>
        <w:tab/>
      </w:r>
      <w:r w:rsidRPr="000F3CFE">
        <w:rPr>
          <w:color w:val="000000"/>
          <w:u w:val="single" w:color="000000"/>
        </w:rPr>
        <w:t>Pursuant to subitem (A)(8), a person with autism providing medical certification may request the department add ‘AUT’ and one other medical condition designated by a caduceus.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val="single" w:color="000000"/>
        </w:rPr>
        <w:t>(4)</w:t>
      </w:r>
      <w:r w:rsidRPr="000F3CFE">
        <w:rPr>
          <w:color w:val="000000"/>
          <w:u w:color="000000"/>
        </w:rPr>
        <w:tab/>
      </w:r>
      <w:r w:rsidRPr="000F3CFE">
        <w:rPr>
          <w:color w:val="000000"/>
          <w:u w:val="single" w:color="000000"/>
        </w:rPr>
        <w:t>The motor vehicle record of a driver may contain not more than four certified medical conditions, one of which may be autism.</w:t>
      </w:r>
      <w:r w:rsidRPr="000F3CFE">
        <w:rPr>
          <w:color w:val="000000"/>
          <w:u w:color="000000"/>
        </w:rPr>
        <w:t>”</w:t>
      </w:r>
      <w:r w:rsidRPr="000F3CFE">
        <w:rPr>
          <w:color w:val="000000"/>
          <w:u w:color="000000"/>
        </w:rPr>
        <w:tab/>
      </w:r>
    </w:p>
    <w:p w:rsidR="000F3CFE" w:rsidRPr="000937C4" w:rsidRDefault="000F3CFE" w:rsidP="000F3CFE">
      <w:pPr>
        <w:rPr>
          <w:lang w:val="en-PH"/>
        </w:rPr>
      </w:pPr>
      <w:r w:rsidRPr="000F3CFE">
        <w:rPr>
          <w:color w:val="000000"/>
          <w:u w:color="000000"/>
        </w:rPr>
        <w:t>SECTION</w:t>
      </w:r>
      <w:r w:rsidRPr="000F3CFE">
        <w:rPr>
          <w:color w:val="000000"/>
          <w:u w:color="000000"/>
        </w:rPr>
        <w:tab/>
        <w:t>2.</w:t>
      </w:r>
      <w:r w:rsidRPr="000F3CFE">
        <w:rPr>
          <w:color w:val="000000"/>
          <w:u w:color="000000"/>
        </w:rPr>
        <w:tab/>
        <w:t>This act takes effect</w:t>
      </w:r>
      <w:r>
        <w:rPr>
          <w:color w:val="000000"/>
          <w:u w:color="000000"/>
        </w:rPr>
        <w:t xml:space="preserve"> upon approval by the Governor. </w:t>
      </w:r>
      <w:r w:rsidRPr="000F3CFE">
        <w:rPr>
          <w:color w:val="000000"/>
          <w:u w:color="000000"/>
        </w:rPr>
        <w:t>/</w:t>
      </w:r>
    </w:p>
    <w:p w:rsidR="000F3CFE" w:rsidRPr="000937C4" w:rsidRDefault="000F3CFE" w:rsidP="000F3CFE">
      <w:r w:rsidRPr="000937C4">
        <w:t>Renumber sections to conform.</w:t>
      </w:r>
    </w:p>
    <w:p w:rsidR="000F3CFE" w:rsidRDefault="000F3CFE" w:rsidP="000F3CFE">
      <w:r w:rsidRPr="000937C4">
        <w:t>Amend title to conform.</w:t>
      </w:r>
    </w:p>
    <w:p w:rsidR="000F3CFE" w:rsidRDefault="000F3CFE" w:rsidP="000F3CFE"/>
    <w:p w:rsidR="000F3CFE" w:rsidRDefault="000F3CFE" w:rsidP="000F3CFE">
      <w:r>
        <w:t>Rep. GOVAN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84" w:name="vote_start197"/>
      <w:bookmarkEnd w:id="84"/>
      <w:r>
        <w:t>Yeas 115;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Finlay</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Murray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Wheeler</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Wooten</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r>
        <w:t>So, the Bill, as amended, was read the second time and ordered to third reading.</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ALLISON moved that the House recur to the morning hour, which was agreed to.</w:t>
      </w:r>
    </w:p>
    <w:p w:rsidR="000F3CFE" w:rsidRDefault="000F3CFE" w:rsidP="000F3CFE"/>
    <w:p w:rsidR="000F3CFE" w:rsidRDefault="000F3CFE" w:rsidP="000F3CFE">
      <w:pPr>
        <w:keepNext/>
        <w:jc w:val="center"/>
        <w:rPr>
          <w:b/>
        </w:rPr>
      </w:pPr>
      <w:r w:rsidRPr="000F3CFE">
        <w:rPr>
          <w:b/>
        </w:rPr>
        <w:t>H. 3465--AMENDED AND REQUESTS FOR DEBATE</w:t>
      </w:r>
    </w:p>
    <w:p w:rsidR="000F3CFE" w:rsidRDefault="000F3CFE" w:rsidP="000F3CFE">
      <w:pPr>
        <w:keepNext/>
      </w:pPr>
      <w:r>
        <w:t>The following Bill was taken up:</w:t>
      </w:r>
    </w:p>
    <w:p w:rsidR="000F3CFE" w:rsidRDefault="000F3CFE" w:rsidP="000F3CFE">
      <w:pPr>
        <w:keepNext/>
      </w:pPr>
      <w:bookmarkStart w:id="85" w:name="include_clip_start_203"/>
      <w:bookmarkEnd w:id="85"/>
    </w:p>
    <w:p w:rsidR="000F3CFE" w:rsidRDefault="000F3CFE" w:rsidP="000F3CFE">
      <w:r>
        <w:t>H. 3465 --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0F3CFE" w:rsidRDefault="000F3CFE" w:rsidP="000F3CFE"/>
    <w:p w:rsidR="000F3CFE" w:rsidRPr="00F55C3E" w:rsidRDefault="000F3CFE" w:rsidP="000F3CFE">
      <w:r w:rsidRPr="00F55C3E">
        <w:t>The Committee on Education and Public Works proposed the following Amendment No. 1</w:t>
      </w:r>
      <w:r w:rsidR="00CB4AEC">
        <w:t xml:space="preserve"> to </w:t>
      </w:r>
      <w:r w:rsidRPr="00F55C3E">
        <w:t>H. 3465 (COUNCIL\WAB\</w:t>
      </w:r>
      <w:r w:rsidR="00CB4AEC">
        <w:t xml:space="preserve"> </w:t>
      </w:r>
      <w:r w:rsidRPr="00F55C3E">
        <w:t>3465C001.RT.WAB21), which was adopted:</w:t>
      </w:r>
    </w:p>
    <w:p w:rsidR="000F3CFE" w:rsidRPr="000F3CFE" w:rsidRDefault="000F3CFE" w:rsidP="000F3CFE">
      <w:pPr>
        <w:rPr>
          <w:color w:val="000000"/>
          <w:u w:color="000000"/>
        </w:rPr>
      </w:pPr>
      <w:r w:rsidRPr="00F55C3E">
        <w:t xml:space="preserve">Amend the bill, as and if amended, by </w:t>
      </w:r>
      <w:r w:rsidRPr="000F3CFE">
        <w:rPr>
          <w:color w:val="000000"/>
          <w:u w:color="000000"/>
        </w:rPr>
        <w:t>striking all after the enacting words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SECTION</w:t>
      </w:r>
      <w:r w:rsidRPr="000F3CFE">
        <w:rPr>
          <w:color w:val="000000"/>
          <w:u w:color="000000"/>
        </w:rPr>
        <w:tab/>
        <w:t>1.</w:t>
      </w:r>
      <w:r w:rsidRPr="000F3CFE">
        <w:rPr>
          <w:color w:val="000000"/>
          <w:u w:color="000000"/>
        </w:rPr>
        <w:tab/>
      </w:r>
      <w:r w:rsidRPr="000F3CFE">
        <w:rPr>
          <w:color w:val="000000"/>
          <w:u w:color="000000"/>
        </w:rPr>
        <w:tab/>
        <w:t>(A)(1)</w:t>
      </w:r>
      <w:r w:rsidRPr="000F3CFE">
        <w:rPr>
          <w:color w:val="000000"/>
          <w:u w:color="000000"/>
        </w:rPr>
        <w:tab/>
        <w:t>There is created a study committee to examine the teacher credentialing requirements in this State, the correlation between various quality levels of teacher credentials and student outcomes, and recommend policies to strengthen these credentialing requirements, teacher education programs, and the distribution of teachers with higher credentials in districts based on socioeconomic and geographic factors. The committee shall also examine the need for veteran teachers to continue to meet certificate renewal requirements and the benefits and challenges of the State requiring and funding National Board Teacher Certification.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The study committee shall recommend policies to support the development of higher standards for teacher credentialing and making teachers with such credentials available in areas of greatest need. It also shall recommend if certification requirements should be required of veteran teachers and, if not, what type of professional development should be mandated. The committee shall also report its finding as to issues the General Assembly should consider regarding National Board Certification.</w:t>
      </w:r>
    </w:p>
    <w:p w:rsidR="000F3CFE" w:rsidRPr="000F3CFE" w:rsidRDefault="000F3CFE" w:rsidP="000F3CFE">
      <w:pPr>
        <w:rPr>
          <w:color w:val="000000"/>
          <w:u w:color="000000"/>
        </w:rPr>
      </w:pPr>
      <w:r w:rsidRPr="000F3CFE">
        <w:rPr>
          <w:color w:val="000000"/>
          <w:u w:color="000000"/>
        </w:rPr>
        <w:tab/>
        <w:t>(B)(1)</w:t>
      </w:r>
      <w:r w:rsidRPr="000F3CFE">
        <w:rPr>
          <w:color w:val="000000"/>
          <w:u w:color="000000"/>
        </w:rPr>
        <w:tab/>
        <w:t>The study committee is composed of eleven members, consisting of:</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two members of the Senate appointed by the Chair of the Senate Education Committee;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two members of the House of Representatives appointed by the Chair of the House Education and Public Works Committee;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two early childhood education, elementary education, or secondary education scholars or faculty members from institutions of higher learning in this State who have research and teaching experience in understanding teacher credentialing standards and the correlation between teacher credentials and student outcomes, one of which shall by appointed by the Chair of the Senate Education Committee and one appointed by the Chair of the House Education and Public Works Committee upon recommendation of the South Carolina Education Dean’s Alliance;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(d)</w:t>
      </w:r>
      <w:r w:rsidRPr="000F3CFE">
        <w:rPr>
          <w:color w:val="000000"/>
          <w:u w:color="000000"/>
        </w:rPr>
        <w:tab/>
        <w:t>three parents of public school students appointed by the Governor; and</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(e)</w:t>
      </w:r>
      <w:r w:rsidRPr="000F3CFE">
        <w:rPr>
          <w:color w:val="000000"/>
          <w:u w:color="000000"/>
        </w:rPr>
        <w:tab/>
        <w:t>two members with expertise in teacher certification appointed by the State Superintendent of Education.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In making appointments to the study committee, consideration should be given to ensure the inclusion of diverse racial, ethnic, and gender perspectives representing districts throughout the State.</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Vacancies in the study committee’s membership must be filled in the manner of original appointment.</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t>Members of the committee shall serve without per diem, mileage, or other compensation generally provided to members of boards and commissions.</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The Senate Education Committee and the House Education and Public Works Committee shall provide appropriate staffing for the study committee.</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The study committee shall provide a report with recommendations to the General Assembly before January 1, 2022. The study committee shall dissolve upon providing its report to the General Assembly or on January 1, 2022, whichever occurs first.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 xml:space="preserve">This act takes effect </w:t>
      </w:r>
      <w:r w:rsidR="00CB4AEC">
        <w:rPr>
          <w:color w:val="000000"/>
          <w:u w:color="000000"/>
        </w:rPr>
        <w:t xml:space="preserve">upon approval by the Governor.  </w:t>
      </w:r>
      <w:r w:rsidRPr="000F3CFE">
        <w:rPr>
          <w:color w:val="000000"/>
          <w:u w:color="000000"/>
        </w:rPr>
        <w:t>/</w:t>
      </w:r>
    </w:p>
    <w:p w:rsidR="000F3CFE" w:rsidRPr="00F55C3E" w:rsidRDefault="000F3CFE" w:rsidP="000F3CFE">
      <w:r w:rsidRPr="00F55C3E">
        <w:t>Renumber sections to conform.</w:t>
      </w:r>
    </w:p>
    <w:p w:rsidR="000F3CFE" w:rsidRDefault="000F3CFE" w:rsidP="000F3CFE">
      <w:r w:rsidRPr="00F55C3E">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bookmarkStart w:id="86" w:name="file_start207"/>
      <w:bookmarkEnd w:id="86"/>
    </w:p>
    <w:p w:rsidR="000F3CFE" w:rsidRPr="00824166" w:rsidRDefault="000F3CFE" w:rsidP="000F3CFE">
      <w:r w:rsidRPr="00824166">
        <w:t>Rep. GILLIAM proposed the following Amendment No. 2</w:t>
      </w:r>
      <w:r w:rsidR="00CB4AEC">
        <w:t xml:space="preserve"> to </w:t>
      </w:r>
      <w:r w:rsidR="00CB4AEC">
        <w:br/>
      </w:r>
      <w:r w:rsidRPr="00824166">
        <w:t>H. 3465 (COUNCIL\ZW\3465C001.CC.ZW21)</w:t>
      </w:r>
      <w:r w:rsidR="00CB4AEC">
        <w:t>:</w:t>
      </w:r>
      <w:r w:rsidRPr="00824166">
        <w:t xml:space="preserve"> </w:t>
      </w:r>
    </w:p>
    <w:p w:rsidR="000F3CFE" w:rsidRPr="00824166" w:rsidRDefault="000F3CFE" w:rsidP="000F3CFE">
      <w:r w:rsidRPr="00824166">
        <w:t>Amend the bill, as and if amended, by adding an appropriately numbered SECTION to read:</w:t>
      </w:r>
    </w:p>
    <w:p w:rsidR="000F3CFE" w:rsidRPr="000F3CFE" w:rsidRDefault="000F3CFE" w:rsidP="000F3CFE">
      <w:pPr>
        <w:rPr>
          <w:color w:val="000000"/>
          <w:u w:color="000000"/>
        </w:rPr>
      </w:pPr>
      <w:r w:rsidRPr="00824166">
        <w:t>/</w:t>
      </w:r>
      <w:r w:rsidRPr="00824166">
        <w:tab/>
        <w:t>SECTION</w:t>
      </w:r>
      <w:r w:rsidRPr="00824166">
        <w:tab/>
        <w:t>__.</w:t>
      </w:r>
      <w:r w:rsidRPr="00824166">
        <w:tab/>
      </w:r>
      <w:r w:rsidRPr="000F3CFE">
        <w:rPr>
          <w:color w:val="000000"/>
          <w:u w:color="000000"/>
        </w:rPr>
        <w:t>Chapter 26,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26</w:t>
      </w:r>
      <w:r w:rsidRPr="000F3CFE">
        <w:rPr>
          <w:color w:val="000000"/>
          <w:u w:color="000000"/>
        </w:rPr>
        <w:noBreakHyphen/>
        <w:t>42.</w:t>
      </w:r>
      <w:r w:rsidRPr="000F3CFE">
        <w:rPr>
          <w:color w:val="000000"/>
          <w:u w:color="000000"/>
        </w:rPr>
        <w:tab/>
        <w:t>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The provisions of this section apply notwithstanding the provisions of the Certificate Renewal Plan developed by the Office of Teacher Certification or another provision of law.”</w:t>
      </w:r>
      <w:r w:rsidRPr="000F3CFE">
        <w:rPr>
          <w:color w:val="000000"/>
          <w:u w:color="000000"/>
        </w:rPr>
        <w:tab/>
        <w:t>/</w:t>
      </w:r>
    </w:p>
    <w:p w:rsidR="000F3CFE" w:rsidRPr="00824166" w:rsidRDefault="000F3CFE" w:rsidP="000F3CFE">
      <w:r w:rsidRPr="00824166">
        <w:t>Renumber sections to conform.</w:t>
      </w:r>
    </w:p>
    <w:p w:rsidR="000F3CFE" w:rsidRDefault="000F3CFE" w:rsidP="000F3CFE">
      <w:r w:rsidRPr="00824166">
        <w:t>Amend title to conform.</w:t>
      </w:r>
    </w:p>
    <w:p w:rsidR="000F3CFE" w:rsidRDefault="000F3CFE" w:rsidP="000F3CFE"/>
    <w:p w:rsidR="000F3CFE" w:rsidRDefault="000F3CFE" w:rsidP="000F3CFE">
      <w:r>
        <w:t>Rep. GILLIAM explained the amendment.</w:t>
      </w:r>
    </w:p>
    <w:p w:rsidR="000F3CFE" w:rsidRDefault="000F3CFE" w:rsidP="000F3CFE"/>
    <w:p w:rsidR="000F3CFE" w:rsidRDefault="000F3CFE" w:rsidP="000F3CFE">
      <w:r>
        <w:t>Reps. OTT, BRAWLEY, MCDANIEL, PENDARVIS, KIRBY, ALEXANDER, HENEGAN, COBB-HUNTER, MURRAY, J. L. JOHNSON, DILLARD, RIVERS, J. MOORE, R. WILLIAMS, ANDERSON and MCKNIGHT requested debate on the Bill.</w:t>
      </w:r>
    </w:p>
    <w:p w:rsidR="000F3CFE" w:rsidRDefault="000F3CFE" w:rsidP="000F3CFE"/>
    <w:p w:rsidR="000F3CFE" w:rsidRDefault="000F3CFE" w:rsidP="000F3CFE">
      <w:pPr>
        <w:keepNext/>
        <w:jc w:val="center"/>
        <w:rPr>
          <w:b/>
        </w:rPr>
      </w:pPr>
      <w:r w:rsidRPr="000F3CFE">
        <w:rPr>
          <w:b/>
        </w:rPr>
        <w:t>H. 3941--ORDERED TO THIRD READING</w:t>
      </w:r>
    </w:p>
    <w:p w:rsidR="000F3CFE" w:rsidRDefault="000F3CFE" w:rsidP="000F3CFE">
      <w:pPr>
        <w:keepNext/>
      </w:pPr>
      <w:r>
        <w:t>The following Joint Resolution was taken up:</w:t>
      </w:r>
    </w:p>
    <w:p w:rsidR="000F3CFE" w:rsidRDefault="000F3CFE" w:rsidP="000F3CFE">
      <w:pPr>
        <w:keepNext/>
      </w:pPr>
      <w:bookmarkStart w:id="87" w:name="include_clip_start_211"/>
      <w:bookmarkEnd w:id="87"/>
    </w:p>
    <w:p w:rsidR="000F3CFE" w:rsidRDefault="000F3CFE" w:rsidP="000F3CFE">
      <w:r>
        <w:t>H. 3941 -- Reps. Alexander, Allison, Kirby and Matthews: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0F3CFE" w:rsidRDefault="000F3CFE" w:rsidP="000F3CFE">
      <w:bookmarkStart w:id="88" w:name="include_clip_end_211"/>
      <w:bookmarkEnd w:id="88"/>
    </w:p>
    <w:p w:rsidR="000F3CFE" w:rsidRDefault="000F3CFE" w:rsidP="000F3CFE">
      <w:r>
        <w:t>Rep. FELDER explained the Joint Resolution.</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89" w:name="vote_start213"/>
      <w:bookmarkEnd w:id="89"/>
      <w:r>
        <w:t>Yeas 110; Nays 4</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Finlay</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Hart</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Hill</w:t>
            </w:r>
          </w:p>
        </w:tc>
        <w:tc>
          <w:tcPr>
            <w:tcW w:w="2180" w:type="dxa"/>
            <w:shd w:val="clear" w:color="auto" w:fill="auto"/>
          </w:tcPr>
          <w:p w:rsidR="000F3CFE" w:rsidRPr="000F3CFE" w:rsidRDefault="000F3CFE" w:rsidP="000F3CFE">
            <w:pPr>
              <w:keepNext/>
              <w:ind w:firstLine="0"/>
            </w:pPr>
            <w:r>
              <w:t>Magnuson</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Total--4</w:t>
      </w:r>
    </w:p>
    <w:p w:rsidR="00CB4AEC" w:rsidRDefault="00CB4AEC" w:rsidP="000F3CFE">
      <w:pPr>
        <w:jc w:val="center"/>
        <w:rPr>
          <w:b/>
        </w:rPr>
      </w:pPr>
    </w:p>
    <w:p w:rsidR="000F3CFE" w:rsidRDefault="000F3CFE" w:rsidP="000F3CFE">
      <w:r>
        <w:t xml:space="preserve">So, the Joint Resolution was read the second time and ordered to third reading.  </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The SPEAKER granted Rep. FINLAY a temporary leave of absence.</w:t>
      </w:r>
    </w:p>
    <w:p w:rsidR="000F3CFE" w:rsidRDefault="000F3CFE" w:rsidP="000F3CFE"/>
    <w:p w:rsidR="000F3CFE" w:rsidRDefault="000F3CFE" w:rsidP="000F3CFE">
      <w:pPr>
        <w:keepNext/>
        <w:jc w:val="center"/>
        <w:rPr>
          <w:b/>
        </w:rPr>
      </w:pPr>
      <w:r w:rsidRPr="000F3CFE">
        <w:rPr>
          <w:b/>
        </w:rPr>
        <w:t>H. 3883--AMENDED AND ORDERED TO THIRD READING</w:t>
      </w:r>
    </w:p>
    <w:p w:rsidR="000F3CFE" w:rsidRDefault="000F3CFE" w:rsidP="000F3CFE">
      <w:pPr>
        <w:keepNext/>
      </w:pPr>
      <w:r>
        <w:t>The following Bill was taken up:</w:t>
      </w:r>
    </w:p>
    <w:p w:rsidR="000F3CFE" w:rsidRDefault="000F3CFE" w:rsidP="000F3CFE">
      <w:pPr>
        <w:keepNext/>
      </w:pPr>
      <w:bookmarkStart w:id="90" w:name="include_clip_start_218"/>
      <w:bookmarkEnd w:id="90"/>
    </w:p>
    <w:p w:rsidR="000F3CFE" w:rsidRDefault="000F3CFE" w:rsidP="000F3CFE">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0F3CFE" w:rsidRDefault="000F3CFE" w:rsidP="000F3CFE"/>
    <w:p w:rsidR="000F3CFE" w:rsidRPr="008B60F2" w:rsidRDefault="000F3CFE" w:rsidP="000F3CFE">
      <w:r w:rsidRPr="008B60F2">
        <w:t>The Committee on Education and Public Works proposed the following Amendment No. 1</w:t>
      </w:r>
      <w:r w:rsidR="00CB4AEC">
        <w:t xml:space="preserve"> to </w:t>
      </w:r>
      <w:r w:rsidRPr="008B60F2">
        <w:t>H. 3883 (COUNCIL\WAB\</w:t>
      </w:r>
      <w:r w:rsidR="00CB4AEC">
        <w:t xml:space="preserve"> </w:t>
      </w:r>
      <w:r w:rsidRPr="008B60F2">
        <w:t>3883C001.RT.WAB21), which was adopted:</w:t>
      </w:r>
    </w:p>
    <w:p w:rsidR="000F3CFE" w:rsidRPr="000F3CFE" w:rsidRDefault="000F3CFE" w:rsidP="000F3CFE">
      <w:pPr>
        <w:rPr>
          <w:color w:val="000000"/>
          <w:u w:color="000000"/>
        </w:rPr>
      </w:pPr>
      <w:r w:rsidRPr="008B60F2">
        <w:t>Amend the bill, as and if amended, by</w:t>
      </w:r>
      <w:r w:rsidRPr="000F3CFE">
        <w:rPr>
          <w:color w:val="000000"/>
          <w:u w:color="000000"/>
        </w:rPr>
        <w:t xml:space="preserve"> striking all after the enacting words and inserting:</w:t>
      </w:r>
    </w:p>
    <w:p w:rsidR="000F3CFE" w:rsidRPr="000F3CFE" w:rsidRDefault="00541A11" w:rsidP="000F3CFE">
      <w:pPr>
        <w:rPr>
          <w:color w:val="000000"/>
          <w:u w:color="000000"/>
        </w:rPr>
      </w:pPr>
      <w:r>
        <w:rPr>
          <w:color w:val="000000"/>
          <w:u w:color="000000"/>
        </w:rPr>
        <w:t>/</w:t>
      </w:r>
      <w:r>
        <w:rPr>
          <w:color w:val="000000"/>
          <w:u w:color="000000"/>
        </w:rPr>
        <w:tab/>
      </w:r>
      <w:r w:rsidR="000F3CFE" w:rsidRPr="000F3CFE">
        <w:rPr>
          <w:color w:val="000000"/>
          <w:u w:color="000000"/>
        </w:rPr>
        <w:t>SECTION</w:t>
      </w:r>
      <w:r w:rsidR="000F3CFE" w:rsidRPr="000F3CFE">
        <w:rPr>
          <w:color w:val="000000"/>
          <w:u w:color="000000"/>
        </w:rPr>
        <w:tab/>
        <w:t>1.</w:t>
      </w:r>
      <w:r w:rsidR="000F3CFE" w:rsidRPr="000F3CFE">
        <w:rPr>
          <w:color w:val="000000"/>
          <w:u w:color="000000"/>
        </w:rPr>
        <w:tab/>
        <w:t>Article 3, Chapter 1,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1</w:t>
      </w:r>
      <w:r w:rsidRPr="000F3CFE">
        <w:rPr>
          <w:color w:val="000000"/>
          <w:u w:color="000000"/>
        </w:rPr>
        <w:noBreakHyphen/>
        <w:t>210.</w:t>
      </w:r>
      <w:r w:rsidRPr="000F3CFE">
        <w:rPr>
          <w:color w:val="000000"/>
          <w:u w:color="000000"/>
        </w:rPr>
        <w:tab/>
        <w:t>For purposes of this title:</w:t>
      </w:r>
    </w:p>
    <w:p w:rsidR="000F3CFE" w:rsidRPr="000F3CFE" w:rsidRDefault="000F3CFE" w:rsidP="000F3CFE">
      <w:pPr>
        <w:rPr>
          <w:color w:val="000000"/>
          <w:u w:color="000000"/>
        </w:rPr>
      </w:pPr>
      <w:r w:rsidRPr="000F3CFE">
        <w:rPr>
          <w:color w:val="000000"/>
          <w:u w:color="000000"/>
        </w:rPr>
        <w:tab/>
        <w:t>(1)</w:t>
      </w:r>
      <w:r w:rsidRPr="000F3CFE">
        <w:rPr>
          <w:color w:val="000000"/>
          <w:u w:color="000000"/>
        </w:rPr>
        <w:tab/>
        <w:t>‘Instructional day’ shall include in</w:t>
      </w:r>
      <w:r w:rsidRPr="000F3CFE">
        <w:rPr>
          <w:color w:val="000000"/>
          <w:u w:color="000000"/>
        </w:rPr>
        <w:noBreakHyphen/>
        <w:t>person instruction, virtual instruction, self</w:t>
      </w:r>
      <w:r w:rsidRPr="000F3CFE">
        <w:rPr>
          <w:color w:val="000000"/>
          <w:u w:color="000000"/>
        </w:rPr>
        <w:noBreakHyphen/>
        <w:t>guided learning, and experiential learning through approved off</w:t>
      </w:r>
      <w:r w:rsidRPr="000F3CFE">
        <w:rPr>
          <w:color w:val="000000"/>
          <w:u w:color="000000"/>
        </w:rPr>
        <w:noBreakHyphen/>
        <w:t>campus educational opportunities.</w:t>
      </w:r>
    </w:p>
    <w:p w:rsidR="000F3CFE" w:rsidRPr="000F3CFE" w:rsidRDefault="000F3CFE" w:rsidP="000F3CFE">
      <w:pPr>
        <w:rPr>
          <w:color w:val="000000"/>
          <w:u w:color="000000"/>
        </w:rPr>
      </w:pPr>
      <w:r w:rsidRPr="000F3CFE">
        <w:rPr>
          <w:color w:val="000000"/>
          <w:u w:color="000000"/>
        </w:rPr>
        <w:tab/>
        <w:t>(2)</w:t>
      </w:r>
      <w:r w:rsidRPr="000F3CFE">
        <w:rPr>
          <w:color w:val="000000"/>
          <w:u w:color="000000"/>
        </w:rPr>
        <w:tab/>
        <w:t>‘Hours of Instruction’ requirements shall include in</w:t>
      </w:r>
      <w:r w:rsidRPr="000F3CFE">
        <w:rPr>
          <w:color w:val="000000"/>
          <w:u w:color="000000"/>
        </w:rPr>
        <w:noBreakHyphen/>
        <w:t>person instruction, virtual instruction, self</w:t>
      </w:r>
      <w:r w:rsidRPr="000F3CFE">
        <w:rPr>
          <w:color w:val="000000"/>
          <w:u w:color="000000"/>
        </w:rPr>
        <w:noBreakHyphen/>
        <w:t>guided learning, and experiential learning through approved off</w:t>
      </w:r>
      <w:r w:rsidRPr="000F3CFE">
        <w:rPr>
          <w:color w:val="000000"/>
          <w:u w:color="000000"/>
        </w:rPr>
        <w:noBreakHyphen/>
        <w:t>campus educational opportunities.”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Chapter 39,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39</w:t>
      </w:r>
      <w:r w:rsidRPr="000F3CFE">
        <w:rPr>
          <w:color w:val="000000"/>
          <w:u w:color="000000"/>
        </w:rPr>
        <w:noBreakHyphen/>
        <w:t>290.</w:t>
      </w:r>
      <w:r w:rsidRPr="000F3CFE">
        <w:rPr>
          <w:color w:val="000000"/>
          <w:u w:color="000000"/>
        </w:rPr>
        <w:tab/>
        <w:t>The State Board of Education shall adopt, establish, and promulgate such rules and regulations as may be necessary to carry out the intent and purpose of this article.”</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3.</w:t>
      </w:r>
      <w:r w:rsidRPr="000F3CFE">
        <w:rPr>
          <w:color w:val="000000"/>
          <w:u w:color="000000"/>
        </w:rPr>
        <w:tab/>
        <w:t>Article 1, Chapter 19, Title 59 of the 1976 Code is amended by adding:</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19</w:t>
      </w:r>
      <w:r w:rsidRPr="000F3CFE">
        <w:rPr>
          <w:color w:val="000000"/>
          <w:u w:color="000000"/>
        </w:rPr>
        <w:noBreakHyphen/>
        <w:t>360.</w:t>
      </w:r>
      <w:r w:rsidRPr="000F3CFE">
        <w:rPr>
          <w:color w:val="000000"/>
          <w:u w:color="000000"/>
        </w:rPr>
        <w:tab/>
        <w:t>(A)(1)</w:t>
      </w:r>
      <w:r w:rsidRPr="000F3CFE">
        <w:rPr>
          <w:color w:val="000000"/>
          <w:u w:color="000000"/>
        </w:rPr>
        <w:tab/>
        <w:t>If a district or school is seeking to implement competency</w:t>
      </w:r>
      <w:r w:rsidRPr="000F3CFE">
        <w:rPr>
          <w:color w:val="000000"/>
          <w:u w:color="000000"/>
        </w:rPr>
        <w:noBreakHyphen/>
        <w:t>based education, the State Board of Education may exempt the school from state laws, policies, and regulations that hinder the implementation of certain competency</w:t>
      </w:r>
      <w:r w:rsidRPr="000F3CFE">
        <w:rPr>
          <w:color w:val="000000"/>
          <w:u w:color="000000"/>
        </w:rPr>
        <w:noBreakHyphen/>
        <w:t>based practices. A district that wishes to obtain an exemption may submit a waiver application to the State Board of Education in a format developed by the State Department of Education. To be considered, a waiver application must:</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be approved by the local school district board of trustees;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 xml:space="preserve">be aligned to the district strategic plan; and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 xml:space="preserve">provide for the implementation of the strategies described in the waiver application for all students in the school, which may be implemented in phases over a period of five or fewer years.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A district must show evidence of the meaningful steps already taken to engage parents and community stakeholders.  A district also must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 xml:space="preserve">A district whose waiver application is approved may request additional exemptions and may request amendments to its current approved waiver on a rolling basis.  </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Competency</w:t>
      </w:r>
      <w:r w:rsidRPr="000F3CFE">
        <w:rPr>
          <w:color w:val="000000"/>
          <w:u w:color="000000"/>
        </w:rPr>
        <w:noBreakHyphen/>
        <w:t>based education is designed to improve educational outcomes for students by advancing their mastery of concepts and skills. A competency</w:t>
      </w:r>
      <w:r w:rsidRPr="000F3CFE">
        <w:rPr>
          <w:color w:val="000000"/>
          <w:u w:color="000000"/>
        </w:rPr>
        <w:noBreakHyphen/>
        <w:t>based system in South Carolina must align with the Profile of the South Carolina Graduate and include the following core principles:</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Learning outcomes must emphasize competencies that include:</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 xml:space="preserve">application and creation of World Class Knowledge; and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the development and application of the World Class Skills and Life and Career Characteristics identified in the Profile of the South Carolina Graduate.</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Competencies with explicit, measureable, and transferable student learning objectives provide transparency and guide students, with customized support from teachers, as the students pursue their own inquiries, understanding, and ownership of learning. </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A student shall master competencies along a personalized and flexible pathway before he may advance. A student may demonstrate his mastery of competencies through his performance of the competencies, application of the competencies, or both.</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t xml:space="preserve">Assessments must be meaningful and used to personalize learning experiences with a student. </w:t>
      </w:r>
    </w:p>
    <w:p w:rsidR="000F3CFE" w:rsidRPr="000F3CFE" w:rsidRDefault="000F3CFE" w:rsidP="000F3CFE">
      <w:pPr>
        <w:rPr>
          <w:color w:val="000000"/>
          <w:u w:color="000000"/>
        </w:rPr>
      </w:pPr>
      <w:r w:rsidRPr="000F3CFE">
        <w:rPr>
          <w:color w:val="000000"/>
          <w:u w:color="000000"/>
        </w:rPr>
        <w:tab/>
      </w:r>
      <w:r w:rsidRPr="000F3CFE">
        <w:rPr>
          <w:color w:val="000000"/>
          <w:u w:color="000000"/>
        </w:rPr>
        <w:tab/>
        <w:t>(5)</w:t>
      </w:r>
      <w:r w:rsidRPr="000F3CFE">
        <w:rPr>
          <w:color w:val="000000"/>
          <w:u w:color="000000"/>
        </w:rPr>
        <w:tab/>
        <w:t xml:space="preserve">A student must receive timely and personalized support based on his individual learning needs. </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A local school board of trustees and the State Board of Education may not exempt a school from:</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federal and state laws and constitutional provisions prohibiting discrimination on the basis of disability, race, creed, color, national origin, religion, ancestry, or need for special education services;</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health, safety, civil rights, and disability rights requirements as applied to other public schools operating in the district; or</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t>state and federal assessment requirements.</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A school operating under a waiver pursuant to this section shall admit all children eligible to attend the school, subject to space limitations, and may not limit or deny admission or show preference in an admission decision to an individual or group of individuals.</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If a school is operating under a waiver pursuant to this section, each student enrolled in the school is still considered to be a full</w:t>
      </w:r>
      <w:r w:rsidRPr="000F3CFE">
        <w:rPr>
          <w:color w:val="000000"/>
          <w:u w:color="000000"/>
        </w:rPr>
        <w:noBreakHyphen/>
        <w:t xml:space="preserve">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 </w:t>
      </w:r>
    </w:p>
    <w:p w:rsidR="000F3CFE" w:rsidRPr="000F3CFE" w:rsidRDefault="000F3CFE" w:rsidP="000F3CFE">
      <w:pPr>
        <w:rPr>
          <w:color w:val="000000"/>
          <w:u w:color="000000"/>
        </w:rPr>
      </w:pPr>
      <w:r w:rsidRPr="000F3CFE">
        <w:rPr>
          <w:color w:val="000000"/>
          <w:u w:color="000000"/>
        </w:rPr>
        <w:tab/>
        <w:t>(F)</w:t>
      </w:r>
      <w:r w:rsidRPr="000F3CFE">
        <w:rPr>
          <w:color w:val="000000"/>
          <w:u w:color="000000"/>
        </w:rPr>
        <w:tab/>
        <w:t xml:space="preserve">If a school is operating under a waiver pursuant to this section, each student must remain enrolled in the state’s student information system. </w:t>
      </w:r>
    </w:p>
    <w:p w:rsidR="000F3CFE" w:rsidRPr="000F3CFE" w:rsidRDefault="000F3CFE" w:rsidP="000F3CFE">
      <w:pPr>
        <w:rPr>
          <w:color w:val="000000"/>
          <w:u w:color="000000"/>
        </w:rPr>
      </w:pPr>
      <w:r w:rsidRPr="000F3CFE">
        <w:rPr>
          <w:color w:val="000000"/>
          <w:u w:color="000000"/>
        </w:rPr>
        <w:tab/>
        <w:t>(G)</w:t>
      </w:r>
      <w:r w:rsidRPr="000F3CFE">
        <w:rPr>
          <w:color w:val="000000"/>
          <w:u w:color="000000"/>
        </w:rPr>
        <w:tab/>
        <w:t>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w:t>
      </w:r>
      <w:r w:rsidRPr="000F3CFE">
        <w:rPr>
          <w:color w:val="000000"/>
          <w:u w:color="000000"/>
        </w:rPr>
        <w:noBreakHyphen/>
        <w:t xml:space="preserve">based education program. </w:t>
      </w:r>
    </w:p>
    <w:p w:rsidR="000F3CFE" w:rsidRPr="000F3CFE" w:rsidRDefault="000F3CFE" w:rsidP="000F3CFE">
      <w:pPr>
        <w:rPr>
          <w:color w:val="000000"/>
          <w:u w:color="000000"/>
        </w:rPr>
      </w:pPr>
      <w:r w:rsidRPr="000F3CFE">
        <w:rPr>
          <w:color w:val="000000"/>
          <w:u w:color="000000"/>
        </w:rPr>
        <w:tab/>
        <w:t>(H)(1)</w:t>
      </w:r>
      <w:r w:rsidRPr="000F3CFE">
        <w:rPr>
          <w:color w:val="000000"/>
          <w:u w:color="000000"/>
        </w:rPr>
        <w:tab/>
        <w:t>The State Department of Education shall create evaluation criteria and guidelines for schools that are operating under a waiver 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performance on assessments (formative, benchmark, and state), high school success, and postsecondary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 </w:t>
      </w:r>
    </w:p>
    <w:p w:rsidR="000F3CFE" w:rsidRPr="000F3CFE" w:rsidRDefault="000F3CFE" w:rsidP="000F3CFE">
      <w:pPr>
        <w:rPr>
          <w:color w:val="000000"/>
          <w:u w:color="000000"/>
        </w:rPr>
      </w:pPr>
      <w:r w:rsidRPr="000F3CFE">
        <w:rPr>
          <w:color w:val="000000"/>
          <w:u w:color="000000"/>
        </w:rPr>
        <w:tab/>
        <w:t>(I)</w:t>
      </w:r>
      <w:r w:rsidRPr="000F3CFE">
        <w:rPr>
          <w:color w:val="000000"/>
          <w:u w:color="000000"/>
        </w:rPr>
        <w:tab/>
        <w:t>The Commission on Higher Education and State Board for Technical and Comprehensive Education shall establish policies to provide fair and equitable access to institutions of higher education and technical colleges, as well as, scholarships and financial aid for graduates of schools implementing innovative school models and using nontraditional diplomas and transcripts.”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4.</w:t>
      </w:r>
      <w:r w:rsidRPr="000F3CFE">
        <w:rPr>
          <w:color w:val="000000"/>
          <w:u w:color="000000"/>
        </w:rPr>
        <w:tab/>
        <w:t>Section 59</w:t>
      </w:r>
      <w:r w:rsidRPr="000F3CFE">
        <w:rPr>
          <w:color w:val="000000"/>
          <w:u w:color="000000"/>
        </w:rPr>
        <w:noBreakHyphen/>
        <w:t>1</w:t>
      </w:r>
      <w:r w:rsidRPr="000F3CFE">
        <w:rPr>
          <w:color w:val="000000"/>
          <w:u w:color="000000"/>
        </w:rPr>
        <w:noBreakHyphen/>
        <w:t>425(A) and (E) of the 1976 Code is amended to read:</w:t>
      </w:r>
    </w:p>
    <w:p w:rsidR="000F3CFE" w:rsidRPr="000F3CFE" w:rsidRDefault="000F3CFE" w:rsidP="000F3CFE">
      <w:pPr>
        <w:rPr>
          <w:color w:val="000000"/>
          <w:u w:color="000000"/>
        </w:rPr>
      </w:pPr>
      <w:r w:rsidRPr="000F3CFE">
        <w:rPr>
          <w:color w:val="000000"/>
          <w:u w:color="000000"/>
        </w:rPr>
        <w:tab/>
        <w:t>“(A)</w:t>
      </w:r>
      <w:r w:rsidRPr="000F3CFE">
        <w:rPr>
          <w:color w:val="000000"/>
          <w:u w:color="000000"/>
        </w:rPr>
        <w:tab/>
      </w:r>
      <w:r w:rsidRPr="000F3CFE">
        <w:rPr>
          <w:color w:val="000000"/>
          <w:u w:color="000000"/>
        </w:rPr>
        <w:tab/>
        <w:t xml:space="preserve">A local school district board of trustees of the State has the authority to establish an annual school calendar for teachers, staff, and students.  The statutory school term is one hundred ninety days annually and must consist of a minimum of one hundred eighty </w:t>
      </w:r>
      <w:r w:rsidRPr="000F3CFE">
        <w:rPr>
          <w:strike/>
          <w:color w:val="000000"/>
          <w:u w:color="000000"/>
        </w:rPr>
        <w:t>days of instruction</w:t>
      </w:r>
      <w:r w:rsidRPr="000F3CFE">
        <w:rPr>
          <w:color w:val="000000"/>
          <w:u w:color="000000"/>
        </w:rPr>
        <w:t xml:space="preserve"> </w:t>
      </w:r>
      <w:r w:rsidRPr="000F3CFE">
        <w:rPr>
          <w:color w:val="000000"/>
          <w:u w:val="single" w:color="000000"/>
        </w:rPr>
        <w:t>instructional days</w:t>
      </w:r>
      <w:r w:rsidRPr="000F3CFE">
        <w:rPr>
          <w:color w:val="000000"/>
          <w:u w:color="000000"/>
        </w:rPr>
        <w:t xml:space="preserve"> covering at least nine calendar months.  </w:t>
      </w:r>
      <w:r w:rsidRPr="000F3CFE">
        <w:rPr>
          <w:color w:val="000000"/>
          <w:u w:val="single" w:color="000000"/>
        </w:rPr>
        <w:t>A local school district board of trustees may offer the required instructional days at any time during the school year, consistent with the law.  Except as may be waived in this section or accompanying regulations, a local school district shall provide at least one thousand eighty instructional hours over the statutory school term.</w:t>
      </w:r>
      <w:r w:rsidRPr="000F3CFE">
        <w:rPr>
          <w:color w:val="000000"/>
          <w:u w:color="000000"/>
        </w:rPr>
        <w:t xml:space="preserve">  </w:t>
      </w:r>
      <w:r w:rsidRPr="000F3CFE">
        <w:rPr>
          <w:strike/>
          <w:color w:val="000000"/>
          <w:u w:color="000000"/>
        </w:rPr>
        <w:t>However, beginning with the 2007</w:t>
      </w:r>
      <w:r w:rsidRPr="000F3CFE">
        <w:rPr>
          <w:strike/>
          <w:color w:val="000000"/>
          <w:u w:color="000000"/>
        </w:rPr>
        <w:noBreakHyphen/>
        <w:t>2008 school year, t</w:t>
      </w:r>
      <w:r w:rsidRPr="000F3CFE">
        <w:rPr>
          <w:color w:val="000000"/>
          <w:u w:color="000000"/>
        </w:rPr>
        <w:t>he opening date for students must not be before the third Monday in August, except for schools operating on a year</w:t>
      </w:r>
      <w:r w:rsidRPr="000F3CFE">
        <w:rPr>
          <w:color w:val="000000"/>
          <w:u w:color="000000"/>
        </w:rPr>
        <w:noBreakHyphen/>
        <w:t>round modified school calendar.  Three days must be used for collegial professional development based upon the educational standards as required by Section 59</w:t>
      </w:r>
      <w:r w:rsidRPr="000F3CFE">
        <w:rPr>
          <w:color w:val="000000"/>
          <w:u w:color="000000"/>
        </w:rPr>
        <w:noBreakHyphen/>
        <w:t>18</w:t>
      </w:r>
      <w:r w:rsidRPr="000F3CFE">
        <w:rPr>
          <w:color w:val="000000"/>
          <w:u w:color="000000"/>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w:t>
      </w:r>
      <w:r w:rsidRPr="000F3CFE">
        <w:rPr>
          <w:strike/>
          <w:color w:val="000000"/>
          <w:u w:color="000000"/>
        </w:rPr>
        <w:t>instructional</w:t>
      </w:r>
      <w:r w:rsidRPr="000F3CFE">
        <w:rPr>
          <w:color w:val="000000"/>
          <w:u w:color="000000"/>
        </w:rPr>
        <w:t xml:space="preserve"> hours in an instructional day may vary according to local board policy and does not have to be uniform among the schools in the district.</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 xml:space="preserve">The instructional day </w:t>
      </w:r>
      <w:r w:rsidRPr="000F3CFE">
        <w:rPr>
          <w:color w:val="000000"/>
          <w:u w:val="single" w:color="000000"/>
        </w:rPr>
        <w:t>calculation</w:t>
      </w:r>
      <w:r w:rsidRPr="000F3CFE">
        <w:rPr>
          <w:color w:val="000000"/>
          <w:u w:color="000000"/>
        </w:rPr>
        <w:t xml:space="preserve"> for secondary students </w:t>
      </w:r>
      <w:r w:rsidRPr="000F3CFE">
        <w:rPr>
          <w:strike/>
          <w:color w:val="000000"/>
          <w:u w:color="000000"/>
        </w:rPr>
        <w:t>must be at a minimum six hours a day, or its equivalent weekly, excluding</w:t>
      </w:r>
      <w:r w:rsidRPr="000F3CFE">
        <w:rPr>
          <w:color w:val="000000"/>
          <w:u w:color="000000"/>
        </w:rPr>
        <w:t xml:space="preserve"> </w:t>
      </w:r>
      <w:r w:rsidRPr="000F3CFE">
        <w:rPr>
          <w:color w:val="000000"/>
          <w:u w:val="single" w:color="000000"/>
        </w:rPr>
        <w:t>shall exclude</w:t>
      </w:r>
      <w:r w:rsidRPr="000F3CFE">
        <w:rPr>
          <w:color w:val="000000"/>
          <w:u w:color="000000"/>
        </w:rPr>
        <w:t xml:space="preserve"> lunch. The </w:t>
      </w:r>
      <w:r w:rsidRPr="000F3CFE">
        <w:rPr>
          <w:strike/>
          <w:color w:val="000000"/>
          <w:u w:color="000000"/>
        </w:rPr>
        <w:t>school</w:t>
      </w:r>
      <w:r w:rsidRPr="000F3CFE">
        <w:rPr>
          <w:color w:val="000000"/>
          <w:u w:color="000000"/>
        </w:rPr>
        <w:t xml:space="preserve"> </w:t>
      </w:r>
      <w:r w:rsidRPr="000F3CFE">
        <w:rPr>
          <w:color w:val="000000"/>
          <w:u w:val="single" w:color="000000"/>
        </w:rPr>
        <w:t>instructional</w:t>
      </w:r>
      <w:r w:rsidRPr="000F3CFE">
        <w:rPr>
          <w:color w:val="000000"/>
          <w:u w:color="000000"/>
        </w:rPr>
        <w:t xml:space="preserve"> day </w:t>
      </w:r>
      <w:r w:rsidRPr="000F3CFE">
        <w:rPr>
          <w:color w:val="000000"/>
          <w:u w:val="single" w:color="000000"/>
        </w:rPr>
        <w:t>calculation</w:t>
      </w:r>
      <w:r w:rsidRPr="000F3CFE">
        <w:rPr>
          <w:color w:val="000000"/>
          <w:u w:color="000000"/>
        </w:rPr>
        <w:t xml:space="preserve"> for elementary students </w:t>
      </w:r>
      <w:r w:rsidRPr="000F3CFE">
        <w:rPr>
          <w:strike/>
          <w:color w:val="000000"/>
          <w:u w:color="000000"/>
        </w:rPr>
        <w:t>must be at a minimum six hours a day, or its equivalent weekly, including</w:t>
      </w:r>
      <w:r w:rsidRPr="000F3CFE">
        <w:rPr>
          <w:color w:val="000000"/>
          <w:u w:color="000000"/>
        </w:rPr>
        <w:t xml:space="preserve"> </w:t>
      </w:r>
      <w:r w:rsidRPr="000F3CFE">
        <w:rPr>
          <w:color w:val="000000"/>
          <w:u w:val="single" w:color="000000"/>
        </w:rPr>
        <w:t>may include</w:t>
      </w:r>
      <w:r w:rsidRPr="000F3CFE">
        <w:rPr>
          <w:color w:val="000000"/>
          <w:u w:color="000000"/>
        </w:rPr>
        <w:t xml:space="preserve"> lunch.”</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5.</w:t>
      </w:r>
      <w:r w:rsidRPr="000F3CFE">
        <w:rPr>
          <w:color w:val="000000"/>
          <w:u w:color="000000"/>
        </w:rPr>
        <w:tab/>
        <w:t>Section 59</w:t>
      </w:r>
      <w:r w:rsidRPr="000F3CFE">
        <w:rPr>
          <w:color w:val="000000"/>
          <w:u w:color="000000"/>
        </w:rPr>
        <w:noBreakHyphen/>
        <w:t>39</w:t>
      </w:r>
      <w:r w:rsidRPr="000F3CFE">
        <w:rPr>
          <w:color w:val="000000"/>
          <w:u w:color="000000"/>
        </w:rPr>
        <w:noBreakHyphen/>
        <w:t>100(B) of the 1976 Code is amended to read:</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Beginning with students entering the ninth grade in School Year 1997</w:t>
      </w:r>
      <w:r w:rsidRPr="000F3CFE">
        <w:rPr>
          <w:color w:val="000000"/>
          <w:u w:color="000000"/>
        </w:rPr>
        <w:noBreakHyphen/>
        <w:t>1998, the number of units required for a high school diploma was increased to twenty</w:t>
      </w:r>
      <w:r w:rsidRPr="000F3CFE">
        <w:rPr>
          <w:color w:val="000000"/>
          <w:u w:color="000000"/>
        </w:rPr>
        <w:noBreakHyphen/>
        <w:t>four units. To support the Profile of the Graduate, for students entering the ninth grade beginning with the 2018</w:t>
      </w:r>
      <w:r w:rsidRPr="000F3CFE">
        <w:rPr>
          <w:color w:val="000000"/>
          <w:u w:color="000000"/>
        </w:rPr>
        <w:noBreakHyphen/>
        <w:t>2019 School Year, the twenty</w:t>
      </w:r>
      <w:r w:rsidRPr="000F3CFE">
        <w:rPr>
          <w:color w:val="000000"/>
          <w:u w:color="000000"/>
        </w:rPr>
        <w:noBreakHyphen/>
        <w:t>four units required are as prescribed in this section and in regulation by the State Board of Education.</w:t>
      </w:r>
    </w:p>
    <w:p w:rsidR="000F3CFE" w:rsidRPr="000F3CFE" w:rsidRDefault="000F3CFE" w:rsidP="000F3CFE">
      <w:pPr>
        <w:rPr>
          <w:color w:val="000000"/>
          <w:u w:color="000000"/>
        </w:rPr>
      </w:pPr>
      <w:r w:rsidRPr="000F3CFE">
        <w:rPr>
          <w:color w:val="000000"/>
          <w:u w:color="000000"/>
        </w:rPr>
        <w:tab/>
        <w:t>(1)</w:t>
      </w:r>
      <w:r w:rsidRPr="000F3CFE">
        <w:rPr>
          <w:color w:val="000000"/>
          <w:u w:color="000000"/>
        </w:rPr>
        <w:tab/>
        <w:t xml:space="preserve">Students </w:t>
      </w:r>
      <w:r w:rsidRPr="000F3CFE">
        <w:rPr>
          <w:strike/>
          <w:color w:val="000000"/>
          <w:u w:color="000000"/>
        </w:rPr>
        <w:t>will continue to be required to</w:t>
      </w:r>
      <w:r w:rsidRPr="000F3CFE">
        <w:rPr>
          <w:color w:val="000000"/>
          <w:u w:color="000000"/>
        </w:rPr>
        <w:t xml:space="preserve"> </w:t>
      </w:r>
      <w:r w:rsidRPr="000F3CFE">
        <w:rPr>
          <w:color w:val="000000"/>
          <w:u w:val="single" w:color="000000"/>
        </w:rPr>
        <w:t>shall</w:t>
      </w:r>
      <w:r w:rsidRPr="000F3CFE">
        <w:rPr>
          <w:color w:val="000000"/>
          <w:u w:color="000000"/>
        </w:rPr>
        <w:t xml:space="preserve"> earn the units of credit </w:t>
      </w:r>
      <w:r w:rsidRPr="000F3CFE">
        <w:rPr>
          <w:color w:val="000000"/>
          <w:u w:val="single" w:color="000000"/>
        </w:rPr>
        <w:t>through course credit,</w:t>
      </w:r>
      <w:r w:rsidRPr="000F3CFE">
        <w:rPr>
          <w:color w:val="000000"/>
          <w:u w:color="000000"/>
        </w:rPr>
        <w:t xml:space="preserve"> as prescribed in regulation </w:t>
      </w:r>
      <w:r w:rsidRPr="000F3CFE">
        <w:rPr>
          <w:color w:val="000000"/>
          <w:u w:val="single" w:color="000000"/>
        </w:rPr>
        <w:t>or through competency assessment</w:t>
      </w:r>
      <w:r w:rsidRPr="000F3CFE">
        <w:rPr>
          <w:color w:val="000000"/>
          <w:u w:color="000000"/>
        </w:rPr>
        <w:t xml:space="preserve"> and, when applicable, be offered national industry certifications or credentials.</w:t>
      </w:r>
    </w:p>
    <w:p w:rsidR="000F3CFE" w:rsidRPr="000F3CFE" w:rsidRDefault="000F3CFE" w:rsidP="000F3CFE">
      <w:pPr>
        <w:rPr>
          <w:color w:val="000000"/>
          <w:u w:val="single" w:color="000000"/>
        </w:rPr>
      </w:pPr>
      <w:r w:rsidRPr="000F3CFE">
        <w:rPr>
          <w:color w:val="000000"/>
          <w:u w:color="000000"/>
        </w:rPr>
        <w:tab/>
      </w:r>
      <w:r w:rsidRPr="000F3CFE">
        <w:rPr>
          <w:color w:val="000000"/>
          <w:u w:val="single" w:color="000000"/>
        </w:rPr>
        <w:t>(2)</w:t>
      </w:r>
      <w:r w:rsidRPr="000F3CFE">
        <w:rPr>
          <w:color w:val="000000"/>
          <w:u w:color="000000"/>
        </w:rPr>
        <w:tab/>
      </w:r>
      <w:r w:rsidRPr="000F3CFE">
        <w:rPr>
          <w:color w:val="000000"/>
          <w:u w:val="single" w:color="000000"/>
        </w:rPr>
        <w:t>‘For purposes of this section:</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(a)</w:t>
      </w:r>
      <w:r w:rsidRPr="000F3CFE">
        <w:rPr>
          <w:color w:val="000000"/>
          <w:u w:color="000000"/>
        </w:rPr>
        <w:tab/>
      </w:r>
      <w:r w:rsidRPr="000F3CFE">
        <w:rPr>
          <w:color w:val="000000"/>
          <w:u w:val="single" w:color="000000"/>
        </w:rPr>
        <w:t>‘unit of credit’ means credit awarded for:</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color="000000"/>
        </w:rPr>
        <w:tab/>
        <w:t>(</w:t>
      </w:r>
      <w:r w:rsidRPr="000F3CFE">
        <w:rPr>
          <w:color w:val="000000"/>
          <w:u w:val="single" w:color="000000"/>
        </w:rPr>
        <w:t>i)</w:t>
      </w:r>
      <w:r w:rsidRPr="000F3CFE">
        <w:rPr>
          <w:color w:val="000000"/>
          <w:u w:color="000000"/>
        </w:rPr>
        <w:tab/>
      </w:r>
      <w:r w:rsidRPr="000F3CFE">
        <w:rPr>
          <w:color w:val="000000"/>
          <w:u w:color="000000"/>
        </w:rPr>
        <w:tab/>
      </w:r>
      <w:r w:rsidRPr="000F3CFE">
        <w:rPr>
          <w:color w:val="000000"/>
          <w:u w:val="single" w:color="000000"/>
        </w:rPr>
        <w:t>a course taken consistent with regulations;</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color="000000"/>
        </w:rPr>
        <w:tab/>
      </w:r>
      <w:r w:rsidRPr="000F3CFE">
        <w:rPr>
          <w:color w:val="000000"/>
          <w:u w:val="single" w:color="000000"/>
        </w:rPr>
        <w:t>(ii)</w:t>
      </w:r>
      <w:r w:rsidRPr="000F3CFE">
        <w:rPr>
          <w:color w:val="000000"/>
          <w:u w:color="000000"/>
        </w:rPr>
        <w:tab/>
      </w:r>
      <w:r w:rsidRPr="000F3CFE">
        <w:rPr>
          <w:color w:val="000000"/>
          <w:u w:val="single" w:color="000000"/>
        </w:rPr>
        <w:t>a course taken upon authorization by the local school board; or</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color="000000"/>
        </w:rPr>
        <w:tab/>
      </w:r>
      <w:r w:rsidRPr="000F3CFE">
        <w:rPr>
          <w:color w:val="000000"/>
          <w:u w:val="single" w:color="000000"/>
        </w:rPr>
        <w:t>(iii)</w:t>
      </w:r>
      <w:r w:rsidRPr="000F3CFE">
        <w:rPr>
          <w:color w:val="000000"/>
          <w:u w:color="000000"/>
        </w:rPr>
        <w:tab/>
      </w:r>
      <w:r w:rsidRPr="000F3CFE">
        <w:rPr>
          <w:color w:val="000000"/>
          <w:u w:val="single" w:color="000000"/>
        </w:rPr>
        <w:t>demonstrated competence through assessment by approved methods; and</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(b)</w:t>
      </w:r>
      <w:r w:rsidRPr="000F3CFE">
        <w:rPr>
          <w:color w:val="000000"/>
          <w:u w:color="000000"/>
        </w:rPr>
        <w:tab/>
      </w:r>
      <w:r w:rsidRPr="000F3CFE">
        <w:rPr>
          <w:color w:val="000000"/>
          <w:u w:val="single" w:color="000000"/>
        </w:rPr>
        <w:t>‘demonstrated competence’ means subject mastery as determined by local school board standards and review.  Such review may include such methods and documentation as tests, interviews, peer evaluations, writing samples, reports, or portfolios.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strike/>
          <w:color w:val="000000"/>
          <w:u w:color="000000"/>
        </w:rPr>
        <w:t>(2)</w:t>
      </w:r>
      <w:r w:rsidRPr="000F3CFE">
        <w:rPr>
          <w:color w:val="000000"/>
          <w:u w:val="single" w:color="000000"/>
        </w:rPr>
        <w:t>(3)</w:t>
      </w:r>
      <w:r w:rsidRPr="000F3CFE">
        <w:rPr>
          <w:color w:val="000000"/>
          <w:u w:color="000000"/>
        </w:rPr>
        <w:tab/>
        <w:t>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0F3CFE" w:rsidRPr="000F3CFE" w:rsidRDefault="000F3CFE" w:rsidP="000F3CFE">
      <w:pPr>
        <w:rPr>
          <w:color w:val="000000"/>
          <w:u w:val="single" w:color="000000"/>
        </w:rPr>
      </w:pPr>
      <w:r w:rsidRPr="000F3CFE">
        <w:rPr>
          <w:color w:val="000000"/>
          <w:u w:color="000000"/>
        </w:rPr>
        <w:tab/>
      </w:r>
      <w:r w:rsidRPr="000F3CFE">
        <w:rPr>
          <w:color w:val="000000"/>
          <w:u w:color="000000"/>
        </w:rPr>
        <w:tab/>
      </w:r>
      <w:r w:rsidRPr="000F3CFE">
        <w:rPr>
          <w:color w:val="000000"/>
          <w:u w:val="single" w:color="000000"/>
        </w:rPr>
        <w:t>(4)</w:t>
      </w:r>
      <w:r w:rsidRPr="000F3CFE">
        <w:rPr>
          <w:color w:val="000000"/>
          <w:u w:color="000000"/>
        </w:rPr>
        <w:tab/>
      </w:r>
      <w:r w:rsidRPr="000F3CFE">
        <w:rPr>
          <w:color w:val="000000"/>
          <w:u w:val="single" w:color="000000"/>
        </w:rPr>
        <w:t>In awarding units of credit, a greater emphasis must be placed on a student’s mastery of course material rather than completion of predetermined time allotments for courses.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6.</w:t>
      </w:r>
      <w:r w:rsidRPr="000F3CFE">
        <w:rPr>
          <w:color w:val="000000"/>
          <w:u w:color="000000"/>
        </w:rPr>
        <w:tab/>
        <w:t>This act takes effect</w:t>
      </w:r>
      <w:r w:rsidR="00CB4AEC">
        <w:rPr>
          <w:color w:val="000000"/>
          <w:u w:color="000000"/>
        </w:rPr>
        <w:t xml:space="preserve"> upon approval by the Governor.  </w:t>
      </w:r>
      <w:r w:rsidRPr="000F3CFE">
        <w:rPr>
          <w:color w:val="000000"/>
          <w:u w:color="000000"/>
        </w:rPr>
        <w:t>/</w:t>
      </w:r>
    </w:p>
    <w:p w:rsidR="000F3CFE" w:rsidRPr="008B60F2" w:rsidRDefault="000F3CFE" w:rsidP="000F3CFE">
      <w:r w:rsidRPr="008B60F2">
        <w:t>Renumber sections to conform.</w:t>
      </w:r>
    </w:p>
    <w:p w:rsidR="000F3CFE" w:rsidRDefault="000F3CFE" w:rsidP="000F3CFE">
      <w:r w:rsidRPr="008B60F2">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541A11" w:rsidRDefault="00541A11" w:rsidP="000F3CFE"/>
    <w:p w:rsidR="000F3CFE" w:rsidRDefault="000F3CFE" w:rsidP="000F3CFE">
      <w:r>
        <w:t xml:space="preserve">The yeas and nays were taken resulting as follows: </w:t>
      </w:r>
    </w:p>
    <w:p w:rsidR="000F3CFE" w:rsidRDefault="000F3CFE" w:rsidP="000F3CFE">
      <w:pPr>
        <w:jc w:val="center"/>
      </w:pPr>
      <w:r>
        <w:t xml:space="preserve"> </w:t>
      </w:r>
      <w:bookmarkStart w:id="91" w:name="vote_start223"/>
      <w:bookmarkEnd w:id="91"/>
      <w:r>
        <w:t>Yeas 108; Nays 4</w:t>
      </w:r>
    </w:p>
    <w:p w:rsidR="000F3CFE" w:rsidRPr="00541A11" w:rsidRDefault="000F3CFE" w:rsidP="000F3CFE">
      <w:pPr>
        <w:jc w:val="center"/>
        <w:rPr>
          <w:sz w:val="16"/>
          <w:szCs w:val="16"/>
        </w:rP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J. Moore</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Murray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CB4AEC">
            <w:pPr>
              <w:keepNext/>
              <w:ind w:firstLine="0"/>
            </w:pPr>
            <w:r>
              <w:t>Whitmire</w:t>
            </w:r>
          </w:p>
        </w:tc>
        <w:tc>
          <w:tcPr>
            <w:tcW w:w="2179" w:type="dxa"/>
            <w:shd w:val="clear" w:color="auto" w:fill="auto"/>
          </w:tcPr>
          <w:p w:rsidR="000F3CFE" w:rsidRPr="000F3CFE" w:rsidRDefault="000F3CFE" w:rsidP="00CB4AEC">
            <w:pPr>
              <w:keepNext/>
              <w:ind w:firstLine="0"/>
            </w:pPr>
            <w:r>
              <w:t>R. Williams</w:t>
            </w:r>
          </w:p>
        </w:tc>
        <w:tc>
          <w:tcPr>
            <w:tcW w:w="2180" w:type="dxa"/>
            <w:shd w:val="clear" w:color="auto" w:fill="auto"/>
          </w:tcPr>
          <w:p w:rsidR="000F3CFE" w:rsidRPr="000F3CFE" w:rsidRDefault="000F3CFE" w:rsidP="00CB4AEC">
            <w:pPr>
              <w:keepNext/>
              <w:ind w:firstLine="0"/>
            </w:pPr>
            <w:r>
              <w:t>S. Williams</w:t>
            </w:r>
          </w:p>
        </w:tc>
      </w:tr>
      <w:tr w:rsidR="000F3CFE" w:rsidRPr="000F3CFE" w:rsidTr="000F3CFE">
        <w:tc>
          <w:tcPr>
            <w:tcW w:w="2179" w:type="dxa"/>
            <w:shd w:val="clear" w:color="auto" w:fill="auto"/>
          </w:tcPr>
          <w:p w:rsidR="000F3CFE" w:rsidRPr="000F3CFE" w:rsidRDefault="000F3CFE" w:rsidP="00CB4AEC">
            <w:pPr>
              <w:keepNext/>
              <w:ind w:firstLine="0"/>
            </w:pPr>
            <w:r>
              <w:t>Willis</w:t>
            </w:r>
          </w:p>
        </w:tc>
        <w:tc>
          <w:tcPr>
            <w:tcW w:w="2179" w:type="dxa"/>
            <w:shd w:val="clear" w:color="auto" w:fill="auto"/>
          </w:tcPr>
          <w:p w:rsidR="000F3CFE" w:rsidRPr="000F3CFE" w:rsidRDefault="000F3CFE" w:rsidP="00CB4AEC">
            <w:pPr>
              <w:keepNext/>
              <w:ind w:firstLine="0"/>
            </w:pPr>
            <w:r>
              <w:t>Wooten</w:t>
            </w:r>
          </w:p>
        </w:tc>
        <w:tc>
          <w:tcPr>
            <w:tcW w:w="2180" w:type="dxa"/>
            <w:shd w:val="clear" w:color="auto" w:fill="auto"/>
          </w:tcPr>
          <w:p w:rsidR="000F3CFE" w:rsidRPr="000F3CFE" w:rsidRDefault="000F3CFE" w:rsidP="00CB4AEC">
            <w:pPr>
              <w:keepNext/>
              <w:ind w:firstLine="0"/>
            </w:pPr>
            <w:r>
              <w:t>Yow</w:t>
            </w:r>
          </w:p>
        </w:tc>
      </w:tr>
    </w:tbl>
    <w:p w:rsidR="000F3CFE" w:rsidRPr="00541A11" w:rsidRDefault="000F3CFE" w:rsidP="00CB4AEC">
      <w:pPr>
        <w:keepNext/>
        <w:rPr>
          <w:sz w:val="16"/>
          <w:szCs w:val="16"/>
        </w:rPr>
      </w:pPr>
    </w:p>
    <w:p w:rsidR="000F3CFE" w:rsidRDefault="000F3CFE" w:rsidP="00CB4AEC">
      <w:pPr>
        <w:keepNext/>
        <w:jc w:val="center"/>
        <w:rPr>
          <w:b/>
        </w:rPr>
      </w:pPr>
      <w:r w:rsidRPr="000F3CFE">
        <w:rPr>
          <w:b/>
        </w:rPr>
        <w:t>Total--108</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r>
              <w:t>Magnuson</w:t>
            </w:r>
          </w:p>
        </w:tc>
        <w:tc>
          <w:tcPr>
            <w:tcW w:w="2180" w:type="dxa"/>
            <w:shd w:val="clear" w:color="auto" w:fill="auto"/>
          </w:tcPr>
          <w:p w:rsidR="000F3CFE" w:rsidRPr="000F3CFE" w:rsidRDefault="000F3CFE" w:rsidP="000F3CFE">
            <w:pPr>
              <w:keepNext/>
              <w:ind w:firstLine="0"/>
            </w:pPr>
            <w:r>
              <w:t>May</w:t>
            </w:r>
          </w:p>
        </w:tc>
      </w:tr>
      <w:tr w:rsidR="000F3CFE" w:rsidRPr="000F3CFE" w:rsidTr="000F3CFE">
        <w:tc>
          <w:tcPr>
            <w:tcW w:w="2179" w:type="dxa"/>
            <w:shd w:val="clear" w:color="auto" w:fill="auto"/>
          </w:tcPr>
          <w:p w:rsidR="000F3CFE" w:rsidRPr="000F3CFE" w:rsidRDefault="000F3CFE" w:rsidP="000F3CFE">
            <w:pPr>
              <w:keepNext/>
              <w:ind w:firstLine="0"/>
            </w:pPr>
            <w:r>
              <w:t>G. R. Smith</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Pr="00541A11" w:rsidRDefault="000F3CFE" w:rsidP="000F3CFE">
      <w:pPr>
        <w:rPr>
          <w:sz w:val="16"/>
          <w:szCs w:val="16"/>
        </w:rPr>
      </w:pPr>
    </w:p>
    <w:p w:rsidR="000F3CFE" w:rsidRDefault="000F3CFE" w:rsidP="000F3CFE">
      <w:pPr>
        <w:jc w:val="center"/>
        <w:rPr>
          <w:b/>
        </w:rPr>
      </w:pPr>
      <w:r w:rsidRPr="000F3CFE">
        <w:rPr>
          <w:b/>
        </w:rPr>
        <w:t>Total--4</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4006--ORDERED TO THIRD READING</w:t>
      </w:r>
    </w:p>
    <w:p w:rsidR="000F3CFE" w:rsidRDefault="000F3CFE" w:rsidP="000F3CFE">
      <w:pPr>
        <w:keepNext/>
      </w:pPr>
      <w:r>
        <w:t>The following Bill was taken up:</w:t>
      </w:r>
    </w:p>
    <w:p w:rsidR="000F3CFE" w:rsidRDefault="000F3CFE" w:rsidP="000F3CFE">
      <w:pPr>
        <w:keepNext/>
      </w:pPr>
      <w:bookmarkStart w:id="92" w:name="include_clip_start_226"/>
      <w:bookmarkEnd w:id="92"/>
    </w:p>
    <w:p w:rsidR="000F3CFE" w:rsidRDefault="000F3CFE" w:rsidP="000F3CFE">
      <w:r>
        <w:t>H. 4006 -- Reps. G. M. Smith and Weeks: A BILL TO AMEND SECTION 2.B. OF ACT 167 OF 2020, RELATING TO AN INCREASED LIMIT FOR CERTAIN OFF-PREMISES SALES, SO AS TO EXTEND THE INCREASE UNTIL MAY 31, 2022.</w:t>
      </w:r>
    </w:p>
    <w:p w:rsidR="000F3CFE" w:rsidRDefault="000F3CFE" w:rsidP="000F3CFE">
      <w:bookmarkStart w:id="93" w:name="include_clip_end_226"/>
      <w:bookmarkEnd w:id="93"/>
    </w:p>
    <w:p w:rsidR="000F3CFE" w:rsidRDefault="000F3CFE" w:rsidP="000F3CFE">
      <w:r>
        <w:t>Rep. CASKEY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94" w:name="vote_start228"/>
      <w:bookmarkEnd w:id="94"/>
      <w:r>
        <w:t>Yeas 99; Nays 10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Anderson</w:t>
            </w:r>
          </w:p>
        </w:tc>
        <w:tc>
          <w:tcPr>
            <w:tcW w:w="2179" w:type="dxa"/>
            <w:shd w:val="clear" w:color="auto" w:fill="auto"/>
          </w:tcPr>
          <w:p w:rsidR="000F3CFE" w:rsidRPr="000F3CFE" w:rsidRDefault="000F3CFE" w:rsidP="000F3CFE">
            <w:pPr>
              <w:keepNext/>
              <w:ind w:firstLine="0"/>
            </w:pPr>
            <w:r>
              <w:t>Atkinson</w:t>
            </w:r>
          </w:p>
        </w:tc>
        <w:tc>
          <w:tcPr>
            <w:tcW w:w="2180" w:type="dxa"/>
            <w:shd w:val="clear" w:color="auto" w:fill="auto"/>
          </w:tcPr>
          <w:p w:rsidR="000F3CFE" w:rsidRPr="000F3CFE" w:rsidRDefault="000F3CFE" w:rsidP="000F3CFE">
            <w:pPr>
              <w:keepNext/>
              <w:ind w:firstLine="0"/>
            </w:pPr>
            <w:r>
              <w:t>Bailey</w:t>
            </w:r>
          </w:p>
        </w:tc>
      </w:tr>
      <w:tr w:rsidR="000F3CFE" w:rsidRPr="000F3CFE" w:rsidTr="000F3CFE">
        <w:tc>
          <w:tcPr>
            <w:tcW w:w="2179" w:type="dxa"/>
            <w:shd w:val="clear" w:color="auto" w:fill="auto"/>
          </w:tcPr>
          <w:p w:rsidR="000F3CFE" w:rsidRPr="000F3CFE" w:rsidRDefault="000F3CFE" w:rsidP="000F3CFE">
            <w:pPr>
              <w:ind w:firstLine="0"/>
            </w:pPr>
            <w:r>
              <w:t>Ballentine</w:t>
            </w:r>
          </w:p>
        </w:tc>
        <w:tc>
          <w:tcPr>
            <w:tcW w:w="2179" w:type="dxa"/>
            <w:shd w:val="clear" w:color="auto" w:fill="auto"/>
          </w:tcPr>
          <w:p w:rsidR="000F3CFE" w:rsidRPr="000F3CFE" w:rsidRDefault="000F3CFE" w:rsidP="000F3CFE">
            <w:pPr>
              <w:ind w:firstLine="0"/>
            </w:pPr>
            <w:r>
              <w:t>Bamberg</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Blackwell</w:t>
            </w:r>
          </w:p>
        </w:tc>
      </w:tr>
      <w:tr w:rsidR="000F3CFE" w:rsidRPr="000F3CFE" w:rsidTr="000F3CFE">
        <w:tc>
          <w:tcPr>
            <w:tcW w:w="2179" w:type="dxa"/>
            <w:shd w:val="clear" w:color="auto" w:fill="auto"/>
          </w:tcPr>
          <w:p w:rsidR="000F3CFE" w:rsidRPr="000F3CFE" w:rsidRDefault="000F3CFE" w:rsidP="000F3CFE">
            <w:pPr>
              <w:ind w:firstLine="0"/>
            </w:pPr>
            <w:r>
              <w:t>Bradley</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Hart</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J. Moore</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Murray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Total--99</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Burns</w:t>
            </w:r>
          </w:p>
        </w:tc>
        <w:tc>
          <w:tcPr>
            <w:tcW w:w="2179" w:type="dxa"/>
            <w:shd w:val="clear" w:color="auto" w:fill="auto"/>
          </w:tcPr>
          <w:p w:rsidR="000F3CFE" w:rsidRPr="000F3CFE" w:rsidRDefault="000F3CFE" w:rsidP="000F3CFE">
            <w:pPr>
              <w:keepNext/>
              <w:ind w:firstLine="0"/>
            </w:pPr>
            <w:r>
              <w:t>Chumley</w:t>
            </w:r>
          </w:p>
        </w:tc>
        <w:tc>
          <w:tcPr>
            <w:tcW w:w="2180" w:type="dxa"/>
            <w:shd w:val="clear" w:color="auto" w:fill="auto"/>
          </w:tcPr>
          <w:p w:rsidR="000F3CFE" w:rsidRPr="000F3CFE" w:rsidRDefault="000F3CFE" w:rsidP="000F3CFE">
            <w:pPr>
              <w:keepNext/>
              <w:ind w:firstLine="0"/>
            </w:pPr>
            <w:r>
              <w:t>Gilliam</w:t>
            </w:r>
          </w:p>
        </w:tc>
      </w:tr>
      <w:tr w:rsidR="000F3CFE" w:rsidRPr="000F3CFE" w:rsidTr="000F3CFE">
        <w:tc>
          <w:tcPr>
            <w:tcW w:w="2179" w:type="dxa"/>
            <w:shd w:val="clear" w:color="auto" w:fill="auto"/>
          </w:tcPr>
          <w:p w:rsidR="000F3CFE" w:rsidRPr="000F3CFE" w:rsidRDefault="000F3CFE" w:rsidP="000F3CFE">
            <w:pPr>
              <w:keepNext/>
              <w:ind w:firstLine="0"/>
            </w:pPr>
            <w:r>
              <w:t>Haddon</w:t>
            </w:r>
          </w:p>
        </w:tc>
        <w:tc>
          <w:tcPr>
            <w:tcW w:w="2179" w:type="dxa"/>
            <w:shd w:val="clear" w:color="auto" w:fill="auto"/>
          </w:tcPr>
          <w:p w:rsidR="000F3CFE" w:rsidRPr="000F3CFE" w:rsidRDefault="000F3CFE" w:rsidP="000F3CFE">
            <w:pPr>
              <w:keepNext/>
              <w:ind w:firstLine="0"/>
            </w:pPr>
            <w:r>
              <w:t>Hixon</w:t>
            </w:r>
          </w:p>
        </w:tc>
        <w:tc>
          <w:tcPr>
            <w:tcW w:w="2180" w:type="dxa"/>
            <w:shd w:val="clear" w:color="auto" w:fill="auto"/>
          </w:tcPr>
          <w:p w:rsidR="000F3CFE" w:rsidRPr="000F3CFE" w:rsidRDefault="000F3CFE" w:rsidP="000F3CFE">
            <w:pPr>
              <w:keepNext/>
              <w:ind w:firstLine="0"/>
            </w:pPr>
            <w:r>
              <w:t>Long</w:t>
            </w:r>
          </w:p>
        </w:tc>
      </w:tr>
      <w:tr w:rsidR="000F3CFE" w:rsidRPr="000F3CFE" w:rsidTr="000F3CFE">
        <w:tc>
          <w:tcPr>
            <w:tcW w:w="2179" w:type="dxa"/>
            <w:shd w:val="clear" w:color="auto" w:fill="auto"/>
          </w:tcPr>
          <w:p w:rsidR="000F3CFE" w:rsidRPr="000F3CFE" w:rsidRDefault="000F3CFE" w:rsidP="000F3CFE">
            <w:pPr>
              <w:keepNext/>
              <w:ind w:firstLine="0"/>
            </w:pPr>
            <w:r>
              <w:t>D. C. Moss</w:t>
            </w:r>
          </w:p>
        </w:tc>
        <w:tc>
          <w:tcPr>
            <w:tcW w:w="2179" w:type="dxa"/>
            <w:shd w:val="clear" w:color="auto" w:fill="auto"/>
          </w:tcPr>
          <w:p w:rsidR="000F3CFE" w:rsidRPr="000F3CFE" w:rsidRDefault="000F3CFE" w:rsidP="000F3CFE">
            <w:pPr>
              <w:keepNext/>
              <w:ind w:firstLine="0"/>
            </w:pPr>
            <w:r>
              <w:t>Oremus</w:t>
            </w:r>
          </w:p>
        </w:tc>
        <w:tc>
          <w:tcPr>
            <w:tcW w:w="2180" w:type="dxa"/>
            <w:shd w:val="clear" w:color="auto" w:fill="auto"/>
          </w:tcPr>
          <w:p w:rsidR="000F3CFE" w:rsidRPr="000F3CFE" w:rsidRDefault="000F3CFE" w:rsidP="000F3CFE">
            <w:pPr>
              <w:keepNext/>
              <w:ind w:firstLine="0"/>
            </w:pPr>
            <w:r>
              <w:t>G. R. Smith</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FORREST moved that the House recur to the morning hour, which was agreed to.</w:t>
      </w:r>
    </w:p>
    <w:p w:rsidR="000F3CFE" w:rsidRDefault="000F3CFE" w:rsidP="000F3CFE"/>
    <w:p w:rsidR="000F3CFE" w:rsidRDefault="000F3CFE" w:rsidP="000F3CFE">
      <w:r>
        <w:t>Rep. TAYLOR moved that the House recede until 2:30 p.m., which was agreed to.</w:t>
      </w:r>
    </w:p>
    <w:p w:rsidR="000F3CFE" w:rsidRDefault="000F3CFE" w:rsidP="000F3CFE"/>
    <w:p w:rsidR="000F3CFE" w:rsidRDefault="000F3CFE" w:rsidP="000F3CFE">
      <w:pPr>
        <w:keepNext/>
        <w:jc w:val="center"/>
        <w:rPr>
          <w:b/>
        </w:rPr>
      </w:pPr>
      <w:r w:rsidRPr="000F3CFE">
        <w:rPr>
          <w:b/>
        </w:rPr>
        <w:t>THE HOUSE RESUMES</w:t>
      </w:r>
    </w:p>
    <w:p w:rsidR="000F3CFE" w:rsidRDefault="000F3CFE" w:rsidP="000F3CFE">
      <w:r>
        <w:t xml:space="preserve">At 2:30 p.m. the House resumed, the SPEAKER </w:t>
      </w:r>
      <w:r w:rsidRPr="000F3CFE">
        <w:rPr>
          <w:i/>
        </w:rPr>
        <w:t>PRO TEMPORE</w:t>
      </w:r>
      <w:r>
        <w:t xml:space="preserve"> in the Chair.</w:t>
      </w:r>
    </w:p>
    <w:p w:rsidR="000F3CFE" w:rsidRDefault="000F3CFE" w:rsidP="000F3CFE"/>
    <w:p w:rsidR="000F3CFE" w:rsidRDefault="000F3CFE" w:rsidP="000F3CFE">
      <w:pPr>
        <w:keepNext/>
        <w:jc w:val="center"/>
        <w:rPr>
          <w:b/>
        </w:rPr>
      </w:pPr>
      <w:r w:rsidRPr="000F3CFE">
        <w:rPr>
          <w:b/>
        </w:rPr>
        <w:t>POINT OF QUORUM</w:t>
      </w:r>
    </w:p>
    <w:p w:rsidR="000F3CFE" w:rsidRDefault="000F3CFE" w:rsidP="000F3CFE">
      <w:r>
        <w:t>The question of a quorum was raised.</w:t>
      </w:r>
    </w:p>
    <w:p w:rsidR="000F3CFE" w:rsidRDefault="000F3CFE" w:rsidP="000F3CFE">
      <w:r>
        <w:t>A quorum was later present.</w:t>
      </w:r>
    </w:p>
    <w:p w:rsidR="000F3CFE" w:rsidRDefault="000F3CFE" w:rsidP="000F3CFE"/>
    <w:p w:rsidR="000F3CFE" w:rsidRDefault="000F3CFE" w:rsidP="000F3CFE">
      <w:pPr>
        <w:keepNext/>
        <w:jc w:val="center"/>
        <w:rPr>
          <w:b/>
        </w:rPr>
      </w:pPr>
      <w:r w:rsidRPr="000F3CFE">
        <w:rPr>
          <w:b/>
        </w:rPr>
        <w:t>SPEAKER IN CHAIR</w:t>
      </w:r>
    </w:p>
    <w:p w:rsidR="000F3CFE" w:rsidRDefault="000F3CFE" w:rsidP="000F3CFE"/>
    <w:p w:rsidR="000F3CFE" w:rsidRDefault="000F3CFE" w:rsidP="000F3CFE">
      <w:pPr>
        <w:keepNext/>
        <w:jc w:val="center"/>
        <w:rPr>
          <w:b/>
        </w:rPr>
      </w:pPr>
      <w:r w:rsidRPr="000F3CFE">
        <w:rPr>
          <w:b/>
        </w:rPr>
        <w:t>H. 3620--REQUESTS FOR DEBATE</w:t>
      </w:r>
    </w:p>
    <w:p w:rsidR="000F3CFE" w:rsidRDefault="000F3CFE" w:rsidP="000F3CFE">
      <w:pPr>
        <w:keepNext/>
      </w:pPr>
      <w:r>
        <w:t>The following Bill was taken up:</w:t>
      </w:r>
    </w:p>
    <w:p w:rsidR="000F3CFE" w:rsidRDefault="000F3CFE" w:rsidP="000F3CFE">
      <w:pPr>
        <w:keepNext/>
      </w:pPr>
      <w:bookmarkStart w:id="95" w:name="include_clip_start_240"/>
      <w:bookmarkEnd w:id="95"/>
    </w:p>
    <w:p w:rsidR="000F3CFE" w:rsidRDefault="000F3CFE" w:rsidP="000F3CFE">
      <w:r>
        <w:t>H. 3620 -- Reps. Gilliard, W. Newton, Bernstein, Hyde, Simrill, Rutherford, Lucas, Dillard, Erickson, Hart, Kimmons, Pope, Stavrinakis, Thigpen, Wheeler, Bradley,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0F3CFE" w:rsidRDefault="000F3CFE" w:rsidP="000F3CFE">
      <w:bookmarkStart w:id="96" w:name="include_clip_end_240"/>
      <w:bookmarkEnd w:id="96"/>
    </w:p>
    <w:p w:rsidR="000F3CFE" w:rsidRDefault="000F3CFE" w:rsidP="000F3CFE">
      <w:r>
        <w:t>Reps. MURPHY, HILL, FRY, POPE, SIMRILL, KIMMONS, ELLIOTT, LONG, MAGNUSON, WHITMIRE, FINLAY, BAILEY, HEWITT, GATCH, ERICKSON, HERBKERSMAN, HYDE, T. MOORE, V. S. MOSS, DABNEY, OREMUS, COBB-HUNTER, BENNETT, NUTT, B. COX, CLYBURN, KING, BAMBERG, TRANTHAM, MAY, DILLARD, MCGARRY, J. E. JOHNSON, GARVIN, HOSEY, HENEGAN, W. NEWTON and M. M. SMITH requested debate on the Bill.</w:t>
      </w:r>
    </w:p>
    <w:p w:rsidR="00541A11" w:rsidRDefault="00541A11" w:rsidP="000F3CFE"/>
    <w:p w:rsidR="000F3CFE" w:rsidRDefault="000F3CFE" w:rsidP="000F3CFE">
      <w:pPr>
        <w:keepNext/>
        <w:jc w:val="center"/>
        <w:rPr>
          <w:b/>
        </w:rPr>
      </w:pPr>
      <w:r w:rsidRPr="000F3CFE">
        <w:rPr>
          <w:b/>
        </w:rPr>
        <w:t xml:space="preserve">SPEAKER </w:t>
      </w:r>
      <w:r w:rsidRPr="000F3CFE">
        <w:rPr>
          <w:b/>
          <w:i/>
        </w:rPr>
        <w:t>PRO TEMPORE</w:t>
      </w:r>
      <w:r w:rsidRPr="000F3CFE">
        <w:rPr>
          <w:b/>
        </w:rPr>
        <w:t xml:space="preserve"> IN CHAIR</w:t>
      </w:r>
    </w:p>
    <w:p w:rsidR="000F3CFE" w:rsidRDefault="000F3CFE" w:rsidP="000F3CFE"/>
    <w:p w:rsidR="000F3CFE" w:rsidRDefault="000F3CFE" w:rsidP="000F3CFE">
      <w:pPr>
        <w:keepNext/>
        <w:jc w:val="center"/>
        <w:rPr>
          <w:b/>
        </w:rPr>
      </w:pPr>
      <w:r w:rsidRPr="000F3CFE">
        <w:rPr>
          <w:b/>
        </w:rPr>
        <w:t>H. 3164--REQUESTS FOR DEBATE</w:t>
      </w:r>
    </w:p>
    <w:p w:rsidR="000F3CFE" w:rsidRDefault="000F3CFE" w:rsidP="000F3CFE">
      <w:pPr>
        <w:keepNext/>
      </w:pPr>
      <w:r>
        <w:t>The following Bill was taken up:</w:t>
      </w:r>
    </w:p>
    <w:p w:rsidR="000F3CFE" w:rsidRDefault="000F3CFE" w:rsidP="000F3CFE">
      <w:pPr>
        <w:keepNext/>
      </w:pPr>
      <w:bookmarkStart w:id="97" w:name="include_clip_start_244"/>
      <w:bookmarkEnd w:id="97"/>
    </w:p>
    <w:p w:rsidR="000F3CFE" w:rsidRDefault="000F3CFE" w:rsidP="000F3CFE">
      <w:r>
        <w:t>H. 3164 --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0F3CFE" w:rsidRDefault="000F3CFE" w:rsidP="000F3CFE">
      <w:bookmarkStart w:id="98" w:name="include_clip_end_244"/>
      <w:bookmarkStart w:id="99" w:name="file_start245"/>
      <w:bookmarkEnd w:id="98"/>
      <w:bookmarkEnd w:id="99"/>
    </w:p>
    <w:p w:rsidR="000F3CFE" w:rsidRPr="00AC500F" w:rsidRDefault="000F3CFE" w:rsidP="000F3CFE">
      <w:r w:rsidRPr="00AC500F">
        <w:t>The Committee on Education and Public Works proposed the following Amendment No. 1</w:t>
      </w:r>
      <w:r w:rsidR="00CB4AEC">
        <w:t xml:space="preserve"> to </w:t>
      </w:r>
      <w:r w:rsidRPr="00AC500F">
        <w:t>H. 3164 (COUNCIL\WAB\</w:t>
      </w:r>
      <w:r w:rsidR="00CB4AEC">
        <w:t xml:space="preserve"> 3164C001.RT.WAB21):</w:t>
      </w:r>
    </w:p>
    <w:p w:rsidR="000F3CFE" w:rsidRPr="000F3CFE" w:rsidRDefault="000F3CFE" w:rsidP="000F3CFE">
      <w:pPr>
        <w:rPr>
          <w:color w:val="000000"/>
          <w:u w:color="000000"/>
        </w:rPr>
      </w:pPr>
      <w:r w:rsidRPr="00AC500F">
        <w:t xml:space="preserve">Amend the bill, as and if amended, </w:t>
      </w:r>
      <w:r w:rsidRPr="000F3CFE">
        <w:rPr>
          <w:color w:val="000000"/>
          <w:u w:color="000000"/>
        </w:rPr>
        <w:t>SECTION 1, by striking Section 59</w:t>
      </w:r>
      <w:r w:rsidRPr="000F3CFE">
        <w:rPr>
          <w:color w:val="000000"/>
          <w:u w:color="000000"/>
        </w:rPr>
        <w:noBreakHyphen/>
        <w:t>63</w:t>
      </w:r>
      <w:r w:rsidRPr="000F3CFE">
        <w:rPr>
          <w:color w:val="000000"/>
          <w:u w:color="000000"/>
        </w:rPr>
        <w:noBreakHyphen/>
        <w:t>105(A) and inserting:</w:t>
      </w:r>
    </w:p>
    <w:p w:rsidR="000F3CFE" w:rsidRPr="000F3CFE" w:rsidRDefault="00CB4AEC" w:rsidP="000F3CFE">
      <w:pPr>
        <w:rPr>
          <w:color w:val="000000"/>
          <w:u w:color="000000"/>
        </w:rPr>
      </w:pPr>
      <w:r>
        <w:rPr>
          <w:color w:val="000000"/>
          <w:u w:color="000000"/>
        </w:rPr>
        <w:t>/</w:t>
      </w:r>
      <w:r w:rsidR="000F3CFE" w:rsidRPr="000F3CFE">
        <w:rPr>
          <w:color w:val="000000"/>
          <w:u w:color="000000"/>
        </w:rPr>
        <w:tab/>
        <w:t>Section 59</w:t>
      </w:r>
      <w:r w:rsidR="000F3CFE" w:rsidRPr="000F3CFE">
        <w:rPr>
          <w:color w:val="000000"/>
          <w:u w:color="000000"/>
        </w:rPr>
        <w:noBreakHyphen/>
        <w:t>63</w:t>
      </w:r>
      <w:r w:rsidR="000F3CFE" w:rsidRPr="000F3CFE">
        <w:rPr>
          <w:color w:val="000000"/>
          <w:u w:color="000000"/>
        </w:rPr>
        <w:noBreakHyphen/>
        <w:t>105.</w:t>
      </w:r>
      <w:r w:rsidR="000F3CFE" w:rsidRPr="000F3CFE">
        <w:rPr>
          <w:color w:val="000000"/>
          <w:u w:color="000000"/>
        </w:rPr>
        <w:tab/>
        <w:t>(A)</w:t>
      </w:r>
      <w:r w:rsidR="000F3CFE" w:rsidRPr="000F3CFE">
        <w:rPr>
          <w:color w:val="000000"/>
          <w:u w:color="000000"/>
        </w:rPr>
        <w:tab/>
        <w:t>Beginning with the 2022</w:t>
      </w:r>
      <w:r w:rsidR="000F3CFE" w:rsidRPr="000F3CFE">
        <w:rPr>
          <w:color w:val="000000"/>
          <w:u w:color="000000"/>
        </w:rPr>
        <w:noBreakHyphen/>
        <w:t>2023 School Year, each public school district shall make the following tests available to students receiving home instruction pursuant to Sections 59</w:t>
      </w:r>
      <w:r w:rsidR="000F3CFE" w:rsidRPr="000F3CFE">
        <w:rPr>
          <w:color w:val="000000"/>
          <w:u w:color="000000"/>
        </w:rPr>
        <w:noBreakHyphen/>
        <w:t>65</w:t>
      </w:r>
      <w:r w:rsidR="000F3CFE" w:rsidRPr="000F3CFE">
        <w:rPr>
          <w:color w:val="000000"/>
          <w:u w:color="000000"/>
        </w:rPr>
        <w:noBreakHyphen/>
        <w:t>40, 59</w:t>
      </w:r>
      <w:r w:rsidR="000F3CFE" w:rsidRPr="000F3CFE">
        <w:rPr>
          <w:color w:val="000000"/>
          <w:u w:color="000000"/>
        </w:rPr>
        <w:noBreakHyphen/>
        <w:t>65</w:t>
      </w:r>
      <w:r w:rsidR="000F3CFE" w:rsidRPr="000F3CFE">
        <w:rPr>
          <w:color w:val="000000"/>
          <w:u w:color="000000"/>
        </w:rPr>
        <w:noBreakHyphen/>
        <w:t>45, and 59</w:t>
      </w:r>
      <w:r w:rsidR="000F3CFE" w:rsidRPr="000F3CFE">
        <w:rPr>
          <w:color w:val="000000"/>
          <w:u w:color="000000"/>
        </w:rPr>
        <w:noBreakHyphen/>
        <w:t>65</w:t>
      </w:r>
      <w:r w:rsidR="000F3CFE" w:rsidRPr="000F3CFE">
        <w:rPr>
          <w:color w:val="000000"/>
          <w:u w:color="000000"/>
        </w:rPr>
        <w:noBreakHyphen/>
        <w:t>47 if the test is made available to students attending public schools in the district:</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r>
      <w:r w:rsidRPr="000F3CFE">
        <w:rPr>
          <w:color w:val="000000"/>
          <w:u w:color="000000"/>
        </w:rPr>
        <w:tab/>
        <w:t>Advanced Placement testing;</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r>
      <w:r w:rsidRPr="000F3CFE">
        <w:rPr>
          <w:color w:val="000000"/>
          <w:u w:color="000000"/>
        </w:rPr>
        <w:tab/>
        <w:t>Preliminary Scholastic Aptitude Test/National Merit Scholarship Qualifying test;</w:t>
      </w:r>
    </w:p>
    <w:p w:rsidR="000F3CFE" w:rsidRPr="000F3CFE" w:rsidRDefault="000F3CFE" w:rsidP="000F3CFE">
      <w:pPr>
        <w:rPr>
          <w:color w:val="000000"/>
          <w:u w:color="000000"/>
        </w:rPr>
      </w:pPr>
      <w:r w:rsidRPr="000F3CFE">
        <w:rPr>
          <w:color w:val="000000"/>
          <w:u w:color="000000"/>
        </w:rPr>
        <w:tab/>
      </w:r>
      <w:r w:rsidRPr="000F3CFE">
        <w:rPr>
          <w:color w:val="000000"/>
          <w:u w:color="000000"/>
        </w:rPr>
        <w:tab/>
        <w:t>(3)</w:t>
      </w:r>
      <w:r w:rsidRPr="000F3CFE">
        <w:rPr>
          <w:color w:val="000000"/>
          <w:u w:color="000000"/>
        </w:rPr>
        <w:tab/>
      </w:r>
      <w:r w:rsidRPr="000F3CFE">
        <w:rPr>
          <w:color w:val="000000"/>
          <w:u w:color="000000"/>
        </w:rPr>
        <w:tab/>
        <w:t>Pre</w:t>
      </w:r>
      <w:r w:rsidRPr="000F3CFE">
        <w:rPr>
          <w:color w:val="000000"/>
          <w:u w:color="000000"/>
        </w:rPr>
        <w:noBreakHyphen/>
        <w:t>ACT test; and</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r>
      <w:r w:rsidRPr="000F3CFE">
        <w:rPr>
          <w:color w:val="000000"/>
          <w:u w:color="000000"/>
        </w:rPr>
        <w:tab/>
        <w:t>College and career readiness assessments and summative assessments as administered pursuant to Section 59</w:t>
      </w:r>
      <w:r w:rsidRPr="000F3CFE">
        <w:rPr>
          <w:color w:val="000000"/>
          <w:u w:color="000000"/>
        </w:rPr>
        <w:noBreakHyphen/>
        <w:t>18</w:t>
      </w:r>
      <w:r w:rsidRPr="000F3CFE">
        <w:rPr>
          <w:color w:val="000000"/>
          <w:u w:color="000000"/>
        </w:rPr>
        <w:noBreakHyphen/>
        <w:t>325.</w:t>
      </w:r>
      <w:r w:rsidR="00CB4AEC">
        <w:rPr>
          <w:color w:val="000000"/>
          <w:u w:color="000000"/>
        </w:rPr>
        <w:t xml:space="preserve"> </w:t>
      </w:r>
      <w:r w:rsidRPr="000F3CFE">
        <w:rPr>
          <w:color w:val="000000"/>
          <w:u w:color="000000"/>
        </w:rPr>
        <w:t>/</w:t>
      </w:r>
    </w:p>
    <w:p w:rsidR="000F3CFE" w:rsidRPr="00AC500F" w:rsidRDefault="000F3CFE" w:rsidP="000F3CFE">
      <w:r w:rsidRPr="00AC500F">
        <w:t>Renumber sections to conform.</w:t>
      </w:r>
    </w:p>
    <w:p w:rsidR="000F3CFE" w:rsidRDefault="000F3CFE" w:rsidP="000F3CFE">
      <w:r w:rsidRPr="00AC500F">
        <w:t>Amend title to conform.</w:t>
      </w:r>
    </w:p>
    <w:p w:rsidR="000F3CFE" w:rsidRDefault="000F3CFE" w:rsidP="000F3CFE"/>
    <w:p w:rsidR="000F3CFE" w:rsidRDefault="000F3CFE" w:rsidP="000F3CFE">
      <w:r>
        <w:t>Rep. FELDER explained the amendment.</w:t>
      </w:r>
    </w:p>
    <w:p w:rsidR="000F3CFE" w:rsidRDefault="000F3CFE" w:rsidP="000F3CFE"/>
    <w:p w:rsidR="000F3CFE" w:rsidRDefault="000F3CFE" w:rsidP="000F3CFE">
      <w:r>
        <w:t>Reps. BAMBERG, PENDARVIS, KING, MCKNIGHT, MATTHEWS, ROBINSON, GILLIARD, MURRAY, MCDANIEL, HENDERSON-MYERS, HOSEY, GOVAN, S. WILLIAMS, K. O. JOHNSON, JEFFERSON and MCCRAVY requested debate on the Bill.</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FINLAY a temporary leave of absence.</w:t>
      </w:r>
    </w:p>
    <w:p w:rsidR="000F3CFE" w:rsidRDefault="000F3CFE" w:rsidP="000F3CFE"/>
    <w:p w:rsidR="000F3CFE" w:rsidRDefault="000F3CFE" w:rsidP="000F3CFE">
      <w:pPr>
        <w:keepNext/>
        <w:jc w:val="center"/>
        <w:rPr>
          <w:b/>
        </w:rPr>
      </w:pPr>
      <w:r w:rsidRPr="000F3CFE">
        <w:rPr>
          <w:b/>
        </w:rPr>
        <w:t>H. 3795--AMENDED AND ORDERED TO THIRD READING</w:t>
      </w:r>
    </w:p>
    <w:p w:rsidR="000F3CFE" w:rsidRDefault="000F3CFE" w:rsidP="000F3CFE">
      <w:pPr>
        <w:keepNext/>
      </w:pPr>
      <w:r>
        <w:t>The following Bill was taken up:</w:t>
      </w:r>
    </w:p>
    <w:p w:rsidR="000F3CFE" w:rsidRDefault="000F3CFE" w:rsidP="000F3CFE">
      <w:pPr>
        <w:keepNext/>
      </w:pPr>
      <w:bookmarkStart w:id="100" w:name="include_clip_start_251"/>
      <w:bookmarkEnd w:id="100"/>
    </w:p>
    <w:p w:rsidR="000F3CFE" w:rsidRDefault="000F3CFE" w:rsidP="000F3CFE">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0F3CFE" w:rsidRDefault="000F3CFE" w:rsidP="000F3CFE"/>
    <w:p w:rsidR="000F3CFE" w:rsidRPr="0007254B" w:rsidRDefault="000F3CFE" w:rsidP="000F3CFE">
      <w:r w:rsidRPr="0007254B">
        <w:t>The Committee on Education and Public Works proposed the following Amendment No. 1</w:t>
      </w:r>
      <w:r w:rsidR="00CB4AEC">
        <w:t xml:space="preserve"> to </w:t>
      </w:r>
      <w:r w:rsidRPr="0007254B">
        <w:t>H. 3795 (COUNCIL\WAB\3795C001.</w:t>
      </w:r>
      <w:r w:rsidR="00CB4AEC">
        <w:t xml:space="preserve"> </w:t>
      </w:r>
      <w:r w:rsidRPr="0007254B">
        <w:t>RT.WAB21), which was adopted:</w:t>
      </w:r>
    </w:p>
    <w:p w:rsidR="000F3CFE" w:rsidRPr="000F3CFE" w:rsidRDefault="000F3CFE" w:rsidP="000F3CFE">
      <w:pPr>
        <w:rPr>
          <w:color w:val="000000"/>
          <w:u w:color="000000"/>
        </w:rPr>
      </w:pPr>
      <w:r w:rsidRPr="0007254B">
        <w:t xml:space="preserve">Amend the bill, as and if amended, </w:t>
      </w:r>
      <w:r w:rsidRPr="000F3CFE">
        <w:rPr>
          <w:color w:val="000000"/>
          <w:u w:color="000000"/>
        </w:rPr>
        <w:t>SECTION 2, Section 40</w:t>
      </w:r>
      <w:r w:rsidRPr="000F3CFE">
        <w:rPr>
          <w:color w:val="000000"/>
          <w:u w:color="000000"/>
        </w:rPr>
        <w:noBreakHyphen/>
        <w:t>84</w:t>
      </w:r>
      <w:r w:rsidRPr="000F3CFE">
        <w:rPr>
          <w:color w:val="000000"/>
          <w:u w:color="000000"/>
        </w:rPr>
        <w:noBreakHyphen/>
        <w:t>110, by striking item (1)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(1)</w:t>
      </w:r>
      <w:r w:rsidRPr="000F3CFE">
        <w:rPr>
          <w:color w:val="000000"/>
          <w:u w:color="000000"/>
        </w:rPr>
        <w:tab/>
        <w:t>‘Agency’ means: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the departments of state government enumerated in Section 1</w:t>
      </w:r>
      <w:r w:rsidRPr="000F3CFE">
        <w:rPr>
          <w:color w:val="000000"/>
          <w:u w:color="000000"/>
        </w:rPr>
        <w:noBreakHyphen/>
        <w:t>30</w:t>
      </w:r>
      <w:r w:rsidRPr="000F3CFE">
        <w:rPr>
          <w:color w:val="000000"/>
          <w:u w:color="000000"/>
        </w:rPr>
        <w:noBreakHyphen/>
        <w:t>10;</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the offices of all statewide constitutional officers;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the Judicial Department;</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(d)</w:t>
      </w:r>
      <w:r w:rsidRPr="000F3CFE">
        <w:rPr>
          <w:color w:val="000000"/>
          <w:u w:color="000000"/>
        </w:rPr>
        <w:tab/>
        <w:t>all public institutions of higher education;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(e)</w:t>
      </w:r>
      <w:r w:rsidRPr="000F3CFE">
        <w:rPr>
          <w:color w:val="000000"/>
          <w:u w:color="000000"/>
        </w:rPr>
        <w:tab/>
        <w:t>the Commission on Higher Education;</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(f)</w:t>
      </w:r>
      <w:r w:rsidRPr="000F3CFE">
        <w:rPr>
          <w:color w:val="000000"/>
          <w:u w:color="000000"/>
        </w:rPr>
        <w:tab/>
        <w:t>police stations;</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(g)</w:t>
      </w:r>
      <w:r w:rsidRPr="000F3CFE">
        <w:rPr>
          <w:color w:val="000000"/>
          <w:u w:color="000000"/>
        </w:rPr>
        <w:tab/>
        <w:t>county and state detention centers and correctional facilities; and</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(h)</w:t>
      </w:r>
      <w:r w:rsidRPr="000F3CFE">
        <w:rPr>
          <w:color w:val="000000"/>
          <w:u w:color="000000"/>
        </w:rPr>
        <w:tab/>
        <w:t>any other board, commission, or council created by a statute of this State; but</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(i)</w:t>
      </w:r>
      <w:r w:rsidRPr="000F3CFE">
        <w:rPr>
          <w:color w:val="000000"/>
          <w:u w:color="000000"/>
        </w:rPr>
        <w:tab/>
      </w:r>
      <w:r w:rsidRPr="000F3CFE">
        <w:rPr>
          <w:color w:val="000000"/>
          <w:u w:color="000000"/>
        </w:rPr>
        <w:tab/>
        <w:t>excludes school districts, school boards, charter schools, and special schools.</w:t>
      </w:r>
      <w:r w:rsidRPr="000F3CFE">
        <w:rPr>
          <w:color w:val="000000"/>
          <w:u w:color="000000"/>
        </w:rPr>
        <w:tab/>
      </w:r>
      <w:r w:rsidRPr="000F3CFE">
        <w:rPr>
          <w:color w:val="000000"/>
          <w:u w:color="000000"/>
        </w:rPr>
        <w:tab/>
      </w:r>
      <w:r w:rsidRPr="000F3CFE">
        <w:rPr>
          <w:color w:val="000000"/>
          <w:u w:color="000000"/>
        </w:rPr>
        <w:tab/>
        <w:t>/</w:t>
      </w:r>
    </w:p>
    <w:p w:rsidR="000F3CFE" w:rsidRPr="000F3CFE" w:rsidRDefault="000F3CFE" w:rsidP="000F3CFE">
      <w:pPr>
        <w:rPr>
          <w:color w:val="000000"/>
          <w:u w:color="000000"/>
        </w:rPr>
      </w:pPr>
      <w:r w:rsidRPr="000F3CFE">
        <w:rPr>
          <w:color w:val="000000"/>
          <w:u w:color="000000"/>
        </w:rPr>
        <w:t>Amend the bill further by striking SECTION 3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r>
      <w:r w:rsidRPr="000F3CFE">
        <w:rPr>
          <w:color w:val="000000"/>
          <w:u w:color="000000"/>
        </w:rPr>
        <w:tab/>
      </w:r>
      <w:r w:rsidRPr="000F3CFE">
        <w:rPr>
          <w:color w:val="000000"/>
          <w:u w:color="000000"/>
        </w:rPr>
        <w:tab/>
        <w:t>SECTION</w:t>
      </w:r>
      <w:r w:rsidRPr="000F3CFE">
        <w:rPr>
          <w:color w:val="000000"/>
          <w:u w:color="000000"/>
        </w:rPr>
        <w:tab/>
        <w:t>3.</w:t>
      </w:r>
      <w:r w:rsidRPr="000F3CFE">
        <w:rPr>
          <w:color w:val="000000"/>
          <w:u w:color="000000"/>
        </w:rPr>
        <w:tab/>
        <w:t xml:space="preserve">Article 1, Chapter 33, Title 59 of the 1976 Code is amended by adding: </w:t>
      </w:r>
    </w:p>
    <w:p w:rsidR="000F3CFE" w:rsidRPr="000F3CFE" w:rsidRDefault="000F3CFE" w:rsidP="000F3CFE">
      <w:pPr>
        <w:rPr>
          <w:color w:val="000000"/>
          <w:u w:color="000000"/>
        </w:rPr>
      </w:pPr>
      <w:r w:rsidRPr="000F3CFE">
        <w:rPr>
          <w:color w:val="000000"/>
          <w:u w:color="000000"/>
        </w:rPr>
        <w:tab/>
        <w:t>“Section 59</w:t>
      </w:r>
      <w:r w:rsidRPr="000F3CFE">
        <w:rPr>
          <w:color w:val="000000"/>
          <w:u w:color="000000"/>
        </w:rPr>
        <w:noBreakHyphen/>
        <w:t>33</w:t>
      </w:r>
      <w:r w:rsidRPr="000F3CFE">
        <w:rPr>
          <w:color w:val="000000"/>
          <w:u w:color="000000"/>
        </w:rPr>
        <w:noBreakHyphen/>
        <w:t>120.</w:t>
      </w:r>
      <w:r w:rsidRPr="000F3CFE">
        <w:rPr>
          <w:color w:val="000000"/>
          <w:u w:color="000000"/>
        </w:rPr>
        <w:tab/>
        <w:t>In consultation with relevant stakeholders, including, but not limited to, the South Carolina Association of the Deaf and the South Carolina Registry of Interpreters for the Deaf, the State Board of Education shall develop and promulgate regulations for the appropriate credentialing of sign language interpreters in the public and special schools of this State. These regulations must include provisions for initial credentialing and continuing education requirements as appropriately aligned to the certification. Interpreters for the deaf working in schools and school districts in this State must be required to submit the same background checks as educators pursuant to Section 59</w:t>
      </w:r>
      <w:r w:rsidRPr="000F3CFE">
        <w:rPr>
          <w:color w:val="000000"/>
          <w:u w:color="000000"/>
        </w:rPr>
        <w:noBreakHyphen/>
        <w:t>25</w:t>
      </w:r>
      <w:r w:rsidRPr="000F3CFE">
        <w:rPr>
          <w:color w:val="000000"/>
          <w:u w:color="000000"/>
        </w:rPr>
        <w:noBreakHyphen/>
        <w:t>115.”</w:t>
      </w:r>
      <w:r w:rsidRPr="000F3CFE">
        <w:rPr>
          <w:color w:val="000000"/>
          <w:u w:color="000000"/>
        </w:rPr>
        <w:tab/>
      </w:r>
      <w:r w:rsidRPr="000F3CFE">
        <w:rPr>
          <w:color w:val="000000"/>
          <w:u w:color="000000"/>
        </w:rPr>
        <w:tab/>
        <w:t>/</w:t>
      </w:r>
    </w:p>
    <w:p w:rsidR="000F3CFE" w:rsidRPr="0007254B" w:rsidRDefault="000F3CFE" w:rsidP="000F3CFE">
      <w:r w:rsidRPr="000F3CFE">
        <w:rPr>
          <w:color w:val="000000"/>
          <w:u w:color="000000"/>
        </w:rPr>
        <w:t>Amend the bill further by striking SECTION 5 and inserting:</w:t>
      </w:r>
    </w:p>
    <w:p w:rsidR="000F3CFE" w:rsidRPr="0007254B" w:rsidRDefault="000F3CFE" w:rsidP="000F3CFE">
      <w:r w:rsidRPr="0007254B">
        <w:t>/</w:t>
      </w:r>
      <w:r w:rsidRPr="0007254B">
        <w:tab/>
        <w:t>SECTION</w:t>
      </w:r>
      <w:r w:rsidRPr="0007254B">
        <w:tab/>
        <w:t>5.</w:t>
      </w:r>
      <w:r w:rsidRPr="0007254B">
        <w:tab/>
        <w:t>This act takes effect on January 1, 2023.</w:t>
      </w:r>
      <w:r w:rsidRPr="0007254B">
        <w:tab/>
        <w:t>/</w:t>
      </w:r>
    </w:p>
    <w:p w:rsidR="000F3CFE" w:rsidRPr="0007254B" w:rsidRDefault="000F3CFE" w:rsidP="000F3CFE">
      <w:r w:rsidRPr="0007254B">
        <w:t>Renumber sections to conform.</w:t>
      </w:r>
    </w:p>
    <w:p w:rsidR="000F3CFE" w:rsidRDefault="000F3CFE" w:rsidP="000F3CFE">
      <w:r w:rsidRPr="0007254B">
        <w:t>Amend title to conform.</w:t>
      </w:r>
    </w:p>
    <w:p w:rsidR="000F3CFE" w:rsidRDefault="000F3CFE" w:rsidP="000F3CFE"/>
    <w:p w:rsidR="000F3CFE" w:rsidRDefault="000F3CFE" w:rsidP="000F3CFE">
      <w:r>
        <w:t>Rep. FELDER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1" w:name="vote_start256"/>
      <w:bookmarkEnd w:id="101"/>
      <w:r>
        <w:t>Yeas 78; Nays 35</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Murray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keepNext/>
              <w:ind w:firstLine="0"/>
            </w:pPr>
            <w:r>
              <w:t>Weeks</w:t>
            </w:r>
          </w:p>
        </w:tc>
        <w:tc>
          <w:tcPr>
            <w:tcW w:w="2179" w:type="dxa"/>
            <w:shd w:val="clear" w:color="auto" w:fill="auto"/>
          </w:tcPr>
          <w:p w:rsidR="000F3CFE" w:rsidRPr="000F3CFE" w:rsidRDefault="000F3CFE" w:rsidP="000F3CFE">
            <w:pPr>
              <w:keepNext/>
              <w:ind w:firstLine="0"/>
            </w:pPr>
            <w:r>
              <w:t>West</w:t>
            </w:r>
          </w:p>
        </w:tc>
        <w:tc>
          <w:tcPr>
            <w:tcW w:w="2180" w:type="dxa"/>
            <w:shd w:val="clear" w:color="auto" w:fill="auto"/>
          </w:tcPr>
          <w:p w:rsidR="000F3CFE" w:rsidRPr="000F3CFE" w:rsidRDefault="000F3CFE" w:rsidP="000F3CFE">
            <w:pPr>
              <w:keepNext/>
              <w:ind w:firstLine="0"/>
            </w:pPr>
            <w:r>
              <w:t>Wetmore</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Willis</w:t>
            </w:r>
          </w:p>
        </w:tc>
      </w:tr>
    </w:tbl>
    <w:p w:rsidR="000F3CFE" w:rsidRDefault="000F3CFE" w:rsidP="000F3CFE"/>
    <w:p w:rsidR="000F3CFE" w:rsidRDefault="000F3CFE" w:rsidP="000F3CFE">
      <w:pPr>
        <w:jc w:val="center"/>
        <w:rPr>
          <w:b/>
        </w:rPr>
      </w:pPr>
      <w:r w:rsidRPr="000F3CFE">
        <w:rPr>
          <w:b/>
        </w:rPr>
        <w:t>Total--78</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Bradley</w:t>
            </w:r>
          </w:p>
        </w:tc>
        <w:tc>
          <w:tcPr>
            <w:tcW w:w="2179" w:type="dxa"/>
            <w:shd w:val="clear" w:color="auto" w:fill="auto"/>
          </w:tcPr>
          <w:p w:rsidR="000F3CFE" w:rsidRPr="000F3CFE" w:rsidRDefault="000F3CFE" w:rsidP="000F3CFE">
            <w:pPr>
              <w:keepNext/>
              <w:ind w:firstLine="0"/>
            </w:pPr>
            <w:r>
              <w:t>Bryant</w:t>
            </w:r>
          </w:p>
        </w:tc>
        <w:tc>
          <w:tcPr>
            <w:tcW w:w="2180" w:type="dxa"/>
            <w:shd w:val="clear" w:color="auto" w:fill="auto"/>
          </w:tcPr>
          <w:p w:rsidR="000F3CFE" w:rsidRPr="000F3CFE" w:rsidRDefault="000F3CFE" w:rsidP="000F3CFE">
            <w:pPr>
              <w:keepNext/>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keepNext/>
              <w:ind w:firstLine="0"/>
            </w:pPr>
            <w:r>
              <w:t>Trantham</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Total--35</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Pr="00595CB1" w:rsidRDefault="000F3CFE" w:rsidP="000F3CFE">
      <w:pPr>
        <w:pStyle w:val="Title"/>
        <w:keepNext/>
      </w:pPr>
      <w:bookmarkStart w:id="102" w:name="file_start258"/>
      <w:bookmarkEnd w:id="102"/>
      <w:r w:rsidRPr="00595CB1">
        <w:t>STATEMENT FOR JOURNAL</w:t>
      </w:r>
    </w:p>
    <w:p w:rsidR="000F3CFE" w:rsidRPr="00595CB1" w:rsidRDefault="000F3CFE" w:rsidP="000F3CFE">
      <w:pPr>
        <w:tabs>
          <w:tab w:val="left" w:pos="270"/>
          <w:tab w:val="left" w:pos="630"/>
          <w:tab w:val="left" w:pos="900"/>
          <w:tab w:val="left" w:pos="1260"/>
          <w:tab w:val="left" w:pos="1620"/>
          <w:tab w:val="left" w:pos="1980"/>
          <w:tab w:val="left" w:pos="2340"/>
          <w:tab w:val="left" w:pos="2700"/>
        </w:tabs>
        <w:ind w:firstLine="0"/>
      </w:pPr>
      <w:r w:rsidRPr="00595CB1">
        <w:tab/>
        <w:t>I was temporarily out of the Chamber on constituent business during the vote on H. 3795. If I had been present, I would have voted in favor of the Bill.</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595CB1">
        <w:tab/>
        <w:t>Rep. Sylleste Davis</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3524--ORDERED TO THIRD READING</w:t>
      </w:r>
    </w:p>
    <w:p w:rsidR="000F3CFE" w:rsidRDefault="000F3CFE" w:rsidP="000F3CFE">
      <w:pPr>
        <w:keepNext/>
      </w:pPr>
      <w:r>
        <w:t>The following Bill was taken up:</w:t>
      </w:r>
    </w:p>
    <w:p w:rsidR="000F3CFE" w:rsidRDefault="000F3CFE" w:rsidP="000F3CFE">
      <w:pPr>
        <w:keepNext/>
      </w:pPr>
      <w:bookmarkStart w:id="103" w:name="include_clip_start_260"/>
      <w:bookmarkEnd w:id="103"/>
    </w:p>
    <w:p w:rsidR="000F3CFE" w:rsidRDefault="000F3CFE" w:rsidP="000F3CFE">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0F3CFE" w:rsidRDefault="000F3CFE" w:rsidP="000F3CFE">
      <w:bookmarkStart w:id="104" w:name="include_clip_end_260"/>
      <w:bookmarkEnd w:id="104"/>
    </w:p>
    <w:p w:rsidR="000F3CFE" w:rsidRDefault="000F3CFE" w:rsidP="000F3CFE">
      <w:r>
        <w:t>Rep. COGSWELL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5" w:name="vote_start262"/>
      <w:bookmarkEnd w:id="105"/>
      <w:r>
        <w:t>Yeas 112;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Murray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Wheeler</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Total--112</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MURRAY a leave of absence for the remainder of the day. </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HIXON a temporary leave of absence.</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BLACKWELL a temporary leave of absence.</w:t>
      </w:r>
    </w:p>
    <w:p w:rsidR="000F3CFE" w:rsidRDefault="000F3CFE" w:rsidP="000F3CFE"/>
    <w:p w:rsidR="000F3CFE" w:rsidRDefault="000F3CFE" w:rsidP="000F3CFE">
      <w:pPr>
        <w:keepNext/>
        <w:jc w:val="center"/>
        <w:rPr>
          <w:b/>
        </w:rPr>
      </w:pPr>
      <w:r w:rsidRPr="000F3CFE">
        <w:rPr>
          <w:b/>
        </w:rPr>
        <w:t>LEAVE OF ABSENCE</w:t>
      </w:r>
    </w:p>
    <w:p w:rsidR="000F3CFE" w:rsidRDefault="000F3CFE" w:rsidP="000F3CFE">
      <w:r>
        <w:t xml:space="preserve">The SPEAKER </w:t>
      </w:r>
      <w:r w:rsidRPr="000F3CFE">
        <w:rPr>
          <w:i/>
        </w:rPr>
        <w:t>PRO TEMPORE</w:t>
      </w:r>
      <w:r>
        <w:t xml:space="preserve"> granted Rep. TAYLOR a temporary leave of absence.</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WEST moved that the House recur to the morning hour, which was agreed to.</w:t>
      </w:r>
    </w:p>
    <w:p w:rsidR="000F3CFE" w:rsidRDefault="000F3CFE" w:rsidP="000F3CFE"/>
    <w:p w:rsidR="000F3CFE" w:rsidRDefault="000F3CFE" w:rsidP="000F3CFE">
      <w:pPr>
        <w:keepNext/>
        <w:jc w:val="center"/>
        <w:rPr>
          <w:b/>
        </w:rPr>
      </w:pPr>
      <w:r w:rsidRPr="000F3CFE">
        <w:rPr>
          <w:b/>
        </w:rPr>
        <w:t>H. 4062--AMENDED AND ORDERED TO THIRD READING</w:t>
      </w:r>
    </w:p>
    <w:p w:rsidR="000F3CFE" w:rsidRDefault="000F3CFE" w:rsidP="000F3CFE">
      <w:pPr>
        <w:keepNext/>
      </w:pPr>
      <w:r>
        <w:t>The following Bill was taken up:</w:t>
      </w:r>
    </w:p>
    <w:p w:rsidR="000F3CFE" w:rsidRDefault="000F3CFE" w:rsidP="000F3CFE">
      <w:pPr>
        <w:keepNext/>
      </w:pPr>
      <w:bookmarkStart w:id="106" w:name="include_clip_start_276"/>
      <w:bookmarkEnd w:id="106"/>
    </w:p>
    <w:p w:rsidR="000F3CFE" w:rsidRDefault="000F3CFE" w:rsidP="000F3CFE">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0F3CFE" w:rsidRDefault="000F3CFE" w:rsidP="000F3CFE"/>
    <w:p w:rsidR="000F3CFE" w:rsidRPr="00391912" w:rsidRDefault="000F3CFE" w:rsidP="000F3CFE">
      <w:r w:rsidRPr="00391912">
        <w:t>The Committee on Labor, Commerce and Industry proposed the following Amendment No. 1</w:t>
      </w:r>
      <w:r w:rsidR="004D7884">
        <w:t xml:space="preserve"> to </w:t>
      </w:r>
      <w:r w:rsidRPr="00391912">
        <w:t>H. 4062 (COUNCIL\PH\4062C003.</w:t>
      </w:r>
      <w:r w:rsidR="004D7884">
        <w:t xml:space="preserve"> </w:t>
      </w:r>
      <w:r w:rsidRPr="00391912">
        <w:t>JN.PH21), which was adopted:</w:t>
      </w:r>
    </w:p>
    <w:p w:rsidR="000F3CFE" w:rsidRPr="00391912" w:rsidRDefault="000F3CFE" w:rsidP="000F3CFE">
      <w:r w:rsidRPr="00391912">
        <w:t>Amend the bill, as and if amended, by striking all after the enacting words and inserting:</w:t>
      </w:r>
    </w:p>
    <w:p w:rsidR="000F3CFE" w:rsidRPr="000F3CFE" w:rsidRDefault="000F3CFE" w:rsidP="000F3CFE">
      <w:pPr>
        <w:rPr>
          <w:color w:val="000000"/>
          <w:szCs w:val="52"/>
          <w:u w:color="000000"/>
        </w:rPr>
      </w:pPr>
      <w:r w:rsidRPr="00391912">
        <w:rPr>
          <w:szCs w:val="52"/>
        </w:rPr>
        <w:t>/</w:t>
      </w:r>
      <w:r w:rsidRPr="00391912">
        <w:rPr>
          <w:szCs w:val="52"/>
        </w:rPr>
        <w:tab/>
      </w:r>
      <w:r w:rsidRPr="000F3CFE">
        <w:rPr>
          <w:color w:val="000000"/>
          <w:szCs w:val="52"/>
          <w:u w:color="000000"/>
        </w:rPr>
        <w:t>SECTION</w:t>
      </w:r>
      <w:r w:rsidRPr="000F3CFE">
        <w:rPr>
          <w:color w:val="000000"/>
          <w:szCs w:val="52"/>
          <w:u w:color="000000"/>
        </w:rPr>
        <w:tab/>
        <w:t>1.</w:t>
      </w:r>
      <w:r w:rsidRPr="000F3CFE">
        <w:rPr>
          <w:color w:val="000000"/>
          <w:szCs w:val="52"/>
          <w:u w:color="000000"/>
        </w:rPr>
        <w:tab/>
        <w:t xml:space="preserve">Article 1, Chapter 3, Title 58 of the 1976 Code is amended by adding: </w:t>
      </w:r>
    </w:p>
    <w:p w:rsidR="000F3CFE" w:rsidRPr="000F3CFE" w:rsidRDefault="000F3CFE" w:rsidP="000F3CFE">
      <w:pPr>
        <w:rPr>
          <w:color w:val="000000"/>
          <w:szCs w:val="52"/>
          <w:u w:color="000000"/>
        </w:rPr>
      </w:pPr>
      <w:r w:rsidRPr="000F3CFE">
        <w:rPr>
          <w:color w:val="000000"/>
          <w:szCs w:val="52"/>
          <w:u w:color="000000"/>
        </w:rPr>
        <w:tab/>
        <w:t>“Section 58</w:t>
      </w:r>
      <w:r w:rsidRPr="000F3CFE">
        <w:rPr>
          <w:color w:val="000000"/>
          <w:szCs w:val="52"/>
          <w:u w:color="000000"/>
        </w:rPr>
        <w:noBreakHyphen/>
        <w:t>3</w:t>
      </w:r>
      <w:r w:rsidRPr="000F3CFE">
        <w:rPr>
          <w:color w:val="000000"/>
          <w:szCs w:val="52"/>
          <w:u w:color="000000"/>
        </w:rPr>
        <w:noBreakHyphen/>
        <w:t>65.</w:t>
      </w:r>
      <w:r w:rsidRPr="000F3CFE">
        <w:rPr>
          <w:color w:val="000000"/>
          <w:szCs w:val="52"/>
          <w:u w:color="000000"/>
        </w:rPr>
        <w:tab/>
        <w:t>(A)</w:t>
      </w:r>
      <w:r w:rsidRPr="000F3CFE">
        <w:rPr>
          <w:color w:val="000000"/>
          <w:szCs w:val="52"/>
          <w:u w:color="000000"/>
        </w:rPr>
        <w:tab/>
        <w:t>To the extent necessary to carry out commission responsibilities, the commission is authorized to employ in an advisory capacity, through contract, qualified, independent third</w:t>
      </w:r>
      <w:r w:rsidRPr="000F3CFE">
        <w:rPr>
          <w:color w:val="000000"/>
          <w:szCs w:val="52"/>
          <w:u w:color="000000"/>
        </w:rPr>
        <w:noBreakHyphen/>
        <w:t xml:space="preserve">party experts and consultants in carrying out its duties under this title. When the commission determines that the assistance of an expert or consultant will materially aid the commission in carrying out its duties under this title, the commission is authorized to retain professional expertise to provide advisory assistance to the commission for the purposes of a specific proceeding. Such professional expertise must be retained through a process that is transparent and designed to identify an expert who will be fair and unbiased and who will provide the commission with advice on an issue or issues as requested by the commission. Any experts or consultants retained pursuant to this section are subject to the same ex parte prohibitions contained in Chapter 3, Title 58 as other commission employees. Experts retained pursuant to this item shall not testify in the proceeding for which they are retained, and shall not be subject to discovery or to deposition. The commission must inform the expert of the expert’s duties. The commission may do so in writing and have a copy filed with the clerk or may do so orally at a conference in which the parties have an opportunity to participate. The commission is exempt from complying with the State Procurement Code in the selection and hiring of professional expertise authorized by this subsection. The expenses for the </w:t>
      </w:r>
    </w:p>
    <w:p w:rsidR="000F3CFE" w:rsidRPr="000F3CFE" w:rsidRDefault="000F3CFE" w:rsidP="000F3CFE">
      <w:pPr>
        <w:rPr>
          <w:color w:val="000000"/>
          <w:szCs w:val="36"/>
          <w:u w:color="000000"/>
        </w:rPr>
      </w:pPr>
      <w:r w:rsidRPr="000F3CFE">
        <w:rPr>
          <w:color w:val="000000"/>
          <w:szCs w:val="36"/>
          <w:u w:color="000000"/>
        </w:rPr>
        <w:t>third</w:t>
      </w:r>
      <w:r w:rsidRPr="000F3CFE">
        <w:rPr>
          <w:color w:val="000000"/>
          <w:szCs w:val="36"/>
          <w:u w:color="000000"/>
        </w:rPr>
        <w:noBreakHyphen/>
        <w:t>party consultant must be paid from the assessments collected pursuant to Section 58</w:t>
      </w:r>
      <w:r w:rsidRPr="000F3CFE">
        <w:rPr>
          <w:color w:val="000000"/>
          <w:szCs w:val="36"/>
          <w:u w:color="000000"/>
        </w:rPr>
        <w:noBreakHyphen/>
        <w:t>3</w:t>
      </w:r>
      <w:r w:rsidRPr="000F3CFE">
        <w:rPr>
          <w:color w:val="000000"/>
          <w:szCs w:val="36"/>
          <w:u w:color="000000"/>
        </w:rPr>
        <w:noBreakHyphen/>
        <w:t>100. The chairman, within allowed budgetary limits and as otherwise allowed by law, must authorize and approve travel, subsistence, and related expenses of third</w:t>
      </w:r>
      <w:r w:rsidRPr="000F3CFE">
        <w:rPr>
          <w:color w:val="000000"/>
          <w:szCs w:val="36"/>
          <w:u w:color="000000"/>
        </w:rPr>
        <w:noBreakHyphen/>
        <w:t>party consultants incurred while traveling on commission business. The commission shall provide an accounting of compensation and expenses incurred for third</w:t>
      </w:r>
      <w:r w:rsidRPr="000F3CFE">
        <w:rPr>
          <w:color w:val="000000"/>
          <w:szCs w:val="36"/>
          <w:u w:color="000000"/>
        </w:rPr>
        <w:noBreakHyphen/>
        <w:t>party consultants in a report provided annually to the review committee, the Speaker of the House of Representatives, and the Chairman of the Senate Judiciary Committee. The commission and the Office of Regulatory Staff may not hire the same third</w:t>
      </w:r>
      <w:r w:rsidRPr="000F3CFE">
        <w:rPr>
          <w:color w:val="000000"/>
          <w:szCs w:val="36"/>
          <w:u w:color="000000"/>
        </w:rPr>
        <w:noBreakHyphen/>
        <w:t>party consultant or expert or independent third</w:t>
      </w:r>
      <w:r w:rsidRPr="000F3CFE">
        <w:rPr>
          <w:color w:val="000000"/>
          <w:szCs w:val="36"/>
          <w:u w:color="000000"/>
        </w:rPr>
        <w:noBreakHyphen/>
        <w:t xml:space="preserve">party consultant or expert in the same proceeding or to address the same or similar issues in different proceedings.” </w:t>
      </w:r>
    </w:p>
    <w:p w:rsidR="000F3CFE" w:rsidRPr="000F3CFE" w:rsidRDefault="000F3CFE" w:rsidP="000F3CFE">
      <w:pPr>
        <w:rPr>
          <w:color w:val="000000"/>
          <w:szCs w:val="36"/>
          <w:u w:color="000000"/>
        </w:rPr>
      </w:pPr>
      <w:r w:rsidRPr="000F3CFE">
        <w:rPr>
          <w:color w:val="000000"/>
          <w:szCs w:val="36"/>
          <w:u w:color="000000"/>
        </w:rPr>
        <w:t>SECTION</w:t>
      </w:r>
      <w:r w:rsidRPr="000F3CFE">
        <w:rPr>
          <w:color w:val="000000"/>
          <w:szCs w:val="36"/>
          <w:u w:color="000000"/>
        </w:rPr>
        <w:tab/>
        <w:t>2.</w:t>
      </w:r>
      <w:r w:rsidRPr="000F3CFE">
        <w:rPr>
          <w:color w:val="000000"/>
          <w:szCs w:val="36"/>
          <w:u w:color="000000"/>
        </w:rPr>
        <w:tab/>
        <w:t>Section 58</w:t>
      </w:r>
      <w:r w:rsidRPr="000F3CFE">
        <w:rPr>
          <w:color w:val="000000"/>
          <w:szCs w:val="36"/>
          <w:u w:color="000000"/>
        </w:rPr>
        <w:noBreakHyphen/>
        <w:t>3</w:t>
      </w:r>
      <w:r w:rsidRPr="000F3CFE">
        <w:rPr>
          <w:color w:val="000000"/>
          <w:szCs w:val="36"/>
          <w:u w:color="000000"/>
        </w:rPr>
        <w:noBreakHyphen/>
        <w:t>200 of the 1976 Code is amended to read:</w:t>
      </w:r>
    </w:p>
    <w:p w:rsidR="000F3CFE" w:rsidRPr="000F3CFE" w:rsidRDefault="000F3CFE" w:rsidP="000F3CFE">
      <w:pPr>
        <w:rPr>
          <w:color w:val="000000"/>
          <w:szCs w:val="36"/>
          <w:u w:color="000000"/>
        </w:rPr>
      </w:pPr>
      <w:r w:rsidRPr="000F3CFE">
        <w:rPr>
          <w:color w:val="000000"/>
          <w:szCs w:val="36"/>
          <w:u w:color="000000"/>
        </w:rPr>
        <w:tab/>
        <w:t>“Section 58</w:t>
      </w:r>
      <w:r w:rsidRPr="000F3CFE">
        <w:rPr>
          <w:color w:val="000000"/>
          <w:szCs w:val="36"/>
          <w:u w:color="000000"/>
        </w:rPr>
        <w:noBreakHyphen/>
        <w:t>3</w:t>
      </w:r>
      <w:r w:rsidRPr="000F3CFE">
        <w:rPr>
          <w:color w:val="000000"/>
          <w:szCs w:val="36"/>
          <w:u w:color="000000"/>
        </w:rPr>
        <w:noBreakHyphen/>
        <w:t>200.</w:t>
      </w:r>
      <w:r w:rsidRPr="000F3CFE">
        <w:rPr>
          <w:color w:val="000000"/>
          <w:szCs w:val="36"/>
          <w:u w:color="000000"/>
        </w:rPr>
        <w:tab/>
        <w:t>Inspections, audits and examinations.</w:t>
      </w:r>
    </w:p>
    <w:p w:rsidR="000F3CFE" w:rsidRPr="000F3CFE" w:rsidRDefault="000F3CFE" w:rsidP="000F3CFE">
      <w:pPr>
        <w:rPr>
          <w:color w:val="000000"/>
          <w:u w:color="000000"/>
        </w:rPr>
      </w:pPr>
      <w:r w:rsidRPr="000F3CFE">
        <w:rPr>
          <w:color w:val="000000"/>
          <w:szCs w:val="36"/>
          <w:u w:color="000000"/>
        </w:rPr>
        <w:tab/>
      </w:r>
      <w:r w:rsidRPr="000F3CFE">
        <w:rPr>
          <w:color w:val="000000"/>
          <w:szCs w:val="36"/>
          <w:u w:val="single" w:color="000000"/>
        </w:rPr>
        <w:t>(A)</w:t>
      </w:r>
      <w:r w:rsidRPr="000F3CFE">
        <w:rPr>
          <w:color w:val="000000"/>
          <w:szCs w:val="36"/>
          <w:u w:color="000000"/>
        </w:rPr>
        <w:tab/>
        <w:t xml:space="preserve">The commission has the authority to initiate inspections, audits, and examinations of all persons and entities subject to its jurisdiction. Such inspections, audits, and examinations must relate to matters within the </w:t>
      </w:r>
      <w:r w:rsidRPr="000F3CFE">
        <w:rPr>
          <w:color w:val="000000"/>
          <w:u w:color="000000"/>
        </w:rPr>
        <w:t>commission’s jurisdiction. Notwithstanding any other provision of law, the commission must not conduct such inspections, audits, and examinations itself, but must request that they be conducted by the Office of Regulatory Staff pursuant to Section 58</w:t>
      </w:r>
      <w:r w:rsidRPr="000F3CFE">
        <w:rPr>
          <w:color w:val="000000"/>
          <w:u w:color="000000"/>
        </w:rPr>
        <w:noBreakHyphen/>
        <w:t>4</w:t>
      </w:r>
      <w:r w:rsidRPr="000F3CFE">
        <w:rPr>
          <w:color w:val="000000"/>
          <w:u w:color="000000"/>
        </w:rPr>
        <w:noBreakHyphen/>
        <w:t xml:space="preserve">50(A)(2). </w:t>
      </w:r>
    </w:p>
    <w:p w:rsidR="000F3CFE" w:rsidRPr="000F3CFE" w:rsidRDefault="000F3CFE" w:rsidP="000F3CFE">
      <w:pPr>
        <w:rPr>
          <w:color w:val="000000"/>
          <w:u w:color="000000"/>
        </w:rPr>
      </w:pPr>
      <w:r w:rsidRPr="000F3CFE">
        <w:rPr>
          <w:color w:val="000000"/>
          <w:u w:color="000000"/>
        </w:rPr>
        <w:tab/>
      </w:r>
      <w:r w:rsidRPr="000F3CFE">
        <w:rPr>
          <w:color w:val="000000"/>
          <w:u w:val="single" w:color="000000"/>
        </w:rPr>
        <w:t>(B)</w:t>
      </w:r>
      <w:r w:rsidRPr="000F3CFE">
        <w:rPr>
          <w:color w:val="000000"/>
          <w:u w:color="000000"/>
        </w:rPr>
        <w:tab/>
      </w:r>
      <w:r w:rsidRPr="000F3CFE">
        <w:rPr>
          <w:color w:val="000000"/>
          <w:u w:val="single" w:color="000000"/>
        </w:rPr>
        <w:t>In the course of a proceeding and at least ten days prior to the commencement of a hearing or, when no hearing is held, at least ten days after the completion of filing testimony by the parties, the commission may raise any issue not previously raised by the parties to the proceeding that the commission determines is necessary to address in order to develop a full and complete record in such proceeding. The commission may, on its own motion or directive, approved by a majority vote of the commission, direct the parties to present legal argument, legal briefing, or the filing of supplemental testimony, which can include a request for written or oral fact witness testimony or written or oral expert witness testimony on any issue raised by the commission pursuant to this section. Nothing in this subsection restricts the commission’s authority to request a late filed exhibit during the course of a hearing. Any request made pursuant to this subsection, or a request for late filed exhibits, must provide sufficient time for the parties to fully respond to the request and the responses of other parties to the request.</w:t>
      </w:r>
      <w:r w:rsidRPr="000F3CFE">
        <w:rPr>
          <w:color w:val="000000"/>
          <w:u w:color="000000"/>
        </w:rPr>
        <w: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3.</w:t>
      </w:r>
      <w:r w:rsidRPr="000F3CFE">
        <w:rPr>
          <w:color w:val="000000"/>
          <w:u w:color="000000"/>
        </w:rPr>
        <w:tab/>
        <w:t xml:space="preserve">Article 1, Chapter 3, Title 58 of the 1976 Code is amended by adding: </w:t>
      </w:r>
    </w:p>
    <w:p w:rsidR="000F3CFE" w:rsidRPr="000F3CFE" w:rsidRDefault="000F3CFE" w:rsidP="000F3CFE">
      <w:pPr>
        <w:rPr>
          <w:color w:val="000000"/>
          <w:u w:color="000000"/>
        </w:rPr>
      </w:pP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21</w:t>
      </w:r>
      <w:r w:rsidRPr="000F3CFE">
        <w:rPr>
          <w:color w:val="000000"/>
          <w:u w:color="000000"/>
        </w:rPr>
        <w:t>.</w:t>
      </w:r>
      <w:r w:rsidRPr="000F3CFE">
        <w:rPr>
          <w:color w:val="000000"/>
          <w:u w:color="000000"/>
        </w:rPr>
        <w:tab/>
        <w:t>While hearing cases or any other matter within the commission’s jurisdiction or on other official business outside the county in which he resides, within fifty miles of his residence, a public service commissioner is entitled to a subsistence allowance in the amount of thirty</w:t>
      </w:r>
      <w:r w:rsidRPr="000F3CFE">
        <w:rPr>
          <w:color w:val="000000"/>
          <w:u w:color="000000"/>
        </w:rPr>
        <w:noBreakHyphen/>
        <w:t xml:space="preserve">five dollars per day plus such mileage allowance for travel as is provided for other employees of the State. While hearing cases or any other matter within the commission’s jurisdiction or on other official business at a location fifty miles or more from his residence, a public service commissioner is entitled to a subsistence allowance in the amount as provided for members of the General Assembly plus such mileage allowance for travel as is provided for other employees of the State. </w:t>
      </w:r>
    </w:p>
    <w:p w:rsidR="000F3CFE" w:rsidRPr="000F3CFE" w:rsidRDefault="000F3CFE" w:rsidP="000F3CFE">
      <w:pPr>
        <w:rPr>
          <w:color w:val="000000"/>
          <w:u w:color="000000"/>
        </w:rPr>
      </w:pP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22</w:t>
      </w:r>
      <w:r w:rsidRPr="000F3CFE">
        <w:rPr>
          <w:color w:val="000000"/>
          <w:u w:color="000000"/>
        </w:rPr>
        <w:t>.</w:t>
      </w:r>
      <w:r w:rsidRPr="000F3CFE">
        <w:rPr>
          <w:color w:val="000000"/>
          <w:u w:color="000000"/>
        </w:rPr>
        <w:tab/>
        <w:t xml:space="preserve">Members of the Public Service Commission are not prohibited from deliberating together in closed session in a manner consistent with the appellate courts in this State.” </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4.</w:t>
      </w: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20</w:t>
      </w:r>
      <w:r w:rsidRPr="000F3CFE">
        <w:rPr>
          <w:color w:val="000000"/>
          <w:u w:color="000000"/>
        </w:rPr>
        <w:t xml:space="preserve"> of the 1976 Code is amended to read: </w:t>
      </w:r>
    </w:p>
    <w:p w:rsidR="000F3CFE" w:rsidRPr="000F3CFE" w:rsidRDefault="000F3CFE" w:rsidP="000F3CFE">
      <w:pPr>
        <w:rPr>
          <w:color w:val="000000"/>
          <w:u w:color="000000"/>
        </w:rPr>
      </w:pPr>
      <w:r w:rsidRPr="000F3CFE">
        <w:rPr>
          <w:color w:val="000000"/>
          <w:u w:color="000000"/>
        </w:rPr>
        <w:tab/>
        <w:t xml:space="preserve">“Section </w:t>
      </w:r>
      <w:r w:rsidRPr="000F3CFE">
        <w:rPr>
          <w:color w:val="000000"/>
          <w:u w:val="single" w:color="000000"/>
        </w:rPr>
        <w:t>58</w:t>
      </w:r>
      <w:r w:rsidRPr="000F3CFE">
        <w:rPr>
          <w:color w:val="000000"/>
          <w:u w:val="single" w:color="000000"/>
        </w:rPr>
        <w:noBreakHyphen/>
        <w:t>3</w:t>
      </w:r>
      <w:r w:rsidRPr="000F3CFE">
        <w:rPr>
          <w:color w:val="000000"/>
          <w:u w:val="single" w:color="000000"/>
        </w:rPr>
        <w:noBreakHyphen/>
        <w:t>20</w:t>
      </w:r>
      <w:r w:rsidRPr="000F3CFE">
        <w:rPr>
          <w:color w:val="000000"/>
          <w:u w:color="000000"/>
        </w:rPr>
        <w:t>.</w:t>
      </w:r>
      <w:r w:rsidRPr="000F3CFE">
        <w:rPr>
          <w:color w:val="000000"/>
          <w:u w:color="000000"/>
        </w:rPr>
        <w:tab/>
        <w:t>(A)</w:t>
      </w:r>
      <w:r w:rsidRPr="000F3CFE">
        <w:rPr>
          <w:color w:val="000000"/>
          <w:u w:color="000000"/>
        </w:rPr>
        <w:tab/>
        <w:t xml:space="preserve">The commission is composed of seven members to be elected by the General Assembly in the manner prescribed by this chapter. Each member must have: </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 xml:space="preserve">a baccalaureate or more advanced degree from: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a recognized institution of higher learning requiring face</w:t>
      </w:r>
      <w:r w:rsidRPr="000F3CFE">
        <w:rPr>
          <w:color w:val="000000"/>
          <w:u w:color="000000"/>
        </w:rPr>
        <w:noBreakHyphen/>
        <w:t>to</w:t>
      </w:r>
      <w:r w:rsidRPr="000F3CFE">
        <w:rPr>
          <w:color w:val="000000"/>
          <w:u w:color="000000"/>
        </w:rPr>
        <w:noBreakHyphen/>
        <w:t xml:space="preserve">face contact between its students and instructors prior to completion of the academic program;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 xml:space="preserve">an institution of higher learning that has been accredited by a regional or national accrediting body; or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 xml:space="preserve">an institution of higher learning chartered before 1962; and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 xml:space="preserve">a background of substantial duration and an expertise in at least one of the following: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(a)</w:t>
      </w:r>
      <w:r w:rsidRPr="000F3CFE">
        <w:rPr>
          <w:color w:val="000000"/>
          <w:u w:color="000000"/>
        </w:rPr>
        <w:tab/>
        <w:t xml:space="preserve">energy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(b)</w:t>
      </w:r>
      <w:r w:rsidRPr="000F3CFE">
        <w:rPr>
          <w:color w:val="000000"/>
          <w:u w:color="000000"/>
        </w:rPr>
        <w:tab/>
        <w:t xml:space="preserve">telecommunications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(c)</w:t>
      </w:r>
      <w:r w:rsidRPr="000F3CFE">
        <w:rPr>
          <w:color w:val="000000"/>
          <w:u w:color="000000"/>
        </w:rPr>
        <w:tab/>
        <w:t xml:space="preserve">consumer protection and advocacy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(d)</w:t>
      </w:r>
      <w:r w:rsidRPr="000F3CFE">
        <w:rPr>
          <w:color w:val="000000"/>
          <w:u w:color="000000"/>
        </w:rPr>
        <w:tab/>
        <w:t xml:space="preserve">water and wastewater issues;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(e)</w:t>
      </w:r>
      <w:r w:rsidRPr="000F3CFE">
        <w:rPr>
          <w:color w:val="000000"/>
          <w:u w:color="000000"/>
        </w:rPr>
        <w:tab/>
        <w:t xml:space="preserve">finance, economics, and statistics;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(f)</w:t>
      </w:r>
      <w:r w:rsidRPr="000F3CFE">
        <w:rPr>
          <w:color w:val="000000"/>
          <w:u w:color="000000"/>
        </w:rPr>
        <w:tab/>
        <w:t xml:space="preserve">accounting;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(g)</w:t>
      </w:r>
      <w:r w:rsidRPr="000F3CFE">
        <w:rPr>
          <w:color w:val="000000"/>
          <w:u w:color="000000"/>
        </w:rPr>
        <w:tab/>
        <w:t xml:space="preserve">engineering; or </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t>(h)</w:t>
      </w:r>
      <w:r w:rsidRPr="000F3CFE">
        <w:rPr>
          <w:color w:val="000000"/>
          <w:u w:color="000000"/>
        </w:rPr>
        <w:tab/>
        <w:t xml:space="preserve">law. </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r>
      <w:r w:rsidRPr="000F3CFE">
        <w:rPr>
          <w:strike/>
          <w:color w:val="000000"/>
          <w:u w:color="000000"/>
        </w:rPr>
        <w:t>The review committee may find a candidate qualified although the candidate does not have a background of substantial duration and expertise in one of the eight enumerated areas contained in subsection (A)(2) of this section if three</w:t>
      </w:r>
      <w:r w:rsidRPr="000F3CFE">
        <w:rPr>
          <w:strike/>
          <w:color w:val="000000"/>
          <w:u w:color="000000"/>
        </w:rPr>
        <w:noBreakHyphen/>
        <w:t>fourths of the review committee vote to qualify the candidate and provide written justification of their decision in the report as to the qualifications of the candidates.</w:t>
      </w:r>
      <w:r w:rsidRPr="000F3CFE">
        <w:rPr>
          <w:color w:val="000000"/>
          <w:u w:color="000000"/>
        </w:rPr>
        <w:t xml:space="preserve">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(C)</w:t>
      </w:r>
      <w:r w:rsidRPr="000F3CFE">
        <w:rPr>
          <w:color w:val="000000"/>
          <w:u w:color="000000"/>
        </w:rPr>
        <w:tab/>
      </w:r>
      <w:r w:rsidRPr="000F3CFE">
        <w:rPr>
          <w:strike/>
          <w:color w:val="000000"/>
          <w:u w:color="000000"/>
        </w:rPr>
        <w:t>The qualification provisions of subsection (A) of this section do not apply to the reelection of a commissioner elected by the General Assembly on March 3, 2004, so long as there is no break in service.</w:t>
      </w:r>
      <w:r w:rsidRPr="000F3CFE">
        <w:rPr>
          <w:color w:val="000000"/>
          <w:u w:color="000000"/>
        </w:rPr>
        <w:t xml:space="preserve">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(D)</w:t>
      </w:r>
      <w:r w:rsidRPr="000F3CFE">
        <w:rPr>
          <w:color w:val="000000"/>
          <w:u w:color="000000"/>
        </w:rPr>
        <w:t>(1)</w:t>
      </w:r>
      <w:r w:rsidRPr="000F3CFE">
        <w:rPr>
          <w:color w:val="000000"/>
          <w:u w:color="000000"/>
        </w:rPr>
        <w:tab/>
        <w:t xml:space="preserve">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 </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w:t>
      </w:r>
      <w:r w:rsidR="00541A11">
        <w:rPr>
          <w:color w:val="000000"/>
          <w:u w:color="000000"/>
        </w:rPr>
        <w:t xml:space="preserve"> Congressional District, the </w:t>
      </w:r>
      <w:r w:rsidR="00541A11" w:rsidRPr="00541A11">
        <w:rPr>
          <w:color w:val="000000"/>
        </w:rPr>
        <w:t>at</w:t>
      </w:r>
      <w:r w:rsidR="00541A11">
        <w:rPr>
          <w:color w:val="000000"/>
          <w:u w:val="single"/>
        </w:rPr>
        <w:t>-</w:t>
      </w:r>
      <w:r w:rsidRPr="00541A11">
        <w:rPr>
          <w:color w:val="000000"/>
        </w:rPr>
        <w:t>large</w:t>
      </w:r>
      <w:r w:rsidRPr="000F3CFE">
        <w:rPr>
          <w:color w:val="000000"/>
          <w:u w:color="000000"/>
        </w:rPr>
        <w:t xml:space="preserve"> member elected to satisfy the requirements of subsection (E) immediately shall cease to be a member of the commission.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(E)</w:t>
      </w:r>
      <w:r w:rsidRPr="000F3CFE">
        <w:rPr>
          <w:color w:val="000000"/>
          <w:u w:val="single" w:color="000000"/>
        </w:rPr>
        <w:t>(C)</w:t>
      </w:r>
      <w:r w:rsidRPr="000F3CFE">
        <w:rPr>
          <w:color w:val="000000"/>
          <w:u w:color="000000"/>
        </w:rPr>
        <w:tab/>
        <w:t>The General Assembly must provide for the election of the seven</w:t>
      </w:r>
      <w:r w:rsidRPr="000F3CFE">
        <w:rPr>
          <w:color w:val="000000"/>
          <w:u w:color="000000"/>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0F3CFE">
        <w:rPr>
          <w:color w:val="000000"/>
          <w:u w:color="000000"/>
        </w:rPr>
        <w:noBreakHyphen/>
        <w:t xml:space="preserve">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 </w:t>
      </w:r>
    </w:p>
    <w:p w:rsidR="000F3CFE" w:rsidRPr="000F3CFE" w:rsidRDefault="000F3CFE" w:rsidP="000F3CFE">
      <w:pPr>
        <w:rPr>
          <w:color w:val="000000"/>
          <w:u w:color="000000"/>
        </w:rPr>
      </w:pPr>
      <w:r w:rsidRPr="000F3CFE">
        <w:rPr>
          <w:color w:val="000000"/>
          <w:u w:color="000000"/>
        </w:rPr>
        <w:tab/>
      </w:r>
      <w:r w:rsidRPr="000F3CFE">
        <w:rPr>
          <w:strike/>
          <w:color w:val="000000"/>
          <w:u w:color="000000"/>
        </w:rPr>
        <w:t>(F)</w:t>
      </w:r>
      <w:r w:rsidRPr="000F3CFE">
        <w:rPr>
          <w:color w:val="000000"/>
          <w:u w:val="single" w:color="000000"/>
        </w:rPr>
        <w:t>(D)</w:t>
      </w:r>
      <w:r w:rsidRPr="000F3CFE">
        <w:rPr>
          <w:color w:val="000000"/>
          <w:u w:color="000000"/>
        </w:rPr>
        <w:tab/>
        <w:t xml:space="preserve">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5.</w:t>
      </w:r>
      <w:r w:rsidRPr="000F3CFE">
        <w:rPr>
          <w:color w:val="000000"/>
          <w:u w:color="000000"/>
        </w:rPr>
        <w:tab/>
        <w:t xml:space="preserve">This act takes effect </w:t>
      </w:r>
      <w:r w:rsidR="004D7884">
        <w:rPr>
          <w:color w:val="000000"/>
          <w:u w:color="000000"/>
        </w:rPr>
        <w:t xml:space="preserve">upon approval by the Governor.  </w:t>
      </w:r>
      <w:r w:rsidRPr="000F3CFE">
        <w:rPr>
          <w:color w:val="000000"/>
          <w:u w:color="000000"/>
        </w:rPr>
        <w:t>/</w:t>
      </w:r>
    </w:p>
    <w:p w:rsidR="000F3CFE" w:rsidRPr="00391912" w:rsidRDefault="000F3CFE" w:rsidP="000F3CFE">
      <w:r w:rsidRPr="00391912">
        <w:t>Renumber sections to conform.</w:t>
      </w:r>
    </w:p>
    <w:p w:rsidR="000F3CFE" w:rsidRDefault="000F3CFE" w:rsidP="000F3CFE">
      <w:r w:rsidRPr="00391912">
        <w:t>Amend title to conform.</w:t>
      </w:r>
    </w:p>
    <w:p w:rsidR="000F3CFE" w:rsidRDefault="000F3CFE" w:rsidP="000F3CFE"/>
    <w:p w:rsidR="000F3CFE" w:rsidRDefault="000F3CFE" w:rsidP="000F3CFE">
      <w:r>
        <w:t>Rep. WEST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7" w:name="vote_start281"/>
      <w:bookmarkEnd w:id="107"/>
      <w:r>
        <w:t>Yeas 86; Nays 22</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Anderson</w:t>
            </w:r>
          </w:p>
        </w:tc>
        <w:tc>
          <w:tcPr>
            <w:tcW w:w="2179" w:type="dxa"/>
            <w:shd w:val="clear" w:color="auto" w:fill="auto"/>
          </w:tcPr>
          <w:p w:rsidR="000F3CFE" w:rsidRPr="000F3CFE" w:rsidRDefault="000F3CFE" w:rsidP="000F3CFE">
            <w:pPr>
              <w:keepNext/>
              <w:ind w:firstLine="0"/>
            </w:pPr>
            <w:r>
              <w:t>Atkinson</w:t>
            </w:r>
          </w:p>
        </w:tc>
        <w:tc>
          <w:tcPr>
            <w:tcW w:w="2180" w:type="dxa"/>
            <w:shd w:val="clear" w:color="auto" w:fill="auto"/>
          </w:tcPr>
          <w:p w:rsidR="000F3CFE" w:rsidRPr="000F3CFE" w:rsidRDefault="000F3CFE" w:rsidP="000F3CFE">
            <w:pPr>
              <w:keepNext/>
              <w:ind w:firstLine="0"/>
            </w:pPr>
            <w:r>
              <w:t>Bailey</w:t>
            </w:r>
          </w:p>
        </w:tc>
      </w:tr>
      <w:tr w:rsidR="000F3CFE" w:rsidRPr="000F3CFE" w:rsidTr="000F3CFE">
        <w:tc>
          <w:tcPr>
            <w:tcW w:w="2179" w:type="dxa"/>
            <w:shd w:val="clear" w:color="auto" w:fill="auto"/>
          </w:tcPr>
          <w:p w:rsidR="000F3CFE" w:rsidRPr="000F3CFE" w:rsidRDefault="000F3CFE" w:rsidP="000F3CFE">
            <w:pPr>
              <w:ind w:firstLine="0"/>
            </w:pPr>
            <w:r>
              <w:t>Ballentine</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White</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Total--86</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Burns</w:t>
            </w:r>
          </w:p>
        </w:tc>
        <w:tc>
          <w:tcPr>
            <w:tcW w:w="2179" w:type="dxa"/>
            <w:shd w:val="clear" w:color="auto" w:fill="auto"/>
          </w:tcPr>
          <w:p w:rsidR="000F3CFE" w:rsidRPr="000F3CFE" w:rsidRDefault="000F3CFE" w:rsidP="000F3CFE">
            <w:pPr>
              <w:keepNext/>
              <w:ind w:firstLine="0"/>
            </w:pPr>
            <w:r>
              <w:t>Chumley</w:t>
            </w:r>
          </w:p>
        </w:tc>
        <w:tc>
          <w:tcPr>
            <w:tcW w:w="2180" w:type="dxa"/>
            <w:shd w:val="clear" w:color="auto" w:fill="auto"/>
          </w:tcPr>
          <w:p w:rsidR="000F3CFE" w:rsidRPr="000F3CFE" w:rsidRDefault="000F3CFE" w:rsidP="000F3CFE">
            <w:pPr>
              <w:keepNext/>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keepNext/>
              <w:ind w:firstLine="0"/>
            </w:pPr>
            <w:r>
              <w:t>Nutt</w:t>
            </w:r>
          </w:p>
        </w:tc>
        <w:tc>
          <w:tcPr>
            <w:tcW w:w="2179" w:type="dxa"/>
            <w:shd w:val="clear" w:color="auto" w:fill="auto"/>
          </w:tcPr>
          <w:p w:rsidR="000F3CFE" w:rsidRPr="000F3CFE" w:rsidRDefault="000F3CFE" w:rsidP="000F3CFE">
            <w:pPr>
              <w:keepNext/>
              <w:ind w:firstLine="0"/>
            </w:pPr>
            <w:r>
              <w:t>Oremus</w:t>
            </w:r>
          </w:p>
        </w:tc>
        <w:tc>
          <w:tcPr>
            <w:tcW w:w="2180" w:type="dxa"/>
            <w:shd w:val="clear" w:color="auto" w:fill="auto"/>
          </w:tcPr>
          <w:p w:rsidR="000F3CFE" w:rsidRPr="000F3CFE" w:rsidRDefault="000F3CFE" w:rsidP="000F3CFE">
            <w:pPr>
              <w:keepNext/>
              <w:ind w:firstLine="0"/>
            </w:pPr>
            <w:r>
              <w:t>M. M. Smith</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Total--22</w:t>
      </w: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4060--AMENDED AND ORDERED TO THIRD READING</w:t>
      </w:r>
    </w:p>
    <w:p w:rsidR="000F3CFE" w:rsidRDefault="000F3CFE" w:rsidP="000F3CFE">
      <w:pPr>
        <w:keepNext/>
      </w:pPr>
      <w:r>
        <w:t>The following Bill was taken up:</w:t>
      </w:r>
    </w:p>
    <w:p w:rsidR="000F3CFE" w:rsidRDefault="000F3CFE" w:rsidP="000F3CFE">
      <w:pPr>
        <w:keepNext/>
      </w:pPr>
      <w:bookmarkStart w:id="108" w:name="include_clip_start_284"/>
      <w:bookmarkEnd w:id="108"/>
    </w:p>
    <w:p w:rsidR="000F3CFE" w:rsidRDefault="000F3CFE" w:rsidP="000F3CFE">
      <w:r>
        <w:t>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0F3CFE" w:rsidRDefault="000F3CFE" w:rsidP="000F3CFE"/>
    <w:p w:rsidR="000F3CFE" w:rsidRPr="008A5A2F" w:rsidRDefault="000F3CFE" w:rsidP="000F3CFE">
      <w:r w:rsidRPr="008A5A2F">
        <w:t>The Committee on Labor, Commerce and Industry proposed the following Amendment No. 1</w:t>
      </w:r>
      <w:r w:rsidR="004D7884">
        <w:t xml:space="preserve"> to </w:t>
      </w:r>
      <w:r w:rsidRPr="008A5A2F">
        <w:t>H. 4060 (COUNCIL\WAB\4060C001</w:t>
      </w:r>
      <w:r w:rsidR="004D7884">
        <w:t xml:space="preserve"> </w:t>
      </w:r>
      <w:r w:rsidRPr="008A5A2F">
        <w:t>.RT.WAB21), which was adopted:</w:t>
      </w:r>
    </w:p>
    <w:p w:rsidR="000F3CFE" w:rsidRPr="008A5A2F" w:rsidRDefault="000F3CFE" w:rsidP="000F3CFE">
      <w:r w:rsidRPr="008A5A2F">
        <w:t>Amend the bill, as and if amended, by striking all after the enacting words and inserting:</w:t>
      </w:r>
    </w:p>
    <w:p w:rsidR="000F3CFE" w:rsidRPr="008A5A2F" w:rsidRDefault="000F3CFE" w:rsidP="000F3CFE">
      <w:pPr>
        <w:suppressAutoHyphens/>
      </w:pPr>
      <w:r w:rsidRPr="008A5A2F">
        <w:t>/</w:t>
      </w:r>
      <w:r w:rsidRPr="008A5A2F">
        <w:tab/>
        <w:t>SECTION</w:t>
      </w:r>
      <w:r w:rsidRPr="008A5A2F">
        <w:tab/>
        <w:t>1.</w:t>
      </w:r>
      <w:r w:rsidRPr="008A5A2F">
        <w:tab/>
        <w:t>Section 6</w:t>
      </w:r>
      <w:r w:rsidRPr="008A5A2F">
        <w:noBreakHyphen/>
        <w:t>9</w:t>
      </w:r>
      <w:r w:rsidRPr="008A5A2F">
        <w:noBreakHyphen/>
        <w:t>40(A) of the 1976 Code is amended to read:</w:t>
      </w:r>
    </w:p>
    <w:p w:rsidR="000F3CFE" w:rsidRPr="008A5A2F" w:rsidRDefault="000F3CFE" w:rsidP="000F3CFE">
      <w:pPr>
        <w:rPr>
          <w:rFonts w:eastAsia="Calibri"/>
          <w:lang w:val="en-PH"/>
        </w:rPr>
      </w:pPr>
      <w:r w:rsidRPr="008A5A2F">
        <w:tab/>
        <w:t>“</w:t>
      </w:r>
      <w:r w:rsidRPr="008A5A2F">
        <w:rPr>
          <w:rFonts w:eastAsia="Calibri"/>
          <w:lang w:val="en-PH"/>
        </w:rPr>
        <w:t>(A)</w:t>
      </w:r>
      <w:r w:rsidRPr="008A5A2F">
        <w:rPr>
          <w:rFonts w:eastAsia="Calibri"/>
          <w:u w:val="single"/>
          <w:lang w:val="en-PH"/>
        </w:rPr>
        <w:t>(1)</w:t>
      </w:r>
      <w:r w:rsidRPr="008A5A2F">
        <w:rPr>
          <w:rFonts w:eastAsia="Calibri"/>
          <w:lang w:val="en-PH"/>
        </w:rPr>
        <w:tab/>
        <w:t>The council is authorized to review, adopt, modify,</w:t>
      </w:r>
      <w:r w:rsidRPr="000F3CFE">
        <w:rPr>
          <w:color w:val="000000"/>
          <w:u w:color="000000"/>
        </w:rPr>
        <w:t xml:space="preserve"> and promulgate the building codes referenced in Section 6</w:t>
      </w:r>
      <w:r w:rsidRPr="000F3CFE">
        <w:rPr>
          <w:color w:val="000000"/>
          <w:u w:color="000000"/>
        </w:rPr>
        <w:noBreakHyphen/>
        <w:t>9</w:t>
      </w:r>
      <w:r w:rsidRPr="000F3CFE">
        <w:rPr>
          <w:color w:val="000000"/>
          <w:u w:color="000000"/>
        </w:rPr>
        <w:noBreakHyphen/>
        <w:t xml:space="preserve">50, </w:t>
      </w:r>
      <w:r w:rsidRPr="000F3CFE">
        <w:rPr>
          <w:color w:val="000000"/>
          <w:u w:val="single" w:color="000000"/>
        </w:rPr>
        <w:t>for residential building codes, the effective date shall be no earlier than five years but no later than six years from the date of the previously adopted South Carolina Building Codes, and for commercial building codes referenced in Section 6</w:t>
      </w:r>
      <w:r w:rsidRPr="000F3CFE">
        <w:rPr>
          <w:color w:val="000000"/>
          <w:u w:val="single" w:color="000000"/>
        </w:rPr>
        <w:noBreakHyphen/>
        <w:t>9</w:t>
      </w:r>
      <w:r w:rsidRPr="000F3CFE">
        <w:rPr>
          <w:color w:val="000000"/>
          <w:u w:val="single" w:color="000000"/>
        </w:rPr>
        <w:noBreakHyphen/>
        <w:t>50, the effective date shall be no earlier than two years but no later than three years from the date of the previously adopted South Carolina Building Codes, however, the council may begin these processes sooner,</w:t>
      </w:r>
      <w:r w:rsidRPr="000F3CFE">
        <w:rPr>
          <w:color w:val="000000"/>
        </w:rPr>
        <w:t xml:space="preserve"> </w:t>
      </w:r>
      <w:r w:rsidRPr="008A5A2F">
        <w:rPr>
          <w:rFonts w:eastAsia="Calibri"/>
          <w:lang w:val="en-PH"/>
        </w:rPr>
        <w:t>provided that:</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(1)</w:t>
      </w:r>
      <w:r w:rsidRPr="008A5A2F">
        <w:rPr>
          <w:rFonts w:eastAsia="Calibri"/>
          <w:u w:val="single"/>
          <w:lang w:val="en-PH"/>
        </w:rPr>
        <w:t>(a)</w:t>
      </w:r>
      <w:r w:rsidRPr="008A5A2F">
        <w:rPr>
          <w:rFonts w:eastAsia="Calibri"/>
          <w:lang w:val="en-PH"/>
        </w:rPr>
        <w:tab/>
        <w:t>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(2)</w:t>
      </w:r>
      <w:r w:rsidRPr="008A5A2F">
        <w:rPr>
          <w:rFonts w:eastAsia="Calibri"/>
          <w:u w:val="single"/>
          <w:lang w:val="en-PH"/>
        </w:rPr>
        <w:t>(b)</w:t>
      </w:r>
      <w:r w:rsidRPr="008A5A2F">
        <w:rPr>
          <w:rFonts w:eastAsia="Calibri"/>
          <w:lang w:val="en-PH"/>
        </w:rPr>
        <w:tab/>
        <w:t>the notice must include:</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lang w:val="en-PH"/>
        </w:rPr>
        <w:tab/>
      </w:r>
      <w:r w:rsidRPr="008A5A2F">
        <w:rPr>
          <w:rFonts w:eastAsia="Calibri"/>
          <w:strike/>
          <w:lang w:val="en-PH"/>
        </w:rPr>
        <w:t>(a)</w:t>
      </w:r>
      <w:r w:rsidRPr="008A5A2F">
        <w:rPr>
          <w:rFonts w:eastAsia="Calibri"/>
          <w:u w:val="single"/>
          <w:lang w:val="en-PH"/>
        </w:rPr>
        <w:t>(i)</w:t>
      </w:r>
      <w:r w:rsidRPr="008A5A2F">
        <w:rPr>
          <w:rFonts w:eastAsia="Calibri"/>
          <w:lang w:val="en-PH"/>
        </w:rPr>
        <w:tab/>
        <w:t>the address to which interested persons may submit written comments; and</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lang w:val="en-PH"/>
        </w:rPr>
        <w:tab/>
      </w:r>
      <w:r w:rsidRPr="008A5A2F">
        <w:rPr>
          <w:rFonts w:eastAsia="Calibri"/>
          <w:strike/>
          <w:lang w:val="en-PH"/>
        </w:rPr>
        <w:t>(b)</w:t>
      </w:r>
      <w:r w:rsidRPr="008A5A2F">
        <w:rPr>
          <w:rFonts w:eastAsia="Calibri"/>
          <w:u w:val="single"/>
          <w:lang w:val="en-PH"/>
        </w:rPr>
        <w:t>(ii)</w:t>
      </w:r>
      <w:r w:rsidRPr="008A5A2F">
        <w:rPr>
          <w:rFonts w:eastAsia="Calibri"/>
          <w:lang w:val="en-PH"/>
        </w:rPr>
        <w:tab/>
        <w:t>a period of not less than one hundred eighty days during which comments may be received;</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(3)</w:t>
      </w:r>
      <w:r w:rsidRPr="008A5A2F">
        <w:rPr>
          <w:rFonts w:eastAsia="Calibri"/>
          <w:u w:val="single"/>
          <w:lang w:val="en-PH"/>
        </w:rPr>
        <w:t>(c)</w:t>
      </w:r>
      <w:r w:rsidRPr="008A5A2F">
        <w:rPr>
          <w:rFonts w:eastAsia="Calibri"/>
          <w:lang w:val="en-PH"/>
        </w:rPr>
        <w:tab/>
        <w:t>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strike/>
          <w:lang w:val="en-PH"/>
        </w:rPr>
        <w:t>(4)</w:t>
      </w:r>
      <w:r w:rsidRPr="008A5A2F">
        <w:rPr>
          <w:rFonts w:eastAsia="Calibri"/>
          <w:u w:val="single"/>
          <w:lang w:val="en-PH"/>
        </w:rPr>
        <w:t>(d)</w:t>
      </w:r>
      <w:r w:rsidRPr="008A5A2F">
        <w:rPr>
          <w:rFonts w:eastAsia="Calibri"/>
          <w:lang w:val="en-PH"/>
        </w:rPr>
        <w:tab/>
        <w:t>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w:t>
      </w:r>
      <w:r w:rsidRPr="008A5A2F">
        <w:rPr>
          <w:rFonts w:eastAsia="Calibri"/>
          <w:u w:val="single"/>
          <w:lang w:val="en-PH"/>
        </w:rPr>
        <w:t>, deny,</w:t>
      </w:r>
      <w:r w:rsidRPr="008A5A2F">
        <w:rPr>
          <w:rFonts w:eastAsia="Calibri"/>
          <w:lang w:val="en-PH"/>
        </w:rPr>
        <w:t xml:space="preserve"> or amend the code </w:t>
      </w:r>
      <w:r w:rsidRPr="008A5A2F">
        <w:rPr>
          <w:rFonts w:eastAsia="Calibri"/>
          <w:u w:val="single"/>
          <w:lang w:val="en-PH"/>
        </w:rPr>
        <w:t>committee’s report of recommendations with at least a two</w:t>
      </w:r>
      <w:r w:rsidRPr="008A5A2F">
        <w:rPr>
          <w:rFonts w:eastAsia="Calibri"/>
          <w:u w:val="single"/>
          <w:lang w:val="en-PH"/>
        </w:rPr>
        <w:noBreakHyphen/>
        <w:t xml:space="preserve">thirds vote </w:t>
      </w:r>
      <w:r w:rsidRPr="008A5A2F">
        <w:rPr>
          <w:rFonts w:eastAsia="Calibri"/>
          <w:lang w:val="en-PH"/>
        </w:rPr>
        <w:t>after a finding on the record that the modifications provide a reasonable degree of public health</w:t>
      </w:r>
      <w:r w:rsidRPr="008A5A2F">
        <w:rPr>
          <w:rFonts w:eastAsia="Calibri"/>
          <w:strike/>
          <w:lang w:val="en-PH"/>
        </w:rPr>
        <w:t>,</w:t>
      </w:r>
      <w:r w:rsidRPr="008A5A2F">
        <w:rPr>
          <w:rFonts w:eastAsia="Calibri"/>
          <w:lang w:val="en-PH"/>
        </w:rPr>
        <w:t xml:space="preserve"> </w:t>
      </w:r>
      <w:r w:rsidRPr="008A5A2F">
        <w:rPr>
          <w:rFonts w:eastAsia="Calibri"/>
          <w:u w:val="single"/>
          <w:lang w:val="en-PH"/>
        </w:rPr>
        <w:t xml:space="preserve">and </w:t>
      </w:r>
      <w:r w:rsidRPr="008A5A2F">
        <w:rPr>
          <w:rFonts w:eastAsia="Calibri"/>
          <w:lang w:val="en-PH"/>
        </w:rPr>
        <w:t>safety</w:t>
      </w:r>
      <w:r w:rsidRPr="008A5A2F">
        <w:rPr>
          <w:rFonts w:eastAsia="Calibri"/>
          <w:strike/>
          <w:lang w:val="en-PH"/>
        </w:rPr>
        <w:t>, and welfare</w:t>
      </w:r>
      <w:r w:rsidRPr="008A5A2F">
        <w:rPr>
          <w:rFonts w:eastAsia="Calibri"/>
          <w:lang w:val="en-PH"/>
        </w:rPr>
        <w:t>.</w:t>
      </w:r>
    </w:p>
    <w:p w:rsidR="000F3CFE" w:rsidRPr="008A5A2F" w:rsidRDefault="000F3CFE" w:rsidP="000F3CFE">
      <w:pPr>
        <w:rPr>
          <w:rFonts w:eastAsia="Calibri"/>
          <w:lang w:val="en-PH"/>
        </w:rPr>
      </w:pPr>
      <w:r w:rsidRPr="008A5A2F">
        <w:rPr>
          <w:rFonts w:eastAsia="Calibri"/>
          <w:lang w:val="en-PH"/>
        </w:rPr>
        <w:tab/>
      </w:r>
      <w:r w:rsidRPr="008A5A2F">
        <w:rPr>
          <w:rFonts w:eastAsia="Calibri"/>
          <w:lang w:val="en-PH"/>
        </w:rPr>
        <w:tab/>
      </w:r>
      <w:r w:rsidRPr="008A5A2F">
        <w:rPr>
          <w:rFonts w:eastAsia="Calibri"/>
          <w:u w:val="single"/>
          <w:lang w:val="en-PH"/>
        </w:rPr>
        <w:t>(2)</w:t>
      </w:r>
      <w:r w:rsidRPr="008A5A2F">
        <w:rPr>
          <w:rFonts w:eastAsia="Calibri"/>
          <w:lang w:val="en-PH"/>
        </w:rPr>
        <w:tab/>
        <w:t>Any amended or modified code shall be codified as provided for in Section 1</w:t>
      </w:r>
      <w:r w:rsidRPr="008A5A2F">
        <w:rPr>
          <w:rFonts w:eastAsia="Calibri"/>
          <w:lang w:val="en-PH"/>
        </w:rPr>
        <w:noBreakHyphen/>
        <w:t>23</w:t>
      </w:r>
      <w:r w:rsidRPr="008A5A2F">
        <w:rPr>
          <w:rFonts w:eastAsia="Calibri"/>
          <w:lang w:val="en-PH"/>
        </w:rPr>
        <w:noBreakHyphen/>
        <w:t>90. The council shall determine whether the amended or modified code becomes effective on the first day of January or July.</w:t>
      </w:r>
    </w:p>
    <w:p w:rsidR="000F3CFE" w:rsidRPr="008A5A2F" w:rsidRDefault="000F3CFE" w:rsidP="000F3CFE">
      <w:r w:rsidRPr="008A5A2F">
        <w:rPr>
          <w:rFonts w:eastAsia="Calibri"/>
          <w:lang w:val="en-PH"/>
        </w:rPr>
        <w:tab/>
      </w:r>
      <w:r w:rsidRPr="008A5A2F">
        <w:rPr>
          <w:rFonts w:eastAsia="Calibri"/>
          <w:lang w:val="en-PH"/>
        </w:rPr>
        <w:tab/>
      </w:r>
      <w:r w:rsidRPr="008A5A2F">
        <w:rPr>
          <w:rFonts w:eastAsia="Calibri"/>
          <w:u w:val="single"/>
          <w:lang w:val="en-PH"/>
        </w:rPr>
        <w:t>(3)</w:t>
      </w:r>
      <w:r w:rsidRPr="008A5A2F">
        <w:rPr>
          <w:rFonts w:eastAsia="Calibri"/>
          <w:lang w:val="en-PH"/>
        </w:rPr>
        <w:tab/>
      </w:r>
      <w:r w:rsidRPr="008A5A2F">
        <w:rPr>
          <w:rFonts w:eastAsia="Calibri"/>
          <w:u w:val="single"/>
          <w:lang w:val="en-PH"/>
        </w:rPr>
        <w:t>All codes and reference standards referred to in the IRC remain in effect with the adopted version of the IRC.</w:t>
      </w:r>
      <w:r w:rsidRPr="008A5A2F">
        <w:rPr>
          <w:rFonts w:eastAsia="Calibri"/>
          <w:lang w:val="en-PH"/>
        </w:rPr>
        <w:t>”</w:t>
      </w:r>
    </w:p>
    <w:p w:rsidR="000F3CFE" w:rsidRPr="008A5A2F" w:rsidRDefault="000F3CFE" w:rsidP="000F3CFE">
      <w:pPr>
        <w:suppressAutoHyphens/>
      </w:pPr>
      <w:r w:rsidRPr="008A5A2F">
        <w:t>SECTION</w:t>
      </w:r>
      <w:r w:rsidRPr="008A5A2F">
        <w:tab/>
        <w:t>2.</w:t>
      </w:r>
      <w:r w:rsidRPr="008A5A2F">
        <w:tab/>
        <w:t>This act takes effect</w:t>
      </w:r>
      <w:r w:rsidR="004D7884">
        <w:t xml:space="preserve"> upon approval by the Governor.  </w:t>
      </w:r>
      <w:r w:rsidRPr="008A5A2F">
        <w:t>/</w:t>
      </w:r>
    </w:p>
    <w:p w:rsidR="000F3CFE" w:rsidRPr="008A5A2F" w:rsidRDefault="000F3CFE" w:rsidP="000F3CFE">
      <w:r w:rsidRPr="008A5A2F">
        <w:t>Renumber sections to conform.</w:t>
      </w:r>
    </w:p>
    <w:p w:rsidR="000F3CFE" w:rsidRDefault="000F3CFE" w:rsidP="000F3CFE">
      <w:r w:rsidRPr="008A5A2F">
        <w:t>Amend title to conform.</w:t>
      </w:r>
    </w:p>
    <w:p w:rsidR="000F3CFE" w:rsidRDefault="000F3CFE" w:rsidP="000F3CFE"/>
    <w:p w:rsidR="000F3CFE" w:rsidRDefault="000F3CFE" w:rsidP="000F3CFE">
      <w:r>
        <w:t>Rep. COGSWELL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09" w:name="vote_start289"/>
      <w:bookmarkEnd w:id="109"/>
      <w:r>
        <w:t>Yeas 105;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Cogswell</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Howard</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White</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Total--105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Pr>
        <w:keepNext/>
        <w:jc w:val="center"/>
        <w:rPr>
          <w:b/>
        </w:rPr>
      </w:pPr>
      <w:r w:rsidRPr="000F3CFE">
        <w:rPr>
          <w:b/>
        </w:rPr>
        <w:t>H. 3243--AMENDED AND ORDERED TO THIRD READING</w:t>
      </w:r>
    </w:p>
    <w:p w:rsidR="000F3CFE" w:rsidRDefault="000F3CFE" w:rsidP="000F3CFE">
      <w:pPr>
        <w:keepNext/>
      </w:pPr>
      <w:r>
        <w:t>The following Bill was taken up:</w:t>
      </w:r>
    </w:p>
    <w:p w:rsidR="000F3CFE" w:rsidRDefault="000F3CFE" w:rsidP="000F3CFE">
      <w:pPr>
        <w:keepNext/>
      </w:pPr>
      <w:bookmarkStart w:id="110" w:name="include_clip_start_292"/>
      <w:bookmarkEnd w:id="110"/>
    </w:p>
    <w:p w:rsidR="000F3CFE" w:rsidRDefault="000F3CFE" w:rsidP="000F3CFE">
      <w:r>
        <w:t>H. 3243 -- Reps. Collins, Bernstein, Kimmons, Forrest, Herbkersman, Erickson, W. Cox, Elliott, Carter, Cobb-Hunter, Rutherford, King, Henegan, Wheeler, Thigpen, Pendarvis, Rose, Bamberg, Dillard, McKnight, Garvin, Stavrinakis, Ott, Weeks, Atkinson, R. Williams, Jefferson, Kirby, J. L. Johnson, Cogswell, Caskey, Matthews, S. Williams and Anderson: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0F3CFE" w:rsidRDefault="000F3CFE" w:rsidP="000F3CFE"/>
    <w:p w:rsidR="000F3CFE" w:rsidRPr="007401AA" w:rsidRDefault="000F3CFE" w:rsidP="000F3CFE">
      <w:r w:rsidRPr="007401AA">
        <w:t>The Committee on Labor, Commerce and Industry proposed the following Amendment No. 1</w:t>
      </w:r>
      <w:r w:rsidR="004D7884">
        <w:t xml:space="preserve"> to </w:t>
      </w:r>
      <w:r w:rsidRPr="007401AA">
        <w:t>H. 3243 (COUNCIL\WAB\</w:t>
      </w:r>
      <w:r w:rsidR="004D7884">
        <w:t xml:space="preserve"> </w:t>
      </w:r>
      <w:r w:rsidRPr="007401AA">
        <w:t>3243C001.RT.WAB21), which was adopted:</w:t>
      </w:r>
    </w:p>
    <w:p w:rsidR="000F3CFE" w:rsidRPr="000F3CFE" w:rsidRDefault="000F3CFE" w:rsidP="000F3CFE">
      <w:pPr>
        <w:rPr>
          <w:color w:val="000000"/>
          <w:u w:color="000000"/>
        </w:rPr>
      </w:pPr>
      <w:r w:rsidRPr="007401AA">
        <w:t xml:space="preserve">Amend the bill, as and if amended, by </w:t>
      </w:r>
      <w:r w:rsidRPr="000F3CFE">
        <w:rPr>
          <w:color w:val="000000"/>
          <w:u w:color="000000"/>
        </w:rPr>
        <w:t>striking all after the enacting words and inserting</w:t>
      </w:r>
    </w:p>
    <w:p w:rsidR="000F3CFE" w:rsidRPr="000F3CFE" w:rsidRDefault="000F3CFE" w:rsidP="000F3CFE">
      <w:pPr>
        <w:rPr>
          <w:color w:val="000000"/>
          <w:u w:color="000000"/>
        </w:rPr>
      </w:pPr>
      <w:r w:rsidRPr="000F3CFE">
        <w:rPr>
          <w:color w:val="000000"/>
          <w:u w:color="000000"/>
        </w:rPr>
        <w:t>/</w:t>
      </w:r>
      <w:r w:rsidRPr="000F3CFE">
        <w:rPr>
          <w:color w:val="000000"/>
          <w:u w:color="000000"/>
        </w:rPr>
        <w:tab/>
        <w:t>SECTION</w:t>
      </w:r>
      <w:r w:rsidRPr="000F3CFE">
        <w:rPr>
          <w:color w:val="000000"/>
          <w:u w:color="000000"/>
        </w:rPr>
        <w:tab/>
        <w:t>1.</w:t>
      </w:r>
      <w:r w:rsidRPr="000F3CFE">
        <w:rPr>
          <w:color w:val="000000"/>
          <w:u w:color="000000"/>
        </w:rPr>
        <w:tab/>
        <w:t>Article 1, Chapter 1, Title 40 of the 1976 Code is amended by adding:</w:t>
      </w:r>
    </w:p>
    <w:p w:rsidR="000F3CFE" w:rsidRPr="000F3CFE" w:rsidRDefault="000F3CFE" w:rsidP="000F3CFE">
      <w:pPr>
        <w:rPr>
          <w:color w:val="000000"/>
          <w:u w:color="000000"/>
        </w:rPr>
      </w:pPr>
      <w:r w:rsidRPr="000F3CFE">
        <w:rPr>
          <w:color w:val="000000"/>
          <w:u w:color="000000"/>
        </w:rPr>
        <w:tab/>
        <w:t>“Section 40</w:t>
      </w:r>
      <w:r w:rsidRPr="000F3CFE">
        <w:rPr>
          <w:color w:val="000000"/>
          <w:u w:color="000000"/>
        </w:rPr>
        <w:noBreakHyphen/>
        <w:t>1</w:t>
      </w:r>
      <w:r w:rsidRPr="000F3CFE">
        <w:rPr>
          <w:color w:val="000000"/>
          <w:u w:color="000000"/>
        </w:rPr>
        <w:noBreakHyphen/>
        <w:t>35.</w:t>
      </w:r>
      <w:r w:rsidRPr="000F3CFE">
        <w:rPr>
          <w:color w:val="000000"/>
          <w:u w:color="000000"/>
        </w:rPr>
        <w:tab/>
        <w:t>A person who has a current and valid employment authorization approved by federal immigration authorities shall be eligible for occupational or professional licensure under the provisions of this title provided all other applicable requirements are met.”</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2.</w:t>
      </w:r>
      <w:r w:rsidRPr="000F3CFE">
        <w:rPr>
          <w:color w:val="000000"/>
          <w:u w:color="000000"/>
        </w:rPr>
        <w:tab/>
        <w:t>This act takes effect</w:t>
      </w:r>
      <w:r w:rsidR="004D7884">
        <w:rPr>
          <w:color w:val="000000"/>
          <w:u w:color="000000"/>
        </w:rPr>
        <w:t xml:space="preserve"> upon approval by the Governor.  </w:t>
      </w:r>
      <w:r w:rsidRPr="000F3CFE">
        <w:rPr>
          <w:color w:val="000000"/>
          <w:u w:color="000000"/>
        </w:rPr>
        <w:t>/</w:t>
      </w:r>
    </w:p>
    <w:p w:rsidR="000F3CFE" w:rsidRPr="007401AA" w:rsidRDefault="000F3CFE" w:rsidP="000F3CFE">
      <w:r w:rsidRPr="007401AA">
        <w:t>Renumber sections to conform.</w:t>
      </w:r>
    </w:p>
    <w:p w:rsidR="000F3CFE" w:rsidRDefault="000F3CFE" w:rsidP="000F3CFE">
      <w:r w:rsidRPr="007401AA">
        <w:t>Amend title to conform.</w:t>
      </w:r>
    </w:p>
    <w:p w:rsidR="000F3CFE" w:rsidRDefault="000F3CFE" w:rsidP="000F3CFE"/>
    <w:p w:rsidR="000F3CFE" w:rsidRDefault="000F3CFE" w:rsidP="000F3CFE">
      <w:r>
        <w:t>Rep. COGSWELL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541A11" w:rsidP="000F3CFE">
      <w:r>
        <w:br w:type="column"/>
      </w:r>
      <w:r w:rsidR="000F3CFE">
        <w:t xml:space="preserve">The yeas and nays were taken resulting as follows: </w:t>
      </w:r>
    </w:p>
    <w:p w:rsidR="000F3CFE" w:rsidRDefault="000F3CFE" w:rsidP="000F3CFE">
      <w:pPr>
        <w:jc w:val="center"/>
      </w:pPr>
      <w:r>
        <w:t xml:space="preserve"> </w:t>
      </w:r>
      <w:bookmarkStart w:id="111" w:name="vote_start297"/>
      <w:bookmarkEnd w:id="111"/>
      <w:r>
        <w:t>Yeas 98; Nays 5</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Cogswell</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Lowe</w:t>
            </w:r>
          </w:p>
        </w:tc>
        <w:tc>
          <w:tcPr>
            <w:tcW w:w="2179" w:type="dxa"/>
            <w:shd w:val="clear" w:color="auto" w:fill="auto"/>
          </w:tcPr>
          <w:p w:rsidR="000F3CFE" w:rsidRPr="000F3CFE" w:rsidRDefault="000F3CFE" w:rsidP="000F3CFE">
            <w:pPr>
              <w:ind w:firstLine="0"/>
            </w:pPr>
            <w:r>
              <w:t>Lucas</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keepNext/>
              <w:ind w:firstLine="0"/>
            </w:pPr>
            <w:r>
              <w:t>Wheeler</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Total--98</w:t>
      </w:r>
    </w:p>
    <w:p w:rsidR="000F3CFE" w:rsidRDefault="00541A11" w:rsidP="000F3CFE">
      <w:pPr>
        <w:ind w:firstLine="0"/>
      </w:pPr>
      <w:r>
        <w:br w:type="column"/>
      </w:r>
      <w:r w:rsidR="000F3CFE" w:rsidRPr="000F3CFE">
        <w:t xml:space="preserve"> </w:t>
      </w:r>
      <w:r w:rsidR="000F3CFE">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Bryant</w:t>
            </w:r>
          </w:p>
        </w:tc>
        <w:tc>
          <w:tcPr>
            <w:tcW w:w="2179" w:type="dxa"/>
            <w:shd w:val="clear" w:color="auto" w:fill="auto"/>
          </w:tcPr>
          <w:p w:rsidR="000F3CFE" w:rsidRPr="000F3CFE" w:rsidRDefault="000F3CFE" w:rsidP="000F3CFE">
            <w:pPr>
              <w:keepNext/>
              <w:ind w:firstLine="0"/>
            </w:pPr>
            <w:r>
              <w:t>May</w:t>
            </w:r>
          </w:p>
        </w:tc>
        <w:tc>
          <w:tcPr>
            <w:tcW w:w="2180" w:type="dxa"/>
            <w:shd w:val="clear" w:color="auto" w:fill="auto"/>
          </w:tcPr>
          <w:p w:rsidR="000F3CFE" w:rsidRPr="000F3CFE" w:rsidRDefault="000F3CFE" w:rsidP="000F3CFE">
            <w:pPr>
              <w:keepNext/>
              <w:ind w:firstLine="0"/>
            </w:pPr>
            <w:r>
              <w:t>D. C. Moss</w:t>
            </w:r>
          </w:p>
        </w:tc>
      </w:tr>
      <w:tr w:rsidR="000F3CFE" w:rsidRPr="000F3CFE" w:rsidTr="000F3CFE">
        <w:tc>
          <w:tcPr>
            <w:tcW w:w="2179" w:type="dxa"/>
            <w:shd w:val="clear" w:color="auto" w:fill="auto"/>
          </w:tcPr>
          <w:p w:rsidR="000F3CFE" w:rsidRPr="000F3CFE" w:rsidRDefault="000F3CFE" w:rsidP="000F3CFE">
            <w:pPr>
              <w:keepNext/>
              <w:ind w:firstLine="0"/>
            </w:pPr>
            <w:r>
              <w:t>G. R. Smith</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Total--5</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4098--ORDERED TO THIRD READING</w:t>
      </w:r>
    </w:p>
    <w:p w:rsidR="000F3CFE" w:rsidRDefault="000F3CFE" w:rsidP="000F3CFE">
      <w:pPr>
        <w:keepNext/>
      </w:pPr>
      <w:r>
        <w:t>The following Joint Resolution was taken up:</w:t>
      </w:r>
    </w:p>
    <w:p w:rsidR="000F3CFE" w:rsidRDefault="000F3CFE" w:rsidP="000F3CFE">
      <w:pPr>
        <w:keepNext/>
      </w:pPr>
      <w:bookmarkStart w:id="112" w:name="include_clip_start_300"/>
      <w:bookmarkEnd w:id="112"/>
    </w:p>
    <w:p w:rsidR="000F3CFE" w:rsidRDefault="000F3CFE" w:rsidP="000F3CFE">
      <w:r>
        <w:t>H. 4098 --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0F3CFE" w:rsidRDefault="000F3CFE" w:rsidP="000F3CFE">
      <w:bookmarkStart w:id="113" w:name="include_clip_end_300"/>
      <w:bookmarkEnd w:id="113"/>
    </w:p>
    <w:p w:rsidR="000F3CFE" w:rsidRDefault="000F3CFE" w:rsidP="000F3CFE">
      <w:r>
        <w:t>Rep. BURNS explained the Joint Resolution.</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14" w:name="vote_start302"/>
      <w:bookmarkEnd w:id="114"/>
      <w:r>
        <w:t>Yeas 102;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Wheeler</w:t>
            </w:r>
          </w:p>
        </w:tc>
      </w:tr>
      <w:tr w:rsidR="000F3CFE" w:rsidRPr="000F3CFE" w:rsidTr="000F3CFE">
        <w:tc>
          <w:tcPr>
            <w:tcW w:w="2179" w:type="dxa"/>
            <w:shd w:val="clear" w:color="auto" w:fill="auto"/>
          </w:tcPr>
          <w:p w:rsidR="000F3CFE" w:rsidRPr="000F3CFE" w:rsidRDefault="000F3CFE" w:rsidP="000F3CFE">
            <w:pPr>
              <w:keepNext/>
              <w:ind w:firstLine="0"/>
            </w:pPr>
            <w:r>
              <w:t>White</w:t>
            </w:r>
          </w:p>
        </w:tc>
        <w:tc>
          <w:tcPr>
            <w:tcW w:w="2179" w:type="dxa"/>
            <w:shd w:val="clear" w:color="auto" w:fill="auto"/>
          </w:tcPr>
          <w:p w:rsidR="000F3CFE" w:rsidRPr="000F3CFE" w:rsidRDefault="000F3CFE" w:rsidP="000F3CFE">
            <w:pPr>
              <w:keepNext/>
              <w:ind w:firstLine="0"/>
            </w:pPr>
            <w:r>
              <w:t>Whitmire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Total--102</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Joint Resolution was read the second time and ordered to third reading.  </w:t>
      </w:r>
    </w:p>
    <w:p w:rsidR="000F3CFE" w:rsidRDefault="000F3CFE" w:rsidP="000F3CFE"/>
    <w:p w:rsidR="000F3CFE" w:rsidRDefault="000F3CFE" w:rsidP="000F3CFE">
      <w:pPr>
        <w:keepNext/>
        <w:jc w:val="center"/>
        <w:rPr>
          <w:b/>
        </w:rPr>
      </w:pPr>
      <w:r w:rsidRPr="000F3CFE">
        <w:rPr>
          <w:b/>
        </w:rPr>
        <w:t>H. 4099--ORDERED TO THIRD READING</w:t>
      </w:r>
    </w:p>
    <w:p w:rsidR="000F3CFE" w:rsidRDefault="000F3CFE" w:rsidP="000F3CFE">
      <w:pPr>
        <w:keepNext/>
      </w:pPr>
      <w:r>
        <w:t>The following Joint Resolution was taken up:</w:t>
      </w:r>
    </w:p>
    <w:p w:rsidR="000F3CFE" w:rsidRDefault="000F3CFE" w:rsidP="000F3CFE">
      <w:pPr>
        <w:keepNext/>
      </w:pPr>
      <w:bookmarkStart w:id="115" w:name="include_clip_start_305"/>
      <w:bookmarkEnd w:id="115"/>
    </w:p>
    <w:p w:rsidR="000F3CFE" w:rsidRDefault="000F3CFE" w:rsidP="000F3CFE">
      <w:r>
        <w:t>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w:t>
      </w:r>
      <w:r w:rsidR="004D7884">
        <w:t xml:space="preserve"> THE 1976 CODE. </w:t>
      </w:r>
    </w:p>
    <w:p w:rsidR="000F3CFE" w:rsidRDefault="000F3CFE" w:rsidP="000F3CFE">
      <w:bookmarkStart w:id="116" w:name="include_clip_end_305"/>
      <w:bookmarkEnd w:id="116"/>
    </w:p>
    <w:p w:rsidR="000F3CFE" w:rsidRDefault="000F3CFE" w:rsidP="000F3CFE">
      <w:r>
        <w:t>Rep. BURNS explained the Joint Resolution.</w:t>
      </w:r>
    </w:p>
    <w:p w:rsidR="000F3CFE" w:rsidRDefault="000F3CFE" w:rsidP="000F3CFE">
      <w:r>
        <w:t xml:space="preserve">The yeas and nays were taken resulting as follows: </w:t>
      </w:r>
    </w:p>
    <w:p w:rsidR="000F3CFE" w:rsidRDefault="000F3CFE" w:rsidP="000F3CFE">
      <w:pPr>
        <w:jc w:val="center"/>
      </w:pPr>
      <w:r>
        <w:t xml:space="preserve"> </w:t>
      </w:r>
      <w:bookmarkStart w:id="117" w:name="vote_start307"/>
      <w:bookmarkEnd w:id="117"/>
      <w:r>
        <w:t>Yeas 104;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Cogswell</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Dabney</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Jordan</w:t>
            </w:r>
          </w:p>
        </w:tc>
        <w:tc>
          <w:tcPr>
            <w:tcW w:w="2180" w:type="dxa"/>
            <w:shd w:val="clear" w:color="auto" w:fill="auto"/>
          </w:tcPr>
          <w:p w:rsidR="000F3CFE" w:rsidRPr="000F3CFE" w:rsidRDefault="000F3CFE" w:rsidP="000F3CFE">
            <w:pPr>
              <w:ind w:firstLine="0"/>
            </w:pPr>
            <w:r>
              <w:t>Kimmons</w:t>
            </w:r>
          </w:p>
        </w:tc>
      </w:tr>
      <w:tr w:rsidR="000F3CFE" w:rsidRPr="000F3CFE" w:rsidTr="000F3CFE">
        <w:tc>
          <w:tcPr>
            <w:tcW w:w="2179" w:type="dxa"/>
            <w:shd w:val="clear" w:color="auto" w:fill="auto"/>
          </w:tcPr>
          <w:p w:rsidR="000F3CFE" w:rsidRPr="000F3CFE" w:rsidRDefault="000F3CFE" w:rsidP="000F3CFE">
            <w:pPr>
              <w:ind w:firstLine="0"/>
            </w:pPr>
            <w:r>
              <w:t>King</w:t>
            </w:r>
          </w:p>
        </w:tc>
        <w:tc>
          <w:tcPr>
            <w:tcW w:w="2179" w:type="dxa"/>
            <w:shd w:val="clear" w:color="auto" w:fill="auto"/>
          </w:tcPr>
          <w:p w:rsidR="000F3CFE" w:rsidRPr="000F3CFE" w:rsidRDefault="000F3CFE" w:rsidP="000F3CFE">
            <w:pPr>
              <w:ind w:firstLine="0"/>
            </w:pPr>
            <w:r>
              <w:t>Kirby</w:t>
            </w:r>
          </w:p>
        </w:tc>
        <w:tc>
          <w:tcPr>
            <w:tcW w:w="2180" w:type="dxa"/>
            <w:shd w:val="clear" w:color="auto" w:fill="auto"/>
          </w:tcPr>
          <w:p w:rsidR="000F3CFE" w:rsidRPr="000F3CFE" w:rsidRDefault="000F3CFE" w:rsidP="000F3CFE">
            <w:pPr>
              <w:ind w:firstLine="0"/>
            </w:pPr>
            <w:r>
              <w:t>Ligon</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White</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Total--104</w:t>
      </w: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Joint Resolution was read the second time and ordered to third reading.  </w:t>
      </w:r>
    </w:p>
    <w:p w:rsidR="000F3CFE" w:rsidRDefault="000F3CFE" w:rsidP="000F3CFE"/>
    <w:p w:rsidR="000F3CFE" w:rsidRDefault="000F3CFE" w:rsidP="000F3CFE">
      <w:pPr>
        <w:keepNext/>
        <w:jc w:val="center"/>
        <w:rPr>
          <w:b/>
        </w:rPr>
      </w:pPr>
      <w:r w:rsidRPr="000F3CFE">
        <w:rPr>
          <w:b/>
        </w:rPr>
        <w:t>H. 4103--COMMITTED</w:t>
      </w:r>
    </w:p>
    <w:p w:rsidR="000F3CFE" w:rsidRDefault="000F3CFE" w:rsidP="000F3CFE">
      <w:pPr>
        <w:keepNext/>
      </w:pPr>
      <w:r>
        <w:t>The following Bill was taken up:</w:t>
      </w:r>
    </w:p>
    <w:p w:rsidR="000F3CFE" w:rsidRDefault="000F3CFE" w:rsidP="000F3CFE">
      <w:pPr>
        <w:keepNext/>
      </w:pPr>
      <w:bookmarkStart w:id="118" w:name="include_clip_start_310"/>
      <w:bookmarkEnd w:id="118"/>
    </w:p>
    <w:p w:rsidR="000F3CFE" w:rsidRDefault="000F3CFE" w:rsidP="000F3CFE">
      <w:r>
        <w:t>H. 4103 -- Reps. Hill and G. M. Smith: A BILL TO AMEND THE CODE OF LAWS OF SOUTH CAROLINA, 1976, BY ADDING SECTION 44-89-55 SO AS TO REQUIRE BIRTHING CENTERS TO REGISTER ON-CALL AGREEMENTS AND TRANSFER POLICIES WITH THE DEPARTMENT OF HEALTH AND ENVIRONMENTAL CONTROL, AND FOR OTHER PURPOSES.</w:t>
      </w:r>
    </w:p>
    <w:p w:rsidR="000F3CFE" w:rsidRDefault="000F3CFE" w:rsidP="000F3CFE">
      <w:bookmarkStart w:id="119" w:name="include_clip_end_310"/>
      <w:bookmarkEnd w:id="119"/>
    </w:p>
    <w:p w:rsidR="000F3CFE" w:rsidRDefault="000F3CFE" w:rsidP="000F3CFE">
      <w:r>
        <w:t>Rep. WEST moved to commit the Bill to the Committee on Labor, Commerce and Industry, which was agreed to.</w:t>
      </w:r>
    </w:p>
    <w:p w:rsidR="000F3CFE" w:rsidRDefault="000F3CFE" w:rsidP="000F3CFE"/>
    <w:p w:rsidR="000F3CFE" w:rsidRDefault="000F3CFE" w:rsidP="000F3CFE">
      <w:pPr>
        <w:keepNext/>
        <w:jc w:val="center"/>
        <w:rPr>
          <w:b/>
        </w:rPr>
      </w:pPr>
      <w:r w:rsidRPr="000F3CFE">
        <w:rPr>
          <w:b/>
        </w:rPr>
        <w:t>H. 3546--ORDERED TO THIRD READING</w:t>
      </w:r>
    </w:p>
    <w:p w:rsidR="000F3CFE" w:rsidRDefault="000F3CFE" w:rsidP="000F3CFE">
      <w:pPr>
        <w:keepNext/>
      </w:pPr>
      <w:r>
        <w:t>The following Bill was taken up:</w:t>
      </w:r>
    </w:p>
    <w:p w:rsidR="000F3CFE" w:rsidRDefault="000F3CFE" w:rsidP="000F3CFE">
      <w:pPr>
        <w:keepNext/>
      </w:pPr>
      <w:bookmarkStart w:id="120" w:name="include_clip_start_313"/>
      <w:bookmarkEnd w:id="120"/>
    </w:p>
    <w:p w:rsidR="000F3CFE" w:rsidRDefault="000F3CFE" w:rsidP="000F3CFE">
      <w:r>
        <w:t>H. 3546 --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0F3CFE" w:rsidRDefault="000F3CFE" w:rsidP="000F3CFE">
      <w:bookmarkStart w:id="121" w:name="include_clip_end_313"/>
      <w:bookmarkEnd w:id="121"/>
    </w:p>
    <w:p w:rsidR="000F3CFE" w:rsidRDefault="000F3CFE" w:rsidP="000F3CFE">
      <w:r>
        <w:t>Rep. BALLENTINE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22" w:name="vote_start315"/>
      <w:bookmarkEnd w:id="122"/>
      <w:r>
        <w:t>Yeas 87; Nays 17</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keepNext/>
              <w:ind w:firstLine="0"/>
            </w:pPr>
            <w:r>
              <w:t>Wetmore</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Total--87</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Burns</w:t>
            </w:r>
          </w:p>
        </w:tc>
        <w:tc>
          <w:tcPr>
            <w:tcW w:w="2179" w:type="dxa"/>
            <w:shd w:val="clear" w:color="auto" w:fill="auto"/>
          </w:tcPr>
          <w:p w:rsidR="000F3CFE" w:rsidRPr="000F3CFE" w:rsidRDefault="000F3CFE" w:rsidP="000F3CFE">
            <w:pPr>
              <w:keepNext/>
              <w:ind w:firstLine="0"/>
            </w:pPr>
            <w:r>
              <w:t>Chumley</w:t>
            </w:r>
          </w:p>
        </w:tc>
        <w:tc>
          <w:tcPr>
            <w:tcW w:w="2180" w:type="dxa"/>
            <w:shd w:val="clear" w:color="auto" w:fill="auto"/>
          </w:tcPr>
          <w:p w:rsidR="000F3CFE" w:rsidRPr="000F3CFE" w:rsidRDefault="000F3CFE" w:rsidP="000F3CFE">
            <w:pPr>
              <w:keepNext/>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Jones</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Magnuson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keepNext/>
              <w:ind w:firstLine="0"/>
            </w:pPr>
            <w:r>
              <w:t>Oremus</w:t>
            </w:r>
          </w:p>
        </w:tc>
        <w:tc>
          <w:tcPr>
            <w:tcW w:w="2179" w:type="dxa"/>
            <w:shd w:val="clear" w:color="auto" w:fill="auto"/>
          </w:tcPr>
          <w:p w:rsidR="000F3CFE" w:rsidRPr="000F3CFE" w:rsidRDefault="000F3CFE" w:rsidP="000F3CFE">
            <w:pPr>
              <w:keepNext/>
              <w:ind w:firstLine="0"/>
            </w:pPr>
            <w:r>
              <w:t>G. R. Smith</w:t>
            </w:r>
          </w:p>
        </w:tc>
        <w:tc>
          <w:tcPr>
            <w:tcW w:w="2180" w:type="dxa"/>
            <w:shd w:val="clear" w:color="auto" w:fill="auto"/>
          </w:tcPr>
          <w:p w:rsidR="000F3CFE" w:rsidRPr="000F3CFE" w:rsidRDefault="000F3CFE" w:rsidP="000F3CFE">
            <w:pPr>
              <w:keepNext/>
              <w:ind w:firstLine="0"/>
            </w:pPr>
            <w:r>
              <w:t>M. M. Smith</w:t>
            </w:r>
          </w:p>
        </w:tc>
      </w:tr>
      <w:tr w:rsidR="000F3CFE" w:rsidRPr="000F3CFE" w:rsidTr="000F3CFE">
        <w:tc>
          <w:tcPr>
            <w:tcW w:w="2179" w:type="dxa"/>
            <w:shd w:val="clear" w:color="auto" w:fill="auto"/>
          </w:tcPr>
          <w:p w:rsidR="000F3CFE" w:rsidRPr="000F3CFE" w:rsidRDefault="000F3CFE" w:rsidP="000F3CFE">
            <w:pPr>
              <w:keepNext/>
              <w:ind w:firstLine="0"/>
            </w:pPr>
            <w:r>
              <w:t>Trantham</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Total--17</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DC43B6" w:rsidRDefault="000F3CFE" w:rsidP="000F3CFE">
      <w:pPr>
        <w:pStyle w:val="Title"/>
        <w:keepNext/>
      </w:pPr>
      <w:bookmarkStart w:id="123" w:name="file_start317"/>
      <w:bookmarkEnd w:id="123"/>
      <w:r w:rsidRPr="00DC43B6">
        <w:t>STATEMENT FOR JOURNAL</w:t>
      </w:r>
    </w:p>
    <w:p w:rsidR="000F3CFE" w:rsidRPr="00DC43B6" w:rsidRDefault="000F3CFE" w:rsidP="000F3CFE">
      <w:pPr>
        <w:tabs>
          <w:tab w:val="left" w:pos="270"/>
          <w:tab w:val="left" w:pos="630"/>
          <w:tab w:val="left" w:pos="900"/>
          <w:tab w:val="left" w:pos="1260"/>
          <w:tab w:val="left" w:pos="1620"/>
          <w:tab w:val="left" w:pos="1980"/>
          <w:tab w:val="left" w:pos="2340"/>
          <w:tab w:val="left" w:pos="2700"/>
        </w:tabs>
        <w:ind w:firstLine="0"/>
      </w:pPr>
      <w:r w:rsidRPr="00DC43B6">
        <w:tab/>
        <w:t>As H. 3546 implements recommendations from the House Legislative Oversight Committee’s study of the Department of Parks, Recreation and Tourism in 2018, I</w:t>
      </w:r>
      <w:r w:rsidR="00541A11">
        <w:t xml:space="preserve"> support second reading of the B</w:t>
      </w:r>
      <w:r w:rsidRPr="00DC43B6">
        <w:t xml:space="preserve">ill.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DC43B6">
        <w:tab/>
        <w:t>Rep. Wm. Weston Newton</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FORREST moved that the House recur to the morning hour, which was agreed to.</w:t>
      </w:r>
    </w:p>
    <w:p w:rsidR="000F3CFE" w:rsidRDefault="000F3CFE" w:rsidP="000F3CFE"/>
    <w:p w:rsidR="000F3CFE" w:rsidRDefault="000F3CFE" w:rsidP="000F3CFE">
      <w:pPr>
        <w:keepNext/>
        <w:jc w:val="center"/>
        <w:rPr>
          <w:b/>
        </w:rPr>
      </w:pPr>
      <w:r w:rsidRPr="000F3CFE">
        <w:rPr>
          <w:b/>
        </w:rPr>
        <w:t>S. 271--DEBATE ADJOURNED</w:t>
      </w:r>
    </w:p>
    <w:p w:rsidR="000F3CFE" w:rsidRDefault="000F3CFE" w:rsidP="000F3CFE">
      <w:pPr>
        <w:keepNext/>
      </w:pPr>
      <w:r>
        <w:t>The following Bill was taken up:</w:t>
      </w:r>
    </w:p>
    <w:p w:rsidR="000F3CFE" w:rsidRDefault="000F3CFE" w:rsidP="000F3CFE">
      <w:pPr>
        <w:keepNext/>
      </w:pPr>
      <w:bookmarkStart w:id="124" w:name="include_clip_start_322"/>
      <w:bookmarkEnd w:id="124"/>
    </w:p>
    <w:p w:rsidR="000F3CFE" w:rsidRDefault="000F3CFE" w:rsidP="000F3CFE">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541A11" w:rsidRDefault="00541A11" w:rsidP="000F3CFE"/>
    <w:p w:rsidR="000F3CFE" w:rsidRDefault="000F3CFE" w:rsidP="000F3CFE">
      <w:bookmarkStart w:id="125" w:name="include_clip_end_322"/>
      <w:bookmarkEnd w:id="125"/>
      <w:r>
        <w:t>Rep. BALLENTINE explained the Bill.</w:t>
      </w:r>
    </w:p>
    <w:p w:rsidR="000F3CFE" w:rsidRDefault="000F3CFE" w:rsidP="000F3CFE"/>
    <w:p w:rsidR="000F3CFE" w:rsidRDefault="000F3CFE" w:rsidP="000F3CFE">
      <w:r>
        <w:t>Rep. WHITE moved to adjourn debate on the Bill until Tuesday, April 13, which was agreed to.</w:t>
      </w:r>
    </w:p>
    <w:p w:rsidR="000F3CFE" w:rsidRDefault="000F3CFE" w:rsidP="000F3CFE"/>
    <w:p w:rsidR="000F3CFE" w:rsidRDefault="000F3CFE" w:rsidP="000F3CFE">
      <w:pPr>
        <w:keepNext/>
        <w:jc w:val="center"/>
        <w:rPr>
          <w:b/>
        </w:rPr>
      </w:pPr>
      <w:r w:rsidRPr="000F3CFE">
        <w:rPr>
          <w:b/>
        </w:rPr>
        <w:t>H. 3144--ORDERED TO THIRD READING</w:t>
      </w:r>
    </w:p>
    <w:p w:rsidR="000F3CFE" w:rsidRDefault="000F3CFE" w:rsidP="000F3CFE">
      <w:pPr>
        <w:keepNext/>
      </w:pPr>
      <w:r>
        <w:t>The following Bill was taken up:</w:t>
      </w:r>
    </w:p>
    <w:p w:rsidR="000F3CFE" w:rsidRDefault="000F3CFE" w:rsidP="000F3CFE">
      <w:pPr>
        <w:keepNext/>
      </w:pPr>
      <w:bookmarkStart w:id="126" w:name="include_clip_start_326"/>
      <w:bookmarkEnd w:id="126"/>
    </w:p>
    <w:p w:rsidR="000F3CFE" w:rsidRDefault="000F3CFE" w:rsidP="000F3CFE">
      <w:r>
        <w:t>H. 3144 --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0F3CFE" w:rsidRDefault="000F3CFE" w:rsidP="000F3CFE">
      <w:bookmarkStart w:id="127" w:name="include_clip_end_326"/>
      <w:bookmarkEnd w:id="127"/>
    </w:p>
    <w:p w:rsidR="000F3CFE" w:rsidRDefault="000F3CFE" w:rsidP="000F3CFE">
      <w:r>
        <w:t>Rep. BALLENTINE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28" w:name="vote_start328"/>
      <w:bookmarkEnd w:id="128"/>
      <w:r>
        <w:t>Yeas 105; Nays 1</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May</w:t>
            </w:r>
          </w:p>
        </w:tc>
        <w:tc>
          <w:tcPr>
            <w:tcW w:w="2180" w:type="dxa"/>
            <w:shd w:val="clear" w:color="auto" w:fill="auto"/>
          </w:tcPr>
          <w:p w:rsidR="000F3CFE" w:rsidRPr="000F3CFE" w:rsidRDefault="000F3CFE" w:rsidP="000F3CFE">
            <w:pPr>
              <w:ind w:firstLine="0"/>
            </w:pPr>
            <w:r>
              <w:t>McCabe</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Oremus</w:t>
            </w:r>
          </w:p>
        </w:tc>
        <w:tc>
          <w:tcPr>
            <w:tcW w:w="2180" w:type="dxa"/>
            <w:shd w:val="clear" w:color="auto" w:fill="auto"/>
          </w:tcPr>
          <w:p w:rsidR="000F3CFE" w:rsidRPr="000F3CFE" w:rsidRDefault="000F3CFE" w:rsidP="000F3CFE">
            <w:pPr>
              <w:ind w:firstLine="0"/>
            </w:pPr>
            <w:r>
              <w:t>Ott</w:t>
            </w:r>
          </w:p>
        </w:tc>
      </w:tr>
      <w:tr w:rsidR="000F3CFE" w:rsidRPr="000F3CFE" w:rsidTr="000F3CFE">
        <w:tc>
          <w:tcPr>
            <w:tcW w:w="2179" w:type="dxa"/>
            <w:shd w:val="clear" w:color="auto" w:fill="auto"/>
          </w:tcPr>
          <w:p w:rsidR="000F3CFE" w:rsidRPr="000F3CFE" w:rsidRDefault="000F3CFE" w:rsidP="000F3CFE">
            <w:pPr>
              <w:ind w:firstLine="0"/>
            </w:pPr>
            <w:r>
              <w:t>Pendarvis</w:t>
            </w:r>
          </w:p>
        </w:tc>
        <w:tc>
          <w:tcPr>
            <w:tcW w:w="2179" w:type="dxa"/>
            <w:shd w:val="clear" w:color="auto" w:fill="auto"/>
          </w:tcPr>
          <w:p w:rsidR="000F3CFE" w:rsidRPr="000F3CFE" w:rsidRDefault="000F3CFE" w:rsidP="000F3CFE">
            <w:pPr>
              <w:ind w:firstLine="0"/>
            </w:pPr>
            <w:r>
              <w:t>Pope</w:t>
            </w:r>
          </w:p>
        </w:tc>
        <w:tc>
          <w:tcPr>
            <w:tcW w:w="2180" w:type="dxa"/>
            <w:shd w:val="clear" w:color="auto" w:fill="auto"/>
          </w:tcPr>
          <w:p w:rsidR="000F3CFE" w:rsidRPr="000F3CFE" w:rsidRDefault="000F3CFE" w:rsidP="000F3CFE">
            <w:pPr>
              <w:ind w:firstLine="0"/>
            </w:pPr>
            <w:r>
              <w:t>Rivers</w:t>
            </w:r>
          </w:p>
        </w:tc>
      </w:tr>
      <w:tr w:rsidR="000F3CFE" w:rsidRPr="000F3CFE" w:rsidTr="000F3CFE">
        <w:tc>
          <w:tcPr>
            <w:tcW w:w="2179" w:type="dxa"/>
            <w:shd w:val="clear" w:color="auto" w:fill="auto"/>
          </w:tcPr>
          <w:p w:rsidR="000F3CFE" w:rsidRPr="000F3CFE" w:rsidRDefault="000F3CFE" w:rsidP="000F3CFE">
            <w:pPr>
              <w:ind w:firstLine="0"/>
            </w:pPr>
            <w:r>
              <w:t>Robinson</w:t>
            </w:r>
          </w:p>
        </w:tc>
        <w:tc>
          <w:tcPr>
            <w:tcW w:w="2179" w:type="dxa"/>
            <w:shd w:val="clear" w:color="auto" w:fill="auto"/>
          </w:tcPr>
          <w:p w:rsidR="000F3CFE" w:rsidRPr="000F3CFE" w:rsidRDefault="000F3CFE" w:rsidP="000F3CFE">
            <w:pPr>
              <w:ind w:firstLine="0"/>
            </w:pPr>
            <w:r>
              <w:t>Rose</w:t>
            </w:r>
          </w:p>
        </w:tc>
        <w:tc>
          <w:tcPr>
            <w:tcW w:w="2180" w:type="dxa"/>
            <w:shd w:val="clear" w:color="auto" w:fill="auto"/>
          </w:tcPr>
          <w:p w:rsidR="000F3CFE" w:rsidRPr="000F3CFE" w:rsidRDefault="000F3CFE" w:rsidP="000F3CFE">
            <w:pPr>
              <w:ind w:firstLine="0"/>
            </w:pPr>
            <w:r>
              <w:t>Sandifer</w:t>
            </w:r>
          </w:p>
        </w:tc>
      </w:tr>
      <w:tr w:rsidR="000F3CFE" w:rsidRPr="000F3CFE" w:rsidTr="000F3CFE">
        <w:tc>
          <w:tcPr>
            <w:tcW w:w="2179" w:type="dxa"/>
            <w:shd w:val="clear" w:color="auto" w:fill="auto"/>
          </w:tcPr>
          <w:p w:rsidR="000F3CFE" w:rsidRPr="000F3CFE" w:rsidRDefault="000F3CFE" w:rsidP="000F3CFE">
            <w:pPr>
              <w:ind w:firstLine="0"/>
            </w:pPr>
            <w:r>
              <w:t>Simrill</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keepNext/>
              <w:ind w:firstLine="0"/>
            </w:pPr>
            <w:r>
              <w:t>Wetmore</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Total--105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4D7884" w:rsidRDefault="004D7884" w:rsidP="004D7884">
      <w:pPr>
        <w:jc w:val="center"/>
        <w:rPr>
          <w:b/>
        </w:rPr>
      </w:pPr>
      <w:r>
        <w:rPr>
          <w:b/>
        </w:rPr>
        <w:t>STATEMENT FOR JOURNAL</w:t>
      </w:r>
    </w:p>
    <w:p w:rsidR="004D7884" w:rsidRDefault="004D7884" w:rsidP="004D7884">
      <w:pPr>
        <w:jc w:val="left"/>
      </w:pPr>
      <w:r>
        <w:tab/>
        <w:t xml:space="preserve">I was temporarily out of the Chamber on constituent business during the vote on H. 3144. If I had been present, I would have voted in favor of the Bill. </w:t>
      </w:r>
    </w:p>
    <w:p w:rsidR="004D7884" w:rsidRPr="004D7884" w:rsidRDefault="004D7884" w:rsidP="004D7884">
      <w:pPr>
        <w:jc w:val="left"/>
      </w:pPr>
      <w:r>
        <w:t>Rep. Terry Alexander</w:t>
      </w:r>
    </w:p>
    <w:p w:rsidR="004D7884" w:rsidRDefault="004D7884" w:rsidP="000F3CFE"/>
    <w:p w:rsidR="000F3CFE" w:rsidRDefault="000F3CFE" w:rsidP="000F3CFE">
      <w:pPr>
        <w:keepNext/>
        <w:jc w:val="center"/>
        <w:rPr>
          <w:b/>
        </w:rPr>
      </w:pPr>
      <w:r w:rsidRPr="000F3CFE">
        <w:rPr>
          <w:b/>
        </w:rPr>
        <w:t>H. 3948--AMENDED, REQUESTS FOR DEBATE, AND ORDERED TO THIRD READING</w:t>
      </w:r>
    </w:p>
    <w:p w:rsidR="000F3CFE" w:rsidRDefault="000F3CFE" w:rsidP="000F3CFE">
      <w:pPr>
        <w:keepNext/>
      </w:pPr>
      <w:r>
        <w:t>The following Bill was taken up:</w:t>
      </w:r>
    </w:p>
    <w:p w:rsidR="000F3CFE" w:rsidRDefault="000F3CFE" w:rsidP="000F3CFE">
      <w:pPr>
        <w:keepNext/>
      </w:pPr>
      <w:bookmarkStart w:id="129" w:name="include_clip_start_331"/>
      <w:bookmarkEnd w:id="129"/>
    </w:p>
    <w:p w:rsidR="000F3CFE" w:rsidRDefault="000F3CFE" w:rsidP="000F3CFE">
      <w:r>
        <w:t>H. 3948 -- Reps. Stavrinakis, Murphy and Dillard: A BILL TO AMEND THE CODE OF LAWS OF SOUTH CAROLINA, 1976, BY ADDING SECTION 4-37-60 SO AS TO PROVIDE THAT A COUNTY THAT HAS IMPOSED A TAX PURSUANT TO CHAPTER 37, TITLE 4, ALSO MAY IMPOSE ANOTHER SALES AND USE TAX.</w:t>
      </w:r>
    </w:p>
    <w:p w:rsidR="000F3CFE" w:rsidRDefault="000F3CFE" w:rsidP="000F3CFE"/>
    <w:p w:rsidR="000F3CFE" w:rsidRPr="00C80071" w:rsidRDefault="000F3CFE" w:rsidP="000F3CFE">
      <w:r w:rsidRPr="00C80071">
        <w:t>The Committee on Ways and Means proposed the following Amendment No. 1</w:t>
      </w:r>
      <w:r w:rsidR="004D7884">
        <w:t xml:space="preserve"> to </w:t>
      </w:r>
      <w:r w:rsidRPr="00C80071">
        <w:t>H. 3948 (COUNCIL\SA\3948C001.BH.SA21), which was adopted:</w:t>
      </w:r>
    </w:p>
    <w:p w:rsidR="000F3CFE" w:rsidRPr="00C80071" w:rsidRDefault="000F3CFE" w:rsidP="000F3CFE">
      <w:r w:rsidRPr="00C80071">
        <w:t>Amend the bill, as and if amended, by striking SECTION 1 and inserting:</w:t>
      </w:r>
    </w:p>
    <w:p w:rsidR="000F3CFE" w:rsidRPr="000F3CFE" w:rsidRDefault="000F3CFE" w:rsidP="000F3CFE">
      <w:pPr>
        <w:rPr>
          <w:color w:val="000000"/>
          <w:u w:color="000000"/>
        </w:rPr>
      </w:pPr>
      <w:r w:rsidRPr="00C80071">
        <w:t>/</w:t>
      </w:r>
      <w:r w:rsidRPr="00C80071">
        <w:tab/>
      </w:r>
      <w:r w:rsidRPr="000F3CFE">
        <w:rPr>
          <w:color w:val="000000"/>
          <w:u w:color="000000"/>
        </w:rPr>
        <w:t>SECTION</w:t>
      </w:r>
      <w:r w:rsidRPr="000F3CFE">
        <w:rPr>
          <w:color w:val="000000"/>
          <w:u w:color="000000"/>
        </w:rPr>
        <w:tab/>
        <w:t>1.</w:t>
      </w:r>
      <w:r w:rsidRPr="000F3CFE">
        <w:rPr>
          <w:color w:val="000000"/>
          <w:u w:color="000000"/>
        </w:rPr>
        <w:tab/>
        <w:t>Chapter 37, Title 4 of the 1976 Code is amended by adding:</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37</w:t>
      </w:r>
      <w:r w:rsidRPr="000F3CFE">
        <w:rPr>
          <w:color w:val="000000"/>
          <w:u w:color="000000"/>
        </w:rPr>
        <w:noBreakHyphen/>
        <w:t>60.</w:t>
      </w:r>
      <w:r w:rsidRPr="000F3CFE">
        <w:rPr>
          <w:color w:val="000000"/>
          <w:u w:color="000000"/>
        </w:rPr>
        <w:tab/>
        <w:t>Notwithstanding Sections 4</w:t>
      </w:r>
      <w:r w:rsidRPr="000F3CFE">
        <w:rPr>
          <w:color w:val="000000"/>
          <w:u w:color="000000"/>
        </w:rPr>
        <w:noBreakHyphen/>
        <w:t>10</w:t>
      </w:r>
      <w:r w:rsidRPr="000F3CFE">
        <w:rPr>
          <w:color w:val="000000"/>
          <w:u w:color="000000"/>
        </w:rPr>
        <w:noBreakHyphen/>
        <w:t>310 and 4-37-40, or any other provision of law, a county which has imposed by ordinance a sales and use tax in an amount not to exceed one percent within its jurisdiction pursuant to this chapter may utilize the provisions of Article 3, Chapter 10, Title 4 to impose an additional sales and use tax in an amount not to exceed one percent within its jurisdiction.”</w:t>
      </w:r>
      <w:r w:rsidRPr="000F3CFE">
        <w:rPr>
          <w:color w:val="000000"/>
          <w:u w:color="000000"/>
        </w:rPr>
        <w:tab/>
        <w:t>/</w:t>
      </w:r>
    </w:p>
    <w:p w:rsidR="000F3CFE" w:rsidRPr="00C80071" w:rsidRDefault="000F3CFE" w:rsidP="000F3CFE">
      <w:r w:rsidRPr="00C80071">
        <w:t>Renumber sections to conform.</w:t>
      </w:r>
    </w:p>
    <w:p w:rsidR="000F3CFE" w:rsidRDefault="000F3CFE" w:rsidP="000F3CFE">
      <w:r w:rsidRPr="00C80071">
        <w:t>Amend title to conform.</w:t>
      </w:r>
    </w:p>
    <w:p w:rsidR="000F3CFE" w:rsidRDefault="000F3CFE" w:rsidP="000F3CFE"/>
    <w:p w:rsidR="000F3CFE" w:rsidRDefault="000F3CFE" w:rsidP="000F3CFE">
      <w:r>
        <w:t>Rep. CRAWFORD explained the amendment.</w:t>
      </w:r>
    </w:p>
    <w:p w:rsidR="000F3CFE" w:rsidRDefault="000F3CFE" w:rsidP="000F3CFE">
      <w:r>
        <w:t>The amendment was then adopted.</w:t>
      </w:r>
    </w:p>
    <w:p w:rsidR="000F3CFE" w:rsidRDefault="000F3CFE" w:rsidP="000F3CFE"/>
    <w:p w:rsidR="000F3CFE" w:rsidRPr="00ED679E" w:rsidRDefault="000F3CFE" w:rsidP="000F3CFE">
      <w:r w:rsidRPr="00ED679E">
        <w:t>Reps. G.</w:t>
      </w:r>
      <w:r w:rsidR="004D7884">
        <w:t xml:space="preserve"> </w:t>
      </w:r>
      <w:r w:rsidRPr="00ED679E">
        <w:t>M. SMITH and PENDARVIS proposed the following Amendment No. 2</w:t>
      </w:r>
      <w:r w:rsidR="00541A11">
        <w:t xml:space="preserve"> to </w:t>
      </w:r>
      <w:r w:rsidRPr="00ED679E">
        <w:t>H. 3948 (COUNCIL\SA\3948C002.BH.SA21), which was adopted:</w:t>
      </w:r>
    </w:p>
    <w:p w:rsidR="000F3CFE" w:rsidRPr="00ED679E" w:rsidRDefault="000F3CFE" w:rsidP="000F3CFE">
      <w:r w:rsidRPr="00ED679E">
        <w:t>Amend the bill, as and if amended, by adding appropriately numbered SECTIONS to read:</w:t>
      </w:r>
    </w:p>
    <w:p w:rsidR="000F3CFE" w:rsidRPr="000F3CFE" w:rsidRDefault="000F3CFE" w:rsidP="000F3CFE">
      <w:pPr>
        <w:rPr>
          <w:color w:val="000000"/>
          <w:u w:color="000000"/>
        </w:rPr>
      </w:pPr>
      <w:r w:rsidRPr="00ED679E">
        <w:t>/</w:t>
      </w:r>
      <w:r w:rsidRPr="00ED679E">
        <w:tab/>
      </w:r>
      <w:r w:rsidRPr="000F3CFE">
        <w:rPr>
          <w:color w:val="000000"/>
          <w:u w:color="000000"/>
        </w:rPr>
        <w:t>SECTION</w:t>
      </w:r>
      <w:r w:rsidRPr="000F3CFE">
        <w:rPr>
          <w:color w:val="000000"/>
          <w:u w:color="000000"/>
        </w:rPr>
        <w:tab/>
        <w:t>__.</w:t>
      </w:r>
      <w:r w:rsidRPr="000F3CFE">
        <w:rPr>
          <w:color w:val="000000"/>
          <w:u w:color="000000"/>
        </w:rPr>
        <w:tab/>
        <w:t>Section 4</w:t>
      </w:r>
      <w:r w:rsidRPr="000F3CFE">
        <w:rPr>
          <w:color w:val="000000"/>
          <w:u w:color="000000"/>
        </w:rPr>
        <w:noBreakHyphen/>
        <w:t>37</w:t>
      </w:r>
      <w:r w:rsidRPr="000F3CFE">
        <w:rPr>
          <w:color w:val="000000"/>
          <w:u w:color="000000"/>
        </w:rPr>
        <w:noBreakHyphen/>
        <w:t>40 of the 1976 Code is amended to read:</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37</w:t>
      </w:r>
      <w:r w:rsidRPr="000F3CFE">
        <w:rPr>
          <w:color w:val="000000"/>
          <w:u w:color="000000"/>
        </w:rPr>
        <w:noBreakHyphen/>
        <w:t>40.</w:t>
      </w:r>
      <w:r w:rsidRPr="000F3CFE">
        <w:rPr>
          <w:color w:val="000000"/>
          <w:u w:color="000000"/>
        </w:rPr>
        <w:tab/>
        <w:t>At no time may any portion of the county area be subject to more than one percent sales tax levied pursuant to this chapter</w:t>
      </w:r>
      <w:r w:rsidRPr="000F3CFE">
        <w:rPr>
          <w:strike/>
          <w:color w:val="000000"/>
          <w:u w:color="000000"/>
        </w:rPr>
        <w:t>, Article 3, Chapter 10 of this title,</w:t>
      </w:r>
      <w:r w:rsidRPr="000F3CFE">
        <w:rPr>
          <w:color w:val="000000"/>
          <w:u w:color="000000"/>
        </w:rPr>
        <w:t xml:space="preserve"> or pursuant to any local legislation enacted by the General Assembly.”</w:t>
      </w:r>
    </w:p>
    <w:p w:rsidR="000F3CFE" w:rsidRPr="000F3CFE" w:rsidRDefault="000F3CFE" w:rsidP="000F3CFE">
      <w:pPr>
        <w:rPr>
          <w:color w:val="000000"/>
          <w:u w:color="000000"/>
        </w:rPr>
      </w:pPr>
      <w:r w:rsidRPr="00ED679E">
        <w:t>SECTION</w:t>
      </w:r>
      <w:r w:rsidRPr="00ED679E">
        <w:tab/>
        <w:t>__.</w:t>
      </w:r>
      <w:r w:rsidRPr="00ED679E">
        <w:tab/>
      </w:r>
      <w:r w:rsidRPr="000F3CFE">
        <w:rPr>
          <w:color w:val="000000"/>
          <w:u w:color="000000"/>
        </w:rPr>
        <w:t>Section 4</w:t>
      </w:r>
      <w:r w:rsidRPr="000F3CFE">
        <w:rPr>
          <w:color w:val="000000"/>
          <w:u w:color="000000"/>
        </w:rPr>
        <w:noBreakHyphen/>
        <w:t>10</w:t>
      </w:r>
      <w:r w:rsidRPr="000F3CFE">
        <w:rPr>
          <w:color w:val="000000"/>
          <w:u w:color="000000"/>
        </w:rPr>
        <w:noBreakHyphen/>
        <w:t>310 of the 1976 Code is amended to read:</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10</w:t>
      </w:r>
      <w:r w:rsidRPr="000F3CFE">
        <w:rPr>
          <w:color w:val="000000"/>
          <w:u w:color="000000"/>
        </w:rPr>
        <w:noBreakHyphen/>
        <w:t>310.</w:t>
      </w:r>
      <w:r w:rsidRPr="000F3CFE">
        <w:rPr>
          <w:color w:val="000000"/>
          <w:u w:color="000000"/>
        </w:rPr>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w:t>
      </w:r>
      <w:r w:rsidRPr="000F3CFE">
        <w:rPr>
          <w:strike/>
          <w:color w:val="000000"/>
          <w:u w:color="000000"/>
        </w:rPr>
        <w:t>, pursuant to Chapter 37, Title 4,</w:t>
      </w:r>
      <w:r w:rsidRPr="000F3CFE">
        <w:rPr>
          <w:color w:val="000000"/>
          <w:u w:color="000000"/>
        </w:rPr>
        <w:t xml:space="preserv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0F3CFE" w:rsidRPr="000F3CFE" w:rsidRDefault="000F3CFE" w:rsidP="000F3CFE">
      <w:pPr>
        <w:rPr>
          <w:color w:val="000000"/>
          <w:u w:color="000000"/>
        </w:rPr>
      </w:pPr>
      <w:r w:rsidRPr="000F3CFE">
        <w:rPr>
          <w:color w:val="000000"/>
          <w:u w:color="000000"/>
        </w:rPr>
        <w:t>SECTION</w:t>
      </w:r>
      <w:r w:rsidRPr="000F3CFE">
        <w:rPr>
          <w:color w:val="000000"/>
          <w:u w:color="000000"/>
        </w:rPr>
        <w:tab/>
        <w:t>__.</w:t>
      </w:r>
      <w:r w:rsidRPr="000F3CFE">
        <w:rPr>
          <w:color w:val="000000"/>
          <w:u w:color="000000"/>
        </w:rPr>
        <w:tab/>
        <w:t>Article 3, Chapter 10, Title 4 of the 1976 Code is amended by adding:</w:t>
      </w:r>
    </w:p>
    <w:p w:rsidR="000F3CFE" w:rsidRPr="000F3CFE" w:rsidRDefault="000F3CFE" w:rsidP="000F3CFE">
      <w:pPr>
        <w:rPr>
          <w:color w:val="000000"/>
          <w:u w:color="000000"/>
        </w:rPr>
      </w:pPr>
      <w:r w:rsidRPr="000F3CFE">
        <w:rPr>
          <w:color w:val="000000"/>
          <w:u w:color="000000"/>
        </w:rPr>
        <w:tab/>
        <w:t>“Section 4</w:t>
      </w:r>
      <w:r w:rsidRPr="000F3CFE">
        <w:rPr>
          <w:color w:val="000000"/>
          <w:u w:color="000000"/>
        </w:rPr>
        <w:noBreakHyphen/>
        <w:t>10</w:t>
      </w:r>
      <w:r w:rsidRPr="000F3CFE">
        <w:rPr>
          <w:color w:val="000000"/>
          <w:u w:color="000000"/>
        </w:rPr>
        <w:noBreakHyphen/>
        <w:t>315.</w:t>
      </w:r>
      <w:r w:rsidRPr="000F3CFE">
        <w:rPr>
          <w:color w:val="000000"/>
          <w:u w:color="000000"/>
        </w:rPr>
        <w:tab/>
        <w:t>Notwithstanding Section 4</w:t>
      </w:r>
      <w:r w:rsidRPr="000F3CFE">
        <w:rPr>
          <w:color w:val="000000"/>
          <w:u w:color="000000"/>
        </w:rPr>
        <w:noBreakHyphen/>
        <w:t>10</w:t>
      </w:r>
      <w:r w:rsidRPr="000F3CFE">
        <w:rPr>
          <w:color w:val="000000"/>
          <w:u w:color="000000"/>
        </w:rPr>
        <w:noBreakHyphen/>
        <w:t>310, Section 4</w:t>
      </w:r>
      <w:r w:rsidRPr="000F3CFE">
        <w:rPr>
          <w:color w:val="000000"/>
          <w:u w:color="000000"/>
        </w:rPr>
        <w:noBreakHyphen/>
        <w:t>37</w:t>
      </w:r>
      <w:r w:rsidRPr="000F3CFE">
        <w:rPr>
          <w:color w:val="000000"/>
          <w:u w:color="000000"/>
        </w:rPr>
        <w:noBreakHyphen/>
        <w:t>40, or any other provision of law, a county which has imposed by ordinance a sales and use tax in an amount not to exceed one percent within its jurisdiction pursuant to this chapter may utilize the provisions of Chapter 37, Title 4 to impose an additional sales and use tax in an amount not to exceed one percent within its jurisdiction.”</w:t>
      </w:r>
      <w:r w:rsidRPr="000F3CFE">
        <w:rPr>
          <w:color w:val="000000"/>
          <w:u w:color="000000"/>
        </w:rPr>
        <w:tab/>
        <w:t>/</w:t>
      </w:r>
    </w:p>
    <w:p w:rsidR="000F3CFE" w:rsidRPr="00ED679E" w:rsidRDefault="000F3CFE" w:rsidP="000F3CFE">
      <w:r w:rsidRPr="00ED679E">
        <w:t>Renumber sections to conform.</w:t>
      </w:r>
    </w:p>
    <w:p w:rsidR="000F3CFE" w:rsidRDefault="000F3CFE" w:rsidP="000F3CFE">
      <w:r w:rsidRPr="00ED679E">
        <w:t>Amend title to conform.</w:t>
      </w:r>
    </w:p>
    <w:p w:rsidR="004D7884" w:rsidRDefault="004D7884" w:rsidP="000F3CFE"/>
    <w:p w:rsidR="000F3CFE" w:rsidRDefault="000F3CFE" w:rsidP="000F3CFE">
      <w:r>
        <w:t>Rep. G. M. SMITH explained the amendment.</w:t>
      </w:r>
    </w:p>
    <w:p w:rsidR="000F3CFE" w:rsidRDefault="000F3CFE" w:rsidP="000F3CFE">
      <w:r>
        <w:t>The amendment was then adopted.</w:t>
      </w:r>
    </w:p>
    <w:p w:rsidR="000F3CFE" w:rsidRDefault="000F3CFE" w:rsidP="000F3CFE"/>
    <w:p w:rsidR="000F3CFE" w:rsidRDefault="000F3CFE" w:rsidP="000F3CFE">
      <w:r>
        <w:t>Reps. HILL and MAGNUSON requested debate on the Bill.</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30" w:name="vote_start340"/>
      <w:bookmarkEnd w:id="130"/>
      <w:r>
        <w:t>Yeas 75; Nays 29</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Bamberg</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Daning</w:t>
            </w:r>
          </w:p>
        </w:tc>
      </w:tr>
      <w:tr w:rsidR="000F3CFE" w:rsidRPr="000F3CFE" w:rsidTr="000F3CFE">
        <w:tc>
          <w:tcPr>
            <w:tcW w:w="2179" w:type="dxa"/>
            <w:shd w:val="clear" w:color="auto" w:fill="auto"/>
          </w:tcPr>
          <w:p w:rsidR="000F3CFE" w:rsidRPr="000F3CFE" w:rsidRDefault="000F3CFE" w:rsidP="000F3CFE">
            <w:pPr>
              <w:ind w:firstLine="0"/>
            </w:pPr>
            <w:r>
              <w:t>Davis</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Hart</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Martin</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W. Newton</w:t>
            </w:r>
          </w:p>
        </w:tc>
      </w:tr>
      <w:tr w:rsidR="000F3CFE" w:rsidRPr="000F3CFE" w:rsidTr="000F3CFE">
        <w:tc>
          <w:tcPr>
            <w:tcW w:w="2179" w:type="dxa"/>
            <w:shd w:val="clear" w:color="auto" w:fill="auto"/>
          </w:tcPr>
          <w:p w:rsidR="000F3CFE" w:rsidRPr="000F3CFE" w:rsidRDefault="000F3CFE" w:rsidP="000F3CFE">
            <w:pPr>
              <w:ind w:firstLine="0"/>
            </w:pPr>
            <w:r>
              <w:t>Nutt</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keepNext/>
              <w:ind w:firstLine="0"/>
            </w:pPr>
            <w:r>
              <w:t>Wetmore</w:t>
            </w:r>
          </w:p>
        </w:tc>
        <w:tc>
          <w:tcPr>
            <w:tcW w:w="2179" w:type="dxa"/>
            <w:shd w:val="clear" w:color="auto" w:fill="auto"/>
          </w:tcPr>
          <w:p w:rsidR="000F3CFE" w:rsidRPr="000F3CFE" w:rsidRDefault="000F3CFE" w:rsidP="000F3CFE">
            <w:pPr>
              <w:keepNext/>
              <w:ind w:firstLine="0"/>
            </w:pPr>
            <w:r>
              <w:t>White</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Total--75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Bailey</w:t>
            </w:r>
          </w:p>
        </w:tc>
        <w:tc>
          <w:tcPr>
            <w:tcW w:w="2179" w:type="dxa"/>
            <w:shd w:val="clear" w:color="auto" w:fill="auto"/>
          </w:tcPr>
          <w:p w:rsidR="000F3CFE" w:rsidRPr="000F3CFE" w:rsidRDefault="000F3CFE" w:rsidP="000F3CFE">
            <w:pPr>
              <w:keepNext/>
              <w:ind w:firstLine="0"/>
            </w:pPr>
            <w:r>
              <w:t>Ballentine</w:t>
            </w:r>
          </w:p>
        </w:tc>
        <w:tc>
          <w:tcPr>
            <w:tcW w:w="2180" w:type="dxa"/>
            <w:shd w:val="clear" w:color="auto" w:fill="auto"/>
          </w:tcPr>
          <w:p w:rsidR="000F3CFE" w:rsidRPr="000F3CFE" w:rsidRDefault="000F3CFE" w:rsidP="000F3CFE">
            <w:pPr>
              <w:keepNext/>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Matthews</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keepNext/>
              <w:ind w:firstLine="0"/>
            </w:pPr>
            <w:r>
              <w:t>D. C. Moss</w:t>
            </w:r>
          </w:p>
        </w:tc>
        <w:tc>
          <w:tcPr>
            <w:tcW w:w="2179" w:type="dxa"/>
            <w:shd w:val="clear" w:color="auto" w:fill="auto"/>
          </w:tcPr>
          <w:p w:rsidR="000F3CFE" w:rsidRPr="000F3CFE" w:rsidRDefault="000F3CFE" w:rsidP="000F3CFE">
            <w:pPr>
              <w:keepNext/>
              <w:ind w:firstLine="0"/>
            </w:pPr>
            <w:r>
              <w:t>Oremus</w:t>
            </w:r>
          </w:p>
        </w:tc>
        <w:tc>
          <w:tcPr>
            <w:tcW w:w="2180" w:type="dxa"/>
            <w:shd w:val="clear" w:color="auto" w:fill="auto"/>
          </w:tcPr>
          <w:p w:rsidR="000F3CFE" w:rsidRPr="000F3CFE" w:rsidRDefault="000F3CFE" w:rsidP="000F3CFE">
            <w:pPr>
              <w:keepNext/>
              <w:ind w:firstLine="0"/>
            </w:pPr>
            <w:r>
              <w:t>M. M. Smith</w:t>
            </w:r>
          </w:p>
        </w:tc>
      </w:tr>
      <w:tr w:rsidR="000F3CFE" w:rsidRPr="000F3CFE" w:rsidTr="000F3CFE">
        <w:tc>
          <w:tcPr>
            <w:tcW w:w="2179" w:type="dxa"/>
            <w:shd w:val="clear" w:color="auto" w:fill="auto"/>
          </w:tcPr>
          <w:p w:rsidR="000F3CFE" w:rsidRPr="000F3CFE" w:rsidRDefault="000F3CFE" w:rsidP="000F3CFE">
            <w:pPr>
              <w:keepNext/>
              <w:ind w:firstLine="0"/>
            </w:pPr>
            <w:r>
              <w:t>Stringer</w:t>
            </w:r>
          </w:p>
        </w:tc>
        <w:tc>
          <w:tcPr>
            <w:tcW w:w="2179" w:type="dxa"/>
            <w:shd w:val="clear" w:color="auto" w:fill="auto"/>
          </w:tcPr>
          <w:p w:rsidR="000F3CFE" w:rsidRPr="000F3CFE" w:rsidRDefault="000F3CFE" w:rsidP="000F3CFE">
            <w:pPr>
              <w:keepNext/>
              <w:ind w:firstLine="0"/>
            </w:pPr>
            <w:r>
              <w:t>Trantham</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Total--29</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3560--AMENDED AND ORDERED TO THIRD READING</w:t>
      </w:r>
    </w:p>
    <w:p w:rsidR="000F3CFE" w:rsidRDefault="000F3CFE" w:rsidP="000F3CFE">
      <w:pPr>
        <w:keepNext/>
      </w:pPr>
      <w:r>
        <w:t>The following Bill was taken up:</w:t>
      </w:r>
    </w:p>
    <w:p w:rsidR="000F3CFE" w:rsidRDefault="000F3CFE" w:rsidP="000F3CFE">
      <w:pPr>
        <w:keepNext/>
      </w:pPr>
      <w:bookmarkStart w:id="131" w:name="include_clip_start_343"/>
      <w:bookmarkEnd w:id="131"/>
    </w:p>
    <w:p w:rsidR="000F3CFE" w:rsidRDefault="000F3CFE" w:rsidP="000F3CFE">
      <w:r>
        <w:t>H. 3560 -- Reps. Bernstein, Herbkersman, Henegan, Pope, Rutherford, Finlay, Stavrinakis, Collins, W. Newton, Wheeler, Jordan, Ballentine, Garvin, J. E. Johnson, Brawley, Elliott, Rose, B. Newton, Robinson, Kirby, Haddon, V. S. Moss, Caskey, J. L. Johnson, Cobb-Hunter, Yow, Dillard, Willis, Weeks, Matthews, S. Williams, Rivers, Henderson-Myers, King and McDaniel: A BILL TO AMEND THE CODE OF LAWS OF SOUTH CAROLINA, 1976, BY ADDING SECTION 8-11-150 SO AS TO PROVIDE TWELVE WEEKS OF PAID FAMILY LEAVE FOR STATE EMPLOYEES DUE TO THE BIRTH OR ADOPTION OF A SON OR DAUGHTER.</w:t>
      </w:r>
    </w:p>
    <w:p w:rsidR="000F3CFE" w:rsidRDefault="000F3CFE" w:rsidP="000F3CFE"/>
    <w:p w:rsidR="000F3CFE" w:rsidRPr="003A4B67" w:rsidRDefault="004D7884" w:rsidP="000F3CFE">
      <w:r>
        <w:t xml:space="preserve">The </w:t>
      </w:r>
      <w:r w:rsidRPr="003A4B67">
        <w:t xml:space="preserve">Ways </w:t>
      </w:r>
      <w:r>
        <w:t>a</w:t>
      </w:r>
      <w:r w:rsidRPr="003A4B67">
        <w:t xml:space="preserve">nd Means Committee </w:t>
      </w:r>
      <w:r w:rsidR="000F3CFE" w:rsidRPr="003A4B67">
        <w:t>proposed the following Amendment No. 1</w:t>
      </w:r>
      <w:r>
        <w:t xml:space="preserve"> to </w:t>
      </w:r>
      <w:r w:rsidR="000F3CFE" w:rsidRPr="003A4B67">
        <w:t>H. 3560 (COUNCIL\PH\3560C003.JN.PH21), which was adopted:</w:t>
      </w:r>
    </w:p>
    <w:p w:rsidR="000F3CFE" w:rsidRPr="003A4B67" w:rsidRDefault="000F3CFE" w:rsidP="000F3CFE">
      <w:r w:rsidRPr="003A4B67">
        <w:t xml:space="preserve">Amend the bill, as and if amended, by striking all after the enacting words and inserting: </w:t>
      </w:r>
    </w:p>
    <w:p w:rsidR="000F3CFE" w:rsidRPr="000F3CFE" w:rsidRDefault="000F3CFE" w:rsidP="000F3CFE">
      <w:pPr>
        <w:rPr>
          <w:color w:val="000000"/>
          <w:u w:color="000000"/>
        </w:rPr>
      </w:pPr>
      <w:r w:rsidRPr="003A4B67">
        <w:tab/>
        <w:t>/</w:t>
      </w:r>
      <w:r w:rsidRPr="003A4B67">
        <w:tab/>
        <w:t>SECTION</w:t>
      </w:r>
      <w:r w:rsidRPr="003A4B67">
        <w:tab/>
        <w:t>1.</w:t>
      </w:r>
      <w:r w:rsidRPr="003A4B67">
        <w:tab/>
      </w:r>
      <w:r w:rsidRPr="000F3CFE">
        <w:rPr>
          <w:color w:val="000000"/>
          <w:u w:color="000000"/>
        </w:rPr>
        <w:t>Article 1, Chapter 11, Title 8 of the 1976 Code is amended by adding:</w:t>
      </w:r>
    </w:p>
    <w:p w:rsidR="000F3CFE" w:rsidRPr="000F3CFE" w:rsidRDefault="000F3CFE" w:rsidP="000F3CFE">
      <w:pPr>
        <w:rPr>
          <w:color w:val="000000"/>
          <w:u w:color="000000"/>
        </w:rPr>
      </w:pPr>
      <w:r w:rsidRPr="000F3CFE">
        <w:rPr>
          <w:color w:val="000000"/>
          <w:u w:color="000000"/>
        </w:rPr>
        <w:tab/>
        <w:t>“Section 8</w:t>
      </w:r>
      <w:r w:rsidRPr="000F3CFE">
        <w:rPr>
          <w:color w:val="000000"/>
          <w:u w:color="000000"/>
        </w:rPr>
        <w:noBreakHyphen/>
        <w:t>11</w:t>
      </w:r>
      <w:r w:rsidRPr="000F3CFE">
        <w:rPr>
          <w:color w:val="000000"/>
          <w:u w:color="000000"/>
        </w:rPr>
        <w:noBreakHyphen/>
        <w:t>150.</w:t>
      </w:r>
      <w:r w:rsidRPr="000F3CFE">
        <w:rPr>
          <w:color w:val="000000"/>
          <w:u w:color="000000"/>
        </w:rPr>
        <w:tab/>
        <w:t>(A)</w:t>
      </w:r>
      <w:r w:rsidRPr="000F3CFE">
        <w:rPr>
          <w:color w:val="000000"/>
          <w:u w:color="000000"/>
        </w:rPr>
        <w:tab/>
        <w:t>Any person employed by this State, its departments, agencies, or institutions in a FTE position is entitled to a total of twelve weeks of leave during any twelve month period for one or more of the following:</w:t>
      </w:r>
    </w:p>
    <w:p w:rsidR="000F3CFE" w:rsidRPr="000F3CFE" w:rsidRDefault="000F3CFE" w:rsidP="000F3CFE">
      <w:pPr>
        <w:rPr>
          <w:color w:val="000000"/>
          <w:u w:color="000000"/>
        </w:rPr>
      </w:pPr>
      <w:r w:rsidRPr="000F3CFE">
        <w:rPr>
          <w:color w:val="000000"/>
          <w:u w:color="000000"/>
        </w:rPr>
        <w:tab/>
      </w:r>
      <w:r w:rsidRPr="000F3CFE">
        <w:rPr>
          <w:color w:val="000000"/>
          <w:u w:color="000000"/>
        </w:rPr>
        <w:tab/>
        <w:t>(1)</w:t>
      </w:r>
      <w:r w:rsidRPr="000F3CFE">
        <w:rPr>
          <w:color w:val="000000"/>
          <w:u w:color="000000"/>
        </w:rPr>
        <w:tab/>
        <w:t>the birth of a son or daughter of the employee and in order to care for such son or daughter; or</w:t>
      </w:r>
    </w:p>
    <w:p w:rsidR="000F3CFE" w:rsidRPr="000F3CFE" w:rsidRDefault="000F3CFE" w:rsidP="000F3CFE">
      <w:pPr>
        <w:rPr>
          <w:color w:val="000000"/>
          <w:u w:color="000000"/>
        </w:rPr>
      </w:pPr>
      <w:r w:rsidRPr="000F3CFE">
        <w:rPr>
          <w:color w:val="000000"/>
          <w:u w:color="000000"/>
        </w:rPr>
        <w:tab/>
      </w:r>
      <w:r w:rsidRPr="000F3CFE">
        <w:rPr>
          <w:color w:val="000000"/>
          <w:u w:color="000000"/>
        </w:rPr>
        <w:tab/>
        <w:t>(2)</w:t>
      </w:r>
      <w:r w:rsidRPr="000F3CFE">
        <w:rPr>
          <w:color w:val="000000"/>
          <w:u w:color="000000"/>
        </w:rPr>
        <w:tab/>
        <w:t>the placement of a son or daughter with the employee for adoption.</w:t>
      </w:r>
    </w:p>
    <w:p w:rsidR="000F3CFE" w:rsidRPr="000F3CFE" w:rsidRDefault="000F3CFE" w:rsidP="000F3CFE">
      <w:pPr>
        <w:rPr>
          <w:color w:val="000000"/>
          <w:u w:color="000000"/>
        </w:rPr>
      </w:pPr>
      <w:r w:rsidRPr="000F3CFE">
        <w:rPr>
          <w:color w:val="000000"/>
          <w:u w:color="000000"/>
        </w:rPr>
        <w:tab/>
        <w:t>(B)</w:t>
      </w:r>
      <w:r w:rsidRPr="000F3CFE">
        <w:rPr>
          <w:color w:val="000000"/>
          <w:u w:color="000000"/>
        </w:rPr>
        <w:tab/>
        <w:t>The entitlement to leave under subsection (A) expires at the end of the twelve</w:t>
      </w:r>
      <w:r w:rsidRPr="000F3CFE">
        <w:rPr>
          <w:color w:val="000000"/>
          <w:u w:color="000000"/>
        </w:rPr>
        <w:noBreakHyphen/>
        <w:t>month period beginning on the date of such birth or placement. An employee shall receive no more than twelve work weeks of paid family leave for any twelve</w:t>
      </w:r>
      <w:r w:rsidRPr="000F3CFE">
        <w:rPr>
          <w:color w:val="000000"/>
          <w:u w:color="000000"/>
        </w:rPr>
        <w:noBreakHyphen/>
        <w:t xml:space="preserve">month period, even if more than one qualifying event occurs during that period.  </w:t>
      </w:r>
    </w:p>
    <w:p w:rsidR="000F3CFE" w:rsidRPr="000F3CFE" w:rsidRDefault="000F3CFE" w:rsidP="000F3CFE">
      <w:pPr>
        <w:rPr>
          <w:color w:val="000000"/>
          <w:u w:color="000000"/>
        </w:rPr>
      </w:pPr>
      <w:r w:rsidRPr="000F3CFE">
        <w:rPr>
          <w:color w:val="000000"/>
          <w:u w:color="000000"/>
        </w:rPr>
        <w:tab/>
        <w:t>(C)</w:t>
      </w:r>
      <w:r w:rsidRPr="000F3CFE">
        <w:rPr>
          <w:color w:val="000000"/>
          <w:u w:color="000000"/>
        </w:rPr>
        <w:tab/>
        <w:t xml:space="preserve">Days of paid family leave to which an employee is entitled must be used consecutively.  </w:t>
      </w:r>
    </w:p>
    <w:p w:rsidR="000F3CFE" w:rsidRPr="000F3CFE" w:rsidRDefault="000F3CFE" w:rsidP="000F3CFE">
      <w:pPr>
        <w:rPr>
          <w:color w:val="000000"/>
          <w:u w:color="000000"/>
        </w:rPr>
      </w:pPr>
      <w:r w:rsidRPr="000F3CFE">
        <w:rPr>
          <w:color w:val="000000"/>
          <w:u w:color="000000"/>
        </w:rPr>
        <w:tab/>
        <w:t>(D)</w:t>
      </w:r>
      <w:r w:rsidRPr="000F3CFE">
        <w:rPr>
          <w:color w:val="000000"/>
          <w:u w:color="000000"/>
        </w:rPr>
        <w:tab/>
        <w:t>If both parents are eligible employees, then each parent receives twelve weeks of paid family leave, which may be taken concurrently, consecutively, or at different times as the other eligible employee. Legal holidays listed in Section 53</w:t>
      </w:r>
      <w:r w:rsidRPr="000F3CFE">
        <w:rPr>
          <w:color w:val="000000"/>
          <w:u w:color="000000"/>
        </w:rPr>
        <w:noBreakHyphen/>
        <w:t>5</w:t>
      </w:r>
      <w:r w:rsidRPr="000F3CFE">
        <w:rPr>
          <w:color w:val="000000"/>
          <w:u w:color="000000"/>
        </w:rPr>
        <w:noBreakHyphen/>
        <w:t xml:space="preserve">10 must not be counted against paid family leave.  </w:t>
      </w:r>
    </w:p>
    <w:p w:rsidR="000F3CFE" w:rsidRPr="000F3CFE" w:rsidRDefault="000F3CFE" w:rsidP="000F3CFE">
      <w:pPr>
        <w:rPr>
          <w:color w:val="000000"/>
          <w:u w:color="000000"/>
        </w:rPr>
      </w:pPr>
      <w:r w:rsidRPr="000F3CFE">
        <w:rPr>
          <w:color w:val="000000"/>
          <w:u w:color="000000"/>
        </w:rPr>
        <w:tab/>
        <w:t>(E)</w:t>
      </w:r>
      <w:r w:rsidRPr="000F3CFE">
        <w:rPr>
          <w:color w:val="000000"/>
          <w:u w:color="000000"/>
        </w:rPr>
        <w:tab/>
        <w:t>Paid family leave may not be donated and such leave remaining at the end of the twelve</w:t>
      </w:r>
      <w:r w:rsidRPr="000F3CFE">
        <w:rPr>
          <w:color w:val="000000"/>
          <w:u w:color="000000"/>
        </w:rPr>
        <w:noBreakHyphen/>
        <w:t>month period or at separation of employment is forfeited. If leave is not used by the employee before the end of the twelve</w:t>
      </w:r>
      <w:r w:rsidRPr="000F3CFE">
        <w:rPr>
          <w:color w:val="000000"/>
          <w:u w:color="000000"/>
        </w:rPr>
        <w:noBreakHyphen/>
        <w:t>month period after the qualifying event, it does not accumulate for subsequent use.</w:t>
      </w:r>
    </w:p>
    <w:p w:rsidR="000F3CFE" w:rsidRPr="000F3CFE" w:rsidRDefault="000F3CFE" w:rsidP="000F3CFE">
      <w:pPr>
        <w:rPr>
          <w:color w:val="000000"/>
          <w:u w:color="000000"/>
        </w:rPr>
      </w:pPr>
      <w:r w:rsidRPr="000F3CFE">
        <w:rPr>
          <w:color w:val="000000"/>
          <w:u w:color="000000"/>
        </w:rPr>
        <w:tab/>
        <w:t>(F)</w:t>
      </w:r>
      <w:r w:rsidRPr="000F3CFE">
        <w:rPr>
          <w:color w:val="000000"/>
          <w:u w:color="000000"/>
        </w:rPr>
        <w:tab/>
        <w:t>Paid family leave must run concurrently with leave taken pursuant to the Family Medical &amp; Leave Act and any other leave to which the employee may be entitled as a result of the qualifying event. However, leave granted under this section is with pay and is not annual leave or sick leave and does not deduct from an employee’s accrued leave balance. An employee does not have to exhaust all other forms of leave before being eligible for leave granted under this section. Employees will accrue annual and sick leave at the normal rate while on paid family leave, if applicable.</w:t>
      </w:r>
    </w:p>
    <w:p w:rsidR="000F3CFE" w:rsidRPr="000F3CFE" w:rsidRDefault="000F3CFE" w:rsidP="000F3CFE">
      <w:pPr>
        <w:rPr>
          <w:color w:val="000000"/>
          <w:u w:color="000000"/>
        </w:rPr>
      </w:pPr>
      <w:r w:rsidRPr="003A4B67">
        <w:tab/>
        <w:t>(G)</w:t>
      </w:r>
      <w:r w:rsidRPr="003A4B67">
        <w:tab/>
        <w:t>The Division of State Human Resources in the Department of Administration shall promulgate regulations, guidance, and procedures to implement this section</w:t>
      </w:r>
      <w:r w:rsidRPr="000F3CFE">
        <w:rPr>
          <w:color w:val="000000"/>
          <w:u w:color="000000"/>
        </w:rPr>
        <w:t>.”</w:t>
      </w:r>
    </w:p>
    <w:p w:rsidR="000F3CFE" w:rsidRPr="003A4B67" w:rsidRDefault="000F3CFE" w:rsidP="000F3CFE">
      <w:pPr>
        <w:suppressAutoHyphens/>
      </w:pPr>
      <w:r w:rsidRPr="003A4B67">
        <w:t>SECTION</w:t>
      </w:r>
      <w:r w:rsidRPr="003A4B67">
        <w:tab/>
        <w:t>2.</w:t>
      </w:r>
      <w:r w:rsidRPr="003A4B67">
        <w:tab/>
        <w:t>Section 8</w:t>
      </w:r>
      <w:r w:rsidRPr="003A4B67">
        <w:noBreakHyphen/>
        <w:t>11</w:t>
      </w:r>
      <w:r w:rsidRPr="003A4B67">
        <w:noBreakHyphen/>
        <w:t>155 of the 1976 Code is repealed.</w:t>
      </w:r>
    </w:p>
    <w:p w:rsidR="000F3CFE" w:rsidRPr="003A4B67" w:rsidRDefault="000F3CFE" w:rsidP="000F3CFE">
      <w:pPr>
        <w:suppressAutoHyphens/>
      </w:pPr>
      <w:r w:rsidRPr="003A4B67">
        <w:t>SECTION</w:t>
      </w:r>
      <w:r w:rsidRPr="003A4B67">
        <w:tab/>
        <w:t>3.</w:t>
      </w:r>
      <w:r w:rsidRPr="003A4B67">
        <w:tab/>
        <w:t>This act takes effect</w:t>
      </w:r>
      <w:r w:rsidR="004D7884">
        <w:t xml:space="preserve"> upon approval by the Governor.  </w:t>
      </w:r>
      <w:r w:rsidRPr="003A4B67">
        <w:t>/</w:t>
      </w:r>
    </w:p>
    <w:p w:rsidR="000F3CFE" w:rsidRPr="003A4B67" w:rsidRDefault="000F3CFE" w:rsidP="000F3CFE">
      <w:r w:rsidRPr="003A4B67">
        <w:t>Renumber sections to conform.</w:t>
      </w:r>
    </w:p>
    <w:p w:rsidR="000F3CFE" w:rsidRDefault="000F3CFE" w:rsidP="000F3CFE">
      <w:r w:rsidRPr="003A4B67">
        <w:t>Amend title to conform.</w:t>
      </w:r>
    </w:p>
    <w:p w:rsidR="000F3CFE" w:rsidRDefault="000F3CFE" w:rsidP="000F3CFE"/>
    <w:p w:rsidR="000F3CFE" w:rsidRDefault="000F3CFE" w:rsidP="000F3CFE">
      <w:r>
        <w:t>Rep. COBB-HUNTER explained the amendment.</w:t>
      </w:r>
    </w:p>
    <w:p w:rsidR="000F3CFE" w:rsidRDefault="000F3CFE" w:rsidP="000F3CFE">
      <w:r>
        <w:t>The amendment was then adopted.</w:t>
      </w:r>
    </w:p>
    <w:p w:rsidR="004D7884" w:rsidRDefault="004D7884"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32" w:name="vote_start348"/>
      <w:bookmarkEnd w:id="132"/>
      <w:r>
        <w:t>Yeas 104; Nays 4</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Hixon</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Howard</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Total--104</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Martin</w:t>
            </w:r>
          </w:p>
        </w:tc>
        <w:tc>
          <w:tcPr>
            <w:tcW w:w="2180" w:type="dxa"/>
            <w:shd w:val="clear" w:color="auto" w:fill="auto"/>
          </w:tcPr>
          <w:p w:rsidR="000F3CFE" w:rsidRPr="000F3CFE" w:rsidRDefault="000F3CFE" w:rsidP="000F3CFE">
            <w:pPr>
              <w:keepNext/>
              <w:ind w:firstLine="0"/>
            </w:pPr>
            <w:r>
              <w:t>McCabe</w:t>
            </w:r>
          </w:p>
        </w:tc>
      </w:tr>
      <w:tr w:rsidR="000F3CFE" w:rsidRPr="000F3CFE" w:rsidTr="000F3CFE">
        <w:tc>
          <w:tcPr>
            <w:tcW w:w="2179" w:type="dxa"/>
            <w:shd w:val="clear" w:color="auto" w:fill="auto"/>
          </w:tcPr>
          <w:p w:rsidR="000F3CFE" w:rsidRPr="000F3CFE" w:rsidRDefault="000F3CFE" w:rsidP="000F3CFE">
            <w:pPr>
              <w:keepNext/>
              <w:ind w:firstLine="0"/>
            </w:pPr>
            <w:r>
              <w:t>G. R. Smith</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Total--4</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Pr="00184718" w:rsidRDefault="000F3CFE" w:rsidP="000F3CFE">
      <w:pPr>
        <w:pStyle w:val="Title"/>
        <w:keepNext/>
      </w:pPr>
      <w:bookmarkStart w:id="133" w:name="file_start350"/>
      <w:bookmarkEnd w:id="133"/>
      <w:r w:rsidRPr="00184718">
        <w:t>STATEMENT FOR JOURNAL</w:t>
      </w:r>
    </w:p>
    <w:p w:rsidR="000F3CFE" w:rsidRPr="00184718" w:rsidRDefault="000F3CFE" w:rsidP="000F3CFE">
      <w:pPr>
        <w:tabs>
          <w:tab w:val="left" w:pos="270"/>
          <w:tab w:val="left" w:pos="630"/>
          <w:tab w:val="left" w:pos="900"/>
          <w:tab w:val="left" w:pos="1260"/>
          <w:tab w:val="left" w:pos="1620"/>
          <w:tab w:val="left" w:pos="1980"/>
          <w:tab w:val="left" w:pos="2340"/>
          <w:tab w:val="left" w:pos="2700"/>
        </w:tabs>
        <w:ind w:firstLine="0"/>
      </w:pPr>
      <w:r w:rsidRPr="00184718">
        <w:tab/>
        <w:t xml:space="preserve">I was off the floor for the vote on H. 3560 a phone </w:t>
      </w:r>
      <w:r w:rsidR="004D7884">
        <w:t xml:space="preserve">call </w:t>
      </w:r>
      <w:r w:rsidRPr="00184718">
        <w:t>with my County Council Chairman. I would have voted ye</w:t>
      </w:r>
      <w:r w:rsidR="004D7884">
        <w:t>s</w:t>
      </w:r>
      <w:r w:rsidRPr="00184718">
        <w:t xml:space="preserve"> for this Bill. I’m sorry to have missed this</w:t>
      </w:r>
      <w:r w:rsidR="004D7884">
        <w:t xml:space="preserve"> vote</w:t>
      </w:r>
      <w:r w:rsidRPr="00184718">
        <w:t xml:space="preserve">.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184718">
        <w:tab/>
        <w:t>Rep. Sandy McGarry</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3545--ORDERED TO THIRD READING</w:t>
      </w:r>
    </w:p>
    <w:p w:rsidR="000F3CFE" w:rsidRDefault="000F3CFE" w:rsidP="000F3CFE">
      <w:pPr>
        <w:keepNext/>
      </w:pPr>
      <w:r>
        <w:t>The following Bill was taken up:</w:t>
      </w:r>
    </w:p>
    <w:p w:rsidR="000F3CFE" w:rsidRDefault="000F3CFE" w:rsidP="000F3CFE">
      <w:pPr>
        <w:keepNext/>
      </w:pPr>
      <w:bookmarkStart w:id="134" w:name="include_clip_start_352"/>
      <w:bookmarkEnd w:id="134"/>
    </w:p>
    <w:p w:rsidR="000F3CFE" w:rsidRDefault="000F3CFE" w:rsidP="000F3CFE">
      <w:r>
        <w:t>H. 3545 -- Reps. W. Newton, Erickson, Bradley, Rivers and S. Williams: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0F3CFE" w:rsidRDefault="000F3CFE" w:rsidP="000F3CFE">
      <w:bookmarkStart w:id="135" w:name="include_clip_end_352"/>
      <w:bookmarkEnd w:id="135"/>
    </w:p>
    <w:p w:rsidR="000F3CFE" w:rsidRDefault="000F3CFE" w:rsidP="000F3CFE">
      <w:r>
        <w:t>Rep. COBB-HUNTER explained the Bill.</w:t>
      </w:r>
    </w:p>
    <w:p w:rsidR="000F3CFE" w:rsidRDefault="000F3CFE" w:rsidP="000F3CFE">
      <w:r>
        <w:t xml:space="preserve">The yeas and nays were taken resulting as follows: </w:t>
      </w:r>
    </w:p>
    <w:p w:rsidR="000F3CFE" w:rsidRDefault="000F3CFE" w:rsidP="000F3CFE">
      <w:pPr>
        <w:jc w:val="center"/>
      </w:pPr>
      <w:r>
        <w:t xml:space="preserve"> </w:t>
      </w:r>
      <w:bookmarkStart w:id="136" w:name="vote_start354"/>
      <w:bookmarkEnd w:id="136"/>
      <w:r>
        <w:t>Yeas 106; Nays 2</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Burns</w:t>
            </w:r>
          </w:p>
        </w:tc>
        <w:tc>
          <w:tcPr>
            <w:tcW w:w="2180" w:type="dxa"/>
            <w:shd w:val="clear" w:color="auto" w:fill="auto"/>
          </w:tcPr>
          <w:p w:rsidR="000F3CFE" w:rsidRPr="000F3CFE" w:rsidRDefault="000F3CFE" w:rsidP="000F3CFE">
            <w:pPr>
              <w:ind w:firstLine="0"/>
            </w:pPr>
            <w:r>
              <w:t>Bustos</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Hixon</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Matthews</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White</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541A11">
            <w:pPr>
              <w:keepNext/>
              <w:ind w:firstLine="0"/>
            </w:pPr>
            <w:r>
              <w:t>S. Williams</w:t>
            </w:r>
          </w:p>
        </w:tc>
        <w:tc>
          <w:tcPr>
            <w:tcW w:w="2179" w:type="dxa"/>
            <w:shd w:val="clear" w:color="auto" w:fill="auto"/>
          </w:tcPr>
          <w:p w:rsidR="000F3CFE" w:rsidRPr="000F3CFE" w:rsidRDefault="000F3CFE" w:rsidP="00541A11">
            <w:pPr>
              <w:keepNext/>
              <w:ind w:firstLine="0"/>
            </w:pPr>
            <w:r>
              <w:t>Willis</w:t>
            </w:r>
          </w:p>
        </w:tc>
        <w:tc>
          <w:tcPr>
            <w:tcW w:w="2180" w:type="dxa"/>
            <w:shd w:val="clear" w:color="auto" w:fill="auto"/>
          </w:tcPr>
          <w:p w:rsidR="000F3CFE" w:rsidRPr="000F3CFE" w:rsidRDefault="000F3CFE" w:rsidP="00541A11">
            <w:pPr>
              <w:keepNext/>
              <w:ind w:firstLine="0"/>
            </w:pPr>
            <w:r>
              <w:t>Wooten</w:t>
            </w:r>
          </w:p>
        </w:tc>
      </w:tr>
      <w:tr w:rsidR="000F3CFE" w:rsidRPr="000F3CFE" w:rsidTr="000F3CFE">
        <w:tc>
          <w:tcPr>
            <w:tcW w:w="2179" w:type="dxa"/>
            <w:shd w:val="clear" w:color="auto" w:fill="auto"/>
          </w:tcPr>
          <w:p w:rsidR="000F3CFE" w:rsidRPr="000F3CFE" w:rsidRDefault="000F3CFE" w:rsidP="00541A11">
            <w:pPr>
              <w:keepNext/>
              <w:ind w:firstLine="0"/>
            </w:pPr>
            <w:r>
              <w:t>Yow</w:t>
            </w:r>
          </w:p>
        </w:tc>
        <w:tc>
          <w:tcPr>
            <w:tcW w:w="2179" w:type="dxa"/>
            <w:shd w:val="clear" w:color="auto" w:fill="auto"/>
          </w:tcPr>
          <w:p w:rsidR="000F3CFE" w:rsidRPr="000F3CFE" w:rsidRDefault="000F3CFE" w:rsidP="00541A11">
            <w:pPr>
              <w:keepNext/>
              <w:ind w:firstLine="0"/>
            </w:pPr>
          </w:p>
        </w:tc>
        <w:tc>
          <w:tcPr>
            <w:tcW w:w="2180" w:type="dxa"/>
            <w:shd w:val="clear" w:color="auto" w:fill="auto"/>
          </w:tcPr>
          <w:p w:rsidR="000F3CFE" w:rsidRPr="000F3CFE" w:rsidRDefault="000F3CFE" w:rsidP="00541A11">
            <w:pPr>
              <w:keepNext/>
              <w:ind w:firstLine="0"/>
            </w:pPr>
          </w:p>
        </w:tc>
      </w:tr>
    </w:tbl>
    <w:p w:rsidR="000F3CFE" w:rsidRDefault="000F3CFE" w:rsidP="00541A11">
      <w:pPr>
        <w:keepNext/>
      </w:pPr>
    </w:p>
    <w:p w:rsidR="000F3CFE" w:rsidRDefault="000F3CFE" w:rsidP="00541A11">
      <w:pPr>
        <w:keepNext/>
        <w:jc w:val="center"/>
        <w:rPr>
          <w:b/>
        </w:rPr>
      </w:pPr>
      <w:r w:rsidRPr="000F3CFE">
        <w:rPr>
          <w:b/>
        </w:rPr>
        <w:t>Total--106</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Total--2</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B20C1B" w:rsidRDefault="000F3CFE" w:rsidP="000F3CFE">
      <w:pPr>
        <w:pStyle w:val="Title"/>
        <w:keepNext/>
      </w:pPr>
      <w:bookmarkStart w:id="137" w:name="file_start356"/>
      <w:bookmarkEnd w:id="137"/>
      <w:r w:rsidRPr="00B20C1B">
        <w:t>STATEMENT FOR JOURNAL</w:t>
      </w:r>
    </w:p>
    <w:p w:rsidR="000F3CFE" w:rsidRPr="00B20C1B" w:rsidRDefault="000F3CFE" w:rsidP="000F3CFE">
      <w:pPr>
        <w:tabs>
          <w:tab w:val="left" w:pos="270"/>
          <w:tab w:val="left" w:pos="630"/>
          <w:tab w:val="left" w:pos="900"/>
          <w:tab w:val="left" w:pos="1260"/>
          <w:tab w:val="left" w:pos="1620"/>
          <w:tab w:val="left" w:pos="1980"/>
          <w:tab w:val="left" w:pos="2340"/>
          <w:tab w:val="left" w:pos="2700"/>
        </w:tabs>
        <w:ind w:firstLine="0"/>
      </w:pPr>
      <w:r w:rsidRPr="00B20C1B">
        <w:tab/>
        <w:t xml:space="preserve">As H. 3545 implements recommendations from the House Legislative Oversight Committee’s study of the Department of Parks, Recreation and Tourism in 2018, I support second reading of the </w:t>
      </w:r>
      <w:r w:rsidR="00541A11">
        <w:t>B</w:t>
      </w:r>
      <w:r w:rsidRPr="00B20C1B">
        <w:t xml:space="preserve">ill.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B20C1B">
        <w:tab/>
        <w:t>Rep. Wm. Weston Newton</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p>
    <w:p w:rsidR="000F3CFE" w:rsidRDefault="000F3CFE" w:rsidP="000F3CFE">
      <w:pPr>
        <w:keepNext/>
        <w:jc w:val="center"/>
        <w:rPr>
          <w:b/>
        </w:rPr>
      </w:pPr>
      <w:r w:rsidRPr="000F3CFE">
        <w:rPr>
          <w:b/>
        </w:rPr>
        <w:t>H. 3547--ORDERED TO THIRD READING</w:t>
      </w:r>
    </w:p>
    <w:p w:rsidR="000F3CFE" w:rsidRDefault="000F3CFE" w:rsidP="000F3CFE">
      <w:pPr>
        <w:keepNext/>
      </w:pPr>
      <w:r>
        <w:t>The following Bill was taken up:</w:t>
      </w:r>
    </w:p>
    <w:p w:rsidR="000F3CFE" w:rsidRDefault="000F3CFE" w:rsidP="000F3CFE">
      <w:pPr>
        <w:keepNext/>
      </w:pPr>
      <w:bookmarkStart w:id="138" w:name="include_clip_start_358"/>
      <w:bookmarkEnd w:id="138"/>
    </w:p>
    <w:p w:rsidR="000F3CFE" w:rsidRDefault="000F3CFE" w:rsidP="000F3CFE">
      <w:r>
        <w:t>H. 3547 -- Rep. W. Newton: A BILL TO AMEND THE CODE OF LAWS OF SOUTH CAROLINA, 1976, BY REPEALING CHAPTER 9 OF TITLE 51 RELATING TO THE FORT WATSON MEMORIAL; AND BY REPEALING SECTIONS 53-3-90 AND 53-3-100 BOTH RELATING TO "FAMILY WEEK IN SOUTH CAROLINA".</w:t>
      </w:r>
    </w:p>
    <w:p w:rsidR="000F3CFE" w:rsidRDefault="000F3CFE" w:rsidP="000F3CFE">
      <w:bookmarkStart w:id="139" w:name="include_clip_end_358"/>
      <w:bookmarkEnd w:id="139"/>
    </w:p>
    <w:p w:rsidR="000F3CFE" w:rsidRDefault="000F3CFE" w:rsidP="000F3CFE">
      <w:r>
        <w:t>Rep. COBB-HUNTER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40" w:name="vote_start360"/>
      <w:bookmarkEnd w:id="140"/>
      <w:r>
        <w:t>Yeas 100; Nays 6</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Hill</w:t>
            </w:r>
          </w:p>
        </w:tc>
        <w:tc>
          <w:tcPr>
            <w:tcW w:w="2180" w:type="dxa"/>
            <w:shd w:val="clear" w:color="auto" w:fill="auto"/>
          </w:tcPr>
          <w:p w:rsidR="000F3CFE" w:rsidRPr="000F3CFE" w:rsidRDefault="000F3CFE" w:rsidP="000F3CFE">
            <w:pPr>
              <w:ind w:firstLine="0"/>
            </w:pPr>
            <w:r>
              <w:t>Hixon</w:t>
            </w:r>
          </w:p>
        </w:tc>
      </w:tr>
      <w:tr w:rsidR="000F3CFE" w:rsidRPr="000F3CFE" w:rsidTr="000F3CFE">
        <w:tc>
          <w:tcPr>
            <w:tcW w:w="2179" w:type="dxa"/>
            <w:shd w:val="clear" w:color="auto" w:fill="auto"/>
          </w:tcPr>
          <w:p w:rsidR="000F3CFE" w:rsidRPr="000F3CFE" w:rsidRDefault="000F3CFE" w:rsidP="000F3CFE">
            <w:pPr>
              <w:ind w:firstLine="0"/>
            </w:pPr>
            <w:r>
              <w:t>Hosey</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White</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Wooten</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Pr="00541A11" w:rsidRDefault="000F3CFE" w:rsidP="000F3CFE">
      <w:pPr>
        <w:rPr>
          <w:sz w:val="16"/>
          <w:szCs w:val="16"/>
        </w:rPr>
      </w:pPr>
    </w:p>
    <w:p w:rsidR="000F3CFE" w:rsidRDefault="000F3CFE" w:rsidP="000F3CFE">
      <w:pPr>
        <w:jc w:val="center"/>
        <w:rPr>
          <w:b/>
        </w:rPr>
      </w:pPr>
      <w:r w:rsidRPr="000F3CFE">
        <w:rPr>
          <w:b/>
        </w:rPr>
        <w:t>Total--100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Chumley</w:t>
            </w:r>
          </w:p>
        </w:tc>
        <w:tc>
          <w:tcPr>
            <w:tcW w:w="2179" w:type="dxa"/>
            <w:shd w:val="clear" w:color="auto" w:fill="auto"/>
          </w:tcPr>
          <w:p w:rsidR="000F3CFE" w:rsidRPr="000F3CFE" w:rsidRDefault="000F3CFE" w:rsidP="000F3CFE">
            <w:pPr>
              <w:keepNext/>
              <w:ind w:firstLine="0"/>
            </w:pPr>
            <w:r>
              <w:t>Dabney</w:t>
            </w:r>
          </w:p>
        </w:tc>
        <w:tc>
          <w:tcPr>
            <w:tcW w:w="2180" w:type="dxa"/>
            <w:shd w:val="clear" w:color="auto" w:fill="auto"/>
          </w:tcPr>
          <w:p w:rsidR="000F3CFE" w:rsidRPr="000F3CFE" w:rsidRDefault="000F3CFE" w:rsidP="000F3CFE">
            <w:pPr>
              <w:keepNext/>
              <w:ind w:firstLine="0"/>
            </w:pPr>
            <w:r>
              <w:t>Long</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r>
              <w:t>McCravy</w:t>
            </w:r>
          </w:p>
        </w:tc>
      </w:tr>
    </w:tbl>
    <w:p w:rsidR="000F3CFE" w:rsidRPr="00541A11" w:rsidRDefault="000F3CFE" w:rsidP="000F3CFE">
      <w:pPr>
        <w:rPr>
          <w:sz w:val="16"/>
          <w:szCs w:val="16"/>
        </w:rPr>
      </w:pPr>
    </w:p>
    <w:p w:rsidR="000F3CFE" w:rsidRDefault="000F3CFE" w:rsidP="000F3CFE">
      <w:pPr>
        <w:jc w:val="center"/>
        <w:rPr>
          <w:b/>
        </w:rPr>
      </w:pPr>
      <w:r w:rsidRPr="000F3CFE">
        <w:rPr>
          <w:b/>
        </w:rPr>
        <w:t>Total--6</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Pr="00397381" w:rsidRDefault="000F3CFE" w:rsidP="000F3CFE">
      <w:pPr>
        <w:pStyle w:val="Title"/>
        <w:keepNext/>
      </w:pPr>
      <w:bookmarkStart w:id="141" w:name="file_start362"/>
      <w:bookmarkEnd w:id="141"/>
      <w:r w:rsidRPr="00397381">
        <w:t>STATEMENT FOR JOURNAL</w:t>
      </w:r>
    </w:p>
    <w:p w:rsidR="000F3CFE" w:rsidRPr="00397381" w:rsidRDefault="000F3CFE" w:rsidP="000F3CFE">
      <w:pPr>
        <w:tabs>
          <w:tab w:val="left" w:pos="270"/>
          <w:tab w:val="left" w:pos="630"/>
          <w:tab w:val="left" w:pos="900"/>
          <w:tab w:val="left" w:pos="1260"/>
          <w:tab w:val="left" w:pos="1620"/>
          <w:tab w:val="left" w:pos="1980"/>
          <w:tab w:val="left" w:pos="2340"/>
          <w:tab w:val="left" w:pos="2700"/>
        </w:tabs>
        <w:ind w:firstLine="0"/>
      </w:pPr>
      <w:r w:rsidRPr="00397381">
        <w:tab/>
        <w:t xml:space="preserve">As H. 3547 implements recommendations from the House Legislative Oversight Committee’s study of the Department of Parks, Recreation and Tourism in 2018, I support second reading of the </w:t>
      </w:r>
      <w:r w:rsidR="00541A11">
        <w:t>B</w:t>
      </w:r>
      <w:r w:rsidRPr="00397381">
        <w:t xml:space="preserve">ill. </w:t>
      </w:r>
    </w:p>
    <w:p w:rsidR="000F3CFE" w:rsidRDefault="000F3CFE" w:rsidP="000F3CFE">
      <w:pPr>
        <w:tabs>
          <w:tab w:val="left" w:pos="270"/>
          <w:tab w:val="left" w:pos="630"/>
          <w:tab w:val="left" w:pos="900"/>
          <w:tab w:val="left" w:pos="1260"/>
          <w:tab w:val="left" w:pos="1620"/>
          <w:tab w:val="left" w:pos="1980"/>
          <w:tab w:val="left" w:pos="2340"/>
          <w:tab w:val="left" w:pos="2700"/>
        </w:tabs>
        <w:ind w:firstLine="0"/>
      </w:pPr>
      <w:r w:rsidRPr="00397381">
        <w:tab/>
        <w:t>Rep. Wm. Weston Newton</w:t>
      </w:r>
    </w:p>
    <w:p w:rsidR="000F3CFE" w:rsidRDefault="00541A11" w:rsidP="00541A11">
      <w:pPr>
        <w:tabs>
          <w:tab w:val="left" w:pos="270"/>
          <w:tab w:val="left" w:pos="630"/>
          <w:tab w:val="left" w:pos="900"/>
          <w:tab w:val="left" w:pos="1260"/>
          <w:tab w:val="left" w:pos="1620"/>
          <w:tab w:val="left" w:pos="1980"/>
          <w:tab w:val="left" w:pos="2340"/>
          <w:tab w:val="left" w:pos="2700"/>
        </w:tabs>
        <w:ind w:firstLine="0"/>
      </w:pPr>
      <w:r>
        <w:br w:type="column"/>
      </w:r>
      <w:r>
        <w:tab/>
      </w:r>
      <w:r w:rsidR="000F3CFE">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HYDE moved that the House recur to the morning hour, which was agreed to.</w:t>
      </w:r>
    </w:p>
    <w:p w:rsidR="000F3CFE" w:rsidRDefault="000F3CFE" w:rsidP="000F3CFE"/>
    <w:p w:rsidR="000F3CFE" w:rsidRDefault="000F3CFE" w:rsidP="000F3CFE">
      <w:pPr>
        <w:keepNext/>
        <w:jc w:val="center"/>
        <w:rPr>
          <w:b/>
        </w:rPr>
      </w:pPr>
      <w:r w:rsidRPr="000F3CFE">
        <w:rPr>
          <w:b/>
        </w:rPr>
        <w:t>H. 3899--REQUESTS FOR DEBATE</w:t>
      </w:r>
    </w:p>
    <w:p w:rsidR="000F3CFE" w:rsidRDefault="000F3CFE" w:rsidP="000F3CFE">
      <w:pPr>
        <w:keepNext/>
      </w:pPr>
      <w:r>
        <w:t>The following Bill was taken up:</w:t>
      </w:r>
    </w:p>
    <w:p w:rsidR="000F3CFE" w:rsidRDefault="000F3CFE" w:rsidP="000F3CFE">
      <w:pPr>
        <w:keepNext/>
      </w:pPr>
      <w:bookmarkStart w:id="142" w:name="include_clip_start_367"/>
      <w:bookmarkEnd w:id="142"/>
    </w:p>
    <w:p w:rsidR="000F3CFE" w:rsidRDefault="000F3CFE" w:rsidP="000F3CFE">
      <w:r>
        <w:t>H. 3899 --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0F3CFE" w:rsidRDefault="000F3CFE" w:rsidP="000F3CFE">
      <w:bookmarkStart w:id="143" w:name="include_clip_end_367"/>
      <w:bookmarkStart w:id="144" w:name="file_start368"/>
      <w:bookmarkEnd w:id="143"/>
      <w:bookmarkEnd w:id="144"/>
    </w:p>
    <w:p w:rsidR="000F3CFE" w:rsidRPr="00EF13C8" w:rsidRDefault="000F3CFE" w:rsidP="000F3CFE">
      <w:r w:rsidRPr="00EF13C8">
        <w:t>The Ways and Means Committee proposed the following Amendment No. 1</w:t>
      </w:r>
      <w:r w:rsidR="00541A11">
        <w:t xml:space="preserve"> to </w:t>
      </w:r>
      <w:r w:rsidRPr="00EF13C8">
        <w:t>H. 3899 (COUNCIL\SA\3899C002.BH.SA21)</w:t>
      </w:r>
      <w:r w:rsidR="00541A11">
        <w:t>:</w:t>
      </w:r>
      <w:r w:rsidRPr="00EF13C8">
        <w:t xml:space="preserve"> </w:t>
      </w:r>
    </w:p>
    <w:p w:rsidR="000F3CFE" w:rsidRPr="00EF13C8" w:rsidRDefault="000F3CFE" w:rsidP="000F3CFE">
      <w:r w:rsidRPr="00EF13C8">
        <w:t>Amend the bill, as and if amended, by striking SECTION 1 and inserting:</w:t>
      </w:r>
    </w:p>
    <w:p w:rsidR="000F3CFE" w:rsidRPr="000F3CFE" w:rsidRDefault="000F3CFE" w:rsidP="000F3CFE">
      <w:pPr>
        <w:rPr>
          <w:color w:val="000000"/>
          <w:u w:color="000000"/>
        </w:rPr>
      </w:pPr>
      <w:r w:rsidRPr="00EF13C8">
        <w:t>/</w:t>
      </w:r>
      <w:r w:rsidRPr="00EF13C8">
        <w:tab/>
      </w:r>
      <w:r w:rsidRPr="000F3CFE">
        <w:rPr>
          <w:color w:val="000000"/>
          <w:u w:color="000000"/>
        </w:rPr>
        <w:t>SECTION</w:t>
      </w:r>
      <w:r w:rsidRPr="000F3CFE">
        <w:rPr>
          <w:color w:val="000000"/>
          <w:u w:color="000000"/>
        </w:rPr>
        <w:tab/>
        <w:t>1.</w:t>
      </w:r>
      <w:r w:rsidRPr="000F3CFE">
        <w:rPr>
          <w:color w:val="000000"/>
          <w:u w:color="000000"/>
        </w:rPr>
        <w:tab/>
        <w:t>Section 12</w:t>
      </w:r>
      <w:r w:rsidRPr="000F3CFE">
        <w:rPr>
          <w:color w:val="000000"/>
          <w:u w:color="000000"/>
        </w:rPr>
        <w:noBreakHyphen/>
        <w:t>6</w:t>
      </w:r>
      <w:r w:rsidRPr="000F3CFE">
        <w:rPr>
          <w:color w:val="000000"/>
          <w:u w:color="000000"/>
        </w:rPr>
        <w:noBreakHyphen/>
        <w:t>3790(B) of the 1976 Code, as added by Act 247 of 2018, is amended to read:</w:t>
      </w:r>
    </w:p>
    <w:p w:rsidR="000F3CFE" w:rsidRPr="00EF13C8" w:rsidRDefault="000F3CFE" w:rsidP="000F3CFE">
      <w:pPr>
        <w:rPr>
          <w:lang w:val="en-PH"/>
        </w:rPr>
      </w:pPr>
      <w:r w:rsidRPr="000F3CFE">
        <w:rPr>
          <w:color w:val="000000"/>
          <w:u w:color="000000"/>
        </w:rPr>
        <w:tab/>
        <w:t>“</w:t>
      </w:r>
      <w:r w:rsidRPr="00EF13C8">
        <w:rPr>
          <w:lang w:val="en-PH"/>
        </w:rPr>
        <w:t>(B)(1)</w:t>
      </w:r>
      <w:r w:rsidRPr="00EF13C8">
        <w:rPr>
          <w:lang w:val="en-PH"/>
        </w:rPr>
        <w:tab/>
        <w:t>There is created the ‘Educational Credit for Exceptional Needs Children’s Fund’ that is separate and distinct from the state general fund.</w:t>
      </w:r>
      <w:r w:rsidRPr="00EF13C8">
        <w:rPr>
          <w:strike/>
          <w:lang w:val="en-PH"/>
        </w:rPr>
        <w:t xml:space="preserve"> </w:t>
      </w:r>
      <w:r w:rsidRPr="00EF13C8">
        <w:rPr>
          <w:lang w:val="en-PH"/>
        </w:rPr>
        <w:t>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0F3CFE" w:rsidRPr="00EF13C8" w:rsidRDefault="000F3CFE" w:rsidP="000F3CFE">
      <w:pPr>
        <w:rPr>
          <w:lang w:val="en-PH"/>
        </w:rPr>
      </w:pPr>
      <w:r w:rsidRPr="00EF13C8">
        <w:rPr>
          <w:lang w:val="en-PH"/>
        </w:rPr>
        <w:tab/>
      </w:r>
      <w:r w:rsidRPr="00EF13C8">
        <w:rPr>
          <w:lang w:val="en-PH"/>
        </w:rPr>
        <w:tab/>
        <w:t>(2)</w:t>
      </w:r>
      <w:r w:rsidRPr="00EF13C8">
        <w:rPr>
          <w:lang w:val="en-PH"/>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0F3CFE" w:rsidRPr="000F3CFE" w:rsidRDefault="000F3CFE" w:rsidP="000F3CFE">
      <w:pPr>
        <w:rPr>
          <w:color w:val="000000"/>
          <w:u w:color="000000"/>
        </w:rPr>
      </w:pPr>
      <w:r w:rsidRPr="00EF13C8">
        <w:rPr>
          <w:lang w:val="en-PH"/>
        </w:rPr>
        <w:tab/>
      </w:r>
      <w:r w:rsidRPr="00EF13C8">
        <w:rPr>
          <w:lang w:val="en-PH"/>
        </w:rPr>
        <w:tab/>
        <w:t>(3)</w:t>
      </w:r>
      <w:r w:rsidRPr="00EF13C8">
        <w:rPr>
          <w:lang w:val="en-PH"/>
        </w:rPr>
        <w:tab/>
        <w:t>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w:t>
      </w:r>
      <w:r w:rsidRPr="00EF13C8">
        <w:rPr>
          <w:strike/>
          <w:lang w:val="en-PH"/>
        </w:rPr>
        <w:t>, along with the director of the department,</w:t>
      </w:r>
      <w:r w:rsidRPr="00EF13C8">
        <w:rPr>
          <w:lang w:val="en-PH"/>
        </w:rPr>
        <w:t xml:space="preserve"> shall designate an executive director of the public charity.</w:t>
      </w:r>
    </w:p>
    <w:p w:rsidR="000F3CFE" w:rsidRPr="000F3CFE" w:rsidRDefault="000F3CFE" w:rsidP="000F3CFE">
      <w:pPr>
        <w:rPr>
          <w:color w:val="000000"/>
          <w:u w:color="000000"/>
        </w:rPr>
      </w:pPr>
      <w:r w:rsidRPr="000F3CFE">
        <w:rPr>
          <w:color w:val="000000"/>
          <w:u w:color="000000"/>
        </w:rPr>
        <w:tab/>
      </w:r>
      <w:r w:rsidRPr="000F3CFE">
        <w:rPr>
          <w:color w:val="000000"/>
          <w:u w:color="000000"/>
        </w:rPr>
        <w:tab/>
        <w:t>(4)</w:t>
      </w:r>
      <w:r w:rsidRPr="000F3CFE">
        <w:rPr>
          <w:color w:val="000000"/>
          <w:u w:color="000000"/>
        </w:rPr>
        <w:tab/>
      </w:r>
      <w:r w:rsidRPr="000F3CFE">
        <w:rPr>
          <w:strike/>
          <w:color w:val="000000"/>
          <w:u w:color="000000"/>
        </w:rPr>
        <w:t xml:space="preserve">In concert with </w:t>
      </w:r>
      <w:r w:rsidRPr="000F3CFE">
        <w:rPr>
          <w:color w:val="000000"/>
          <w:u w:color="000000"/>
        </w:rPr>
        <w:t>The public charity directors</w:t>
      </w:r>
      <w:r w:rsidRPr="000F3CFE">
        <w:rPr>
          <w:strike/>
          <w:color w:val="000000"/>
          <w:u w:color="000000"/>
        </w:rPr>
        <w:t>, the department</w:t>
      </w:r>
      <w:r w:rsidRPr="000F3CFE">
        <w:rPr>
          <w:color w:val="000000"/>
          <w:u w:color="000000"/>
        </w:rPr>
        <w:t xml:space="preserve"> shall administer the public charity including, but not limited to, the keeping of records, the management of accounts, and disbursement of the grants awarded pursuant to this section. The public charity may expend up to </w:t>
      </w:r>
      <w:r w:rsidRPr="000F3CFE">
        <w:rPr>
          <w:strike/>
          <w:color w:val="000000"/>
          <w:u w:color="000000"/>
        </w:rPr>
        <w:t>two</w:t>
      </w:r>
      <w:r w:rsidRPr="000F3CFE">
        <w:rPr>
          <w:color w:val="000000"/>
          <w:u w:color="000000"/>
        </w:rPr>
        <w:t xml:space="preserve"> </w:t>
      </w:r>
      <w:r w:rsidRPr="000F3CFE">
        <w:rPr>
          <w:color w:val="000000"/>
          <w:u w:val="single" w:color="000000"/>
        </w:rPr>
        <w:t>five</w:t>
      </w:r>
      <w:r w:rsidRPr="000F3CFE">
        <w:rPr>
          <w:color w:val="000000"/>
          <w:u w:color="000000"/>
        </w:rPr>
        <w:t xml:space="preserve"> percent of the fund for administration and related costs. The </w:t>
      </w:r>
      <w:r w:rsidRPr="000F3CFE">
        <w:rPr>
          <w:strike/>
          <w:color w:val="000000"/>
          <w:u w:color="000000"/>
        </w:rPr>
        <w:t>department and the</w:t>
      </w:r>
      <w:r w:rsidRPr="000F3CFE">
        <w:rPr>
          <w:color w:val="000000"/>
          <w:u w:color="000000"/>
        </w:rPr>
        <w:t xml:space="preserve"> public charity may not expend public funds to administer the program. Information contained in or produced from a tax return, document, or magnetically or electronically stored data utilized 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 Act.</w:t>
      </w:r>
    </w:p>
    <w:p w:rsidR="000F3CFE" w:rsidRPr="00EF13C8" w:rsidRDefault="000F3CFE" w:rsidP="000F3CFE">
      <w:pPr>
        <w:rPr>
          <w:lang w:val="en-PH"/>
        </w:rPr>
      </w:pPr>
      <w:r w:rsidRPr="00EF13C8">
        <w:rPr>
          <w:lang w:val="en-PH"/>
        </w:rPr>
        <w:tab/>
      </w:r>
      <w:r w:rsidRPr="00EF13C8">
        <w:rPr>
          <w:lang w:val="en-PH"/>
        </w:rPr>
        <w:tab/>
        <w:t>(5)</w:t>
      </w:r>
      <w:r w:rsidRPr="00EF13C8">
        <w:rPr>
          <w:lang w:val="en-PH"/>
        </w:rPr>
        <w:tab/>
        <w:t>By January fifteenth of each year, the department shall report to the Chairman of the Senate Finance Committee, the Chairman of the House Ways and Means Committee, and the Governor:</w:t>
      </w:r>
    </w:p>
    <w:p w:rsidR="000F3CFE" w:rsidRPr="00EF13C8" w:rsidRDefault="000F3CFE" w:rsidP="000F3CFE">
      <w:pPr>
        <w:rPr>
          <w:lang w:val="en-PH"/>
        </w:rPr>
      </w:pPr>
      <w:r w:rsidRPr="00EF13C8">
        <w:rPr>
          <w:lang w:val="en-PH"/>
        </w:rPr>
        <w:tab/>
      </w:r>
      <w:r w:rsidRPr="00EF13C8">
        <w:rPr>
          <w:lang w:val="en-PH"/>
        </w:rPr>
        <w:tab/>
      </w:r>
      <w:r w:rsidRPr="00EF13C8">
        <w:rPr>
          <w:lang w:val="en-PH"/>
        </w:rPr>
        <w:tab/>
        <w:t>(a)</w:t>
      </w:r>
      <w:r w:rsidRPr="00EF13C8">
        <w:rPr>
          <w:lang w:val="en-PH"/>
        </w:rPr>
        <w:tab/>
        <w:t>the number and total amount of grants issued to eligible schools in each year;</w:t>
      </w:r>
    </w:p>
    <w:p w:rsidR="000F3CFE" w:rsidRPr="00EF13C8" w:rsidRDefault="000F3CFE" w:rsidP="000F3CFE">
      <w:pPr>
        <w:rPr>
          <w:lang w:val="en-PH"/>
        </w:rPr>
      </w:pPr>
      <w:r w:rsidRPr="00EF13C8">
        <w:rPr>
          <w:lang w:val="en-PH"/>
        </w:rPr>
        <w:tab/>
      </w:r>
      <w:r w:rsidRPr="00EF13C8">
        <w:rPr>
          <w:lang w:val="en-PH"/>
        </w:rPr>
        <w:tab/>
      </w:r>
      <w:r w:rsidRPr="00EF13C8">
        <w:rPr>
          <w:lang w:val="en-PH"/>
        </w:rPr>
        <w:tab/>
        <w:t>(b)</w:t>
      </w:r>
      <w:r w:rsidRPr="00EF13C8">
        <w:rPr>
          <w:lang w:val="en-PH"/>
        </w:rPr>
        <w:tab/>
        <w:t>the identity of the school and the amount of the grant for each grant issued to an eligible school in each year;</w:t>
      </w:r>
    </w:p>
    <w:p w:rsidR="000F3CFE" w:rsidRPr="00EF13C8" w:rsidRDefault="000F3CFE" w:rsidP="000F3CFE">
      <w:pPr>
        <w:rPr>
          <w:lang w:val="en-PH"/>
        </w:rPr>
      </w:pPr>
      <w:r w:rsidRPr="00EF13C8">
        <w:rPr>
          <w:lang w:val="en-PH"/>
        </w:rPr>
        <w:tab/>
      </w:r>
      <w:r w:rsidRPr="00EF13C8">
        <w:rPr>
          <w:lang w:val="en-PH"/>
        </w:rPr>
        <w:tab/>
      </w:r>
      <w:r w:rsidRPr="00EF13C8">
        <w:rPr>
          <w:lang w:val="en-PH"/>
        </w:rPr>
        <w:tab/>
        <w:t>(c)</w:t>
      </w:r>
      <w:r w:rsidRPr="00EF13C8">
        <w:rPr>
          <w:lang w:val="en-PH"/>
        </w:rPr>
        <w:tab/>
        <w:t>an itemized and detailed explanation of fees or other revenues obtained from or on behalf of an eligible school;</w:t>
      </w:r>
    </w:p>
    <w:p w:rsidR="000F3CFE" w:rsidRPr="00EF13C8" w:rsidRDefault="000F3CFE" w:rsidP="000F3CFE">
      <w:pPr>
        <w:rPr>
          <w:lang w:val="en-PH"/>
        </w:rPr>
      </w:pPr>
      <w:r w:rsidRPr="00EF13C8">
        <w:rPr>
          <w:lang w:val="en-PH"/>
        </w:rPr>
        <w:tab/>
      </w:r>
      <w:r w:rsidRPr="00EF13C8">
        <w:rPr>
          <w:lang w:val="en-PH"/>
        </w:rPr>
        <w:tab/>
      </w:r>
      <w:r w:rsidRPr="00EF13C8">
        <w:rPr>
          <w:lang w:val="en-PH"/>
        </w:rPr>
        <w:tab/>
        <w:t>(d)</w:t>
      </w:r>
      <w:r w:rsidRPr="00EF13C8">
        <w:rPr>
          <w:lang w:val="en-PH"/>
        </w:rPr>
        <w:tab/>
        <w:t>a copy of a compilation, review, or audit of the fund’s financial statements, conducted by a certified public accounting firm; and</w:t>
      </w:r>
    </w:p>
    <w:p w:rsidR="000F3CFE" w:rsidRPr="000F3CFE" w:rsidRDefault="000F3CFE" w:rsidP="000F3CFE">
      <w:pPr>
        <w:rPr>
          <w:color w:val="000000"/>
          <w:u w:color="000000"/>
        </w:rPr>
      </w:pPr>
      <w:r w:rsidRPr="00EF13C8">
        <w:rPr>
          <w:lang w:val="en-PH"/>
        </w:rPr>
        <w:tab/>
      </w:r>
      <w:r w:rsidRPr="00EF13C8">
        <w:rPr>
          <w:lang w:val="en-PH"/>
        </w:rPr>
        <w:tab/>
      </w:r>
      <w:r w:rsidRPr="00EF13C8">
        <w:rPr>
          <w:lang w:val="en-PH"/>
        </w:rPr>
        <w:tab/>
        <w:t>(e)</w:t>
      </w:r>
      <w:r w:rsidRPr="00EF13C8">
        <w:rPr>
          <w:lang w:val="en-PH"/>
        </w:rPr>
        <w:tab/>
        <w:t>the criteria and eligibility requirements for scholarship awards.</w:t>
      </w:r>
      <w:r w:rsidRPr="000F3CFE">
        <w:rPr>
          <w:color w:val="000000"/>
          <w:u w:color="000000"/>
        </w:rPr>
        <w:t>”</w:t>
      </w:r>
      <w:r w:rsidRPr="00EF13C8">
        <w:tab/>
        <w:t>/</w:t>
      </w:r>
    </w:p>
    <w:p w:rsidR="000F3CFE" w:rsidRPr="00EF13C8" w:rsidRDefault="000F3CFE" w:rsidP="000F3CFE">
      <w:r w:rsidRPr="00EF13C8">
        <w:t>Renumber sections to conform.</w:t>
      </w:r>
    </w:p>
    <w:p w:rsidR="000F3CFE" w:rsidRDefault="000F3CFE" w:rsidP="000F3CFE">
      <w:r w:rsidRPr="00EF13C8">
        <w:t>Amend title to conform.</w:t>
      </w:r>
    </w:p>
    <w:p w:rsidR="000F3CFE" w:rsidRDefault="000F3CFE" w:rsidP="000F3CFE"/>
    <w:p w:rsidR="000F3CFE" w:rsidRDefault="000F3CFE" w:rsidP="000F3CFE">
      <w:r>
        <w:t>Rep. COBB-HUNTER explained the amendment.</w:t>
      </w:r>
    </w:p>
    <w:p w:rsidR="00541A11" w:rsidRDefault="00541A11" w:rsidP="000F3CFE"/>
    <w:p w:rsidR="000F3CFE" w:rsidRDefault="000F3CFE" w:rsidP="000F3CFE">
      <w:r>
        <w:t>Rep. ELLIOTT spoke in favor of the amendment.</w:t>
      </w:r>
    </w:p>
    <w:p w:rsidR="000F3CFE" w:rsidRDefault="000F3CFE" w:rsidP="000F3CFE">
      <w:r>
        <w:t>Rep. ELLIOTT spoke in favor of the amendment.</w:t>
      </w:r>
    </w:p>
    <w:p w:rsidR="000F3CFE" w:rsidRDefault="000F3CFE" w:rsidP="000F3CFE"/>
    <w:p w:rsidR="000F3CFE" w:rsidRDefault="000F3CFE" w:rsidP="000F3CFE">
      <w:r>
        <w:t>Reps. ROBINSON, BRAWLEY, GOVAN, PENDARVIS, GILLIARD, MCDANIEL, MATTHEWS, KING, ELLIOTT, G. R. SMITH, ANDERSON, DILLARD, HENEGAN, WILLIS, TRANTHAM, JONES, STRINGER, BENNETT, MORGAN, OTT, ERICKSON, HERBKERSMAN, CRAWFORD, HOSEY, J. L. JOHNSON, RIVERS, S. WILLIAMS, GARVIN, ROSE, K. O. JOHNSON and JEFFERSON requested debate on the Bill.</w:t>
      </w:r>
    </w:p>
    <w:p w:rsidR="000F3CFE" w:rsidRDefault="000F3CFE" w:rsidP="000F3CFE"/>
    <w:p w:rsidR="000F3CFE" w:rsidRDefault="000F3CFE" w:rsidP="000F3CFE">
      <w:r>
        <w:t xml:space="preserve">Further proceedings were interrupted by expiration of time on the uncontested Calendar.  </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HIXON moved that the House recur to the morning hour, which was agreed to.</w:t>
      </w:r>
    </w:p>
    <w:p w:rsidR="000F3CFE" w:rsidRDefault="000F3CFE" w:rsidP="000F3CFE"/>
    <w:p w:rsidR="000F3CFE" w:rsidRDefault="000F3CFE" w:rsidP="000F3CFE">
      <w:pPr>
        <w:keepNext/>
        <w:jc w:val="center"/>
        <w:rPr>
          <w:b/>
        </w:rPr>
      </w:pPr>
      <w:r w:rsidRPr="000F3CFE">
        <w:rPr>
          <w:b/>
        </w:rPr>
        <w:t>H. 3547--MOTION TO RECONSIDER TABLED</w:t>
      </w:r>
    </w:p>
    <w:p w:rsidR="000F3CFE" w:rsidRDefault="000F3CFE" w:rsidP="000F3CFE">
      <w:r>
        <w:t>Rep. MAGNUSON moved to reconsider the vote whereby the following Bill was given second reading:</w:t>
      </w:r>
    </w:p>
    <w:p w:rsidR="000F3CFE" w:rsidRDefault="000F3CFE" w:rsidP="000F3CFE">
      <w:bookmarkStart w:id="145" w:name="include_clip_start_377"/>
      <w:bookmarkEnd w:id="145"/>
    </w:p>
    <w:p w:rsidR="000F3CFE" w:rsidRDefault="000F3CFE" w:rsidP="000F3CFE">
      <w:r>
        <w:t>H. 3547 -- Rep. W. Newton: A BILL TO AMEND THE CODE OF LAWS OF SOUTH CAROLINA, 1976, BY REPEALING CHAPTER 9 OF TITLE 51 RELATING TO THE FORT WATSON MEMORIAL; AND BY REPEALING SECTIONS 53-3-90 AND 53-3-100 BOTH RELATING TO "FAMILY WEEK IN SOUTH CAROLINA".</w:t>
      </w:r>
    </w:p>
    <w:p w:rsidR="000F3CFE" w:rsidRDefault="000F3CFE" w:rsidP="000F3CFE">
      <w:bookmarkStart w:id="146" w:name="include_clip_end_377"/>
      <w:bookmarkEnd w:id="146"/>
    </w:p>
    <w:p w:rsidR="000F3CFE" w:rsidRDefault="000F3CFE" w:rsidP="000F3CFE">
      <w:r>
        <w:t>Rep. COBB-HUNTER spoke against the motion to reconsider.</w:t>
      </w:r>
    </w:p>
    <w:p w:rsidR="000F3CFE" w:rsidRDefault="000F3CFE" w:rsidP="000F3CFE"/>
    <w:p w:rsidR="000F3CFE" w:rsidRDefault="000F3CFE" w:rsidP="000F3CFE">
      <w:r>
        <w:t>Rep. MAGNUSON spoke in favor of the motion to reconsider.</w:t>
      </w:r>
    </w:p>
    <w:p w:rsidR="000F3CFE" w:rsidRDefault="000F3CFE" w:rsidP="000F3CFE">
      <w:r>
        <w:t>Rep. MCCRAVY spoke in favor of the motion to reconsider.</w:t>
      </w:r>
    </w:p>
    <w:p w:rsidR="000F3CFE" w:rsidRDefault="000F3CFE" w:rsidP="000F3CFE"/>
    <w:p w:rsidR="000F3CFE" w:rsidRDefault="000F3CFE" w:rsidP="000F3CFE">
      <w:r>
        <w:t>Rep. W. NEWTON spoke against the motion to reconsider.</w:t>
      </w:r>
    </w:p>
    <w:p w:rsidR="000F3CFE" w:rsidRDefault="000F3CFE" w:rsidP="000F3CFE"/>
    <w:p w:rsidR="000F3CFE" w:rsidRDefault="000F3CFE" w:rsidP="000F3CFE">
      <w:r>
        <w:t>Rep. COBB-HUNTER moved to table the motion to reconsider.</w:t>
      </w:r>
    </w:p>
    <w:p w:rsidR="00541A11" w:rsidRDefault="00541A11" w:rsidP="000F3CFE"/>
    <w:p w:rsidR="000F3CFE" w:rsidRDefault="000F3CFE" w:rsidP="000F3CFE">
      <w:r>
        <w:t>Rep. MAGNUSON demanded the yeas and nays which were taken, resulting as follows:</w:t>
      </w:r>
    </w:p>
    <w:p w:rsidR="000F3CFE" w:rsidRDefault="000F3CFE" w:rsidP="000F3CFE">
      <w:pPr>
        <w:jc w:val="center"/>
      </w:pPr>
      <w:bookmarkStart w:id="147" w:name="vote_start383"/>
      <w:bookmarkEnd w:id="147"/>
      <w:r>
        <w:t>Yeas 70; Nays 39</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keepNext/>
              <w:ind w:firstLine="0"/>
            </w:pPr>
            <w:r>
              <w:t>West</w:t>
            </w:r>
          </w:p>
        </w:tc>
        <w:tc>
          <w:tcPr>
            <w:tcW w:w="2179" w:type="dxa"/>
            <w:shd w:val="clear" w:color="auto" w:fill="auto"/>
          </w:tcPr>
          <w:p w:rsidR="000F3CFE" w:rsidRPr="000F3CFE" w:rsidRDefault="000F3CFE" w:rsidP="000F3CFE">
            <w:pPr>
              <w:keepNext/>
              <w:ind w:firstLine="0"/>
            </w:pPr>
            <w:r>
              <w:t>Wetmore</w:t>
            </w:r>
          </w:p>
        </w:tc>
        <w:tc>
          <w:tcPr>
            <w:tcW w:w="2180" w:type="dxa"/>
            <w:shd w:val="clear" w:color="auto" w:fill="auto"/>
          </w:tcPr>
          <w:p w:rsidR="000F3CFE" w:rsidRPr="000F3CFE" w:rsidRDefault="000F3CFE" w:rsidP="000F3CFE">
            <w:pPr>
              <w:keepNext/>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Total--70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Bailey</w:t>
            </w:r>
          </w:p>
        </w:tc>
        <w:tc>
          <w:tcPr>
            <w:tcW w:w="2180" w:type="dxa"/>
            <w:shd w:val="clear" w:color="auto" w:fill="auto"/>
          </w:tcPr>
          <w:p w:rsidR="000F3CFE" w:rsidRPr="000F3CFE" w:rsidRDefault="000F3CFE" w:rsidP="000F3CFE">
            <w:pPr>
              <w:keepNext/>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Calhoon</w:t>
            </w:r>
          </w:p>
        </w:tc>
        <w:tc>
          <w:tcPr>
            <w:tcW w:w="2179" w:type="dxa"/>
            <w:shd w:val="clear" w:color="auto" w:fill="auto"/>
          </w:tcPr>
          <w:p w:rsidR="000F3CFE" w:rsidRPr="000F3CFE" w:rsidRDefault="000F3CFE" w:rsidP="000F3CFE">
            <w:pPr>
              <w:ind w:firstLine="0"/>
            </w:pPr>
            <w:r>
              <w:t>Carter</w:t>
            </w:r>
          </w:p>
        </w:tc>
        <w:tc>
          <w:tcPr>
            <w:tcW w:w="2180" w:type="dxa"/>
            <w:shd w:val="clear" w:color="auto" w:fill="auto"/>
          </w:tcPr>
          <w:p w:rsidR="000F3CFE" w:rsidRPr="000F3CFE" w:rsidRDefault="000F3CFE" w:rsidP="000F3CFE">
            <w:pPr>
              <w:ind w:firstLine="0"/>
            </w:pPr>
            <w:r>
              <w:t>Caskey</w:t>
            </w:r>
          </w:p>
        </w:tc>
      </w:tr>
      <w:tr w:rsidR="000F3CFE" w:rsidRPr="000F3CFE" w:rsidTr="000F3CFE">
        <w:tc>
          <w:tcPr>
            <w:tcW w:w="2179" w:type="dxa"/>
            <w:shd w:val="clear" w:color="auto" w:fill="auto"/>
          </w:tcPr>
          <w:p w:rsidR="000F3CFE" w:rsidRPr="000F3CFE" w:rsidRDefault="000F3CFE" w:rsidP="000F3CFE">
            <w:pPr>
              <w:ind w:firstLine="0"/>
            </w:pPr>
            <w:r>
              <w:t>Chumley</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Long</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keepNext/>
              <w:ind w:firstLine="0"/>
            </w:pPr>
            <w:r>
              <w:t>Thayer</w:t>
            </w:r>
          </w:p>
        </w:tc>
        <w:tc>
          <w:tcPr>
            <w:tcW w:w="2179" w:type="dxa"/>
            <w:shd w:val="clear" w:color="auto" w:fill="auto"/>
          </w:tcPr>
          <w:p w:rsidR="000F3CFE" w:rsidRPr="000F3CFE" w:rsidRDefault="000F3CFE" w:rsidP="000F3CFE">
            <w:pPr>
              <w:keepNext/>
              <w:ind w:firstLine="0"/>
            </w:pPr>
            <w:r>
              <w:t>Trantham</w:t>
            </w:r>
          </w:p>
        </w:tc>
        <w:tc>
          <w:tcPr>
            <w:tcW w:w="2180" w:type="dxa"/>
            <w:shd w:val="clear" w:color="auto" w:fill="auto"/>
          </w:tcPr>
          <w:p w:rsidR="000F3CFE" w:rsidRPr="000F3CFE" w:rsidRDefault="000F3CFE" w:rsidP="000F3CFE">
            <w:pPr>
              <w:keepNext/>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Wooten</w:t>
            </w:r>
          </w:p>
        </w:tc>
        <w:tc>
          <w:tcPr>
            <w:tcW w:w="2180" w:type="dxa"/>
            <w:shd w:val="clear" w:color="auto" w:fill="auto"/>
          </w:tcPr>
          <w:p w:rsidR="000F3CFE" w:rsidRPr="000F3CFE" w:rsidRDefault="000F3CFE" w:rsidP="000F3CFE">
            <w:pPr>
              <w:keepNext/>
              <w:ind w:firstLine="0"/>
            </w:pPr>
            <w:r>
              <w:t>Yow</w:t>
            </w:r>
          </w:p>
        </w:tc>
      </w:tr>
    </w:tbl>
    <w:p w:rsidR="000F3CFE" w:rsidRDefault="000F3CFE" w:rsidP="000F3CFE"/>
    <w:p w:rsidR="000F3CFE" w:rsidRDefault="000F3CFE" w:rsidP="000F3CFE">
      <w:pPr>
        <w:jc w:val="center"/>
        <w:rPr>
          <w:b/>
        </w:rPr>
      </w:pPr>
      <w:r w:rsidRPr="000F3CFE">
        <w:rPr>
          <w:b/>
        </w:rPr>
        <w:t>Total--39</w:t>
      </w:r>
    </w:p>
    <w:p w:rsidR="000F3CFE" w:rsidRDefault="000F3CFE" w:rsidP="000F3CFE">
      <w:pPr>
        <w:jc w:val="center"/>
        <w:rPr>
          <w:b/>
        </w:rPr>
      </w:pPr>
    </w:p>
    <w:p w:rsidR="000F3CFE" w:rsidRDefault="000F3CFE" w:rsidP="000F3CFE">
      <w:r>
        <w:t>So, the motion to reconsider was tabled.</w:t>
      </w:r>
    </w:p>
    <w:p w:rsidR="000F3CFE" w:rsidRDefault="000F3CFE" w:rsidP="000F3CFE"/>
    <w:p w:rsidR="000F3CFE" w:rsidRDefault="000F3CFE" w:rsidP="000F3CFE">
      <w:pPr>
        <w:keepNext/>
        <w:jc w:val="center"/>
        <w:rPr>
          <w:b/>
        </w:rPr>
      </w:pPr>
      <w:r w:rsidRPr="000F3CFE">
        <w:rPr>
          <w:b/>
        </w:rPr>
        <w:t>SPEAKER IN CHAIR</w:t>
      </w:r>
    </w:p>
    <w:p w:rsidR="000F3CFE" w:rsidRDefault="000F3CFE" w:rsidP="000F3CFE"/>
    <w:p w:rsidR="000F3CFE" w:rsidRDefault="000F3CFE" w:rsidP="000F3CFE">
      <w:pPr>
        <w:keepNext/>
        <w:jc w:val="center"/>
        <w:rPr>
          <w:b/>
        </w:rPr>
      </w:pPr>
      <w:r w:rsidRPr="000F3CFE">
        <w:rPr>
          <w:b/>
        </w:rPr>
        <w:t>H. 3354--ORDERED TO THIRD READING</w:t>
      </w:r>
    </w:p>
    <w:p w:rsidR="000F3CFE" w:rsidRDefault="000F3CFE" w:rsidP="000F3CFE">
      <w:pPr>
        <w:keepNext/>
      </w:pPr>
      <w:r>
        <w:t>The following Bill was taken up:</w:t>
      </w:r>
    </w:p>
    <w:p w:rsidR="000F3CFE" w:rsidRDefault="000F3CFE" w:rsidP="000F3CFE">
      <w:pPr>
        <w:keepNext/>
      </w:pPr>
      <w:bookmarkStart w:id="148" w:name="include_clip_start_387"/>
      <w:bookmarkEnd w:id="148"/>
    </w:p>
    <w:p w:rsidR="000F3CFE" w:rsidRDefault="000F3CFE" w:rsidP="000F3CFE">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0F3CFE" w:rsidRDefault="000F3CFE" w:rsidP="000F3CFE">
      <w:bookmarkStart w:id="149" w:name="include_clip_end_387"/>
      <w:bookmarkEnd w:id="149"/>
    </w:p>
    <w:p w:rsidR="000F3CFE" w:rsidRDefault="000F3CFE" w:rsidP="000F3CFE">
      <w:r>
        <w:t>Rep. G. R. SMITH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50" w:name="vote_start389"/>
      <w:bookmarkEnd w:id="150"/>
      <w:r>
        <w:t>Yeas 107; Nays 4</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Dillard</w:t>
            </w:r>
          </w:p>
        </w:tc>
        <w:tc>
          <w:tcPr>
            <w:tcW w:w="2180" w:type="dxa"/>
            <w:shd w:val="clear" w:color="auto" w:fill="auto"/>
          </w:tcPr>
          <w:p w:rsidR="000F3CFE" w:rsidRPr="000F3CFE" w:rsidRDefault="000F3CFE" w:rsidP="000F3CFE">
            <w:pPr>
              <w:ind w:firstLine="0"/>
            </w:pPr>
            <w:r>
              <w:t>Elliott</w:t>
            </w:r>
          </w:p>
        </w:tc>
      </w:tr>
      <w:tr w:rsidR="000F3CFE" w:rsidRPr="000F3CFE" w:rsidTr="000F3CFE">
        <w:tc>
          <w:tcPr>
            <w:tcW w:w="2179" w:type="dxa"/>
            <w:shd w:val="clear" w:color="auto" w:fill="auto"/>
          </w:tcPr>
          <w:p w:rsidR="000F3CFE" w:rsidRPr="000F3CFE" w:rsidRDefault="000F3CFE" w:rsidP="000F3CFE">
            <w:pPr>
              <w:ind w:firstLine="0"/>
            </w:pPr>
            <w:r>
              <w:t>Erickson</w:t>
            </w:r>
          </w:p>
        </w:tc>
        <w:tc>
          <w:tcPr>
            <w:tcW w:w="2179" w:type="dxa"/>
            <w:shd w:val="clear" w:color="auto" w:fill="auto"/>
          </w:tcPr>
          <w:p w:rsidR="000F3CFE" w:rsidRPr="000F3CFE" w:rsidRDefault="000F3CFE" w:rsidP="000F3CFE">
            <w:pPr>
              <w:ind w:firstLine="0"/>
            </w:pPr>
            <w:r>
              <w:t>Felder</w:t>
            </w:r>
          </w:p>
        </w:tc>
        <w:tc>
          <w:tcPr>
            <w:tcW w:w="2180" w:type="dxa"/>
            <w:shd w:val="clear" w:color="auto" w:fill="auto"/>
          </w:tcPr>
          <w:p w:rsidR="000F3CFE" w:rsidRPr="000F3CFE" w:rsidRDefault="000F3CFE" w:rsidP="000F3CFE">
            <w:pPr>
              <w:ind w:firstLine="0"/>
            </w:pPr>
            <w:r>
              <w:t>Forrest</w:t>
            </w:r>
          </w:p>
        </w:tc>
      </w:tr>
      <w:tr w:rsidR="000F3CFE" w:rsidRPr="000F3CFE" w:rsidTr="000F3CFE">
        <w:tc>
          <w:tcPr>
            <w:tcW w:w="2179" w:type="dxa"/>
            <w:shd w:val="clear" w:color="auto" w:fill="auto"/>
          </w:tcPr>
          <w:p w:rsidR="000F3CFE" w:rsidRPr="000F3CFE" w:rsidRDefault="000F3CFE" w:rsidP="000F3CFE">
            <w:pPr>
              <w:ind w:firstLine="0"/>
            </w:pPr>
            <w:r>
              <w:t>Fry</w:t>
            </w:r>
          </w:p>
        </w:tc>
        <w:tc>
          <w:tcPr>
            <w:tcW w:w="2179" w:type="dxa"/>
            <w:shd w:val="clear" w:color="auto" w:fill="auto"/>
          </w:tcPr>
          <w:p w:rsidR="000F3CFE" w:rsidRPr="000F3CFE" w:rsidRDefault="000F3CFE" w:rsidP="000F3CFE">
            <w:pPr>
              <w:ind w:firstLine="0"/>
            </w:pPr>
            <w:r>
              <w:t>Gagnon</w:t>
            </w:r>
          </w:p>
        </w:tc>
        <w:tc>
          <w:tcPr>
            <w:tcW w:w="2180" w:type="dxa"/>
            <w:shd w:val="clear" w:color="auto" w:fill="auto"/>
          </w:tcPr>
          <w:p w:rsidR="000F3CFE" w:rsidRPr="000F3CFE" w:rsidRDefault="000F3CFE" w:rsidP="000F3CFE">
            <w:pPr>
              <w:ind w:firstLine="0"/>
            </w:pPr>
            <w:r>
              <w:t>Garvin</w:t>
            </w:r>
          </w:p>
        </w:tc>
      </w:tr>
      <w:tr w:rsidR="000F3CFE" w:rsidRPr="000F3CFE" w:rsidTr="000F3CFE">
        <w:tc>
          <w:tcPr>
            <w:tcW w:w="2179" w:type="dxa"/>
            <w:shd w:val="clear" w:color="auto" w:fill="auto"/>
          </w:tcPr>
          <w:p w:rsidR="000F3CFE" w:rsidRPr="000F3CFE" w:rsidRDefault="000F3CFE" w:rsidP="000F3CFE">
            <w:pPr>
              <w:ind w:firstLine="0"/>
            </w:pPr>
            <w:r>
              <w:t>Gatch</w:t>
            </w:r>
          </w:p>
        </w:tc>
        <w:tc>
          <w:tcPr>
            <w:tcW w:w="2179" w:type="dxa"/>
            <w:shd w:val="clear" w:color="auto" w:fill="auto"/>
          </w:tcPr>
          <w:p w:rsidR="000F3CFE" w:rsidRPr="000F3CFE" w:rsidRDefault="000F3CFE" w:rsidP="000F3CFE">
            <w:pPr>
              <w:ind w:firstLine="0"/>
            </w:pPr>
            <w:r>
              <w:t>Gilliam</w:t>
            </w:r>
          </w:p>
        </w:tc>
        <w:tc>
          <w:tcPr>
            <w:tcW w:w="2180" w:type="dxa"/>
            <w:shd w:val="clear" w:color="auto" w:fill="auto"/>
          </w:tcPr>
          <w:p w:rsidR="000F3CFE" w:rsidRPr="000F3CFE" w:rsidRDefault="000F3CFE" w:rsidP="000F3CFE">
            <w:pPr>
              <w:ind w:firstLine="0"/>
            </w:pPr>
            <w:r>
              <w:t>Gilliard</w:t>
            </w:r>
          </w:p>
        </w:tc>
      </w:tr>
      <w:tr w:rsidR="000F3CFE" w:rsidRPr="000F3CFE" w:rsidTr="000F3CFE">
        <w:tc>
          <w:tcPr>
            <w:tcW w:w="2179" w:type="dxa"/>
            <w:shd w:val="clear" w:color="auto" w:fill="auto"/>
          </w:tcPr>
          <w:p w:rsidR="000F3CFE" w:rsidRPr="000F3CFE" w:rsidRDefault="000F3CFE" w:rsidP="000F3CFE">
            <w:pPr>
              <w:ind w:firstLine="0"/>
            </w:pPr>
            <w:r>
              <w:t>Govan</w:t>
            </w:r>
          </w:p>
        </w:tc>
        <w:tc>
          <w:tcPr>
            <w:tcW w:w="2179" w:type="dxa"/>
            <w:shd w:val="clear" w:color="auto" w:fill="auto"/>
          </w:tcPr>
          <w:p w:rsidR="000F3CFE" w:rsidRPr="000F3CFE" w:rsidRDefault="000F3CFE" w:rsidP="000F3CFE">
            <w:pPr>
              <w:ind w:firstLine="0"/>
            </w:pPr>
            <w:r>
              <w:t>Haddon</w:t>
            </w:r>
          </w:p>
        </w:tc>
        <w:tc>
          <w:tcPr>
            <w:tcW w:w="2180" w:type="dxa"/>
            <w:shd w:val="clear" w:color="auto" w:fill="auto"/>
          </w:tcPr>
          <w:p w:rsidR="000F3CFE" w:rsidRPr="000F3CFE" w:rsidRDefault="000F3CFE" w:rsidP="000F3CFE">
            <w:pPr>
              <w:ind w:firstLine="0"/>
            </w:pPr>
            <w:r>
              <w:t>Hardee</w:t>
            </w:r>
          </w:p>
        </w:tc>
      </w:tr>
      <w:tr w:rsidR="000F3CFE" w:rsidRPr="000F3CFE" w:rsidTr="000F3CFE">
        <w:tc>
          <w:tcPr>
            <w:tcW w:w="2179" w:type="dxa"/>
            <w:shd w:val="clear" w:color="auto" w:fill="auto"/>
          </w:tcPr>
          <w:p w:rsidR="000F3CFE" w:rsidRPr="000F3CFE" w:rsidRDefault="000F3CFE" w:rsidP="000F3CFE">
            <w:pPr>
              <w:ind w:firstLine="0"/>
            </w:pPr>
            <w:r>
              <w:t>Henderson-Myers</w:t>
            </w:r>
          </w:p>
        </w:tc>
        <w:tc>
          <w:tcPr>
            <w:tcW w:w="2179" w:type="dxa"/>
            <w:shd w:val="clear" w:color="auto" w:fill="auto"/>
          </w:tcPr>
          <w:p w:rsidR="000F3CFE" w:rsidRPr="000F3CFE" w:rsidRDefault="000F3CFE" w:rsidP="000F3CFE">
            <w:pPr>
              <w:ind w:firstLine="0"/>
            </w:pPr>
            <w:r>
              <w:t>Henegan</w:t>
            </w:r>
          </w:p>
        </w:tc>
        <w:tc>
          <w:tcPr>
            <w:tcW w:w="2180" w:type="dxa"/>
            <w:shd w:val="clear" w:color="auto" w:fill="auto"/>
          </w:tcPr>
          <w:p w:rsidR="000F3CFE" w:rsidRPr="000F3CFE" w:rsidRDefault="000F3CFE" w:rsidP="000F3CFE">
            <w:pPr>
              <w:ind w:firstLine="0"/>
            </w:pPr>
            <w:r>
              <w:t>Herbkersman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Lowe</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Total--107</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Davis</w:t>
            </w:r>
          </w:p>
        </w:tc>
        <w:tc>
          <w:tcPr>
            <w:tcW w:w="2179" w:type="dxa"/>
            <w:shd w:val="clear" w:color="auto" w:fill="auto"/>
          </w:tcPr>
          <w:p w:rsidR="000F3CFE" w:rsidRPr="000F3CFE" w:rsidRDefault="000F3CFE" w:rsidP="000F3CFE">
            <w:pPr>
              <w:keepNext/>
              <w:ind w:firstLine="0"/>
            </w:pPr>
            <w:r>
              <w:t>Hill</w:t>
            </w:r>
          </w:p>
        </w:tc>
        <w:tc>
          <w:tcPr>
            <w:tcW w:w="2180" w:type="dxa"/>
            <w:shd w:val="clear" w:color="auto" w:fill="auto"/>
          </w:tcPr>
          <w:p w:rsidR="000F3CFE" w:rsidRPr="000F3CFE" w:rsidRDefault="000F3CFE" w:rsidP="000F3CFE">
            <w:pPr>
              <w:keepNext/>
              <w:ind w:firstLine="0"/>
            </w:pPr>
            <w:r>
              <w:t>Long</w:t>
            </w:r>
          </w:p>
        </w:tc>
      </w:tr>
      <w:tr w:rsidR="000F3CFE" w:rsidRPr="000F3CFE" w:rsidTr="000F3CFE">
        <w:tc>
          <w:tcPr>
            <w:tcW w:w="2179" w:type="dxa"/>
            <w:shd w:val="clear" w:color="auto" w:fill="auto"/>
          </w:tcPr>
          <w:p w:rsidR="000F3CFE" w:rsidRPr="000F3CFE" w:rsidRDefault="000F3CFE" w:rsidP="000F3CFE">
            <w:pPr>
              <w:keepNext/>
              <w:ind w:firstLine="0"/>
            </w:pPr>
            <w:r>
              <w:t>McCravy</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Total--4</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541A11" w:rsidP="000F3CFE">
      <w:pPr>
        <w:jc w:val="center"/>
        <w:rPr>
          <w:b/>
        </w:rPr>
      </w:pPr>
      <w:r>
        <w:rPr>
          <w:b/>
        </w:rPr>
        <w:br w:type="column"/>
      </w:r>
      <w:r w:rsidR="000F3CFE">
        <w:rPr>
          <w:b/>
        </w:rPr>
        <w:t>STATEMENT FOR JOURNAL</w:t>
      </w:r>
    </w:p>
    <w:p w:rsidR="000F3CFE" w:rsidRDefault="000F3CFE" w:rsidP="000F3CFE">
      <w:r>
        <w:t xml:space="preserve">I was in the State House attending to constituent issues and missed the recorded vote on </w:t>
      </w:r>
      <w:r w:rsidRPr="00B1626F">
        <w:t>H.3354</w:t>
      </w:r>
      <w:r>
        <w:t>.  Had I been present, I would have voted for approval of the legislation.</w:t>
      </w:r>
    </w:p>
    <w:p w:rsidR="000F3CFE" w:rsidRDefault="000F3CFE" w:rsidP="000F3CFE">
      <w:r>
        <w:t>Rep. Wm. Weston J. Newton</w:t>
      </w:r>
    </w:p>
    <w:p w:rsidR="000F3CFE" w:rsidRPr="002160F6" w:rsidRDefault="000F3CFE" w:rsidP="000F3CFE">
      <w:pPr>
        <w:jc w:val="left"/>
      </w:pPr>
    </w:p>
    <w:p w:rsidR="000F3CFE" w:rsidRDefault="000F3CFE" w:rsidP="000F3CFE">
      <w:pPr>
        <w:keepNext/>
        <w:jc w:val="center"/>
        <w:rPr>
          <w:b/>
        </w:rPr>
      </w:pPr>
      <w:r w:rsidRPr="000F3CFE">
        <w:rPr>
          <w:b/>
        </w:rPr>
        <w:t>H. 3482--ORDERED TO THIRD READING</w:t>
      </w:r>
    </w:p>
    <w:p w:rsidR="000F3CFE" w:rsidRDefault="000F3CFE" w:rsidP="000F3CFE">
      <w:pPr>
        <w:keepNext/>
      </w:pPr>
      <w:r>
        <w:t>The following Bill was taken up:</w:t>
      </w:r>
    </w:p>
    <w:p w:rsidR="000F3CFE" w:rsidRDefault="000F3CFE" w:rsidP="000F3CFE">
      <w:pPr>
        <w:keepNext/>
      </w:pPr>
      <w:bookmarkStart w:id="151" w:name="include_clip_start_392"/>
      <w:bookmarkEnd w:id="151"/>
    </w:p>
    <w:p w:rsidR="000F3CFE" w:rsidRDefault="000F3CFE" w:rsidP="000F3CFE">
      <w:r>
        <w:t>H. 3482 -- Reps. Stavrinakis, Kirby, Pendarvis, J. Moore, Henegan, Wetmore, Weeks, Wheeler and Henderson-Myers: A BILL TO AMEND SECTION 12-45-75, CODE OF LAWS OF SOUTH CAROLINA, 1976, RELATING TO INSTALLMENT PAYMENTS OF PROPERTY TAX, SO AS TO AUTHORIZE A COUNTY TO ESTABLISH AN ALTERNATIVE PAYMENT SCHEDULE.</w:t>
      </w:r>
    </w:p>
    <w:p w:rsidR="000F3CFE" w:rsidRDefault="000F3CFE" w:rsidP="000F3CFE">
      <w:bookmarkStart w:id="152" w:name="include_clip_end_392"/>
      <w:bookmarkEnd w:id="152"/>
    </w:p>
    <w:p w:rsidR="000F3CFE" w:rsidRDefault="000F3CFE" w:rsidP="000F3CFE">
      <w:r>
        <w:t>Rep. G. R. SMITH explained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53" w:name="vote_start394"/>
      <w:bookmarkEnd w:id="153"/>
      <w:r>
        <w:t>Yeas 110;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Ballentine</w:t>
            </w:r>
          </w:p>
        </w:tc>
        <w:tc>
          <w:tcPr>
            <w:tcW w:w="2180" w:type="dxa"/>
            <w:shd w:val="clear" w:color="auto" w:fill="auto"/>
          </w:tcPr>
          <w:p w:rsidR="000F3CFE" w:rsidRPr="000F3CFE" w:rsidRDefault="000F3CFE" w:rsidP="000F3CFE">
            <w:pPr>
              <w:ind w:firstLine="0"/>
            </w:pPr>
            <w:r>
              <w:t>Bamberg</w:t>
            </w:r>
          </w:p>
        </w:tc>
      </w:tr>
      <w:tr w:rsidR="000F3CFE" w:rsidRPr="000F3CFE" w:rsidTr="000F3CFE">
        <w:tc>
          <w:tcPr>
            <w:tcW w:w="2179" w:type="dxa"/>
            <w:shd w:val="clear" w:color="auto" w:fill="auto"/>
          </w:tcPr>
          <w:p w:rsidR="000F3CFE" w:rsidRPr="000F3CFE" w:rsidRDefault="000F3CFE" w:rsidP="000F3CFE">
            <w:pPr>
              <w:ind w:firstLine="0"/>
            </w:pPr>
            <w:r>
              <w:t>Bannister</w:t>
            </w:r>
          </w:p>
        </w:tc>
        <w:tc>
          <w:tcPr>
            <w:tcW w:w="2179" w:type="dxa"/>
            <w:shd w:val="clear" w:color="auto" w:fill="auto"/>
          </w:tcPr>
          <w:p w:rsidR="000F3CFE" w:rsidRPr="000F3CFE" w:rsidRDefault="000F3CFE" w:rsidP="000F3CFE">
            <w:pPr>
              <w:ind w:firstLine="0"/>
            </w:pPr>
            <w:r>
              <w:t>Bennett</w:t>
            </w:r>
          </w:p>
        </w:tc>
        <w:tc>
          <w:tcPr>
            <w:tcW w:w="2180" w:type="dxa"/>
            <w:shd w:val="clear" w:color="auto" w:fill="auto"/>
          </w:tcPr>
          <w:p w:rsidR="000F3CFE" w:rsidRPr="000F3CFE" w:rsidRDefault="000F3CFE" w:rsidP="000F3CFE">
            <w:pPr>
              <w:ind w:firstLine="0"/>
            </w:pPr>
            <w:r>
              <w:t>Bernstein</w:t>
            </w:r>
          </w:p>
        </w:tc>
      </w:tr>
      <w:tr w:rsidR="000F3CFE" w:rsidRPr="000F3CFE" w:rsidTr="000F3CFE">
        <w:tc>
          <w:tcPr>
            <w:tcW w:w="2179" w:type="dxa"/>
            <w:shd w:val="clear" w:color="auto" w:fill="auto"/>
          </w:tcPr>
          <w:p w:rsidR="000F3CFE" w:rsidRPr="000F3CFE" w:rsidRDefault="000F3CFE" w:rsidP="000F3CFE">
            <w:pPr>
              <w:ind w:firstLine="0"/>
            </w:pPr>
            <w:r>
              <w:t>Blackwell</w:t>
            </w:r>
          </w:p>
        </w:tc>
        <w:tc>
          <w:tcPr>
            <w:tcW w:w="2179" w:type="dxa"/>
            <w:shd w:val="clear" w:color="auto" w:fill="auto"/>
          </w:tcPr>
          <w:p w:rsidR="000F3CFE" w:rsidRPr="000F3CFE" w:rsidRDefault="000F3CFE" w:rsidP="000F3CFE">
            <w:pPr>
              <w:ind w:firstLine="0"/>
            </w:pPr>
            <w:r>
              <w:t>Bradley</w:t>
            </w:r>
          </w:p>
        </w:tc>
        <w:tc>
          <w:tcPr>
            <w:tcW w:w="2180" w:type="dxa"/>
            <w:shd w:val="clear" w:color="auto" w:fill="auto"/>
          </w:tcPr>
          <w:p w:rsidR="000F3CFE" w:rsidRPr="000F3CFE" w:rsidRDefault="000F3CFE" w:rsidP="000F3CFE">
            <w:pPr>
              <w:ind w:firstLine="0"/>
            </w:pPr>
            <w:r>
              <w:t>Brawley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Long</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Matthews</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Pendarvis</w:t>
            </w:r>
          </w:p>
        </w:tc>
      </w:tr>
      <w:tr w:rsidR="000F3CFE" w:rsidRPr="000F3CFE" w:rsidTr="000F3CFE">
        <w:tc>
          <w:tcPr>
            <w:tcW w:w="2179" w:type="dxa"/>
            <w:shd w:val="clear" w:color="auto" w:fill="auto"/>
          </w:tcPr>
          <w:p w:rsidR="000F3CFE" w:rsidRPr="000F3CFE" w:rsidRDefault="000F3CFE" w:rsidP="000F3CFE">
            <w:pPr>
              <w:ind w:firstLine="0"/>
            </w:pPr>
            <w:r>
              <w:t>Pope</w:t>
            </w:r>
          </w:p>
        </w:tc>
        <w:tc>
          <w:tcPr>
            <w:tcW w:w="2179" w:type="dxa"/>
            <w:shd w:val="clear" w:color="auto" w:fill="auto"/>
          </w:tcPr>
          <w:p w:rsidR="000F3CFE" w:rsidRPr="000F3CFE" w:rsidRDefault="000F3CFE" w:rsidP="000F3CFE">
            <w:pPr>
              <w:ind w:firstLine="0"/>
            </w:pPr>
            <w:r>
              <w:t>Rivers</w:t>
            </w:r>
          </w:p>
        </w:tc>
        <w:tc>
          <w:tcPr>
            <w:tcW w:w="2180" w:type="dxa"/>
            <w:shd w:val="clear" w:color="auto" w:fill="auto"/>
          </w:tcPr>
          <w:p w:rsidR="000F3CFE" w:rsidRPr="000F3CFE" w:rsidRDefault="000F3CFE" w:rsidP="000F3CFE">
            <w:pPr>
              <w:ind w:firstLine="0"/>
            </w:pPr>
            <w:r>
              <w:t>Robinson</w:t>
            </w:r>
          </w:p>
        </w:tc>
      </w:tr>
      <w:tr w:rsidR="000F3CFE" w:rsidRPr="000F3CFE" w:rsidTr="000F3CFE">
        <w:tc>
          <w:tcPr>
            <w:tcW w:w="2179" w:type="dxa"/>
            <w:shd w:val="clear" w:color="auto" w:fill="auto"/>
          </w:tcPr>
          <w:p w:rsidR="000F3CFE" w:rsidRPr="000F3CFE" w:rsidRDefault="000F3CFE" w:rsidP="000F3CFE">
            <w:pPr>
              <w:ind w:firstLine="0"/>
            </w:pPr>
            <w:r>
              <w:t>Rose</w:t>
            </w:r>
          </w:p>
        </w:tc>
        <w:tc>
          <w:tcPr>
            <w:tcW w:w="2179" w:type="dxa"/>
            <w:shd w:val="clear" w:color="auto" w:fill="auto"/>
          </w:tcPr>
          <w:p w:rsidR="000F3CFE" w:rsidRPr="000F3CFE" w:rsidRDefault="000F3CFE" w:rsidP="000F3CFE">
            <w:pPr>
              <w:ind w:firstLine="0"/>
            </w:pPr>
            <w:r>
              <w:t>Sandifer</w:t>
            </w:r>
          </w:p>
        </w:tc>
        <w:tc>
          <w:tcPr>
            <w:tcW w:w="2180" w:type="dxa"/>
            <w:shd w:val="clear" w:color="auto" w:fill="auto"/>
          </w:tcPr>
          <w:p w:rsidR="000F3CFE" w:rsidRPr="000F3CFE" w:rsidRDefault="000F3CFE" w:rsidP="000F3CFE">
            <w:pPr>
              <w:ind w:firstLine="0"/>
            </w:pPr>
            <w:r>
              <w:t>Simrill</w:t>
            </w:r>
          </w:p>
        </w:tc>
      </w:tr>
      <w:tr w:rsidR="000F3CFE" w:rsidRPr="000F3CFE" w:rsidTr="000F3CFE">
        <w:tc>
          <w:tcPr>
            <w:tcW w:w="2179" w:type="dxa"/>
            <w:shd w:val="clear" w:color="auto" w:fill="auto"/>
          </w:tcPr>
          <w:p w:rsidR="000F3CFE" w:rsidRPr="000F3CFE" w:rsidRDefault="000F3CFE" w:rsidP="000F3CFE">
            <w:pPr>
              <w:ind w:firstLine="0"/>
            </w:pPr>
            <w:r>
              <w:t>G. M. Smith</w:t>
            </w:r>
          </w:p>
        </w:tc>
        <w:tc>
          <w:tcPr>
            <w:tcW w:w="2179" w:type="dxa"/>
            <w:shd w:val="clear" w:color="auto" w:fill="auto"/>
          </w:tcPr>
          <w:p w:rsidR="000F3CFE" w:rsidRPr="000F3CFE" w:rsidRDefault="000F3CFE" w:rsidP="000F3CFE">
            <w:pPr>
              <w:ind w:firstLine="0"/>
            </w:pPr>
            <w:r>
              <w:t>G. R. Smith</w:t>
            </w:r>
          </w:p>
        </w:tc>
        <w:tc>
          <w:tcPr>
            <w:tcW w:w="2180" w:type="dxa"/>
            <w:shd w:val="clear" w:color="auto" w:fill="auto"/>
          </w:tcPr>
          <w:p w:rsidR="000F3CFE" w:rsidRPr="000F3CFE" w:rsidRDefault="000F3CFE" w:rsidP="000F3CFE">
            <w:pPr>
              <w:ind w:firstLine="0"/>
            </w:pPr>
            <w:r>
              <w:t>M. M. Smith</w:t>
            </w:r>
          </w:p>
        </w:tc>
      </w:tr>
      <w:tr w:rsidR="000F3CFE" w:rsidRPr="000F3CFE" w:rsidTr="000F3CFE">
        <w:tc>
          <w:tcPr>
            <w:tcW w:w="2179" w:type="dxa"/>
            <w:shd w:val="clear" w:color="auto" w:fill="auto"/>
          </w:tcPr>
          <w:p w:rsidR="000F3CFE" w:rsidRPr="000F3CFE" w:rsidRDefault="000F3CFE" w:rsidP="000F3CFE">
            <w:pPr>
              <w:ind w:firstLine="0"/>
            </w:pPr>
            <w:r>
              <w:t>Stavrinakis</w:t>
            </w:r>
          </w:p>
        </w:tc>
        <w:tc>
          <w:tcPr>
            <w:tcW w:w="2179" w:type="dxa"/>
            <w:shd w:val="clear" w:color="auto" w:fill="auto"/>
          </w:tcPr>
          <w:p w:rsidR="000F3CFE" w:rsidRPr="000F3CFE" w:rsidRDefault="000F3CFE" w:rsidP="000F3CFE">
            <w:pPr>
              <w:ind w:firstLine="0"/>
            </w:pPr>
            <w:r>
              <w:t>Stringer</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Total--110</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 xml:space="preserve">So, the Bill was read the second time and ordered to third reading.  </w:t>
      </w:r>
    </w:p>
    <w:p w:rsidR="000F3CFE" w:rsidRDefault="000F3CFE" w:rsidP="000F3CFE"/>
    <w:p w:rsidR="000F3CFE" w:rsidRDefault="000F3CFE" w:rsidP="000F3CFE">
      <w:pPr>
        <w:keepNext/>
        <w:jc w:val="center"/>
        <w:rPr>
          <w:b/>
        </w:rPr>
      </w:pPr>
      <w:r w:rsidRPr="000F3CFE">
        <w:rPr>
          <w:b/>
        </w:rPr>
        <w:t>H. 4064--AMENDED AND ORDERED TO THIRD READING</w:t>
      </w:r>
    </w:p>
    <w:p w:rsidR="000F3CFE" w:rsidRDefault="000F3CFE" w:rsidP="000F3CFE">
      <w:pPr>
        <w:keepNext/>
      </w:pPr>
      <w:r>
        <w:t>The following Bill was taken up:</w:t>
      </w:r>
    </w:p>
    <w:p w:rsidR="000F3CFE" w:rsidRDefault="000F3CFE" w:rsidP="000F3CFE">
      <w:pPr>
        <w:keepNext/>
      </w:pPr>
      <w:bookmarkStart w:id="154" w:name="include_clip_start_397"/>
      <w:bookmarkEnd w:id="154"/>
    </w:p>
    <w:p w:rsidR="000F3CFE" w:rsidRDefault="000F3CFE" w:rsidP="000F3CFE">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0F3CFE" w:rsidRDefault="000F3CFE" w:rsidP="000F3CFE"/>
    <w:p w:rsidR="000F3CFE" w:rsidRPr="00ED5F5E" w:rsidRDefault="000F3CFE" w:rsidP="000F3CFE">
      <w:r w:rsidRPr="00ED5F5E">
        <w:t>The Committee on Ways and Means proposed the following Amendment No. 1</w:t>
      </w:r>
      <w:r w:rsidR="00541A11">
        <w:t xml:space="preserve"> to </w:t>
      </w:r>
      <w:r w:rsidRPr="00ED5F5E">
        <w:t>H. 4064 (COUNCIL\DG\4064C001.NBD.DG21), which was adopted:</w:t>
      </w:r>
    </w:p>
    <w:p w:rsidR="000F3CFE" w:rsidRPr="00ED5F5E" w:rsidRDefault="000F3CFE" w:rsidP="000F3CFE">
      <w:r w:rsidRPr="00ED5F5E">
        <w:t>Amend the bill, as and if amended, by striking SECTION 1 and inserting:</w:t>
      </w:r>
    </w:p>
    <w:p w:rsidR="000F3CFE" w:rsidRPr="000F3CFE" w:rsidRDefault="000F3CFE" w:rsidP="000F3CFE">
      <w:pPr>
        <w:rPr>
          <w:color w:val="000000"/>
          <w:u w:color="000000"/>
        </w:rPr>
      </w:pPr>
      <w:r w:rsidRPr="00ED5F5E">
        <w:t>/</w:t>
      </w:r>
      <w:r w:rsidRPr="00ED5F5E">
        <w:tab/>
      </w:r>
      <w:r w:rsidRPr="00ED5F5E">
        <w:tab/>
      </w:r>
      <w:r w:rsidRPr="000F3CFE">
        <w:rPr>
          <w:color w:val="000000"/>
          <w:u w:color="000000"/>
        </w:rPr>
        <w:t>SECTION</w:t>
      </w:r>
      <w:r w:rsidRPr="000F3CFE">
        <w:rPr>
          <w:color w:val="000000"/>
          <w:u w:color="000000"/>
        </w:rPr>
        <w:tab/>
        <w:t>1.</w:t>
      </w:r>
      <w:r w:rsidRPr="000F3CFE">
        <w:rPr>
          <w:color w:val="000000"/>
          <w:u w:color="000000"/>
        </w:rPr>
        <w:tab/>
        <w:t>Section 12</w:t>
      </w:r>
      <w:r w:rsidRPr="000F3CFE">
        <w:rPr>
          <w:color w:val="000000"/>
          <w:u w:color="000000"/>
        </w:rPr>
        <w:noBreakHyphen/>
        <w:t>37</w:t>
      </w:r>
      <w:r w:rsidRPr="000F3CFE">
        <w:rPr>
          <w:color w:val="000000"/>
          <w:u w:color="000000"/>
        </w:rPr>
        <w:noBreakHyphen/>
        <w:t>220(B)(52)(a) of the 1976 Code is amended to read:</w:t>
      </w:r>
    </w:p>
    <w:p w:rsidR="000F3CFE" w:rsidRPr="000F3CFE" w:rsidRDefault="000F3CFE" w:rsidP="000F3CFE">
      <w:pPr>
        <w:rPr>
          <w:color w:val="000000"/>
          <w:u w:color="000000"/>
        </w:rPr>
      </w:pPr>
      <w:r w:rsidRPr="000F3CFE">
        <w:rPr>
          <w:color w:val="000000"/>
          <w:u w:color="000000"/>
        </w:rPr>
        <w:tab/>
        <w:t>“(a)</w:t>
      </w:r>
      <w:r w:rsidRPr="000F3CFE">
        <w:rPr>
          <w:color w:val="000000"/>
          <w:u w:val="single"/>
        </w:rPr>
        <w:t>(i)</w:t>
      </w:r>
      <w:r w:rsidRPr="000F3CFE">
        <w:rPr>
          <w:color w:val="000000"/>
          <w:u w:color="000000"/>
        </w:rPr>
        <w:tab/>
        <w:t>14.2857 percent of the property tax value of manufacturing property assessed for property tax purposes pursuant to Section 12</w:t>
      </w:r>
      <w:r w:rsidRPr="000F3CFE">
        <w:rPr>
          <w:color w:val="000000"/>
          <w:u w:color="000000"/>
        </w:rPr>
        <w:noBreakHyphen/>
        <w:t>43</w:t>
      </w:r>
      <w:r w:rsidRPr="000F3CFE">
        <w:rPr>
          <w:color w:val="000000"/>
          <w:u w:color="000000"/>
        </w:rPr>
        <w:noBreakHyphen/>
        <w:t xml:space="preserve">220(a)(1).  </w:t>
      </w:r>
      <w:r w:rsidRPr="000F3CFE">
        <w:rPr>
          <w:color w:val="000000"/>
          <w:u w:val="single" w:color="000000"/>
        </w:rPr>
        <w:t>The exemption allowed by this item does not apply to property owned or leased by a public utility, as defined in Section 58-3-5, that is regulated by the Public Service Commission, regardless of whether the property is used for manufacturing.</w:t>
      </w:r>
      <w:r w:rsidRPr="000F3CFE">
        <w:rPr>
          <w:color w:val="000000"/>
          <w:u w:color="000000"/>
        </w:rPr>
        <w:t xml:space="preserve">  For purposes of this item, if the exemption is applied to real property, then it must be applied to the property tax value as it may be adjusted downward to reflect the limit imposed pursuant to Section 6, Article X of the South Carolina Constitution, 1895;</w:t>
      </w:r>
    </w:p>
    <w:p w:rsidR="000F3CFE" w:rsidRPr="000F3CFE" w:rsidRDefault="000F3CFE" w:rsidP="000F3CFE">
      <w:pPr>
        <w:rPr>
          <w:color w:val="000000"/>
          <w:u w:color="000000"/>
        </w:rPr>
      </w:pPr>
      <w:r w:rsidRPr="000F3CFE">
        <w:rPr>
          <w:color w:val="000000"/>
          <w:u w:color="000000"/>
        </w:rPr>
        <w:tab/>
      </w:r>
      <w:r w:rsidRPr="000F3CFE">
        <w:rPr>
          <w:color w:val="000000"/>
          <w:u w:color="000000"/>
        </w:rPr>
        <w:tab/>
      </w:r>
      <w:r w:rsidRPr="000F3CFE">
        <w:rPr>
          <w:color w:val="000000"/>
          <w:u w:color="000000"/>
        </w:rPr>
        <w:tab/>
      </w:r>
      <w:r w:rsidRPr="000F3CFE">
        <w:rPr>
          <w:color w:val="000000"/>
          <w:u w:color="000000"/>
        </w:rPr>
        <w:tab/>
      </w:r>
      <w:r w:rsidRPr="000F3CFE">
        <w:rPr>
          <w:color w:val="000000"/>
          <w:u w:val="single" w:color="000000"/>
        </w:rPr>
        <w:t>(ii)</w:t>
      </w:r>
      <w:r w:rsidRPr="000F3CFE">
        <w:rPr>
          <w:color w:val="000000"/>
          <w:u w:color="000000"/>
        </w:rPr>
        <w:tab/>
      </w:r>
      <w:r w:rsidRPr="000F3CFE">
        <w:rPr>
          <w:color w:val="000000"/>
          <w:u w:val="single" w:color="000000"/>
        </w:rPr>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r w:rsidRPr="000F3CFE">
        <w:rPr>
          <w:color w:val="000000"/>
          <w:u w:color="000000"/>
        </w:rPr>
        <w:t>”</w:t>
      </w:r>
      <w:r w:rsidRPr="000F3CFE">
        <w:rPr>
          <w:color w:val="000000"/>
          <w:u w:color="000000"/>
        </w:rPr>
        <w:tab/>
      </w:r>
      <w:r w:rsidRPr="000F3CFE">
        <w:rPr>
          <w:color w:val="000000"/>
          <w:u w:color="000000"/>
        </w:rPr>
        <w:tab/>
        <w:t>/</w:t>
      </w:r>
    </w:p>
    <w:p w:rsidR="000F3CFE" w:rsidRPr="00ED5F5E" w:rsidRDefault="000F3CFE" w:rsidP="000F3CFE">
      <w:r w:rsidRPr="00ED5F5E">
        <w:t>Renumber sections to conform.</w:t>
      </w:r>
    </w:p>
    <w:p w:rsidR="000F3CFE" w:rsidRDefault="000F3CFE" w:rsidP="000F3CFE">
      <w:r w:rsidRPr="00ED5F5E">
        <w:t>Amend title to conform.</w:t>
      </w:r>
    </w:p>
    <w:p w:rsidR="000F3CFE" w:rsidRDefault="000F3CFE" w:rsidP="000F3CFE"/>
    <w:p w:rsidR="000F3CFE" w:rsidRDefault="000F3CFE" w:rsidP="000F3CFE">
      <w:r>
        <w:t>Rep. G. R. SMITH explained the amendment.</w:t>
      </w:r>
    </w:p>
    <w:p w:rsidR="000F3CFE" w:rsidRDefault="000F3CFE" w:rsidP="000F3CFE">
      <w:r>
        <w:t>The amendment was then adopted.</w:t>
      </w:r>
    </w:p>
    <w:p w:rsidR="000F3CFE" w:rsidRDefault="000F3CFE" w:rsidP="000F3CFE"/>
    <w:p w:rsidR="000F3CFE" w:rsidRDefault="000F3CFE" w:rsidP="000F3CFE">
      <w:r>
        <w:t>The question recurred to the passage of the Bill.</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55" w:name="vote_start402"/>
      <w:bookmarkEnd w:id="155"/>
      <w:r>
        <w:t>Yeas 112; Nays 0</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Hill</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Huggins</w:t>
            </w:r>
          </w:p>
        </w:tc>
        <w:tc>
          <w:tcPr>
            <w:tcW w:w="2180" w:type="dxa"/>
            <w:shd w:val="clear" w:color="auto" w:fill="auto"/>
          </w:tcPr>
          <w:p w:rsidR="000F3CFE" w:rsidRPr="000F3CFE" w:rsidRDefault="000F3CFE" w:rsidP="000F3CFE">
            <w:pPr>
              <w:ind w:firstLine="0"/>
            </w:pPr>
            <w:r>
              <w:t>Hyde</w:t>
            </w:r>
          </w:p>
        </w:tc>
      </w:tr>
      <w:tr w:rsidR="000F3CFE" w:rsidRPr="000F3CFE" w:rsidTr="000F3CFE">
        <w:tc>
          <w:tcPr>
            <w:tcW w:w="2179" w:type="dxa"/>
            <w:shd w:val="clear" w:color="auto" w:fill="auto"/>
          </w:tcPr>
          <w:p w:rsidR="000F3CFE" w:rsidRPr="000F3CFE" w:rsidRDefault="000F3CFE" w:rsidP="000F3CFE">
            <w:pPr>
              <w:ind w:firstLine="0"/>
            </w:pPr>
            <w:r>
              <w:t>Jefferson</w:t>
            </w:r>
          </w:p>
        </w:tc>
        <w:tc>
          <w:tcPr>
            <w:tcW w:w="2179" w:type="dxa"/>
            <w:shd w:val="clear" w:color="auto" w:fill="auto"/>
          </w:tcPr>
          <w:p w:rsidR="000F3CFE" w:rsidRPr="000F3CFE" w:rsidRDefault="000F3CFE" w:rsidP="000F3CFE">
            <w:pPr>
              <w:ind w:firstLine="0"/>
            </w:pPr>
            <w:r>
              <w:t>J. E. Johnson</w:t>
            </w:r>
          </w:p>
        </w:tc>
        <w:tc>
          <w:tcPr>
            <w:tcW w:w="2180" w:type="dxa"/>
            <w:shd w:val="clear" w:color="auto" w:fill="auto"/>
          </w:tcPr>
          <w:p w:rsidR="000F3CFE" w:rsidRPr="000F3CFE" w:rsidRDefault="000F3CFE" w:rsidP="000F3CFE">
            <w:pPr>
              <w:ind w:firstLine="0"/>
            </w:pPr>
            <w:r>
              <w:t>J. L. Johnson</w:t>
            </w:r>
          </w:p>
        </w:tc>
      </w:tr>
      <w:tr w:rsidR="000F3CFE" w:rsidRPr="000F3CFE" w:rsidTr="000F3CFE">
        <w:tc>
          <w:tcPr>
            <w:tcW w:w="2179" w:type="dxa"/>
            <w:shd w:val="clear" w:color="auto" w:fill="auto"/>
          </w:tcPr>
          <w:p w:rsidR="000F3CFE" w:rsidRPr="000F3CFE" w:rsidRDefault="000F3CFE" w:rsidP="000F3CFE">
            <w:pPr>
              <w:ind w:firstLine="0"/>
            </w:pPr>
            <w:r>
              <w:t>K. O. Johnson</w:t>
            </w:r>
          </w:p>
        </w:tc>
        <w:tc>
          <w:tcPr>
            <w:tcW w:w="2179" w:type="dxa"/>
            <w:shd w:val="clear" w:color="auto" w:fill="auto"/>
          </w:tcPr>
          <w:p w:rsidR="000F3CFE" w:rsidRPr="000F3CFE" w:rsidRDefault="000F3CFE" w:rsidP="000F3CFE">
            <w:pPr>
              <w:ind w:firstLine="0"/>
            </w:pPr>
            <w:r>
              <w:t>Jones</w:t>
            </w:r>
          </w:p>
        </w:tc>
        <w:tc>
          <w:tcPr>
            <w:tcW w:w="2180" w:type="dxa"/>
            <w:shd w:val="clear" w:color="auto" w:fill="auto"/>
          </w:tcPr>
          <w:p w:rsidR="000F3CFE" w:rsidRPr="000F3CFE" w:rsidRDefault="000F3CFE" w:rsidP="000F3CFE">
            <w:pPr>
              <w:ind w:firstLine="0"/>
            </w:pPr>
            <w:r>
              <w:t>Jordan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Lucas</w:t>
            </w:r>
          </w:p>
        </w:tc>
      </w:tr>
      <w:tr w:rsidR="000F3CFE" w:rsidRPr="000F3CFE" w:rsidTr="000F3CFE">
        <w:tc>
          <w:tcPr>
            <w:tcW w:w="2179" w:type="dxa"/>
            <w:shd w:val="clear" w:color="auto" w:fill="auto"/>
          </w:tcPr>
          <w:p w:rsidR="000F3CFE" w:rsidRPr="000F3CFE" w:rsidRDefault="000F3CFE" w:rsidP="000F3CFE">
            <w:pPr>
              <w:ind w:firstLine="0"/>
            </w:pPr>
            <w:r>
              <w:t>Magnuson</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May</w:t>
            </w:r>
          </w:p>
        </w:tc>
      </w:tr>
      <w:tr w:rsidR="000F3CFE" w:rsidRPr="000F3CFE" w:rsidTr="000F3CFE">
        <w:tc>
          <w:tcPr>
            <w:tcW w:w="2179" w:type="dxa"/>
            <w:shd w:val="clear" w:color="auto" w:fill="auto"/>
          </w:tcPr>
          <w:p w:rsidR="000F3CFE" w:rsidRPr="000F3CFE" w:rsidRDefault="000F3CFE" w:rsidP="000F3CFE">
            <w:pPr>
              <w:ind w:firstLine="0"/>
            </w:pPr>
            <w:r>
              <w:t>McCabe</w:t>
            </w:r>
          </w:p>
        </w:tc>
        <w:tc>
          <w:tcPr>
            <w:tcW w:w="2179" w:type="dxa"/>
            <w:shd w:val="clear" w:color="auto" w:fill="auto"/>
          </w:tcPr>
          <w:p w:rsidR="000F3CFE" w:rsidRPr="000F3CFE" w:rsidRDefault="000F3CFE" w:rsidP="000F3CFE">
            <w:pPr>
              <w:ind w:firstLine="0"/>
            </w:pPr>
            <w:r>
              <w:t>McCravy</w:t>
            </w:r>
          </w:p>
        </w:tc>
        <w:tc>
          <w:tcPr>
            <w:tcW w:w="2180" w:type="dxa"/>
            <w:shd w:val="clear" w:color="auto" w:fill="auto"/>
          </w:tcPr>
          <w:p w:rsidR="000F3CFE" w:rsidRPr="000F3CFE" w:rsidRDefault="000F3CFE" w:rsidP="000F3CFE">
            <w:pPr>
              <w:ind w:firstLine="0"/>
            </w:pPr>
            <w:r>
              <w:t>McDaniel</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Simrill</w:t>
            </w:r>
          </w:p>
        </w:tc>
        <w:tc>
          <w:tcPr>
            <w:tcW w:w="2180" w:type="dxa"/>
            <w:shd w:val="clear" w:color="auto" w:fill="auto"/>
          </w:tcPr>
          <w:p w:rsidR="000F3CFE" w:rsidRPr="000F3CFE" w:rsidRDefault="000F3CFE" w:rsidP="000F3CFE">
            <w:pPr>
              <w:ind w:firstLine="0"/>
            </w:pPr>
            <w:r>
              <w:t>G. M. Smith</w:t>
            </w:r>
          </w:p>
        </w:tc>
      </w:tr>
      <w:tr w:rsidR="000F3CFE" w:rsidRPr="000F3CFE" w:rsidTr="000F3CFE">
        <w:tc>
          <w:tcPr>
            <w:tcW w:w="2179" w:type="dxa"/>
            <w:shd w:val="clear" w:color="auto" w:fill="auto"/>
          </w:tcPr>
          <w:p w:rsidR="000F3CFE" w:rsidRPr="000F3CFE" w:rsidRDefault="000F3CFE" w:rsidP="000F3CFE">
            <w:pPr>
              <w:ind w:firstLine="0"/>
            </w:pPr>
            <w:r>
              <w:t>G. R. Smith</w:t>
            </w:r>
          </w:p>
        </w:tc>
        <w:tc>
          <w:tcPr>
            <w:tcW w:w="2179" w:type="dxa"/>
            <w:shd w:val="clear" w:color="auto" w:fill="auto"/>
          </w:tcPr>
          <w:p w:rsidR="000F3CFE" w:rsidRPr="000F3CFE" w:rsidRDefault="000F3CFE" w:rsidP="000F3CFE">
            <w:pPr>
              <w:ind w:firstLine="0"/>
            </w:pPr>
            <w:r>
              <w:t>M. M. Smith</w:t>
            </w:r>
          </w:p>
        </w:tc>
        <w:tc>
          <w:tcPr>
            <w:tcW w:w="2180" w:type="dxa"/>
            <w:shd w:val="clear" w:color="auto" w:fill="auto"/>
          </w:tcPr>
          <w:p w:rsidR="000F3CFE" w:rsidRPr="000F3CFE" w:rsidRDefault="000F3CFE" w:rsidP="000F3CFE">
            <w:pPr>
              <w:ind w:firstLine="0"/>
            </w:pPr>
            <w:r>
              <w:t>Stavrinakis</w:t>
            </w:r>
          </w:p>
        </w:tc>
      </w:tr>
      <w:tr w:rsidR="000F3CFE" w:rsidRPr="000F3CFE" w:rsidTr="000F3CFE">
        <w:tc>
          <w:tcPr>
            <w:tcW w:w="2179" w:type="dxa"/>
            <w:shd w:val="clear" w:color="auto" w:fill="auto"/>
          </w:tcPr>
          <w:p w:rsidR="000F3CFE" w:rsidRPr="000F3CFE" w:rsidRDefault="000F3CFE" w:rsidP="000F3CFE">
            <w:pPr>
              <w:ind w:firstLine="0"/>
            </w:pPr>
            <w:r>
              <w:t>Stringer</w:t>
            </w:r>
          </w:p>
        </w:tc>
        <w:tc>
          <w:tcPr>
            <w:tcW w:w="2179" w:type="dxa"/>
            <w:shd w:val="clear" w:color="auto" w:fill="auto"/>
          </w:tcPr>
          <w:p w:rsidR="000F3CFE" w:rsidRPr="000F3CFE" w:rsidRDefault="000F3CFE" w:rsidP="000F3CFE">
            <w:pPr>
              <w:ind w:firstLine="0"/>
            </w:pPr>
            <w:r>
              <w:t>Taylor</w:t>
            </w:r>
          </w:p>
        </w:tc>
        <w:tc>
          <w:tcPr>
            <w:tcW w:w="2180" w:type="dxa"/>
            <w:shd w:val="clear" w:color="auto" w:fill="auto"/>
          </w:tcPr>
          <w:p w:rsidR="000F3CFE" w:rsidRPr="000F3CFE" w:rsidRDefault="000F3CFE" w:rsidP="000F3CFE">
            <w:pPr>
              <w:ind w:firstLine="0"/>
            </w:pPr>
            <w:r>
              <w:t>Tedder</w:t>
            </w:r>
          </w:p>
        </w:tc>
      </w:tr>
      <w:tr w:rsidR="000F3CFE" w:rsidRPr="000F3CFE" w:rsidTr="000F3CFE">
        <w:tc>
          <w:tcPr>
            <w:tcW w:w="2179" w:type="dxa"/>
            <w:shd w:val="clear" w:color="auto" w:fill="auto"/>
          </w:tcPr>
          <w:p w:rsidR="000F3CFE" w:rsidRPr="000F3CFE" w:rsidRDefault="000F3CFE" w:rsidP="000F3CFE">
            <w:pPr>
              <w:ind w:firstLine="0"/>
            </w:pPr>
            <w:r>
              <w:t>Thayer</w:t>
            </w:r>
          </w:p>
        </w:tc>
        <w:tc>
          <w:tcPr>
            <w:tcW w:w="2179" w:type="dxa"/>
            <w:shd w:val="clear" w:color="auto" w:fill="auto"/>
          </w:tcPr>
          <w:p w:rsidR="000F3CFE" w:rsidRPr="000F3CFE" w:rsidRDefault="000F3CFE" w:rsidP="000F3CFE">
            <w:pPr>
              <w:ind w:firstLine="0"/>
            </w:pPr>
            <w:r>
              <w:t>Thigpen</w:t>
            </w:r>
          </w:p>
        </w:tc>
        <w:tc>
          <w:tcPr>
            <w:tcW w:w="2180" w:type="dxa"/>
            <w:shd w:val="clear" w:color="auto" w:fill="auto"/>
          </w:tcPr>
          <w:p w:rsidR="000F3CFE" w:rsidRPr="000F3CFE" w:rsidRDefault="000F3CFE" w:rsidP="000F3CFE">
            <w:pPr>
              <w:ind w:firstLine="0"/>
            </w:pPr>
            <w:r>
              <w:t>Trantham</w:t>
            </w:r>
          </w:p>
        </w:tc>
      </w:tr>
      <w:tr w:rsidR="000F3CFE" w:rsidRPr="000F3CFE" w:rsidTr="000F3CFE">
        <w:tc>
          <w:tcPr>
            <w:tcW w:w="2179" w:type="dxa"/>
            <w:shd w:val="clear" w:color="auto" w:fill="auto"/>
          </w:tcPr>
          <w:p w:rsidR="000F3CFE" w:rsidRPr="000F3CFE" w:rsidRDefault="000F3CFE" w:rsidP="000F3CFE">
            <w:pPr>
              <w:ind w:firstLine="0"/>
            </w:pPr>
            <w:r>
              <w:t>Weeks</w:t>
            </w:r>
          </w:p>
        </w:tc>
        <w:tc>
          <w:tcPr>
            <w:tcW w:w="2179" w:type="dxa"/>
            <w:shd w:val="clear" w:color="auto" w:fill="auto"/>
          </w:tcPr>
          <w:p w:rsidR="000F3CFE" w:rsidRPr="000F3CFE" w:rsidRDefault="000F3CFE" w:rsidP="000F3CFE">
            <w:pPr>
              <w:ind w:firstLine="0"/>
            </w:pPr>
            <w:r>
              <w:t>West</w:t>
            </w:r>
          </w:p>
        </w:tc>
        <w:tc>
          <w:tcPr>
            <w:tcW w:w="2180" w:type="dxa"/>
            <w:shd w:val="clear" w:color="auto" w:fill="auto"/>
          </w:tcPr>
          <w:p w:rsidR="000F3CFE" w:rsidRPr="000F3CFE" w:rsidRDefault="000F3CFE" w:rsidP="000F3CFE">
            <w:pPr>
              <w:ind w:firstLine="0"/>
            </w:pPr>
            <w:r>
              <w:t>Wetmore</w:t>
            </w:r>
          </w:p>
        </w:tc>
      </w:tr>
      <w:tr w:rsidR="000F3CFE" w:rsidRPr="000F3CFE" w:rsidTr="000F3CFE">
        <w:tc>
          <w:tcPr>
            <w:tcW w:w="2179" w:type="dxa"/>
            <w:shd w:val="clear" w:color="auto" w:fill="auto"/>
          </w:tcPr>
          <w:p w:rsidR="000F3CFE" w:rsidRPr="000F3CFE" w:rsidRDefault="000F3CFE" w:rsidP="000F3CFE">
            <w:pPr>
              <w:ind w:firstLine="0"/>
            </w:pPr>
            <w:r>
              <w:t>White</w:t>
            </w:r>
          </w:p>
        </w:tc>
        <w:tc>
          <w:tcPr>
            <w:tcW w:w="2179" w:type="dxa"/>
            <w:shd w:val="clear" w:color="auto" w:fill="auto"/>
          </w:tcPr>
          <w:p w:rsidR="000F3CFE" w:rsidRPr="000F3CFE" w:rsidRDefault="000F3CFE" w:rsidP="000F3CFE">
            <w:pPr>
              <w:ind w:firstLine="0"/>
            </w:pPr>
            <w:r>
              <w:t>Whitmire</w:t>
            </w:r>
          </w:p>
        </w:tc>
        <w:tc>
          <w:tcPr>
            <w:tcW w:w="2180" w:type="dxa"/>
            <w:shd w:val="clear" w:color="auto" w:fill="auto"/>
          </w:tcPr>
          <w:p w:rsidR="000F3CFE" w:rsidRPr="000F3CFE" w:rsidRDefault="000F3CFE" w:rsidP="000F3CFE">
            <w:pPr>
              <w:ind w:firstLine="0"/>
            </w:pPr>
            <w:r>
              <w:t>R. Williams</w:t>
            </w:r>
          </w:p>
        </w:tc>
      </w:tr>
      <w:tr w:rsidR="000F3CFE" w:rsidRPr="000F3CFE" w:rsidTr="000F3CFE">
        <w:tc>
          <w:tcPr>
            <w:tcW w:w="2179" w:type="dxa"/>
            <w:shd w:val="clear" w:color="auto" w:fill="auto"/>
          </w:tcPr>
          <w:p w:rsidR="000F3CFE" w:rsidRPr="000F3CFE" w:rsidRDefault="000F3CFE" w:rsidP="000F3CFE">
            <w:pPr>
              <w:keepNext/>
              <w:ind w:firstLine="0"/>
            </w:pPr>
            <w:r>
              <w:t>S. Williams</w:t>
            </w:r>
          </w:p>
        </w:tc>
        <w:tc>
          <w:tcPr>
            <w:tcW w:w="2179" w:type="dxa"/>
            <w:shd w:val="clear" w:color="auto" w:fill="auto"/>
          </w:tcPr>
          <w:p w:rsidR="000F3CFE" w:rsidRPr="000F3CFE" w:rsidRDefault="000F3CFE" w:rsidP="000F3CFE">
            <w:pPr>
              <w:keepNext/>
              <w:ind w:firstLine="0"/>
            </w:pPr>
            <w:r>
              <w:t>Willis</w:t>
            </w:r>
          </w:p>
        </w:tc>
        <w:tc>
          <w:tcPr>
            <w:tcW w:w="2180" w:type="dxa"/>
            <w:shd w:val="clear" w:color="auto" w:fill="auto"/>
          </w:tcPr>
          <w:p w:rsidR="000F3CFE" w:rsidRPr="000F3CFE" w:rsidRDefault="000F3CFE" w:rsidP="000F3CFE">
            <w:pPr>
              <w:keepNext/>
              <w:ind w:firstLine="0"/>
            </w:pPr>
            <w:r>
              <w:t>Wooten</w:t>
            </w:r>
          </w:p>
        </w:tc>
      </w:tr>
      <w:tr w:rsidR="000F3CFE" w:rsidRPr="000F3CFE" w:rsidTr="000F3CFE">
        <w:tc>
          <w:tcPr>
            <w:tcW w:w="2179" w:type="dxa"/>
            <w:shd w:val="clear" w:color="auto" w:fill="auto"/>
          </w:tcPr>
          <w:p w:rsidR="000F3CFE" w:rsidRPr="000F3CFE" w:rsidRDefault="000F3CFE" w:rsidP="000F3CFE">
            <w:pPr>
              <w:keepNext/>
              <w:ind w:firstLine="0"/>
            </w:pPr>
            <w:r>
              <w:t>Yow</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Total--112</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p w:rsidR="000F3CFE" w:rsidRDefault="000F3CFE" w:rsidP="000F3CFE"/>
    <w:p w:rsidR="000F3CFE" w:rsidRDefault="000F3CFE" w:rsidP="000F3CFE">
      <w:pPr>
        <w:jc w:val="center"/>
        <w:rPr>
          <w:b/>
        </w:rPr>
      </w:pPr>
      <w:r w:rsidRPr="000F3CFE">
        <w:rPr>
          <w:b/>
        </w:rPr>
        <w:t>Total--0</w:t>
      </w:r>
    </w:p>
    <w:p w:rsidR="000F3CFE" w:rsidRDefault="000F3CFE" w:rsidP="000F3CFE">
      <w:pPr>
        <w:jc w:val="center"/>
        <w:rPr>
          <w:b/>
        </w:rPr>
      </w:pPr>
    </w:p>
    <w:p w:rsidR="000F3CFE" w:rsidRDefault="000F3CFE" w:rsidP="000F3CFE">
      <w:r>
        <w:t>So, the Bill, as amended, was read the second time and ordered to third reading.</w:t>
      </w:r>
    </w:p>
    <w:p w:rsidR="000F3CFE" w:rsidRDefault="000F3CFE" w:rsidP="000F3CFE"/>
    <w:p w:rsidR="000F3CFE" w:rsidRDefault="000F3CFE" w:rsidP="000F3CFE">
      <w:pPr>
        <w:keepNext/>
        <w:jc w:val="center"/>
        <w:rPr>
          <w:b/>
        </w:rPr>
      </w:pPr>
      <w:r w:rsidRPr="000F3CFE">
        <w:rPr>
          <w:b/>
        </w:rPr>
        <w:t>H. 4106--COMMITTED</w:t>
      </w:r>
    </w:p>
    <w:p w:rsidR="000F3CFE" w:rsidRDefault="000F3CFE" w:rsidP="000F3CFE">
      <w:pPr>
        <w:keepNext/>
      </w:pPr>
      <w:r>
        <w:t>The following Joint Resolution was taken up:</w:t>
      </w:r>
    </w:p>
    <w:p w:rsidR="000F3CFE" w:rsidRDefault="000F3CFE" w:rsidP="000F3CFE">
      <w:pPr>
        <w:keepNext/>
      </w:pPr>
      <w:bookmarkStart w:id="156" w:name="include_clip_start_405"/>
      <w:bookmarkEnd w:id="156"/>
    </w:p>
    <w:p w:rsidR="000F3CFE" w:rsidRDefault="000F3CFE" w:rsidP="000F3CFE">
      <w:r>
        <w:t>H. 4106 -- Reps. Finlay, G. M. Smith and Matthews: A JOINT RESOLUTION TO EXTEND THE INCOME TAX FILING DUE DATE FOR INDIVIDUALS FROM APRIL 15, 2021, UNTIL MAY 17, 2021.</w:t>
      </w:r>
    </w:p>
    <w:p w:rsidR="000F3CFE" w:rsidRDefault="000F3CFE" w:rsidP="000F3CFE">
      <w:bookmarkStart w:id="157" w:name="include_clip_end_405"/>
      <w:bookmarkEnd w:id="157"/>
    </w:p>
    <w:p w:rsidR="000F3CFE" w:rsidRDefault="000F3CFE" w:rsidP="000F3CFE">
      <w:r>
        <w:t>Rep. G. M. SMITH moved to recommit the Joint Resolution to the Committee on Ways and Means, which was agreed to.</w:t>
      </w:r>
    </w:p>
    <w:p w:rsidR="000F3CFE" w:rsidRDefault="000F3CFE" w:rsidP="000F3CFE"/>
    <w:p w:rsidR="000F3CFE" w:rsidRDefault="000F3CFE" w:rsidP="000F3CFE">
      <w:pPr>
        <w:keepNext/>
        <w:jc w:val="center"/>
        <w:rPr>
          <w:b/>
        </w:rPr>
      </w:pPr>
      <w:r w:rsidRPr="000F3CFE">
        <w:rPr>
          <w:b/>
        </w:rPr>
        <w:t>H. 3465--REQUESTS FOR DEBATE WITHDRAWN</w:t>
      </w:r>
    </w:p>
    <w:p w:rsidR="000F3CFE" w:rsidRDefault="000F3CFE" w:rsidP="000F3CFE">
      <w:r>
        <w:t xml:space="preserve">Reps. OTT, KIRBY, COBB-HUNTER and BRAWLEY withdrew their requests for debate on H. 3465; however, other requests for debate remained on the Bill. </w:t>
      </w:r>
    </w:p>
    <w:p w:rsidR="00541A11" w:rsidRDefault="00541A11" w:rsidP="000F3CFE"/>
    <w:p w:rsidR="000F3CFE" w:rsidRDefault="000F3CFE" w:rsidP="000F3CFE">
      <w:pPr>
        <w:keepNext/>
        <w:jc w:val="center"/>
        <w:rPr>
          <w:b/>
        </w:rPr>
      </w:pPr>
      <w:r w:rsidRPr="000F3CFE">
        <w:rPr>
          <w:b/>
        </w:rPr>
        <w:t>R.</w:t>
      </w:r>
      <w:r w:rsidR="00541A11">
        <w:rPr>
          <w:b/>
        </w:rPr>
        <w:t xml:space="preserve"> 8</w:t>
      </w:r>
      <w:r w:rsidRPr="000F3CFE">
        <w:rPr>
          <w:b/>
        </w:rPr>
        <w:t>, H. 3584--GOVERNOR'S VETO OVERRIDDEN</w:t>
      </w:r>
    </w:p>
    <w:p w:rsidR="000F3CFE" w:rsidRDefault="000F3CFE" w:rsidP="000F3CFE">
      <w:r>
        <w:t xml:space="preserve">The Veto on the following Act was taken up:  </w:t>
      </w:r>
    </w:p>
    <w:p w:rsidR="000F3CFE" w:rsidRDefault="000F3CFE" w:rsidP="000F3CFE">
      <w:bookmarkStart w:id="158" w:name="include_clip_start_410"/>
      <w:bookmarkEnd w:id="158"/>
    </w:p>
    <w:p w:rsidR="000F3CFE" w:rsidRDefault="00541A11" w:rsidP="000F3CFE">
      <w:r>
        <w:t>(R.8,</w:t>
      </w:r>
      <w:r w:rsidR="000F3CFE">
        <w:t xml:space="preserve"> H. 3584</w:t>
      </w:r>
      <w:r>
        <w:t>)</w:t>
      </w:r>
      <w:r w:rsidR="000F3CFE">
        <w:t xml:space="preserve"> -- Reps. Sandifer and Whitmire: A BILL TO AMEND ACT 1041 OF 1970, AS AMENDED, RELATING TO THE ASSESSMENT OF TAXES IN OCONEE COUNTY, SO AS TO REVISE THE MEMBERSHIP AND COMPOSITION OF THE OCONEE COUNTY BOARD OF ASSESSMENT APPEALS.</w:t>
      </w:r>
    </w:p>
    <w:p w:rsidR="000F3CFE" w:rsidRDefault="000F3CFE" w:rsidP="000F3CFE">
      <w:bookmarkStart w:id="159" w:name="include_clip_end_410"/>
      <w:bookmarkEnd w:id="159"/>
    </w:p>
    <w:p w:rsidR="000F3CFE" w:rsidRDefault="000F3CFE" w:rsidP="000F3CFE">
      <w:r>
        <w:t>Rep. SANDIFER explained the Veto.</w:t>
      </w:r>
    </w:p>
    <w:p w:rsidR="000F3CFE" w:rsidRDefault="000F3CFE" w:rsidP="000F3CFE"/>
    <w:p w:rsidR="000F3CFE" w:rsidRDefault="000F3CFE" w:rsidP="000F3CFE">
      <w:r>
        <w:t>The question was put, shall the Act become a part of the law, the Veto of his Excellency, the Governor to the contrary notwithstanding, the yeas and nays were taken resulting as follows:</w:t>
      </w:r>
    </w:p>
    <w:p w:rsidR="000F3CFE" w:rsidRDefault="000F3CFE" w:rsidP="000F3CFE">
      <w:pPr>
        <w:jc w:val="center"/>
      </w:pPr>
      <w:bookmarkStart w:id="160" w:name="vote_start412"/>
      <w:bookmarkEnd w:id="160"/>
      <w:r>
        <w:t>Yeas 95; Nays 5</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Allison</w:t>
            </w:r>
          </w:p>
        </w:tc>
        <w:tc>
          <w:tcPr>
            <w:tcW w:w="2179" w:type="dxa"/>
            <w:shd w:val="clear" w:color="auto" w:fill="auto"/>
          </w:tcPr>
          <w:p w:rsidR="000F3CFE" w:rsidRPr="000F3CFE" w:rsidRDefault="000F3CFE" w:rsidP="000F3CFE">
            <w:pPr>
              <w:keepNext/>
              <w:ind w:firstLine="0"/>
            </w:pPr>
            <w:r>
              <w:t>Anderson</w:t>
            </w:r>
          </w:p>
        </w:tc>
        <w:tc>
          <w:tcPr>
            <w:tcW w:w="2180" w:type="dxa"/>
            <w:shd w:val="clear" w:color="auto" w:fill="auto"/>
          </w:tcPr>
          <w:p w:rsidR="000F3CFE" w:rsidRPr="000F3CFE" w:rsidRDefault="000F3CFE" w:rsidP="000F3CFE">
            <w:pPr>
              <w:keepNext/>
              <w:ind w:firstLine="0"/>
            </w:pPr>
            <w:r>
              <w:t>Atkinson</w:t>
            </w:r>
          </w:p>
        </w:tc>
      </w:tr>
      <w:tr w:rsidR="000F3CFE" w:rsidRPr="000F3CFE" w:rsidTr="000F3CFE">
        <w:tc>
          <w:tcPr>
            <w:tcW w:w="2179" w:type="dxa"/>
            <w:shd w:val="clear" w:color="auto" w:fill="auto"/>
          </w:tcPr>
          <w:p w:rsidR="000F3CFE" w:rsidRPr="000F3CFE" w:rsidRDefault="000F3CFE" w:rsidP="000F3CFE">
            <w:pPr>
              <w:ind w:firstLine="0"/>
            </w:pPr>
            <w:r>
              <w:t>Bailey</w:t>
            </w:r>
          </w:p>
        </w:tc>
        <w:tc>
          <w:tcPr>
            <w:tcW w:w="2179" w:type="dxa"/>
            <w:shd w:val="clear" w:color="auto" w:fill="auto"/>
          </w:tcPr>
          <w:p w:rsidR="000F3CFE" w:rsidRPr="000F3CFE" w:rsidRDefault="000F3CFE" w:rsidP="000F3CFE">
            <w:pPr>
              <w:ind w:firstLine="0"/>
            </w:pPr>
            <w:r>
              <w:t>Bamberg</w:t>
            </w:r>
          </w:p>
        </w:tc>
        <w:tc>
          <w:tcPr>
            <w:tcW w:w="2180" w:type="dxa"/>
            <w:shd w:val="clear" w:color="auto" w:fill="auto"/>
          </w:tcPr>
          <w:p w:rsidR="000F3CFE" w:rsidRPr="000F3CFE" w:rsidRDefault="000F3CFE" w:rsidP="000F3CFE">
            <w:pPr>
              <w:ind w:firstLine="0"/>
            </w:pPr>
            <w:r>
              <w:t>Bannister</w:t>
            </w:r>
          </w:p>
        </w:tc>
      </w:tr>
      <w:tr w:rsidR="000F3CFE" w:rsidRPr="000F3CFE" w:rsidTr="000F3CFE">
        <w:tc>
          <w:tcPr>
            <w:tcW w:w="2179" w:type="dxa"/>
            <w:shd w:val="clear" w:color="auto" w:fill="auto"/>
          </w:tcPr>
          <w:p w:rsidR="000F3CFE" w:rsidRPr="000F3CFE" w:rsidRDefault="000F3CFE" w:rsidP="000F3CFE">
            <w:pPr>
              <w:ind w:firstLine="0"/>
            </w:pPr>
            <w:r>
              <w:t>Bennett</w:t>
            </w:r>
          </w:p>
        </w:tc>
        <w:tc>
          <w:tcPr>
            <w:tcW w:w="2179" w:type="dxa"/>
            <w:shd w:val="clear" w:color="auto" w:fill="auto"/>
          </w:tcPr>
          <w:p w:rsidR="000F3CFE" w:rsidRPr="000F3CFE" w:rsidRDefault="000F3CFE" w:rsidP="000F3CFE">
            <w:pPr>
              <w:ind w:firstLine="0"/>
            </w:pPr>
            <w:r>
              <w:t>Bernstein</w:t>
            </w:r>
          </w:p>
        </w:tc>
        <w:tc>
          <w:tcPr>
            <w:tcW w:w="2180" w:type="dxa"/>
            <w:shd w:val="clear" w:color="auto" w:fill="auto"/>
          </w:tcPr>
          <w:p w:rsidR="000F3CFE" w:rsidRPr="000F3CFE" w:rsidRDefault="000F3CFE" w:rsidP="000F3CFE">
            <w:pPr>
              <w:ind w:firstLine="0"/>
            </w:pPr>
            <w:r>
              <w:t>Blackwell</w:t>
            </w:r>
          </w:p>
        </w:tc>
      </w:tr>
      <w:tr w:rsidR="000F3CFE" w:rsidRPr="000F3CFE" w:rsidTr="000F3CFE">
        <w:tc>
          <w:tcPr>
            <w:tcW w:w="2179" w:type="dxa"/>
            <w:shd w:val="clear" w:color="auto" w:fill="auto"/>
          </w:tcPr>
          <w:p w:rsidR="000F3CFE" w:rsidRPr="000F3CFE" w:rsidRDefault="000F3CFE" w:rsidP="000F3CFE">
            <w:pPr>
              <w:ind w:firstLine="0"/>
            </w:pPr>
            <w:r>
              <w:t>Bradley</w:t>
            </w:r>
          </w:p>
        </w:tc>
        <w:tc>
          <w:tcPr>
            <w:tcW w:w="2179" w:type="dxa"/>
            <w:shd w:val="clear" w:color="auto" w:fill="auto"/>
          </w:tcPr>
          <w:p w:rsidR="000F3CFE" w:rsidRPr="000F3CFE" w:rsidRDefault="000F3CFE" w:rsidP="000F3CFE">
            <w:pPr>
              <w:ind w:firstLine="0"/>
            </w:pPr>
            <w:r>
              <w:t>Brawley</w:t>
            </w:r>
          </w:p>
        </w:tc>
        <w:tc>
          <w:tcPr>
            <w:tcW w:w="2180" w:type="dxa"/>
            <w:shd w:val="clear" w:color="auto" w:fill="auto"/>
          </w:tcPr>
          <w:p w:rsidR="000F3CFE" w:rsidRPr="000F3CFE" w:rsidRDefault="000F3CFE" w:rsidP="000F3CFE">
            <w:pPr>
              <w:ind w:firstLine="0"/>
            </w:pPr>
            <w:r>
              <w:t>Brittain</w:t>
            </w:r>
          </w:p>
        </w:tc>
      </w:tr>
      <w:tr w:rsidR="000F3CFE" w:rsidRPr="000F3CFE" w:rsidTr="000F3CFE">
        <w:tc>
          <w:tcPr>
            <w:tcW w:w="2179" w:type="dxa"/>
            <w:shd w:val="clear" w:color="auto" w:fill="auto"/>
          </w:tcPr>
          <w:p w:rsidR="000F3CFE" w:rsidRPr="000F3CFE" w:rsidRDefault="000F3CFE" w:rsidP="000F3CFE">
            <w:pPr>
              <w:ind w:firstLine="0"/>
            </w:pPr>
            <w:r>
              <w:t>Bryant</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Clyburn</w:t>
            </w:r>
          </w:p>
        </w:tc>
        <w:tc>
          <w:tcPr>
            <w:tcW w:w="2180" w:type="dxa"/>
            <w:shd w:val="clear" w:color="auto" w:fill="auto"/>
          </w:tcPr>
          <w:p w:rsidR="000F3CFE" w:rsidRPr="000F3CFE" w:rsidRDefault="000F3CFE" w:rsidP="000F3CFE">
            <w:pPr>
              <w:ind w:firstLine="0"/>
            </w:pPr>
            <w:r>
              <w:t>Cobb-Hunter</w:t>
            </w:r>
          </w:p>
        </w:tc>
      </w:tr>
      <w:tr w:rsidR="000F3CFE" w:rsidRPr="000F3CFE" w:rsidTr="000F3CFE">
        <w:tc>
          <w:tcPr>
            <w:tcW w:w="2179" w:type="dxa"/>
            <w:shd w:val="clear" w:color="auto" w:fill="auto"/>
          </w:tcPr>
          <w:p w:rsidR="000F3CFE" w:rsidRPr="000F3CFE" w:rsidRDefault="000F3CFE" w:rsidP="000F3CFE">
            <w:pPr>
              <w:ind w:firstLine="0"/>
            </w:pPr>
            <w:r>
              <w:t>Collins</w:t>
            </w:r>
          </w:p>
        </w:tc>
        <w:tc>
          <w:tcPr>
            <w:tcW w:w="2179" w:type="dxa"/>
            <w:shd w:val="clear" w:color="auto" w:fill="auto"/>
          </w:tcPr>
          <w:p w:rsidR="000F3CFE" w:rsidRPr="000F3CFE" w:rsidRDefault="000F3CFE" w:rsidP="000F3CFE">
            <w:pPr>
              <w:ind w:firstLine="0"/>
            </w:pPr>
            <w:r>
              <w:t>B. Cox</w:t>
            </w:r>
          </w:p>
        </w:tc>
        <w:tc>
          <w:tcPr>
            <w:tcW w:w="2180" w:type="dxa"/>
            <w:shd w:val="clear" w:color="auto" w:fill="auto"/>
          </w:tcPr>
          <w:p w:rsidR="000F3CFE" w:rsidRPr="000F3CFE" w:rsidRDefault="000F3CFE" w:rsidP="000F3CFE">
            <w:pPr>
              <w:ind w:firstLine="0"/>
            </w:pPr>
            <w:r>
              <w:t>W. Cox</w:t>
            </w:r>
          </w:p>
        </w:tc>
      </w:tr>
      <w:tr w:rsidR="000F3CFE" w:rsidRPr="000F3CFE" w:rsidTr="000F3CFE">
        <w:tc>
          <w:tcPr>
            <w:tcW w:w="2179" w:type="dxa"/>
            <w:shd w:val="clear" w:color="auto" w:fill="auto"/>
          </w:tcPr>
          <w:p w:rsidR="000F3CFE" w:rsidRPr="000F3CFE" w:rsidRDefault="000F3CFE" w:rsidP="000F3CFE">
            <w:pPr>
              <w:ind w:firstLine="0"/>
            </w:pPr>
            <w:r>
              <w:t>Crawford</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Hewitt</w:t>
            </w:r>
          </w:p>
        </w:tc>
        <w:tc>
          <w:tcPr>
            <w:tcW w:w="2179" w:type="dxa"/>
            <w:shd w:val="clear" w:color="auto" w:fill="auto"/>
          </w:tcPr>
          <w:p w:rsidR="000F3CFE" w:rsidRPr="000F3CFE" w:rsidRDefault="000F3CFE" w:rsidP="000F3CFE">
            <w:pPr>
              <w:ind w:firstLine="0"/>
            </w:pPr>
            <w:r>
              <w:t>Hixon</w:t>
            </w:r>
          </w:p>
        </w:tc>
        <w:tc>
          <w:tcPr>
            <w:tcW w:w="2180" w:type="dxa"/>
            <w:shd w:val="clear" w:color="auto" w:fill="auto"/>
          </w:tcPr>
          <w:p w:rsidR="000F3CFE" w:rsidRPr="000F3CFE" w:rsidRDefault="000F3CFE" w:rsidP="000F3CFE">
            <w:pPr>
              <w:ind w:firstLine="0"/>
            </w:pPr>
            <w:r>
              <w:t>Hosey</w:t>
            </w:r>
          </w:p>
        </w:tc>
      </w:tr>
      <w:tr w:rsidR="000F3CFE" w:rsidRPr="000F3CFE" w:rsidTr="000F3CFE">
        <w:tc>
          <w:tcPr>
            <w:tcW w:w="2179" w:type="dxa"/>
            <w:shd w:val="clear" w:color="auto" w:fill="auto"/>
          </w:tcPr>
          <w:p w:rsidR="000F3CFE" w:rsidRPr="000F3CFE" w:rsidRDefault="000F3CFE" w:rsidP="000F3CFE">
            <w:pPr>
              <w:ind w:firstLine="0"/>
            </w:pPr>
            <w:r>
              <w:t>Howard</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Jordan</w:t>
            </w:r>
          </w:p>
        </w:tc>
        <w:tc>
          <w:tcPr>
            <w:tcW w:w="2179" w:type="dxa"/>
            <w:shd w:val="clear" w:color="auto" w:fill="auto"/>
          </w:tcPr>
          <w:p w:rsidR="000F3CFE" w:rsidRPr="000F3CFE" w:rsidRDefault="000F3CFE" w:rsidP="000F3CFE">
            <w:pPr>
              <w:ind w:firstLine="0"/>
            </w:pPr>
            <w:r>
              <w:t>Kimmons</w:t>
            </w:r>
          </w:p>
        </w:tc>
        <w:tc>
          <w:tcPr>
            <w:tcW w:w="2180" w:type="dxa"/>
            <w:shd w:val="clear" w:color="auto" w:fill="auto"/>
          </w:tcPr>
          <w:p w:rsidR="000F3CFE" w:rsidRPr="000F3CFE" w:rsidRDefault="000F3CFE" w:rsidP="000F3CFE">
            <w:pPr>
              <w:ind w:firstLine="0"/>
            </w:pPr>
            <w:r>
              <w:t>King</w:t>
            </w:r>
          </w:p>
        </w:tc>
      </w:tr>
      <w:tr w:rsidR="000F3CFE" w:rsidRPr="000F3CFE" w:rsidTr="000F3CFE">
        <w:tc>
          <w:tcPr>
            <w:tcW w:w="2179" w:type="dxa"/>
            <w:shd w:val="clear" w:color="auto" w:fill="auto"/>
          </w:tcPr>
          <w:p w:rsidR="000F3CFE" w:rsidRPr="000F3CFE" w:rsidRDefault="000F3CFE" w:rsidP="000F3CFE">
            <w:pPr>
              <w:ind w:firstLine="0"/>
            </w:pPr>
            <w:r>
              <w:t>Kirby</w:t>
            </w:r>
          </w:p>
        </w:tc>
        <w:tc>
          <w:tcPr>
            <w:tcW w:w="2179" w:type="dxa"/>
            <w:shd w:val="clear" w:color="auto" w:fill="auto"/>
          </w:tcPr>
          <w:p w:rsidR="000F3CFE" w:rsidRPr="000F3CFE" w:rsidRDefault="000F3CFE" w:rsidP="000F3CFE">
            <w:pPr>
              <w:ind w:firstLine="0"/>
            </w:pPr>
            <w:r>
              <w:t>Ligon</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Martin</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McGarry</w:t>
            </w:r>
          </w:p>
        </w:tc>
        <w:tc>
          <w:tcPr>
            <w:tcW w:w="2179" w:type="dxa"/>
            <w:shd w:val="clear" w:color="auto" w:fill="auto"/>
          </w:tcPr>
          <w:p w:rsidR="000F3CFE" w:rsidRPr="000F3CFE" w:rsidRDefault="000F3CFE" w:rsidP="000F3CFE">
            <w:pPr>
              <w:ind w:firstLine="0"/>
            </w:pPr>
            <w:r>
              <w:t>McGinnis</w:t>
            </w:r>
          </w:p>
        </w:tc>
        <w:tc>
          <w:tcPr>
            <w:tcW w:w="2180" w:type="dxa"/>
            <w:shd w:val="clear" w:color="auto" w:fill="auto"/>
          </w:tcPr>
          <w:p w:rsidR="000F3CFE" w:rsidRPr="000F3CFE" w:rsidRDefault="000F3CFE" w:rsidP="000F3CFE">
            <w:pPr>
              <w:ind w:firstLine="0"/>
            </w:pPr>
            <w:r>
              <w:t>McKnight</w:t>
            </w:r>
          </w:p>
        </w:tc>
      </w:tr>
      <w:tr w:rsidR="000F3CFE" w:rsidRPr="000F3CFE" w:rsidTr="000F3CFE">
        <w:tc>
          <w:tcPr>
            <w:tcW w:w="2179" w:type="dxa"/>
            <w:shd w:val="clear" w:color="auto" w:fill="auto"/>
          </w:tcPr>
          <w:p w:rsidR="000F3CFE" w:rsidRPr="000F3CFE" w:rsidRDefault="000F3CFE" w:rsidP="000F3CFE">
            <w:pPr>
              <w:ind w:firstLine="0"/>
            </w:pPr>
            <w:r>
              <w:t>T. Moore</w:t>
            </w:r>
          </w:p>
        </w:tc>
        <w:tc>
          <w:tcPr>
            <w:tcW w:w="2179" w:type="dxa"/>
            <w:shd w:val="clear" w:color="auto" w:fill="auto"/>
          </w:tcPr>
          <w:p w:rsidR="000F3CFE" w:rsidRPr="000F3CFE" w:rsidRDefault="000F3CFE" w:rsidP="000F3CFE">
            <w:pPr>
              <w:ind w:firstLine="0"/>
            </w:pPr>
            <w:r>
              <w:t>Morgan</w:t>
            </w:r>
          </w:p>
        </w:tc>
        <w:tc>
          <w:tcPr>
            <w:tcW w:w="2180" w:type="dxa"/>
            <w:shd w:val="clear" w:color="auto" w:fill="auto"/>
          </w:tcPr>
          <w:p w:rsidR="000F3CFE" w:rsidRPr="000F3CFE" w:rsidRDefault="000F3CFE" w:rsidP="000F3CFE">
            <w:pPr>
              <w:ind w:firstLine="0"/>
            </w:pPr>
            <w:r>
              <w:t>D. C. Moss</w:t>
            </w:r>
          </w:p>
        </w:tc>
      </w:tr>
      <w:tr w:rsidR="000F3CFE" w:rsidRPr="000F3CFE" w:rsidTr="000F3CFE">
        <w:tc>
          <w:tcPr>
            <w:tcW w:w="2179" w:type="dxa"/>
            <w:shd w:val="clear" w:color="auto" w:fill="auto"/>
          </w:tcPr>
          <w:p w:rsidR="000F3CFE" w:rsidRPr="000F3CFE" w:rsidRDefault="000F3CFE" w:rsidP="000F3CFE">
            <w:pPr>
              <w:ind w:firstLine="0"/>
            </w:pPr>
            <w:r>
              <w:t>V. S. Moss</w:t>
            </w:r>
          </w:p>
        </w:tc>
        <w:tc>
          <w:tcPr>
            <w:tcW w:w="2179" w:type="dxa"/>
            <w:shd w:val="clear" w:color="auto" w:fill="auto"/>
          </w:tcPr>
          <w:p w:rsidR="000F3CFE" w:rsidRPr="000F3CFE" w:rsidRDefault="000F3CFE" w:rsidP="000F3CFE">
            <w:pPr>
              <w:ind w:firstLine="0"/>
            </w:pPr>
            <w:r>
              <w:t>Murphy</w:t>
            </w:r>
          </w:p>
        </w:tc>
        <w:tc>
          <w:tcPr>
            <w:tcW w:w="2180" w:type="dxa"/>
            <w:shd w:val="clear" w:color="auto" w:fill="auto"/>
          </w:tcPr>
          <w:p w:rsidR="000F3CFE" w:rsidRPr="000F3CFE" w:rsidRDefault="000F3CFE" w:rsidP="000F3CFE">
            <w:pPr>
              <w:ind w:firstLine="0"/>
            </w:pPr>
            <w:r>
              <w:t>B. Newton</w:t>
            </w:r>
          </w:p>
        </w:tc>
      </w:tr>
      <w:tr w:rsidR="000F3CFE" w:rsidRPr="000F3CFE" w:rsidTr="000F3CFE">
        <w:tc>
          <w:tcPr>
            <w:tcW w:w="2179" w:type="dxa"/>
            <w:shd w:val="clear" w:color="auto" w:fill="auto"/>
          </w:tcPr>
          <w:p w:rsidR="000F3CFE" w:rsidRPr="000F3CFE" w:rsidRDefault="000F3CFE" w:rsidP="000F3CFE">
            <w:pPr>
              <w:ind w:firstLine="0"/>
            </w:pPr>
            <w:r>
              <w:t>W. Newton</w:t>
            </w:r>
          </w:p>
        </w:tc>
        <w:tc>
          <w:tcPr>
            <w:tcW w:w="2179" w:type="dxa"/>
            <w:shd w:val="clear" w:color="auto" w:fill="auto"/>
          </w:tcPr>
          <w:p w:rsidR="000F3CFE" w:rsidRPr="000F3CFE" w:rsidRDefault="000F3CFE" w:rsidP="000F3CFE">
            <w:pPr>
              <w:ind w:firstLine="0"/>
            </w:pPr>
            <w:r>
              <w:t>Nutt</w:t>
            </w:r>
          </w:p>
        </w:tc>
        <w:tc>
          <w:tcPr>
            <w:tcW w:w="2180" w:type="dxa"/>
            <w:shd w:val="clear" w:color="auto" w:fill="auto"/>
          </w:tcPr>
          <w:p w:rsidR="000F3CFE" w:rsidRPr="000F3CFE" w:rsidRDefault="000F3CFE" w:rsidP="000F3CFE">
            <w:pPr>
              <w:ind w:firstLine="0"/>
            </w:pPr>
            <w:r>
              <w:t>Oremus</w:t>
            </w:r>
          </w:p>
        </w:tc>
      </w:tr>
      <w:tr w:rsidR="000F3CFE" w:rsidRPr="000F3CFE" w:rsidTr="000F3CFE">
        <w:tc>
          <w:tcPr>
            <w:tcW w:w="2179" w:type="dxa"/>
            <w:shd w:val="clear" w:color="auto" w:fill="auto"/>
          </w:tcPr>
          <w:p w:rsidR="000F3CFE" w:rsidRPr="000F3CFE" w:rsidRDefault="000F3CFE" w:rsidP="000F3CFE">
            <w:pPr>
              <w:ind w:firstLine="0"/>
            </w:pPr>
            <w:r>
              <w:t>Ott</w:t>
            </w:r>
          </w:p>
        </w:tc>
        <w:tc>
          <w:tcPr>
            <w:tcW w:w="2179" w:type="dxa"/>
            <w:shd w:val="clear" w:color="auto" w:fill="auto"/>
          </w:tcPr>
          <w:p w:rsidR="000F3CFE" w:rsidRPr="000F3CFE" w:rsidRDefault="000F3CFE" w:rsidP="000F3CFE">
            <w:pPr>
              <w:ind w:firstLine="0"/>
            </w:pPr>
            <w:r>
              <w:t>Pendarvis</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White</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S. Williams</w:t>
            </w:r>
          </w:p>
        </w:tc>
      </w:tr>
      <w:tr w:rsidR="000F3CFE" w:rsidRPr="000F3CFE" w:rsidTr="000F3CFE">
        <w:tc>
          <w:tcPr>
            <w:tcW w:w="2179" w:type="dxa"/>
            <w:shd w:val="clear" w:color="auto" w:fill="auto"/>
          </w:tcPr>
          <w:p w:rsidR="000F3CFE" w:rsidRPr="000F3CFE" w:rsidRDefault="000F3CFE" w:rsidP="000F3CFE">
            <w:pPr>
              <w:keepNext/>
              <w:ind w:firstLine="0"/>
            </w:pPr>
            <w:r>
              <w:t>Willis</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Total--95</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Dabney</w:t>
            </w:r>
          </w:p>
        </w:tc>
        <w:tc>
          <w:tcPr>
            <w:tcW w:w="2179" w:type="dxa"/>
            <w:shd w:val="clear" w:color="auto" w:fill="auto"/>
          </w:tcPr>
          <w:p w:rsidR="000F3CFE" w:rsidRPr="000F3CFE" w:rsidRDefault="000F3CFE" w:rsidP="000F3CFE">
            <w:pPr>
              <w:keepNext/>
              <w:ind w:firstLine="0"/>
            </w:pPr>
            <w:r>
              <w:t>Hill</w:t>
            </w:r>
          </w:p>
        </w:tc>
        <w:tc>
          <w:tcPr>
            <w:tcW w:w="2180" w:type="dxa"/>
            <w:shd w:val="clear" w:color="auto" w:fill="auto"/>
          </w:tcPr>
          <w:p w:rsidR="000F3CFE" w:rsidRPr="000F3CFE" w:rsidRDefault="000F3CFE" w:rsidP="000F3CFE">
            <w:pPr>
              <w:keepNext/>
              <w:ind w:firstLine="0"/>
            </w:pPr>
            <w:r>
              <w:t>Jones</w:t>
            </w:r>
          </w:p>
        </w:tc>
      </w:tr>
      <w:tr w:rsidR="000F3CFE" w:rsidRPr="000F3CFE" w:rsidTr="000F3CFE">
        <w:tc>
          <w:tcPr>
            <w:tcW w:w="2179" w:type="dxa"/>
            <w:shd w:val="clear" w:color="auto" w:fill="auto"/>
          </w:tcPr>
          <w:p w:rsidR="000F3CFE" w:rsidRPr="000F3CFE" w:rsidRDefault="000F3CFE" w:rsidP="000F3CFE">
            <w:pPr>
              <w:keepNext/>
              <w:ind w:firstLine="0"/>
            </w:pPr>
            <w:r>
              <w:t>May</w:t>
            </w:r>
          </w:p>
        </w:tc>
        <w:tc>
          <w:tcPr>
            <w:tcW w:w="2179" w:type="dxa"/>
            <w:shd w:val="clear" w:color="auto" w:fill="auto"/>
          </w:tcPr>
          <w:p w:rsidR="000F3CFE" w:rsidRPr="000F3CFE" w:rsidRDefault="000F3CFE" w:rsidP="000F3CFE">
            <w:pPr>
              <w:keepNext/>
              <w:ind w:firstLine="0"/>
            </w:pPr>
            <w:r>
              <w:t>McCabe</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Total--5</w:t>
      </w:r>
    </w:p>
    <w:p w:rsidR="000F3CFE" w:rsidRDefault="000F3CFE" w:rsidP="000F3CFE">
      <w:pPr>
        <w:jc w:val="center"/>
        <w:rPr>
          <w:b/>
        </w:rPr>
      </w:pPr>
    </w:p>
    <w:p w:rsidR="000F3CFE" w:rsidRDefault="000F3CFE" w:rsidP="000F3CFE">
      <w:r>
        <w:t>So, the Veto of the Governor was overridden and a message was ordered sent to the Senate accordingly.</w:t>
      </w:r>
    </w:p>
    <w:p w:rsidR="000F3CFE" w:rsidRDefault="000F3CFE" w:rsidP="000F3CFE"/>
    <w:p w:rsidR="000F3CFE" w:rsidRDefault="000F3CFE" w:rsidP="000F3CFE">
      <w:pPr>
        <w:keepNext/>
        <w:jc w:val="center"/>
        <w:rPr>
          <w:b/>
        </w:rPr>
      </w:pPr>
      <w:r w:rsidRPr="000F3CFE">
        <w:rPr>
          <w:b/>
        </w:rPr>
        <w:t>H. 4011--ADOPTED AND SENT TO SENATE</w:t>
      </w:r>
    </w:p>
    <w:p w:rsidR="000F3CFE" w:rsidRDefault="000F3CFE" w:rsidP="000F3CFE">
      <w:r>
        <w:t xml:space="preserve">The following Concurrent Resolution was taken up:  </w:t>
      </w:r>
    </w:p>
    <w:p w:rsidR="000F3CFE" w:rsidRDefault="000F3CFE" w:rsidP="000F3CFE">
      <w:bookmarkStart w:id="161" w:name="include_clip_start_415"/>
      <w:bookmarkEnd w:id="161"/>
    </w:p>
    <w:p w:rsidR="000F3CFE" w:rsidRDefault="000F3CFE" w:rsidP="000F3CFE">
      <w:pPr>
        <w:keepNext/>
      </w:pPr>
      <w:r>
        <w:t>H. 4011 -- Reps. Erickson, W. Newton, Herbkersman, Bradley and Rivers: A CONCURRENT RESOLUTION TO REQUEST THE DEPARTMENT OF TRANSPORTATION NAME THE NEW HARBOR ISLAND BRIDGE IN BEAUFORT COUNTY THE "GEORGE J. 'GEORDIE' MADLINGER III BRIDGE" AND ERECT APPROPRIATE MARKERS OR SIGNS AT THE BRIDGE CONTAINING THESE WORDS.</w:t>
      </w:r>
    </w:p>
    <w:p w:rsidR="000F3CFE" w:rsidRDefault="000F3CFE" w:rsidP="000F3CFE">
      <w:bookmarkStart w:id="162" w:name="include_clip_end_415"/>
      <w:bookmarkEnd w:id="162"/>
      <w:r>
        <w:t>The Concurrent Resolution was adopted and sent to the Senate.</w:t>
      </w:r>
    </w:p>
    <w:p w:rsidR="000F3CFE" w:rsidRDefault="000F3CFE" w:rsidP="000F3CFE"/>
    <w:p w:rsidR="000F3CFE" w:rsidRDefault="000F3CFE" w:rsidP="000F3CFE">
      <w:pPr>
        <w:keepNext/>
        <w:jc w:val="center"/>
        <w:rPr>
          <w:b/>
        </w:rPr>
      </w:pPr>
      <w:r w:rsidRPr="000F3CFE">
        <w:rPr>
          <w:b/>
        </w:rPr>
        <w:t>H. 4018--ADOPTED AND SENT TO SENATE</w:t>
      </w:r>
    </w:p>
    <w:p w:rsidR="000F3CFE" w:rsidRDefault="000F3CFE" w:rsidP="000F3CFE">
      <w:r>
        <w:t xml:space="preserve">The following Concurrent Resolution was taken up:  </w:t>
      </w:r>
    </w:p>
    <w:p w:rsidR="000F3CFE" w:rsidRDefault="000F3CFE" w:rsidP="000F3CFE">
      <w:bookmarkStart w:id="163" w:name="include_clip_start_418"/>
      <w:bookmarkEnd w:id="163"/>
    </w:p>
    <w:p w:rsidR="000F3CFE" w:rsidRDefault="000F3CFE" w:rsidP="000F3CFE">
      <w:pPr>
        <w:keepNext/>
      </w:pPr>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0F3CFE" w:rsidRDefault="000F3CFE" w:rsidP="000F3CFE">
      <w:bookmarkStart w:id="164" w:name="include_clip_end_418"/>
      <w:bookmarkEnd w:id="164"/>
      <w:r>
        <w:t>The Concurrent Resolution was adopted and sent to the Senate.</w:t>
      </w:r>
    </w:p>
    <w:p w:rsidR="000F3CFE" w:rsidRDefault="000F3CFE" w:rsidP="000F3CFE"/>
    <w:p w:rsidR="000F3CFE" w:rsidRDefault="000F3CFE" w:rsidP="000F3CFE">
      <w:pPr>
        <w:keepNext/>
        <w:jc w:val="center"/>
        <w:rPr>
          <w:b/>
        </w:rPr>
      </w:pPr>
      <w:r w:rsidRPr="000F3CFE">
        <w:rPr>
          <w:b/>
        </w:rPr>
        <w:t>H. 4025--ADOPTED AND SENT TO SENATE</w:t>
      </w:r>
    </w:p>
    <w:p w:rsidR="000F3CFE" w:rsidRDefault="000F3CFE" w:rsidP="000F3CFE">
      <w:r>
        <w:t xml:space="preserve">The following Concurrent Resolution was taken up:  </w:t>
      </w:r>
    </w:p>
    <w:p w:rsidR="000F3CFE" w:rsidRDefault="000F3CFE" w:rsidP="000F3CFE">
      <w:bookmarkStart w:id="165" w:name="include_clip_start_421"/>
      <w:bookmarkEnd w:id="165"/>
    </w:p>
    <w:p w:rsidR="000F3CFE" w:rsidRDefault="000F3CFE" w:rsidP="000F3CFE">
      <w:pPr>
        <w:keepNext/>
      </w:pPr>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0F3CFE" w:rsidRDefault="000F3CFE" w:rsidP="000F3CFE">
      <w:bookmarkStart w:id="166" w:name="include_clip_end_421"/>
      <w:bookmarkEnd w:id="166"/>
      <w:r>
        <w:t>The Concurrent Resolution was adopted and sent to the Senate.</w:t>
      </w:r>
    </w:p>
    <w:p w:rsidR="000F3CFE" w:rsidRDefault="000F3CFE" w:rsidP="000F3CFE"/>
    <w:p w:rsidR="000F3CFE" w:rsidRDefault="000F3CFE" w:rsidP="000F3CFE">
      <w:pPr>
        <w:keepNext/>
        <w:jc w:val="center"/>
        <w:rPr>
          <w:b/>
        </w:rPr>
      </w:pPr>
      <w:r w:rsidRPr="000F3CFE">
        <w:rPr>
          <w:b/>
        </w:rPr>
        <w:t>H. 4043--ADOPTED AND SENT TO SENATE</w:t>
      </w:r>
    </w:p>
    <w:p w:rsidR="000F3CFE" w:rsidRDefault="000F3CFE" w:rsidP="000F3CFE">
      <w:r>
        <w:t xml:space="preserve">The following Concurrent Resolution was taken up:  </w:t>
      </w:r>
    </w:p>
    <w:p w:rsidR="000F3CFE" w:rsidRDefault="000F3CFE" w:rsidP="000F3CFE">
      <w:bookmarkStart w:id="167" w:name="include_clip_start_424"/>
      <w:bookmarkEnd w:id="167"/>
    </w:p>
    <w:p w:rsidR="000F3CFE" w:rsidRDefault="000F3CFE" w:rsidP="000F3CFE">
      <w:pPr>
        <w:keepNext/>
      </w:pPr>
      <w:r>
        <w:t>H. 4043 --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0F3CFE" w:rsidRDefault="000F3CFE" w:rsidP="000F3CFE">
      <w:bookmarkStart w:id="168" w:name="include_clip_end_424"/>
      <w:bookmarkEnd w:id="168"/>
      <w:r>
        <w:t>The Concurrent Resolution was adopted and sent to the Senate.</w:t>
      </w:r>
    </w:p>
    <w:p w:rsidR="000F3CFE" w:rsidRDefault="000F3CFE" w:rsidP="000F3CFE"/>
    <w:p w:rsidR="000F3CFE" w:rsidRDefault="000F3CFE" w:rsidP="000F3CFE">
      <w:pPr>
        <w:keepNext/>
        <w:jc w:val="center"/>
        <w:rPr>
          <w:b/>
        </w:rPr>
      </w:pPr>
      <w:r w:rsidRPr="000F3CFE">
        <w:rPr>
          <w:b/>
        </w:rPr>
        <w:t>RECURRENCE TO THE MORNING HOUR</w:t>
      </w:r>
    </w:p>
    <w:p w:rsidR="000F3CFE" w:rsidRDefault="000F3CFE" w:rsidP="000F3CFE">
      <w:r>
        <w:t>Rep. HIXON moved that the House recur to the morning hour, which was agreed to.</w:t>
      </w:r>
    </w:p>
    <w:p w:rsidR="000F3CFE" w:rsidRDefault="000F3CFE" w:rsidP="000F3CFE"/>
    <w:p w:rsidR="000F3CFE" w:rsidRDefault="000F3CFE" w:rsidP="000F3CFE">
      <w:pPr>
        <w:keepNext/>
        <w:jc w:val="center"/>
        <w:rPr>
          <w:b/>
        </w:rPr>
      </w:pPr>
      <w:r w:rsidRPr="000F3CFE">
        <w:rPr>
          <w:b/>
        </w:rPr>
        <w:t>COMMUNICATION</w:t>
      </w:r>
    </w:p>
    <w:p w:rsidR="000F3CFE" w:rsidRDefault="000F3CFE" w:rsidP="000F3CFE">
      <w:pPr>
        <w:keepNext/>
      </w:pPr>
      <w:r>
        <w:t>The following was received:</w:t>
      </w:r>
    </w:p>
    <w:p w:rsidR="000F3CFE" w:rsidRPr="00195C12" w:rsidRDefault="000F3CFE" w:rsidP="000F3CFE">
      <w:pPr>
        <w:keepLines/>
        <w:tabs>
          <w:tab w:val="left" w:pos="216"/>
        </w:tabs>
        <w:ind w:firstLine="0"/>
        <w:jc w:val="center"/>
      </w:pPr>
      <w:bookmarkStart w:id="169" w:name="file_start429"/>
      <w:bookmarkEnd w:id="169"/>
      <w:r w:rsidRPr="00195C12">
        <w:t>State of South Carolina</w:t>
      </w:r>
    </w:p>
    <w:p w:rsidR="000F3CFE" w:rsidRPr="00195C12" w:rsidRDefault="000F3CFE" w:rsidP="000F3CFE">
      <w:pPr>
        <w:keepLines/>
        <w:tabs>
          <w:tab w:val="left" w:pos="216"/>
        </w:tabs>
        <w:ind w:firstLine="0"/>
        <w:jc w:val="center"/>
      </w:pPr>
      <w:r w:rsidRPr="00195C12">
        <w:t>Office of the Governor</w:t>
      </w:r>
    </w:p>
    <w:p w:rsidR="000F3CFE" w:rsidRPr="00195C12" w:rsidRDefault="000F3CFE" w:rsidP="000F3CFE">
      <w:pPr>
        <w:keepLines/>
        <w:tabs>
          <w:tab w:val="left" w:pos="216"/>
        </w:tabs>
        <w:ind w:firstLine="0"/>
      </w:pPr>
    </w:p>
    <w:p w:rsidR="000F3CFE" w:rsidRPr="00195C12" w:rsidRDefault="000F3CFE" w:rsidP="000F3CFE">
      <w:pPr>
        <w:keepLines/>
        <w:tabs>
          <w:tab w:val="left" w:pos="216"/>
        </w:tabs>
        <w:ind w:firstLine="0"/>
      </w:pPr>
      <w:r w:rsidRPr="00195C12">
        <w:t>Columbia, S.C., March 22, 2021</w:t>
      </w:r>
    </w:p>
    <w:p w:rsidR="000F3CFE" w:rsidRPr="00195C12" w:rsidRDefault="000F3CFE" w:rsidP="000F3CFE">
      <w:pPr>
        <w:keepLines/>
        <w:tabs>
          <w:tab w:val="left" w:pos="216"/>
        </w:tabs>
        <w:ind w:firstLine="0"/>
      </w:pPr>
      <w:r w:rsidRPr="00195C12">
        <w:t>Mr. Speaker and Members of the House of Representatives:</w:t>
      </w:r>
    </w:p>
    <w:p w:rsidR="000F3CFE" w:rsidRPr="00195C12" w:rsidRDefault="000F3CFE" w:rsidP="000F3CFE">
      <w:pPr>
        <w:keepLines/>
        <w:tabs>
          <w:tab w:val="left" w:pos="216"/>
        </w:tabs>
        <w:ind w:firstLine="0"/>
      </w:pPr>
    </w:p>
    <w:p w:rsidR="000F3CFE" w:rsidRPr="00195C12" w:rsidRDefault="000F3CFE" w:rsidP="000F3CFE">
      <w:pPr>
        <w:keepLines/>
        <w:tabs>
          <w:tab w:val="left" w:pos="216"/>
        </w:tabs>
        <w:ind w:firstLine="0"/>
      </w:pPr>
      <w:r w:rsidRPr="00195C12">
        <w:tab/>
        <w:t>I am transmitting herewith an appointment for confirmation. This appointment is made with advice and consent of the House and Senate Members of the 7</w:t>
      </w:r>
      <w:r w:rsidRPr="00195C12">
        <w:rPr>
          <w:vertAlign w:val="superscript"/>
        </w:rPr>
        <w:t>th</w:t>
      </w:r>
      <w:r w:rsidRPr="00195C12">
        <w:t xml:space="preserve"> Congressional Delegation and is therefore submitted for your consideration. </w:t>
      </w:r>
    </w:p>
    <w:p w:rsidR="000F3CFE" w:rsidRPr="00195C12" w:rsidRDefault="000F3CFE" w:rsidP="000F3CFE">
      <w:pPr>
        <w:keepLines/>
        <w:tabs>
          <w:tab w:val="left" w:pos="216"/>
        </w:tabs>
        <w:ind w:firstLine="0"/>
      </w:pPr>
    </w:p>
    <w:p w:rsidR="000F3CFE" w:rsidRPr="00195C12" w:rsidRDefault="000F3CFE" w:rsidP="000F3CFE">
      <w:pPr>
        <w:keepLines/>
        <w:tabs>
          <w:tab w:val="left" w:pos="216"/>
        </w:tabs>
        <w:ind w:firstLine="0"/>
      </w:pPr>
      <w:r w:rsidRPr="00195C12">
        <w:t>STATEWIDE APPOINTMENT</w:t>
      </w:r>
    </w:p>
    <w:p w:rsidR="000F3CFE" w:rsidRPr="00195C12" w:rsidRDefault="000F3CFE" w:rsidP="000F3CFE">
      <w:pPr>
        <w:keepLines/>
        <w:tabs>
          <w:tab w:val="left" w:pos="216"/>
        </w:tabs>
        <w:ind w:firstLine="0"/>
      </w:pPr>
      <w:r w:rsidRPr="00195C12">
        <w:t>Department of Transportation Commission</w:t>
      </w:r>
    </w:p>
    <w:p w:rsidR="000F3CFE" w:rsidRPr="00195C12" w:rsidRDefault="000F3CFE" w:rsidP="000F3CFE">
      <w:pPr>
        <w:keepLines/>
        <w:tabs>
          <w:tab w:val="left" w:pos="216"/>
        </w:tabs>
        <w:ind w:firstLine="0"/>
      </w:pPr>
      <w:r w:rsidRPr="00195C12">
        <w:t>Term Commencing: 02/15/2021</w:t>
      </w:r>
    </w:p>
    <w:p w:rsidR="000F3CFE" w:rsidRPr="00195C12" w:rsidRDefault="000F3CFE" w:rsidP="000F3CFE">
      <w:pPr>
        <w:keepLines/>
        <w:tabs>
          <w:tab w:val="left" w:pos="216"/>
        </w:tabs>
        <w:ind w:firstLine="0"/>
      </w:pPr>
      <w:r w:rsidRPr="00195C12">
        <w:t>Term Expiring: 02/15/2025</w:t>
      </w:r>
    </w:p>
    <w:p w:rsidR="000F3CFE" w:rsidRPr="00195C12" w:rsidRDefault="000F3CFE" w:rsidP="000F3CFE">
      <w:pPr>
        <w:keepLines/>
        <w:tabs>
          <w:tab w:val="left" w:pos="216"/>
        </w:tabs>
        <w:ind w:firstLine="0"/>
      </w:pPr>
      <w:r w:rsidRPr="00195C12">
        <w:t>Seat: 7</w:t>
      </w:r>
      <w:r w:rsidRPr="00195C12">
        <w:rPr>
          <w:vertAlign w:val="superscript"/>
        </w:rPr>
        <w:t>th</w:t>
      </w:r>
      <w:r w:rsidRPr="00195C12">
        <w:t xml:space="preserve"> Congressional District</w:t>
      </w:r>
    </w:p>
    <w:p w:rsidR="000F3CFE" w:rsidRPr="00195C12" w:rsidRDefault="000F3CFE" w:rsidP="000F3CFE">
      <w:pPr>
        <w:keepLines/>
        <w:tabs>
          <w:tab w:val="left" w:pos="216"/>
        </w:tabs>
        <w:ind w:firstLine="0"/>
      </w:pPr>
      <w:r w:rsidRPr="00195C12">
        <w:t>Vice: Self</w:t>
      </w:r>
    </w:p>
    <w:p w:rsidR="000F3CFE" w:rsidRPr="00195C12" w:rsidRDefault="000F3CFE" w:rsidP="000F3CFE">
      <w:pPr>
        <w:keepLines/>
        <w:tabs>
          <w:tab w:val="left" w:pos="216"/>
        </w:tabs>
        <w:ind w:firstLine="0"/>
      </w:pPr>
    </w:p>
    <w:p w:rsidR="000F3CFE" w:rsidRPr="00195C12" w:rsidRDefault="000F3CFE" w:rsidP="000F3CFE">
      <w:pPr>
        <w:keepLines/>
        <w:tabs>
          <w:tab w:val="left" w:pos="216"/>
        </w:tabs>
        <w:ind w:firstLine="0"/>
      </w:pPr>
      <w:r w:rsidRPr="00195C12">
        <w:t>Mr. Tony K. Cox</w:t>
      </w:r>
    </w:p>
    <w:p w:rsidR="000F3CFE" w:rsidRPr="00195C12" w:rsidRDefault="000F3CFE" w:rsidP="000F3CFE">
      <w:pPr>
        <w:keepLines/>
        <w:tabs>
          <w:tab w:val="left" w:pos="216"/>
        </w:tabs>
        <w:ind w:firstLine="0"/>
      </w:pPr>
      <w:r w:rsidRPr="00195C12">
        <w:t>817 Saint Charles Road</w:t>
      </w:r>
    </w:p>
    <w:p w:rsidR="000F3CFE" w:rsidRPr="00195C12" w:rsidRDefault="000F3CFE" w:rsidP="000F3CFE">
      <w:pPr>
        <w:keepLines/>
        <w:tabs>
          <w:tab w:val="left" w:pos="216"/>
        </w:tabs>
        <w:ind w:firstLine="0"/>
      </w:pPr>
      <w:r w:rsidRPr="00195C12">
        <w:t>North Myrtle Beach, South Carolina 29582</w:t>
      </w:r>
    </w:p>
    <w:p w:rsidR="000F3CFE" w:rsidRPr="00195C12" w:rsidRDefault="000F3CFE" w:rsidP="000F3CFE">
      <w:pPr>
        <w:keepLines/>
        <w:tabs>
          <w:tab w:val="left" w:pos="216"/>
        </w:tabs>
        <w:ind w:firstLine="0"/>
      </w:pPr>
    </w:p>
    <w:p w:rsidR="000F3CFE" w:rsidRPr="00195C12" w:rsidRDefault="000F3CFE" w:rsidP="000F3CFE">
      <w:pPr>
        <w:keepLines/>
        <w:tabs>
          <w:tab w:val="left" w:pos="216"/>
        </w:tabs>
        <w:ind w:firstLine="0"/>
      </w:pPr>
      <w:r w:rsidRPr="00195C12">
        <w:t>Yours very truly,</w:t>
      </w:r>
    </w:p>
    <w:p w:rsidR="000F3CFE" w:rsidRPr="00195C12" w:rsidRDefault="000F3CFE" w:rsidP="000F3CFE">
      <w:pPr>
        <w:keepLines/>
        <w:tabs>
          <w:tab w:val="left" w:pos="216"/>
        </w:tabs>
        <w:ind w:firstLine="0"/>
      </w:pPr>
      <w:r w:rsidRPr="00195C12">
        <w:t>Henry McMaster</w:t>
      </w:r>
    </w:p>
    <w:p w:rsidR="000F3CFE" w:rsidRPr="00195C12" w:rsidRDefault="000F3CFE" w:rsidP="000F3CFE">
      <w:pPr>
        <w:keepLines/>
        <w:tabs>
          <w:tab w:val="left" w:pos="216"/>
        </w:tabs>
        <w:ind w:firstLine="0"/>
      </w:pPr>
      <w:r w:rsidRPr="00195C12">
        <w:t>Governor</w:t>
      </w:r>
    </w:p>
    <w:p w:rsidR="000F3CFE" w:rsidRPr="00195C12" w:rsidRDefault="000F3CFE" w:rsidP="000F3CFE">
      <w:pPr>
        <w:keepLines/>
        <w:tabs>
          <w:tab w:val="left" w:pos="216"/>
        </w:tabs>
        <w:ind w:firstLine="0"/>
      </w:pPr>
    </w:p>
    <w:p w:rsidR="000F3CFE" w:rsidRDefault="000F3CFE" w:rsidP="000F3CFE">
      <w:pPr>
        <w:keepLines/>
        <w:tabs>
          <w:tab w:val="left" w:pos="216"/>
        </w:tabs>
        <w:ind w:firstLine="0"/>
      </w:pPr>
      <w:r w:rsidRPr="00195C12">
        <w:t>Referred to the Committee on Education and Public Works</w:t>
      </w:r>
    </w:p>
    <w:p w:rsidR="000F3CFE" w:rsidRDefault="000F3CFE" w:rsidP="000F3CFE">
      <w:pPr>
        <w:keepLines/>
        <w:tabs>
          <w:tab w:val="left" w:pos="216"/>
        </w:tabs>
        <w:ind w:firstLine="0"/>
      </w:pPr>
    </w:p>
    <w:p w:rsidR="000F3CFE" w:rsidRDefault="000F3CFE" w:rsidP="000F3CFE">
      <w:pPr>
        <w:keepNext/>
        <w:jc w:val="center"/>
        <w:rPr>
          <w:b/>
        </w:rPr>
      </w:pPr>
      <w:r w:rsidRPr="000F3CFE">
        <w:rPr>
          <w:b/>
        </w:rPr>
        <w:t xml:space="preserve">REGULATIONS RECEIVED  </w:t>
      </w:r>
    </w:p>
    <w:p w:rsidR="000F3CFE" w:rsidRDefault="000F3CFE" w:rsidP="000F3CFE">
      <w:r>
        <w:t>The following were received and referred to the appropriate committee for consideration:</w:t>
      </w:r>
    </w:p>
    <w:p w:rsidR="000F3CFE" w:rsidRDefault="000F3CFE" w:rsidP="000F3CFE">
      <w:pPr>
        <w:keepNext/>
      </w:pPr>
      <w:r>
        <w:t xml:space="preserve"> </w:t>
      </w:r>
    </w:p>
    <w:p w:rsidR="000F3CFE" w:rsidRPr="00CB27E7" w:rsidRDefault="000F3CFE" w:rsidP="000F3CFE">
      <w:pPr>
        <w:keepNext/>
        <w:ind w:firstLine="0"/>
        <w:jc w:val="left"/>
      </w:pPr>
      <w:bookmarkStart w:id="170" w:name="file_start432"/>
      <w:bookmarkEnd w:id="170"/>
      <w:r w:rsidRPr="00CB27E7">
        <w:t>Document No. 5032</w:t>
      </w:r>
    </w:p>
    <w:p w:rsidR="000F3CFE" w:rsidRPr="00CB27E7" w:rsidRDefault="000F3CFE" w:rsidP="000F3CFE">
      <w:pPr>
        <w:ind w:firstLine="0"/>
        <w:jc w:val="left"/>
      </w:pPr>
      <w:r w:rsidRPr="00CB27E7">
        <w:t>Agency: Clemson University</w:t>
      </w:r>
    </w:p>
    <w:p w:rsidR="000F3CFE" w:rsidRPr="00CB27E7" w:rsidRDefault="000F3CFE" w:rsidP="000F3CFE">
      <w:pPr>
        <w:ind w:firstLine="0"/>
        <w:jc w:val="left"/>
      </w:pPr>
      <w:r w:rsidRPr="00CB27E7">
        <w:t>Statutory Authority: 1976 Code Section 46-21-625</w:t>
      </w:r>
    </w:p>
    <w:p w:rsidR="000F3CFE" w:rsidRPr="00CB27E7" w:rsidRDefault="000F3CFE" w:rsidP="000F3CFE">
      <w:pPr>
        <w:ind w:firstLine="0"/>
        <w:jc w:val="left"/>
      </w:pPr>
      <w:r w:rsidRPr="00CB27E7">
        <w:t>Seed Certification</w:t>
      </w:r>
    </w:p>
    <w:p w:rsidR="000F3CFE" w:rsidRPr="00CB27E7" w:rsidRDefault="000F3CFE" w:rsidP="000F3CFE">
      <w:pPr>
        <w:ind w:firstLine="0"/>
        <w:jc w:val="left"/>
      </w:pPr>
      <w:r w:rsidRPr="00CB27E7">
        <w:t xml:space="preserve">Received by Speaker of the House of Representatives </w:t>
      </w:r>
    </w:p>
    <w:p w:rsidR="000F3CFE" w:rsidRPr="00CB27E7" w:rsidRDefault="000F3CFE" w:rsidP="000F3CFE">
      <w:pPr>
        <w:ind w:firstLine="0"/>
        <w:jc w:val="left"/>
      </w:pPr>
      <w:r w:rsidRPr="00CB27E7">
        <w:t>March 19, 2021</w:t>
      </w:r>
    </w:p>
    <w:p w:rsidR="000F3CFE" w:rsidRPr="00CB27E7" w:rsidRDefault="000F3CFE" w:rsidP="000F3CFE">
      <w:pPr>
        <w:keepNext/>
        <w:ind w:firstLine="0"/>
        <w:jc w:val="left"/>
      </w:pPr>
      <w:r w:rsidRPr="00CB27E7">
        <w:t>Referred to Regulations and Administrative Procedures Committee</w:t>
      </w:r>
    </w:p>
    <w:p w:rsidR="000F3CFE" w:rsidRPr="00CB27E7" w:rsidRDefault="000F3CFE" w:rsidP="000F3CFE">
      <w:pPr>
        <w:ind w:firstLine="0"/>
        <w:jc w:val="left"/>
      </w:pPr>
      <w:r w:rsidRPr="00CB27E7">
        <w:t>Legislative Review Expiration March 16, 2022</w:t>
      </w:r>
    </w:p>
    <w:p w:rsidR="000F3CFE" w:rsidRDefault="000F3CFE" w:rsidP="000F3CFE">
      <w:bookmarkStart w:id="171" w:name="file_end432"/>
      <w:bookmarkEnd w:id="171"/>
    </w:p>
    <w:p w:rsidR="000F3CFE" w:rsidRPr="00D676D2" w:rsidRDefault="000F3CFE" w:rsidP="000F3CFE">
      <w:pPr>
        <w:keepNext/>
        <w:ind w:firstLine="0"/>
        <w:jc w:val="left"/>
      </w:pPr>
      <w:bookmarkStart w:id="172" w:name="file_start433"/>
      <w:bookmarkEnd w:id="172"/>
      <w:r w:rsidRPr="00D676D2">
        <w:t>Document No. 5034</w:t>
      </w:r>
    </w:p>
    <w:p w:rsidR="000F3CFE" w:rsidRPr="00D676D2" w:rsidRDefault="000F3CFE" w:rsidP="000F3CFE">
      <w:pPr>
        <w:ind w:firstLine="0"/>
        <w:jc w:val="left"/>
      </w:pPr>
      <w:r w:rsidRPr="00D676D2">
        <w:t>Agency: Department of Labor, Licensing and Regulation-Board of Cosmetology</w:t>
      </w:r>
    </w:p>
    <w:p w:rsidR="000F3CFE" w:rsidRPr="00D676D2" w:rsidRDefault="000F3CFE" w:rsidP="000F3CFE">
      <w:pPr>
        <w:ind w:firstLine="0"/>
        <w:jc w:val="left"/>
      </w:pPr>
      <w:r w:rsidRPr="00D676D2">
        <w:t>Statutory Authority: 1976 Code Sections 40-1-70, 40-13-60, and</w:t>
      </w:r>
      <w:r w:rsidR="00A1787E">
        <w:br/>
      </w:r>
      <w:r w:rsidRPr="00D676D2">
        <w:t>40-13-230(D)</w:t>
      </w:r>
    </w:p>
    <w:p w:rsidR="000F3CFE" w:rsidRPr="00D676D2" w:rsidRDefault="000F3CFE" w:rsidP="000F3CFE">
      <w:pPr>
        <w:ind w:firstLine="0"/>
        <w:jc w:val="left"/>
      </w:pPr>
      <w:r w:rsidRPr="00D676D2">
        <w:t>Emergency Temporary Work Permits</w:t>
      </w:r>
    </w:p>
    <w:p w:rsidR="000F3CFE" w:rsidRPr="00D676D2" w:rsidRDefault="000F3CFE" w:rsidP="000F3CFE">
      <w:pPr>
        <w:ind w:firstLine="0"/>
        <w:jc w:val="left"/>
      </w:pPr>
      <w:r w:rsidRPr="00D676D2">
        <w:t xml:space="preserve">Received by Speaker of the House of Representatives </w:t>
      </w:r>
    </w:p>
    <w:p w:rsidR="000F3CFE" w:rsidRPr="00D676D2" w:rsidRDefault="000F3CFE" w:rsidP="000F3CFE">
      <w:pPr>
        <w:ind w:firstLine="0"/>
        <w:jc w:val="left"/>
      </w:pPr>
      <w:r w:rsidRPr="00D676D2">
        <w:t>March 31, 2021</w:t>
      </w:r>
    </w:p>
    <w:p w:rsidR="000F3CFE" w:rsidRPr="00D676D2" w:rsidRDefault="000F3CFE" w:rsidP="000F3CFE">
      <w:pPr>
        <w:keepNext/>
        <w:ind w:firstLine="0"/>
        <w:jc w:val="left"/>
      </w:pPr>
      <w:r w:rsidRPr="00D676D2">
        <w:t>Referred to Regulations and Administrative Procedures Committee</w:t>
      </w:r>
    </w:p>
    <w:p w:rsidR="000F3CFE" w:rsidRDefault="000F3CFE" w:rsidP="000F3CFE">
      <w:pPr>
        <w:ind w:firstLine="0"/>
        <w:jc w:val="left"/>
      </w:pPr>
      <w:r w:rsidRPr="00D676D2">
        <w:t>Legislative Review Expiration March 28, 2022</w:t>
      </w:r>
    </w:p>
    <w:p w:rsidR="000F3CFE" w:rsidRDefault="000F3CFE" w:rsidP="000F3CFE">
      <w:pPr>
        <w:ind w:firstLine="0"/>
        <w:jc w:val="left"/>
      </w:pPr>
    </w:p>
    <w:p w:rsidR="000F3CFE" w:rsidRPr="000F3CFE" w:rsidRDefault="000F3CFE" w:rsidP="000F3CFE">
      <w:pPr>
        <w:keepNext/>
        <w:jc w:val="center"/>
        <w:rPr>
          <w:b/>
        </w:rPr>
      </w:pPr>
      <w:r w:rsidRPr="000F3CFE">
        <w:rPr>
          <w:b/>
        </w:rPr>
        <w:t>REGULATION WITHDRAWN AND RESUBMITTED</w:t>
      </w:r>
    </w:p>
    <w:p w:rsidR="000F3CFE" w:rsidRPr="00A1787E" w:rsidRDefault="000F3CFE" w:rsidP="00A1787E">
      <w:pPr>
        <w:ind w:firstLine="0"/>
      </w:pPr>
      <w:bookmarkStart w:id="173" w:name="file_start434"/>
      <w:bookmarkEnd w:id="173"/>
      <w:r w:rsidRPr="00A1787E">
        <w:t>Document No. 5007</w:t>
      </w:r>
    </w:p>
    <w:p w:rsidR="000F3CFE" w:rsidRPr="00A1787E" w:rsidRDefault="000F3CFE" w:rsidP="00A1787E">
      <w:pPr>
        <w:ind w:firstLine="0"/>
      </w:pPr>
      <w:r w:rsidRPr="00A1787E">
        <w:t>Agency: Department of Natural Resources</w:t>
      </w:r>
    </w:p>
    <w:p w:rsidR="000F3CFE" w:rsidRPr="00A1787E" w:rsidRDefault="000F3CFE" w:rsidP="00A1787E">
      <w:pPr>
        <w:ind w:firstLine="0"/>
      </w:pPr>
      <w:r w:rsidRPr="00A1787E">
        <w:t>Statutory Authority: 1976 Code Sections 50-15-15, 50-15-70, and 50-15-80</w:t>
      </w:r>
    </w:p>
    <w:p w:rsidR="000F3CFE" w:rsidRPr="00A1787E" w:rsidRDefault="000F3CFE" w:rsidP="00A1787E">
      <w:pPr>
        <w:ind w:firstLine="0"/>
      </w:pPr>
      <w:r w:rsidRPr="00A1787E">
        <w:t>Regulations for Spotted Turtle; and Exchange and Transfer for Certain Native Reptiles and Amphibians</w:t>
      </w:r>
    </w:p>
    <w:p w:rsidR="000F3CFE" w:rsidRPr="00A1787E" w:rsidRDefault="000F3CFE" w:rsidP="00A1787E">
      <w:pPr>
        <w:ind w:firstLine="0"/>
      </w:pPr>
      <w:r w:rsidRPr="00A1787E">
        <w:t>Received by Speaker of the House of Representatives January 12, 2021</w:t>
      </w:r>
    </w:p>
    <w:p w:rsidR="000F3CFE" w:rsidRPr="00A1787E" w:rsidRDefault="000F3CFE" w:rsidP="00A1787E">
      <w:pPr>
        <w:ind w:firstLine="0"/>
      </w:pPr>
      <w:r w:rsidRPr="00A1787E">
        <w:t>Referred to Regulations and Administrative Procedures Committee</w:t>
      </w:r>
    </w:p>
    <w:p w:rsidR="000F3CFE" w:rsidRDefault="000F3CFE" w:rsidP="00A1787E">
      <w:pPr>
        <w:ind w:firstLine="0"/>
      </w:pPr>
      <w:r w:rsidRPr="00A1787E">
        <w:t>Legislative</w:t>
      </w:r>
      <w:r w:rsidRPr="007F47B6">
        <w:t xml:space="preserve"> Review Expiration May 12, 2021</w:t>
      </w:r>
    </w:p>
    <w:p w:rsidR="000F3CFE" w:rsidRDefault="000F3CFE" w:rsidP="000F3CFE"/>
    <w:p w:rsidR="000F3CFE" w:rsidRDefault="000F3CFE" w:rsidP="000F3CFE">
      <w:pPr>
        <w:keepNext/>
        <w:jc w:val="center"/>
        <w:rPr>
          <w:b/>
        </w:rPr>
      </w:pPr>
      <w:r w:rsidRPr="000F3CFE">
        <w:rPr>
          <w:b/>
        </w:rPr>
        <w:t>H. 3589--COMMITTEE OF CONFERENCE APPOINTED</w:t>
      </w:r>
    </w:p>
    <w:p w:rsidR="000F3CFE" w:rsidRDefault="000F3CFE" w:rsidP="000F3CFE">
      <w:r>
        <w:t xml:space="preserve">The following was received from the Senate:  </w:t>
      </w:r>
    </w:p>
    <w:p w:rsidR="000F3CFE" w:rsidRDefault="000F3CFE" w:rsidP="000F3CFE"/>
    <w:p w:rsidR="000F3CFE" w:rsidRDefault="000F3CFE" w:rsidP="000F3CFE">
      <w:pPr>
        <w:keepNext/>
        <w:jc w:val="center"/>
        <w:rPr>
          <w:b/>
        </w:rPr>
      </w:pPr>
      <w:r w:rsidRPr="000F3CFE">
        <w:rPr>
          <w:b/>
        </w:rPr>
        <w:t>MESSAGE FROM THE SENATE</w:t>
      </w:r>
    </w:p>
    <w:p w:rsidR="000F3CFE" w:rsidRDefault="000F3CFE" w:rsidP="000F3CFE">
      <w:r>
        <w:t>Columbia, S.C., Tuesday, March 23</w:t>
      </w:r>
      <w:r w:rsidR="00A1787E">
        <w:t>, 2021</w:t>
      </w:r>
      <w:r>
        <w:t xml:space="preserve"> </w:t>
      </w:r>
    </w:p>
    <w:p w:rsidR="000F3CFE" w:rsidRDefault="000F3CFE" w:rsidP="000F3CFE">
      <w:r>
        <w:t>Mr. Speaker and Members of the House:</w:t>
      </w:r>
    </w:p>
    <w:p w:rsidR="000F3CFE" w:rsidRDefault="000F3CFE" w:rsidP="000F3CFE">
      <w:r>
        <w:t xml:space="preserve"> The Senate respectfully informs your Honorable Body that it nonconcurs in the amendments proposed by the House to H. 3589:</w:t>
      </w:r>
    </w:p>
    <w:p w:rsidR="000F3CFE" w:rsidRDefault="000F3CFE" w:rsidP="000F3CFE"/>
    <w:p w:rsidR="000F3CFE" w:rsidRDefault="000F3CFE" w:rsidP="000F3CFE">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0F3CFE" w:rsidRDefault="000F3CFE" w:rsidP="000F3CFE">
      <w:r>
        <w:t xml:space="preserve"> </w:t>
      </w:r>
    </w:p>
    <w:p w:rsidR="000F3CFE" w:rsidRDefault="000F3CFE" w:rsidP="000F3CFE">
      <w:r>
        <w:t>Very respectfully,</w:t>
      </w:r>
    </w:p>
    <w:p w:rsidR="000F3CFE" w:rsidRDefault="000F3CFE" w:rsidP="000F3CFE">
      <w:r>
        <w:t>President</w:t>
      </w:r>
    </w:p>
    <w:p w:rsidR="000F3CFE" w:rsidRDefault="000F3CFE" w:rsidP="000F3CFE">
      <w:r>
        <w:t xml:space="preserve">  </w:t>
      </w:r>
    </w:p>
    <w:p w:rsidR="000F3CFE" w:rsidRDefault="000F3CFE" w:rsidP="000F3CFE">
      <w:r>
        <w:t>On motion of Rep. ALLISON, the House insisted upon its amendments.</w:t>
      </w:r>
    </w:p>
    <w:p w:rsidR="000F3CFE" w:rsidRDefault="000F3CFE" w:rsidP="000F3CFE"/>
    <w:p w:rsidR="000F3CFE" w:rsidRDefault="000F3CFE" w:rsidP="000F3CFE">
      <w:r>
        <w:t>Whereupon, the Chair appointed Reps. ALLISON, ALEXANDER and FELDER to the Committee of Conference on the part of the House and a message was ordered sent to the Senate accordingly.</w:t>
      </w:r>
    </w:p>
    <w:p w:rsidR="000F3CFE" w:rsidRDefault="000F3CFE" w:rsidP="000F3CFE"/>
    <w:p w:rsidR="000F3CFE" w:rsidRDefault="000F3CFE" w:rsidP="000F3CFE">
      <w:pPr>
        <w:keepNext/>
        <w:jc w:val="center"/>
        <w:rPr>
          <w:b/>
        </w:rPr>
      </w:pPr>
      <w:r w:rsidRPr="000F3CFE">
        <w:rPr>
          <w:b/>
        </w:rPr>
        <w:t>H. 3011--NONCONCURRENCE IN SENATE AMENDMENTS</w:t>
      </w:r>
    </w:p>
    <w:p w:rsidR="000F3CFE" w:rsidRDefault="000F3CFE" w:rsidP="000F3CFE">
      <w:r>
        <w:t xml:space="preserve">The Senate Amendments to the following Bill were taken up for consideration: </w:t>
      </w:r>
    </w:p>
    <w:p w:rsidR="000F3CFE" w:rsidRDefault="000F3CFE" w:rsidP="000F3CFE">
      <w:bookmarkStart w:id="174" w:name="include_clip_start_442"/>
      <w:bookmarkEnd w:id="174"/>
    </w:p>
    <w:p w:rsidR="000F3CFE" w:rsidRDefault="000F3CFE" w:rsidP="000F3CFE">
      <w:r>
        <w:t>H. 3011 -- Reps. West, G. M. Smith, Simrill, B. Newton, Wooten, McGarry, Bryant, Haddon, Long, Pope, Gilliam, Hosey, Oremus, Caskey,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0F3CFE" w:rsidRDefault="000F3CFE" w:rsidP="000F3CFE">
      <w:bookmarkStart w:id="175" w:name="include_clip_end_442"/>
      <w:bookmarkEnd w:id="175"/>
    </w:p>
    <w:p w:rsidR="000F3CFE" w:rsidRDefault="000F3CFE" w:rsidP="000F3CFE">
      <w:r>
        <w:t>Rep. ALLISON explained the Senate Amendments.</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76" w:name="vote_start444"/>
      <w:bookmarkEnd w:id="176"/>
      <w:r>
        <w:t>Yeas 1; Nays 107</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Howard</w:t>
            </w:r>
          </w:p>
        </w:tc>
        <w:tc>
          <w:tcPr>
            <w:tcW w:w="2179" w:type="dxa"/>
            <w:shd w:val="clear" w:color="auto" w:fill="auto"/>
          </w:tcPr>
          <w:p w:rsidR="000F3CFE" w:rsidRPr="000F3CFE" w:rsidRDefault="000F3CFE" w:rsidP="000F3CFE">
            <w:pPr>
              <w:keepNext/>
              <w:ind w:firstLine="0"/>
            </w:pP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Brittain</w:t>
            </w:r>
          </w:p>
        </w:tc>
        <w:tc>
          <w:tcPr>
            <w:tcW w:w="2179" w:type="dxa"/>
            <w:shd w:val="clear" w:color="auto" w:fill="auto"/>
          </w:tcPr>
          <w:p w:rsidR="000F3CFE" w:rsidRPr="000F3CFE" w:rsidRDefault="000F3CFE" w:rsidP="000F3CFE">
            <w:pPr>
              <w:ind w:firstLine="0"/>
            </w:pPr>
            <w:r>
              <w:t>Bryant</w:t>
            </w:r>
          </w:p>
        </w:tc>
        <w:tc>
          <w:tcPr>
            <w:tcW w:w="2180" w:type="dxa"/>
            <w:shd w:val="clear" w:color="auto" w:fill="auto"/>
          </w:tcPr>
          <w:p w:rsidR="000F3CFE" w:rsidRPr="000F3CFE" w:rsidRDefault="000F3CFE" w:rsidP="000F3CFE">
            <w:pPr>
              <w:ind w:firstLine="0"/>
            </w:pPr>
            <w:r>
              <w:t>Burns</w:t>
            </w:r>
          </w:p>
        </w:tc>
      </w:tr>
      <w:tr w:rsidR="000F3CFE" w:rsidRPr="000F3CFE" w:rsidTr="000F3CFE">
        <w:tc>
          <w:tcPr>
            <w:tcW w:w="2179" w:type="dxa"/>
            <w:shd w:val="clear" w:color="auto" w:fill="auto"/>
          </w:tcPr>
          <w:p w:rsidR="000F3CFE" w:rsidRPr="000F3CFE" w:rsidRDefault="000F3CFE" w:rsidP="000F3CFE">
            <w:pPr>
              <w:ind w:firstLine="0"/>
            </w:pPr>
            <w:r>
              <w:t>Bustos</w:t>
            </w:r>
          </w:p>
        </w:tc>
        <w:tc>
          <w:tcPr>
            <w:tcW w:w="2179" w:type="dxa"/>
            <w:shd w:val="clear" w:color="auto" w:fill="auto"/>
          </w:tcPr>
          <w:p w:rsidR="000F3CFE" w:rsidRPr="000F3CFE" w:rsidRDefault="000F3CFE" w:rsidP="000F3CFE">
            <w:pPr>
              <w:ind w:firstLine="0"/>
            </w:pPr>
            <w:r>
              <w:t>Calhoon</w:t>
            </w:r>
          </w:p>
        </w:tc>
        <w:tc>
          <w:tcPr>
            <w:tcW w:w="2180" w:type="dxa"/>
            <w:shd w:val="clear" w:color="auto" w:fill="auto"/>
          </w:tcPr>
          <w:p w:rsidR="000F3CFE" w:rsidRPr="000F3CFE" w:rsidRDefault="000F3CFE" w:rsidP="000F3CFE">
            <w:pPr>
              <w:ind w:firstLine="0"/>
            </w:pPr>
            <w:r>
              <w:t>Carter</w:t>
            </w:r>
          </w:p>
        </w:tc>
      </w:tr>
      <w:tr w:rsidR="000F3CFE" w:rsidRPr="000F3CFE" w:rsidTr="000F3CFE">
        <w:tc>
          <w:tcPr>
            <w:tcW w:w="2179" w:type="dxa"/>
            <w:shd w:val="clear" w:color="auto" w:fill="auto"/>
          </w:tcPr>
          <w:p w:rsidR="000F3CFE" w:rsidRPr="000F3CFE" w:rsidRDefault="000F3CFE" w:rsidP="000F3CFE">
            <w:pPr>
              <w:ind w:firstLine="0"/>
            </w:pPr>
            <w:r>
              <w:t>Caskey</w:t>
            </w:r>
          </w:p>
        </w:tc>
        <w:tc>
          <w:tcPr>
            <w:tcW w:w="2179" w:type="dxa"/>
            <w:shd w:val="clear" w:color="auto" w:fill="auto"/>
          </w:tcPr>
          <w:p w:rsidR="000F3CFE" w:rsidRPr="000F3CFE" w:rsidRDefault="000F3CFE" w:rsidP="000F3CFE">
            <w:pPr>
              <w:ind w:firstLine="0"/>
            </w:pPr>
            <w:r>
              <w:t>Chumley</w:t>
            </w:r>
          </w:p>
        </w:tc>
        <w:tc>
          <w:tcPr>
            <w:tcW w:w="2180" w:type="dxa"/>
            <w:shd w:val="clear" w:color="auto" w:fill="auto"/>
          </w:tcPr>
          <w:p w:rsidR="000F3CFE" w:rsidRPr="000F3CFE" w:rsidRDefault="000F3CFE" w:rsidP="000F3CFE">
            <w:pPr>
              <w:ind w:firstLine="0"/>
            </w:pPr>
            <w:r>
              <w:t>Clyburn</w:t>
            </w:r>
          </w:p>
        </w:tc>
      </w:tr>
      <w:tr w:rsidR="000F3CFE" w:rsidRPr="000F3CFE" w:rsidTr="000F3CFE">
        <w:tc>
          <w:tcPr>
            <w:tcW w:w="2179" w:type="dxa"/>
            <w:shd w:val="clear" w:color="auto" w:fill="auto"/>
          </w:tcPr>
          <w:p w:rsidR="000F3CFE" w:rsidRPr="000F3CFE" w:rsidRDefault="000F3CFE" w:rsidP="000F3CFE">
            <w:pPr>
              <w:ind w:firstLine="0"/>
            </w:pPr>
            <w:r>
              <w:t>Cobb-Hunter</w:t>
            </w:r>
          </w:p>
        </w:tc>
        <w:tc>
          <w:tcPr>
            <w:tcW w:w="2179" w:type="dxa"/>
            <w:shd w:val="clear" w:color="auto" w:fill="auto"/>
          </w:tcPr>
          <w:p w:rsidR="000F3CFE" w:rsidRPr="000F3CFE" w:rsidRDefault="000F3CFE" w:rsidP="000F3CFE">
            <w:pPr>
              <w:ind w:firstLine="0"/>
            </w:pPr>
            <w:r>
              <w:t>Collins</w:t>
            </w:r>
          </w:p>
        </w:tc>
        <w:tc>
          <w:tcPr>
            <w:tcW w:w="2180" w:type="dxa"/>
            <w:shd w:val="clear" w:color="auto" w:fill="auto"/>
          </w:tcPr>
          <w:p w:rsidR="000F3CFE" w:rsidRPr="000F3CFE" w:rsidRDefault="000F3CFE" w:rsidP="000F3CFE">
            <w:pPr>
              <w:ind w:firstLine="0"/>
            </w:pPr>
            <w:r>
              <w:t>B. Cox</w:t>
            </w:r>
          </w:p>
        </w:tc>
      </w:tr>
      <w:tr w:rsidR="000F3CFE" w:rsidRPr="000F3CFE" w:rsidTr="000F3CFE">
        <w:tc>
          <w:tcPr>
            <w:tcW w:w="2179" w:type="dxa"/>
            <w:shd w:val="clear" w:color="auto" w:fill="auto"/>
          </w:tcPr>
          <w:p w:rsidR="000F3CFE" w:rsidRPr="000F3CFE" w:rsidRDefault="000F3CFE" w:rsidP="000F3CFE">
            <w:pPr>
              <w:ind w:firstLine="0"/>
            </w:pPr>
            <w:r>
              <w:t>W. Cox</w:t>
            </w:r>
          </w:p>
        </w:tc>
        <w:tc>
          <w:tcPr>
            <w:tcW w:w="2179" w:type="dxa"/>
            <w:shd w:val="clear" w:color="auto" w:fill="auto"/>
          </w:tcPr>
          <w:p w:rsidR="000F3CFE" w:rsidRPr="000F3CFE" w:rsidRDefault="000F3CFE" w:rsidP="000F3CFE">
            <w:pPr>
              <w:ind w:firstLine="0"/>
            </w:pPr>
            <w:r>
              <w:t>Crawford</w:t>
            </w:r>
          </w:p>
        </w:tc>
        <w:tc>
          <w:tcPr>
            <w:tcW w:w="2180" w:type="dxa"/>
            <w:shd w:val="clear" w:color="auto" w:fill="auto"/>
          </w:tcPr>
          <w:p w:rsidR="000F3CFE" w:rsidRPr="000F3CFE" w:rsidRDefault="000F3CFE" w:rsidP="000F3CFE">
            <w:pPr>
              <w:ind w:firstLine="0"/>
            </w:pPr>
            <w:r>
              <w:t>Dabney</w:t>
            </w:r>
          </w:p>
        </w:tc>
      </w:tr>
      <w:tr w:rsidR="000F3CFE" w:rsidRPr="000F3CFE" w:rsidTr="000F3CFE">
        <w:tc>
          <w:tcPr>
            <w:tcW w:w="2179" w:type="dxa"/>
            <w:shd w:val="clear" w:color="auto" w:fill="auto"/>
          </w:tcPr>
          <w:p w:rsidR="000F3CFE" w:rsidRPr="000F3CFE" w:rsidRDefault="000F3CFE" w:rsidP="000F3CFE">
            <w:pPr>
              <w:ind w:firstLine="0"/>
            </w:pPr>
            <w:r>
              <w:t>Daning</w:t>
            </w:r>
          </w:p>
        </w:tc>
        <w:tc>
          <w:tcPr>
            <w:tcW w:w="2179" w:type="dxa"/>
            <w:shd w:val="clear" w:color="auto" w:fill="auto"/>
          </w:tcPr>
          <w:p w:rsidR="000F3CFE" w:rsidRPr="000F3CFE" w:rsidRDefault="000F3CFE" w:rsidP="000F3CFE">
            <w:pPr>
              <w:ind w:firstLine="0"/>
            </w:pPr>
            <w:r>
              <w:t>Davis</w:t>
            </w:r>
          </w:p>
        </w:tc>
        <w:tc>
          <w:tcPr>
            <w:tcW w:w="2180" w:type="dxa"/>
            <w:shd w:val="clear" w:color="auto" w:fill="auto"/>
          </w:tcPr>
          <w:p w:rsidR="000F3CFE" w:rsidRPr="000F3CFE" w:rsidRDefault="000F3CFE" w:rsidP="000F3CFE">
            <w:pPr>
              <w:ind w:firstLine="0"/>
            </w:pPr>
            <w:r>
              <w:t>Dillard</w:t>
            </w:r>
          </w:p>
        </w:tc>
      </w:tr>
      <w:tr w:rsidR="000F3CFE" w:rsidRPr="000F3CFE" w:rsidTr="000F3CFE">
        <w:tc>
          <w:tcPr>
            <w:tcW w:w="2179" w:type="dxa"/>
            <w:shd w:val="clear" w:color="auto" w:fill="auto"/>
          </w:tcPr>
          <w:p w:rsidR="000F3CFE" w:rsidRPr="000F3CFE" w:rsidRDefault="000F3CFE" w:rsidP="000F3CFE">
            <w:pPr>
              <w:ind w:firstLine="0"/>
            </w:pPr>
            <w:r>
              <w:t>Elliott</w:t>
            </w:r>
          </w:p>
        </w:tc>
        <w:tc>
          <w:tcPr>
            <w:tcW w:w="2179" w:type="dxa"/>
            <w:shd w:val="clear" w:color="auto" w:fill="auto"/>
          </w:tcPr>
          <w:p w:rsidR="000F3CFE" w:rsidRPr="000F3CFE" w:rsidRDefault="000F3CFE" w:rsidP="000F3CFE">
            <w:pPr>
              <w:ind w:firstLine="0"/>
            </w:pPr>
            <w:r>
              <w:t>Erickson</w:t>
            </w:r>
          </w:p>
        </w:tc>
        <w:tc>
          <w:tcPr>
            <w:tcW w:w="2180" w:type="dxa"/>
            <w:shd w:val="clear" w:color="auto" w:fill="auto"/>
          </w:tcPr>
          <w:p w:rsidR="000F3CFE" w:rsidRPr="000F3CFE" w:rsidRDefault="000F3CFE" w:rsidP="000F3CFE">
            <w:pPr>
              <w:ind w:firstLine="0"/>
            </w:pPr>
            <w:r>
              <w:t>Felder</w:t>
            </w:r>
          </w:p>
        </w:tc>
      </w:tr>
      <w:tr w:rsidR="000F3CFE" w:rsidRPr="000F3CFE" w:rsidTr="000F3CFE">
        <w:tc>
          <w:tcPr>
            <w:tcW w:w="2179" w:type="dxa"/>
            <w:shd w:val="clear" w:color="auto" w:fill="auto"/>
          </w:tcPr>
          <w:p w:rsidR="000F3CFE" w:rsidRPr="000F3CFE" w:rsidRDefault="000F3CFE" w:rsidP="000F3CFE">
            <w:pPr>
              <w:ind w:firstLine="0"/>
            </w:pPr>
            <w:r>
              <w:t>Forrest</w:t>
            </w:r>
          </w:p>
        </w:tc>
        <w:tc>
          <w:tcPr>
            <w:tcW w:w="2179" w:type="dxa"/>
            <w:shd w:val="clear" w:color="auto" w:fill="auto"/>
          </w:tcPr>
          <w:p w:rsidR="000F3CFE" w:rsidRPr="000F3CFE" w:rsidRDefault="000F3CFE" w:rsidP="000F3CFE">
            <w:pPr>
              <w:ind w:firstLine="0"/>
            </w:pPr>
            <w:r>
              <w:t>Fry</w:t>
            </w:r>
          </w:p>
        </w:tc>
        <w:tc>
          <w:tcPr>
            <w:tcW w:w="2180" w:type="dxa"/>
            <w:shd w:val="clear" w:color="auto" w:fill="auto"/>
          </w:tcPr>
          <w:p w:rsidR="000F3CFE" w:rsidRPr="000F3CFE" w:rsidRDefault="000F3CFE" w:rsidP="000F3CFE">
            <w:pPr>
              <w:ind w:firstLine="0"/>
            </w:pPr>
            <w:r>
              <w:t>Gagnon</w:t>
            </w:r>
          </w:p>
        </w:tc>
      </w:tr>
      <w:tr w:rsidR="000F3CFE" w:rsidRPr="000F3CFE" w:rsidTr="000F3CFE">
        <w:tc>
          <w:tcPr>
            <w:tcW w:w="2179" w:type="dxa"/>
            <w:shd w:val="clear" w:color="auto" w:fill="auto"/>
          </w:tcPr>
          <w:p w:rsidR="000F3CFE" w:rsidRPr="000F3CFE" w:rsidRDefault="000F3CFE" w:rsidP="000F3CFE">
            <w:pPr>
              <w:ind w:firstLine="0"/>
            </w:pPr>
            <w:r>
              <w:t>Garvin</w:t>
            </w:r>
          </w:p>
        </w:tc>
        <w:tc>
          <w:tcPr>
            <w:tcW w:w="2179" w:type="dxa"/>
            <w:shd w:val="clear" w:color="auto" w:fill="auto"/>
          </w:tcPr>
          <w:p w:rsidR="000F3CFE" w:rsidRPr="000F3CFE" w:rsidRDefault="000F3CFE" w:rsidP="000F3CFE">
            <w:pPr>
              <w:ind w:firstLine="0"/>
            </w:pPr>
            <w:r>
              <w:t>Gatch</w:t>
            </w:r>
          </w:p>
        </w:tc>
        <w:tc>
          <w:tcPr>
            <w:tcW w:w="2180" w:type="dxa"/>
            <w:shd w:val="clear" w:color="auto" w:fill="auto"/>
          </w:tcPr>
          <w:p w:rsidR="000F3CFE" w:rsidRPr="000F3CFE" w:rsidRDefault="000F3CFE" w:rsidP="000F3CFE">
            <w:pPr>
              <w:ind w:firstLine="0"/>
            </w:pPr>
            <w:r>
              <w:t>Gilliam</w:t>
            </w:r>
          </w:p>
        </w:tc>
      </w:tr>
      <w:tr w:rsidR="000F3CFE" w:rsidRPr="000F3CFE" w:rsidTr="000F3CFE">
        <w:tc>
          <w:tcPr>
            <w:tcW w:w="2179" w:type="dxa"/>
            <w:shd w:val="clear" w:color="auto" w:fill="auto"/>
          </w:tcPr>
          <w:p w:rsidR="000F3CFE" w:rsidRPr="000F3CFE" w:rsidRDefault="000F3CFE" w:rsidP="000F3CFE">
            <w:pPr>
              <w:ind w:firstLine="0"/>
            </w:pPr>
            <w:r>
              <w:t>Gilliard</w:t>
            </w:r>
          </w:p>
        </w:tc>
        <w:tc>
          <w:tcPr>
            <w:tcW w:w="2179" w:type="dxa"/>
            <w:shd w:val="clear" w:color="auto" w:fill="auto"/>
          </w:tcPr>
          <w:p w:rsidR="000F3CFE" w:rsidRPr="000F3CFE" w:rsidRDefault="000F3CFE" w:rsidP="000F3CFE">
            <w:pPr>
              <w:ind w:firstLine="0"/>
            </w:pPr>
            <w:r>
              <w:t>Govan</w:t>
            </w:r>
          </w:p>
        </w:tc>
        <w:tc>
          <w:tcPr>
            <w:tcW w:w="2180" w:type="dxa"/>
            <w:shd w:val="clear" w:color="auto" w:fill="auto"/>
          </w:tcPr>
          <w:p w:rsidR="000F3CFE" w:rsidRPr="000F3CFE" w:rsidRDefault="000F3CFE" w:rsidP="000F3CFE">
            <w:pPr>
              <w:ind w:firstLine="0"/>
            </w:pPr>
            <w:r>
              <w:t>Haddon</w:t>
            </w:r>
          </w:p>
        </w:tc>
      </w:tr>
      <w:tr w:rsidR="000F3CFE" w:rsidRPr="000F3CFE" w:rsidTr="000F3CFE">
        <w:tc>
          <w:tcPr>
            <w:tcW w:w="2179" w:type="dxa"/>
            <w:shd w:val="clear" w:color="auto" w:fill="auto"/>
          </w:tcPr>
          <w:p w:rsidR="000F3CFE" w:rsidRPr="000F3CFE" w:rsidRDefault="000F3CFE" w:rsidP="000F3CFE">
            <w:pPr>
              <w:ind w:firstLine="0"/>
            </w:pPr>
            <w:r>
              <w:t>Hardee</w:t>
            </w:r>
          </w:p>
        </w:tc>
        <w:tc>
          <w:tcPr>
            <w:tcW w:w="2179" w:type="dxa"/>
            <w:shd w:val="clear" w:color="auto" w:fill="auto"/>
          </w:tcPr>
          <w:p w:rsidR="000F3CFE" w:rsidRPr="000F3CFE" w:rsidRDefault="000F3CFE" w:rsidP="000F3CFE">
            <w:pPr>
              <w:ind w:firstLine="0"/>
            </w:pPr>
            <w:r>
              <w:t>Henderson-Myers</w:t>
            </w:r>
          </w:p>
        </w:tc>
        <w:tc>
          <w:tcPr>
            <w:tcW w:w="2180" w:type="dxa"/>
            <w:shd w:val="clear" w:color="auto" w:fill="auto"/>
          </w:tcPr>
          <w:p w:rsidR="000F3CFE" w:rsidRPr="000F3CFE" w:rsidRDefault="000F3CFE" w:rsidP="000F3CFE">
            <w:pPr>
              <w:ind w:firstLine="0"/>
            </w:pPr>
            <w:r>
              <w:t>Henegan</w:t>
            </w:r>
          </w:p>
        </w:tc>
      </w:tr>
      <w:tr w:rsidR="000F3CFE" w:rsidRPr="000F3CFE" w:rsidTr="000F3CFE">
        <w:tc>
          <w:tcPr>
            <w:tcW w:w="2179" w:type="dxa"/>
            <w:shd w:val="clear" w:color="auto" w:fill="auto"/>
          </w:tcPr>
          <w:p w:rsidR="000F3CFE" w:rsidRPr="000F3CFE" w:rsidRDefault="000F3CFE" w:rsidP="000F3CFE">
            <w:pPr>
              <w:ind w:firstLine="0"/>
            </w:pPr>
            <w:r>
              <w:t>Herbkersman</w:t>
            </w:r>
          </w:p>
        </w:tc>
        <w:tc>
          <w:tcPr>
            <w:tcW w:w="2179" w:type="dxa"/>
            <w:shd w:val="clear" w:color="auto" w:fill="auto"/>
          </w:tcPr>
          <w:p w:rsidR="000F3CFE" w:rsidRPr="000F3CFE" w:rsidRDefault="000F3CFE" w:rsidP="000F3CFE">
            <w:pPr>
              <w:ind w:firstLine="0"/>
            </w:pPr>
            <w:r>
              <w:t>Hewitt</w:t>
            </w:r>
          </w:p>
        </w:tc>
        <w:tc>
          <w:tcPr>
            <w:tcW w:w="2180" w:type="dxa"/>
            <w:shd w:val="clear" w:color="auto" w:fill="auto"/>
          </w:tcPr>
          <w:p w:rsidR="000F3CFE" w:rsidRPr="000F3CFE" w:rsidRDefault="000F3CFE" w:rsidP="000F3CFE">
            <w:pPr>
              <w:ind w:firstLine="0"/>
            </w:pPr>
            <w:r>
              <w:t>Hill</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Huggins</w:t>
            </w:r>
          </w:p>
        </w:tc>
      </w:tr>
      <w:tr w:rsidR="000F3CFE" w:rsidRPr="000F3CFE" w:rsidTr="000F3CFE">
        <w:tc>
          <w:tcPr>
            <w:tcW w:w="2179" w:type="dxa"/>
            <w:shd w:val="clear" w:color="auto" w:fill="auto"/>
          </w:tcPr>
          <w:p w:rsidR="000F3CFE" w:rsidRPr="000F3CFE" w:rsidRDefault="000F3CFE" w:rsidP="000F3CFE">
            <w:pPr>
              <w:ind w:firstLine="0"/>
            </w:pPr>
            <w:r>
              <w:t>Hyde</w:t>
            </w:r>
          </w:p>
        </w:tc>
        <w:tc>
          <w:tcPr>
            <w:tcW w:w="2179" w:type="dxa"/>
            <w:shd w:val="clear" w:color="auto" w:fill="auto"/>
          </w:tcPr>
          <w:p w:rsidR="000F3CFE" w:rsidRPr="000F3CFE" w:rsidRDefault="000F3CFE" w:rsidP="000F3CFE">
            <w:pPr>
              <w:ind w:firstLine="0"/>
            </w:pPr>
            <w:r>
              <w:t>Jefferson</w:t>
            </w:r>
          </w:p>
        </w:tc>
        <w:tc>
          <w:tcPr>
            <w:tcW w:w="2180" w:type="dxa"/>
            <w:shd w:val="clear" w:color="auto" w:fill="auto"/>
          </w:tcPr>
          <w:p w:rsidR="000F3CFE" w:rsidRPr="000F3CFE" w:rsidRDefault="000F3CFE" w:rsidP="000F3CFE">
            <w:pPr>
              <w:ind w:firstLine="0"/>
            </w:pPr>
            <w:r>
              <w:t>J. E. Johnson</w:t>
            </w:r>
          </w:p>
        </w:tc>
      </w:tr>
      <w:tr w:rsidR="000F3CFE" w:rsidRPr="000F3CFE" w:rsidTr="000F3CFE">
        <w:tc>
          <w:tcPr>
            <w:tcW w:w="2179" w:type="dxa"/>
            <w:shd w:val="clear" w:color="auto" w:fill="auto"/>
          </w:tcPr>
          <w:p w:rsidR="000F3CFE" w:rsidRPr="000F3CFE" w:rsidRDefault="000F3CFE" w:rsidP="000F3CFE">
            <w:pPr>
              <w:ind w:firstLine="0"/>
            </w:pPr>
            <w:r>
              <w:t>J. L. Johnson</w:t>
            </w:r>
          </w:p>
        </w:tc>
        <w:tc>
          <w:tcPr>
            <w:tcW w:w="2179" w:type="dxa"/>
            <w:shd w:val="clear" w:color="auto" w:fill="auto"/>
          </w:tcPr>
          <w:p w:rsidR="000F3CFE" w:rsidRPr="000F3CFE" w:rsidRDefault="000F3CFE" w:rsidP="000F3CFE">
            <w:pPr>
              <w:ind w:firstLine="0"/>
            </w:pPr>
            <w:r>
              <w:t>K. O. Johnson</w:t>
            </w:r>
          </w:p>
        </w:tc>
        <w:tc>
          <w:tcPr>
            <w:tcW w:w="2180" w:type="dxa"/>
            <w:shd w:val="clear" w:color="auto" w:fill="auto"/>
          </w:tcPr>
          <w:p w:rsidR="000F3CFE" w:rsidRPr="000F3CFE" w:rsidRDefault="000F3CFE" w:rsidP="000F3CFE">
            <w:pPr>
              <w:ind w:firstLine="0"/>
            </w:pPr>
            <w:r>
              <w:t>Jones</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May</w:t>
            </w:r>
          </w:p>
        </w:tc>
        <w:tc>
          <w:tcPr>
            <w:tcW w:w="2179" w:type="dxa"/>
            <w:shd w:val="clear" w:color="auto" w:fill="auto"/>
          </w:tcPr>
          <w:p w:rsidR="000F3CFE" w:rsidRPr="000F3CFE" w:rsidRDefault="000F3CFE" w:rsidP="000F3CFE">
            <w:pPr>
              <w:ind w:firstLine="0"/>
            </w:pPr>
            <w:r>
              <w:t>McCabe</w:t>
            </w:r>
          </w:p>
        </w:tc>
        <w:tc>
          <w:tcPr>
            <w:tcW w:w="2180" w:type="dxa"/>
            <w:shd w:val="clear" w:color="auto" w:fill="auto"/>
          </w:tcPr>
          <w:p w:rsidR="000F3CFE" w:rsidRPr="000F3CFE" w:rsidRDefault="000F3CFE" w:rsidP="000F3CFE">
            <w:pPr>
              <w:ind w:firstLine="0"/>
            </w:pPr>
            <w:r>
              <w:t>McCravy</w:t>
            </w:r>
          </w:p>
        </w:tc>
      </w:tr>
      <w:tr w:rsidR="000F3CFE" w:rsidRPr="000F3CFE" w:rsidTr="000F3CFE">
        <w:tc>
          <w:tcPr>
            <w:tcW w:w="2179" w:type="dxa"/>
            <w:shd w:val="clear" w:color="auto" w:fill="auto"/>
          </w:tcPr>
          <w:p w:rsidR="000F3CFE" w:rsidRPr="000F3CFE" w:rsidRDefault="000F3CFE" w:rsidP="000F3CFE">
            <w:pPr>
              <w:ind w:firstLine="0"/>
            </w:pPr>
            <w:r>
              <w:t>McDaniel</w:t>
            </w:r>
          </w:p>
        </w:tc>
        <w:tc>
          <w:tcPr>
            <w:tcW w:w="2179" w:type="dxa"/>
            <w:shd w:val="clear" w:color="auto" w:fill="auto"/>
          </w:tcPr>
          <w:p w:rsidR="000F3CFE" w:rsidRPr="000F3CFE" w:rsidRDefault="000F3CFE" w:rsidP="000F3CFE">
            <w:pPr>
              <w:ind w:firstLine="0"/>
            </w:pPr>
            <w:r>
              <w:t>McGarry</w:t>
            </w:r>
          </w:p>
        </w:tc>
        <w:tc>
          <w:tcPr>
            <w:tcW w:w="2180" w:type="dxa"/>
            <w:shd w:val="clear" w:color="auto" w:fill="auto"/>
          </w:tcPr>
          <w:p w:rsidR="000F3CFE" w:rsidRPr="000F3CFE" w:rsidRDefault="000F3CFE" w:rsidP="000F3CFE">
            <w:pPr>
              <w:ind w:firstLine="0"/>
            </w:pPr>
            <w:r>
              <w:t>McGinnis</w:t>
            </w:r>
          </w:p>
        </w:tc>
      </w:tr>
      <w:tr w:rsidR="000F3CFE" w:rsidRPr="000F3CFE" w:rsidTr="000F3CFE">
        <w:tc>
          <w:tcPr>
            <w:tcW w:w="2179" w:type="dxa"/>
            <w:shd w:val="clear" w:color="auto" w:fill="auto"/>
          </w:tcPr>
          <w:p w:rsidR="000F3CFE" w:rsidRPr="000F3CFE" w:rsidRDefault="000F3CFE" w:rsidP="000F3CFE">
            <w:pPr>
              <w:ind w:firstLine="0"/>
            </w:pPr>
            <w:r>
              <w:t>McKnight</w:t>
            </w:r>
          </w:p>
        </w:tc>
        <w:tc>
          <w:tcPr>
            <w:tcW w:w="2179" w:type="dxa"/>
            <w:shd w:val="clear" w:color="auto" w:fill="auto"/>
          </w:tcPr>
          <w:p w:rsidR="000F3CFE" w:rsidRPr="000F3CFE" w:rsidRDefault="000F3CFE" w:rsidP="000F3CFE">
            <w:pPr>
              <w:ind w:firstLine="0"/>
            </w:pPr>
            <w:r>
              <w:t>T. Moore</w:t>
            </w:r>
          </w:p>
        </w:tc>
        <w:tc>
          <w:tcPr>
            <w:tcW w:w="2180" w:type="dxa"/>
            <w:shd w:val="clear" w:color="auto" w:fill="auto"/>
          </w:tcPr>
          <w:p w:rsidR="000F3CFE" w:rsidRPr="000F3CFE" w:rsidRDefault="000F3CFE" w:rsidP="000F3CFE">
            <w:pPr>
              <w:ind w:firstLine="0"/>
            </w:pPr>
            <w:r>
              <w:t>Morgan</w:t>
            </w:r>
          </w:p>
        </w:tc>
      </w:tr>
      <w:tr w:rsidR="000F3CFE" w:rsidRPr="000F3CFE" w:rsidTr="000F3CFE">
        <w:tc>
          <w:tcPr>
            <w:tcW w:w="2179" w:type="dxa"/>
            <w:shd w:val="clear" w:color="auto" w:fill="auto"/>
          </w:tcPr>
          <w:p w:rsidR="000F3CFE" w:rsidRPr="000F3CFE" w:rsidRDefault="000F3CFE" w:rsidP="000F3CFE">
            <w:pPr>
              <w:ind w:firstLine="0"/>
            </w:pPr>
            <w:r>
              <w:t>D. C. Moss</w:t>
            </w:r>
          </w:p>
        </w:tc>
        <w:tc>
          <w:tcPr>
            <w:tcW w:w="2179" w:type="dxa"/>
            <w:shd w:val="clear" w:color="auto" w:fill="auto"/>
          </w:tcPr>
          <w:p w:rsidR="000F3CFE" w:rsidRPr="000F3CFE" w:rsidRDefault="000F3CFE" w:rsidP="000F3CFE">
            <w:pPr>
              <w:ind w:firstLine="0"/>
            </w:pPr>
            <w:r>
              <w:t>V. S. Moss</w:t>
            </w:r>
          </w:p>
        </w:tc>
        <w:tc>
          <w:tcPr>
            <w:tcW w:w="2180" w:type="dxa"/>
            <w:shd w:val="clear" w:color="auto" w:fill="auto"/>
          </w:tcPr>
          <w:p w:rsidR="000F3CFE" w:rsidRPr="000F3CFE" w:rsidRDefault="000F3CFE" w:rsidP="000F3CFE">
            <w:pPr>
              <w:ind w:firstLine="0"/>
            </w:pPr>
            <w:r>
              <w:t>Murphy</w:t>
            </w:r>
          </w:p>
        </w:tc>
      </w:tr>
      <w:tr w:rsidR="000F3CFE" w:rsidRPr="000F3CFE" w:rsidTr="000F3CFE">
        <w:tc>
          <w:tcPr>
            <w:tcW w:w="2179" w:type="dxa"/>
            <w:shd w:val="clear" w:color="auto" w:fill="auto"/>
          </w:tcPr>
          <w:p w:rsidR="000F3CFE" w:rsidRPr="000F3CFE" w:rsidRDefault="000F3CFE" w:rsidP="000F3CFE">
            <w:pPr>
              <w:ind w:firstLine="0"/>
            </w:pPr>
            <w:r>
              <w:t>B. Newton</w:t>
            </w:r>
          </w:p>
        </w:tc>
        <w:tc>
          <w:tcPr>
            <w:tcW w:w="2179" w:type="dxa"/>
            <w:shd w:val="clear" w:color="auto" w:fill="auto"/>
          </w:tcPr>
          <w:p w:rsidR="000F3CFE" w:rsidRPr="000F3CFE" w:rsidRDefault="000F3CFE" w:rsidP="000F3CFE">
            <w:pPr>
              <w:ind w:firstLine="0"/>
            </w:pPr>
            <w:r>
              <w:t>W.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Stringer</w:t>
            </w:r>
          </w:p>
        </w:tc>
      </w:tr>
      <w:tr w:rsidR="000F3CFE" w:rsidRPr="000F3CFE" w:rsidTr="000F3CFE">
        <w:tc>
          <w:tcPr>
            <w:tcW w:w="2179" w:type="dxa"/>
            <w:shd w:val="clear" w:color="auto" w:fill="auto"/>
          </w:tcPr>
          <w:p w:rsidR="000F3CFE" w:rsidRPr="000F3CFE" w:rsidRDefault="000F3CFE" w:rsidP="000F3CFE">
            <w:pPr>
              <w:ind w:firstLine="0"/>
            </w:pPr>
            <w:r>
              <w:t>Taylor</w:t>
            </w:r>
          </w:p>
        </w:tc>
        <w:tc>
          <w:tcPr>
            <w:tcW w:w="2179" w:type="dxa"/>
            <w:shd w:val="clear" w:color="auto" w:fill="auto"/>
          </w:tcPr>
          <w:p w:rsidR="000F3CFE" w:rsidRPr="000F3CFE" w:rsidRDefault="000F3CFE" w:rsidP="000F3CFE">
            <w:pPr>
              <w:ind w:firstLine="0"/>
            </w:pPr>
            <w:r>
              <w:t>Tedder</w:t>
            </w:r>
          </w:p>
        </w:tc>
        <w:tc>
          <w:tcPr>
            <w:tcW w:w="2180" w:type="dxa"/>
            <w:shd w:val="clear" w:color="auto" w:fill="auto"/>
          </w:tcPr>
          <w:p w:rsidR="000F3CFE" w:rsidRPr="000F3CFE" w:rsidRDefault="000F3CFE" w:rsidP="000F3CFE">
            <w:pPr>
              <w:ind w:firstLine="0"/>
            </w:pPr>
            <w:r>
              <w:t>Thayer</w:t>
            </w:r>
          </w:p>
        </w:tc>
      </w:tr>
      <w:tr w:rsidR="000F3CFE" w:rsidRPr="000F3CFE" w:rsidTr="000F3CFE">
        <w:tc>
          <w:tcPr>
            <w:tcW w:w="2179" w:type="dxa"/>
            <w:shd w:val="clear" w:color="auto" w:fill="auto"/>
          </w:tcPr>
          <w:p w:rsidR="000F3CFE" w:rsidRPr="000F3CFE" w:rsidRDefault="000F3CFE" w:rsidP="000F3CFE">
            <w:pPr>
              <w:ind w:firstLine="0"/>
            </w:pPr>
            <w:r>
              <w:t>Thigpen</w:t>
            </w:r>
          </w:p>
        </w:tc>
        <w:tc>
          <w:tcPr>
            <w:tcW w:w="2179" w:type="dxa"/>
            <w:shd w:val="clear" w:color="auto" w:fill="auto"/>
          </w:tcPr>
          <w:p w:rsidR="000F3CFE" w:rsidRPr="000F3CFE" w:rsidRDefault="000F3CFE" w:rsidP="000F3CFE">
            <w:pPr>
              <w:ind w:firstLine="0"/>
            </w:pPr>
            <w:r>
              <w:t>Trantham</w:t>
            </w:r>
          </w:p>
        </w:tc>
        <w:tc>
          <w:tcPr>
            <w:tcW w:w="2180" w:type="dxa"/>
            <w:shd w:val="clear" w:color="auto" w:fill="auto"/>
          </w:tcPr>
          <w:p w:rsidR="000F3CFE" w:rsidRPr="000F3CFE" w:rsidRDefault="000F3CFE" w:rsidP="000F3CFE">
            <w:pPr>
              <w:ind w:firstLine="0"/>
            </w:pPr>
            <w:r>
              <w:t>Weeks</w:t>
            </w:r>
          </w:p>
        </w:tc>
      </w:tr>
      <w:tr w:rsidR="000F3CFE" w:rsidRPr="000F3CFE" w:rsidTr="000F3CFE">
        <w:tc>
          <w:tcPr>
            <w:tcW w:w="2179" w:type="dxa"/>
            <w:shd w:val="clear" w:color="auto" w:fill="auto"/>
          </w:tcPr>
          <w:p w:rsidR="000F3CFE" w:rsidRPr="000F3CFE" w:rsidRDefault="000F3CFE" w:rsidP="000F3CFE">
            <w:pPr>
              <w:ind w:firstLine="0"/>
            </w:pPr>
            <w:r>
              <w:t>West</w:t>
            </w:r>
          </w:p>
        </w:tc>
        <w:tc>
          <w:tcPr>
            <w:tcW w:w="2179" w:type="dxa"/>
            <w:shd w:val="clear" w:color="auto" w:fill="auto"/>
          </w:tcPr>
          <w:p w:rsidR="000F3CFE" w:rsidRPr="000F3CFE" w:rsidRDefault="000F3CFE" w:rsidP="000F3CFE">
            <w:pPr>
              <w:ind w:firstLine="0"/>
            </w:pPr>
            <w:r>
              <w:t>Wetmore</w:t>
            </w:r>
          </w:p>
        </w:tc>
        <w:tc>
          <w:tcPr>
            <w:tcW w:w="2180" w:type="dxa"/>
            <w:shd w:val="clear" w:color="auto" w:fill="auto"/>
          </w:tcPr>
          <w:p w:rsidR="000F3CFE" w:rsidRPr="000F3CFE" w:rsidRDefault="000F3CFE" w:rsidP="000F3CFE">
            <w:pPr>
              <w:ind w:firstLine="0"/>
            </w:pPr>
            <w:r>
              <w:t>White</w:t>
            </w:r>
          </w:p>
        </w:tc>
      </w:tr>
      <w:tr w:rsidR="000F3CFE" w:rsidRPr="000F3CFE" w:rsidTr="000F3CFE">
        <w:tc>
          <w:tcPr>
            <w:tcW w:w="2179" w:type="dxa"/>
            <w:shd w:val="clear" w:color="auto" w:fill="auto"/>
          </w:tcPr>
          <w:p w:rsidR="000F3CFE" w:rsidRPr="000F3CFE" w:rsidRDefault="000F3CFE" w:rsidP="000F3CFE">
            <w:pPr>
              <w:keepNext/>
              <w:ind w:firstLine="0"/>
            </w:pPr>
            <w:r>
              <w:t>Whitmire</w:t>
            </w:r>
          </w:p>
        </w:tc>
        <w:tc>
          <w:tcPr>
            <w:tcW w:w="2179" w:type="dxa"/>
            <w:shd w:val="clear" w:color="auto" w:fill="auto"/>
          </w:tcPr>
          <w:p w:rsidR="000F3CFE" w:rsidRPr="000F3CFE" w:rsidRDefault="000F3CFE" w:rsidP="000F3CFE">
            <w:pPr>
              <w:keepNext/>
              <w:ind w:firstLine="0"/>
            </w:pPr>
            <w:r>
              <w:t>R.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Total--107</w:t>
      </w:r>
    </w:p>
    <w:p w:rsidR="000F3CFE" w:rsidRDefault="000F3CFE" w:rsidP="000F3CFE">
      <w:pPr>
        <w:jc w:val="center"/>
        <w:rPr>
          <w:b/>
        </w:rPr>
      </w:pPr>
    </w:p>
    <w:p w:rsidR="000F3CFE" w:rsidRDefault="000F3CFE" w:rsidP="000F3CFE">
      <w:r>
        <w:t>The House refused to agree to the Senate Amendments and a message was ordered sent accordingly.</w:t>
      </w:r>
    </w:p>
    <w:p w:rsidR="00A1787E" w:rsidRDefault="00A1787E" w:rsidP="000F3CFE"/>
    <w:p w:rsidR="000F3CFE" w:rsidRDefault="000F3CFE" w:rsidP="000F3CFE">
      <w:pPr>
        <w:keepNext/>
        <w:jc w:val="center"/>
        <w:rPr>
          <w:b/>
        </w:rPr>
      </w:pPr>
      <w:r w:rsidRPr="000F3CFE">
        <w:rPr>
          <w:b/>
        </w:rPr>
        <w:t>H. 3071--SENATE AMENDMENTS CONCURRED IN AND BILL ENROLLED</w:t>
      </w:r>
    </w:p>
    <w:p w:rsidR="000F3CFE" w:rsidRDefault="000F3CFE" w:rsidP="000F3CFE">
      <w:r>
        <w:t xml:space="preserve">The Senate Amendments to the following Joint Resolution were taken up for consideration: </w:t>
      </w:r>
    </w:p>
    <w:p w:rsidR="000F3CFE" w:rsidRDefault="000F3CFE" w:rsidP="000F3CFE">
      <w:bookmarkStart w:id="177" w:name="include_clip_start_447"/>
      <w:bookmarkEnd w:id="177"/>
    </w:p>
    <w:p w:rsidR="000F3CFE" w:rsidRDefault="000F3CFE" w:rsidP="000F3CFE">
      <w:r>
        <w:t>H. 3071 -- Reps. Ott, Ligon, Taylor, Bryant, Cobb-Hunter, Haddon, Forrest and Thayer: A JOINT RESOLUTION TO CREATE THE "EQUINE INDUSTRY SUPPORT MEASURES STUDY COMMITTEE" TO EXAMINE THE POTENTIAL FOR FURTHER GROWTH OF THE EQUINE INDUSTRY IN THIS STATE AND THE RESULTING E</w:t>
      </w:r>
      <w:r w:rsidR="00A1787E">
        <w:t xml:space="preserve">CONOMIC IMPACT. </w:t>
      </w:r>
    </w:p>
    <w:p w:rsidR="000F3CFE" w:rsidRDefault="000F3CFE" w:rsidP="000F3CFE">
      <w:bookmarkStart w:id="178" w:name="include_clip_end_447"/>
      <w:bookmarkEnd w:id="178"/>
    </w:p>
    <w:p w:rsidR="000F3CFE" w:rsidRDefault="000F3CFE" w:rsidP="000F3CFE">
      <w:r>
        <w:t>Rep. OTT explained the Senate Amendments.</w:t>
      </w:r>
    </w:p>
    <w:p w:rsidR="000F3CFE" w:rsidRDefault="000F3CFE" w:rsidP="000F3CFE"/>
    <w:p w:rsidR="000F3CFE" w:rsidRDefault="000F3CFE" w:rsidP="000F3CFE">
      <w:r>
        <w:t xml:space="preserve">The yeas and nays were taken resulting as follows: </w:t>
      </w:r>
    </w:p>
    <w:p w:rsidR="000F3CFE" w:rsidRDefault="000F3CFE" w:rsidP="000F3CFE">
      <w:pPr>
        <w:jc w:val="center"/>
      </w:pPr>
      <w:r>
        <w:t xml:space="preserve"> </w:t>
      </w:r>
      <w:bookmarkStart w:id="179" w:name="vote_start449"/>
      <w:bookmarkEnd w:id="179"/>
      <w:r>
        <w:t>Yeas 104; Nays 3</w:t>
      </w:r>
    </w:p>
    <w:p w:rsidR="000F3CFE" w:rsidRDefault="000F3CFE" w:rsidP="000F3CFE">
      <w:pPr>
        <w:jc w:val="center"/>
      </w:pPr>
    </w:p>
    <w:p w:rsidR="000F3CFE" w:rsidRDefault="000F3CFE" w:rsidP="000F3CF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Alexander</w:t>
            </w:r>
          </w:p>
        </w:tc>
        <w:tc>
          <w:tcPr>
            <w:tcW w:w="2179" w:type="dxa"/>
            <w:shd w:val="clear" w:color="auto" w:fill="auto"/>
          </w:tcPr>
          <w:p w:rsidR="000F3CFE" w:rsidRPr="000F3CFE" w:rsidRDefault="000F3CFE" w:rsidP="000F3CFE">
            <w:pPr>
              <w:keepNext/>
              <w:ind w:firstLine="0"/>
            </w:pPr>
            <w:r>
              <w:t>Allison</w:t>
            </w:r>
          </w:p>
        </w:tc>
        <w:tc>
          <w:tcPr>
            <w:tcW w:w="2180" w:type="dxa"/>
            <w:shd w:val="clear" w:color="auto" w:fill="auto"/>
          </w:tcPr>
          <w:p w:rsidR="000F3CFE" w:rsidRPr="000F3CFE" w:rsidRDefault="000F3CFE" w:rsidP="000F3CFE">
            <w:pPr>
              <w:keepNext/>
              <w:ind w:firstLine="0"/>
            </w:pPr>
            <w:r>
              <w:t>Anderson</w:t>
            </w:r>
          </w:p>
        </w:tc>
      </w:tr>
      <w:tr w:rsidR="000F3CFE" w:rsidRPr="000F3CFE" w:rsidTr="000F3CFE">
        <w:tc>
          <w:tcPr>
            <w:tcW w:w="2179" w:type="dxa"/>
            <w:shd w:val="clear" w:color="auto" w:fill="auto"/>
          </w:tcPr>
          <w:p w:rsidR="000F3CFE" w:rsidRPr="000F3CFE" w:rsidRDefault="000F3CFE" w:rsidP="000F3CFE">
            <w:pPr>
              <w:ind w:firstLine="0"/>
            </w:pPr>
            <w:r>
              <w:t>Atkinson</w:t>
            </w:r>
          </w:p>
        </w:tc>
        <w:tc>
          <w:tcPr>
            <w:tcW w:w="2179" w:type="dxa"/>
            <w:shd w:val="clear" w:color="auto" w:fill="auto"/>
          </w:tcPr>
          <w:p w:rsidR="000F3CFE" w:rsidRPr="000F3CFE" w:rsidRDefault="000F3CFE" w:rsidP="000F3CFE">
            <w:pPr>
              <w:ind w:firstLine="0"/>
            </w:pPr>
            <w:r>
              <w:t>Bailey</w:t>
            </w:r>
          </w:p>
        </w:tc>
        <w:tc>
          <w:tcPr>
            <w:tcW w:w="2180" w:type="dxa"/>
            <w:shd w:val="clear" w:color="auto" w:fill="auto"/>
          </w:tcPr>
          <w:p w:rsidR="000F3CFE" w:rsidRPr="000F3CFE" w:rsidRDefault="000F3CFE" w:rsidP="000F3CFE">
            <w:pPr>
              <w:ind w:firstLine="0"/>
            </w:pPr>
            <w:r>
              <w:t>Ballentine</w:t>
            </w:r>
          </w:p>
        </w:tc>
      </w:tr>
      <w:tr w:rsidR="000F3CFE" w:rsidRPr="000F3CFE" w:rsidTr="000F3CFE">
        <w:tc>
          <w:tcPr>
            <w:tcW w:w="2179" w:type="dxa"/>
            <w:shd w:val="clear" w:color="auto" w:fill="auto"/>
          </w:tcPr>
          <w:p w:rsidR="000F3CFE" w:rsidRPr="000F3CFE" w:rsidRDefault="000F3CFE" w:rsidP="000F3CFE">
            <w:pPr>
              <w:ind w:firstLine="0"/>
            </w:pPr>
            <w:r>
              <w:t>Bamberg</w:t>
            </w:r>
          </w:p>
        </w:tc>
        <w:tc>
          <w:tcPr>
            <w:tcW w:w="2179" w:type="dxa"/>
            <w:shd w:val="clear" w:color="auto" w:fill="auto"/>
          </w:tcPr>
          <w:p w:rsidR="000F3CFE" w:rsidRPr="000F3CFE" w:rsidRDefault="000F3CFE" w:rsidP="000F3CFE">
            <w:pPr>
              <w:ind w:firstLine="0"/>
            </w:pPr>
            <w:r>
              <w:t>Bannister</w:t>
            </w:r>
          </w:p>
        </w:tc>
        <w:tc>
          <w:tcPr>
            <w:tcW w:w="2180" w:type="dxa"/>
            <w:shd w:val="clear" w:color="auto" w:fill="auto"/>
          </w:tcPr>
          <w:p w:rsidR="000F3CFE" w:rsidRPr="000F3CFE" w:rsidRDefault="000F3CFE" w:rsidP="000F3CFE">
            <w:pPr>
              <w:ind w:firstLine="0"/>
            </w:pPr>
            <w:r>
              <w:t>Bennett</w:t>
            </w:r>
          </w:p>
        </w:tc>
      </w:tr>
      <w:tr w:rsidR="000F3CFE" w:rsidRPr="000F3CFE" w:rsidTr="000F3CFE">
        <w:tc>
          <w:tcPr>
            <w:tcW w:w="2179" w:type="dxa"/>
            <w:shd w:val="clear" w:color="auto" w:fill="auto"/>
          </w:tcPr>
          <w:p w:rsidR="000F3CFE" w:rsidRPr="000F3CFE" w:rsidRDefault="000F3CFE" w:rsidP="000F3CFE">
            <w:pPr>
              <w:ind w:firstLine="0"/>
            </w:pPr>
            <w:r>
              <w:t>Bernstein</w:t>
            </w:r>
          </w:p>
        </w:tc>
        <w:tc>
          <w:tcPr>
            <w:tcW w:w="2179" w:type="dxa"/>
            <w:shd w:val="clear" w:color="auto" w:fill="auto"/>
          </w:tcPr>
          <w:p w:rsidR="000F3CFE" w:rsidRPr="000F3CFE" w:rsidRDefault="000F3CFE" w:rsidP="000F3CFE">
            <w:pPr>
              <w:ind w:firstLine="0"/>
            </w:pPr>
            <w:r>
              <w:t>Blackwell</w:t>
            </w:r>
          </w:p>
        </w:tc>
        <w:tc>
          <w:tcPr>
            <w:tcW w:w="2180" w:type="dxa"/>
            <w:shd w:val="clear" w:color="auto" w:fill="auto"/>
          </w:tcPr>
          <w:p w:rsidR="000F3CFE" w:rsidRPr="000F3CFE" w:rsidRDefault="000F3CFE" w:rsidP="000F3CFE">
            <w:pPr>
              <w:ind w:firstLine="0"/>
            </w:pPr>
            <w:r>
              <w:t>Bradley</w:t>
            </w:r>
          </w:p>
        </w:tc>
      </w:tr>
      <w:tr w:rsidR="000F3CFE" w:rsidRPr="000F3CFE" w:rsidTr="000F3CFE">
        <w:tc>
          <w:tcPr>
            <w:tcW w:w="2179" w:type="dxa"/>
            <w:shd w:val="clear" w:color="auto" w:fill="auto"/>
          </w:tcPr>
          <w:p w:rsidR="000F3CFE" w:rsidRPr="000F3CFE" w:rsidRDefault="000F3CFE" w:rsidP="000F3CFE">
            <w:pPr>
              <w:ind w:firstLine="0"/>
            </w:pPr>
            <w:r>
              <w:t>Brawley</w:t>
            </w:r>
          </w:p>
        </w:tc>
        <w:tc>
          <w:tcPr>
            <w:tcW w:w="2179" w:type="dxa"/>
            <w:shd w:val="clear" w:color="auto" w:fill="auto"/>
          </w:tcPr>
          <w:p w:rsidR="000F3CFE" w:rsidRPr="000F3CFE" w:rsidRDefault="000F3CFE" w:rsidP="000F3CFE">
            <w:pPr>
              <w:ind w:firstLine="0"/>
            </w:pPr>
            <w:r>
              <w:t>Brittain</w:t>
            </w:r>
          </w:p>
        </w:tc>
        <w:tc>
          <w:tcPr>
            <w:tcW w:w="2180" w:type="dxa"/>
            <w:shd w:val="clear" w:color="auto" w:fill="auto"/>
          </w:tcPr>
          <w:p w:rsidR="000F3CFE" w:rsidRPr="000F3CFE" w:rsidRDefault="000F3CFE" w:rsidP="000F3CFE">
            <w:pPr>
              <w:ind w:firstLine="0"/>
            </w:pPr>
            <w:r>
              <w:t>Bryant</w:t>
            </w:r>
          </w:p>
        </w:tc>
      </w:tr>
      <w:tr w:rsidR="000F3CFE" w:rsidRPr="000F3CFE" w:rsidTr="000F3CFE">
        <w:tc>
          <w:tcPr>
            <w:tcW w:w="2179" w:type="dxa"/>
            <w:shd w:val="clear" w:color="auto" w:fill="auto"/>
          </w:tcPr>
          <w:p w:rsidR="000F3CFE" w:rsidRPr="000F3CFE" w:rsidRDefault="000F3CFE" w:rsidP="000F3CFE">
            <w:pPr>
              <w:ind w:firstLine="0"/>
            </w:pPr>
            <w:r>
              <w:t>Burns</w:t>
            </w:r>
          </w:p>
        </w:tc>
        <w:tc>
          <w:tcPr>
            <w:tcW w:w="2179" w:type="dxa"/>
            <w:shd w:val="clear" w:color="auto" w:fill="auto"/>
          </w:tcPr>
          <w:p w:rsidR="000F3CFE" w:rsidRPr="000F3CFE" w:rsidRDefault="000F3CFE" w:rsidP="000F3CFE">
            <w:pPr>
              <w:ind w:firstLine="0"/>
            </w:pPr>
            <w:r>
              <w:t>Bustos</w:t>
            </w:r>
          </w:p>
        </w:tc>
        <w:tc>
          <w:tcPr>
            <w:tcW w:w="2180" w:type="dxa"/>
            <w:shd w:val="clear" w:color="auto" w:fill="auto"/>
          </w:tcPr>
          <w:p w:rsidR="000F3CFE" w:rsidRPr="000F3CFE" w:rsidRDefault="000F3CFE" w:rsidP="000F3CFE">
            <w:pPr>
              <w:ind w:firstLine="0"/>
            </w:pPr>
            <w:r>
              <w:t>Calhoon</w:t>
            </w:r>
          </w:p>
        </w:tc>
      </w:tr>
      <w:tr w:rsidR="000F3CFE" w:rsidRPr="000F3CFE" w:rsidTr="000F3CFE">
        <w:tc>
          <w:tcPr>
            <w:tcW w:w="2179" w:type="dxa"/>
            <w:shd w:val="clear" w:color="auto" w:fill="auto"/>
          </w:tcPr>
          <w:p w:rsidR="000F3CFE" w:rsidRPr="000F3CFE" w:rsidRDefault="000F3CFE" w:rsidP="000F3CFE">
            <w:pPr>
              <w:ind w:firstLine="0"/>
            </w:pPr>
            <w:r>
              <w:t>Carter</w:t>
            </w:r>
          </w:p>
        </w:tc>
        <w:tc>
          <w:tcPr>
            <w:tcW w:w="2179" w:type="dxa"/>
            <w:shd w:val="clear" w:color="auto" w:fill="auto"/>
          </w:tcPr>
          <w:p w:rsidR="000F3CFE" w:rsidRPr="000F3CFE" w:rsidRDefault="000F3CFE" w:rsidP="000F3CFE">
            <w:pPr>
              <w:ind w:firstLine="0"/>
            </w:pPr>
            <w:r>
              <w:t>Caskey</w:t>
            </w:r>
          </w:p>
        </w:tc>
        <w:tc>
          <w:tcPr>
            <w:tcW w:w="2180" w:type="dxa"/>
            <w:shd w:val="clear" w:color="auto" w:fill="auto"/>
          </w:tcPr>
          <w:p w:rsidR="000F3CFE" w:rsidRPr="000F3CFE" w:rsidRDefault="000F3CFE" w:rsidP="000F3CFE">
            <w:pPr>
              <w:ind w:firstLine="0"/>
            </w:pPr>
            <w:r>
              <w:t>Chumley</w:t>
            </w:r>
          </w:p>
        </w:tc>
      </w:tr>
      <w:tr w:rsidR="000F3CFE" w:rsidRPr="000F3CFE" w:rsidTr="000F3CFE">
        <w:tc>
          <w:tcPr>
            <w:tcW w:w="2179" w:type="dxa"/>
            <w:shd w:val="clear" w:color="auto" w:fill="auto"/>
          </w:tcPr>
          <w:p w:rsidR="000F3CFE" w:rsidRPr="000F3CFE" w:rsidRDefault="000F3CFE" w:rsidP="000F3CFE">
            <w:pPr>
              <w:ind w:firstLine="0"/>
            </w:pPr>
            <w:r>
              <w:t>Clyburn</w:t>
            </w:r>
          </w:p>
        </w:tc>
        <w:tc>
          <w:tcPr>
            <w:tcW w:w="2179" w:type="dxa"/>
            <w:shd w:val="clear" w:color="auto" w:fill="auto"/>
          </w:tcPr>
          <w:p w:rsidR="000F3CFE" w:rsidRPr="000F3CFE" w:rsidRDefault="000F3CFE" w:rsidP="000F3CFE">
            <w:pPr>
              <w:ind w:firstLine="0"/>
            </w:pPr>
            <w:r>
              <w:t>Cobb-Hunter</w:t>
            </w:r>
          </w:p>
        </w:tc>
        <w:tc>
          <w:tcPr>
            <w:tcW w:w="2180" w:type="dxa"/>
            <w:shd w:val="clear" w:color="auto" w:fill="auto"/>
          </w:tcPr>
          <w:p w:rsidR="000F3CFE" w:rsidRPr="000F3CFE" w:rsidRDefault="000F3CFE" w:rsidP="000F3CFE">
            <w:pPr>
              <w:ind w:firstLine="0"/>
            </w:pPr>
            <w:r>
              <w:t>Collins</w:t>
            </w:r>
          </w:p>
        </w:tc>
      </w:tr>
      <w:tr w:rsidR="000F3CFE" w:rsidRPr="000F3CFE" w:rsidTr="000F3CFE">
        <w:tc>
          <w:tcPr>
            <w:tcW w:w="2179" w:type="dxa"/>
            <w:shd w:val="clear" w:color="auto" w:fill="auto"/>
          </w:tcPr>
          <w:p w:rsidR="000F3CFE" w:rsidRPr="000F3CFE" w:rsidRDefault="000F3CFE" w:rsidP="000F3CFE">
            <w:pPr>
              <w:ind w:firstLine="0"/>
            </w:pPr>
            <w:r>
              <w:t>B. Cox</w:t>
            </w:r>
          </w:p>
        </w:tc>
        <w:tc>
          <w:tcPr>
            <w:tcW w:w="2179" w:type="dxa"/>
            <w:shd w:val="clear" w:color="auto" w:fill="auto"/>
          </w:tcPr>
          <w:p w:rsidR="000F3CFE" w:rsidRPr="000F3CFE" w:rsidRDefault="000F3CFE" w:rsidP="000F3CFE">
            <w:pPr>
              <w:ind w:firstLine="0"/>
            </w:pPr>
            <w:r>
              <w:t>W. Cox</w:t>
            </w:r>
          </w:p>
        </w:tc>
        <w:tc>
          <w:tcPr>
            <w:tcW w:w="2180" w:type="dxa"/>
            <w:shd w:val="clear" w:color="auto" w:fill="auto"/>
          </w:tcPr>
          <w:p w:rsidR="000F3CFE" w:rsidRPr="000F3CFE" w:rsidRDefault="000F3CFE" w:rsidP="000F3CFE">
            <w:pPr>
              <w:ind w:firstLine="0"/>
            </w:pPr>
            <w:r>
              <w:t>Crawford</w:t>
            </w:r>
          </w:p>
        </w:tc>
      </w:tr>
      <w:tr w:rsidR="000F3CFE" w:rsidRPr="000F3CFE" w:rsidTr="000F3CFE">
        <w:tc>
          <w:tcPr>
            <w:tcW w:w="2179" w:type="dxa"/>
            <w:shd w:val="clear" w:color="auto" w:fill="auto"/>
          </w:tcPr>
          <w:p w:rsidR="000F3CFE" w:rsidRPr="000F3CFE" w:rsidRDefault="000F3CFE" w:rsidP="000F3CFE">
            <w:pPr>
              <w:ind w:firstLine="0"/>
            </w:pPr>
            <w:r>
              <w:t>Dabney</w:t>
            </w:r>
          </w:p>
        </w:tc>
        <w:tc>
          <w:tcPr>
            <w:tcW w:w="2179" w:type="dxa"/>
            <w:shd w:val="clear" w:color="auto" w:fill="auto"/>
          </w:tcPr>
          <w:p w:rsidR="000F3CFE" w:rsidRPr="000F3CFE" w:rsidRDefault="000F3CFE" w:rsidP="000F3CFE">
            <w:pPr>
              <w:ind w:firstLine="0"/>
            </w:pPr>
            <w:r>
              <w:t>Daning</w:t>
            </w:r>
          </w:p>
        </w:tc>
        <w:tc>
          <w:tcPr>
            <w:tcW w:w="2180" w:type="dxa"/>
            <w:shd w:val="clear" w:color="auto" w:fill="auto"/>
          </w:tcPr>
          <w:p w:rsidR="000F3CFE" w:rsidRPr="000F3CFE" w:rsidRDefault="000F3CFE" w:rsidP="000F3CFE">
            <w:pPr>
              <w:ind w:firstLine="0"/>
            </w:pPr>
            <w:r>
              <w:t>Davis</w:t>
            </w:r>
          </w:p>
        </w:tc>
      </w:tr>
      <w:tr w:rsidR="000F3CFE" w:rsidRPr="000F3CFE" w:rsidTr="000F3CFE">
        <w:tc>
          <w:tcPr>
            <w:tcW w:w="2179" w:type="dxa"/>
            <w:shd w:val="clear" w:color="auto" w:fill="auto"/>
          </w:tcPr>
          <w:p w:rsidR="000F3CFE" w:rsidRPr="000F3CFE" w:rsidRDefault="000F3CFE" w:rsidP="000F3CFE">
            <w:pPr>
              <w:ind w:firstLine="0"/>
            </w:pPr>
            <w:r>
              <w:t>Dillard</w:t>
            </w:r>
          </w:p>
        </w:tc>
        <w:tc>
          <w:tcPr>
            <w:tcW w:w="2179" w:type="dxa"/>
            <w:shd w:val="clear" w:color="auto" w:fill="auto"/>
          </w:tcPr>
          <w:p w:rsidR="000F3CFE" w:rsidRPr="000F3CFE" w:rsidRDefault="000F3CFE" w:rsidP="000F3CFE">
            <w:pPr>
              <w:ind w:firstLine="0"/>
            </w:pPr>
            <w:r>
              <w:t>Elliott</w:t>
            </w:r>
          </w:p>
        </w:tc>
        <w:tc>
          <w:tcPr>
            <w:tcW w:w="2180" w:type="dxa"/>
            <w:shd w:val="clear" w:color="auto" w:fill="auto"/>
          </w:tcPr>
          <w:p w:rsidR="000F3CFE" w:rsidRPr="000F3CFE" w:rsidRDefault="000F3CFE" w:rsidP="000F3CFE">
            <w:pPr>
              <w:ind w:firstLine="0"/>
            </w:pPr>
            <w:r>
              <w:t>Erickson</w:t>
            </w:r>
          </w:p>
        </w:tc>
      </w:tr>
      <w:tr w:rsidR="000F3CFE" w:rsidRPr="000F3CFE" w:rsidTr="000F3CFE">
        <w:tc>
          <w:tcPr>
            <w:tcW w:w="2179" w:type="dxa"/>
            <w:shd w:val="clear" w:color="auto" w:fill="auto"/>
          </w:tcPr>
          <w:p w:rsidR="000F3CFE" w:rsidRPr="000F3CFE" w:rsidRDefault="000F3CFE" w:rsidP="000F3CFE">
            <w:pPr>
              <w:ind w:firstLine="0"/>
            </w:pPr>
            <w:r>
              <w:t>Felder</w:t>
            </w:r>
          </w:p>
        </w:tc>
        <w:tc>
          <w:tcPr>
            <w:tcW w:w="2179" w:type="dxa"/>
            <w:shd w:val="clear" w:color="auto" w:fill="auto"/>
          </w:tcPr>
          <w:p w:rsidR="000F3CFE" w:rsidRPr="000F3CFE" w:rsidRDefault="000F3CFE" w:rsidP="000F3CFE">
            <w:pPr>
              <w:ind w:firstLine="0"/>
            </w:pPr>
            <w:r>
              <w:t>Forrest</w:t>
            </w:r>
          </w:p>
        </w:tc>
        <w:tc>
          <w:tcPr>
            <w:tcW w:w="2180" w:type="dxa"/>
            <w:shd w:val="clear" w:color="auto" w:fill="auto"/>
          </w:tcPr>
          <w:p w:rsidR="000F3CFE" w:rsidRPr="000F3CFE" w:rsidRDefault="000F3CFE" w:rsidP="000F3CFE">
            <w:pPr>
              <w:ind w:firstLine="0"/>
            </w:pPr>
            <w:r>
              <w:t>Fry</w:t>
            </w:r>
          </w:p>
        </w:tc>
      </w:tr>
      <w:tr w:rsidR="000F3CFE" w:rsidRPr="000F3CFE" w:rsidTr="000F3CFE">
        <w:tc>
          <w:tcPr>
            <w:tcW w:w="2179" w:type="dxa"/>
            <w:shd w:val="clear" w:color="auto" w:fill="auto"/>
          </w:tcPr>
          <w:p w:rsidR="000F3CFE" w:rsidRPr="000F3CFE" w:rsidRDefault="000F3CFE" w:rsidP="000F3CFE">
            <w:pPr>
              <w:ind w:firstLine="0"/>
            </w:pPr>
            <w:r>
              <w:t>Gagnon</w:t>
            </w:r>
          </w:p>
        </w:tc>
        <w:tc>
          <w:tcPr>
            <w:tcW w:w="2179" w:type="dxa"/>
            <w:shd w:val="clear" w:color="auto" w:fill="auto"/>
          </w:tcPr>
          <w:p w:rsidR="000F3CFE" w:rsidRPr="000F3CFE" w:rsidRDefault="000F3CFE" w:rsidP="000F3CFE">
            <w:pPr>
              <w:ind w:firstLine="0"/>
            </w:pPr>
            <w:r>
              <w:t>Garvin</w:t>
            </w:r>
          </w:p>
        </w:tc>
        <w:tc>
          <w:tcPr>
            <w:tcW w:w="2180" w:type="dxa"/>
            <w:shd w:val="clear" w:color="auto" w:fill="auto"/>
          </w:tcPr>
          <w:p w:rsidR="000F3CFE" w:rsidRPr="000F3CFE" w:rsidRDefault="000F3CFE" w:rsidP="000F3CFE">
            <w:pPr>
              <w:ind w:firstLine="0"/>
            </w:pPr>
            <w:r>
              <w:t>Gatch</w:t>
            </w:r>
          </w:p>
        </w:tc>
      </w:tr>
      <w:tr w:rsidR="000F3CFE" w:rsidRPr="000F3CFE" w:rsidTr="000F3CFE">
        <w:tc>
          <w:tcPr>
            <w:tcW w:w="2179" w:type="dxa"/>
            <w:shd w:val="clear" w:color="auto" w:fill="auto"/>
          </w:tcPr>
          <w:p w:rsidR="000F3CFE" w:rsidRPr="000F3CFE" w:rsidRDefault="000F3CFE" w:rsidP="000F3CFE">
            <w:pPr>
              <w:ind w:firstLine="0"/>
            </w:pPr>
            <w:r>
              <w:t>Gilliam</w:t>
            </w:r>
          </w:p>
        </w:tc>
        <w:tc>
          <w:tcPr>
            <w:tcW w:w="2179" w:type="dxa"/>
            <w:shd w:val="clear" w:color="auto" w:fill="auto"/>
          </w:tcPr>
          <w:p w:rsidR="000F3CFE" w:rsidRPr="000F3CFE" w:rsidRDefault="000F3CFE" w:rsidP="000F3CFE">
            <w:pPr>
              <w:ind w:firstLine="0"/>
            </w:pPr>
            <w:r>
              <w:t>Gilliard</w:t>
            </w:r>
          </w:p>
        </w:tc>
        <w:tc>
          <w:tcPr>
            <w:tcW w:w="2180" w:type="dxa"/>
            <w:shd w:val="clear" w:color="auto" w:fill="auto"/>
          </w:tcPr>
          <w:p w:rsidR="000F3CFE" w:rsidRPr="000F3CFE" w:rsidRDefault="000F3CFE" w:rsidP="000F3CFE">
            <w:pPr>
              <w:ind w:firstLine="0"/>
            </w:pPr>
            <w:r>
              <w:t>Govan</w:t>
            </w:r>
          </w:p>
        </w:tc>
      </w:tr>
      <w:tr w:rsidR="000F3CFE" w:rsidRPr="000F3CFE" w:rsidTr="000F3CFE">
        <w:tc>
          <w:tcPr>
            <w:tcW w:w="2179" w:type="dxa"/>
            <w:shd w:val="clear" w:color="auto" w:fill="auto"/>
          </w:tcPr>
          <w:p w:rsidR="000F3CFE" w:rsidRPr="000F3CFE" w:rsidRDefault="000F3CFE" w:rsidP="000F3CFE">
            <w:pPr>
              <w:ind w:firstLine="0"/>
            </w:pPr>
            <w:r>
              <w:t>Haddon</w:t>
            </w:r>
          </w:p>
        </w:tc>
        <w:tc>
          <w:tcPr>
            <w:tcW w:w="2179" w:type="dxa"/>
            <w:shd w:val="clear" w:color="auto" w:fill="auto"/>
          </w:tcPr>
          <w:p w:rsidR="000F3CFE" w:rsidRPr="000F3CFE" w:rsidRDefault="000F3CFE" w:rsidP="000F3CFE">
            <w:pPr>
              <w:ind w:firstLine="0"/>
            </w:pPr>
            <w:r>
              <w:t>Hardee</w:t>
            </w:r>
          </w:p>
        </w:tc>
        <w:tc>
          <w:tcPr>
            <w:tcW w:w="2180" w:type="dxa"/>
            <w:shd w:val="clear" w:color="auto" w:fill="auto"/>
          </w:tcPr>
          <w:p w:rsidR="000F3CFE" w:rsidRPr="000F3CFE" w:rsidRDefault="000F3CFE" w:rsidP="000F3CFE">
            <w:pPr>
              <w:ind w:firstLine="0"/>
            </w:pPr>
            <w:r>
              <w:t>Henderson-Myers</w:t>
            </w:r>
          </w:p>
        </w:tc>
      </w:tr>
      <w:tr w:rsidR="000F3CFE" w:rsidRPr="000F3CFE" w:rsidTr="000F3CFE">
        <w:tc>
          <w:tcPr>
            <w:tcW w:w="2179" w:type="dxa"/>
            <w:shd w:val="clear" w:color="auto" w:fill="auto"/>
          </w:tcPr>
          <w:p w:rsidR="000F3CFE" w:rsidRPr="000F3CFE" w:rsidRDefault="000F3CFE" w:rsidP="000F3CFE">
            <w:pPr>
              <w:ind w:firstLine="0"/>
            </w:pPr>
            <w:r>
              <w:t>Henegan</w:t>
            </w:r>
          </w:p>
        </w:tc>
        <w:tc>
          <w:tcPr>
            <w:tcW w:w="2179" w:type="dxa"/>
            <w:shd w:val="clear" w:color="auto" w:fill="auto"/>
          </w:tcPr>
          <w:p w:rsidR="000F3CFE" w:rsidRPr="000F3CFE" w:rsidRDefault="000F3CFE" w:rsidP="000F3CFE">
            <w:pPr>
              <w:ind w:firstLine="0"/>
            </w:pPr>
            <w:r>
              <w:t>Herbkersman</w:t>
            </w:r>
          </w:p>
        </w:tc>
        <w:tc>
          <w:tcPr>
            <w:tcW w:w="2180" w:type="dxa"/>
            <w:shd w:val="clear" w:color="auto" w:fill="auto"/>
          </w:tcPr>
          <w:p w:rsidR="000F3CFE" w:rsidRPr="000F3CFE" w:rsidRDefault="000F3CFE" w:rsidP="000F3CFE">
            <w:pPr>
              <w:ind w:firstLine="0"/>
            </w:pPr>
            <w:r>
              <w:t>Hewitt</w:t>
            </w:r>
          </w:p>
        </w:tc>
      </w:tr>
      <w:tr w:rsidR="000F3CFE" w:rsidRPr="000F3CFE" w:rsidTr="000F3CFE">
        <w:tc>
          <w:tcPr>
            <w:tcW w:w="2179" w:type="dxa"/>
            <w:shd w:val="clear" w:color="auto" w:fill="auto"/>
          </w:tcPr>
          <w:p w:rsidR="000F3CFE" w:rsidRPr="000F3CFE" w:rsidRDefault="000F3CFE" w:rsidP="000F3CFE">
            <w:pPr>
              <w:ind w:firstLine="0"/>
            </w:pPr>
            <w:r>
              <w:t>Hixon</w:t>
            </w:r>
          </w:p>
        </w:tc>
        <w:tc>
          <w:tcPr>
            <w:tcW w:w="2179" w:type="dxa"/>
            <w:shd w:val="clear" w:color="auto" w:fill="auto"/>
          </w:tcPr>
          <w:p w:rsidR="000F3CFE" w:rsidRPr="000F3CFE" w:rsidRDefault="000F3CFE" w:rsidP="000F3CFE">
            <w:pPr>
              <w:ind w:firstLine="0"/>
            </w:pPr>
            <w:r>
              <w:t>Hosey</w:t>
            </w:r>
          </w:p>
        </w:tc>
        <w:tc>
          <w:tcPr>
            <w:tcW w:w="2180" w:type="dxa"/>
            <w:shd w:val="clear" w:color="auto" w:fill="auto"/>
          </w:tcPr>
          <w:p w:rsidR="000F3CFE" w:rsidRPr="000F3CFE" w:rsidRDefault="000F3CFE" w:rsidP="000F3CFE">
            <w:pPr>
              <w:ind w:firstLine="0"/>
            </w:pPr>
            <w:r>
              <w:t>Howard</w:t>
            </w:r>
          </w:p>
        </w:tc>
      </w:tr>
      <w:tr w:rsidR="000F3CFE" w:rsidRPr="000F3CFE" w:rsidTr="000F3CFE">
        <w:tc>
          <w:tcPr>
            <w:tcW w:w="2179" w:type="dxa"/>
            <w:shd w:val="clear" w:color="auto" w:fill="auto"/>
          </w:tcPr>
          <w:p w:rsidR="000F3CFE" w:rsidRPr="000F3CFE" w:rsidRDefault="000F3CFE" w:rsidP="000F3CFE">
            <w:pPr>
              <w:ind w:firstLine="0"/>
            </w:pPr>
            <w:r>
              <w:t>Huggins</w:t>
            </w:r>
          </w:p>
        </w:tc>
        <w:tc>
          <w:tcPr>
            <w:tcW w:w="2179" w:type="dxa"/>
            <w:shd w:val="clear" w:color="auto" w:fill="auto"/>
          </w:tcPr>
          <w:p w:rsidR="000F3CFE" w:rsidRPr="000F3CFE" w:rsidRDefault="000F3CFE" w:rsidP="000F3CFE">
            <w:pPr>
              <w:ind w:firstLine="0"/>
            </w:pPr>
            <w:r>
              <w:t>Hyde</w:t>
            </w:r>
          </w:p>
        </w:tc>
        <w:tc>
          <w:tcPr>
            <w:tcW w:w="2180" w:type="dxa"/>
            <w:shd w:val="clear" w:color="auto" w:fill="auto"/>
          </w:tcPr>
          <w:p w:rsidR="000F3CFE" w:rsidRPr="000F3CFE" w:rsidRDefault="000F3CFE" w:rsidP="000F3CFE">
            <w:pPr>
              <w:ind w:firstLine="0"/>
            </w:pPr>
            <w:r>
              <w:t>Jefferson</w:t>
            </w:r>
          </w:p>
        </w:tc>
      </w:tr>
      <w:tr w:rsidR="000F3CFE" w:rsidRPr="000F3CFE" w:rsidTr="000F3CFE">
        <w:tc>
          <w:tcPr>
            <w:tcW w:w="2179" w:type="dxa"/>
            <w:shd w:val="clear" w:color="auto" w:fill="auto"/>
          </w:tcPr>
          <w:p w:rsidR="000F3CFE" w:rsidRPr="000F3CFE" w:rsidRDefault="000F3CFE" w:rsidP="000F3CFE">
            <w:pPr>
              <w:ind w:firstLine="0"/>
            </w:pPr>
            <w:r>
              <w:t>J. E. Johnson</w:t>
            </w:r>
          </w:p>
        </w:tc>
        <w:tc>
          <w:tcPr>
            <w:tcW w:w="2179" w:type="dxa"/>
            <w:shd w:val="clear" w:color="auto" w:fill="auto"/>
          </w:tcPr>
          <w:p w:rsidR="000F3CFE" w:rsidRPr="000F3CFE" w:rsidRDefault="000F3CFE" w:rsidP="000F3CFE">
            <w:pPr>
              <w:ind w:firstLine="0"/>
            </w:pPr>
            <w:r>
              <w:t>J. L. Johnson</w:t>
            </w:r>
          </w:p>
        </w:tc>
        <w:tc>
          <w:tcPr>
            <w:tcW w:w="2180" w:type="dxa"/>
            <w:shd w:val="clear" w:color="auto" w:fill="auto"/>
          </w:tcPr>
          <w:p w:rsidR="000F3CFE" w:rsidRPr="000F3CFE" w:rsidRDefault="000F3CFE" w:rsidP="000F3CFE">
            <w:pPr>
              <w:ind w:firstLine="0"/>
            </w:pPr>
            <w:r>
              <w:t>K. O. Johnson</w:t>
            </w:r>
          </w:p>
        </w:tc>
      </w:tr>
      <w:tr w:rsidR="000F3CFE" w:rsidRPr="000F3CFE" w:rsidTr="000F3CFE">
        <w:tc>
          <w:tcPr>
            <w:tcW w:w="2179" w:type="dxa"/>
            <w:shd w:val="clear" w:color="auto" w:fill="auto"/>
          </w:tcPr>
          <w:p w:rsidR="000F3CFE" w:rsidRPr="000F3CFE" w:rsidRDefault="000F3CFE" w:rsidP="000F3CFE">
            <w:pPr>
              <w:ind w:firstLine="0"/>
            </w:pPr>
            <w:r>
              <w:t>Kimmons</w:t>
            </w:r>
          </w:p>
        </w:tc>
        <w:tc>
          <w:tcPr>
            <w:tcW w:w="2179" w:type="dxa"/>
            <w:shd w:val="clear" w:color="auto" w:fill="auto"/>
          </w:tcPr>
          <w:p w:rsidR="000F3CFE" w:rsidRPr="000F3CFE" w:rsidRDefault="000F3CFE" w:rsidP="000F3CFE">
            <w:pPr>
              <w:ind w:firstLine="0"/>
            </w:pPr>
            <w:r>
              <w:t>King</w:t>
            </w:r>
          </w:p>
        </w:tc>
        <w:tc>
          <w:tcPr>
            <w:tcW w:w="2180" w:type="dxa"/>
            <w:shd w:val="clear" w:color="auto" w:fill="auto"/>
          </w:tcPr>
          <w:p w:rsidR="000F3CFE" w:rsidRPr="000F3CFE" w:rsidRDefault="000F3CFE" w:rsidP="000F3CFE">
            <w:pPr>
              <w:ind w:firstLine="0"/>
            </w:pPr>
            <w:r>
              <w:t>Kirby</w:t>
            </w:r>
          </w:p>
        </w:tc>
      </w:tr>
      <w:tr w:rsidR="000F3CFE" w:rsidRPr="000F3CFE" w:rsidTr="000F3CFE">
        <w:tc>
          <w:tcPr>
            <w:tcW w:w="2179" w:type="dxa"/>
            <w:shd w:val="clear" w:color="auto" w:fill="auto"/>
          </w:tcPr>
          <w:p w:rsidR="000F3CFE" w:rsidRPr="000F3CFE" w:rsidRDefault="000F3CFE" w:rsidP="000F3CFE">
            <w:pPr>
              <w:ind w:firstLine="0"/>
            </w:pPr>
            <w:r>
              <w:t>Ligon</w:t>
            </w:r>
          </w:p>
        </w:tc>
        <w:tc>
          <w:tcPr>
            <w:tcW w:w="2179" w:type="dxa"/>
            <w:shd w:val="clear" w:color="auto" w:fill="auto"/>
          </w:tcPr>
          <w:p w:rsidR="000F3CFE" w:rsidRPr="000F3CFE" w:rsidRDefault="000F3CFE" w:rsidP="000F3CFE">
            <w:pPr>
              <w:ind w:firstLine="0"/>
            </w:pPr>
            <w:r>
              <w:t>Long</w:t>
            </w:r>
          </w:p>
        </w:tc>
        <w:tc>
          <w:tcPr>
            <w:tcW w:w="2180" w:type="dxa"/>
            <w:shd w:val="clear" w:color="auto" w:fill="auto"/>
          </w:tcPr>
          <w:p w:rsidR="000F3CFE" w:rsidRPr="000F3CFE" w:rsidRDefault="000F3CFE" w:rsidP="000F3CFE">
            <w:pPr>
              <w:ind w:firstLine="0"/>
            </w:pPr>
            <w:r>
              <w:t>Lowe</w:t>
            </w:r>
          </w:p>
        </w:tc>
      </w:tr>
      <w:tr w:rsidR="000F3CFE" w:rsidRPr="000F3CFE" w:rsidTr="000F3CFE">
        <w:tc>
          <w:tcPr>
            <w:tcW w:w="2179" w:type="dxa"/>
            <w:shd w:val="clear" w:color="auto" w:fill="auto"/>
          </w:tcPr>
          <w:p w:rsidR="000F3CFE" w:rsidRPr="000F3CFE" w:rsidRDefault="000F3CFE" w:rsidP="000F3CFE">
            <w:pPr>
              <w:ind w:firstLine="0"/>
            </w:pPr>
            <w:r>
              <w:t>Lucas</w:t>
            </w:r>
          </w:p>
        </w:tc>
        <w:tc>
          <w:tcPr>
            <w:tcW w:w="2179" w:type="dxa"/>
            <w:shd w:val="clear" w:color="auto" w:fill="auto"/>
          </w:tcPr>
          <w:p w:rsidR="000F3CFE" w:rsidRPr="000F3CFE" w:rsidRDefault="000F3CFE" w:rsidP="000F3CFE">
            <w:pPr>
              <w:ind w:firstLine="0"/>
            </w:pPr>
            <w:r>
              <w:t>Magnuson</w:t>
            </w:r>
          </w:p>
        </w:tc>
        <w:tc>
          <w:tcPr>
            <w:tcW w:w="2180" w:type="dxa"/>
            <w:shd w:val="clear" w:color="auto" w:fill="auto"/>
          </w:tcPr>
          <w:p w:rsidR="000F3CFE" w:rsidRPr="000F3CFE" w:rsidRDefault="000F3CFE" w:rsidP="000F3CFE">
            <w:pPr>
              <w:ind w:firstLine="0"/>
            </w:pPr>
            <w:r>
              <w:t>Martin</w:t>
            </w:r>
          </w:p>
        </w:tc>
      </w:tr>
      <w:tr w:rsidR="000F3CFE" w:rsidRPr="000F3CFE" w:rsidTr="000F3CFE">
        <w:tc>
          <w:tcPr>
            <w:tcW w:w="2179" w:type="dxa"/>
            <w:shd w:val="clear" w:color="auto" w:fill="auto"/>
          </w:tcPr>
          <w:p w:rsidR="000F3CFE" w:rsidRPr="000F3CFE" w:rsidRDefault="000F3CFE" w:rsidP="000F3CFE">
            <w:pPr>
              <w:ind w:firstLine="0"/>
            </w:pPr>
            <w:r>
              <w:t>McCravy</w:t>
            </w:r>
          </w:p>
        </w:tc>
        <w:tc>
          <w:tcPr>
            <w:tcW w:w="2179" w:type="dxa"/>
            <w:shd w:val="clear" w:color="auto" w:fill="auto"/>
          </w:tcPr>
          <w:p w:rsidR="000F3CFE" w:rsidRPr="000F3CFE" w:rsidRDefault="000F3CFE" w:rsidP="000F3CFE">
            <w:pPr>
              <w:ind w:firstLine="0"/>
            </w:pPr>
            <w:r>
              <w:t>McDaniel</w:t>
            </w:r>
          </w:p>
        </w:tc>
        <w:tc>
          <w:tcPr>
            <w:tcW w:w="2180" w:type="dxa"/>
            <w:shd w:val="clear" w:color="auto" w:fill="auto"/>
          </w:tcPr>
          <w:p w:rsidR="000F3CFE" w:rsidRPr="000F3CFE" w:rsidRDefault="000F3CFE" w:rsidP="000F3CFE">
            <w:pPr>
              <w:ind w:firstLine="0"/>
            </w:pPr>
            <w:r>
              <w:t>McGarry</w:t>
            </w:r>
          </w:p>
        </w:tc>
      </w:tr>
      <w:tr w:rsidR="000F3CFE" w:rsidRPr="000F3CFE" w:rsidTr="000F3CFE">
        <w:tc>
          <w:tcPr>
            <w:tcW w:w="2179" w:type="dxa"/>
            <w:shd w:val="clear" w:color="auto" w:fill="auto"/>
          </w:tcPr>
          <w:p w:rsidR="000F3CFE" w:rsidRPr="000F3CFE" w:rsidRDefault="000F3CFE" w:rsidP="000F3CFE">
            <w:pPr>
              <w:ind w:firstLine="0"/>
            </w:pPr>
            <w:r>
              <w:t>McGinnis</w:t>
            </w:r>
          </w:p>
        </w:tc>
        <w:tc>
          <w:tcPr>
            <w:tcW w:w="2179" w:type="dxa"/>
            <w:shd w:val="clear" w:color="auto" w:fill="auto"/>
          </w:tcPr>
          <w:p w:rsidR="000F3CFE" w:rsidRPr="000F3CFE" w:rsidRDefault="000F3CFE" w:rsidP="000F3CFE">
            <w:pPr>
              <w:ind w:firstLine="0"/>
            </w:pPr>
            <w:r>
              <w:t>McKnight</w:t>
            </w:r>
          </w:p>
        </w:tc>
        <w:tc>
          <w:tcPr>
            <w:tcW w:w="2180" w:type="dxa"/>
            <w:shd w:val="clear" w:color="auto" w:fill="auto"/>
          </w:tcPr>
          <w:p w:rsidR="000F3CFE" w:rsidRPr="000F3CFE" w:rsidRDefault="000F3CFE" w:rsidP="000F3CFE">
            <w:pPr>
              <w:ind w:firstLine="0"/>
            </w:pPr>
            <w:r>
              <w:t>T. Moore</w:t>
            </w:r>
          </w:p>
        </w:tc>
      </w:tr>
      <w:tr w:rsidR="000F3CFE" w:rsidRPr="000F3CFE" w:rsidTr="000F3CFE">
        <w:tc>
          <w:tcPr>
            <w:tcW w:w="2179" w:type="dxa"/>
            <w:shd w:val="clear" w:color="auto" w:fill="auto"/>
          </w:tcPr>
          <w:p w:rsidR="000F3CFE" w:rsidRPr="000F3CFE" w:rsidRDefault="000F3CFE" w:rsidP="000F3CFE">
            <w:pPr>
              <w:ind w:firstLine="0"/>
            </w:pPr>
            <w:r>
              <w:t>Morgan</w:t>
            </w:r>
          </w:p>
        </w:tc>
        <w:tc>
          <w:tcPr>
            <w:tcW w:w="2179" w:type="dxa"/>
            <w:shd w:val="clear" w:color="auto" w:fill="auto"/>
          </w:tcPr>
          <w:p w:rsidR="000F3CFE" w:rsidRPr="000F3CFE" w:rsidRDefault="000F3CFE" w:rsidP="000F3CFE">
            <w:pPr>
              <w:ind w:firstLine="0"/>
            </w:pPr>
            <w:r>
              <w:t>D. C. Moss</w:t>
            </w:r>
          </w:p>
        </w:tc>
        <w:tc>
          <w:tcPr>
            <w:tcW w:w="2180" w:type="dxa"/>
            <w:shd w:val="clear" w:color="auto" w:fill="auto"/>
          </w:tcPr>
          <w:p w:rsidR="000F3CFE" w:rsidRPr="000F3CFE" w:rsidRDefault="000F3CFE" w:rsidP="000F3CFE">
            <w:pPr>
              <w:ind w:firstLine="0"/>
            </w:pPr>
            <w:r>
              <w:t>V. S. Moss</w:t>
            </w:r>
          </w:p>
        </w:tc>
      </w:tr>
      <w:tr w:rsidR="000F3CFE" w:rsidRPr="000F3CFE" w:rsidTr="000F3CFE">
        <w:tc>
          <w:tcPr>
            <w:tcW w:w="2179" w:type="dxa"/>
            <w:shd w:val="clear" w:color="auto" w:fill="auto"/>
          </w:tcPr>
          <w:p w:rsidR="000F3CFE" w:rsidRPr="000F3CFE" w:rsidRDefault="000F3CFE" w:rsidP="000F3CFE">
            <w:pPr>
              <w:ind w:firstLine="0"/>
            </w:pPr>
            <w:r>
              <w:t>Murphy</w:t>
            </w:r>
          </w:p>
        </w:tc>
        <w:tc>
          <w:tcPr>
            <w:tcW w:w="2179" w:type="dxa"/>
            <w:shd w:val="clear" w:color="auto" w:fill="auto"/>
          </w:tcPr>
          <w:p w:rsidR="000F3CFE" w:rsidRPr="000F3CFE" w:rsidRDefault="000F3CFE" w:rsidP="000F3CFE">
            <w:pPr>
              <w:ind w:firstLine="0"/>
            </w:pPr>
            <w:r>
              <w:t>B. Newton</w:t>
            </w:r>
          </w:p>
        </w:tc>
        <w:tc>
          <w:tcPr>
            <w:tcW w:w="2180" w:type="dxa"/>
            <w:shd w:val="clear" w:color="auto" w:fill="auto"/>
          </w:tcPr>
          <w:p w:rsidR="000F3CFE" w:rsidRPr="000F3CFE" w:rsidRDefault="000F3CFE" w:rsidP="000F3CFE">
            <w:pPr>
              <w:ind w:firstLine="0"/>
            </w:pPr>
            <w:r>
              <w:t>Nutt</w:t>
            </w:r>
          </w:p>
        </w:tc>
      </w:tr>
      <w:tr w:rsidR="000F3CFE" w:rsidRPr="000F3CFE" w:rsidTr="000F3CFE">
        <w:tc>
          <w:tcPr>
            <w:tcW w:w="2179" w:type="dxa"/>
            <w:shd w:val="clear" w:color="auto" w:fill="auto"/>
          </w:tcPr>
          <w:p w:rsidR="000F3CFE" w:rsidRPr="000F3CFE" w:rsidRDefault="000F3CFE" w:rsidP="000F3CFE">
            <w:pPr>
              <w:ind w:firstLine="0"/>
            </w:pPr>
            <w:r>
              <w:t>Oremus</w:t>
            </w:r>
          </w:p>
        </w:tc>
        <w:tc>
          <w:tcPr>
            <w:tcW w:w="2179" w:type="dxa"/>
            <w:shd w:val="clear" w:color="auto" w:fill="auto"/>
          </w:tcPr>
          <w:p w:rsidR="000F3CFE" w:rsidRPr="000F3CFE" w:rsidRDefault="000F3CFE" w:rsidP="000F3CFE">
            <w:pPr>
              <w:ind w:firstLine="0"/>
            </w:pPr>
            <w:r>
              <w:t>Ott</w:t>
            </w:r>
          </w:p>
        </w:tc>
        <w:tc>
          <w:tcPr>
            <w:tcW w:w="2180" w:type="dxa"/>
            <w:shd w:val="clear" w:color="auto" w:fill="auto"/>
          </w:tcPr>
          <w:p w:rsidR="000F3CFE" w:rsidRPr="000F3CFE" w:rsidRDefault="000F3CFE" w:rsidP="000F3CFE">
            <w:pPr>
              <w:ind w:firstLine="0"/>
            </w:pPr>
            <w:r>
              <w:t>Pope</w:t>
            </w:r>
          </w:p>
        </w:tc>
      </w:tr>
      <w:tr w:rsidR="000F3CFE" w:rsidRPr="000F3CFE" w:rsidTr="000F3CFE">
        <w:tc>
          <w:tcPr>
            <w:tcW w:w="2179" w:type="dxa"/>
            <w:shd w:val="clear" w:color="auto" w:fill="auto"/>
          </w:tcPr>
          <w:p w:rsidR="000F3CFE" w:rsidRPr="000F3CFE" w:rsidRDefault="000F3CFE" w:rsidP="000F3CFE">
            <w:pPr>
              <w:ind w:firstLine="0"/>
            </w:pPr>
            <w:r>
              <w:t>Rivers</w:t>
            </w:r>
          </w:p>
        </w:tc>
        <w:tc>
          <w:tcPr>
            <w:tcW w:w="2179" w:type="dxa"/>
            <w:shd w:val="clear" w:color="auto" w:fill="auto"/>
          </w:tcPr>
          <w:p w:rsidR="000F3CFE" w:rsidRPr="000F3CFE" w:rsidRDefault="000F3CFE" w:rsidP="000F3CFE">
            <w:pPr>
              <w:ind w:firstLine="0"/>
            </w:pPr>
            <w:r>
              <w:t>Robinson</w:t>
            </w:r>
          </w:p>
        </w:tc>
        <w:tc>
          <w:tcPr>
            <w:tcW w:w="2180" w:type="dxa"/>
            <w:shd w:val="clear" w:color="auto" w:fill="auto"/>
          </w:tcPr>
          <w:p w:rsidR="000F3CFE" w:rsidRPr="000F3CFE" w:rsidRDefault="000F3CFE" w:rsidP="000F3CFE">
            <w:pPr>
              <w:ind w:firstLine="0"/>
            </w:pPr>
            <w:r>
              <w:t>Rose</w:t>
            </w:r>
          </w:p>
        </w:tc>
      </w:tr>
      <w:tr w:rsidR="000F3CFE" w:rsidRPr="000F3CFE" w:rsidTr="000F3CFE">
        <w:tc>
          <w:tcPr>
            <w:tcW w:w="2179" w:type="dxa"/>
            <w:shd w:val="clear" w:color="auto" w:fill="auto"/>
          </w:tcPr>
          <w:p w:rsidR="000F3CFE" w:rsidRPr="000F3CFE" w:rsidRDefault="000F3CFE" w:rsidP="000F3CFE">
            <w:pPr>
              <w:ind w:firstLine="0"/>
            </w:pPr>
            <w:r>
              <w:t>Sandifer</w:t>
            </w:r>
          </w:p>
        </w:tc>
        <w:tc>
          <w:tcPr>
            <w:tcW w:w="2179" w:type="dxa"/>
            <w:shd w:val="clear" w:color="auto" w:fill="auto"/>
          </w:tcPr>
          <w:p w:rsidR="000F3CFE" w:rsidRPr="000F3CFE" w:rsidRDefault="000F3CFE" w:rsidP="000F3CFE">
            <w:pPr>
              <w:ind w:firstLine="0"/>
            </w:pPr>
            <w:r>
              <w:t>G. M. Smith</w:t>
            </w:r>
          </w:p>
        </w:tc>
        <w:tc>
          <w:tcPr>
            <w:tcW w:w="2180" w:type="dxa"/>
            <w:shd w:val="clear" w:color="auto" w:fill="auto"/>
          </w:tcPr>
          <w:p w:rsidR="000F3CFE" w:rsidRPr="000F3CFE" w:rsidRDefault="000F3CFE" w:rsidP="000F3CFE">
            <w:pPr>
              <w:ind w:firstLine="0"/>
            </w:pPr>
            <w:r>
              <w:t>G. R. Smith</w:t>
            </w:r>
          </w:p>
        </w:tc>
      </w:tr>
      <w:tr w:rsidR="000F3CFE" w:rsidRPr="000F3CFE" w:rsidTr="000F3CFE">
        <w:tc>
          <w:tcPr>
            <w:tcW w:w="2179" w:type="dxa"/>
            <w:shd w:val="clear" w:color="auto" w:fill="auto"/>
          </w:tcPr>
          <w:p w:rsidR="000F3CFE" w:rsidRPr="000F3CFE" w:rsidRDefault="000F3CFE" w:rsidP="000F3CFE">
            <w:pPr>
              <w:ind w:firstLine="0"/>
            </w:pPr>
            <w:r>
              <w:t>M. M. Smith</w:t>
            </w:r>
          </w:p>
        </w:tc>
        <w:tc>
          <w:tcPr>
            <w:tcW w:w="2179" w:type="dxa"/>
            <w:shd w:val="clear" w:color="auto" w:fill="auto"/>
          </w:tcPr>
          <w:p w:rsidR="000F3CFE" w:rsidRPr="000F3CFE" w:rsidRDefault="000F3CFE" w:rsidP="000F3CFE">
            <w:pPr>
              <w:ind w:firstLine="0"/>
            </w:pPr>
            <w:r>
              <w:t>Stavrinakis</w:t>
            </w:r>
          </w:p>
        </w:tc>
        <w:tc>
          <w:tcPr>
            <w:tcW w:w="2180" w:type="dxa"/>
            <w:shd w:val="clear" w:color="auto" w:fill="auto"/>
          </w:tcPr>
          <w:p w:rsidR="000F3CFE" w:rsidRPr="000F3CFE" w:rsidRDefault="000F3CFE" w:rsidP="000F3CFE">
            <w:pPr>
              <w:ind w:firstLine="0"/>
            </w:pPr>
            <w:r>
              <w:t>Taylor</w:t>
            </w:r>
          </w:p>
        </w:tc>
      </w:tr>
      <w:tr w:rsidR="000F3CFE" w:rsidRPr="000F3CFE" w:rsidTr="000F3CFE">
        <w:tc>
          <w:tcPr>
            <w:tcW w:w="2179" w:type="dxa"/>
            <w:shd w:val="clear" w:color="auto" w:fill="auto"/>
          </w:tcPr>
          <w:p w:rsidR="000F3CFE" w:rsidRPr="000F3CFE" w:rsidRDefault="000F3CFE" w:rsidP="000F3CFE">
            <w:pPr>
              <w:ind w:firstLine="0"/>
            </w:pPr>
            <w:r>
              <w:t>Tedder</w:t>
            </w:r>
          </w:p>
        </w:tc>
        <w:tc>
          <w:tcPr>
            <w:tcW w:w="2179" w:type="dxa"/>
            <w:shd w:val="clear" w:color="auto" w:fill="auto"/>
          </w:tcPr>
          <w:p w:rsidR="000F3CFE" w:rsidRPr="000F3CFE" w:rsidRDefault="000F3CFE" w:rsidP="000F3CFE">
            <w:pPr>
              <w:ind w:firstLine="0"/>
            </w:pPr>
            <w:r>
              <w:t>Thayer</w:t>
            </w:r>
          </w:p>
        </w:tc>
        <w:tc>
          <w:tcPr>
            <w:tcW w:w="2180" w:type="dxa"/>
            <w:shd w:val="clear" w:color="auto" w:fill="auto"/>
          </w:tcPr>
          <w:p w:rsidR="000F3CFE" w:rsidRPr="000F3CFE" w:rsidRDefault="000F3CFE" w:rsidP="000F3CFE">
            <w:pPr>
              <w:ind w:firstLine="0"/>
            </w:pPr>
            <w:r>
              <w:t>Thigpen</w:t>
            </w:r>
          </w:p>
        </w:tc>
      </w:tr>
      <w:tr w:rsidR="000F3CFE" w:rsidRPr="000F3CFE" w:rsidTr="000F3CFE">
        <w:tc>
          <w:tcPr>
            <w:tcW w:w="2179" w:type="dxa"/>
            <w:shd w:val="clear" w:color="auto" w:fill="auto"/>
          </w:tcPr>
          <w:p w:rsidR="000F3CFE" w:rsidRPr="000F3CFE" w:rsidRDefault="000F3CFE" w:rsidP="000F3CFE">
            <w:pPr>
              <w:ind w:firstLine="0"/>
            </w:pPr>
            <w:r>
              <w:t>Trantham</w:t>
            </w:r>
          </w:p>
        </w:tc>
        <w:tc>
          <w:tcPr>
            <w:tcW w:w="2179" w:type="dxa"/>
            <w:shd w:val="clear" w:color="auto" w:fill="auto"/>
          </w:tcPr>
          <w:p w:rsidR="000F3CFE" w:rsidRPr="000F3CFE" w:rsidRDefault="000F3CFE" w:rsidP="000F3CFE">
            <w:pPr>
              <w:ind w:firstLine="0"/>
            </w:pPr>
            <w:r>
              <w:t>Weeks</w:t>
            </w:r>
          </w:p>
        </w:tc>
        <w:tc>
          <w:tcPr>
            <w:tcW w:w="2180" w:type="dxa"/>
            <w:shd w:val="clear" w:color="auto" w:fill="auto"/>
          </w:tcPr>
          <w:p w:rsidR="000F3CFE" w:rsidRPr="000F3CFE" w:rsidRDefault="000F3CFE" w:rsidP="000F3CFE">
            <w:pPr>
              <w:ind w:firstLine="0"/>
            </w:pPr>
            <w:r>
              <w:t>West</w:t>
            </w:r>
          </w:p>
        </w:tc>
      </w:tr>
      <w:tr w:rsidR="000F3CFE" w:rsidRPr="000F3CFE" w:rsidTr="000F3CFE">
        <w:tc>
          <w:tcPr>
            <w:tcW w:w="2179" w:type="dxa"/>
            <w:shd w:val="clear" w:color="auto" w:fill="auto"/>
          </w:tcPr>
          <w:p w:rsidR="000F3CFE" w:rsidRPr="000F3CFE" w:rsidRDefault="000F3CFE" w:rsidP="000F3CFE">
            <w:pPr>
              <w:ind w:firstLine="0"/>
            </w:pPr>
            <w:r>
              <w:t>Wetmore</w:t>
            </w:r>
          </w:p>
        </w:tc>
        <w:tc>
          <w:tcPr>
            <w:tcW w:w="2179" w:type="dxa"/>
            <w:shd w:val="clear" w:color="auto" w:fill="auto"/>
          </w:tcPr>
          <w:p w:rsidR="000F3CFE" w:rsidRPr="000F3CFE" w:rsidRDefault="000F3CFE" w:rsidP="000F3CFE">
            <w:pPr>
              <w:ind w:firstLine="0"/>
            </w:pPr>
            <w:r>
              <w:t>White</w:t>
            </w:r>
          </w:p>
        </w:tc>
        <w:tc>
          <w:tcPr>
            <w:tcW w:w="2180" w:type="dxa"/>
            <w:shd w:val="clear" w:color="auto" w:fill="auto"/>
          </w:tcPr>
          <w:p w:rsidR="000F3CFE" w:rsidRPr="000F3CFE" w:rsidRDefault="000F3CFE" w:rsidP="000F3CFE">
            <w:pPr>
              <w:ind w:firstLine="0"/>
            </w:pPr>
            <w:r>
              <w:t>Whitmire</w:t>
            </w:r>
          </w:p>
        </w:tc>
      </w:tr>
      <w:tr w:rsidR="000F3CFE" w:rsidRPr="000F3CFE" w:rsidTr="000F3CFE">
        <w:tc>
          <w:tcPr>
            <w:tcW w:w="2179" w:type="dxa"/>
            <w:shd w:val="clear" w:color="auto" w:fill="auto"/>
          </w:tcPr>
          <w:p w:rsidR="000F3CFE" w:rsidRPr="000F3CFE" w:rsidRDefault="000F3CFE" w:rsidP="000F3CFE">
            <w:pPr>
              <w:keepNext/>
              <w:ind w:firstLine="0"/>
            </w:pPr>
            <w:r>
              <w:t>R. Williams</w:t>
            </w:r>
          </w:p>
        </w:tc>
        <w:tc>
          <w:tcPr>
            <w:tcW w:w="2179" w:type="dxa"/>
            <w:shd w:val="clear" w:color="auto" w:fill="auto"/>
          </w:tcPr>
          <w:p w:rsidR="000F3CFE" w:rsidRPr="000F3CFE" w:rsidRDefault="000F3CFE" w:rsidP="000F3CFE">
            <w:pPr>
              <w:keepNext/>
              <w:ind w:firstLine="0"/>
            </w:pPr>
            <w:r>
              <w:t>S. Williams</w:t>
            </w:r>
          </w:p>
        </w:tc>
        <w:tc>
          <w:tcPr>
            <w:tcW w:w="2180" w:type="dxa"/>
            <w:shd w:val="clear" w:color="auto" w:fill="auto"/>
          </w:tcPr>
          <w:p w:rsidR="000F3CFE" w:rsidRPr="000F3CFE" w:rsidRDefault="000F3CFE" w:rsidP="000F3CFE">
            <w:pPr>
              <w:keepNext/>
              <w:ind w:firstLine="0"/>
            </w:pPr>
            <w:r>
              <w:t>Willis</w:t>
            </w:r>
          </w:p>
        </w:tc>
      </w:tr>
      <w:tr w:rsidR="000F3CFE" w:rsidRPr="000F3CFE" w:rsidTr="000F3CFE">
        <w:tc>
          <w:tcPr>
            <w:tcW w:w="2179" w:type="dxa"/>
            <w:shd w:val="clear" w:color="auto" w:fill="auto"/>
          </w:tcPr>
          <w:p w:rsidR="000F3CFE" w:rsidRPr="000F3CFE" w:rsidRDefault="000F3CFE" w:rsidP="000F3CFE">
            <w:pPr>
              <w:keepNext/>
              <w:ind w:firstLine="0"/>
            </w:pPr>
            <w:r>
              <w:t>Wooten</w:t>
            </w:r>
          </w:p>
        </w:tc>
        <w:tc>
          <w:tcPr>
            <w:tcW w:w="2179" w:type="dxa"/>
            <w:shd w:val="clear" w:color="auto" w:fill="auto"/>
          </w:tcPr>
          <w:p w:rsidR="000F3CFE" w:rsidRPr="000F3CFE" w:rsidRDefault="000F3CFE" w:rsidP="000F3CFE">
            <w:pPr>
              <w:keepNext/>
              <w:ind w:firstLine="0"/>
            </w:pPr>
            <w:r>
              <w:t>Yow</w:t>
            </w:r>
          </w:p>
        </w:tc>
        <w:tc>
          <w:tcPr>
            <w:tcW w:w="2180" w:type="dxa"/>
            <w:shd w:val="clear" w:color="auto" w:fill="auto"/>
          </w:tcPr>
          <w:p w:rsidR="000F3CFE" w:rsidRPr="000F3CFE" w:rsidRDefault="000F3CFE" w:rsidP="000F3CFE">
            <w:pPr>
              <w:keepNext/>
              <w:ind w:firstLine="0"/>
            </w:pPr>
          </w:p>
        </w:tc>
      </w:tr>
    </w:tbl>
    <w:p w:rsidR="000F3CFE" w:rsidRDefault="000F3CFE" w:rsidP="000F3CFE"/>
    <w:p w:rsidR="000F3CFE" w:rsidRDefault="000F3CFE" w:rsidP="000F3CFE">
      <w:pPr>
        <w:jc w:val="center"/>
        <w:rPr>
          <w:b/>
        </w:rPr>
      </w:pPr>
      <w:r w:rsidRPr="000F3CFE">
        <w:rPr>
          <w:b/>
        </w:rPr>
        <w:t>Total--104</w:t>
      </w:r>
    </w:p>
    <w:p w:rsidR="000F3CFE" w:rsidRDefault="000F3CFE" w:rsidP="000F3CFE">
      <w:pPr>
        <w:jc w:val="center"/>
        <w:rPr>
          <w:b/>
        </w:rPr>
      </w:pPr>
    </w:p>
    <w:p w:rsidR="000F3CFE" w:rsidRDefault="000F3CFE" w:rsidP="000F3CFE">
      <w:pPr>
        <w:ind w:firstLine="0"/>
      </w:pPr>
      <w:r w:rsidRPr="000F3CF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3CFE" w:rsidRPr="000F3CFE" w:rsidTr="000F3CFE">
        <w:tc>
          <w:tcPr>
            <w:tcW w:w="2179" w:type="dxa"/>
            <w:shd w:val="clear" w:color="auto" w:fill="auto"/>
          </w:tcPr>
          <w:p w:rsidR="000F3CFE" w:rsidRPr="000F3CFE" w:rsidRDefault="000F3CFE" w:rsidP="000F3CFE">
            <w:pPr>
              <w:keepNext/>
              <w:ind w:firstLine="0"/>
            </w:pPr>
            <w:r>
              <w:t>Hill</w:t>
            </w:r>
          </w:p>
        </w:tc>
        <w:tc>
          <w:tcPr>
            <w:tcW w:w="2179" w:type="dxa"/>
            <w:shd w:val="clear" w:color="auto" w:fill="auto"/>
          </w:tcPr>
          <w:p w:rsidR="000F3CFE" w:rsidRPr="000F3CFE" w:rsidRDefault="000F3CFE" w:rsidP="000F3CFE">
            <w:pPr>
              <w:keepNext/>
              <w:ind w:firstLine="0"/>
            </w:pPr>
            <w:r>
              <w:t>May</w:t>
            </w:r>
          </w:p>
        </w:tc>
        <w:tc>
          <w:tcPr>
            <w:tcW w:w="2180" w:type="dxa"/>
            <w:shd w:val="clear" w:color="auto" w:fill="auto"/>
          </w:tcPr>
          <w:p w:rsidR="000F3CFE" w:rsidRPr="000F3CFE" w:rsidRDefault="000F3CFE" w:rsidP="000F3CFE">
            <w:pPr>
              <w:keepNext/>
              <w:ind w:firstLine="0"/>
            </w:pPr>
            <w:r>
              <w:t>McCabe</w:t>
            </w:r>
          </w:p>
        </w:tc>
      </w:tr>
    </w:tbl>
    <w:p w:rsidR="000F3CFE" w:rsidRDefault="000F3CFE" w:rsidP="000F3CFE"/>
    <w:p w:rsidR="000F3CFE" w:rsidRDefault="000F3CFE" w:rsidP="000F3CFE">
      <w:pPr>
        <w:jc w:val="center"/>
        <w:rPr>
          <w:b/>
        </w:rPr>
      </w:pPr>
      <w:r w:rsidRPr="000F3CFE">
        <w:rPr>
          <w:b/>
        </w:rPr>
        <w:t>Total--3</w:t>
      </w:r>
    </w:p>
    <w:p w:rsidR="000F3CFE" w:rsidRDefault="000F3CFE" w:rsidP="000F3CFE">
      <w:pPr>
        <w:jc w:val="center"/>
        <w:rPr>
          <w:b/>
        </w:rPr>
      </w:pPr>
    </w:p>
    <w:p w:rsidR="000F3CFE" w:rsidRDefault="000F3CFE" w:rsidP="000F3CFE">
      <w:r>
        <w:t>The Senate Amendments were agreed to, and the Joint Resolution having received three readings in both Houses, it was ordered that the title be changed to that of an Act, and that it be enrolled for ratification.</w:t>
      </w:r>
    </w:p>
    <w:p w:rsidR="000F3CFE" w:rsidRDefault="000F3CFE" w:rsidP="000F3CFE"/>
    <w:p w:rsidR="000F3CFE" w:rsidRDefault="000F3CFE" w:rsidP="000F3CFE">
      <w:pPr>
        <w:keepNext/>
        <w:jc w:val="center"/>
        <w:rPr>
          <w:b/>
        </w:rPr>
      </w:pPr>
      <w:r w:rsidRPr="000F3CFE">
        <w:rPr>
          <w:b/>
        </w:rPr>
        <w:t>REPORTS OF STANDING COMMITTEES</w:t>
      </w:r>
    </w:p>
    <w:p w:rsidR="000F3CFE" w:rsidRDefault="000F3CFE" w:rsidP="000F3CFE">
      <w:pPr>
        <w:keepNext/>
      </w:pPr>
      <w:r>
        <w:t>Rep. MURPHY, from the Committee on Judiciary, submitted a favorable report with amendments on:</w:t>
      </w:r>
    </w:p>
    <w:p w:rsidR="000F3CFE" w:rsidRDefault="000F3CFE" w:rsidP="000F3CFE">
      <w:pPr>
        <w:keepNext/>
      </w:pPr>
      <w:bookmarkStart w:id="180" w:name="include_clip_start_452"/>
      <w:bookmarkEnd w:id="180"/>
    </w:p>
    <w:p w:rsidR="000F3CFE" w:rsidRDefault="000F3CFE" w:rsidP="000F3CFE">
      <w:pPr>
        <w:keepNext/>
      </w:pPr>
      <w:r>
        <w:t>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0F3CFE" w:rsidRDefault="000F3CFE" w:rsidP="000F3CFE">
      <w:bookmarkStart w:id="181" w:name="include_clip_end_452"/>
      <w:bookmarkEnd w:id="181"/>
      <w:r>
        <w:t>Ordered for consideration tomorrow.</w:t>
      </w:r>
    </w:p>
    <w:p w:rsidR="00A1787E" w:rsidRDefault="00A1787E" w:rsidP="000F3CFE"/>
    <w:p w:rsidR="000F3CFE" w:rsidRDefault="000F3CFE" w:rsidP="000F3CFE">
      <w:pPr>
        <w:keepNext/>
      </w:pPr>
      <w:r>
        <w:t>Rep. G. M. SMITH, from the Committee on Ways and Means, submitted a favorable report with amendments on:</w:t>
      </w:r>
    </w:p>
    <w:p w:rsidR="000F3CFE" w:rsidRDefault="000F3CFE" w:rsidP="000F3CFE">
      <w:pPr>
        <w:keepNext/>
      </w:pPr>
      <w:bookmarkStart w:id="182" w:name="include_clip_start_454"/>
      <w:bookmarkEnd w:id="182"/>
    </w:p>
    <w:p w:rsidR="000F3CFE" w:rsidRDefault="000F3CFE" w:rsidP="000F3CFE">
      <w:pPr>
        <w:keepNext/>
      </w:pPr>
      <w:r>
        <w:t>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0F3CFE" w:rsidRDefault="000F3CFE" w:rsidP="000F3CFE">
      <w:bookmarkStart w:id="183" w:name="include_clip_end_454"/>
      <w:bookmarkEnd w:id="183"/>
      <w:r>
        <w:t>Ordered for consideration tomorrow.</w:t>
      </w:r>
    </w:p>
    <w:p w:rsidR="000F3CFE" w:rsidRDefault="000F3CFE" w:rsidP="000F3CFE"/>
    <w:p w:rsidR="000F3CFE" w:rsidRDefault="000F3CFE" w:rsidP="000F3CFE">
      <w:pPr>
        <w:keepNext/>
      </w:pPr>
      <w:r>
        <w:t>Rep. G. M. SMITH, from the Committee on Ways and Means, submitted a favorable report with amendments on:</w:t>
      </w:r>
    </w:p>
    <w:p w:rsidR="000F3CFE" w:rsidRDefault="000F3CFE" w:rsidP="000F3CFE">
      <w:pPr>
        <w:keepNext/>
      </w:pPr>
      <w:bookmarkStart w:id="184" w:name="include_clip_start_456"/>
      <w:bookmarkEnd w:id="184"/>
    </w:p>
    <w:p w:rsidR="000F3CFE" w:rsidRDefault="000F3CFE" w:rsidP="000F3CFE">
      <w:pPr>
        <w:keepNext/>
      </w:pPr>
      <w:r>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0F3CFE" w:rsidRDefault="000F3CFE" w:rsidP="000F3CFE">
      <w:bookmarkStart w:id="185" w:name="include_clip_end_456"/>
      <w:bookmarkEnd w:id="185"/>
      <w:r>
        <w:t>Ordered for consideration tomorrow.</w:t>
      </w:r>
    </w:p>
    <w:p w:rsidR="00A1787E" w:rsidRDefault="00A1787E" w:rsidP="000F3CFE"/>
    <w:p w:rsidR="000F3CFE" w:rsidRDefault="000F3CFE" w:rsidP="000F3CFE">
      <w:pPr>
        <w:keepNext/>
      </w:pPr>
      <w:r>
        <w:t>Rep. COBB-HUNTER, from the Orangeburg Delegation, submitted a favorable report on:</w:t>
      </w:r>
    </w:p>
    <w:p w:rsidR="000F3CFE" w:rsidRDefault="000F3CFE" w:rsidP="000F3CFE">
      <w:pPr>
        <w:keepNext/>
      </w:pPr>
      <w:bookmarkStart w:id="186" w:name="include_clip_start_458"/>
      <w:bookmarkEnd w:id="186"/>
    </w:p>
    <w:p w:rsidR="000F3CFE" w:rsidRDefault="000F3CFE" w:rsidP="000F3CFE">
      <w:pPr>
        <w:keepNext/>
      </w:pPr>
      <w:r>
        <w:t>(R23) S. 515 -- Senators Stephens and Hutto: AN ACT 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2021-2022 AND 2022-2023. - ratified title</w:t>
      </w:r>
    </w:p>
    <w:p w:rsidR="000F3CFE" w:rsidRDefault="000F3CFE" w:rsidP="000F3CFE">
      <w:bookmarkStart w:id="187" w:name="include_clip_end_458"/>
      <w:bookmarkEnd w:id="187"/>
      <w:r>
        <w:t>Ordered for consideration tomorrow.</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88" w:name="include_clip_start_461"/>
      <w:bookmarkEnd w:id="188"/>
    </w:p>
    <w:p w:rsidR="000F3CFE" w:rsidRDefault="000F3CFE" w:rsidP="000F3CFE">
      <w:r>
        <w:t>H. 4128 --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Willis, Wooten and Yow: A HOUSE RESOLUTION TO RECOGNIZE AND COMMEND CHRISTINE JAMES FOR OVER THIRTY YEARS OF DISTINGUISHED PUBLIC SERVICE AND COMMITMENT TO HER LOWCOUNTRY COMMUNITY AND TO THE STATE OF SOUTH CAROLINA, AND TO WISH HER MUCH HAPPINESS AND FULFILLMENT IN THE YEARS TO COME.</w:t>
      </w:r>
    </w:p>
    <w:p w:rsidR="000F3CFE" w:rsidRDefault="000F3CFE" w:rsidP="000F3CFE">
      <w:bookmarkStart w:id="189" w:name="include_clip_end_461"/>
      <w:bookmarkEnd w:id="189"/>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0" w:name="include_clip_start_464"/>
      <w:bookmarkEnd w:id="190"/>
    </w:p>
    <w:p w:rsidR="000F3CFE" w:rsidRDefault="000F3CFE" w:rsidP="000F3CFE">
      <w:r>
        <w:t>H. 4129 --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AND HONOR PENNIE PERALTA, FORMER VICE PRESIDENT AND SYSTEM CHIEF NURSING OFFICER AT ROPER ST. FRANCIS HEALTHCARE, UPON THE OCCASION OF HER RETIREMENT, TO THANK HER FOR HER DEDICATED SERVICE OF FORTY-THREE YEARS, AND TO WISH HER CONTINUED SUCCESS AND FULFILLMENT IN ALL HER FUTURE ENDEAVORS.</w:t>
      </w:r>
    </w:p>
    <w:p w:rsidR="000F3CFE" w:rsidRDefault="000F3CFE" w:rsidP="000F3CFE">
      <w:bookmarkStart w:id="191" w:name="include_clip_end_464"/>
      <w:bookmarkEnd w:id="191"/>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2" w:name="include_clip_start_467"/>
      <w:bookmarkEnd w:id="192"/>
    </w:p>
    <w:p w:rsidR="000F3CFE" w:rsidRDefault="000F3CFE" w:rsidP="000F3CFE">
      <w:r>
        <w:t>H. 4130 -- Reps. Robinson,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Rose, Rutherford, Sandifer, Simrill, G. M. Smith, G. R. Smith, M. M. Smith, Stavrinakis, Stringer, Taylor, Tedder, Thayer, Thigpen, Trantham, Weeks, West, Wetmore, Wheeler, White, Whitmire, R. Williams, S. Williams, Willis, Wooten and Yow: A HOUSE RESOLUTION TO HONOR AND COMMEND THE ZETA PHI BETA SORORITY, INCORPORATED, FOR ITS MANY YEARS OF DEDICATED SERVICE TO THE PEOPLE OF SOUTH CAROLINA.</w:t>
      </w:r>
    </w:p>
    <w:p w:rsidR="000F3CFE" w:rsidRDefault="000F3CFE" w:rsidP="000F3CFE">
      <w:bookmarkStart w:id="193" w:name="include_clip_end_467"/>
      <w:bookmarkEnd w:id="193"/>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4" w:name="include_clip_start_470"/>
      <w:bookmarkEnd w:id="194"/>
    </w:p>
    <w:p w:rsidR="000F3CFE" w:rsidRDefault="000F3CFE" w:rsidP="000F3CFE">
      <w:r>
        <w:t>H. 4131 -- Reps. Anderson, McKnight, Lucas,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REMEMBER AND CELEBRATE THE LIFE OF THOMAS MAULDIN BROWN, JR., FOUNDER AND OWNER OF BROWN'S BBQ AND TO HONOR HIS REMARKABLE LIFE.</w:t>
      </w:r>
    </w:p>
    <w:p w:rsidR="000F3CFE" w:rsidRDefault="000F3CFE" w:rsidP="000F3CFE">
      <w:bookmarkStart w:id="195" w:name="include_clip_end_470"/>
      <w:bookmarkEnd w:id="195"/>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6" w:name="include_clip_start_473"/>
      <w:bookmarkEnd w:id="196"/>
    </w:p>
    <w:p w:rsidR="000F3CFE" w:rsidRDefault="000F3CFE" w:rsidP="000F3CFE">
      <w:r>
        <w:t>H. 4134 --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LARRY PENLEY, CLEMSON UNIVERSITY MEN'S GOLF COACH, UPON THE OCCASION OF HIS RETIREMENT AFTER THIRTY-EIGHT YEARS OF AWARD-WINNING COACHING, AND TO WISH HIM CONTINUED SUCCESS AND HAPPINESS IN ALL HIS FUTURE ENDEAVORS.</w:t>
      </w:r>
    </w:p>
    <w:p w:rsidR="000F3CFE" w:rsidRDefault="000F3CFE" w:rsidP="000F3CFE">
      <w:bookmarkStart w:id="197" w:name="include_clip_end_473"/>
      <w:bookmarkEnd w:id="197"/>
    </w:p>
    <w:p w:rsidR="000F3CFE" w:rsidRDefault="000F3CFE" w:rsidP="000F3CFE">
      <w:r>
        <w:t>The Resolution was adopted.</w:t>
      </w:r>
    </w:p>
    <w:p w:rsidR="00A1787E" w:rsidRDefault="00A1787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198" w:name="include_clip_start_476"/>
      <w:bookmarkEnd w:id="198"/>
    </w:p>
    <w:p w:rsidR="000F3CFE" w:rsidRDefault="000F3CFE" w:rsidP="000F3CFE">
      <w:r>
        <w:t>H. 4135 --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SOUTH CAROLINA HOUSE OF REPRESENTATIVES UPON THE PASSING OF GARY MCJUNKIN OF NORTH CHARLESTON AND TO EXTEND THE DEEPEST SYMPATHY TO HIS FAMILY AND MANY FRIENDS.</w:t>
      </w:r>
    </w:p>
    <w:p w:rsidR="000F3CFE" w:rsidRDefault="000F3CFE" w:rsidP="000F3CFE">
      <w:bookmarkStart w:id="199" w:name="include_clip_end_476"/>
      <w:bookmarkEnd w:id="199"/>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HOUSE RESOLUTION</w:t>
      </w:r>
    </w:p>
    <w:p w:rsidR="000F3CFE" w:rsidRDefault="000F3CFE" w:rsidP="000F3CFE">
      <w:pPr>
        <w:keepNext/>
      </w:pPr>
      <w:r>
        <w:t>The following was introduced:</w:t>
      </w:r>
    </w:p>
    <w:p w:rsidR="000F3CFE" w:rsidRDefault="000F3CFE" w:rsidP="000F3CFE">
      <w:pPr>
        <w:keepNext/>
      </w:pPr>
      <w:bookmarkStart w:id="200" w:name="include_clip_start_479"/>
      <w:bookmarkEnd w:id="200"/>
    </w:p>
    <w:p w:rsidR="000F3CFE" w:rsidRDefault="000F3CFE" w:rsidP="000F3CFE">
      <w:r>
        <w:t>H. 4139 -- Rep. McCabe: A HOUSE RESOLUTION TO CONGRATULATE THE PELION ELEMENTARY SCHOOL ARCHERY TEAM, COACHES, AND SCHOOL OFFICIALS FOR A REMARKABLE SEASON AND FOR WINNING THE 2021 SOUTH CAROLINA STATE CHAMPIONSHIP TITLE.</w:t>
      </w:r>
    </w:p>
    <w:p w:rsidR="000F3CFE" w:rsidRDefault="000F3CFE" w:rsidP="000F3CFE">
      <w:bookmarkStart w:id="201" w:name="include_clip_end_479"/>
      <w:bookmarkEnd w:id="201"/>
    </w:p>
    <w:p w:rsidR="000F3CFE" w:rsidRDefault="000F3CFE" w:rsidP="000F3CFE">
      <w:r>
        <w:t>The Resolution was adopted.</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2" w:name="include_clip_start_482"/>
      <w:bookmarkEnd w:id="202"/>
    </w:p>
    <w:p w:rsidR="000F3CFE" w:rsidRDefault="000F3CFE" w:rsidP="000F3CFE">
      <w:r>
        <w:t>H. 4132 --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0F3CFE" w:rsidRDefault="000F3CFE" w:rsidP="000F3CFE">
      <w:bookmarkStart w:id="203" w:name="include_clip_end_482"/>
      <w:bookmarkEnd w:id="203"/>
    </w:p>
    <w:p w:rsidR="000F3CFE" w:rsidRDefault="000F3CFE" w:rsidP="000F3CFE">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4" w:name="include_clip_start_485"/>
      <w:bookmarkEnd w:id="204"/>
    </w:p>
    <w:p w:rsidR="000F3CFE" w:rsidRDefault="000F3CFE" w:rsidP="000F3CFE">
      <w:pPr>
        <w:keepNext/>
      </w:pPr>
      <w:r>
        <w:t>H. 4133 -- Reps. G. R. Smith, Burns and Haddon: A CONCURRENT RESOLUTION TO REITERATE THE GENERAL ASSEMBLY'S WELL-FOUNDED EXPECTATION THAT THE GREENVILLE HEALTH AUTHORITY BOARD OF TRUSTEES SHALL CONSCIENTIOUSLY AND PROACTIVELY SUPERVISE THE LESSEE'S COMPLIANCE WITH ALL OF ITS DUTIES AND RESPONSIBILITIES ENUMERATED IN THE MASTER AFFILIATION AGREEMENT AND THE LEASE AND CONTRIBUTION AGREEMENT RATIFIED BY THE GENERAL ASSEMBLY IN ACT 274 OF 2018.</w:t>
      </w:r>
    </w:p>
    <w:p w:rsidR="000F3CFE" w:rsidRDefault="000F3CFE" w:rsidP="000F3CFE">
      <w:bookmarkStart w:id="205" w:name="include_clip_end_485"/>
      <w:bookmarkEnd w:id="205"/>
      <w:r>
        <w:t>The Concurrent Resolution was ordered referred to the Committee on Ways and Means.</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6" w:name="include_clip_start_488"/>
      <w:bookmarkEnd w:id="206"/>
    </w:p>
    <w:p w:rsidR="000F3CFE" w:rsidRDefault="000F3CFE" w:rsidP="000F3CFE">
      <w:r>
        <w:t>H. 4136 --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MICHAEL MEDLIN OF THE LEXINGTON COUNTY SHERIFF'S OFFICE, WHO DISPLAYED EXCEPTIONAL COURAGE IN THE FACE OF DANGER WHILE IN THE LINE OF DUTY, AND TO CONGRATULATE HIM UPON RECEIVING THE SOUTH CAROLINA SHERIFFS' ASSOCIATION MEDAL OF VALOR AWARD.</w:t>
      </w:r>
    </w:p>
    <w:p w:rsidR="000F3CFE" w:rsidRDefault="000F3CFE" w:rsidP="000F3CFE">
      <w:bookmarkStart w:id="207" w:name="include_clip_end_488"/>
      <w:bookmarkEnd w:id="207"/>
    </w:p>
    <w:p w:rsidR="000F3CFE" w:rsidRDefault="000F3CFE" w:rsidP="000F3CFE">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08" w:name="include_clip_start_491"/>
      <w:bookmarkEnd w:id="208"/>
    </w:p>
    <w:p w:rsidR="000F3CFE" w:rsidRDefault="000F3CFE" w:rsidP="000F3CFE">
      <w:r>
        <w:t>H. 4137 --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KEVIN O'DELL OF THE LEXINGTON COUNTY SHERIFF'S OFFICE FOR EXCEPTIONAL COURAGE IN THE FACE OF DANGER WHILE IN THE LINE OF DUTY AND TO CONGRATULATE HIM UPON RECEIVING THE SOUTH CAROLINA SHERIFFS' ASSOCIATION MEDAL OF VALOR AWARD.</w:t>
      </w:r>
    </w:p>
    <w:p w:rsidR="000F3CFE" w:rsidRDefault="000F3CFE" w:rsidP="000F3CFE">
      <w:bookmarkStart w:id="209" w:name="include_clip_end_491"/>
      <w:bookmarkEnd w:id="209"/>
    </w:p>
    <w:p w:rsidR="000F3CFE" w:rsidRDefault="000F3CFE" w:rsidP="000F3CFE">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pPr>
        <w:keepNext/>
      </w:pPr>
      <w:r>
        <w:t>The following was introduced:</w:t>
      </w:r>
    </w:p>
    <w:p w:rsidR="000F3CFE" w:rsidRDefault="000F3CFE" w:rsidP="000F3CFE">
      <w:pPr>
        <w:keepNext/>
      </w:pPr>
      <w:bookmarkStart w:id="210" w:name="include_clip_start_494"/>
      <w:bookmarkEnd w:id="210"/>
    </w:p>
    <w:p w:rsidR="000F3CFE" w:rsidRDefault="000F3CFE" w:rsidP="000F3CFE">
      <w:r>
        <w:t>H. 4138 --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DEPUTY GABRIEL MULKEY OF THE LEXINGTON COUNTY SHERIFF'S OFFICE FOR EXCEPTIONAL COURAGE IN THE FACE OF DANGER WHILE IN THE LINE OF DUTY AND TO CONGRATULATE HIM UPON RECEIVING THE SOUTH CAROLINA SHERIFFS' ASSOCIATION MEDAL OF VALOR AWARD.</w:t>
      </w:r>
    </w:p>
    <w:p w:rsidR="00A1787E" w:rsidRDefault="00A1787E" w:rsidP="000F3CFE"/>
    <w:p w:rsidR="000F3CFE" w:rsidRDefault="000F3CFE" w:rsidP="000F3CFE">
      <w:bookmarkStart w:id="211" w:name="include_clip_end_494"/>
      <w:bookmarkEnd w:id="211"/>
      <w:r>
        <w:t>The Concurrent Resolution was agreed to and ordered sent to the Senate.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212" w:name="include_clip_start_497"/>
      <w:bookmarkEnd w:id="212"/>
    </w:p>
    <w:p w:rsidR="000F3CFE" w:rsidRDefault="000F3CFE" w:rsidP="000F3CFE">
      <w:r>
        <w:t>S. 725 -- Senators McElveen and K. Johnson: A CONCURRENT RESOLUTION TO RECOGNIZE AND REMEMBER THE HEROISM OF SENIOR CORPORAL GARY BEAVER, STAFF SERGEANT SEPTEMBER CRAFT, AND THE LATE CORPORAL ANDREW GILLETTE OF THE SUMTER COUNTY SHERIFF'S OFFICE AND TO HONOR THEIR EXCEPTIONAL COURAGE IN THE LINE OF DUTY AS THEY RECEIVE THE SOUTH CAROLINA SHERIFF'S ASSOCIATION MEDAL OF VALOR.</w:t>
      </w:r>
    </w:p>
    <w:p w:rsidR="000F3CFE" w:rsidRDefault="000F3CFE" w:rsidP="000F3CFE">
      <w:bookmarkStart w:id="213" w:name="include_clip_end_497"/>
      <w:bookmarkEnd w:id="213"/>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CONCURRENT RESOLUTION</w:t>
      </w:r>
    </w:p>
    <w:p w:rsidR="000F3CFE" w:rsidRDefault="000F3CFE" w:rsidP="000F3CFE">
      <w:r>
        <w:t>The Senate sent to the House the following:</w:t>
      </w:r>
    </w:p>
    <w:p w:rsidR="000F3CFE" w:rsidRDefault="000F3CFE" w:rsidP="000F3CFE">
      <w:bookmarkStart w:id="214" w:name="include_clip_start_500"/>
      <w:bookmarkEnd w:id="214"/>
    </w:p>
    <w:p w:rsidR="000F3CFE" w:rsidRDefault="000F3CFE" w:rsidP="000F3CFE">
      <w:r>
        <w:t>S. 731 -- Senator Fanning: A CONCURRENT RESOLUTION TO EXPRESS PROFOUND SORROW UPON THE PASSING OF THE HONORABLE PAUL SHORT, JR., OF CHESTER, TO CELEBRATE HIS LIFE AND ACHIEVEMENTS, AND TO EXTEND THE DEEPEST SYMPATHY TO HIS FAMILY AND MANY FRIENDS.</w:t>
      </w:r>
    </w:p>
    <w:p w:rsidR="000F3CFE" w:rsidRDefault="000F3CFE" w:rsidP="000F3CFE">
      <w:bookmarkStart w:id="215" w:name="include_clip_end_500"/>
      <w:bookmarkEnd w:id="215"/>
    </w:p>
    <w:p w:rsidR="000F3CFE" w:rsidRDefault="000F3CFE" w:rsidP="000F3CFE">
      <w:r>
        <w:t>The Concurrent Resolution was agreed to and ordered returned to the Senate with concurrence.</w:t>
      </w:r>
    </w:p>
    <w:p w:rsidR="000F3CFE" w:rsidRDefault="000F3CFE" w:rsidP="000F3CFE"/>
    <w:p w:rsidR="000F3CFE" w:rsidRDefault="000F3CFE" w:rsidP="000F3CFE">
      <w:pPr>
        <w:keepNext/>
        <w:jc w:val="center"/>
        <w:rPr>
          <w:b/>
        </w:rPr>
      </w:pPr>
      <w:r w:rsidRPr="000F3CFE">
        <w:rPr>
          <w:b/>
        </w:rPr>
        <w:t xml:space="preserve">INTRODUCTION OF BILLS  </w:t>
      </w:r>
    </w:p>
    <w:p w:rsidR="000F3CFE" w:rsidRDefault="000F3CFE" w:rsidP="000F3CFE">
      <w:r>
        <w:t>The following Bills and Joint Resolutions were introduced, read the first time, and referred to appropriate committees:</w:t>
      </w:r>
    </w:p>
    <w:p w:rsidR="000F3CFE" w:rsidRDefault="000F3CFE" w:rsidP="000F3CFE"/>
    <w:p w:rsidR="000F3CFE" w:rsidRDefault="000F3CFE" w:rsidP="000F3CFE">
      <w:pPr>
        <w:keepNext/>
      </w:pPr>
      <w:bookmarkStart w:id="216" w:name="include_clip_start_504"/>
      <w:bookmarkEnd w:id="216"/>
      <w:r>
        <w:t>H. 4140 -- Rep. R. Williams: A BILL TO AMEND THE CODE OF LAWS OF SOUTH CAROLINA, 1976, BY ADDING SECTION 59-1-355 SO AS TO PROVIDE A MINIMUM WAGE SCALE FOR PUBLIC SCHOOL SUPPORT STAFF, TO REQUIRE PUBLICATION OF THE MINIMUM WAGE SCALE BY THE STATE DEPARTMENT OF EDUCATION, AND TO PROVIDE MEANS FOR REDRESS; AND TO MAKE THE PROVISIONS OF THIS ACT EFFECTIVE JULY 1, 2022.</w:t>
      </w:r>
    </w:p>
    <w:p w:rsidR="000F3CFE" w:rsidRDefault="000F3CFE" w:rsidP="000F3CFE">
      <w:bookmarkStart w:id="217" w:name="include_clip_end_504"/>
      <w:bookmarkEnd w:id="217"/>
      <w:r>
        <w:t>Referred to Committee on Ways and Means</w:t>
      </w:r>
    </w:p>
    <w:p w:rsidR="000F3CFE" w:rsidRDefault="000F3CFE" w:rsidP="000F3CFE"/>
    <w:p w:rsidR="000F3CFE" w:rsidRDefault="000F3CFE" w:rsidP="000F3CFE">
      <w:pPr>
        <w:keepNext/>
      </w:pPr>
      <w:bookmarkStart w:id="218" w:name="include_clip_start_506"/>
      <w:bookmarkEnd w:id="218"/>
      <w:r>
        <w:t>H. 4141 -- Rep. R. Williams: A BILL TO AMEND SECTIONS 17-22-50 AND 17-22-60, CODE OF LAWS OF SOUTH CAROLINA, 1976, BOTH RELATING TO ELIGIBILITY OF PERSONS WHO MAY PARTICIPATE IN PRETRIAL INTERVENTION PROGRAMS, BOTH SO AS TO REMOVE THE LIMITATION ON PERSONS PREVIOUSLY ACCEPTED INTO AN INTERVENTION PROGRAM SO THAT PERSONS MAY PARTICIPATE MORE THAN ONCE.</w:t>
      </w:r>
    </w:p>
    <w:p w:rsidR="000F3CFE" w:rsidRDefault="000F3CFE" w:rsidP="000F3CFE">
      <w:bookmarkStart w:id="219" w:name="include_clip_end_506"/>
      <w:bookmarkEnd w:id="219"/>
      <w:r>
        <w:t>Referred to Committee on Judiciary</w:t>
      </w:r>
    </w:p>
    <w:p w:rsidR="000F3CFE" w:rsidRDefault="000F3CFE" w:rsidP="000F3CFE"/>
    <w:p w:rsidR="000F3CFE" w:rsidRDefault="000F3CFE" w:rsidP="000F3CFE">
      <w:pPr>
        <w:keepNext/>
      </w:pPr>
      <w:bookmarkStart w:id="220" w:name="include_clip_start_508"/>
      <w:bookmarkEnd w:id="220"/>
      <w:r>
        <w:t>H. 4142 -- Reps. R. Williams and Jefferson: A BILL TO AMEND SECTION 16-3-600, CODE OF LAWS OF SOUTH CAROLINA, 1976, RELATING TO ASSAULT AND BATTERY OFFENSES, SO AS TO INCLUDE WHEN A PERSON INTENTIONALLY INJURES A VICTIM BASED ON CERTAIN DELINEATED CHARACTERISTICS IN THE PURVIEW OF THE OFFENSE OF ASSAULT AND BATTERY OF A HIGH AND AGGRAVATED NATURE.</w:t>
      </w:r>
    </w:p>
    <w:p w:rsidR="000F3CFE" w:rsidRDefault="000F3CFE" w:rsidP="000F3CFE">
      <w:bookmarkStart w:id="221" w:name="include_clip_end_508"/>
      <w:bookmarkEnd w:id="221"/>
      <w:r>
        <w:t>Referred to Committee on Judiciary</w:t>
      </w:r>
    </w:p>
    <w:p w:rsidR="000F3CFE" w:rsidRDefault="000F3CFE" w:rsidP="000F3CFE"/>
    <w:p w:rsidR="000F3CFE" w:rsidRDefault="000F3CFE" w:rsidP="000F3CFE">
      <w:pPr>
        <w:keepNext/>
      </w:pPr>
      <w:bookmarkStart w:id="222" w:name="include_clip_start_510"/>
      <w:bookmarkEnd w:id="222"/>
      <w:r>
        <w:t>H. 4143 -- Reps. R. Williams and Jefferson: A BILL TO AMEND SECTION 56-5-4710, CODE OF LAWS OF SOUTH CAROLINA, 1976, RELATING TO THE USE OF MOUNTED OSCILLATING, ROTATING, OR FLASHING RED LIGHTS BY WRECKERS, SO AS TO PROVIDE WRECKERS MUST USE THEIR NONRED FLASHING WARNING LIGHTS WHEN PICKING UP ANOTHER VEHICLE.</w:t>
      </w:r>
    </w:p>
    <w:p w:rsidR="000F3CFE" w:rsidRDefault="000F3CFE" w:rsidP="000F3CFE">
      <w:bookmarkStart w:id="223" w:name="include_clip_end_510"/>
      <w:bookmarkEnd w:id="223"/>
      <w:r>
        <w:t>Referred to Committee on Medical, Military, Public and Municipal Affairs</w:t>
      </w:r>
    </w:p>
    <w:p w:rsidR="000F3CFE" w:rsidRDefault="000F3CFE" w:rsidP="000F3CFE"/>
    <w:p w:rsidR="000F3CFE" w:rsidRDefault="000F3CFE" w:rsidP="000F3CFE">
      <w:pPr>
        <w:keepNext/>
      </w:pPr>
      <w:bookmarkStart w:id="224" w:name="include_clip_start_512"/>
      <w:bookmarkEnd w:id="224"/>
      <w:r>
        <w:t>H. 4144 -- Rep. Pendarvis: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0F3CFE" w:rsidRDefault="000F3CFE" w:rsidP="000F3CFE">
      <w:bookmarkStart w:id="225" w:name="include_clip_end_512"/>
      <w:bookmarkEnd w:id="225"/>
      <w:r>
        <w:t>Referred to Committee on Judiciary</w:t>
      </w:r>
    </w:p>
    <w:p w:rsidR="000F3CFE" w:rsidRDefault="000F3CFE" w:rsidP="000F3CFE"/>
    <w:p w:rsidR="000F3CFE" w:rsidRDefault="000F3CFE" w:rsidP="000F3CFE">
      <w:pPr>
        <w:keepNext/>
      </w:pPr>
      <w:bookmarkStart w:id="226" w:name="include_clip_start_514"/>
      <w:bookmarkEnd w:id="226"/>
      <w:r>
        <w:t>H. 4145 -- Reps. Calhoon and Wooten: A BILL TO AMEND THE CODE OF LAWS OF SOUTH CAROLINA, 1976, BY ADDING SECTION 44-7-266 SO AS TO ESTABLISH MINIMUM STAFFING REQUIREMENTS FOR COMMUNITY RESIDENTIAL CARE FACILITIES; AND BY ADDING SECTION 44-7-305 SO AS TO REQUIRE ASSISTED LIVING CENTERS AND OTHER COMMUNITY RESIDENTIAL CARE FACILITIES TO INSTALL, OPERATE, AND MAINTAIN VIDEO MONITORING EQUIPMENT AT EVERY FACILITY ENTRANCE, EXIT, AND COMMON AREA FOR THE PURPOSE OF CONTINUOUS MONITORING AND TO REQUIRE THE DEPARTMENT OF HEALTH AND ENVIRONMENTAL CONTROL TO ESTABLISH A SYSTEM FOR MAINTAINING RECORDED IMAGES.</w:t>
      </w:r>
    </w:p>
    <w:p w:rsidR="000F3CFE" w:rsidRDefault="000F3CFE" w:rsidP="000F3CFE">
      <w:bookmarkStart w:id="227" w:name="include_clip_end_514"/>
      <w:bookmarkEnd w:id="227"/>
      <w:r>
        <w:t>Referred to Committee on Labor, Commerce and Industry</w:t>
      </w:r>
    </w:p>
    <w:p w:rsidR="000F3CFE" w:rsidRDefault="000F3CFE" w:rsidP="000F3CFE"/>
    <w:p w:rsidR="000F3CFE" w:rsidRDefault="000F3CFE" w:rsidP="000F3CFE">
      <w:pPr>
        <w:keepNext/>
      </w:pPr>
      <w:bookmarkStart w:id="228" w:name="include_clip_start_516"/>
      <w:bookmarkEnd w:id="228"/>
      <w:r>
        <w:t>H. 4146 -- Reps. Herbkersman, Pendarvis and Henegan: A BILL TO AMEND THE CODE OF LAWS OF SOUTH CAROLINA, 1976, BY ADDING SECTION 12-6-3810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rsidR="000F3CFE" w:rsidRDefault="000F3CFE" w:rsidP="000F3CFE">
      <w:bookmarkStart w:id="229" w:name="include_clip_end_516"/>
      <w:bookmarkEnd w:id="229"/>
      <w:r>
        <w:t>Referred to Committee on Ways and Means</w:t>
      </w:r>
    </w:p>
    <w:p w:rsidR="000F3CFE" w:rsidRDefault="000F3CFE" w:rsidP="000F3CFE"/>
    <w:p w:rsidR="000F3CFE" w:rsidRDefault="000F3CFE" w:rsidP="000F3CFE">
      <w:pPr>
        <w:keepNext/>
      </w:pPr>
      <w:bookmarkStart w:id="230" w:name="include_clip_start_518"/>
      <w:bookmarkEnd w:id="230"/>
      <w:r>
        <w:t>H. 4147 -- Reps. Simrill and Felder: A BILL TO AMEND SECTION 56-2-105, CODE OF LAWS OF SOUTH CAROLINA, 1976, RELATING TO THE PERMITTING AND OPERATION OF GOLF CARTS, SO AS TO PROVIDE A GOLF CART MUST BE EQUIPPED WITH A SAFETY BELT ASSEMBLY INSTALLED AT EACH DESIGNATED SEATING POSITION, PROVIDE THE OPERATOR OF A GOLF CART AND EACH PASSENGER MUST WEAR A FASTENED SEAT BELT, AND PROVIDE A PENALTY FOR A VIOLATION.</w:t>
      </w:r>
    </w:p>
    <w:p w:rsidR="000F3CFE" w:rsidRDefault="000F3CFE" w:rsidP="000F3CFE">
      <w:bookmarkStart w:id="231" w:name="include_clip_end_518"/>
      <w:bookmarkEnd w:id="231"/>
      <w:r>
        <w:t>Referred to Committee on Judiciary</w:t>
      </w:r>
    </w:p>
    <w:p w:rsidR="000F3CFE" w:rsidRDefault="000F3CFE" w:rsidP="000F3CFE"/>
    <w:p w:rsidR="000F3CFE" w:rsidRDefault="000F3CFE" w:rsidP="000F3CFE">
      <w:pPr>
        <w:keepNext/>
      </w:pPr>
      <w:bookmarkStart w:id="232" w:name="include_clip_start_520"/>
      <w:bookmarkEnd w:id="232"/>
      <w:r>
        <w:t>H. 4148 -- Rep. Hixon: A BILL TO AMEND THE CODE OF LAWS OF SOUTH CAROLINA, 1976, BY ADDING SECTION 39-5-190 SO AS TO PROVIDE THAT IT IS AN UNLAWFUL TRADE PRACTICE FOR A PERSON OR ENTITY TO MAKE A BAD FAITH ASSERTION OF COPYRIGHT INFRINGEMENT, TO PROVIDE EVIDENTIARY CONSIDERATIONS, AND TO PROVIDE REMEDIES.</w:t>
      </w:r>
    </w:p>
    <w:p w:rsidR="000F3CFE" w:rsidRDefault="000F3CFE" w:rsidP="000F3CFE">
      <w:bookmarkStart w:id="233" w:name="include_clip_end_520"/>
      <w:bookmarkEnd w:id="233"/>
      <w:r>
        <w:t>Referred to Committee on Judiciary</w:t>
      </w:r>
    </w:p>
    <w:p w:rsidR="000F3CFE" w:rsidRDefault="000F3CFE" w:rsidP="000F3CFE"/>
    <w:p w:rsidR="000F3CFE" w:rsidRDefault="000F3CFE" w:rsidP="000F3CFE">
      <w:pPr>
        <w:keepNext/>
      </w:pPr>
      <w:bookmarkStart w:id="234" w:name="include_clip_start_522"/>
      <w:bookmarkEnd w:id="234"/>
      <w:r>
        <w:t>H. 4149 -- Reps. Ott and Sandifer: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0F3CFE" w:rsidRDefault="000F3CFE" w:rsidP="000F3CFE">
      <w:bookmarkStart w:id="235" w:name="include_clip_end_522"/>
      <w:bookmarkEnd w:id="235"/>
      <w:r>
        <w:t>Referred to Committee on Labor, Commerce and Industry</w:t>
      </w:r>
    </w:p>
    <w:p w:rsidR="000F3CFE" w:rsidRDefault="000F3CFE" w:rsidP="000F3CFE"/>
    <w:p w:rsidR="000F3CFE" w:rsidRDefault="000F3CFE" w:rsidP="000F3CFE">
      <w:pPr>
        <w:keepNext/>
      </w:pPr>
      <w:bookmarkStart w:id="236" w:name="include_clip_start_524"/>
      <w:bookmarkEnd w:id="236"/>
      <w:r>
        <w:t>H. 4150 -- Rep. B. Newton: A BILL TO AMEND THE CODE OF LAWS OF SOUTH CAROLINA, 1976, BY ADDING SECTION 7-15-325 SO AS TO ESTABLISH A FOURTEEN-DAY PERIOD PRECEDING THE GENERAL ELECTION DURING WHICH ALL QUALIFIED ELECTORS OF THIS STATE MUST BE ALLOWED TO CAST AN EARLY IN-PERSON BALLOT, TO REQUIRE THAT EACH COUNTY BOARD OF VOTER REGISTRATION AND ELECTIONS ESTABLISH EARLY IN-PERSON VOTING LOCATIONS BASED ON THE NUMBER OF REGISTERED VOTERS RESIDING IN THE COUNTY UP TO A MAXIMUM OF SIX EARLY IN-PERSON VOTING LOCATIONS, AND TO PROVIDE THAT COUNTY BOARDS OF VOTER REGISTRATION AND ELECTIONS, IN THEIR DISCRETION, MAY ESTABLISH EARLY IN-PERSON VOTING LOCATIONS FOR USE IN PRIMARY, PRIMARY RUNOFF, AND SPECIAL ELECTIONS; BY ADDING SECTION 7-15-387 SO AS TO PROHIBIT THE USE OF ABSENTEE BALLOT DROP BOXES FOR RECEIVING OR COLLECTING COMPLETED ABSENTEE BALLOTS; TO AMEND SECTION 7-5-220, RELATING TO THE REQUIREMENT THAT REGISTRATION MADE THIRTY DAYS OR LESS BEFORE AN ELECTION IS NOT VALID FOR THAT ELECTION, SO AS TO PROVIDE THAT REGARDLESS OF THE METHOD OF REGISTRATION, ANY REGISTRATION MADE THIRTY DAYS OR LESS BEFORE ANY ELECTION IS NOT VALID FOR THAT ELECTION OR ANY SECOND RACE OR RUNOFF RESULTING FROM THAT ELECTION; TO AMEND SECTION 7-15-320, RELATING TO PERSONS QUALIFIED TO VOTE BY ABSENTEE BALLOT, SO AS TO, AMONG OTHER THINGS, REMOVE CERTAIN CATEGORIES OF ELECTORS WHO ARE QUALIFIED TO VOTE BY ABSENTEE BALLOT; TO AMEND SECTION 7-15-420, AS AMENDED, RELATING TO THE RECEIPT, TABULATION, AND REPORTING OF ABSENTEE BALLOTS, SO AS TO ALLOW THE TABULATION OF ABSENTEE BALLOTS TO BEGIN AT 7:00 A.M. ON THE CALENDAR DAY IMMEDIATELY PRECEDING ELECTION DAY; AND TO REPEAL SECTIONS 7-17-520, 7-17-530, 7-17-540, AND 7-17-550 ALL RELATING TO HEARINGS BY COUNTY EXECUTIVE COMMITTEES AND APPEALS FROM DECISIONS OF COUNTY EXECUTIVE COMMITTEES.</w:t>
      </w:r>
    </w:p>
    <w:p w:rsidR="000F3CFE" w:rsidRDefault="000F3CFE" w:rsidP="000F3CFE">
      <w:bookmarkStart w:id="237" w:name="include_clip_end_524"/>
      <w:bookmarkEnd w:id="237"/>
      <w:r>
        <w:t>Referred to Committee on Judiciary</w:t>
      </w:r>
    </w:p>
    <w:p w:rsidR="000F3CFE" w:rsidRDefault="000F3CFE" w:rsidP="000F3CFE"/>
    <w:p w:rsidR="000F3CFE" w:rsidRDefault="000F3CFE" w:rsidP="000F3CFE">
      <w:pPr>
        <w:keepNext/>
      </w:pPr>
      <w:bookmarkStart w:id="238" w:name="include_clip_start_526"/>
      <w:bookmarkEnd w:id="238"/>
      <w:r>
        <w:t>H. 4151 -- Rep. Simrill: A BILL TO AMEND SECTIONS 56-3-253, 56-3-376, 56-3-377, AND 56-3-385, CODE OF LAWS OF SOUTH CAROLINA, 1976,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56-3-1750, 56-3-1760, 56-3-1820, 56-3-2010, 56-3-2020, 56-3-2150, AS AMENDED, 56-3-2160, 56-3-2540, 56-3-2810, 56-3-2820, 56-3-3410, 56-3-3420, 56-3-3500, 56-3-3600, 56-3-3800, 56-3-3910, 56-3-3950, 56-3-4100, 56-3-4200, 56-3-4410, 56-3-4510, 56-3-4600, 56-3-4800, 56-3-5010, 56-3-5200, 56-3-5300, 56-3-5400, 56-3-6000, 56-3-6500, 56-3-7000, 56-3-7010, 56-3-7050, 56-3-7200, 56-3-7300, 56-3-7310, 56-3-7320, 56-3-7330, 56-3-7340, 56-3-7350, 56-3-7370, 56-3-7610, 56-3-7700, 56-3-7750, 56-3-7780, 56-3-7800, 56-3-7890, 56-3-7910, 56-3-7940, 56-3-7950, 56-3-8000, 56-3-8100, 56-3-8200, 56-3-8300, 56-3-8400, 56-3-8600, 56-3-8710, 56-3-8910, 56-3-9000, 56-3-9100, 56-3-9200, 56-3-9300, 56-3-9400, 56-3-9500, 56-3-9600, AS AMENDED, 56-3-9710, 56-3-9800, 56-3-10010, 56-3-10110, 56-3-10210, 56-3-10310, 56-3-10410, 56-3-10510, 56-3-10810, 56-3-10910, 56-3-11010, 56-3-11110, 56-3-11310, 56-3-11420, 56-3-11610, 56-3-11710, 56-3-11810, 56-3-12010, 56-3-12110, 56-3-12210, 56-3-12310, 56-3-12410, 56-3-12510, 56-3-12610, 56-3-12710, 56-3-12810, 56-3-13010, 56-3-13110, 56-3-13210, 56-3-13310, 56-3-13410, 56-3-13520, 56-3-13610, 56-3-13710, 56-3-13810, 56-3-13910, 56-3-14010, AS AMENDED, 56-3-14110, 56-3-14210, 56-3-14310, 56-3-14510, AND 56-3-14610,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"MEMBERS OF THE UNITED STATES MILITARY RESERVE" LICENSE PLATES, "MEMBERS OF THE NATIONAL GUARD"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"AMERICAN LEGION" LICENSE PLATES, "SHAG COMMEMORATIVE" LICENSE PLATES, "KEEP SOUTH CAROLINA BEAUTIFUL" LICENSE PLATES, "SOUTH CAROLINA ELK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ARMED SERVICES" LICENSE PLATES, "UNITED STATES NAVAL ACADEMY" LICENSE PLATES, "COUNTY VETERANS AFFAIRS OFFICERS" LICENSE PLATES, "UNITES STATES AIR FORCE ACADEMY" LICENSE PLATES, "ARTS AWARENESS" LICENSE PLATES, "SALTWATER FISHING" LICENSE PLATES, "SUPPORT OUR TROOPS"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"VIETNAM WAR VETERANS"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"MARINE CORPS LEAGUE"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"OPERATION DESERT STORM - DESERT SHIELD VETERAN" LICENSE PLATES, "OPERATION ENDURING FREEDOM VETERAN" LICENSE PLATES, "OPERATION IRAQI FREEDOM VETERAN" LICENSE PLATES, "VETERAN" LICENSE PLATES, "I BELIEVE" LICENSE PLATES, "SOUTH CAROLINA TENNIS PATRONS FOUNDATION" LICENSE PLATES, "TREE MY DOG" LICENSE PLATES, "UNITED STATES NAVY CHIEF PETTY OFFICER" LICENSE PLATES, "UNITED STATES MARINE CORPS" LICENSE PLATES, "SECOND AMENDMENT" LICENSE PLATES, "DEPARTMENT OF THE NAVY" LICENSE PLATES, "PARENTS AND SPOUSES OF ACTIVE DUTY OVERSEAS VETERANS"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"COMBAT-RELATED DISABLED VETERAN" LICENSE PLATES, "2010-11 BASEBALL NATIONAL CHAMPIONS" LICENSE PLATES, "COMBAT-RELATED DISABLED VETERAN" LICENSE PLATES, "RECIPIENTS OF THE DISTINGUISHED FLYING CROSS"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"PALMETTO CROSS" LICENSE PLATES, "VIRGINIA TECH" LICENSE PLATES, AND "POWERING THE PALMETTO STATE" LICENSE PLATES, SO AS TO PROVIDE FOR THE ANNUAL REGISTRATION AND LICENSING OF CERTAIN MOTOR VEHICLES, TO PROVIDE COUNTIES SHALL COLLECT CERTAIN FEES ASSESSED AGAINST VEHICLES POWERED BY ANY FUEL OTHER THAN MOTOR FUEL, TO PROVIDE A  COUNTY MAY COLLECT CERTAIN DELINQUENCY FEES ON BEHALF OF THE DEPARTMENT; BY ADDING SECTION 56-3-117 SO AS TO PROVIDE THE DEPARTMENT MUST REFUSE TO RENEW THE MOTOR VEHICLE REGISTRATION OF A PERSON WHO HAS NOT PAID THE VEHICLE'S PERSONAL PROPERTY TAXES,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56-3-905 AND 56-2-2740 RELATING TO THE DEPARTMENT REFUNDING A PORTION OF THE VEHICLE REGISTRATION FEE WHEN A LICENSE PLATE AND REGISTRATION IS SURRENDERED TO THE DEPARTMENT AND THE ISSUANCE OF BIENNIAL LICENSE PLATES AND REVALIDATION DECALS.</w:t>
      </w:r>
    </w:p>
    <w:p w:rsidR="000F3CFE" w:rsidRDefault="000F3CFE" w:rsidP="000F3CFE">
      <w:bookmarkStart w:id="239" w:name="include_clip_end_526"/>
      <w:bookmarkEnd w:id="239"/>
      <w:r>
        <w:t>Referred to Committee on Education and Public Works</w:t>
      </w:r>
    </w:p>
    <w:p w:rsidR="000F3CFE" w:rsidRDefault="000F3CFE" w:rsidP="000F3CFE"/>
    <w:p w:rsidR="000F3CFE" w:rsidRDefault="000F3CFE" w:rsidP="000F3CFE">
      <w:pPr>
        <w:keepNext/>
      </w:pPr>
      <w:bookmarkStart w:id="240" w:name="include_clip_start_528"/>
      <w:bookmarkEnd w:id="240"/>
      <w:r>
        <w:t>H. 4152 -- Rep. Allison: A BILL TO AMEND THE CODE OF LAWS OF SOUTH CAROLINA, 1976, BY ADDING SECTION 59-26-35 SO AS TO PROVIDE TEACHER PREPARATION PROGRAM PROVIDERS MAY IMPLEMENT PLANS TO ENSURE UNDERGRADUATE TEACHER CANDIDATES MEET CERTAIN BASIC ACADEMIC SKILL PROFICIENCY REQUIREMENTS BEFORE BEING FULLY ADMITTED AS TEACHER CANDIDATES, TO PROVIDE PLANS MUST BE APPROVED BY THE STATE BOARD OF EDUCATION, AND TO PROVIDE RELATED PROCEDURAL AND SUBSTANTIVE REQUIREMENTS.</w:t>
      </w:r>
    </w:p>
    <w:p w:rsidR="000F3CFE" w:rsidRDefault="000F3CFE" w:rsidP="000F3CFE">
      <w:bookmarkStart w:id="241" w:name="include_clip_end_528"/>
      <w:bookmarkEnd w:id="241"/>
      <w:r>
        <w:t>Referred to Committee on Education and Public Works</w:t>
      </w:r>
    </w:p>
    <w:p w:rsidR="000F3CFE" w:rsidRDefault="000F3CFE" w:rsidP="000F3CFE"/>
    <w:p w:rsidR="000F3CFE" w:rsidRDefault="000F3CFE" w:rsidP="000F3CFE">
      <w:pPr>
        <w:keepNext/>
      </w:pPr>
      <w:bookmarkStart w:id="242" w:name="include_clip_start_530"/>
      <w:bookmarkEnd w:id="242"/>
      <w:r>
        <w:t>H. 4153 -- Reps. Trantham, McCravy, Burns, Oremus, Stringer, B. Cox, Jones, Willis, Carter, V. S. Moss, G. R. Smith, Bannister, Wooten, Ballentine, Bryant, Huggins, D. C. Moss, Haddon, Martin, Bennett, McCabe, May, Dabney, McGarry, Nutt, Morgan, Magnuson, Hyde, T. Moore, Ligon, Bustos, Hixon, Taylor, Blackwell, McKnight, Alexander, Chumley, Long, Simrill, Herbkersman, Erickson, Bailey, Yow, Whitmire, Fry, Sandifer, Jordan, Lowe, Hardee, McGinnis, Brittain, J. E. Johnson, West, Thayer, Crawford, Gatch and M. M. Smith: A BILL TO AMEND THE CODE OF LAWS OF SOUTH CAROLINA, 1976, SO AS TO ENACT THE "SAVE WOMEN'S SPORTS ACT" BY ADDING SECTION 59-1-500 SO AS TO ENSURE CONTINUED INCLUSIVITY OF FEMALES IN THE SCHOOL SPORTS ARENA BY PROVIDING THAT PUBLIC AND PRIVATE MIDDLE SCHOOL-LEVEL AND HIGH SCHOOL-LEVEL TEAMS AND SPORTS MUST BE DESIGNATED BASED ON BIOLOGICAL SEX, TO PROVIDE THAT TEAMS OR SPORTS DESIGNATED FOR FEMALES MAY BE RESTRICTED TO STUDENTS OF THE FEMALE SEX, TO PROVIDE FOR CERTAIN PROTECTIONS FOR PUBLIC AND PRIVATE SCHOOLS, AND TO PROVIDE CERTAIN RELIEF FOR VIOLATIONS.</w:t>
      </w:r>
    </w:p>
    <w:p w:rsidR="000F3CFE" w:rsidRDefault="000F3CFE" w:rsidP="000F3CFE">
      <w:bookmarkStart w:id="243" w:name="include_clip_end_530"/>
      <w:bookmarkEnd w:id="243"/>
      <w:r>
        <w:t>Referred to Committee on Judiciary</w:t>
      </w:r>
    </w:p>
    <w:p w:rsidR="000F3CFE" w:rsidRDefault="000F3CFE" w:rsidP="000F3CFE"/>
    <w:p w:rsidR="000F3CFE" w:rsidRDefault="000F3CFE" w:rsidP="000F3CFE">
      <w:pPr>
        <w:keepNext/>
      </w:pPr>
      <w:bookmarkStart w:id="244" w:name="include_clip_start_532"/>
      <w:bookmarkEnd w:id="244"/>
      <w:r>
        <w:t>H. 4154 -- Rep. R. Williams: A BILL TO AMEND SECTION 24-1-290, CODE OF LAWS OF SOUTH CAROLINA, 1976, RELATING TO THE EMPLOYMENT OF INMATES THROUGH THE PRISON INDUSTRIES PROGRAM, SO AS TO PROVIDE THE DEPARTMENT OF CORRECTIONS MAY NOT NEGOTIATE OR EXECUTE A CONTRACT WITH A PRIVATE SECTOR BUSINESS THAT PAYS AN INMATE A WAGE THAT IS LESS THAN THE FEDERALLY ESTABLISHED MINIMUM WAGE.</w:t>
      </w:r>
    </w:p>
    <w:p w:rsidR="000F3CFE" w:rsidRDefault="000F3CFE" w:rsidP="000F3CFE">
      <w:bookmarkStart w:id="245" w:name="include_clip_end_532"/>
      <w:bookmarkEnd w:id="245"/>
      <w:r>
        <w:t>Referred to Committee on Judiciary</w:t>
      </w:r>
    </w:p>
    <w:p w:rsidR="000F3CFE" w:rsidRDefault="000F3CFE" w:rsidP="000F3CFE"/>
    <w:p w:rsidR="000F3CFE" w:rsidRDefault="000F3CFE" w:rsidP="000F3CFE">
      <w:pPr>
        <w:keepNext/>
      </w:pPr>
      <w:bookmarkStart w:id="246" w:name="include_clip_start_534"/>
      <w:bookmarkEnd w:id="246"/>
      <w:r>
        <w:t>H. 4155 -- Rep. R. Williams: A BILL TO AMEND SECTION 39-41-255, CODE OF LAWS OF SOUTH CAROLINA, 1976, RELATING TO RETAIL MOTOR FUEL OUTLETS POSTING SELF-SERVICE PUMP GASOLINE PRICES, SO AS TO PROVIDE THAT EVERY RETAIL MOTOR FUEL OUTLET SELLING FUEL FOR MOTOR VEHICLES AT RETAIL MUST CHARGE A PRICE PER GALLON NOT STATED OR COMPUTED IN FRACTIONAL CENTS AND MUST ADVERTISE OR DISPLAY THIS PRICE IN LIKE AMOUNTS.</w:t>
      </w:r>
    </w:p>
    <w:p w:rsidR="000F3CFE" w:rsidRDefault="000F3CFE" w:rsidP="000F3CFE">
      <w:bookmarkStart w:id="247" w:name="include_clip_end_534"/>
      <w:bookmarkEnd w:id="247"/>
      <w:r>
        <w:t>Referred to Committee on Labor, Commerce and Industry</w:t>
      </w:r>
    </w:p>
    <w:p w:rsidR="000F3CFE" w:rsidRDefault="000F3CFE" w:rsidP="000F3CFE"/>
    <w:p w:rsidR="000F3CFE" w:rsidRDefault="000F3CFE" w:rsidP="000F3CFE">
      <w:pPr>
        <w:keepNext/>
      </w:pPr>
      <w:bookmarkStart w:id="248" w:name="include_clip_start_536"/>
      <w:bookmarkEnd w:id="248"/>
      <w:r>
        <w:t>H. 4156 -- Rep. R. Williams: A BILL TO AMEND THE CODE OF LAWS OF SOUTH CAROLINA, 1976, BY ADDING SECTION 2-3-240 SO AS TO PROVIDE THAT MEMBERS OF THE GENERAL ASSEMBLY MAY USE ATHLETIC CLUBS OR GYMNASIUMS OWNED BY A STATE OR LOCAL AGENCY, ENTITY, COMMISSION, OR INSTITUTION WITHOUT CHARGE.</w:t>
      </w:r>
    </w:p>
    <w:p w:rsidR="000F3CFE" w:rsidRDefault="000F3CFE" w:rsidP="000F3CFE">
      <w:bookmarkStart w:id="249" w:name="include_clip_end_536"/>
      <w:bookmarkEnd w:id="249"/>
      <w:r>
        <w:t>Referred to Committee on Judiciary</w:t>
      </w:r>
    </w:p>
    <w:p w:rsidR="000F3CFE" w:rsidRDefault="000F3CFE" w:rsidP="000F3CFE"/>
    <w:p w:rsidR="000F3CFE" w:rsidRDefault="000F3CFE" w:rsidP="000F3CFE">
      <w:pPr>
        <w:keepNext/>
      </w:pPr>
      <w:bookmarkStart w:id="250" w:name="include_clip_start_538"/>
      <w:bookmarkEnd w:id="250"/>
      <w:r>
        <w:t>H. 4157 -- Rep. R. Williams: A BILL TO AMEND THE CODE OF LAWS OF SOUTH CAROLINA, 1976, BY ADDING ARTICLE 21 TO CHAPTER 3, TITLE 16 SO AS TO ENACT THE "SEXUAL ASSAULT SURVIVORS' BILL OF RIGHTS ACT".</w:t>
      </w:r>
    </w:p>
    <w:p w:rsidR="000F3CFE" w:rsidRDefault="000F3CFE" w:rsidP="000F3CFE">
      <w:bookmarkStart w:id="251" w:name="include_clip_end_538"/>
      <w:bookmarkEnd w:id="251"/>
      <w:r>
        <w:t>Referred to Committee on Judiciary</w:t>
      </w:r>
    </w:p>
    <w:p w:rsidR="000F3CFE" w:rsidRDefault="000F3CFE" w:rsidP="000F3CFE"/>
    <w:p w:rsidR="000F3CFE" w:rsidRDefault="000F3CFE" w:rsidP="000F3CFE">
      <w:pPr>
        <w:keepNext/>
      </w:pPr>
      <w:bookmarkStart w:id="252" w:name="include_clip_start_540"/>
      <w:bookmarkEnd w:id="252"/>
      <w:r>
        <w:t>H. 4158 -- Reps. R. Williams and Brawley: A BILL TO AMEND THE CODE OF LAWS OF SOUTH CAROLINA, 1976,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0F3CFE" w:rsidRDefault="000F3CFE" w:rsidP="000F3CFE">
      <w:bookmarkStart w:id="253" w:name="include_clip_end_540"/>
      <w:bookmarkEnd w:id="253"/>
      <w:r>
        <w:t>Referred to Committee on Judiciary</w:t>
      </w:r>
    </w:p>
    <w:p w:rsidR="000F3CFE" w:rsidRDefault="000F3CFE" w:rsidP="000F3CFE"/>
    <w:p w:rsidR="000F3CFE" w:rsidRDefault="000F3CFE" w:rsidP="000F3CFE">
      <w:pPr>
        <w:keepNext/>
      </w:pPr>
      <w:bookmarkStart w:id="254" w:name="include_clip_start_542"/>
      <w:bookmarkEnd w:id="254"/>
      <w:r>
        <w:t>H. 4159 -- Rep. R. Williams: A BILL TO AMEND THE CODE OF LAWS OF SOUTH CAROLINA, 1976, BY ADDING SECTION 58-15-915 SO AS TO LIMIT THE TIME A TRAIN MAY BLOCK FOUR-LANE STREET INTERSECTIONS IN MUNICIPALITIES DURING CERTAIN PERIODS OF TIME.</w:t>
      </w:r>
    </w:p>
    <w:p w:rsidR="000F3CFE" w:rsidRDefault="000F3CFE" w:rsidP="000F3CFE">
      <w:bookmarkStart w:id="255" w:name="include_clip_end_542"/>
      <w:bookmarkEnd w:id="255"/>
      <w:r>
        <w:t>Referred to Committee on Judiciary</w:t>
      </w:r>
    </w:p>
    <w:p w:rsidR="000F3CFE" w:rsidRDefault="000F3CFE" w:rsidP="000F3CFE"/>
    <w:p w:rsidR="000F3CFE" w:rsidRDefault="000F3CFE" w:rsidP="000F3CFE">
      <w:pPr>
        <w:keepNext/>
      </w:pPr>
      <w:bookmarkStart w:id="256" w:name="include_clip_start_544"/>
      <w:bookmarkEnd w:id="256"/>
      <w:r>
        <w:t>H. 4160 -- Rep. R. Williams: A BILL TO AMEND THE CODE OF LAWS OF SOUTH CAROLINA, 1976, BY ADDING SECTION 58-1-70 SO AS TO PROVIDE THAT A PUBLIC UTILITY THAT SUPPLIES ELECTRICITY OR NATURAL GAS PURSUANT TO THE PROVISIONS OF TITLE 58 MAY NOT TRANSFER OR APPLY A DELINQUENT, LATE, OVERDUE, OR UNPAID BALANCE FROM ONE ACCOUNT TO ANOTHER ACCOUNT HELD INDIVIDUALLY OR JOINTLY IN THE SAME CUSTOMER'S NAME.</w:t>
      </w:r>
    </w:p>
    <w:p w:rsidR="000F3CFE" w:rsidRDefault="000F3CFE" w:rsidP="000F3CFE">
      <w:bookmarkStart w:id="257" w:name="include_clip_end_544"/>
      <w:bookmarkEnd w:id="257"/>
      <w:r>
        <w:t>Referred to Committee on Labor, Commerce and Industry</w:t>
      </w:r>
    </w:p>
    <w:p w:rsidR="000F3CFE" w:rsidRDefault="000F3CFE" w:rsidP="000F3CFE">
      <w:pPr>
        <w:keepNext/>
      </w:pPr>
      <w:bookmarkStart w:id="258" w:name="include_clip_start_546"/>
      <w:bookmarkEnd w:id="258"/>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0F3CFE" w:rsidRDefault="000F3CFE" w:rsidP="000F3CFE">
      <w:bookmarkStart w:id="259" w:name="include_clip_end_546"/>
      <w:bookmarkEnd w:id="259"/>
      <w:r>
        <w:t>Referred to Committee on Ways and Means</w:t>
      </w:r>
    </w:p>
    <w:p w:rsidR="000F3CFE" w:rsidRDefault="000F3CFE" w:rsidP="000F3CFE"/>
    <w:p w:rsidR="000F3CFE" w:rsidRDefault="000F3CFE" w:rsidP="000F3CFE">
      <w:pPr>
        <w:keepNext/>
      </w:pPr>
      <w:bookmarkStart w:id="260" w:name="include_clip_start_548"/>
      <w:bookmarkEnd w:id="260"/>
      <w:r>
        <w:t>H. 4162 -- Reps. Fry, Lucas, Pope, Simrill, Murphy, Jordan, Yow, Huggins, Crawford, May, B. Newton, Brittain, Oremus, B. Cox, M. M. Smith, Jones, Bennett, Taylor, Haddon, Burns, Long, Carter, J. E. Johnson, West, Blackwell, G. R. Smith, T. Moore, Bailey, Bryant, McGarry, Wooten, Willis, Trantham, Dabney, McCabe, Nutt, Chumley, Bradley, Hardee, Gagnon, Forrest, McGinnis, W. Newton, Kimmons, McCravy, Collins, Erickson, Gilliam, Davis, Allison, Calhoon, Daning, Elliott, Herbkersman, Hewitt, Hixon, Lowe, Magnuson, V. S. Moss, Sandifer, G. M. Smith, Stringer, Thayer, White and Whitmire: A BILL TO AMEND SECTION 7-15-340, CODE OF LAWS OF SOUTH CAROLINA, 1976, RELATING TO THE FORM OF AN ABSENTEE BALLOT APPLICATION, SO AS TO PROVIDE, AMONG OTHER THINGS, THAT ABSENTEE BALLOT APPLICATIONS ALSO REQUIRE THE VOTER'S DATE OF BIRTH AND THE VOTER'S SOUTH CAROLINA DRIVER'S LICENSE NUMBER OR THE VOTER'S PERSONAL IDENTIFICATION CARD NUMBER OR ANOTHER FORM OF IDENTIFICATION CONTAINING A PHOTOGRAPH ISSUED BY THE SOUTH CAROLINA DEPARTMENT OF MOTOR VEHICLES OR A PHOTOCOPY OF ONE OF THE FORMS OF IDENTIFICATION REQUIRED FOR VOTING PURSUANT TO SECTION 7-13-710.</w:t>
      </w:r>
    </w:p>
    <w:p w:rsidR="000F3CFE" w:rsidRDefault="000F3CFE" w:rsidP="000F3CFE">
      <w:bookmarkStart w:id="261" w:name="include_clip_end_548"/>
      <w:bookmarkEnd w:id="261"/>
      <w:r>
        <w:t>Referred to Committee on Judiciary</w:t>
      </w:r>
    </w:p>
    <w:p w:rsidR="000F3CFE" w:rsidRDefault="000F3CFE" w:rsidP="000F3CFE"/>
    <w:p w:rsidR="000F3CFE" w:rsidRDefault="000F3CFE" w:rsidP="000F3CFE">
      <w:pPr>
        <w:keepNext/>
      </w:pPr>
      <w:bookmarkStart w:id="262" w:name="include_clip_start_550"/>
      <w:bookmarkEnd w:id="262"/>
      <w:r>
        <w:t>H. 4163 -- Reps. Dabney, J. L. Johnson and Wheeler: A BILL TO AMEND ACT 868 OF 1954, AS AMENDED, RELATING TO THE MEMBERSHIP AND POWERS OF THE KERSHAW COUNTY HOSPITAL BOARD, SO AS TO RENAME THE BOARD "THE HEALTH SERVICES DISTRICT OF KERSHAW COUNTY", UPDATE THE ENTITY'S MISSION, DUTIES, AND RESPONSIBILITIES, AND TO RECONSTITUTE THE COMPOSITION, NOMINATION PROCEDURES, AND TERMS OF THE BOARD.</w:t>
      </w:r>
    </w:p>
    <w:p w:rsidR="000F3CFE" w:rsidRDefault="000F3CFE" w:rsidP="000F3CFE">
      <w:bookmarkStart w:id="263" w:name="include_clip_end_550"/>
      <w:bookmarkEnd w:id="263"/>
      <w:r>
        <w:t>Referred to Kershaw Delegation</w:t>
      </w:r>
    </w:p>
    <w:p w:rsidR="000F3CFE" w:rsidRDefault="000F3CFE" w:rsidP="000F3CFE"/>
    <w:p w:rsidR="000F3CFE" w:rsidRDefault="000F3CFE" w:rsidP="000F3CFE">
      <w:pPr>
        <w:keepNext/>
      </w:pPr>
      <w:bookmarkStart w:id="264" w:name="include_clip_start_552"/>
      <w:bookmarkEnd w:id="264"/>
      <w:r>
        <w:t>H. 4164 -- Reps. Rivers, King, Henegan, S. Williams, Clyburn, Cobb-Hunter, Weeks, Jefferson, Garvin, Robinson, Gilliard, McDaniel, R. Williams, Brawley, K. O. Johnson, Murray, Bamberg, McKnight, Thigpen, Hosey, Dillard, Alexander, J. L. Johnson, Howard and Tedder: A BILL TO AMEND THE CODE OF LAWS OF SOUTH CAROLINA, 1976, BY ADDING SECTION 58-1-70 SO AS TO PROVIDE THAT A PUBLIC UTILITY THAT SUPPLIES ELECTRICITY OR NATURAL GAS PURSUANT TO THE PROVISIONS OF TITLE 58 MUST EXEMPT RATEPAYERS SIXTY-FIVE YEARS OF AGE OR OLDER FROM ANY SURCHARGE RELATED TO THE COLLECTION OF PAYMENTS.</w:t>
      </w:r>
    </w:p>
    <w:p w:rsidR="000F3CFE" w:rsidRDefault="000F3CFE" w:rsidP="000F3CFE">
      <w:bookmarkStart w:id="265" w:name="include_clip_end_552"/>
      <w:bookmarkEnd w:id="265"/>
      <w:r>
        <w:t>Referred to Committee on Labor, Commerce and Industry</w:t>
      </w:r>
    </w:p>
    <w:p w:rsidR="000F3CFE" w:rsidRDefault="000F3CFE" w:rsidP="000F3CFE"/>
    <w:p w:rsidR="000F3CFE" w:rsidRDefault="000F3CFE" w:rsidP="000F3CFE">
      <w:pPr>
        <w:keepNext/>
      </w:pPr>
      <w:bookmarkStart w:id="266" w:name="include_clip_start_554"/>
      <w:bookmarkEnd w:id="266"/>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0F3CFE" w:rsidRDefault="000F3CFE" w:rsidP="000F3CFE">
      <w:bookmarkStart w:id="267" w:name="include_clip_end_554"/>
      <w:bookmarkEnd w:id="267"/>
      <w:r>
        <w:t>Referred to Committee on Education and Public Works</w:t>
      </w:r>
    </w:p>
    <w:p w:rsidR="000F3CFE" w:rsidRDefault="000F3CFE" w:rsidP="000F3CFE"/>
    <w:p w:rsidR="000F3CFE" w:rsidRDefault="000F3CFE" w:rsidP="000F3CFE">
      <w:pPr>
        <w:keepNext/>
      </w:pPr>
      <w:bookmarkStart w:id="268" w:name="include_clip_start_556"/>
      <w:bookmarkEnd w:id="268"/>
      <w:r>
        <w:t>S. 154 --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0F3CFE" w:rsidRDefault="000F3CFE" w:rsidP="000F3CFE">
      <w:bookmarkStart w:id="269" w:name="include_clip_end_556"/>
      <w:bookmarkEnd w:id="269"/>
      <w:r>
        <w:t>Referred to Committee on Ways and Means</w:t>
      </w:r>
    </w:p>
    <w:p w:rsidR="000F3CFE" w:rsidRDefault="000F3CFE" w:rsidP="000F3CFE"/>
    <w:p w:rsidR="000F3CFE" w:rsidRDefault="000F3CFE" w:rsidP="000F3CFE">
      <w:pPr>
        <w:keepNext/>
      </w:pPr>
      <w:bookmarkStart w:id="270" w:name="include_clip_start_558"/>
      <w:bookmarkEnd w:id="270"/>
      <w:r>
        <w:t>S. 195 -- Senators Hembree and Martin: A BILL TO AMEND SECTION 12-37-2650, CODE OF LAWS OF SOUTH CAROLINA, 1976, RELATING TO THE ISSUANCE OF TAX NOTICES AND PAID RECEIPTS AND THE DELEGATION OF COLLECTION OF TAXES, SO AS TO PROVIDE THAT THE TAX NOTICE MUST SET FORTH THE FAIR MARKET VALUE USED FOR THE VEHICLE.</w:t>
      </w:r>
    </w:p>
    <w:p w:rsidR="000F3CFE" w:rsidRDefault="000F3CFE" w:rsidP="000F3CFE">
      <w:bookmarkStart w:id="271" w:name="include_clip_end_558"/>
      <w:bookmarkEnd w:id="271"/>
      <w:r>
        <w:t>Referred to Committee on Ways and Means</w:t>
      </w:r>
    </w:p>
    <w:p w:rsidR="000F3CFE" w:rsidRDefault="000F3CFE" w:rsidP="000F3CFE"/>
    <w:p w:rsidR="000F3CFE" w:rsidRDefault="000F3CFE" w:rsidP="000F3CFE">
      <w:pPr>
        <w:keepNext/>
      </w:pPr>
      <w:bookmarkStart w:id="272" w:name="include_clip_start_560"/>
      <w:bookmarkEnd w:id="272"/>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0F3CFE" w:rsidRDefault="000F3CFE" w:rsidP="000F3CFE">
      <w:bookmarkStart w:id="273" w:name="include_clip_end_560"/>
      <w:bookmarkEnd w:id="273"/>
      <w:r>
        <w:t>Referred to Committee on Medical, Military, Public and Municipal Affairs</w:t>
      </w:r>
    </w:p>
    <w:p w:rsidR="000F3CFE" w:rsidRDefault="000F3CFE" w:rsidP="000F3CFE"/>
    <w:p w:rsidR="000F3CFE" w:rsidRDefault="000F3CFE" w:rsidP="000F3CFE">
      <w:pPr>
        <w:keepNext/>
      </w:pPr>
      <w:bookmarkStart w:id="274" w:name="include_clip_start_562"/>
      <w:bookmarkEnd w:id="274"/>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F3CFE" w:rsidRDefault="000F3CFE" w:rsidP="000F3CFE">
      <w:bookmarkStart w:id="275" w:name="include_clip_end_562"/>
      <w:bookmarkEnd w:id="275"/>
      <w:r>
        <w:t>Referred to Committee on Judiciary</w:t>
      </w:r>
    </w:p>
    <w:p w:rsidR="000F3CFE" w:rsidRDefault="000F3CFE" w:rsidP="000F3CFE"/>
    <w:p w:rsidR="000F3CFE" w:rsidRDefault="000F3CFE" w:rsidP="000F3CFE">
      <w:pPr>
        <w:keepNext/>
      </w:pPr>
      <w:bookmarkStart w:id="276" w:name="include_clip_start_564"/>
      <w:bookmarkEnd w:id="276"/>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0F3CFE" w:rsidRDefault="000F3CFE" w:rsidP="000F3CFE">
      <w:bookmarkStart w:id="277" w:name="include_clip_end_564"/>
      <w:bookmarkEnd w:id="277"/>
      <w:r>
        <w:t>Referred to Committee on Judiciary</w:t>
      </w:r>
    </w:p>
    <w:p w:rsidR="000F3CFE" w:rsidRDefault="000F3CFE" w:rsidP="000F3CFE"/>
    <w:p w:rsidR="000F3CFE" w:rsidRDefault="000F3CFE" w:rsidP="000F3CFE">
      <w:pPr>
        <w:keepNext/>
      </w:pPr>
      <w:bookmarkStart w:id="278" w:name="include_clip_start_566"/>
      <w:bookmarkEnd w:id="278"/>
      <w:r>
        <w:t>S. 296 -- Senators Climer, Fanning and M. Johnson: A BILL TO AMEND SECTION 56-2-105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NON-DAYLIGHT HOURS OF GOLF CARTS THAT ARE EQUIPPED WITH WORKING HEADLIGHTS AND REAR LIGHTS.</w:t>
      </w:r>
    </w:p>
    <w:p w:rsidR="000F3CFE" w:rsidRDefault="000F3CFE" w:rsidP="000F3CFE">
      <w:bookmarkStart w:id="279" w:name="include_clip_end_566"/>
      <w:bookmarkEnd w:id="279"/>
      <w:r>
        <w:t>Referred to Committee on Education and Public Works</w:t>
      </w:r>
    </w:p>
    <w:p w:rsidR="000F3CFE" w:rsidRDefault="000F3CFE" w:rsidP="000F3CFE"/>
    <w:p w:rsidR="000F3CFE" w:rsidRDefault="000F3CFE" w:rsidP="000F3CFE">
      <w:pPr>
        <w:keepNext/>
      </w:pPr>
      <w:bookmarkStart w:id="280" w:name="include_clip_start_568"/>
      <w:bookmarkEnd w:id="280"/>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0F3CFE" w:rsidRDefault="000F3CFE" w:rsidP="000F3CFE">
      <w:bookmarkStart w:id="281" w:name="include_clip_end_568"/>
      <w:bookmarkEnd w:id="281"/>
      <w:r>
        <w:t>Referred to Committee on Labor, Commerce and Industry</w:t>
      </w:r>
    </w:p>
    <w:p w:rsidR="000F3CFE" w:rsidRDefault="000F3CFE" w:rsidP="000F3CFE"/>
    <w:p w:rsidR="000F3CFE" w:rsidRDefault="000F3CFE" w:rsidP="000F3CFE">
      <w:pPr>
        <w:keepNext/>
      </w:pPr>
      <w:bookmarkStart w:id="282" w:name="include_clip_start_570"/>
      <w:bookmarkEnd w:id="282"/>
      <w:r>
        <w:t>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0F3CFE" w:rsidRDefault="000F3CFE" w:rsidP="000F3CFE">
      <w:bookmarkStart w:id="283" w:name="include_clip_end_570"/>
      <w:bookmarkEnd w:id="283"/>
      <w:r>
        <w:t>Referred to Committee on Labor, Commerce and Industry</w:t>
      </w:r>
    </w:p>
    <w:p w:rsidR="000F3CFE" w:rsidRDefault="000F3CFE" w:rsidP="000F3CFE"/>
    <w:p w:rsidR="000F3CFE" w:rsidRDefault="000F3CFE" w:rsidP="000F3CFE">
      <w:pPr>
        <w:keepNext/>
      </w:pPr>
      <w:bookmarkStart w:id="284" w:name="include_clip_start_572"/>
      <w:bookmarkEnd w:id="284"/>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0F3CFE" w:rsidRDefault="000F3CFE" w:rsidP="000F3CFE">
      <w:bookmarkStart w:id="285" w:name="include_clip_end_572"/>
      <w:bookmarkEnd w:id="285"/>
      <w:r>
        <w:t>Referred to Committee on Medical, Military, Public and Municipal Affairs</w:t>
      </w:r>
    </w:p>
    <w:p w:rsidR="00A1787E" w:rsidRDefault="00A1787E" w:rsidP="000F3CFE"/>
    <w:p w:rsidR="000F3CFE" w:rsidRDefault="000F3CFE" w:rsidP="000F3CFE">
      <w:pPr>
        <w:keepNext/>
      </w:pPr>
      <w:bookmarkStart w:id="286" w:name="include_clip_start_574"/>
      <w:bookmarkEnd w:id="286"/>
      <w:r>
        <w:t>S. 456 -- Senators Alexander and Senn: A BILL 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0F3CFE" w:rsidRDefault="000F3CFE" w:rsidP="000F3CFE">
      <w:bookmarkStart w:id="287" w:name="include_clip_end_574"/>
      <w:bookmarkEnd w:id="287"/>
      <w:r>
        <w:t>Referred to Committee on Judiciary</w:t>
      </w:r>
    </w:p>
    <w:p w:rsidR="000F3CFE" w:rsidRDefault="000F3CFE" w:rsidP="000F3CFE"/>
    <w:p w:rsidR="000F3CFE" w:rsidRDefault="000F3CFE" w:rsidP="000F3CFE">
      <w:pPr>
        <w:keepNext/>
      </w:pPr>
      <w:bookmarkStart w:id="288" w:name="include_clip_start_576"/>
      <w:bookmarkEnd w:id="288"/>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0F3CFE" w:rsidRDefault="000F3CFE" w:rsidP="000F3CFE">
      <w:bookmarkStart w:id="289" w:name="include_clip_end_576"/>
      <w:bookmarkEnd w:id="289"/>
      <w:r>
        <w:t>Referred to Committee on Ways and Means</w:t>
      </w:r>
    </w:p>
    <w:p w:rsidR="000F3CFE" w:rsidRDefault="000F3CFE" w:rsidP="000F3CFE"/>
    <w:p w:rsidR="000F3CFE" w:rsidRDefault="000F3CFE" w:rsidP="00A1787E">
      <w:bookmarkStart w:id="290" w:name="include_clip_start_578"/>
      <w:bookmarkEnd w:id="290"/>
      <w:r>
        <w:t>S. 463 -- Senators Alexander, Cromer, Grooms, Scott and Loftis: A BILL TO DELETE SECTION 2.B. OF ACT 134 OF 2016, RELATING TO THE EXP</w:t>
      </w:r>
      <w:r w:rsidR="00A1787E">
        <w:t xml:space="preserve">IRATION OF TAX CREDITS FOR THE </w:t>
      </w:r>
      <w:r>
        <w:t>PURCHASE OF GEOTHERMAL MACHINERY AND EQUIPMENT.</w:t>
      </w:r>
    </w:p>
    <w:p w:rsidR="000F3CFE" w:rsidRDefault="000F3CFE" w:rsidP="000F3CFE">
      <w:bookmarkStart w:id="291" w:name="include_clip_end_578"/>
      <w:bookmarkEnd w:id="291"/>
      <w:r>
        <w:t>Referred to Committee on Ways and Means</w:t>
      </w:r>
    </w:p>
    <w:p w:rsidR="000F3CFE" w:rsidRDefault="000F3CFE" w:rsidP="000F3CFE"/>
    <w:p w:rsidR="000F3CFE" w:rsidRDefault="000F3CFE" w:rsidP="000F3CFE">
      <w:pPr>
        <w:keepNext/>
      </w:pPr>
      <w:bookmarkStart w:id="292" w:name="include_clip_start_580"/>
      <w:bookmarkEnd w:id="292"/>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0F3CFE" w:rsidRDefault="000F3CFE" w:rsidP="000F3CFE">
      <w:bookmarkStart w:id="293" w:name="include_clip_end_580"/>
      <w:bookmarkEnd w:id="293"/>
      <w:r>
        <w:t>Referred to Committee on Medical, Military, Public and Municipal Affairs</w:t>
      </w:r>
    </w:p>
    <w:p w:rsidR="000F3CFE" w:rsidRDefault="000F3CFE" w:rsidP="000F3CFE"/>
    <w:p w:rsidR="000F3CFE" w:rsidRDefault="000F3CFE" w:rsidP="000F3CFE">
      <w:pPr>
        <w:keepNext/>
      </w:pPr>
      <w:bookmarkStart w:id="294" w:name="include_clip_start_582"/>
      <w:bookmarkEnd w:id="294"/>
      <w:r>
        <w:t>S. 556 -- Senators Goldfinch and Campsen: A BILL TO AMEND THE CODE OF LAWS OF SOUTH CAROLINA, 1976, BY ADDING SECTION 50-11-107 SO AS TO PROVIDE A PENALTY FOR A VIOLATION OF THE PROVISIONS OF CHAPTER 11, TITLE 50; TO AMEND SECTION 50-9-450, RELATING TO COMMERCIAL FUR LICENSES, SO AS TO REMOVE THE LICENSE REQUIREMENT FOR PERSONS WHO TRAP FUR-BEARING ANIMALS; TO AMEND SECTION 50-11-2200, RELATING TO UNLAWFUL CONDUCT ON WILDLIFE MANAGEMENT AREAS, SO AS TO REMOVE THE PROHIBITION ON TRAPPING; TO AMEND SECTION 50-11-2400, RELATING TO DEFINITIONS, SO AS TO LIMIT THE DEFINITION OF THE TERM "COMMERCIAL PURPOSES" TO FUR-BEARING ANIMALS; TO AMEND SECTION 50-11-2430, RELATING TO THE PROOF OF OWNERSHIP OR PERMISSION TO SET TRAPS ON LAND, SO AS TO LIMIT THE USE OF TRAPS ON PRIVATE LAND TO THE OWNER OR HIS AGENT; TO AMEND SECTION 50-11-2445, RELATING TO THE REMOVAL OF TRAPPED WILDLIFE, SO AS TO REMOVE REFERENCES TO A DESIGNEE AND INSERT THE TERM "AGENT"; TO AMEND SECTION 50-11-2450, RELATING TO REPORTING REQUIREMENTS FOR COMMERCIAL FUR LICENSEES, SO AS TO REMOVE A REFERENCE TO A REPEALED CODE SECTION; TO AMEND SECTION 50-11-2460, RELATING TO TRAPS ALLOWED FOR TRAPPING, SO AS TO REQUIRE ONLY CERTAIN INFORMATION TO BE ON TRAPS ON PUBLIC LAND; TO AMEND SECTION 50-11-2515, RELATING TO PROHIBITED ACTS, SO AS TO ESTABLISH A PENALTY FOR CERTAIN ACTS; TO AMEND SECTION 50-11-2540, RELATING TO TRAPPING SEASON, SO AS TO ESTABLISH TRAPPING SEASONS ON PUBLIC AND PRIVATE LAND AND TO REMOVE CERTAIN PROHIBITIONS ON TRAPPING COYOTES; TO AMEND SECTION 50-11-2565, RELATING TO PENALTIES FOR VIOLATIONS OF ARTICLE 12, SO AS TO REMOVE A REFERENCE; TO AMEND SECTION 50-11-2570, RELATING TO SPECIAL PERMITS TO CAPTURE DESTRUCTIVE WILDLIFE, SO AS TO ALLOW A PROPERTY OWNER OR HIS AGENT TO TAKE FUR-BEARING ANIMALS OR SQUIRRELS FOR AGRICULTURAL OR WILDLIFE MANAGEMENT PURPOSES WITHOUT A LICENSE OR PERMIT AND TO REMOVE THE PROHIBITION ON THE COMMERCIAL DISPOSAL OF A FUR-BEARING ANIMAL TAKEN IN ACCORDANCE WITH A DEPREDATION PERMIT; AND TO REPEAL SECTION 50-11-2560 RELATING TO PENALTIES FOR VIOLATIONS OF ARTICLE 12.</w:t>
      </w:r>
    </w:p>
    <w:p w:rsidR="000F3CFE" w:rsidRDefault="000F3CFE" w:rsidP="000F3CFE">
      <w:bookmarkStart w:id="295" w:name="include_clip_end_582"/>
      <w:bookmarkEnd w:id="295"/>
      <w:r>
        <w:t>Referred to Committee on Agriculture, Natural Resources and Environmental Affairs</w:t>
      </w:r>
    </w:p>
    <w:p w:rsidR="000F3CFE" w:rsidRDefault="000F3CFE" w:rsidP="000F3CFE"/>
    <w:p w:rsidR="000F3CFE" w:rsidRDefault="000F3CFE" w:rsidP="000F3CFE">
      <w:pPr>
        <w:keepNext/>
      </w:pPr>
      <w:bookmarkStart w:id="296" w:name="include_clip_start_584"/>
      <w:bookmarkEnd w:id="296"/>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0F3CFE" w:rsidRDefault="000F3CFE" w:rsidP="000F3CFE">
      <w:bookmarkStart w:id="297" w:name="include_clip_end_584"/>
      <w:bookmarkEnd w:id="297"/>
      <w:r>
        <w:t>Referred to Committee on Education and Public Works</w:t>
      </w:r>
    </w:p>
    <w:p w:rsidR="000F3CFE" w:rsidRDefault="000F3CFE" w:rsidP="000F3CFE"/>
    <w:p w:rsidR="000F3CFE" w:rsidRDefault="000F3CFE" w:rsidP="000F3CFE">
      <w:pPr>
        <w:keepNext/>
      </w:pPr>
      <w:bookmarkStart w:id="298" w:name="include_clip_start_586"/>
      <w:bookmarkEnd w:id="298"/>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0F3CFE" w:rsidRDefault="000F3CFE" w:rsidP="000F3CFE">
      <w:bookmarkStart w:id="299" w:name="include_clip_end_586"/>
      <w:bookmarkEnd w:id="299"/>
      <w:r>
        <w:t>Referred to Committee on Ways and Means</w:t>
      </w:r>
    </w:p>
    <w:p w:rsidR="000F3CFE" w:rsidRDefault="000F3CFE" w:rsidP="000F3CFE"/>
    <w:p w:rsidR="000F3CFE" w:rsidRDefault="000F3CFE" w:rsidP="000F3CFE">
      <w:pPr>
        <w:keepNext/>
      </w:pPr>
      <w:bookmarkStart w:id="300" w:name="include_clip_start_588"/>
      <w:bookmarkEnd w:id="300"/>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0F3CFE" w:rsidRDefault="000F3CFE" w:rsidP="000F3CFE">
      <w:bookmarkStart w:id="301" w:name="include_clip_end_588"/>
      <w:bookmarkEnd w:id="301"/>
      <w:r>
        <w:t>Referred to Committee on Judiciary</w:t>
      </w:r>
    </w:p>
    <w:p w:rsidR="000F3CFE" w:rsidRDefault="000F3CFE" w:rsidP="000F3CFE"/>
    <w:p w:rsidR="000F3CFE" w:rsidRDefault="000F3CFE" w:rsidP="000F3CFE">
      <w:pPr>
        <w:keepNext/>
      </w:pPr>
      <w:bookmarkStart w:id="302" w:name="include_clip_start_590"/>
      <w:bookmarkEnd w:id="302"/>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0F3CFE" w:rsidRDefault="000F3CFE" w:rsidP="000F3CFE">
      <w:bookmarkStart w:id="303" w:name="include_clip_end_590"/>
      <w:bookmarkEnd w:id="303"/>
      <w:r>
        <w:t>Referred to Committee on Education and Public Works</w:t>
      </w:r>
    </w:p>
    <w:p w:rsidR="000F3CFE" w:rsidRDefault="000F3CFE" w:rsidP="000F3CFE"/>
    <w:p w:rsidR="000F3CFE" w:rsidRDefault="000F3CFE" w:rsidP="000F3CFE">
      <w:pPr>
        <w:keepNext/>
      </w:pPr>
      <w:bookmarkStart w:id="304" w:name="include_clip_start_592"/>
      <w:bookmarkEnd w:id="304"/>
      <w:r>
        <w:t>S. 689 -- Senators Leatherman, Massey, Malloy, Alexander, Peeler, Setzler, Williams, Scott and Fanning: A JOINT RESOLUTION TO EXTEND THE INCOME TAX FILING DUE DATE FOR INDIVIDUALS UNTIL THE SAME DATE AS FEDERAL RETURNS AND PAYMENTS FOR INDIVIDUALS ARE DUE.</w:t>
      </w:r>
    </w:p>
    <w:p w:rsidR="000F3CFE" w:rsidRDefault="000F3CFE" w:rsidP="000F3CFE">
      <w:bookmarkStart w:id="305" w:name="include_clip_end_592"/>
      <w:bookmarkEnd w:id="305"/>
      <w:r>
        <w:t>Referred to Committee on Ways and Means</w:t>
      </w:r>
    </w:p>
    <w:p w:rsidR="00A1787E" w:rsidRDefault="00A1787E" w:rsidP="000F3CFE"/>
    <w:p w:rsidR="000F3CFE" w:rsidRDefault="000F3CFE" w:rsidP="000F3CFE">
      <w:pPr>
        <w:keepNext/>
      </w:pPr>
      <w:bookmarkStart w:id="306" w:name="include_clip_start_594"/>
      <w:bookmarkEnd w:id="306"/>
      <w:r>
        <w:t>S. 698 -- Senators Peeler, Climer, Hutto, Williams, Talley, Leatherman, K. Johnson, Sabb, McElveen, Setzler, Alexander, Goldfinch, Gambrell, Grooms, Cromer, Shealy, Davis, Young, Rice, Stephens and Campsen: A JOINT RESOLUTION TO AUTHORIZE THE USE OF CERTAIN FUNDS FROM THE WAREHOUSE RECEIPTS GUARANTY FUND TO PAY CERTAIN COTTON PRODUCER CLAIMS, TO PROVIDE THAT THE COTTON PRODUCER SHALL SUBROGATE HIS INTEREST IN A CAUSE OF ACTION, AND TO PROVIDE FOR THE RETURN OF CERTAIN FUNDS TO THE WARE</w:t>
      </w:r>
      <w:r w:rsidR="00A1787E">
        <w:t>HOUSE RECEIPTS GUARANTY FUND.</w:t>
      </w:r>
    </w:p>
    <w:p w:rsidR="000F3CFE" w:rsidRDefault="000F3CFE" w:rsidP="000F3CFE">
      <w:bookmarkStart w:id="307" w:name="include_clip_end_594"/>
      <w:bookmarkEnd w:id="307"/>
      <w:r>
        <w:t>On motion of Rep. V. S. MOSS, with unanimous consent, the Joint Resolution was ordered placed on the Calendar without reference.</w:t>
      </w:r>
    </w:p>
    <w:p w:rsidR="000F3CFE" w:rsidRDefault="000F3CFE" w:rsidP="000F3CFE"/>
    <w:p w:rsidR="000F3CFE" w:rsidRDefault="000F3CFE" w:rsidP="000F3CFE">
      <w:pPr>
        <w:keepNext/>
      </w:pPr>
      <w:bookmarkStart w:id="308" w:name="include_clip_start_596"/>
      <w:bookmarkEnd w:id="308"/>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0F3CFE" w:rsidRDefault="000F3CFE" w:rsidP="000F3CFE">
      <w:bookmarkStart w:id="309" w:name="include_clip_end_596"/>
      <w:bookmarkEnd w:id="309"/>
      <w:r>
        <w:t>Referred to Committee on Education and Public Works</w:t>
      </w:r>
    </w:p>
    <w:p w:rsidR="000F3CFE" w:rsidRDefault="000F3CFE" w:rsidP="000F3CFE"/>
    <w:p w:rsidR="000F3CFE" w:rsidRDefault="000F3CFE" w:rsidP="000F3CFE">
      <w:r>
        <w:t>Rep. BRITTAIN moved that the House do now adjourn, which was agreed to.</w:t>
      </w:r>
    </w:p>
    <w:p w:rsidR="000F3CFE" w:rsidRDefault="000F3CFE" w:rsidP="000F3CFE"/>
    <w:p w:rsidR="000F3CFE" w:rsidRDefault="000F3CFE" w:rsidP="000F3CFE">
      <w:pPr>
        <w:keepNext/>
        <w:pBdr>
          <w:top w:val="single" w:sz="4" w:space="1" w:color="auto"/>
          <w:left w:val="single" w:sz="4" w:space="4" w:color="auto"/>
          <w:right w:val="single" w:sz="4" w:space="4" w:color="auto"/>
          <w:between w:val="single" w:sz="4" w:space="1" w:color="auto"/>
          <w:bar w:val="single" w:sz="4" w:color="auto"/>
        </w:pBdr>
        <w:jc w:val="center"/>
        <w:rPr>
          <w:b/>
        </w:rPr>
      </w:pPr>
      <w:r w:rsidRPr="000F3CFE">
        <w:rPr>
          <w:b/>
        </w:rPr>
        <w:t>ADJOURNMENT</w:t>
      </w:r>
    </w:p>
    <w:p w:rsidR="000F3CFE" w:rsidRDefault="000F3CFE" w:rsidP="000F3CFE">
      <w:pPr>
        <w:keepNext/>
        <w:pBdr>
          <w:left w:val="single" w:sz="4" w:space="4" w:color="auto"/>
          <w:right w:val="single" w:sz="4" w:space="4" w:color="auto"/>
          <w:between w:val="single" w:sz="4" w:space="1" w:color="auto"/>
          <w:bar w:val="single" w:sz="4" w:color="auto"/>
        </w:pBdr>
      </w:pPr>
      <w:r>
        <w:t>At 6:21 p.m. the House, in accordance with the motion of Rep. KIRBY, adjourned in memory of Lorriane Linsenbardt Moore, to meet at 10:00 a.m. tomorrow.</w:t>
      </w:r>
    </w:p>
    <w:p w:rsidR="00B648EF" w:rsidRDefault="000F3CFE" w:rsidP="00B648EF">
      <w:pPr>
        <w:pBdr>
          <w:left w:val="single" w:sz="4" w:space="4" w:color="auto"/>
          <w:bottom w:val="single" w:sz="4" w:space="1" w:color="auto"/>
          <w:right w:val="single" w:sz="4" w:space="4" w:color="auto"/>
          <w:between w:val="single" w:sz="4" w:space="1" w:color="auto"/>
          <w:bar w:val="single" w:sz="4" w:color="auto"/>
        </w:pBdr>
        <w:jc w:val="center"/>
      </w:pPr>
      <w:r>
        <w:t>***</w:t>
      </w:r>
    </w:p>
    <w:p w:rsidR="00B648EF" w:rsidRDefault="00B648EF" w:rsidP="00B648EF">
      <w:pPr>
        <w:jc w:val="center"/>
        <w:sectPr w:rsidR="00B648EF">
          <w:headerReference w:type="first" r:id="rId15"/>
          <w:footerReference w:type="first" r:id="rId16"/>
          <w:pgSz w:w="12240" w:h="15840" w:code="1"/>
          <w:pgMar w:top="1008" w:right="4694" w:bottom="3499" w:left="1224" w:header="1008" w:footer="3499" w:gutter="0"/>
          <w:pgNumType w:start="1"/>
          <w:cols w:space="720"/>
          <w:titlePg/>
        </w:sectPr>
      </w:pPr>
    </w:p>
    <w:p w:rsidR="00B648EF" w:rsidRPr="00B648EF" w:rsidRDefault="00B648EF" w:rsidP="00B648EF">
      <w:pPr>
        <w:tabs>
          <w:tab w:val="right" w:leader="dot" w:pos="2520"/>
        </w:tabs>
        <w:rPr>
          <w:sz w:val="20"/>
        </w:rPr>
      </w:pPr>
      <w:bookmarkStart w:id="310" w:name="index_start"/>
      <w:bookmarkEnd w:id="310"/>
      <w:r w:rsidRPr="00B648EF">
        <w:rPr>
          <w:sz w:val="20"/>
        </w:rPr>
        <w:t>H. 3002</w:t>
      </w:r>
      <w:r w:rsidRPr="00B648EF">
        <w:rPr>
          <w:sz w:val="20"/>
        </w:rPr>
        <w:tab/>
        <w:t>20</w:t>
      </w:r>
    </w:p>
    <w:p w:rsidR="00B648EF" w:rsidRPr="00B648EF" w:rsidRDefault="00B648EF" w:rsidP="00B648EF">
      <w:pPr>
        <w:tabs>
          <w:tab w:val="right" w:leader="dot" w:pos="2520"/>
        </w:tabs>
        <w:rPr>
          <w:sz w:val="20"/>
        </w:rPr>
      </w:pPr>
      <w:r w:rsidRPr="00B648EF">
        <w:rPr>
          <w:sz w:val="20"/>
        </w:rPr>
        <w:t>H. 3011</w:t>
      </w:r>
      <w:r w:rsidRPr="00B648EF">
        <w:rPr>
          <w:sz w:val="20"/>
        </w:rPr>
        <w:tab/>
        <w:t>97</w:t>
      </w:r>
    </w:p>
    <w:p w:rsidR="00B648EF" w:rsidRPr="00B648EF" w:rsidRDefault="00B648EF" w:rsidP="00B648EF">
      <w:pPr>
        <w:tabs>
          <w:tab w:val="right" w:leader="dot" w:pos="2520"/>
        </w:tabs>
        <w:rPr>
          <w:sz w:val="20"/>
        </w:rPr>
      </w:pPr>
      <w:r w:rsidRPr="00B648EF">
        <w:rPr>
          <w:sz w:val="20"/>
        </w:rPr>
        <w:t>H. 3037</w:t>
      </w:r>
      <w:r w:rsidRPr="00B648EF">
        <w:rPr>
          <w:sz w:val="20"/>
        </w:rPr>
        <w:tab/>
        <w:t>20, 30</w:t>
      </w:r>
    </w:p>
    <w:p w:rsidR="00B648EF" w:rsidRPr="00B648EF" w:rsidRDefault="00B648EF" w:rsidP="00B648EF">
      <w:pPr>
        <w:tabs>
          <w:tab w:val="right" w:leader="dot" w:pos="2520"/>
        </w:tabs>
        <w:rPr>
          <w:sz w:val="20"/>
        </w:rPr>
      </w:pPr>
      <w:r w:rsidRPr="00B648EF">
        <w:rPr>
          <w:sz w:val="20"/>
        </w:rPr>
        <w:t>H. 3071</w:t>
      </w:r>
      <w:r w:rsidRPr="00B648EF">
        <w:rPr>
          <w:sz w:val="20"/>
        </w:rPr>
        <w:tab/>
        <w:t>99</w:t>
      </w:r>
    </w:p>
    <w:p w:rsidR="00B648EF" w:rsidRPr="00B648EF" w:rsidRDefault="00B648EF" w:rsidP="00B648EF">
      <w:pPr>
        <w:tabs>
          <w:tab w:val="right" w:leader="dot" w:pos="2520"/>
        </w:tabs>
        <w:rPr>
          <w:sz w:val="20"/>
        </w:rPr>
      </w:pPr>
      <w:r w:rsidRPr="00B648EF">
        <w:rPr>
          <w:sz w:val="20"/>
        </w:rPr>
        <w:t>H. 3096</w:t>
      </w:r>
      <w:r w:rsidRPr="00B648EF">
        <w:rPr>
          <w:sz w:val="20"/>
        </w:rPr>
        <w:tab/>
        <w:t>20</w:t>
      </w:r>
    </w:p>
    <w:p w:rsidR="00B648EF" w:rsidRPr="00B648EF" w:rsidRDefault="00B648EF" w:rsidP="00B648EF">
      <w:pPr>
        <w:tabs>
          <w:tab w:val="right" w:leader="dot" w:pos="2520"/>
        </w:tabs>
        <w:rPr>
          <w:sz w:val="20"/>
        </w:rPr>
      </w:pPr>
      <w:r w:rsidRPr="00B648EF">
        <w:rPr>
          <w:sz w:val="20"/>
        </w:rPr>
        <w:t>H. 3144</w:t>
      </w:r>
      <w:r w:rsidRPr="00B648EF">
        <w:rPr>
          <w:sz w:val="20"/>
        </w:rPr>
        <w:tab/>
        <w:t>20, 70, 72</w:t>
      </w:r>
    </w:p>
    <w:p w:rsidR="00B648EF" w:rsidRPr="00B648EF" w:rsidRDefault="00B648EF" w:rsidP="00B648EF">
      <w:pPr>
        <w:tabs>
          <w:tab w:val="right" w:leader="dot" w:pos="2520"/>
        </w:tabs>
        <w:rPr>
          <w:sz w:val="20"/>
        </w:rPr>
      </w:pPr>
      <w:r w:rsidRPr="00B648EF">
        <w:rPr>
          <w:sz w:val="20"/>
        </w:rPr>
        <w:t>H. 3164</w:t>
      </w:r>
      <w:r w:rsidRPr="00B648EF">
        <w:rPr>
          <w:sz w:val="20"/>
        </w:rPr>
        <w:tab/>
        <w:t>21, 47, 48</w:t>
      </w:r>
    </w:p>
    <w:p w:rsidR="00B648EF" w:rsidRPr="00B648EF" w:rsidRDefault="00B648EF" w:rsidP="00B648EF">
      <w:pPr>
        <w:tabs>
          <w:tab w:val="right" w:leader="dot" w:pos="2520"/>
        </w:tabs>
        <w:rPr>
          <w:sz w:val="20"/>
        </w:rPr>
      </w:pPr>
      <w:r w:rsidRPr="00B648EF">
        <w:rPr>
          <w:sz w:val="20"/>
        </w:rPr>
        <w:t>H. 3205</w:t>
      </w:r>
      <w:r w:rsidRPr="00B648EF">
        <w:rPr>
          <w:sz w:val="20"/>
        </w:rPr>
        <w:tab/>
        <w:t>21</w:t>
      </w:r>
    </w:p>
    <w:p w:rsidR="00B648EF" w:rsidRPr="00B648EF" w:rsidRDefault="00B648EF" w:rsidP="00B648EF">
      <w:pPr>
        <w:tabs>
          <w:tab w:val="right" w:leader="dot" w:pos="2520"/>
        </w:tabs>
        <w:rPr>
          <w:sz w:val="20"/>
        </w:rPr>
      </w:pPr>
      <w:r w:rsidRPr="00B648EF">
        <w:rPr>
          <w:sz w:val="20"/>
        </w:rPr>
        <w:t>H. 3243</w:t>
      </w:r>
      <w:r w:rsidRPr="00B648EF">
        <w:rPr>
          <w:sz w:val="20"/>
        </w:rPr>
        <w:tab/>
        <w:t>21, 63</w:t>
      </w:r>
    </w:p>
    <w:p w:rsidR="00B648EF" w:rsidRPr="00B648EF" w:rsidRDefault="00B648EF" w:rsidP="00B648EF">
      <w:pPr>
        <w:tabs>
          <w:tab w:val="right" w:leader="dot" w:pos="2520"/>
        </w:tabs>
        <w:rPr>
          <w:sz w:val="20"/>
        </w:rPr>
      </w:pPr>
      <w:r w:rsidRPr="00B648EF">
        <w:rPr>
          <w:sz w:val="20"/>
        </w:rPr>
        <w:t>H. 3319</w:t>
      </w:r>
      <w:r w:rsidRPr="00B648EF">
        <w:rPr>
          <w:sz w:val="20"/>
        </w:rPr>
        <w:tab/>
        <w:t>21, 28, 30</w:t>
      </w:r>
    </w:p>
    <w:p w:rsidR="00B648EF" w:rsidRPr="00B648EF" w:rsidRDefault="00B648EF" w:rsidP="00B648EF">
      <w:pPr>
        <w:tabs>
          <w:tab w:val="right" w:leader="dot" w:pos="2520"/>
        </w:tabs>
        <w:rPr>
          <w:sz w:val="20"/>
        </w:rPr>
      </w:pPr>
      <w:r w:rsidRPr="00B648EF">
        <w:rPr>
          <w:sz w:val="20"/>
        </w:rPr>
        <w:t>H. 3354</w:t>
      </w:r>
      <w:r w:rsidRPr="00B648EF">
        <w:rPr>
          <w:sz w:val="20"/>
        </w:rPr>
        <w:tab/>
        <w:t>86</w:t>
      </w:r>
    </w:p>
    <w:p w:rsidR="00B648EF" w:rsidRPr="00B648EF" w:rsidRDefault="00B648EF" w:rsidP="00B648EF">
      <w:pPr>
        <w:tabs>
          <w:tab w:val="right" w:leader="dot" w:pos="2520"/>
        </w:tabs>
        <w:rPr>
          <w:sz w:val="20"/>
        </w:rPr>
      </w:pPr>
      <w:r w:rsidRPr="00B648EF">
        <w:rPr>
          <w:sz w:val="20"/>
        </w:rPr>
        <w:t>H. 3410</w:t>
      </w:r>
      <w:r w:rsidRPr="00B648EF">
        <w:rPr>
          <w:sz w:val="20"/>
        </w:rPr>
        <w:tab/>
        <w:t>21</w:t>
      </w:r>
    </w:p>
    <w:p w:rsidR="00B648EF" w:rsidRPr="00B648EF" w:rsidRDefault="00B648EF" w:rsidP="00B648EF">
      <w:pPr>
        <w:tabs>
          <w:tab w:val="right" w:leader="dot" w:pos="2520"/>
        </w:tabs>
        <w:rPr>
          <w:sz w:val="20"/>
        </w:rPr>
      </w:pPr>
      <w:r w:rsidRPr="00B648EF">
        <w:rPr>
          <w:sz w:val="20"/>
        </w:rPr>
        <w:t>H. 3465</w:t>
      </w:r>
      <w:r w:rsidRPr="00B648EF">
        <w:rPr>
          <w:sz w:val="20"/>
        </w:rPr>
        <w:tab/>
        <w:t>21, 34, 36, 92</w:t>
      </w:r>
    </w:p>
    <w:p w:rsidR="00B648EF" w:rsidRPr="00B648EF" w:rsidRDefault="00B648EF" w:rsidP="00B648EF">
      <w:pPr>
        <w:tabs>
          <w:tab w:val="right" w:leader="dot" w:pos="2520"/>
        </w:tabs>
        <w:rPr>
          <w:sz w:val="20"/>
        </w:rPr>
      </w:pPr>
      <w:r w:rsidRPr="00B648EF">
        <w:rPr>
          <w:sz w:val="20"/>
        </w:rPr>
        <w:t>H. 3482</w:t>
      </w:r>
      <w:r w:rsidRPr="00B648EF">
        <w:rPr>
          <w:sz w:val="20"/>
        </w:rPr>
        <w:tab/>
        <w:t>21, 88</w:t>
      </w:r>
    </w:p>
    <w:p w:rsidR="00B648EF" w:rsidRPr="00B648EF" w:rsidRDefault="00B648EF" w:rsidP="00B648EF">
      <w:pPr>
        <w:tabs>
          <w:tab w:val="right" w:leader="dot" w:pos="2520"/>
        </w:tabs>
        <w:rPr>
          <w:sz w:val="20"/>
        </w:rPr>
      </w:pPr>
      <w:r w:rsidRPr="00B648EF">
        <w:rPr>
          <w:sz w:val="20"/>
        </w:rPr>
        <w:t>H. 3524</w:t>
      </w:r>
      <w:r w:rsidRPr="00B648EF">
        <w:rPr>
          <w:sz w:val="20"/>
        </w:rPr>
        <w:tab/>
        <w:t>52</w:t>
      </w:r>
    </w:p>
    <w:p w:rsidR="00B648EF" w:rsidRPr="00B648EF" w:rsidRDefault="00B648EF" w:rsidP="00B648EF">
      <w:pPr>
        <w:tabs>
          <w:tab w:val="right" w:leader="dot" w:pos="2520"/>
        </w:tabs>
        <w:rPr>
          <w:sz w:val="20"/>
        </w:rPr>
      </w:pPr>
      <w:r w:rsidRPr="00B648EF">
        <w:rPr>
          <w:sz w:val="20"/>
        </w:rPr>
        <w:t>H. 3545</w:t>
      </w:r>
      <w:r w:rsidRPr="00B648EF">
        <w:rPr>
          <w:sz w:val="20"/>
        </w:rPr>
        <w:tab/>
        <w:t>21, 78, 80</w:t>
      </w:r>
    </w:p>
    <w:p w:rsidR="00B648EF" w:rsidRPr="00B648EF" w:rsidRDefault="00B648EF" w:rsidP="00B648EF">
      <w:pPr>
        <w:tabs>
          <w:tab w:val="right" w:leader="dot" w:pos="2520"/>
        </w:tabs>
        <w:rPr>
          <w:sz w:val="20"/>
        </w:rPr>
      </w:pPr>
      <w:r w:rsidRPr="00B648EF">
        <w:rPr>
          <w:sz w:val="20"/>
        </w:rPr>
        <w:t>H. 3546</w:t>
      </w:r>
      <w:r w:rsidRPr="00B648EF">
        <w:rPr>
          <w:sz w:val="20"/>
        </w:rPr>
        <w:tab/>
        <w:t>68, 70</w:t>
      </w:r>
    </w:p>
    <w:p w:rsidR="00B648EF" w:rsidRPr="00B648EF" w:rsidRDefault="00B648EF" w:rsidP="00B648EF">
      <w:pPr>
        <w:tabs>
          <w:tab w:val="right" w:leader="dot" w:pos="2520"/>
        </w:tabs>
        <w:rPr>
          <w:sz w:val="20"/>
        </w:rPr>
      </w:pPr>
      <w:r w:rsidRPr="00B648EF">
        <w:rPr>
          <w:sz w:val="20"/>
        </w:rPr>
        <w:t>H. 3547</w:t>
      </w:r>
      <w:r w:rsidRPr="00B648EF">
        <w:rPr>
          <w:sz w:val="20"/>
        </w:rPr>
        <w:tab/>
        <w:t>80, 81, 84</w:t>
      </w:r>
    </w:p>
    <w:p w:rsidR="00B648EF" w:rsidRPr="00B648EF" w:rsidRDefault="00B648EF" w:rsidP="00B648EF">
      <w:pPr>
        <w:tabs>
          <w:tab w:val="right" w:leader="dot" w:pos="2520"/>
        </w:tabs>
        <w:rPr>
          <w:sz w:val="20"/>
        </w:rPr>
      </w:pPr>
      <w:r w:rsidRPr="00B648EF">
        <w:rPr>
          <w:sz w:val="20"/>
        </w:rPr>
        <w:t>H. 3560</w:t>
      </w:r>
      <w:r w:rsidRPr="00B648EF">
        <w:rPr>
          <w:sz w:val="20"/>
        </w:rPr>
        <w:tab/>
        <w:t>22, 75, 78</w:t>
      </w:r>
    </w:p>
    <w:p w:rsidR="00B648EF" w:rsidRPr="00B648EF" w:rsidRDefault="00B648EF" w:rsidP="00B648EF">
      <w:pPr>
        <w:tabs>
          <w:tab w:val="right" w:leader="dot" w:pos="2520"/>
        </w:tabs>
        <w:rPr>
          <w:sz w:val="20"/>
        </w:rPr>
      </w:pPr>
      <w:r w:rsidRPr="00B648EF">
        <w:rPr>
          <w:sz w:val="20"/>
        </w:rPr>
        <w:t>H. 3584</w:t>
      </w:r>
      <w:r w:rsidRPr="00B648EF">
        <w:rPr>
          <w:sz w:val="20"/>
        </w:rPr>
        <w:tab/>
        <w:t>92</w:t>
      </w:r>
    </w:p>
    <w:p w:rsidR="00B648EF" w:rsidRPr="00B648EF" w:rsidRDefault="00B648EF" w:rsidP="00B648EF">
      <w:pPr>
        <w:tabs>
          <w:tab w:val="right" w:leader="dot" w:pos="2520"/>
        </w:tabs>
        <w:rPr>
          <w:sz w:val="20"/>
        </w:rPr>
      </w:pPr>
      <w:r w:rsidRPr="00B648EF">
        <w:rPr>
          <w:sz w:val="20"/>
        </w:rPr>
        <w:t>H. 3589</w:t>
      </w:r>
      <w:r w:rsidRPr="00B648EF">
        <w:rPr>
          <w:sz w:val="20"/>
        </w:rPr>
        <w:tab/>
        <w:t>96, 97</w:t>
      </w:r>
    </w:p>
    <w:p w:rsidR="00B648EF" w:rsidRPr="00B648EF" w:rsidRDefault="00B648EF" w:rsidP="00B648EF">
      <w:pPr>
        <w:tabs>
          <w:tab w:val="right" w:leader="dot" w:pos="2520"/>
        </w:tabs>
        <w:rPr>
          <w:sz w:val="20"/>
        </w:rPr>
      </w:pPr>
      <w:r w:rsidRPr="00B648EF">
        <w:rPr>
          <w:sz w:val="20"/>
        </w:rPr>
        <w:t>H. 3590</w:t>
      </w:r>
      <w:r w:rsidRPr="00B648EF">
        <w:rPr>
          <w:sz w:val="20"/>
        </w:rPr>
        <w:tab/>
        <w:t>25, 28</w:t>
      </w:r>
    </w:p>
    <w:p w:rsidR="00B648EF" w:rsidRPr="00B648EF" w:rsidRDefault="00B648EF" w:rsidP="00B648EF">
      <w:pPr>
        <w:tabs>
          <w:tab w:val="right" w:leader="dot" w:pos="2520"/>
        </w:tabs>
        <w:rPr>
          <w:sz w:val="20"/>
        </w:rPr>
      </w:pPr>
      <w:r w:rsidRPr="00B648EF">
        <w:rPr>
          <w:sz w:val="20"/>
        </w:rPr>
        <w:t>H. 3614</w:t>
      </w:r>
      <w:r w:rsidRPr="00B648EF">
        <w:rPr>
          <w:sz w:val="20"/>
        </w:rPr>
        <w:tab/>
        <w:t>22, 23</w:t>
      </w:r>
    </w:p>
    <w:p w:rsidR="00B648EF" w:rsidRPr="00B648EF" w:rsidRDefault="00B648EF" w:rsidP="00B648EF">
      <w:pPr>
        <w:tabs>
          <w:tab w:val="right" w:leader="dot" w:pos="2520"/>
        </w:tabs>
        <w:rPr>
          <w:sz w:val="20"/>
        </w:rPr>
      </w:pPr>
      <w:r w:rsidRPr="00B648EF">
        <w:rPr>
          <w:sz w:val="20"/>
        </w:rPr>
        <w:t>H. 3620</w:t>
      </w:r>
      <w:r w:rsidRPr="00B648EF">
        <w:rPr>
          <w:sz w:val="20"/>
        </w:rPr>
        <w:tab/>
        <w:t>22, 47</w:t>
      </w:r>
    </w:p>
    <w:p w:rsidR="00B648EF" w:rsidRPr="00B648EF" w:rsidRDefault="00B648EF" w:rsidP="00B648EF">
      <w:pPr>
        <w:tabs>
          <w:tab w:val="right" w:leader="dot" w:pos="2520"/>
        </w:tabs>
        <w:rPr>
          <w:sz w:val="20"/>
        </w:rPr>
      </w:pPr>
      <w:r w:rsidRPr="00B648EF">
        <w:rPr>
          <w:sz w:val="20"/>
        </w:rPr>
        <w:t>H. 3681</w:t>
      </w:r>
      <w:r w:rsidRPr="00B648EF">
        <w:rPr>
          <w:sz w:val="20"/>
        </w:rPr>
        <w:tab/>
        <w:t>101</w:t>
      </w:r>
    </w:p>
    <w:p w:rsidR="00B648EF" w:rsidRPr="00B648EF" w:rsidRDefault="00B648EF" w:rsidP="00B648EF">
      <w:pPr>
        <w:tabs>
          <w:tab w:val="right" w:leader="dot" w:pos="2520"/>
        </w:tabs>
        <w:rPr>
          <w:sz w:val="20"/>
        </w:rPr>
      </w:pPr>
      <w:r w:rsidRPr="00B648EF">
        <w:rPr>
          <w:sz w:val="20"/>
        </w:rPr>
        <w:t>H. 3755</w:t>
      </w:r>
      <w:r w:rsidRPr="00B648EF">
        <w:rPr>
          <w:sz w:val="20"/>
        </w:rPr>
        <w:tab/>
        <w:t>22</w:t>
      </w:r>
    </w:p>
    <w:p w:rsidR="00B648EF" w:rsidRPr="00B648EF" w:rsidRDefault="00B648EF" w:rsidP="00B648EF">
      <w:pPr>
        <w:tabs>
          <w:tab w:val="right" w:leader="dot" w:pos="2520"/>
        </w:tabs>
        <w:rPr>
          <w:sz w:val="20"/>
        </w:rPr>
      </w:pPr>
      <w:r w:rsidRPr="00B648EF">
        <w:rPr>
          <w:sz w:val="20"/>
        </w:rPr>
        <w:t>H. 3786</w:t>
      </w:r>
      <w:r w:rsidRPr="00B648EF">
        <w:rPr>
          <w:sz w:val="20"/>
        </w:rPr>
        <w:tab/>
        <w:t>22, 101</w:t>
      </w:r>
    </w:p>
    <w:p w:rsidR="00B648EF" w:rsidRPr="00B648EF" w:rsidRDefault="00B648EF" w:rsidP="00B648EF">
      <w:pPr>
        <w:tabs>
          <w:tab w:val="right" w:leader="dot" w:pos="2520"/>
        </w:tabs>
        <w:rPr>
          <w:sz w:val="20"/>
        </w:rPr>
      </w:pPr>
      <w:r w:rsidRPr="00B648EF">
        <w:rPr>
          <w:sz w:val="20"/>
        </w:rPr>
        <w:t>H. 3795</w:t>
      </w:r>
      <w:r w:rsidRPr="00B648EF">
        <w:rPr>
          <w:sz w:val="20"/>
        </w:rPr>
        <w:tab/>
        <w:t>49, 52</w:t>
      </w:r>
    </w:p>
    <w:p w:rsidR="00B648EF" w:rsidRPr="00B648EF" w:rsidRDefault="00B648EF" w:rsidP="00B648EF">
      <w:pPr>
        <w:tabs>
          <w:tab w:val="right" w:leader="dot" w:pos="2520"/>
        </w:tabs>
        <w:rPr>
          <w:sz w:val="20"/>
        </w:rPr>
      </w:pPr>
      <w:r w:rsidRPr="00B648EF">
        <w:rPr>
          <w:sz w:val="20"/>
        </w:rPr>
        <w:t>H. 3883</w:t>
      </w:r>
      <w:r w:rsidRPr="00B648EF">
        <w:rPr>
          <w:sz w:val="20"/>
        </w:rPr>
        <w:tab/>
        <w:t>38, 39</w:t>
      </w:r>
    </w:p>
    <w:p w:rsidR="00B648EF" w:rsidRPr="00B648EF" w:rsidRDefault="00B648EF" w:rsidP="00B648EF">
      <w:pPr>
        <w:tabs>
          <w:tab w:val="right" w:leader="dot" w:pos="2520"/>
        </w:tabs>
        <w:rPr>
          <w:sz w:val="20"/>
        </w:rPr>
      </w:pPr>
      <w:r w:rsidRPr="00B648EF">
        <w:rPr>
          <w:sz w:val="20"/>
        </w:rPr>
        <w:t>H. 3899</w:t>
      </w:r>
      <w:r w:rsidRPr="00B648EF">
        <w:rPr>
          <w:sz w:val="20"/>
        </w:rPr>
        <w:tab/>
        <w:t>22, 82</w:t>
      </w:r>
    </w:p>
    <w:p w:rsidR="00B648EF" w:rsidRPr="00B648EF" w:rsidRDefault="00B648EF" w:rsidP="00B648EF">
      <w:pPr>
        <w:tabs>
          <w:tab w:val="right" w:leader="dot" w:pos="2520"/>
        </w:tabs>
        <w:rPr>
          <w:sz w:val="20"/>
        </w:rPr>
      </w:pPr>
      <w:r w:rsidRPr="00B648EF">
        <w:rPr>
          <w:sz w:val="20"/>
        </w:rPr>
        <w:t>H. 3941</w:t>
      </w:r>
      <w:r w:rsidRPr="00B648EF">
        <w:rPr>
          <w:sz w:val="20"/>
        </w:rPr>
        <w:tab/>
        <w:t>22, 37</w:t>
      </w:r>
    </w:p>
    <w:p w:rsidR="00B648EF" w:rsidRPr="00B648EF" w:rsidRDefault="00B648EF" w:rsidP="00B648EF">
      <w:pPr>
        <w:tabs>
          <w:tab w:val="right" w:leader="dot" w:pos="2520"/>
        </w:tabs>
        <w:rPr>
          <w:sz w:val="20"/>
        </w:rPr>
      </w:pPr>
      <w:r w:rsidRPr="00B648EF">
        <w:rPr>
          <w:sz w:val="20"/>
        </w:rPr>
        <w:t>H. 3948</w:t>
      </w:r>
      <w:r w:rsidRPr="00B648EF">
        <w:rPr>
          <w:sz w:val="20"/>
        </w:rPr>
        <w:tab/>
        <w:t>72, 73</w:t>
      </w:r>
    </w:p>
    <w:p w:rsidR="00B648EF" w:rsidRPr="00B648EF" w:rsidRDefault="00B648EF" w:rsidP="00B648EF">
      <w:pPr>
        <w:tabs>
          <w:tab w:val="right" w:leader="dot" w:pos="2520"/>
        </w:tabs>
        <w:rPr>
          <w:sz w:val="20"/>
        </w:rPr>
      </w:pPr>
      <w:r w:rsidRPr="00B648EF">
        <w:rPr>
          <w:sz w:val="20"/>
        </w:rPr>
        <w:t>H. 3988</w:t>
      </w:r>
      <w:r w:rsidRPr="00B648EF">
        <w:rPr>
          <w:sz w:val="20"/>
        </w:rPr>
        <w:tab/>
        <w:t>22</w:t>
      </w:r>
    </w:p>
    <w:p w:rsidR="00B648EF" w:rsidRPr="00B648EF" w:rsidRDefault="00B648EF" w:rsidP="00B648EF">
      <w:pPr>
        <w:tabs>
          <w:tab w:val="right" w:leader="dot" w:pos="2520"/>
        </w:tabs>
        <w:rPr>
          <w:sz w:val="20"/>
        </w:rPr>
      </w:pPr>
      <w:r w:rsidRPr="00B648EF">
        <w:rPr>
          <w:sz w:val="20"/>
        </w:rPr>
        <w:t>H. 4006</w:t>
      </w:r>
      <w:r w:rsidRPr="00B648EF">
        <w:rPr>
          <w:sz w:val="20"/>
        </w:rPr>
        <w:tab/>
        <w:t>45</w:t>
      </w:r>
    </w:p>
    <w:p w:rsidR="00B648EF" w:rsidRPr="00B648EF" w:rsidRDefault="00B648EF" w:rsidP="00B648EF">
      <w:pPr>
        <w:tabs>
          <w:tab w:val="right" w:leader="dot" w:pos="2520"/>
        </w:tabs>
        <w:rPr>
          <w:sz w:val="20"/>
        </w:rPr>
      </w:pPr>
      <w:r w:rsidRPr="00B648EF">
        <w:rPr>
          <w:sz w:val="20"/>
        </w:rPr>
        <w:t>H. 4011</w:t>
      </w:r>
      <w:r w:rsidRPr="00B648EF">
        <w:rPr>
          <w:sz w:val="20"/>
        </w:rPr>
        <w:tab/>
        <w:t>93</w:t>
      </w:r>
    </w:p>
    <w:p w:rsidR="00B648EF" w:rsidRPr="00B648EF" w:rsidRDefault="00B648EF" w:rsidP="00B648EF">
      <w:pPr>
        <w:tabs>
          <w:tab w:val="right" w:leader="dot" w:pos="2520"/>
        </w:tabs>
        <w:rPr>
          <w:sz w:val="20"/>
        </w:rPr>
      </w:pPr>
      <w:r w:rsidRPr="00B648EF">
        <w:rPr>
          <w:sz w:val="20"/>
        </w:rPr>
        <w:t>H. 4017</w:t>
      </w:r>
      <w:r w:rsidRPr="00B648EF">
        <w:rPr>
          <w:sz w:val="20"/>
        </w:rPr>
        <w:tab/>
        <w:t>23, 101</w:t>
      </w:r>
    </w:p>
    <w:p w:rsidR="00B648EF" w:rsidRPr="00B648EF" w:rsidRDefault="00B648EF" w:rsidP="00B648EF">
      <w:pPr>
        <w:tabs>
          <w:tab w:val="right" w:leader="dot" w:pos="2520"/>
        </w:tabs>
        <w:rPr>
          <w:sz w:val="20"/>
        </w:rPr>
      </w:pPr>
      <w:r w:rsidRPr="00B648EF">
        <w:rPr>
          <w:sz w:val="20"/>
        </w:rPr>
        <w:t>H. 4018</w:t>
      </w:r>
      <w:r w:rsidRPr="00B648EF">
        <w:rPr>
          <w:sz w:val="20"/>
        </w:rPr>
        <w:tab/>
        <w:t>94</w:t>
      </w:r>
    </w:p>
    <w:p w:rsidR="00B648EF" w:rsidRPr="00B648EF" w:rsidRDefault="00B648EF" w:rsidP="00B648EF">
      <w:pPr>
        <w:tabs>
          <w:tab w:val="right" w:leader="dot" w:pos="2520"/>
        </w:tabs>
        <w:rPr>
          <w:sz w:val="20"/>
        </w:rPr>
      </w:pPr>
      <w:r w:rsidRPr="00B648EF">
        <w:rPr>
          <w:sz w:val="20"/>
        </w:rPr>
        <w:t>H. 4025</w:t>
      </w:r>
      <w:r w:rsidRPr="00B648EF">
        <w:rPr>
          <w:sz w:val="20"/>
        </w:rPr>
        <w:tab/>
        <w:t>94</w:t>
      </w:r>
    </w:p>
    <w:p w:rsidR="00B648EF" w:rsidRPr="00B648EF" w:rsidRDefault="00B648EF" w:rsidP="00B648EF">
      <w:pPr>
        <w:tabs>
          <w:tab w:val="right" w:leader="dot" w:pos="2520"/>
        </w:tabs>
        <w:rPr>
          <w:sz w:val="20"/>
        </w:rPr>
      </w:pPr>
      <w:r w:rsidRPr="00B648EF">
        <w:rPr>
          <w:sz w:val="20"/>
        </w:rPr>
        <w:t>H. 4043</w:t>
      </w:r>
      <w:r w:rsidRPr="00B648EF">
        <w:rPr>
          <w:sz w:val="20"/>
        </w:rPr>
        <w:tab/>
        <w:t>94</w:t>
      </w:r>
    </w:p>
    <w:p w:rsidR="00B648EF" w:rsidRPr="00B648EF" w:rsidRDefault="00B648EF" w:rsidP="00B648EF">
      <w:pPr>
        <w:tabs>
          <w:tab w:val="right" w:leader="dot" w:pos="2520"/>
        </w:tabs>
        <w:rPr>
          <w:sz w:val="20"/>
        </w:rPr>
      </w:pPr>
      <w:r w:rsidRPr="00B648EF">
        <w:rPr>
          <w:sz w:val="20"/>
        </w:rPr>
        <w:t>H. 4047</w:t>
      </w:r>
      <w:r w:rsidRPr="00B648EF">
        <w:rPr>
          <w:sz w:val="20"/>
        </w:rPr>
        <w:tab/>
        <w:t>23</w:t>
      </w:r>
    </w:p>
    <w:p w:rsidR="00B648EF" w:rsidRPr="00B648EF" w:rsidRDefault="00B648EF" w:rsidP="00B648EF">
      <w:pPr>
        <w:tabs>
          <w:tab w:val="right" w:leader="dot" w:pos="2520"/>
        </w:tabs>
        <w:rPr>
          <w:sz w:val="20"/>
        </w:rPr>
      </w:pPr>
      <w:r w:rsidRPr="00B648EF">
        <w:rPr>
          <w:sz w:val="20"/>
        </w:rPr>
        <w:t>H. 4060</w:t>
      </w:r>
      <w:r w:rsidRPr="00B648EF">
        <w:rPr>
          <w:sz w:val="20"/>
        </w:rPr>
        <w:tab/>
        <w:t>60</w:t>
      </w:r>
    </w:p>
    <w:p w:rsidR="00B648EF" w:rsidRPr="00B648EF" w:rsidRDefault="00B648EF" w:rsidP="00B648EF">
      <w:pPr>
        <w:tabs>
          <w:tab w:val="right" w:leader="dot" w:pos="2520"/>
        </w:tabs>
        <w:rPr>
          <w:sz w:val="20"/>
        </w:rPr>
      </w:pPr>
      <w:r w:rsidRPr="00B648EF">
        <w:rPr>
          <w:sz w:val="20"/>
        </w:rPr>
        <w:t>H. 4062</w:t>
      </w:r>
      <w:r w:rsidRPr="00B648EF">
        <w:rPr>
          <w:sz w:val="20"/>
        </w:rPr>
        <w:tab/>
        <w:t>54</w:t>
      </w:r>
    </w:p>
    <w:p w:rsidR="00B648EF" w:rsidRPr="00B648EF" w:rsidRDefault="00B648EF" w:rsidP="00B648EF">
      <w:pPr>
        <w:tabs>
          <w:tab w:val="right" w:leader="dot" w:pos="2520"/>
        </w:tabs>
        <w:rPr>
          <w:sz w:val="20"/>
        </w:rPr>
      </w:pPr>
      <w:r w:rsidRPr="00B648EF">
        <w:rPr>
          <w:sz w:val="20"/>
        </w:rPr>
        <w:t>H. 4064</w:t>
      </w:r>
      <w:r w:rsidRPr="00B648EF">
        <w:rPr>
          <w:sz w:val="20"/>
        </w:rPr>
        <w:tab/>
        <w:t>89</w:t>
      </w:r>
    </w:p>
    <w:p w:rsidR="00B648EF" w:rsidRPr="00B648EF" w:rsidRDefault="00B648EF" w:rsidP="00B648EF">
      <w:pPr>
        <w:tabs>
          <w:tab w:val="right" w:leader="dot" w:pos="2520"/>
        </w:tabs>
        <w:rPr>
          <w:sz w:val="20"/>
        </w:rPr>
      </w:pPr>
      <w:r w:rsidRPr="00B648EF">
        <w:rPr>
          <w:sz w:val="20"/>
        </w:rPr>
        <w:t>H. 4098</w:t>
      </w:r>
      <w:r w:rsidRPr="00B648EF">
        <w:rPr>
          <w:sz w:val="20"/>
        </w:rPr>
        <w:tab/>
        <w:t>65</w:t>
      </w:r>
    </w:p>
    <w:p w:rsidR="00B648EF" w:rsidRPr="00B648EF" w:rsidRDefault="00B648EF" w:rsidP="00B648EF">
      <w:pPr>
        <w:tabs>
          <w:tab w:val="right" w:leader="dot" w:pos="2520"/>
        </w:tabs>
        <w:rPr>
          <w:sz w:val="20"/>
        </w:rPr>
      </w:pPr>
      <w:r w:rsidRPr="00B648EF">
        <w:rPr>
          <w:sz w:val="20"/>
        </w:rPr>
        <w:t>H. 4099</w:t>
      </w:r>
      <w:r w:rsidRPr="00B648EF">
        <w:rPr>
          <w:sz w:val="20"/>
        </w:rPr>
        <w:tab/>
        <w:t>66</w:t>
      </w:r>
    </w:p>
    <w:p w:rsidR="00B648EF" w:rsidRPr="00B648EF" w:rsidRDefault="00B648EF" w:rsidP="00B648EF">
      <w:pPr>
        <w:tabs>
          <w:tab w:val="right" w:leader="dot" w:pos="2520"/>
        </w:tabs>
        <w:rPr>
          <w:sz w:val="20"/>
        </w:rPr>
      </w:pPr>
      <w:r w:rsidRPr="00B648EF">
        <w:rPr>
          <w:sz w:val="20"/>
        </w:rPr>
        <w:t>H. 4103</w:t>
      </w:r>
      <w:r w:rsidRPr="00B648EF">
        <w:rPr>
          <w:sz w:val="20"/>
        </w:rPr>
        <w:tab/>
        <w:t>68</w:t>
      </w:r>
    </w:p>
    <w:p w:rsidR="00B648EF" w:rsidRPr="00B648EF" w:rsidRDefault="00B648EF" w:rsidP="00B648EF">
      <w:pPr>
        <w:tabs>
          <w:tab w:val="right" w:leader="dot" w:pos="2520"/>
        </w:tabs>
        <w:rPr>
          <w:sz w:val="20"/>
        </w:rPr>
      </w:pPr>
      <w:r w:rsidRPr="00B648EF">
        <w:rPr>
          <w:sz w:val="20"/>
        </w:rPr>
        <w:t>H. 4106</w:t>
      </w:r>
      <w:r w:rsidRPr="00B648EF">
        <w:rPr>
          <w:sz w:val="20"/>
        </w:rPr>
        <w:tab/>
        <w:t>23, 92</w:t>
      </w:r>
    </w:p>
    <w:p w:rsidR="00B648EF" w:rsidRPr="00B648EF" w:rsidRDefault="00B648EF" w:rsidP="00B648EF">
      <w:pPr>
        <w:tabs>
          <w:tab w:val="right" w:leader="dot" w:pos="2520"/>
        </w:tabs>
        <w:rPr>
          <w:sz w:val="20"/>
        </w:rPr>
      </w:pPr>
      <w:r w:rsidRPr="00B648EF">
        <w:rPr>
          <w:sz w:val="20"/>
        </w:rPr>
        <w:t>H. 4107</w:t>
      </w:r>
      <w:r w:rsidRPr="00B648EF">
        <w:rPr>
          <w:sz w:val="20"/>
        </w:rPr>
        <w:tab/>
        <w:t>2</w:t>
      </w:r>
    </w:p>
    <w:p w:rsidR="00B648EF" w:rsidRPr="00B648EF" w:rsidRDefault="00B648EF" w:rsidP="00B648EF">
      <w:pPr>
        <w:tabs>
          <w:tab w:val="right" w:leader="dot" w:pos="2520"/>
        </w:tabs>
        <w:rPr>
          <w:sz w:val="20"/>
        </w:rPr>
      </w:pPr>
      <w:r w:rsidRPr="00B648EF">
        <w:rPr>
          <w:sz w:val="20"/>
        </w:rPr>
        <w:t>H. 4108</w:t>
      </w:r>
      <w:r w:rsidRPr="00B648EF">
        <w:rPr>
          <w:sz w:val="20"/>
        </w:rPr>
        <w:tab/>
        <w:t>2</w:t>
      </w:r>
    </w:p>
    <w:p w:rsidR="00B648EF" w:rsidRPr="00B648EF" w:rsidRDefault="00B648EF" w:rsidP="00B648EF">
      <w:pPr>
        <w:tabs>
          <w:tab w:val="right" w:leader="dot" w:pos="2520"/>
        </w:tabs>
        <w:rPr>
          <w:sz w:val="20"/>
        </w:rPr>
      </w:pPr>
      <w:r w:rsidRPr="00B648EF">
        <w:rPr>
          <w:sz w:val="20"/>
        </w:rPr>
        <w:t>H. 4109</w:t>
      </w:r>
      <w:r w:rsidRPr="00B648EF">
        <w:rPr>
          <w:sz w:val="20"/>
        </w:rPr>
        <w:tab/>
        <w:t>3</w:t>
      </w:r>
    </w:p>
    <w:p w:rsidR="00B648EF" w:rsidRPr="00B648EF" w:rsidRDefault="00B648EF" w:rsidP="00B648EF">
      <w:pPr>
        <w:tabs>
          <w:tab w:val="right" w:leader="dot" w:pos="2520"/>
        </w:tabs>
        <w:rPr>
          <w:sz w:val="20"/>
        </w:rPr>
      </w:pPr>
      <w:r w:rsidRPr="00B648EF">
        <w:rPr>
          <w:sz w:val="20"/>
        </w:rPr>
        <w:t>H. 4110</w:t>
      </w:r>
      <w:r w:rsidRPr="00B648EF">
        <w:rPr>
          <w:sz w:val="20"/>
        </w:rPr>
        <w:tab/>
        <w:t>4</w:t>
      </w:r>
    </w:p>
    <w:p w:rsidR="00B648EF" w:rsidRPr="00B648EF" w:rsidRDefault="00B648EF" w:rsidP="00B648EF">
      <w:pPr>
        <w:tabs>
          <w:tab w:val="right" w:leader="dot" w:pos="2520"/>
        </w:tabs>
        <w:rPr>
          <w:sz w:val="20"/>
        </w:rPr>
      </w:pPr>
      <w:r w:rsidRPr="00B648EF">
        <w:rPr>
          <w:sz w:val="20"/>
        </w:rPr>
        <w:t>H. 4111</w:t>
      </w:r>
      <w:r w:rsidRPr="00B648EF">
        <w:rPr>
          <w:sz w:val="20"/>
        </w:rPr>
        <w:tab/>
        <w:t>4</w:t>
      </w:r>
    </w:p>
    <w:p w:rsidR="00B648EF" w:rsidRPr="00B648EF" w:rsidRDefault="00B648EF" w:rsidP="00B648EF">
      <w:pPr>
        <w:tabs>
          <w:tab w:val="right" w:leader="dot" w:pos="2520"/>
        </w:tabs>
        <w:rPr>
          <w:sz w:val="20"/>
        </w:rPr>
      </w:pPr>
      <w:r w:rsidRPr="00B648EF">
        <w:rPr>
          <w:sz w:val="20"/>
        </w:rPr>
        <w:t>H. 4112</w:t>
      </w:r>
      <w:r w:rsidRPr="00B648EF">
        <w:rPr>
          <w:sz w:val="20"/>
        </w:rPr>
        <w:tab/>
        <w:t>4</w:t>
      </w:r>
    </w:p>
    <w:p w:rsidR="00B648EF" w:rsidRPr="00B648EF" w:rsidRDefault="00B648EF" w:rsidP="00B648EF">
      <w:pPr>
        <w:tabs>
          <w:tab w:val="right" w:leader="dot" w:pos="2520"/>
        </w:tabs>
        <w:rPr>
          <w:sz w:val="20"/>
        </w:rPr>
      </w:pPr>
      <w:r w:rsidRPr="00B648EF">
        <w:rPr>
          <w:sz w:val="20"/>
        </w:rPr>
        <w:t>H. 4113</w:t>
      </w:r>
      <w:r w:rsidRPr="00B648EF">
        <w:rPr>
          <w:sz w:val="20"/>
        </w:rPr>
        <w:tab/>
        <w:t>5</w:t>
      </w:r>
    </w:p>
    <w:p w:rsidR="00B648EF" w:rsidRPr="00B648EF" w:rsidRDefault="00B648EF" w:rsidP="00B648EF">
      <w:pPr>
        <w:tabs>
          <w:tab w:val="right" w:leader="dot" w:pos="2520"/>
        </w:tabs>
        <w:rPr>
          <w:sz w:val="20"/>
        </w:rPr>
      </w:pPr>
      <w:r w:rsidRPr="00B648EF">
        <w:rPr>
          <w:sz w:val="20"/>
        </w:rPr>
        <w:t>H. 4114</w:t>
      </w:r>
      <w:r w:rsidRPr="00B648EF">
        <w:rPr>
          <w:sz w:val="20"/>
        </w:rPr>
        <w:tab/>
        <w:t>5</w:t>
      </w:r>
    </w:p>
    <w:p w:rsidR="00B648EF" w:rsidRPr="00B648EF" w:rsidRDefault="00B648EF" w:rsidP="00B648EF">
      <w:pPr>
        <w:tabs>
          <w:tab w:val="right" w:leader="dot" w:pos="2520"/>
        </w:tabs>
        <w:rPr>
          <w:sz w:val="20"/>
        </w:rPr>
      </w:pPr>
      <w:r w:rsidRPr="00B648EF">
        <w:rPr>
          <w:sz w:val="20"/>
        </w:rPr>
        <w:t>H. 4115</w:t>
      </w:r>
      <w:r w:rsidRPr="00B648EF">
        <w:rPr>
          <w:sz w:val="20"/>
        </w:rPr>
        <w:tab/>
        <w:t>6</w:t>
      </w:r>
    </w:p>
    <w:p w:rsidR="00B648EF" w:rsidRPr="00B648EF" w:rsidRDefault="00B648EF" w:rsidP="00B648EF">
      <w:pPr>
        <w:tabs>
          <w:tab w:val="right" w:leader="dot" w:pos="2520"/>
        </w:tabs>
        <w:rPr>
          <w:sz w:val="20"/>
        </w:rPr>
      </w:pPr>
      <w:r w:rsidRPr="00B648EF">
        <w:rPr>
          <w:sz w:val="20"/>
        </w:rPr>
        <w:t>H. 4116</w:t>
      </w:r>
      <w:r w:rsidRPr="00B648EF">
        <w:rPr>
          <w:sz w:val="20"/>
        </w:rPr>
        <w:tab/>
        <w:t>6</w:t>
      </w:r>
    </w:p>
    <w:p w:rsidR="00B648EF" w:rsidRPr="00B648EF" w:rsidRDefault="00B648EF" w:rsidP="00B648EF">
      <w:pPr>
        <w:tabs>
          <w:tab w:val="right" w:leader="dot" w:pos="2520"/>
        </w:tabs>
        <w:rPr>
          <w:sz w:val="20"/>
        </w:rPr>
      </w:pPr>
      <w:r w:rsidRPr="00B648EF">
        <w:rPr>
          <w:sz w:val="20"/>
        </w:rPr>
        <w:t>H. 4117</w:t>
      </w:r>
      <w:r w:rsidRPr="00B648EF">
        <w:rPr>
          <w:sz w:val="20"/>
        </w:rPr>
        <w:tab/>
        <w:t>7</w:t>
      </w:r>
    </w:p>
    <w:p w:rsidR="00B648EF" w:rsidRPr="00B648EF" w:rsidRDefault="00B648EF" w:rsidP="00B648EF">
      <w:pPr>
        <w:tabs>
          <w:tab w:val="right" w:leader="dot" w:pos="2520"/>
        </w:tabs>
        <w:rPr>
          <w:sz w:val="20"/>
        </w:rPr>
      </w:pPr>
      <w:r w:rsidRPr="00B648EF">
        <w:rPr>
          <w:sz w:val="20"/>
        </w:rPr>
        <w:t>H. 4118</w:t>
      </w:r>
      <w:r w:rsidRPr="00B648EF">
        <w:rPr>
          <w:sz w:val="20"/>
        </w:rPr>
        <w:tab/>
        <w:t>8</w:t>
      </w:r>
    </w:p>
    <w:p w:rsidR="00B648EF" w:rsidRPr="00B648EF" w:rsidRDefault="00B648EF" w:rsidP="00B648EF">
      <w:pPr>
        <w:tabs>
          <w:tab w:val="right" w:leader="dot" w:pos="2520"/>
        </w:tabs>
        <w:rPr>
          <w:sz w:val="20"/>
        </w:rPr>
      </w:pPr>
      <w:r w:rsidRPr="00B648EF">
        <w:rPr>
          <w:sz w:val="20"/>
        </w:rPr>
        <w:t>H. 4119</w:t>
      </w:r>
      <w:r w:rsidRPr="00B648EF">
        <w:rPr>
          <w:sz w:val="20"/>
        </w:rPr>
        <w:tab/>
        <w:t>8</w:t>
      </w:r>
    </w:p>
    <w:p w:rsidR="00B648EF" w:rsidRPr="00B648EF" w:rsidRDefault="00B648EF" w:rsidP="00B648EF">
      <w:pPr>
        <w:tabs>
          <w:tab w:val="right" w:leader="dot" w:pos="2520"/>
        </w:tabs>
        <w:rPr>
          <w:sz w:val="20"/>
        </w:rPr>
      </w:pPr>
      <w:r w:rsidRPr="00B648EF">
        <w:rPr>
          <w:sz w:val="20"/>
        </w:rPr>
        <w:t>H. 4120</w:t>
      </w:r>
      <w:r w:rsidRPr="00B648EF">
        <w:rPr>
          <w:sz w:val="20"/>
        </w:rPr>
        <w:tab/>
        <w:t>9</w:t>
      </w:r>
    </w:p>
    <w:p w:rsidR="00B648EF" w:rsidRPr="00B648EF" w:rsidRDefault="00B648EF" w:rsidP="00B648EF">
      <w:pPr>
        <w:tabs>
          <w:tab w:val="right" w:leader="dot" w:pos="2520"/>
        </w:tabs>
        <w:rPr>
          <w:sz w:val="20"/>
        </w:rPr>
      </w:pPr>
      <w:r w:rsidRPr="00B648EF">
        <w:rPr>
          <w:sz w:val="20"/>
        </w:rPr>
        <w:t>H. 4121</w:t>
      </w:r>
      <w:r w:rsidRPr="00B648EF">
        <w:rPr>
          <w:sz w:val="20"/>
        </w:rPr>
        <w:tab/>
        <w:t>10</w:t>
      </w:r>
    </w:p>
    <w:p w:rsidR="00B648EF" w:rsidRPr="00B648EF" w:rsidRDefault="00B648EF" w:rsidP="00B648EF">
      <w:pPr>
        <w:tabs>
          <w:tab w:val="right" w:leader="dot" w:pos="2520"/>
        </w:tabs>
        <w:rPr>
          <w:sz w:val="20"/>
        </w:rPr>
      </w:pPr>
      <w:r w:rsidRPr="00B648EF">
        <w:rPr>
          <w:sz w:val="20"/>
        </w:rPr>
        <w:t>H. 4122</w:t>
      </w:r>
      <w:r w:rsidRPr="00B648EF">
        <w:rPr>
          <w:sz w:val="20"/>
        </w:rPr>
        <w:tab/>
        <w:t>11</w:t>
      </w:r>
    </w:p>
    <w:p w:rsidR="00B648EF" w:rsidRPr="00B648EF" w:rsidRDefault="00B648EF" w:rsidP="00B648EF">
      <w:pPr>
        <w:tabs>
          <w:tab w:val="right" w:leader="dot" w:pos="2520"/>
        </w:tabs>
        <w:rPr>
          <w:sz w:val="20"/>
        </w:rPr>
      </w:pPr>
      <w:r w:rsidRPr="00B648EF">
        <w:rPr>
          <w:sz w:val="20"/>
        </w:rPr>
        <w:t>H. 4123</w:t>
      </w:r>
      <w:r w:rsidRPr="00B648EF">
        <w:rPr>
          <w:sz w:val="20"/>
        </w:rPr>
        <w:tab/>
        <w:t>11</w:t>
      </w:r>
    </w:p>
    <w:p w:rsidR="00B648EF" w:rsidRPr="00B648EF" w:rsidRDefault="00B648EF" w:rsidP="00B648EF">
      <w:pPr>
        <w:tabs>
          <w:tab w:val="right" w:leader="dot" w:pos="2520"/>
        </w:tabs>
        <w:rPr>
          <w:sz w:val="20"/>
        </w:rPr>
      </w:pPr>
      <w:r w:rsidRPr="00B648EF">
        <w:rPr>
          <w:sz w:val="20"/>
        </w:rPr>
        <w:t>H. 4124</w:t>
      </w:r>
      <w:r w:rsidRPr="00B648EF">
        <w:rPr>
          <w:sz w:val="20"/>
        </w:rPr>
        <w:tab/>
        <w:t>11</w:t>
      </w:r>
    </w:p>
    <w:p w:rsidR="00B648EF" w:rsidRPr="00B648EF" w:rsidRDefault="00B648EF" w:rsidP="00B648EF">
      <w:pPr>
        <w:tabs>
          <w:tab w:val="right" w:leader="dot" w:pos="2520"/>
        </w:tabs>
        <w:rPr>
          <w:sz w:val="20"/>
        </w:rPr>
      </w:pPr>
      <w:r w:rsidRPr="00B648EF">
        <w:rPr>
          <w:sz w:val="20"/>
        </w:rPr>
        <w:t>H. 4125</w:t>
      </w:r>
      <w:r w:rsidRPr="00B648EF">
        <w:rPr>
          <w:sz w:val="20"/>
        </w:rPr>
        <w:tab/>
        <w:t>13</w:t>
      </w:r>
    </w:p>
    <w:p w:rsidR="00B648EF" w:rsidRPr="00B648EF" w:rsidRDefault="00B648EF" w:rsidP="00B648EF">
      <w:pPr>
        <w:tabs>
          <w:tab w:val="right" w:leader="dot" w:pos="2520"/>
        </w:tabs>
        <w:rPr>
          <w:sz w:val="20"/>
        </w:rPr>
      </w:pPr>
      <w:r w:rsidRPr="00B648EF">
        <w:rPr>
          <w:sz w:val="20"/>
        </w:rPr>
        <w:t>H. 4126</w:t>
      </w:r>
      <w:r w:rsidRPr="00B648EF">
        <w:rPr>
          <w:sz w:val="20"/>
        </w:rPr>
        <w:tab/>
        <w:t>12</w:t>
      </w:r>
    </w:p>
    <w:p w:rsidR="00B648EF" w:rsidRPr="00B648EF" w:rsidRDefault="00B648EF" w:rsidP="00B648EF">
      <w:pPr>
        <w:tabs>
          <w:tab w:val="right" w:leader="dot" w:pos="2520"/>
        </w:tabs>
        <w:rPr>
          <w:sz w:val="20"/>
        </w:rPr>
      </w:pPr>
      <w:r w:rsidRPr="00B648EF">
        <w:rPr>
          <w:sz w:val="20"/>
        </w:rPr>
        <w:t>H. 4127</w:t>
      </w:r>
      <w:r w:rsidRPr="00B648EF">
        <w:rPr>
          <w:sz w:val="20"/>
        </w:rPr>
        <w:tab/>
        <w:t>13</w:t>
      </w:r>
    </w:p>
    <w:p w:rsidR="00B648EF" w:rsidRPr="00B648EF" w:rsidRDefault="00B648EF" w:rsidP="00B648EF">
      <w:pPr>
        <w:tabs>
          <w:tab w:val="right" w:leader="dot" w:pos="2520"/>
        </w:tabs>
        <w:rPr>
          <w:sz w:val="20"/>
        </w:rPr>
      </w:pPr>
      <w:r w:rsidRPr="00B648EF">
        <w:rPr>
          <w:sz w:val="20"/>
        </w:rPr>
        <w:t>H. 4128</w:t>
      </w:r>
      <w:r w:rsidRPr="00B648EF">
        <w:rPr>
          <w:sz w:val="20"/>
        </w:rPr>
        <w:tab/>
        <w:t>103</w:t>
      </w:r>
    </w:p>
    <w:p w:rsidR="00B648EF" w:rsidRPr="00B648EF" w:rsidRDefault="00B648EF" w:rsidP="00B648EF">
      <w:pPr>
        <w:tabs>
          <w:tab w:val="right" w:leader="dot" w:pos="2520"/>
        </w:tabs>
        <w:rPr>
          <w:sz w:val="20"/>
        </w:rPr>
      </w:pPr>
      <w:r w:rsidRPr="00B648EF">
        <w:rPr>
          <w:sz w:val="20"/>
        </w:rPr>
        <w:t>H. 4129</w:t>
      </w:r>
      <w:r w:rsidRPr="00B648EF">
        <w:rPr>
          <w:sz w:val="20"/>
        </w:rPr>
        <w:tab/>
        <w:t>103</w:t>
      </w:r>
    </w:p>
    <w:p w:rsidR="00B648EF" w:rsidRPr="00B648EF" w:rsidRDefault="00B648EF" w:rsidP="00B648EF">
      <w:pPr>
        <w:tabs>
          <w:tab w:val="right" w:leader="dot" w:pos="2520"/>
        </w:tabs>
        <w:rPr>
          <w:sz w:val="20"/>
        </w:rPr>
      </w:pPr>
      <w:r w:rsidRPr="00B648EF">
        <w:rPr>
          <w:sz w:val="20"/>
        </w:rPr>
        <w:t>H. 4130</w:t>
      </w:r>
      <w:r w:rsidRPr="00B648EF">
        <w:rPr>
          <w:sz w:val="20"/>
        </w:rPr>
        <w:tab/>
        <w:t>104</w:t>
      </w:r>
    </w:p>
    <w:p w:rsidR="00B648EF" w:rsidRPr="00B648EF" w:rsidRDefault="00B648EF" w:rsidP="00B648EF">
      <w:pPr>
        <w:tabs>
          <w:tab w:val="right" w:leader="dot" w:pos="2520"/>
        </w:tabs>
        <w:rPr>
          <w:sz w:val="20"/>
        </w:rPr>
      </w:pPr>
      <w:r w:rsidRPr="00B648EF">
        <w:rPr>
          <w:sz w:val="20"/>
        </w:rPr>
        <w:t>H. 4131</w:t>
      </w:r>
      <w:r w:rsidRPr="00B648EF">
        <w:rPr>
          <w:sz w:val="20"/>
        </w:rPr>
        <w:tab/>
        <w:t>105</w:t>
      </w:r>
    </w:p>
    <w:p w:rsidR="00B648EF" w:rsidRPr="00B648EF" w:rsidRDefault="00B648EF" w:rsidP="00B648EF">
      <w:pPr>
        <w:tabs>
          <w:tab w:val="right" w:leader="dot" w:pos="2520"/>
        </w:tabs>
        <w:rPr>
          <w:sz w:val="20"/>
        </w:rPr>
      </w:pPr>
      <w:r w:rsidRPr="00B648EF">
        <w:rPr>
          <w:sz w:val="20"/>
        </w:rPr>
        <w:t>H. 4132</w:t>
      </w:r>
      <w:r w:rsidRPr="00B648EF">
        <w:rPr>
          <w:sz w:val="20"/>
        </w:rPr>
        <w:tab/>
        <w:t>107</w:t>
      </w:r>
    </w:p>
    <w:p w:rsidR="00B648EF" w:rsidRPr="00B648EF" w:rsidRDefault="00B648EF" w:rsidP="00B648EF">
      <w:pPr>
        <w:tabs>
          <w:tab w:val="right" w:leader="dot" w:pos="2520"/>
        </w:tabs>
        <w:rPr>
          <w:sz w:val="20"/>
        </w:rPr>
      </w:pPr>
      <w:r w:rsidRPr="00B648EF">
        <w:rPr>
          <w:sz w:val="20"/>
        </w:rPr>
        <w:t>H. 4133</w:t>
      </w:r>
      <w:r w:rsidRPr="00B648EF">
        <w:rPr>
          <w:sz w:val="20"/>
        </w:rPr>
        <w:tab/>
        <w:t>107</w:t>
      </w:r>
    </w:p>
    <w:p w:rsidR="00B648EF" w:rsidRPr="00B648EF" w:rsidRDefault="00B648EF" w:rsidP="00B648EF">
      <w:pPr>
        <w:tabs>
          <w:tab w:val="right" w:leader="dot" w:pos="2520"/>
        </w:tabs>
        <w:rPr>
          <w:sz w:val="20"/>
        </w:rPr>
      </w:pPr>
      <w:r w:rsidRPr="00B648EF">
        <w:rPr>
          <w:sz w:val="20"/>
        </w:rPr>
        <w:t>H. 4134</w:t>
      </w:r>
      <w:r w:rsidRPr="00B648EF">
        <w:rPr>
          <w:sz w:val="20"/>
        </w:rPr>
        <w:tab/>
        <w:t>105</w:t>
      </w:r>
    </w:p>
    <w:p w:rsidR="00B648EF" w:rsidRPr="00B648EF" w:rsidRDefault="00B648EF" w:rsidP="00B648EF">
      <w:pPr>
        <w:tabs>
          <w:tab w:val="right" w:leader="dot" w:pos="2520"/>
        </w:tabs>
        <w:rPr>
          <w:sz w:val="20"/>
        </w:rPr>
      </w:pPr>
      <w:r w:rsidRPr="00B648EF">
        <w:rPr>
          <w:sz w:val="20"/>
        </w:rPr>
        <w:t>H. 4135</w:t>
      </w:r>
      <w:r w:rsidRPr="00B648EF">
        <w:rPr>
          <w:sz w:val="20"/>
        </w:rPr>
        <w:tab/>
        <w:t>106</w:t>
      </w:r>
    </w:p>
    <w:p w:rsidR="00B648EF" w:rsidRPr="00B648EF" w:rsidRDefault="00B648EF" w:rsidP="00B648EF">
      <w:pPr>
        <w:tabs>
          <w:tab w:val="right" w:leader="dot" w:pos="2520"/>
        </w:tabs>
        <w:rPr>
          <w:sz w:val="20"/>
        </w:rPr>
      </w:pPr>
      <w:r w:rsidRPr="00B648EF">
        <w:rPr>
          <w:sz w:val="20"/>
        </w:rPr>
        <w:t>H. 4136</w:t>
      </w:r>
      <w:r w:rsidRPr="00B648EF">
        <w:rPr>
          <w:sz w:val="20"/>
        </w:rPr>
        <w:tab/>
        <w:t>108</w:t>
      </w:r>
    </w:p>
    <w:p w:rsidR="00B648EF" w:rsidRPr="00B648EF" w:rsidRDefault="00B648EF" w:rsidP="00B648EF">
      <w:pPr>
        <w:tabs>
          <w:tab w:val="right" w:leader="dot" w:pos="2520"/>
        </w:tabs>
        <w:rPr>
          <w:sz w:val="20"/>
        </w:rPr>
      </w:pPr>
      <w:r w:rsidRPr="00B648EF">
        <w:rPr>
          <w:sz w:val="20"/>
        </w:rPr>
        <w:t>H. 4137</w:t>
      </w:r>
      <w:r w:rsidRPr="00B648EF">
        <w:rPr>
          <w:sz w:val="20"/>
        </w:rPr>
        <w:tab/>
        <w:t>109</w:t>
      </w:r>
    </w:p>
    <w:p w:rsidR="00B648EF" w:rsidRPr="00B648EF" w:rsidRDefault="00B648EF" w:rsidP="00B648EF">
      <w:pPr>
        <w:tabs>
          <w:tab w:val="right" w:leader="dot" w:pos="2520"/>
        </w:tabs>
        <w:rPr>
          <w:sz w:val="20"/>
        </w:rPr>
      </w:pPr>
      <w:r w:rsidRPr="00B648EF">
        <w:rPr>
          <w:sz w:val="20"/>
        </w:rPr>
        <w:t>H. 4138</w:t>
      </w:r>
      <w:r w:rsidRPr="00B648EF">
        <w:rPr>
          <w:sz w:val="20"/>
        </w:rPr>
        <w:tab/>
        <w:t>109</w:t>
      </w:r>
    </w:p>
    <w:p w:rsidR="00B648EF" w:rsidRPr="00B648EF" w:rsidRDefault="00B648EF" w:rsidP="00B648EF">
      <w:pPr>
        <w:tabs>
          <w:tab w:val="right" w:leader="dot" w:pos="2520"/>
        </w:tabs>
        <w:rPr>
          <w:sz w:val="20"/>
        </w:rPr>
      </w:pPr>
      <w:r w:rsidRPr="00B648EF">
        <w:rPr>
          <w:sz w:val="20"/>
        </w:rPr>
        <w:t>H. 4139</w:t>
      </w:r>
      <w:r w:rsidRPr="00B648EF">
        <w:rPr>
          <w:sz w:val="20"/>
        </w:rPr>
        <w:tab/>
        <w:t>107</w:t>
      </w:r>
    </w:p>
    <w:p w:rsidR="00B648EF" w:rsidRPr="00B648EF" w:rsidRDefault="00B648EF" w:rsidP="00B648EF">
      <w:pPr>
        <w:tabs>
          <w:tab w:val="right" w:leader="dot" w:pos="2520"/>
        </w:tabs>
        <w:rPr>
          <w:sz w:val="20"/>
        </w:rPr>
      </w:pPr>
      <w:r w:rsidRPr="00B648EF">
        <w:rPr>
          <w:sz w:val="20"/>
        </w:rPr>
        <w:t>H. 4140</w:t>
      </w:r>
      <w:r w:rsidRPr="00B648EF">
        <w:rPr>
          <w:sz w:val="20"/>
        </w:rPr>
        <w:tab/>
        <w:t>111</w:t>
      </w:r>
    </w:p>
    <w:p w:rsidR="00B648EF" w:rsidRPr="00B648EF" w:rsidRDefault="00B648EF" w:rsidP="00B648EF">
      <w:pPr>
        <w:tabs>
          <w:tab w:val="right" w:leader="dot" w:pos="2520"/>
        </w:tabs>
        <w:rPr>
          <w:sz w:val="20"/>
        </w:rPr>
      </w:pPr>
      <w:r w:rsidRPr="00B648EF">
        <w:rPr>
          <w:sz w:val="20"/>
        </w:rPr>
        <w:t>H. 4141</w:t>
      </w:r>
      <w:r w:rsidRPr="00B648EF">
        <w:rPr>
          <w:sz w:val="20"/>
        </w:rPr>
        <w:tab/>
        <w:t>111</w:t>
      </w:r>
    </w:p>
    <w:p w:rsidR="00B648EF" w:rsidRPr="00B648EF" w:rsidRDefault="00B648EF" w:rsidP="00B648EF">
      <w:pPr>
        <w:tabs>
          <w:tab w:val="right" w:leader="dot" w:pos="2520"/>
        </w:tabs>
        <w:rPr>
          <w:sz w:val="20"/>
        </w:rPr>
      </w:pPr>
      <w:r w:rsidRPr="00B648EF">
        <w:rPr>
          <w:sz w:val="20"/>
        </w:rPr>
        <w:t>H. 4142</w:t>
      </w:r>
      <w:r w:rsidRPr="00B648EF">
        <w:rPr>
          <w:sz w:val="20"/>
        </w:rPr>
        <w:tab/>
        <w:t>111</w:t>
      </w:r>
    </w:p>
    <w:p w:rsidR="00B648EF" w:rsidRPr="00B648EF" w:rsidRDefault="00B648EF" w:rsidP="00B648EF">
      <w:pPr>
        <w:tabs>
          <w:tab w:val="right" w:leader="dot" w:pos="2520"/>
        </w:tabs>
        <w:rPr>
          <w:sz w:val="20"/>
        </w:rPr>
      </w:pPr>
      <w:r w:rsidRPr="00B648EF">
        <w:rPr>
          <w:sz w:val="20"/>
        </w:rPr>
        <w:t>H. 4143</w:t>
      </w:r>
      <w:r w:rsidRPr="00B648EF">
        <w:rPr>
          <w:sz w:val="20"/>
        </w:rPr>
        <w:tab/>
        <w:t>112</w:t>
      </w:r>
    </w:p>
    <w:p w:rsidR="00B648EF" w:rsidRPr="00B648EF" w:rsidRDefault="00B648EF" w:rsidP="00B648EF">
      <w:pPr>
        <w:tabs>
          <w:tab w:val="right" w:leader="dot" w:pos="2520"/>
        </w:tabs>
        <w:rPr>
          <w:sz w:val="20"/>
        </w:rPr>
      </w:pPr>
      <w:r w:rsidRPr="00B648EF">
        <w:rPr>
          <w:sz w:val="20"/>
        </w:rPr>
        <w:t>H. 4144</w:t>
      </w:r>
      <w:r w:rsidRPr="00B648EF">
        <w:rPr>
          <w:sz w:val="20"/>
        </w:rPr>
        <w:tab/>
        <w:t>112</w:t>
      </w:r>
    </w:p>
    <w:p w:rsidR="00B648EF" w:rsidRPr="00B648EF" w:rsidRDefault="00B648EF" w:rsidP="00B648EF">
      <w:pPr>
        <w:tabs>
          <w:tab w:val="right" w:leader="dot" w:pos="2520"/>
        </w:tabs>
        <w:rPr>
          <w:sz w:val="20"/>
        </w:rPr>
      </w:pPr>
      <w:r w:rsidRPr="00B648EF">
        <w:rPr>
          <w:sz w:val="20"/>
        </w:rPr>
        <w:t>H. 4145</w:t>
      </w:r>
      <w:r w:rsidRPr="00B648EF">
        <w:rPr>
          <w:sz w:val="20"/>
        </w:rPr>
        <w:tab/>
        <w:t>112</w:t>
      </w:r>
    </w:p>
    <w:p w:rsidR="00B648EF" w:rsidRPr="00B648EF" w:rsidRDefault="00B648EF" w:rsidP="00B648EF">
      <w:pPr>
        <w:tabs>
          <w:tab w:val="right" w:leader="dot" w:pos="2520"/>
        </w:tabs>
        <w:rPr>
          <w:sz w:val="20"/>
        </w:rPr>
      </w:pPr>
      <w:r w:rsidRPr="00B648EF">
        <w:rPr>
          <w:sz w:val="20"/>
        </w:rPr>
        <w:t>H. 4146</w:t>
      </w:r>
      <w:r w:rsidRPr="00B648EF">
        <w:rPr>
          <w:sz w:val="20"/>
        </w:rPr>
        <w:tab/>
        <w:t>112</w:t>
      </w:r>
    </w:p>
    <w:p w:rsidR="00B648EF" w:rsidRPr="00B648EF" w:rsidRDefault="00B648EF" w:rsidP="00B648EF">
      <w:pPr>
        <w:tabs>
          <w:tab w:val="right" w:leader="dot" w:pos="2520"/>
        </w:tabs>
        <w:rPr>
          <w:sz w:val="20"/>
        </w:rPr>
      </w:pPr>
      <w:r w:rsidRPr="00B648EF">
        <w:rPr>
          <w:sz w:val="20"/>
        </w:rPr>
        <w:t>H. 4147</w:t>
      </w:r>
      <w:r w:rsidRPr="00B648EF">
        <w:rPr>
          <w:sz w:val="20"/>
        </w:rPr>
        <w:tab/>
        <w:t>113</w:t>
      </w:r>
    </w:p>
    <w:p w:rsidR="00B648EF" w:rsidRPr="00B648EF" w:rsidRDefault="00B648EF" w:rsidP="00B648EF">
      <w:pPr>
        <w:tabs>
          <w:tab w:val="right" w:leader="dot" w:pos="2520"/>
        </w:tabs>
        <w:rPr>
          <w:sz w:val="20"/>
        </w:rPr>
      </w:pPr>
      <w:r w:rsidRPr="00B648EF">
        <w:rPr>
          <w:sz w:val="20"/>
        </w:rPr>
        <w:t>H. 4148</w:t>
      </w:r>
      <w:r w:rsidRPr="00B648EF">
        <w:rPr>
          <w:sz w:val="20"/>
        </w:rPr>
        <w:tab/>
        <w:t>113</w:t>
      </w:r>
    </w:p>
    <w:p w:rsidR="00B648EF" w:rsidRPr="00B648EF" w:rsidRDefault="00B648EF" w:rsidP="00B648EF">
      <w:pPr>
        <w:tabs>
          <w:tab w:val="right" w:leader="dot" w:pos="2520"/>
        </w:tabs>
        <w:rPr>
          <w:sz w:val="20"/>
        </w:rPr>
      </w:pPr>
      <w:r w:rsidRPr="00B648EF">
        <w:rPr>
          <w:sz w:val="20"/>
        </w:rPr>
        <w:t>H. 4149</w:t>
      </w:r>
      <w:r w:rsidRPr="00B648EF">
        <w:rPr>
          <w:sz w:val="20"/>
        </w:rPr>
        <w:tab/>
        <w:t>113</w:t>
      </w:r>
    </w:p>
    <w:p w:rsidR="00B648EF" w:rsidRPr="00B648EF" w:rsidRDefault="00B648EF" w:rsidP="00B648EF">
      <w:pPr>
        <w:tabs>
          <w:tab w:val="right" w:leader="dot" w:pos="2520"/>
        </w:tabs>
        <w:rPr>
          <w:sz w:val="20"/>
        </w:rPr>
      </w:pPr>
      <w:r w:rsidRPr="00B648EF">
        <w:rPr>
          <w:sz w:val="20"/>
        </w:rPr>
        <w:t>H. 4150</w:t>
      </w:r>
      <w:r w:rsidRPr="00B648EF">
        <w:rPr>
          <w:sz w:val="20"/>
        </w:rPr>
        <w:tab/>
        <w:t>114</w:t>
      </w:r>
    </w:p>
    <w:p w:rsidR="00B648EF" w:rsidRPr="00B648EF" w:rsidRDefault="00B648EF" w:rsidP="00B648EF">
      <w:pPr>
        <w:tabs>
          <w:tab w:val="right" w:leader="dot" w:pos="2520"/>
        </w:tabs>
        <w:rPr>
          <w:sz w:val="20"/>
        </w:rPr>
      </w:pPr>
      <w:r w:rsidRPr="00B648EF">
        <w:rPr>
          <w:sz w:val="20"/>
        </w:rPr>
        <w:t>H. 4151</w:t>
      </w:r>
      <w:r w:rsidRPr="00B648EF">
        <w:rPr>
          <w:sz w:val="20"/>
        </w:rPr>
        <w:tab/>
        <w:t>115</w:t>
      </w:r>
    </w:p>
    <w:p w:rsidR="00B648EF" w:rsidRPr="00B648EF" w:rsidRDefault="00B648EF" w:rsidP="00B648EF">
      <w:pPr>
        <w:tabs>
          <w:tab w:val="right" w:leader="dot" w:pos="2520"/>
        </w:tabs>
        <w:rPr>
          <w:sz w:val="20"/>
        </w:rPr>
      </w:pPr>
      <w:r w:rsidRPr="00B648EF">
        <w:rPr>
          <w:sz w:val="20"/>
        </w:rPr>
        <w:t>H. 4152</w:t>
      </w:r>
      <w:r w:rsidRPr="00B648EF">
        <w:rPr>
          <w:sz w:val="20"/>
        </w:rPr>
        <w:tab/>
        <w:t>119</w:t>
      </w:r>
    </w:p>
    <w:p w:rsidR="00B648EF" w:rsidRPr="00B648EF" w:rsidRDefault="00B648EF" w:rsidP="00B648EF">
      <w:pPr>
        <w:tabs>
          <w:tab w:val="right" w:leader="dot" w:pos="2520"/>
        </w:tabs>
        <w:rPr>
          <w:sz w:val="20"/>
        </w:rPr>
      </w:pPr>
      <w:r w:rsidRPr="00B648EF">
        <w:rPr>
          <w:sz w:val="20"/>
        </w:rPr>
        <w:t>H. 4153</w:t>
      </w:r>
      <w:r w:rsidRPr="00B648EF">
        <w:rPr>
          <w:sz w:val="20"/>
        </w:rPr>
        <w:tab/>
        <w:t>119</w:t>
      </w:r>
    </w:p>
    <w:p w:rsidR="00B648EF" w:rsidRPr="00B648EF" w:rsidRDefault="00B648EF" w:rsidP="00B648EF">
      <w:pPr>
        <w:tabs>
          <w:tab w:val="right" w:leader="dot" w:pos="2520"/>
        </w:tabs>
        <w:rPr>
          <w:sz w:val="20"/>
        </w:rPr>
      </w:pPr>
      <w:r w:rsidRPr="00B648EF">
        <w:rPr>
          <w:sz w:val="20"/>
        </w:rPr>
        <w:t>H. 4154</w:t>
      </w:r>
      <w:r w:rsidRPr="00B648EF">
        <w:rPr>
          <w:sz w:val="20"/>
        </w:rPr>
        <w:tab/>
        <w:t>119</w:t>
      </w:r>
    </w:p>
    <w:p w:rsidR="00B648EF" w:rsidRPr="00B648EF" w:rsidRDefault="00B648EF" w:rsidP="00B648EF">
      <w:pPr>
        <w:tabs>
          <w:tab w:val="right" w:leader="dot" w:pos="2520"/>
        </w:tabs>
        <w:rPr>
          <w:sz w:val="20"/>
        </w:rPr>
      </w:pPr>
      <w:r w:rsidRPr="00B648EF">
        <w:rPr>
          <w:sz w:val="20"/>
        </w:rPr>
        <w:t>H. 4155</w:t>
      </w:r>
      <w:r w:rsidRPr="00B648EF">
        <w:rPr>
          <w:sz w:val="20"/>
        </w:rPr>
        <w:tab/>
        <w:t>120</w:t>
      </w:r>
    </w:p>
    <w:p w:rsidR="00B648EF" w:rsidRPr="00B648EF" w:rsidRDefault="00B648EF" w:rsidP="00B648EF">
      <w:pPr>
        <w:tabs>
          <w:tab w:val="right" w:leader="dot" w:pos="2520"/>
        </w:tabs>
        <w:rPr>
          <w:sz w:val="20"/>
        </w:rPr>
      </w:pPr>
      <w:r w:rsidRPr="00B648EF">
        <w:rPr>
          <w:sz w:val="20"/>
        </w:rPr>
        <w:t>H. 4156</w:t>
      </w:r>
      <w:r w:rsidRPr="00B648EF">
        <w:rPr>
          <w:sz w:val="20"/>
        </w:rPr>
        <w:tab/>
        <w:t>120</w:t>
      </w:r>
    </w:p>
    <w:p w:rsidR="00B648EF" w:rsidRPr="00B648EF" w:rsidRDefault="00B648EF" w:rsidP="00B648EF">
      <w:pPr>
        <w:tabs>
          <w:tab w:val="right" w:leader="dot" w:pos="2520"/>
        </w:tabs>
        <w:rPr>
          <w:sz w:val="20"/>
        </w:rPr>
      </w:pPr>
      <w:r w:rsidRPr="00B648EF">
        <w:rPr>
          <w:sz w:val="20"/>
        </w:rPr>
        <w:t>H. 4157</w:t>
      </w:r>
      <w:r w:rsidRPr="00B648EF">
        <w:rPr>
          <w:sz w:val="20"/>
        </w:rPr>
        <w:tab/>
        <w:t>120</w:t>
      </w:r>
    </w:p>
    <w:p w:rsidR="00B648EF" w:rsidRPr="00B648EF" w:rsidRDefault="00B648EF" w:rsidP="00B648EF">
      <w:pPr>
        <w:tabs>
          <w:tab w:val="right" w:leader="dot" w:pos="2520"/>
        </w:tabs>
        <w:rPr>
          <w:sz w:val="20"/>
        </w:rPr>
      </w:pPr>
      <w:r w:rsidRPr="00B648EF">
        <w:rPr>
          <w:sz w:val="20"/>
        </w:rPr>
        <w:t>H. 4158</w:t>
      </w:r>
      <w:r w:rsidRPr="00B648EF">
        <w:rPr>
          <w:sz w:val="20"/>
        </w:rPr>
        <w:tab/>
        <w:t>120</w:t>
      </w:r>
    </w:p>
    <w:p w:rsidR="00B648EF" w:rsidRPr="00B648EF" w:rsidRDefault="00B648EF" w:rsidP="00B648EF">
      <w:pPr>
        <w:tabs>
          <w:tab w:val="right" w:leader="dot" w:pos="2520"/>
        </w:tabs>
        <w:rPr>
          <w:sz w:val="20"/>
        </w:rPr>
      </w:pPr>
      <w:r w:rsidRPr="00B648EF">
        <w:rPr>
          <w:sz w:val="20"/>
        </w:rPr>
        <w:t>H. 4159</w:t>
      </w:r>
      <w:r w:rsidRPr="00B648EF">
        <w:rPr>
          <w:sz w:val="20"/>
        </w:rPr>
        <w:tab/>
        <w:t>121</w:t>
      </w:r>
    </w:p>
    <w:p w:rsidR="00B648EF" w:rsidRPr="00B648EF" w:rsidRDefault="00B648EF" w:rsidP="00B648EF">
      <w:pPr>
        <w:tabs>
          <w:tab w:val="right" w:leader="dot" w:pos="2520"/>
        </w:tabs>
        <w:rPr>
          <w:sz w:val="20"/>
        </w:rPr>
      </w:pPr>
      <w:r w:rsidRPr="00B648EF">
        <w:rPr>
          <w:sz w:val="20"/>
        </w:rPr>
        <w:t>H. 4160</w:t>
      </w:r>
      <w:r w:rsidRPr="00B648EF">
        <w:rPr>
          <w:sz w:val="20"/>
        </w:rPr>
        <w:tab/>
        <w:t>121</w:t>
      </w:r>
    </w:p>
    <w:p w:rsidR="00B648EF" w:rsidRPr="00B648EF" w:rsidRDefault="00B648EF" w:rsidP="00B648EF">
      <w:pPr>
        <w:tabs>
          <w:tab w:val="right" w:leader="dot" w:pos="2520"/>
        </w:tabs>
        <w:rPr>
          <w:sz w:val="20"/>
        </w:rPr>
      </w:pPr>
      <w:r w:rsidRPr="00B648EF">
        <w:rPr>
          <w:sz w:val="20"/>
        </w:rPr>
        <w:t>H. 4161</w:t>
      </w:r>
      <w:r w:rsidRPr="00B648EF">
        <w:rPr>
          <w:sz w:val="20"/>
        </w:rPr>
        <w:tab/>
        <w:t>121</w:t>
      </w:r>
    </w:p>
    <w:p w:rsidR="00B648EF" w:rsidRPr="00B648EF" w:rsidRDefault="00B648EF" w:rsidP="00B648EF">
      <w:pPr>
        <w:tabs>
          <w:tab w:val="right" w:leader="dot" w:pos="2520"/>
        </w:tabs>
        <w:rPr>
          <w:sz w:val="20"/>
        </w:rPr>
      </w:pPr>
      <w:r w:rsidRPr="00B648EF">
        <w:rPr>
          <w:sz w:val="20"/>
        </w:rPr>
        <w:t>H. 4162</w:t>
      </w:r>
      <w:r w:rsidRPr="00B648EF">
        <w:rPr>
          <w:sz w:val="20"/>
        </w:rPr>
        <w:tab/>
        <w:t>121</w:t>
      </w:r>
    </w:p>
    <w:p w:rsidR="00B648EF" w:rsidRPr="00B648EF" w:rsidRDefault="00B648EF" w:rsidP="00B648EF">
      <w:pPr>
        <w:tabs>
          <w:tab w:val="right" w:leader="dot" w:pos="2520"/>
        </w:tabs>
        <w:rPr>
          <w:sz w:val="20"/>
        </w:rPr>
      </w:pPr>
      <w:r w:rsidRPr="00B648EF">
        <w:rPr>
          <w:sz w:val="20"/>
        </w:rPr>
        <w:t>H. 4163</w:t>
      </w:r>
      <w:r w:rsidRPr="00B648EF">
        <w:rPr>
          <w:sz w:val="20"/>
        </w:rPr>
        <w:tab/>
        <w:t>122</w:t>
      </w:r>
    </w:p>
    <w:p w:rsidR="00B648EF" w:rsidRPr="00B648EF" w:rsidRDefault="00B648EF" w:rsidP="00B648EF">
      <w:pPr>
        <w:tabs>
          <w:tab w:val="right" w:leader="dot" w:pos="2520"/>
        </w:tabs>
        <w:rPr>
          <w:sz w:val="20"/>
        </w:rPr>
      </w:pPr>
      <w:r w:rsidRPr="00B648EF">
        <w:rPr>
          <w:sz w:val="20"/>
        </w:rPr>
        <w:t>H. 4164</w:t>
      </w:r>
      <w:r w:rsidRPr="00B648EF">
        <w:rPr>
          <w:sz w:val="20"/>
        </w:rPr>
        <w:tab/>
        <w:t>122</w:t>
      </w:r>
    </w:p>
    <w:p w:rsidR="00B648EF" w:rsidRPr="00B648EF" w:rsidRDefault="00B648EF" w:rsidP="00B648EF">
      <w:pPr>
        <w:tabs>
          <w:tab w:val="right" w:leader="dot" w:pos="2520"/>
        </w:tabs>
        <w:rPr>
          <w:sz w:val="20"/>
        </w:rPr>
      </w:pPr>
    </w:p>
    <w:p w:rsidR="00B648EF" w:rsidRPr="00B648EF" w:rsidRDefault="00B648EF" w:rsidP="00B648EF">
      <w:pPr>
        <w:tabs>
          <w:tab w:val="right" w:leader="dot" w:pos="2520"/>
        </w:tabs>
        <w:rPr>
          <w:sz w:val="20"/>
        </w:rPr>
      </w:pPr>
      <w:r w:rsidRPr="00B648EF">
        <w:rPr>
          <w:sz w:val="20"/>
        </w:rPr>
        <w:t xml:space="preserve">S. 40 </w:t>
      </w:r>
      <w:r w:rsidRPr="00B648EF">
        <w:rPr>
          <w:sz w:val="20"/>
        </w:rPr>
        <w:tab/>
        <w:t>122</w:t>
      </w:r>
    </w:p>
    <w:p w:rsidR="00B648EF" w:rsidRPr="00B648EF" w:rsidRDefault="00B648EF" w:rsidP="00B648EF">
      <w:pPr>
        <w:tabs>
          <w:tab w:val="right" w:leader="dot" w:pos="2520"/>
        </w:tabs>
        <w:rPr>
          <w:sz w:val="20"/>
        </w:rPr>
      </w:pPr>
      <w:r w:rsidRPr="00B648EF">
        <w:rPr>
          <w:sz w:val="20"/>
        </w:rPr>
        <w:t>S. 154</w:t>
      </w:r>
      <w:r w:rsidRPr="00B648EF">
        <w:rPr>
          <w:sz w:val="20"/>
        </w:rPr>
        <w:tab/>
        <w:t>123</w:t>
      </w:r>
    </w:p>
    <w:p w:rsidR="00B648EF" w:rsidRPr="00B648EF" w:rsidRDefault="00B648EF" w:rsidP="00B648EF">
      <w:pPr>
        <w:tabs>
          <w:tab w:val="right" w:leader="dot" w:pos="2520"/>
        </w:tabs>
        <w:rPr>
          <w:sz w:val="20"/>
        </w:rPr>
      </w:pPr>
      <w:r w:rsidRPr="00B648EF">
        <w:rPr>
          <w:sz w:val="20"/>
        </w:rPr>
        <w:t>S. 195</w:t>
      </w:r>
      <w:r w:rsidRPr="00B648EF">
        <w:rPr>
          <w:sz w:val="20"/>
        </w:rPr>
        <w:tab/>
        <w:t>123</w:t>
      </w:r>
    </w:p>
    <w:p w:rsidR="00B648EF" w:rsidRPr="00B648EF" w:rsidRDefault="00B648EF" w:rsidP="00B648EF">
      <w:pPr>
        <w:tabs>
          <w:tab w:val="right" w:leader="dot" w:pos="2520"/>
        </w:tabs>
        <w:rPr>
          <w:sz w:val="20"/>
        </w:rPr>
      </w:pPr>
      <w:r w:rsidRPr="00B648EF">
        <w:rPr>
          <w:sz w:val="20"/>
        </w:rPr>
        <w:t>S. 227</w:t>
      </w:r>
      <w:r w:rsidRPr="00B648EF">
        <w:rPr>
          <w:sz w:val="20"/>
        </w:rPr>
        <w:tab/>
        <w:t>124</w:t>
      </w:r>
    </w:p>
    <w:p w:rsidR="00B648EF" w:rsidRPr="00B648EF" w:rsidRDefault="00B648EF" w:rsidP="00B648EF">
      <w:pPr>
        <w:tabs>
          <w:tab w:val="right" w:leader="dot" w:pos="2520"/>
        </w:tabs>
        <w:rPr>
          <w:sz w:val="20"/>
        </w:rPr>
      </w:pPr>
      <w:r w:rsidRPr="00B648EF">
        <w:rPr>
          <w:sz w:val="20"/>
        </w:rPr>
        <w:t>S. 236</w:t>
      </w:r>
      <w:r w:rsidRPr="00B648EF">
        <w:rPr>
          <w:sz w:val="20"/>
        </w:rPr>
        <w:tab/>
        <w:t>126</w:t>
      </w:r>
    </w:p>
    <w:p w:rsidR="00B648EF" w:rsidRPr="00B648EF" w:rsidRDefault="00B648EF" w:rsidP="00B648EF">
      <w:pPr>
        <w:tabs>
          <w:tab w:val="right" w:leader="dot" w:pos="2520"/>
        </w:tabs>
        <w:rPr>
          <w:sz w:val="20"/>
        </w:rPr>
      </w:pPr>
      <w:r w:rsidRPr="00B648EF">
        <w:rPr>
          <w:sz w:val="20"/>
        </w:rPr>
        <w:t>S. 243</w:t>
      </w:r>
      <w:r w:rsidRPr="00B648EF">
        <w:rPr>
          <w:sz w:val="20"/>
        </w:rPr>
        <w:tab/>
        <w:t>126</w:t>
      </w:r>
    </w:p>
    <w:p w:rsidR="00B648EF" w:rsidRPr="00B648EF" w:rsidRDefault="00B648EF" w:rsidP="00B648EF">
      <w:pPr>
        <w:tabs>
          <w:tab w:val="right" w:leader="dot" w:pos="2520"/>
        </w:tabs>
        <w:rPr>
          <w:sz w:val="20"/>
        </w:rPr>
      </w:pPr>
      <w:r w:rsidRPr="00B648EF">
        <w:rPr>
          <w:sz w:val="20"/>
        </w:rPr>
        <w:t>S. 271</w:t>
      </w:r>
      <w:r w:rsidRPr="00B648EF">
        <w:rPr>
          <w:sz w:val="20"/>
        </w:rPr>
        <w:tab/>
        <w:t>70</w:t>
      </w:r>
    </w:p>
    <w:p w:rsidR="00B648EF" w:rsidRPr="00B648EF" w:rsidRDefault="00B648EF" w:rsidP="00B648EF">
      <w:pPr>
        <w:tabs>
          <w:tab w:val="right" w:leader="dot" w:pos="2520"/>
        </w:tabs>
        <w:rPr>
          <w:sz w:val="20"/>
        </w:rPr>
      </w:pPr>
      <w:r w:rsidRPr="00B648EF">
        <w:rPr>
          <w:sz w:val="20"/>
        </w:rPr>
        <w:t>S. 296</w:t>
      </w:r>
      <w:r w:rsidRPr="00B648EF">
        <w:rPr>
          <w:sz w:val="20"/>
        </w:rPr>
        <w:tab/>
        <w:t>126</w:t>
      </w:r>
    </w:p>
    <w:p w:rsidR="00B648EF" w:rsidRPr="00B648EF" w:rsidRDefault="00B648EF" w:rsidP="00B648EF">
      <w:pPr>
        <w:tabs>
          <w:tab w:val="right" w:leader="dot" w:pos="2520"/>
        </w:tabs>
        <w:rPr>
          <w:sz w:val="20"/>
        </w:rPr>
      </w:pPr>
      <w:r w:rsidRPr="00B648EF">
        <w:rPr>
          <w:sz w:val="20"/>
        </w:rPr>
        <w:t>S. 304</w:t>
      </w:r>
      <w:r w:rsidRPr="00B648EF">
        <w:rPr>
          <w:sz w:val="20"/>
        </w:rPr>
        <w:tab/>
        <w:t>127</w:t>
      </w:r>
    </w:p>
    <w:p w:rsidR="00B648EF" w:rsidRPr="00B648EF" w:rsidRDefault="00B648EF" w:rsidP="00B648EF">
      <w:pPr>
        <w:tabs>
          <w:tab w:val="right" w:leader="dot" w:pos="2520"/>
        </w:tabs>
        <w:rPr>
          <w:sz w:val="20"/>
        </w:rPr>
      </w:pPr>
      <w:r w:rsidRPr="00B648EF">
        <w:rPr>
          <w:sz w:val="20"/>
        </w:rPr>
        <w:t>S. 435</w:t>
      </w:r>
      <w:r w:rsidRPr="00B648EF">
        <w:rPr>
          <w:sz w:val="20"/>
        </w:rPr>
        <w:tab/>
        <w:t>127</w:t>
      </w:r>
    </w:p>
    <w:p w:rsidR="00B648EF" w:rsidRPr="00B648EF" w:rsidRDefault="00B648EF" w:rsidP="00B648EF">
      <w:pPr>
        <w:tabs>
          <w:tab w:val="right" w:leader="dot" w:pos="2520"/>
        </w:tabs>
        <w:rPr>
          <w:sz w:val="20"/>
        </w:rPr>
      </w:pPr>
      <w:r w:rsidRPr="00B648EF">
        <w:rPr>
          <w:sz w:val="20"/>
        </w:rPr>
        <w:t>S. 455</w:t>
      </w:r>
      <w:r w:rsidRPr="00B648EF">
        <w:rPr>
          <w:sz w:val="20"/>
        </w:rPr>
        <w:tab/>
        <w:t>128</w:t>
      </w:r>
    </w:p>
    <w:p w:rsidR="00B648EF" w:rsidRPr="00B648EF" w:rsidRDefault="00B648EF" w:rsidP="00B648EF">
      <w:pPr>
        <w:tabs>
          <w:tab w:val="right" w:leader="dot" w:pos="2520"/>
        </w:tabs>
        <w:rPr>
          <w:sz w:val="20"/>
        </w:rPr>
      </w:pPr>
      <w:r w:rsidRPr="00B648EF">
        <w:rPr>
          <w:sz w:val="20"/>
        </w:rPr>
        <w:t>S. 456</w:t>
      </w:r>
      <w:r w:rsidRPr="00B648EF">
        <w:rPr>
          <w:sz w:val="20"/>
        </w:rPr>
        <w:tab/>
        <w:t>128</w:t>
      </w:r>
    </w:p>
    <w:p w:rsidR="00B648EF" w:rsidRPr="00B648EF" w:rsidRDefault="00B648EF" w:rsidP="00B648EF">
      <w:pPr>
        <w:tabs>
          <w:tab w:val="right" w:leader="dot" w:pos="2520"/>
        </w:tabs>
        <w:rPr>
          <w:sz w:val="20"/>
        </w:rPr>
      </w:pPr>
      <w:r w:rsidRPr="00B648EF">
        <w:rPr>
          <w:sz w:val="20"/>
        </w:rPr>
        <w:t>S. 461</w:t>
      </w:r>
      <w:r w:rsidRPr="00B648EF">
        <w:rPr>
          <w:sz w:val="20"/>
        </w:rPr>
        <w:tab/>
        <w:t>128</w:t>
      </w:r>
    </w:p>
    <w:p w:rsidR="00B648EF" w:rsidRPr="00B648EF" w:rsidRDefault="00B648EF" w:rsidP="00B648EF">
      <w:pPr>
        <w:tabs>
          <w:tab w:val="right" w:leader="dot" w:pos="2520"/>
        </w:tabs>
        <w:rPr>
          <w:sz w:val="20"/>
        </w:rPr>
      </w:pPr>
      <w:r w:rsidRPr="00B648EF">
        <w:rPr>
          <w:sz w:val="20"/>
        </w:rPr>
        <w:t>S. 463</w:t>
      </w:r>
      <w:r w:rsidRPr="00B648EF">
        <w:rPr>
          <w:sz w:val="20"/>
        </w:rPr>
        <w:tab/>
        <w:t>129</w:t>
      </w:r>
    </w:p>
    <w:p w:rsidR="00B648EF" w:rsidRPr="00B648EF" w:rsidRDefault="00B648EF" w:rsidP="00B648EF">
      <w:pPr>
        <w:tabs>
          <w:tab w:val="right" w:leader="dot" w:pos="2520"/>
        </w:tabs>
        <w:rPr>
          <w:sz w:val="20"/>
        </w:rPr>
      </w:pPr>
      <w:r w:rsidRPr="00B648EF">
        <w:rPr>
          <w:sz w:val="20"/>
        </w:rPr>
        <w:t>S. 503</w:t>
      </w:r>
      <w:r w:rsidRPr="00B648EF">
        <w:rPr>
          <w:sz w:val="20"/>
        </w:rPr>
        <w:tab/>
        <w:t>129</w:t>
      </w:r>
    </w:p>
    <w:p w:rsidR="00B648EF" w:rsidRPr="00B648EF" w:rsidRDefault="00B648EF" w:rsidP="00B648EF">
      <w:pPr>
        <w:tabs>
          <w:tab w:val="right" w:leader="dot" w:pos="2520"/>
        </w:tabs>
        <w:rPr>
          <w:sz w:val="20"/>
        </w:rPr>
      </w:pPr>
      <w:r w:rsidRPr="00B648EF">
        <w:rPr>
          <w:sz w:val="20"/>
        </w:rPr>
        <w:t>S. 556</w:t>
      </w:r>
      <w:r w:rsidRPr="00B648EF">
        <w:rPr>
          <w:sz w:val="20"/>
        </w:rPr>
        <w:tab/>
        <w:t>129</w:t>
      </w:r>
    </w:p>
    <w:p w:rsidR="00B648EF" w:rsidRPr="00B648EF" w:rsidRDefault="00B648EF" w:rsidP="00B648EF">
      <w:pPr>
        <w:tabs>
          <w:tab w:val="right" w:leader="dot" w:pos="2520"/>
        </w:tabs>
        <w:rPr>
          <w:sz w:val="20"/>
        </w:rPr>
      </w:pPr>
      <w:r w:rsidRPr="00B648EF">
        <w:rPr>
          <w:sz w:val="20"/>
        </w:rPr>
        <w:t>S. 569</w:t>
      </w:r>
      <w:r w:rsidRPr="00B648EF">
        <w:rPr>
          <w:sz w:val="20"/>
        </w:rPr>
        <w:tab/>
        <w:t>14</w:t>
      </w:r>
    </w:p>
    <w:p w:rsidR="00B648EF" w:rsidRPr="00B648EF" w:rsidRDefault="00B648EF" w:rsidP="00B648EF">
      <w:pPr>
        <w:tabs>
          <w:tab w:val="right" w:leader="dot" w:pos="2520"/>
        </w:tabs>
        <w:rPr>
          <w:sz w:val="20"/>
        </w:rPr>
      </w:pPr>
      <w:r w:rsidRPr="00B648EF">
        <w:rPr>
          <w:sz w:val="20"/>
        </w:rPr>
        <w:t>S. 615</w:t>
      </w:r>
      <w:r w:rsidRPr="00B648EF">
        <w:rPr>
          <w:sz w:val="20"/>
        </w:rPr>
        <w:tab/>
        <w:t>130</w:t>
      </w:r>
    </w:p>
    <w:p w:rsidR="00B648EF" w:rsidRPr="00B648EF" w:rsidRDefault="00B648EF" w:rsidP="00B648EF">
      <w:pPr>
        <w:tabs>
          <w:tab w:val="right" w:leader="dot" w:pos="2520"/>
        </w:tabs>
        <w:rPr>
          <w:sz w:val="20"/>
        </w:rPr>
      </w:pPr>
      <w:r w:rsidRPr="00B648EF">
        <w:rPr>
          <w:sz w:val="20"/>
        </w:rPr>
        <w:t>S. 627</w:t>
      </w:r>
      <w:r w:rsidRPr="00B648EF">
        <w:rPr>
          <w:sz w:val="20"/>
        </w:rPr>
        <w:tab/>
        <w:t>131</w:t>
      </w:r>
    </w:p>
    <w:p w:rsidR="00B648EF" w:rsidRPr="00B648EF" w:rsidRDefault="00B648EF" w:rsidP="00B648EF">
      <w:pPr>
        <w:tabs>
          <w:tab w:val="right" w:leader="dot" w:pos="2520"/>
        </w:tabs>
        <w:rPr>
          <w:sz w:val="20"/>
        </w:rPr>
      </w:pPr>
      <w:r w:rsidRPr="00B648EF">
        <w:rPr>
          <w:sz w:val="20"/>
        </w:rPr>
        <w:t>S. 631</w:t>
      </w:r>
      <w:r w:rsidRPr="00B648EF">
        <w:rPr>
          <w:sz w:val="20"/>
        </w:rPr>
        <w:tab/>
        <w:t>131</w:t>
      </w:r>
    </w:p>
    <w:p w:rsidR="00B648EF" w:rsidRPr="00B648EF" w:rsidRDefault="00B648EF" w:rsidP="00B648EF">
      <w:pPr>
        <w:tabs>
          <w:tab w:val="right" w:leader="dot" w:pos="2520"/>
        </w:tabs>
        <w:rPr>
          <w:sz w:val="20"/>
        </w:rPr>
      </w:pPr>
      <w:r w:rsidRPr="00B648EF">
        <w:rPr>
          <w:sz w:val="20"/>
        </w:rPr>
        <w:t>S. 655</w:t>
      </w:r>
      <w:r w:rsidRPr="00B648EF">
        <w:rPr>
          <w:sz w:val="20"/>
        </w:rPr>
        <w:tab/>
        <w:t>14</w:t>
      </w:r>
    </w:p>
    <w:p w:rsidR="00B648EF" w:rsidRPr="00B648EF" w:rsidRDefault="00B648EF" w:rsidP="00B648EF">
      <w:pPr>
        <w:tabs>
          <w:tab w:val="right" w:leader="dot" w:pos="2520"/>
        </w:tabs>
        <w:rPr>
          <w:sz w:val="20"/>
        </w:rPr>
      </w:pPr>
      <w:r w:rsidRPr="00B648EF">
        <w:rPr>
          <w:sz w:val="20"/>
        </w:rPr>
        <w:t>S. 667</w:t>
      </w:r>
      <w:r w:rsidRPr="00B648EF">
        <w:rPr>
          <w:sz w:val="20"/>
        </w:rPr>
        <w:tab/>
        <w:t>131</w:t>
      </w:r>
    </w:p>
    <w:p w:rsidR="00B648EF" w:rsidRPr="00B648EF" w:rsidRDefault="00B648EF" w:rsidP="00B648EF">
      <w:pPr>
        <w:tabs>
          <w:tab w:val="right" w:leader="dot" w:pos="2520"/>
        </w:tabs>
        <w:rPr>
          <w:sz w:val="20"/>
        </w:rPr>
      </w:pPr>
      <w:r w:rsidRPr="00B648EF">
        <w:rPr>
          <w:sz w:val="20"/>
        </w:rPr>
        <w:t>S. 668</w:t>
      </w:r>
      <w:r w:rsidRPr="00B648EF">
        <w:rPr>
          <w:sz w:val="20"/>
        </w:rPr>
        <w:tab/>
        <w:t>14</w:t>
      </w:r>
    </w:p>
    <w:p w:rsidR="00B648EF" w:rsidRPr="00B648EF" w:rsidRDefault="00B648EF" w:rsidP="00B648EF">
      <w:pPr>
        <w:tabs>
          <w:tab w:val="right" w:leader="dot" w:pos="2520"/>
        </w:tabs>
        <w:rPr>
          <w:sz w:val="20"/>
        </w:rPr>
      </w:pPr>
      <w:r w:rsidRPr="00B648EF">
        <w:rPr>
          <w:sz w:val="20"/>
        </w:rPr>
        <w:t>S. 671</w:t>
      </w:r>
      <w:r w:rsidRPr="00B648EF">
        <w:rPr>
          <w:sz w:val="20"/>
        </w:rPr>
        <w:tab/>
        <w:t>15</w:t>
      </w:r>
    </w:p>
    <w:p w:rsidR="00B648EF" w:rsidRPr="00B648EF" w:rsidRDefault="00B648EF" w:rsidP="00B648EF">
      <w:pPr>
        <w:tabs>
          <w:tab w:val="right" w:leader="dot" w:pos="2520"/>
        </w:tabs>
        <w:rPr>
          <w:sz w:val="20"/>
        </w:rPr>
      </w:pPr>
      <w:r w:rsidRPr="00B648EF">
        <w:rPr>
          <w:sz w:val="20"/>
        </w:rPr>
        <w:t>S. 682</w:t>
      </w:r>
      <w:r w:rsidRPr="00B648EF">
        <w:rPr>
          <w:sz w:val="20"/>
        </w:rPr>
        <w:tab/>
        <w:t>15</w:t>
      </w:r>
    </w:p>
    <w:p w:rsidR="00B648EF" w:rsidRPr="00B648EF" w:rsidRDefault="00B648EF" w:rsidP="00B648EF">
      <w:pPr>
        <w:tabs>
          <w:tab w:val="right" w:leader="dot" w:pos="2520"/>
        </w:tabs>
        <w:rPr>
          <w:sz w:val="20"/>
        </w:rPr>
      </w:pPr>
      <w:r w:rsidRPr="00B648EF">
        <w:rPr>
          <w:sz w:val="20"/>
        </w:rPr>
        <w:t>S. 683</w:t>
      </w:r>
      <w:r w:rsidRPr="00B648EF">
        <w:rPr>
          <w:sz w:val="20"/>
        </w:rPr>
        <w:tab/>
        <w:t>15</w:t>
      </w:r>
    </w:p>
    <w:p w:rsidR="00B648EF" w:rsidRPr="00B648EF" w:rsidRDefault="00B648EF" w:rsidP="00B648EF">
      <w:pPr>
        <w:tabs>
          <w:tab w:val="right" w:leader="dot" w:pos="2520"/>
        </w:tabs>
        <w:rPr>
          <w:sz w:val="20"/>
        </w:rPr>
      </w:pPr>
      <w:r w:rsidRPr="00B648EF">
        <w:rPr>
          <w:sz w:val="20"/>
        </w:rPr>
        <w:t>S. 689</w:t>
      </w:r>
      <w:r w:rsidRPr="00B648EF">
        <w:rPr>
          <w:sz w:val="20"/>
        </w:rPr>
        <w:tab/>
        <w:t>132</w:t>
      </w:r>
    </w:p>
    <w:p w:rsidR="00B648EF" w:rsidRPr="00B648EF" w:rsidRDefault="00B648EF" w:rsidP="00B648EF">
      <w:pPr>
        <w:tabs>
          <w:tab w:val="right" w:leader="dot" w:pos="2520"/>
        </w:tabs>
        <w:rPr>
          <w:sz w:val="20"/>
        </w:rPr>
      </w:pPr>
      <w:r w:rsidRPr="00B648EF">
        <w:rPr>
          <w:sz w:val="20"/>
        </w:rPr>
        <w:t>S. 696</w:t>
      </w:r>
      <w:r w:rsidRPr="00B648EF">
        <w:rPr>
          <w:sz w:val="20"/>
        </w:rPr>
        <w:tab/>
        <w:t>16</w:t>
      </w:r>
    </w:p>
    <w:p w:rsidR="00B648EF" w:rsidRPr="00B648EF" w:rsidRDefault="00B648EF" w:rsidP="00B648EF">
      <w:pPr>
        <w:tabs>
          <w:tab w:val="right" w:leader="dot" w:pos="2520"/>
        </w:tabs>
        <w:rPr>
          <w:sz w:val="20"/>
        </w:rPr>
      </w:pPr>
      <w:r w:rsidRPr="00B648EF">
        <w:rPr>
          <w:sz w:val="20"/>
        </w:rPr>
        <w:t>S. 698</w:t>
      </w:r>
      <w:r w:rsidRPr="00B648EF">
        <w:rPr>
          <w:sz w:val="20"/>
        </w:rPr>
        <w:tab/>
        <w:t>132</w:t>
      </w:r>
    </w:p>
    <w:p w:rsidR="00B648EF" w:rsidRPr="00B648EF" w:rsidRDefault="00B648EF" w:rsidP="00B648EF">
      <w:pPr>
        <w:tabs>
          <w:tab w:val="right" w:leader="dot" w:pos="2520"/>
        </w:tabs>
        <w:rPr>
          <w:sz w:val="20"/>
        </w:rPr>
      </w:pPr>
      <w:r w:rsidRPr="00B648EF">
        <w:rPr>
          <w:sz w:val="20"/>
        </w:rPr>
        <w:t>S. 699</w:t>
      </w:r>
      <w:r w:rsidRPr="00B648EF">
        <w:rPr>
          <w:sz w:val="20"/>
        </w:rPr>
        <w:tab/>
        <w:t>16</w:t>
      </w:r>
    </w:p>
    <w:p w:rsidR="00B648EF" w:rsidRPr="00B648EF" w:rsidRDefault="00B648EF" w:rsidP="00B648EF">
      <w:pPr>
        <w:tabs>
          <w:tab w:val="right" w:leader="dot" w:pos="2520"/>
        </w:tabs>
        <w:rPr>
          <w:sz w:val="20"/>
        </w:rPr>
      </w:pPr>
      <w:r w:rsidRPr="00B648EF">
        <w:rPr>
          <w:sz w:val="20"/>
        </w:rPr>
        <w:t>S. 701</w:t>
      </w:r>
      <w:r w:rsidRPr="00B648EF">
        <w:rPr>
          <w:sz w:val="20"/>
        </w:rPr>
        <w:tab/>
        <w:t>17</w:t>
      </w:r>
    </w:p>
    <w:p w:rsidR="00B648EF" w:rsidRPr="00B648EF" w:rsidRDefault="00B648EF" w:rsidP="00B648EF">
      <w:pPr>
        <w:tabs>
          <w:tab w:val="right" w:leader="dot" w:pos="2520"/>
        </w:tabs>
        <w:rPr>
          <w:sz w:val="20"/>
        </w:rPr>
      </w:pPr>
      <w:r w:rsidRPr="00B648EF">
        <w:rPr>
          <w:sz w:val="20"/>
        </w:rPr>
        <w:t>S. 704</w:t>
      </w:r>
      <w:r w:rsidRPr="00B648EF">
        <w:rPr>
          <w:sz w:val="20"/>
        </w:rPr>
        <w:tab/>
        <w:t>132</w:t>
      </w:r>
    </w:p>
    <w:p w:rsidR="00B648EF" w:rsidRPr="00B648EF" w:rsidRDefault="00B648EF" w:rsidP="00B648EF">
      <w:pPr>
        <w:tabs>
          <w:tab w:val="right" w:leader="dot" w:pos="2520"/>
        </w:tabs>
        <w:rPr>
          <w:sz w:val="20"/>
        </w:rPr>
      </w:pPr>
      <w:r w:rsidRPr="00B648EF">
        <w:rPr>
          <w:sz w:val="20"/>
        </w:rPr>
        <w:t>S. 707</w:t>
      </w:r>
      <w:r w:rsidRPr="00B648EF">
        <w:rPr>
          <w:sz w:val="20"/>
        </w:rPr>
        <w:tab/>
        <w:t>17</w:t>
      </w:r>
    </w:p>
    <w:p w:rsidR="00B648EF" w:rsidRPr="00B648EF" w:rsidRDefault="00B648EF" w:rsidP="00B648EF">
      <w:pPr>
        <w:tabs>
          <w:tab w:val="right" w:leader="dot" w:pos="2520"/>
        </w:tabs>
        <w:rPr>
          <w:sz w:val="20"/>
        </w:rPr>
      </w:pPr>
      <w:r w:rsidRPr="00B648EF">
        <w:rPr>
          <w:sz w:val="20"/>
        </w:rPr>
        <w:t>S. 708</w:t>
      </w:r>
      <w:r w:rsidRPr="00B648EF">
        <w:rPr>
          <w:sz w:val="20"/>
        </w:rPr>
        <w:tab/>
        <w:t>17</w:t>
      </w:r>
    </w:p>
    <w:p w:rsidR="00B648EF" w:rsidRPr="00B648EF" w:rsidRDefault="00B648EF" w:rsidP="00B648EF">
      <w:pPr>
        <w:tabs>
          <w:tab w:val="right" w:leader="dot" w:pos="2520"/>
        </w:tabs>
        <w:rPr>
          <w:sz w:val="20"/>
        </w:rPr>
      </w:pPr>
      <w:r w:rsidRPr="00B648EF">
        <w:rPr>
          <w:sz w:val="20"/>
        </w:rPr>
        <w:t>S. 720</w:t>
      </w:r>
      <w:r w:rsidRPr="00B648EF">
        <w:rPr>
          <w:sz w:val="20"/>
        </w:rPr>
        <w:tab/>
        <w:t>18</w:t>
      </w:r>
    </w:p>
    <w:p w:rsidR="00B648EF" w:rsidRPr="00B648EF" w:rsidRDefault="00B648EF" w:rsidP="00B648EF">
      <w:pPr>
        <w:tabs>
          <w:tab w:val="right" w:leader="dot" w:pos="2520"/>
        </w:tabs>
        <w:rPr>
          <w:sz w:val="20"/>
        </w:rPr>
      </w:pPr>
      <w:r w:rsidRPr="00B648EF">
        <w:rPr>
          <w:sz w:val="20"/>
        </w:rPr>
        <w:t>S. 725</w:t>
      </w:r>
      <w:r w:rsidRPr="00B648EF">
        <w:rPr>
          <w:sz w:val="20"/>
        </w:rPr>
        <w:tab/>
        <w:t>110</w:t>
      </w:r>
    </w:p>
    <w:p w:rsidR="00B648EF" w:rsidRDefault="00B648EF" w:rsidP="00B648EF">
      <w:pPr>
        <w:tabs>
          <w:tab w:val="right" w:leader="dot" w:pos="2520"/>
        </w:tabs>
        <w:rPr>
          <w:sz w:val="20"/>
        </w:rPr>
      </w:pPr>
      <w:r w:rsidRPr="00B648EF">
        <w:rPr>
          <w:sz w:val="20"/>
        </w:rPr>
        <w:t>S. 731</w:t>
      </w:r>
      <w:r w:rsidRPr="00B648EF">
        <w:rPr>
          <w:sz w:val="20"/>
        </w:rPr>
        <w:tab/>
        <w:t>110</w:t>
      </w:r>
    </w:p>
    <w:p w:rsidR="00B648EF" w:rsidRPr="00B648EF" w:rsidRDefault="00B648EF" w:rsidP="00B648EF">
      <w:pPr>
        <w:tabs>
          <w:tab w:val="right" w:leader="dot" w:pos="2520"/>
        </w:tabs>
        <w:rPr>
          <w:sz w:val="20"/>
        </w:rPr>
      </w:pPr>
    </w:p>
    <w:sectPr w:rsidR="00B648EF" w:rsidRPr="00B648EF" w:rsidSect="00B648E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23" w:rsidRDefault="00DC0F23">
      <w:r>
        <w:separator/>
      </w:r>
    </w:p>
  </w:endnote>
  <w:endnote w:type="continuationSeparator" w:id="0">
    <w:p w:rsidR="00DC0F23" w:rsidRDefault="00DC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0F23" w:rsidRDefault="00DC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22D1">
      <w:rPr>
        <w:rStyle w:val="PageNumber"/>
        <w:noProof/>
      </w:rPr>
      <w:t>20</w:t>
    </w:r>
    <w:r>
      <w:rPr>
        <w:rStyle w:val="PageNumber"/>
      </w:rPr>
      <w:fldChar w:fldCharType="end"/>
    </w:r>
  </w:p>
  <w:p w:rsidR="00DC0F23" w:rsidRDefault="00DC0F2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16ED5">
      <w:rPr>
        <w:rStyle w:val="PageNumber"/>
        <w:noProof/>
      </w:rPr>
      <w:t>1</w:t>
    </w:r>
    <w:r>
      <w:rPr>
        <w:rStyle w:val="PageNumber"/>
      </w:rPr>
      <w:fldChar w:fldCharType="end"/>
    </w:r>
  </w:p>
  <w:p w:rsidR="00DC0F23" w:rsidRDefault="00DC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23" w:rsidRDefault="00DC0F23">
      <w:r>
        <w:separator/>
      </w:r>
    </w:p>
  </w:footnote>
  <w:footnote w:type="continuationSeparator" w:id="0">
    <w:p w:rsidR="00DC0F23" w:rsidRDefault="00DC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Header"/>
      <w:jc w:val="center"/>
      <w:rPr>
        <w:b/>
      </w:rPr>
    </w:pPr>
    <w:r>
      <w:rPr>
        <w:b/>
      </w:rPr>
      <w:t>TUESDAY, APRIL 6, 2021</w:t>
    </w:r>
  </w:p>
  <w:p w:rsidR="00DC0F23" w:rsidRDefault="00DC0F2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23" w:rsidRDefault="00DC0F23">
    <w:pPr>
      <w:pStyle w:val="Header"/>
      <w:jc w:val="center"/>
      <w:rPr>
        <w:b/>
      </w:rPr>
    </w:pPr>
    <w:r>
      <w:rPr>
        <w:b/>
      </w:rPr>
      <w:t>Tuesday, April 6, 2021</w:t>
    </w:r>
  </w:p>
  <w:p w:rsidR="00DC0F23" w:rsidRDefault="00DC0F2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FE"/>
    <w:rsid w:val="000F3CFE"/>
    <w:rsid w:val="00216ED5"/>
    <w:rsid w:val="004D7884"/>
    <w:rsid w:val="004E22D1"/>
    <w:rsid w:val="00541A11"/>
    <w:rsid w:val="00A1787E"/>
    <w:rsid w:val="00B648EF"/>
    <w:rsid w:val="00CB4AEC"/>
    <w:rsid w:val="00DC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06420-ACBA-4E19-AE27-6FD5D7A2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F3CF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F3CFE"/>
    <w:rPr>
      <w:b/>
      <w:sz w:val="22"/>
    </w:rPr>
  </w:style>
  <w:style w:type="paragraph" w:customStyle="1" w:styleId="Cover1">
    <w:name w:val="Cover1"/>
    <w:basedOn w:val="Normal"/>
    <w:rsid w:val="000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F3CFE"/>
    <w:pPr>
      <w:ind w:firstLine="0"/>
      <w:jc w:val="left"/>
    </w:pPr>
    <w:rPr>
      <w:sz w:val="20"/>
    </w:rPr>
  </w:style>
  <w:style w:type="paragraph" w:customStyle="1" w:styleId="Cover3">
    <w:name w:val="Cover3"/>
    <w:basedOn w:val="Normal"/>
    <w:rsid w:val="000F3CFE"/>
    <w:pPr>
      <w:ind w:firstLine="0"/>
      <w:jc w:val="center"/>
    </w:pPr>
    <w:rPr>
      <w:b/>
    </w:rPr>
  </w:style>
  <w:style w:type="paragraph" w:customStyle="1" w:styleId="Cover4">
    <w:name w:val="Cover4"/>
    <w:basedOn w:val="Cover1"/>
    <w:rsid w:val="000F3CF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8579-A4BF-4B09-96F9-4C81ED72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32476</Words>
  <Characters>176525</Characters>
  <Application>Microsoft Office Word</Application>
  <DocSecurity>0</DocSecurity>
  <Lines>7662</Lines>
  <Paragraphs>4453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4/6/2021 - South Carolina Legislature Online</dc:title>
  <dc:subject/>
  <dc:creator>Olivia Faile</dc:creator>
  <cp:keywords/>
  <dc:description/>
  <cp:lastModifiedBy>Derrick Williamson</cp:lastModifiedBy>
  <cp:revision>4</cp:revision>
  <dcterms:created xsi:type="dcterms:W3CDTF">2021-04-21T14:35:00Z</dcterms:created>
  <dcterms:modified xsi:type="dcterms:W3CDTF">2021-04-21T15:54:00Z</dcterms:modified>
</cp:coreProperties>
</file>