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2509" w14:textId="77777777" w:rsidR="008A068E" w:rsidRDefault="008A068E" w:rsidP="008A068E">
      <w:pPr>
        <w:ind w:firstLine="0"/>
        <w:rPr>
          <w:strike/>
        </w:rPr>
      </w:pPr>
    </w:p>
    <w:p w14:paraId="13EC8218" w14:textId="77777777" w:rsidR="008A068E" w:rsidRDefault="008A068E" w:rsidP="008A068E">
      <w:pPr>
        <w:ind w:firstLine="0"/>
        <w:rPr>
          <w:strike/>
        </w:rPr>
      </w:pPr>
      <w:r>
        <w:rPr>
          <w:strike/>
        </w:rPr>
        <w:t>Indicates Matter Stricken</w:t>
      </w:r>
    </w:p>
    <w:p w14:paraId="7347928E" w14:textId="77777777" w:rsidR="008A068E" w:rsidRDefault="008A068E" w:rsidP="008A068E">
      <w:pPr>
        <w:ind w:firstLine="0"/>
        <w:rPr>
          <w:u w:val="single"/>
        </w:rPr>
      </w:pPr>
      <w:r>
        <w:rPr>
          <w:u w:val="single"/>
        </w:rPr>
        <w:t>Indicates New Matter</w:t>
      </w:r>
    </w:p>
    <w:p w14:paraId="1BCE4880" w14:textId="77777777" w:rsidR="008A068E" w:rsidRDefault="008A068E"/>
    <w:p w14:paraId="53C0142A" w14:textId="77777777" w:rsidR="008A068E" w:rsidRDefault="008A068E">
      <w:r>
        <w:t>The House assembled at 10:00 a.m.</w:t>
      </w:r>
    </w:p>
    <w:p w14:paraId="0AD27BE8" w14:textId="77777777" w:rsidR="008A068E" w:rsidRDefault="008A068E">
      <w:r>
        <w:t>Deliberations were opened with prayer by Rev. Charles E. Seastrunk, Jr., as follows:</w:t>
      </w:r>
    </w:p>
    <w:p w14:paraId="47E8354B" w14:textId="77777777" w:rsidR="008A068E" w:rsidRDefault="008A068E"/>
    <w:p w14:paraId="3251590F" w14:textId="77777777" w:rsidR="008A068E" w:rsidRPr="005E6697" w:rsidRDefault="008A068E" w:rsidP="008A068E">
      <w:pPr>
        <w:ind w:firstLine="0"/>
      </w:pPr>
      <w:bookmarkStart w:id="0" w:name="file_start2"/>
      <w:bookmarkEnd w:id="0"/>
      <w:r w:rsidRPr="005E6697">
        <w:tab/>
        <w:t>Our thought for today is from Ecclesiastes 11:2: “Divide your means seven ways, or even eight, for you do not know what disaster may happen on earth.”</w:t>
      </w:r>
    </w:p>
    <w:p w14:paraId="75D273FB" w14:textId="77777777" w:rsidR="008A068E" w:rsidRDefault="008A068E" w:rsidP="008A068E">
      <w:pPr>
        <w:ind w:firstLine="0"/>
      </w:pPr>
      <w:r w:rsidRPr="005E6697">
        <w:tab/>
        <w:t>Let us pray. We are Your beloved children, O God, no matter what. Remi</w:t>
      </w:r>
      <w:r w:rsidR="00AC76C9">
        <w:t>nd us each day of the gift of know</w:t>
      </w:r>
      <w:r w:rsidRPr="005E6697">
        <w:t>ing</w:t>
      </w:r>
      <w:r w:rsidR="00AC76C9">
        <w:t xml:space="preserve"> we are</w:t>
      </w:r>
      <w:r w:rsidRPr="005E6697">
        <w:t xml:space="preserve"> Your children so that we may we speak hope and peace into being for all who need it. Trusting in You we pray for those first responders and caregivers who provide care for us. Be our guide and love for our World, Nation, President, State, Governor, Speaker, Staff, and all who labor in these vineyards. Bless and protect those who suffer and sacrifice for our freedom. Lord, in Your mercy, hear our prayers. Amen. </w:t>
      </w:r>
    </w:p>
    <w:p w14:paraId="25B854BA" w14:textId="77777777" w:rsidR="008A068E" w:rsidRDefault="008A068E" w:rsidP="008A068E">
      <w:pPr>
        <w:ind w:firstLine="0"/>
      </w:pPr>
    </w:p>
    <w:p w14:paraId="2B9736D1" w14:textId="77777777" w:rsidR="008A068E" w:rsidRDefault="008A068E" w:rsidP="008A068E">
      <w:r>
        <w:t>Pursuant to Rule 6.3, the House of Representatives was led in the Pledge of Allegiance to the Flag of the United States of America by the SPEAKER.</w:t>
      </w:r>
    </w:p>
    <w:p w14:paraId="631EC232" w14:textId="77777777" w:rsidR="008A068E" w:rsidRDefault="008A068E" w:rsidP="008A068E"/>
    <w:p w14:paraId="2E0CE2F0" w14:textId="77777777" w:rsidR="008A068E" w:rsidRDefault="008A068E" w:rsidP="008A068E">
      <w:r>
        <w:t>After corrections to the Journal of the proceedings of yesterday, the SPEAKER ordered it confirmed.</w:t>
      </w:r>
    </w:p>
    <w:p w14:paraId="3F6AE4CF" w14:textId="77777777" w:rsidR="008A068E" w:rsidRDefault="008A068E" w:rsidP="008A068E"/>
    <w:p w14:paraId="02D8A7F4" w14:textId="77777777" w:rsidR="008A068E" w:rsidRDefault="008A068E" w:rsidP="008A068E">
      <w:pPr>
        <w:keepNext/>
        <w:jc w:val="center"/>
        <w:rPr>
          <w:b/>
        </w:rPr>
      </w:pPr>
      <w:r w:rsidRPr="008A068E">
        <w:rPr>
          <w:b/>
        </w:rPr>
        <w:t>MOTION ADOPTED</w:t>
      </w:r>
    </w:p>
    <w:p w14:paraId="4CAFEB72" w14:textId="77777777" w:rsidR="008A068E" w:rsidRDefault="008A068E" w:rsidP="008A068E">
      <w:r>
        <w:t>Rep. MCDANIEL moved that when the House adjourns, it adjourn in memory of Josie Glenn Gaston, which was agreed to.</w:t>
      </w:r>
    </w:p>
    <w:p w14:paraId="13E849EA" w14:textId="77777777" w:rsidR="008A068E" w:rsidRDefault="008A068E" w:rsidP="008A068E"/>
    <w:p w14:paraId="516843CA" w14:textId="77777777" w:rsidR="008A068E" w:rsidRDefault="008A068E" w:rsidP="008A068E">
      <w:pPr>
        <w:keepNext/>
        <w:jc w:val="center"/>
        <w:rPr>
          <w:b/>
        </w:rPr>
      </w:pPr>
      <w:r w:rsidRPr="008A068E">
        <w:rPr>
          <w:b/>
        </w:rPr>
        <w:t>STATEMENT BY REP. PENDARVIS</w:t>
      </w:r>
    </w:p>
    <w:p w14:paraId="27FD758D" w14:textId="77777777" w:rsidR="008A068E" w:rsidRDefault="008A068E" w:rsidP="008A068E">
      <w:r>
        <w:t xml:space="preserve">Rep. PENDARVIS made a statement relative to the life and legacy of  Abraham "Abe" Jenkins, Jr., of Charleston. </w:t>
      </w:r>
    </w:p>
    <w:p w14:paraId="41935B8B" w14:textId="77777777" w:rsidR="008A068E" w:rsidRDefault="008A068E" w:rsidP="008A068E"/>
    <w:p w14:paraId="4D2BBB9C" w14:textId="77777777" w:rsidR="008A068E" w:rsidRDefault="008A068E" w:rsidP="008A068E">
      <w:pPr>
        <w:keepNext/>
        <w:jc w:val="center"/>
        <w:rPr>
          <w:b/>
        </w:rPr>
      </w:pPr>
      <w:r w:rsidRPr="008A068E">
        <w:rPr>
          <w:b/>
        </w:rPr>
        <w:t>ACTING SPEAKER OREMUS</w:t>
      </w:r>
      <w:r w:rsidR="00CC53F6">
        <w:rPr>
          <w:b/>
        </w:rPr>
        <w:t xml:space="preserve"> </w:t>
      </w:r>
      <w:r w:rsidRPr="008A068E">
        <w:rPr>
          <w:b/>
        </w:rPr>
        <w:t>IN CHAIR</w:t>
      </w:r>
    </w:p>
    <w:p w14:paraId="21C940E4" w14:textId="77777777" w:rsidR="008A068E" w:rsidRDefault="008A068E" w:rsidP="008A068E"/>
    <w:p w14:paraId="40CB2FEA" w14:textId="77777777" w:rsidR="00CA7256" w:rsidRDefault="00CC53F6" w:rsidP="00CA7256">
      <w:pPr>
        <w:jc w:val="center"/>
        <w:rPr>
          <w:b/>
        </w:rPr>
      </w:pPr>
      <w:r>
        <w:rPr>
          <w:b/>
        </w:rPr>
        <w:br w:type="column"/>
      </w:r>
      <w:r w:rsidR="00CA7256" w:rsidRPr="00C90F02">
        <w:rPr>
          <w:b/>
        </w:rPr>
        <w:lastRenderedPageBreak/>
        <w:t>ROLL CALL</w:t>
      </w:r>
    </w:p>
    <w:p w14:paraId="4DF9E99E" w14:textId="77777777" w:rsidR="00CA7256" w:rsidRDefault="00CA7256" w:rsidP="00CA7256">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CA7256" w:rsidRPr="00C90F02" w14:paraId="608BB661" w14:textId="77777777" w:rsidTr="00771012">
        <w:trPr>
          <w:jc w:val="right"/>
        </w:trPr>
        <w:tc>
          <w:tcPr>
            <w:tcW w:w="2179" w:type="dxa"/>
            <w:shd w:val="clear" w:color="auto" w:fill="auto"/>
          </w:tcPr>
          <w:p w14:paraId="0784226D" w14:textId="77777777" w:rsidR="00CA7256" w:rsidRPr="00C90F02" w:rsidRDefault="00CA7256" w:rsidP="006E055C">
            <w:pPr>
              <w:ind w:firstLine="0"/>
            </w:pPr>
            <w:bookmarkStart w:id="1" w:name="vote_start2"/>
            <w:bookmarkEnd w:id="1"/>
            <w:r>
              <w:t>Alexander</w:t>
            </w:r>
          </w:p>
        </w:tc>
        <w:tc>
          <w:tcPr>
            <w:tcW w:w="2179" w:type="dxa"/>
            <w:shd w:val="clear" w:color="auto" w:fill="auto"/>
          </w:tcPr>
          <w:p w14:paraId="732962C5" w14:textId="77777777" w:rsidR="00CA7256" w:rsidRPr="00C90F02" w:rsidRDefault="00CA7256" w:rsidP="006E055C">
            <w:pPr>
              <w:ind w:firstLine="0"/>
            </w:pPr>
            <w:r>
              <w:t>Allison</w:t>
            </w:r>
          </w:p>
        </w:tc>
        <w:tc>
          <w:tcPr>
            <w:tcW w:w="2180" w:type="dxa"/>
            <w:shd w:val="clear" w:color="auto" w:fill="auto"/>
          </w:tcPr>
          <w:p w14:paraId="15BF2218" w14:textId="77777777" w:rsidR="00CA7256" w:rsidRPr="00C90F02" w:rsidRDefault="00CA7256" w:rsidP="006E055C">
            <w:pPr>
              <w:ind w:firstLine="0"/>
            </w:pPr>
            <w:r>
              <w:t>Anderson</w:t>
            </w:r>
          </w:p>
        </w:tc>
      </w:tr>
      <w:tr w:rsidR="00CA7256" w:rsidRPr="00C90F02" w14:paraId="492DB317" w14:textId="77777777" w:rsidTr="00771012">
        <w:tblPrEx>
          <w:jc w:val="left"/>
        </w:tblPrEx>
        <w:tc>
          <w:tcPr>
            <w:tcW w:w="2179" w:type="dxa"/>
            <w:shd w:val="clear" w:color="auto" w:fill="auto"/>
          </w:tcPr>
          <w:p w14:paraId="6AE081E6" w14:textId="77777777" w:rsidR="00CA7256" w:rsidRPr="00C90F02" w:rsidRDefault="00CA7256" w:rsidP="006E055C">
            <w:pPr>
              <w:ind w:firstLine="0"/>
            </w:pPr>
            <w:r>
              <w:t>Atkinson</w:t>
            </w:r>
          </w:p>
        </w:tc>
        <w:tc>
          <w:tcPr>
            <w:tcW w:w="2179" w:type="dxa"/>
            <w:shd w:val="clear" w:color="auto" w:fill="auto"/>
          </w:tcPr>
          <w:p w14:paraId="41E44C84" w14:textId="77777777" w:rsidR="00CA7256" w:rsidRPr="00C90F02" w:rsidRDefault="00CA7256" w:rsidP="006E055C">
            <w:pPr>
              <w:ind w:firstLine="0"/>
            </w:pPr>
            <w:r>
              <w:t>Bailey</w:t>
            </w:r>
          </w:p>
        </w:tc>
        <w:tc>
          <w:tcPr>
            <w:tcW w:w="2180" w:type="dxa"/>
            <w:shd w:val="clear" w:color="auto" w:fill="auto"/>
          </w:tcPr>
          <w:p w14:paraId="6E583672" w14:textId="77777777" w:rsidR="00CA7256" w:rsidRPr="00C90F02" w:rsidRDefault="00CA7256" w:rsidP="006E055C">
            <w:pPr>
              <w:ind w:firstLine="0"/>
            </w:pPr>
            <w:r>
              <w:t>Ballentine</w:t>
            </w:r>
          </w:p>
        </w:tc>
      </w:tr>
      <w:tr w:rsidR="00CA7256" w:rsidRPr="00C90F02" w14:paraId="264860DA" w14:textId="77777777" w:rsidTr="00771012">
        <w:tblPrEx>
          <w:jc w:val="left"/>
        </w:tblPrEx>
        <w:tc>
          <w:tcPr>
            <w:tcW w:w="2179" w:type="dxa"/>
            <w:shd w:val="clear" w:color="auto" w:fill="auto"/>
          </w:tcPr>
          <w:p w14:paraId="793C66F9" w14:textId="77777777" w:rsidR="00CA7256" w:rsidRPr="00C90F02" w:rsidRDefault="00CA7256" w:rsidP="006E055C">
            <w:pPr>
              <w:ind w:firstLine="0"/>
            </w:pPr>
            <w:r>
              <w:t>Bamberg</w:t>
            </w:r>
          </w:p>
        </w:tc>
        <w:tc>
          <w:tcPr>
            <w:tcW w:w="2179" w:type="dxa"/>
            <w:shd w:val="clear" w:color="auto" w:fill="auto"/>
          </w:tcPr>
          <w:p w14:paraId="1D4754B2" w14:textId="77777777" w:rsidR="00CA7256" w:rsidRPr="00C90F02" w:rsidRDefault="00CA7256" w:rsidP="006E055C">
            <w:pPr>
              <w:ind w:firstLine="0"/>
            </w:pPr>
            <w:r>
              <w:t>Bannister</w:t>
            </w:r>
          </w:p>
        </w:tc>
        <w:tc>
          <w:tcPr>
            <w:tcW w:w="2180" w:type="dxa"/>
            <w:shd w:val="clear" w:color="auto" w:fill="auto"/>
          </w:tcPr>
          <w:p w14:paraId="5488FC6A" w14:textId="77777777" w:rsidR="00CA7256" w:rsidRPr="00C90F02" w:rsidRDefault="00CA7256" w:rsidP="006E055C">
            <w:pPr>
              <w:ind w:firstLine="0"/>
            </w:pPr>
            <w:r>
              <w:t>Bennett</w:t>
            </w:r>
          </w:p>
        </w:tc>
      </w:tr>
      <w:tr w:rsidR="00CA7256" w:rsidRPr="00C90F02" w14:paraId="7D864804" w14:textId="77777777" w:rsidTr="00771012">
        <w:tblPrEx>
          <w:jc w:val="left"/>
        </w:tblPrEx>
        <w:tc>
          <w:tcPr>
            <w:tcW w:w="2179" w:type="dxa"/>
            <w:shd w:val="clear" w:color="auto" w:fill="auto"/>
          </w:tcPr>
          <w:p w14:paraId="41B845B7" w14:textId="77777777" w:rsidR="00CA7256" w:rsidRPr="00C90F02" w:rsidRDefault="00CA7256" w:rsidP="006E055C">
            <w:pPr>
              <w:ind w:firstLine="0"/>
            </w:pPr>
            <w:r>
              <w:t>Bernstein</w:t>
            </w:r>
          </w:p>
        </w:tc>
        <w:tc>
          <w:tcPr>
            <w:tcW w:w="2179" w:type="dxa"/>
            <w:shd w:val="clear" w:color="auto" w:fill="auto"/>
          </w:tcPr>
          <w:p w14:paraId="55575200" w14:textId="77777777" w:rsidR="00CA7256" w:rsidRPr="00C90F02" w:rsidRDefault="00CA7256" w:rsidP="006E055C">
            <w:pPr>
              <w:ind w:firstLine="0"/>
            </w:pPr>
            <w:r>
              <w:t>Blackwell</w:t>
            </w:r>
          </w:p>
        </w:tc>
        <w:tc>
          <w:tcPr>
            <w:tcW w:w="2180" w:type="dxa"/>
            <w:shd w:val="clear" w:color="auto" w:fill="auto"/>
          </w:tcPr>
          <w:p w14:paraId="11F19FA5" w14:textId="77777777" w:rsidR="00CA7256" w:rsidRPr="00C90F02" w:rsidRDefault="00CA7256" w:rsidP="006E055C">
            <w:pPr>
              <w:ind w:firstLine="0"/>
            </w:pPr>
            <w:r>
              <w:t>Bradley</w:t>
            </w:r>
          </w:p>
        </w:tc>
      </w:tr>
      <w:tr w:rsidR="00CA7256" w:rsidRPr="00C90F02" w14:paraId="796C4E2D" w14:textId="77777777" w:rsidTr="00771012">
        <w:tblPrEx>
          <w:jc w:val="left"/>
        </w:tblPrEx>
        <w:tc>
          <w:tcPr>
            <w:tcW w:w="2179" w:type="dxa"/>
            <w:shd w:val="clear" w:color="auto" w:fill="auto"/>
          </w:tcPr>
          <w:p w14:paraId="2385C1CF" w14:textId="77777777" w:rsidR="00CA7256" w:rsidRPr="00C90F02" w:rsidRDefault="00CA7256" w:rsidP="006E055C">
            <w:pPr>
              <w:ind w:firstLine="0"/>
            </w:pPr>
            <w:r>
              <w:t>Brawley</w:t>
            </w:r>
          </w:p>
        </w:tc>
        <w:tc>
          <w:tcPr>
            <w:tcW w:w="2179" w:type="dxa"/>
            <w:shd w:val="clear" w:color="auto" w:fill="auto"/>
          </w:tcPr>
          <w:p w14:paraId="5D68DB85" w14:textId="77777777" w:rsidR="00CA7256" w:rsidRPr="00C90F02" w:rsidRDefault="00CA7256" w:rsidP="006E055C">
            <w:pPr>
              <w:ind w:firstLine="0"/>
            </w:pPr>
            <w:r>
              <w:t>Brittain</w:t>
            </w:r>
          </w:p>
        </w:tc>
        <w:tc>
          <w:tcPr>
            <w:tcW w:w="2180" w:type="dxa"/>
            <w:shd w:val="clear" w:color="auto" w:fill="auto"/>
          </w:tcPr>
          <w:p w14:paraId="1ABA556F" w14:textId="77777777" w:rsidR="00CA7256" w:rsidRPr="00C90F02" w:rsidRDefault="00CA7256" w:rsidP="006E055C">
            <w:pPr>
              <w:ind w:firstLine="0"/>
            </w:pPr>
            <w:r>
              <w:t>Bryant</w:t>
            </w:r>
          </w:p>
        </w:tc>
      </w:tr>
      <w:tr w:rsidR="00CA7256" w:rsidRPr="00C90F02" w14:paraId="346CD5F8" w14:textId="77777777" w:rsidTr="00771012">
        <w:tblPrEx>
          <w:jc w:val="left"/>
        </w:tblPrEx>
        <w:tc>
          <w:tcPr>
            <w:tcW w:w="2179" w:type="dxa"/>
            <w:shd w:val="clear" w:color="auto" w:fill="auto"/>
          </w:tcPr>
          <w:p w14:paraId="4AFFFFCB" w14:textId="77777777" w:rsidR="00CA7256" w:rsidRPr="00C90F02" w:rsidRDefault="00CA7256" w:rsidP="006E055C">
            <w:pPr>
              <w:ind w:firstLine="0"/>
            </w:pPr>
            <w:r>
              <w:t>Burns</w:t>
            </w:r>
          </w:p>
        </w:tc>
        <w:tc>
          <w:tcPr>
            <w:tcW w:w="2179" w:type="dxa"/>
            <w:shd w:val="clear" w:color="auto" w:fill="auto"/>
          </w:tcPr>
          <w:p w14:paraId="5A04FADE" w14:textId="77777777" w:rsidR="00CA7256" w:rsidRPr="00C90F02" w:rsidRDefault="00CA7256" w:rsidP="006E055C">
            <w:pPr>
              <w:ind w:firstLine="0"/>
            </w:pPr>
            <w:r>
              <w:t>Bustos</w:t>
            </w:r>
          </w:p>
        </w:tc>
        <w:tc>
          <w:tcPr>
            <w:tcW w:w="2180" w:type="dxa"/>
            <w:shd w:val="clear" w:color="auto" w:fill="auto"/>
          </w:tcPr>
          <w:p w14:paraId="0C18F49D" w14:textId="77777777" w:rsidR="00CA7256" w:rsidRPr="00C90F02" w:rsidRDefault="00CA7256" w:rsidP="006E055C">
            <w:pPr>
              <w:ind w:firstLine="0"/>
            </w:pPr>
            <w:r>
              <w:t>Calhoon</w:t>
            </w:r>
          </w:p>
        </w:tc>
      </w:tr>
      <w:tr w:rsidR="00CA7256" w:rsidRPr="00C90F02" w14:paraId="20FCC495" w14:textId="77777777" w:rsidTr="00771012">
        <w:tblPrEx>
          <w:jc w:val="left"/>
        </w:tblPrEx>
        <w:tc>
          <w:tcPr>
            <w:tcW w:w="2179" w:type="dxa"/>
            <w:shd w:val="clear" w:color="auto" w:fill="auto"/>
          </w:tcPr>
          <w:p w14:paraId="4E596801" w14:textId="77777777" w:rsidR="00CA7256" w:rsidRPr="00C90F02" w:rsidRDefault="00CA7256" w:rsidP="006E055C">
            <w:pPr>
              <w:ind w:firstLine="0"/>
            </w:pPr>
            <w:r>
              <w:t>Carter</w:t>
            </w:r>
          </w:p>
        </w:tc>
        <w:tc>
          <w:tcPr>
            <w:tcW w:w="2179" w:type="dxa"/>
            <w:shd w:val="clear" w:color="auto" w:fill="auto"/>
          </w:tcPr>
          <w:p w14:paraId="56F7D131" w14:textId="77777777" w:rsidR="00CA7256" w:rsidRPr="00C90F02" w:rsidRDefault="00CA7256" w:rsidP="006E055C">
            <w:pPr>
              <w:ind w:firstLine="0"/>
            </w:pPr>
            <w:r>
              <w:t>Caskey</w:t>
            </w:r>
          </w:p>
        </w:tc>
        <w:tc>
          <w:tcPr>
            <w:tcW w:w="2180" w:type="dxa"/>
            <w:shd w:val="clear" w:color="auto" w:fill="auto"/>
          </w:tcPr>
          <w:p w14:paraId="7C21350A" w14:textId="77777777" w:rsidR="00CA7256" w:rsidRPr="00C90F02" w:rsidRDefault="00CA7256" w:rsidP="006E055C">
            <w:pPr>
              <w:ind w:firstLine="0"/>
            </w:pPr>
            <w:r>
              <w:t>Clyburn</w:t>
            </w:r>
          </w:p>
        </w:tc>
      </w:tr>
      <w:tr w:rsidR="00CA7256" w:rsidRPr="00C90F02" w14:paraId="24BA3823" w14:textId="77777777" w:rsidTr="00771012">
        <w:tblPrEx>
          <w:jc w:val="left"/>
        </w:tblPrEx>
        <w:tc>
          <w:tcPr>
            <w:tcW w:w="2179" w:type="dxa"/>
            <w:shd w:val="clear" w:color="auto" w:fill="auto"/>
          </w:tcPr>
          <w:p w14:paraId="1C0E5D06" w14:textId="77777777" w:rsidR="00CA7256" w:rsidRPr="00C90F02" w:rsidRDefault="00CA7256" w:rsidP="006E055C">
            <w:pPr>
              <w:ind w:firstLine="0"/>
            </w:pPr>
            <w:r>
              <w:t>Cobb-Hunter</w:t>
            </w:r>
          </w:p>
        </w:tc>
        <w:tc>
          <w:tcPr>
            <w:tcW w:w="2179" w:type="dxa"/>
            <w:shd w:val="clear" w:color="auto" w:fill="auto"/>
          </w:tcPr>
          <w:p w14:paraId="6E13814C" w14:textId="77777777" w:rsidR="00CA7256" w:rsidRPr="00C90F02" w:rsidRDefault="00CA7256" w:rsidP="006E055C">
            <w:pPr>
              <w:ind w:firstLine="0"/>
            </w:pPr>
            <w:r>
              <w:t>Collins</w:t>
            </w:r>
          </w:p>
        </w:tc>
        <w:tc>
          <w:tcPr>
            <w:tcW w:w="2180" w:type="dxa"/>
            <w:shd w:val="clear" w:color="auto" w:fill="auto"/>
          </w:tcPr>
          <w:p w14:paraId="7D5443CE" w14:textId="77777777" w:rsidR="00CA7256" w:rsidRPr="00C90F02" w:rsidRDefault="00CA7256" w:rsidP="006E055C">
            <w:pPr>
              <w:ind w:firstLine="0"/>
            </w:pPr>
            <w:r>
              <w:t>B. Cox</w:t>
            </w:r>
          </w:p>
        </w:tc>
      </w:tr>
      <w:tr w:rsidR="00CA7256" w:rsidRPr="00C90F02" w14:paraId="7B3C5165" w14:textId="77777777" w:rsidTr="00771012">
        <w:tblPrEx>
          <w:jc w:val="left"/>
        </w:tblPrEx>
        <w:tc>
          <w:tcPr>
            <w:tcW w:w="2179" w:type="dxa"/>
            <w:shd w:val="clear" w:color="auto" w:fill="auto"/>
          </w:tcPr>
          <w:p w14:paraId="17086BC3" w14:textId="77777777" w:rsidR="00CA7256" w:rsidRPr="00C90F02" w:rsidRDefault="00CA7256" w:rsidP="006E055C">
            <w:pPr>
              <w:ind w:firstLine="0"/>
            </w:pPr>
            <w:r>
              <w:t>W. Cox</w:t>
            </w:r>
          </w:p>
        </w:tc>
        <w:tc>
          <w:tcPr>
            <w:tcW w:w="2179" w:type="dxa"/>
            <w:shd w:val="clear" w:color="auto" w:fill="auto"/>
          </w:tcPr>
          <w:p w14:paraId="391AD189" w14:textId="77777777" w:rsidR="00CA7256" w:rsidRPr="00C90F02" w:rsidRDefault="00CA7256" w:rsidP="006E055C">
            <w:pPr>
              <w:ind w:firstLine="0"/>
            </w:pPr>
            <w:r>
              <w:t>Crawford</w:t>
            </w:r>
          </w:p>
        </w:tc>
        <w:tc>
          <w:tcPr>
            <w:tcW w:w="2180" w:type="dxa"/>
            <w:shd w:val="clear" w:color="auto" w:fill="auto"/>
          </w:tcPr>
          <w:p w14:paraId="54E5495D" w14:textId="77777777" w:rsidR="00CA7256" w:rsidRPr="00C90F02" w:rsidRDefault="00CA7256" w:rsidP="006E055C">
            <w:pPr>
              <w:ind w:firstLine="0"/>
            </w:pPr>
            <w:r>
              <w:t>Dabney</w:t>
            </w:r>
          </w:p>
        </w:tc>
      </w:tr>
      <w:tr w:rsidR="00CA7256" w:rsidRPr="00C90F02" w14:paraId="07B869DF" w14:textId="77777777" w:rsidTr="00771012">
        <w:tblPrEx>
          <w:jc w:val="left"/>
        </w:tblPrEx>
        <w:tc>
          <w:tcPr>
            <w:tcW w:w="2179" w:type="dxa"/>
            <w:shd w:val="clear" w:color="auto" w:fill="auto"/>
          </w:tcPr>
          <w:p w14:paraId="540B7D03" w14:textId="77777777" w:rsidR="00CA7256" w:rsidRPr="00C90F02" w:rsidRDefault="00CA7256" w:rsidP="006E055C">
            <w:pPr>
              <w:ind w:firstLine="0"/>
            </w:pPr>
            <w:r>
              <w:t>Daning</w:t>
            </w:r>
          </w:p>
        </w:tc>
        <w:tc>
          <w:tcPr>
            <w:tcW w:w="2179" w:type="dxa"/>
            <w:shd w:val="clear" w:color="auto" w:fill="auto"/>
          </w:tcPr>
          <w:p w14:paraId="57C7B687" w14:textId="77777777" w:rsidR="00CA7256" w:rsidRPr="00C90F02" w:rsidRDefault="00CA7256" w:rsidP="006E055C">
            <w:pPr>
              <w:ind w:firstLine="0"/>
            </w:pPr>
            <w:r>
              <w:t>Davis</w:t>
            </w:r>
          </w:p>
        </w:tc>
        <w:tc>
          <w:tcPr>
            <w:tcW w:w="2180" w:type="dxa"/>
            <w:shd w:val="clear" w:color="auto" w:fill="auto"/>
          </w:tcPr>
          <w:p w14:paraId="23B23C1A" w14:textId="77777777" w:rsidR="00CA7256" w:rsidRPr="00C90F02" w:rsidRDefault="00CA7256" w:rsidP="006E055C">
            <w:pPr>
              <w:ind w:firstLine="0"/>
            </w:pPr>
            <w:r>
              <w:t>Dillard</w:t>
            </w:r>
          </w:p>
        </w:tc>
      </w:tr>
      <w:tr w:rsidR="00CA7256" w:rsidRPr="00C90F02" w14:paraId="07712DBA" w14:textId="77777777" w:rsidTr="00771012">
        <w:tblPrEx>
          <w:jc w:val="left"/>
        </w:tblPrEx>
        <w:tc>
          <w:tcPr>
            <w:tcW w:w="2179" w:type="dxa"/>
            <w:shd w:val="clear" w:color="auto" w:fill="auto"/>
          </w:tcPr>
          <w:p w14:paraId="48C23ADF" w14:textId="77777777" w:rsidR="00CA7256" w:rsidRPr="00C90F02" w:rsidRDefault="00CA7256" w:rsidP="006E055C">
            <w:pPr>
              <w:ind w:firstLine="0"/>
            </w:pPr>
            <w:r>
              <w:t>Elliott</w:t>
            </w:r>
          </w:p>
        </w:tc>
        <w:tc>
          <w:tcPr>
            <w:tcW w:w="2179" w:type="dxa"/>
            <w:shd w:val="clear" w:color="auto" w:fill="auto"/>
          </w:tcPr>
          <w:p w14:paraId="5E5952F4" w14:textId="77777777" w:rsidR="00CA7256" w:rsidRPr="00C90F02" w:rsidRDefault="00CA7256" w:rsidP="006E055C">
            <w:pPr>
              <w:ind w:firstLine="0"/>
            </w:pPr>
            <w:r>
              <w:t>Erickson</w:t>
            </w:r>
          </w:p>
        </w:tc>
        <w:tc>
          <w:tcPr>
            <w:tcW w:w="2180" w:type="dxa"/>
            <w:shd w:val="clear" w:color="auto" w:fill="auto"/>
          </w:tcPr>
          <w:p w14:paraId="23D04198" w14:textId="77777777" w:rsidR="00CA7256" w:rsidRPr="00C90F02" w:rsidRDefault="00CA7256" w:rsidP="006E055C">
            <w:pPr>
              <w:ind w:firstLine="0"/>
            </w:pPr>
            <w:r>
              <w:t>Felder</w:t>
            </w:r>
          </w:p>
        </w:tc>
      </w:tr>
      <w:tr w:rsidR="00CA7256" w:rsidRPr="00C90F02" w14:paraId="50289BA7" w14:textId="77777777" w:rsidTr="00771012">
        <w:tblPrEx>
          <w:jc w:val="left"/>
        </w:tblPrEx>
        <w:tc>
          <w:tcPr>
            <w:tcW w:w="2179" w:type="dxa"/>
            <w:shd w:val="clear" w:color="auto" w:fill="auto"/>
          </w:tcPr>
          <w:p w14:paraId="1BF3F351" w14:textId="77777777" w:rsidR="00CA7256" w:rsidRPr="00C90F02" w:rsidRDefault="00CA7256" w:rsidP="006E055C">
            <w:pPr>
              <w:ind w:firstLine="0"/>
            </w:pPr>
            <w:r>
              <w:t>Finlay</w:t>
            </w:r>
          </w:p>
        </w:tc>
        <w:tc>
          <w:tcPr>
            <w:tcW w:w="2179" w:type="dxa"/>
            <w:shd w:val="clear" w:color="auto" w:fill="auto"/>
          </w:tcPr>
          <w:p w14:paraId="78CA2D7C" w14:textId="77777777" w:rsidR="00CA7256" w:rsidRPr="00C90F02" w:rsidRDefault="00CA7256" w:rsidP="006E055C">
            <w:pPr>
              <w:ind w:firstLine="0"/>
            </w:pPr>
            <w:r>
              <w:t>Forrest</w:t>
            </w:r>
          </w:p>
        </w:tc>
        <w:tc>
          <w:tcPr>
            <w:tcW w:w="2180" w:type="dxa"/>
            <w:shd w:val="clear" w:color="auto" w:fill="auto"/>
          </w:tcPr>
          <w:p w14:paraId="7F3FDDB0" w14:textId="77777777" w:rsidR="00CA7256" w:rsidRPr="00C90F02" w:rsidRDefault="00CA7256" w:rsidP="006E055C">
            <w:pPr>
              <w:ind w:firstLine="0"/>
            </w:pPr>
            <w:r>
              <w:t>Gagnon</w:t>
            </w:r>
          </w:p>
        </w:tc>
      </w:tr>
      <w:tr w:rsidR="00CA7256" w:rsidRPr="00C90F02" w14:paraId="5E48C2DF" w14:textId="77777777" w:rsidTr="00771012">
        <w:tblPrEx>
          <w:jc w:val="left"/>
        </w:tblPrEx>
        <w:tc>
          <w:tcPr>
            <w:tcW w:w="2179" w:type="dxa"/>
            <w:shd w:val="clear" w:color="auto" w:fill="auto"/>
          </w:tcPr>
          <w:p w14:paraId="40E8331B" w14:textId="77777777" w:rsidR="00CA7256" w:rsidRPr="00C90F02" w:rsidRDefault="00CA7256" w:rsidP="006E055C">
            <w:pPr>
              <w:ind w:firstLine="0"/>
            </w:pPr>
            <w:r>
              <w:t>Garvin</w:t>
            </w:r>
          </w:p>
        </w:tc>
        <w:tc>
          <w:tcPr>
            <w:tcW w:w="2179" w:type="dxa"/>
            <w:shd w:val="clear" w:color="auto" w:fill="auto"/>
          </w:tcPr>
          <w:p w14:paraId="26FD59B1" w14:textId="77777777" w:rsidR="00CA7256" w:rsidRPr="00C90F02" w:rsidRDefault="00CA7256" w:rsidP="006E055C">
            <w:pPr>
              <w:ind w:firstLine="0"/>
            </w:pPr>
            <w:r>
              <w:t>Gatch</w:t>
            </w:r>
          </w:p>
        </w:tc>
        <w:tc>
          <w:tcPr>
            <w:tcW w:w="2180" w:type="dxa"/>
            <w:shd w:val="clear" w:color="auto" w:fill="auto"/>
          </w:tcPr>
          <w:p w14:paraId="6066AEB2" w14:textId="77777777" w:rsidR="00CA7256" w:rsidRPr="00C90F02" w:rsidRDefault="00CA7256" w:rsidP="006E055C">
            <w:pPr>
              <w:ind w:firstLine="0"/>
            </w:pPr>
            <w:r>
              <w:t>Gilliam</w:t>
            </w:r>
          </w:p>
        </w:tc>
      </w:tr>
      <w:tr w:rsidR="00CA7256" w:rsidRPr="00C90F02" w14:paraId="79959D60" w14:textId="77777777" w:rsidTr="00771012">
        <w:tblPrEx>
          <w:jc w:val="left"/>
        </w:tblPrEx>
        <w:tc>
          <w:tcPr>
            <w:tcW w:w="2179" w:type="dxa"/>
            <w:shd w:val="clear" w:color="auto" w:fill="auto"/>
          </w:tcPr>
          <w:p w14:paraId="2868C78B" w14:textId="77777777" w:rsidR="00CA7256" w:rsidRPr="00C90F02" w:rsidRDefault="00CA7256" w:rsidP="006E055C">
            <w:pPr>
              <w:ind w:firstLine="0"/>
            </w:pPr>
            <w:r>
              <w:t>Gilliard</w:t>
            </w:r>
          </w:p>
        </w:tc>
        <w:tc>
          <w:tcPr>
            <w:tcW w:w="2179" w:type="dxa"/>
            <w:shd w:val="clear" w:color="auto" w:fill="auto"/>
          </w:tcPr>
          <w:p w14:paraId="56BBF3DD" w14:textId="77777777" w:rsidR="00CA7256" w:rsidRPr="00C90F02" w:rsidRDefault="00CA7256" w:rsidP="006E055C">
            <w:pPr>
              <w:ind w:firstLine="0"/>
            </w:pPr>
            <w:r>
              <w:t>Govan</w:t>
            </w:r>
          </w:p>
        </w:tc>
        <w:tc>
          <w:tcPr>
            <w:tcW w:w="2180" w:type="dxa"/>
            <w:shd w:val="clear" w:color="auto" w:fill="auto"/>
          </w:tcPr>
          <w:p w14:paraId="0387535C" w14:textId="77777777" w:rsidR="00CA7256" w:rsidRPr="00C90F02" w:rsidRDefault="00CA7256" w:rsidP="006E055C">
            <w:pPr>
              <w:ind w:firstLine="0"/>
            </w:pPr>
            <w:r>
              <w:t>Haddon</w:t>
            </w:r>
          </w:p>
        </w:tc>
      </w:tr>
      <w:tr w:rsidR="00CA7256" w:rsidRPr="00C90F02" w14:paraId="45D0C021" w14:textId="77777777" w:rsidTr="00771012">
        <w:tblPrEx>
          <w:jc w:val="left"/>
        </w:tblPrEx>
        <w:tc>
          <w:tcPr>
            <w:tcW w:w="2179" w:type="dxa"/>
            <w:shd w:val="clear" w:color="auto" w:fill="auto"/>
          </w:tcPr>
          <w:p w14:paraId="7BC36B79" w14:textId="77777777" w:rsidR="00CA7256" w:rsidRPr="00C90F02" w:rsidRDefault="00CA7256" w:rsidP="006E055C">
            <w:pPr>
              <w:ind w:firstLine="0"/>
            </w:pPr>
            <w:r>
              <w:t>Hardee</w:t>
            </w:r>
          </w:p>
        </w:tc>
        <w:tc>
          <w:tcPr>
            <w:tcW w:w="2179" w:type="dxa"/>
            <w:shd w:val="clear" w:color="auto" w:fill="auto"/>
          </w:tcPr>
          <w:p w14:paraId="12FF0E0D" w14:textId="77777777" w:rsidR="00CA7256" w:rsidRPr="00C90F02" w:rsidRDefault="00CA7256" w:rsidP="006E055C">
            <w:pPr>
              <w:ind w:firstLine="0"/>
            </w:pPr>
            <w:r>
              <w:t>Hart</w:t>
            </w:r>
          </w:p>
        </w:tc>
        <w:tc>
          <w:tcPr>
            <w:tcW w:w="2180" w:type="dxa"/>
            <w:shd w:val="clear" w:color="auto" w:fill="auto"/>
          </w:tcPr>
          <w:p w14:paraId="5DCABD65" w14:textId="77777777" w:rsidR="00CA7256" w:rsidRPr="00C90F02" w:rsidRDefault="00CA7256" w:rsidP="006E055C">
            <w:pPr>
              <w:ind w:firstLine="0"/>
            </w:pPr>
            <w:r>
              <w:t>Hayes</w:t>
            </w:r>
          </w:p>
        </w:tc>
      </w:tr>
      <w:tr w:rsidR="00CA7256" w:rsidRPr="00C90F02" w14:paraId="784FD2B8" w14:textId="77777777" w:rsidTr="00771012">
        <w:tblPrEx>
          <w:jc w:val="left"/>
        </w:tblPrEx>
        <w:tc>
          <w:tcPr>
            <w:tcW w:w="2179" w:type="dxa"/>
            <w:shd w:val="clear" w:color="auto" w:fill="auto"/>
          </w:tcPr>
          <w:p w14:paraId="7467962A" w14:textId="77777777" w:rsidR="00CA7256" w:rsidRPr="00C90F02" w:rsidRDefault="00CA7256" w:rsidP="006E055C">
            <w:pPr>
              <w:ind w:firstLine="0"/>
            </w:pPr>
            <w:r>
              <w:t>Henderson-Myers</w:t>
            </w:r>
          </w:p>
        </w:tc>
        <w:tc>
          <w:tcPr>
            <w:tcW w:w="2179" w:type="dxa"/>
            <w:shd w:val="clear" w:color="auto" w:fill="auto"/>
          </w:tcPr>
          <w:p w14:paraId="44F8C3D7" w14:textId="77777777" w:rsidR="00CA7256" w:rsidRPr="00C90F02" w:rsidRDefault="00CA7256" w:rsidP="006E055C">
            <w:pPr>
              <w:ind w:firstLine="0"/>
            </w:pPr>
            <w:r>
              <w:t>Henegan</w:t>
            </w:r>
          </w:p>
        </w:tc>
        <w:tc>
          <w:tcPr>
            <w:tcW w:w="2180" w:type="dxa"/>
            <w:shd w:val="clear" w:color="auto" w:fill="auto"/>
          </w:tcPr>
          <w:p w14:paraId="167DEF3E" w14:textId="77777777" w:rsidR="00CA7256" w:rsidRPr="00C90F02" w:rsidRDefault="00CA7256" w:rsidP="006E055C">
            <w:pPr>
              <w:ind w:firstLine="0"/>
            </w:pPr>
            <w:r>
              <w:t>Herbkersman</w:t>
            </w:r>
          </w:p>
        </w:tc>
      </w:tr>
      <w:tr w:rsidR="00CA7256" w:rsidRPr="00C90F02" w14:paraId="1D4EB314" w14:textId="77777777" w:rsidTr="00771012">
        <w:tblPrEx>
          <w:jc w:val="left"/>
        </w:tblPrEx>
        <w:tc>
          <w:tcPr>
            <w:tcW w:w="2179" w:type="dxa"/>
            <w:shd w:val="clear" w:color="auto" w:fill="auto"/>
          </w:tcPr>
          <w:p w14:paraId="2953DBB3" w14:textId="77777777" w:rsidR="00CA7256" w:rsidRPr="00C90F02" w:rsidRDefault="00CA7256" w:rsidP="006E055C">
            <w:pPr>
              <w:ind w:firstLine="0"/>
            </w:pPr>
            <w:r>
              <w:t>Hewitt</w:t>
            </w:r>
          </w:p>
        </w:tc>
        <w:tc>
          <w:tcPr>
            <w:tcW w:w="2179" w:type="dxa"/>
            <w:shd w:val="clear" w:color="auto" w:fill="auto"/>
          </w:tcPr>
          <w:p w14:paraId="11202970" w14:textId="77777777" w:rsidR="00CA7256" w:rsidRPr="00C90F02" w:rsidRDefault="00CA7256" w:rsidP="006E055C">
            <w:pPr>
              <w:ind w:firstLine="0"/>
            </w:pPr>
            <w:r>
              <w:t>Hill</w:t>
            </w:r>
          </w:p>
        </w:tc>
        <w:tc>
          <w:tcPr>
            <w:tcW w:w="2180" w:type="dxa"/>
            <w:shd w:val="clear" w:color="auto" w:fill="auto"/>
          </w:tcPr>
          <w:p w14:paraId="19E26523" w14:textId="77777777" w:rsidR="00CA7256" w:rsidRPr="00C90F02" w:rsidRDefault="00CA7256" w:rsidP="006E055C">
            <w:pPr>
              <w:ind w:firstLine="0"/>
            </w:pPr>
            <w:r>
              <w:t>Hiott</w:t>
            </w:r>
          </w:p>
        </w:tc>
      </w:tr>
      <w:tr w:rsidR="00CA7256" w:rsidRPr="00C90F02" w14:paraId="45057AE0" w14:textId="77777777" w:rsidTr="00771012">
        <w:tblPrEx>
          <w:jc w:val="left"/>
        </w:tblPrEx>
        <w:tc>
          <w:tcPr>
            <w:tcW w:w="2179" w:type="dxa"/>
            <w:shd w:val="clear" w:color="auto" w:fill="auto"/>
          </w:tcPr>
          <w:p w14:paraId="6F38C50E" w14:textId="77777777" w:rsidR="00CA7256" w:rsidRPr="00C90F02" w:rsidRDefault="00CA7256" w:rsidP="006E055C">
            <w:pPr>
              <w:ind w:firstLine="0"/>
            </w:pPr>
            <w:r>
              <w:t>Hixon</w:t>
            </w:r>
          </w:p>
        </w:tc>
        <w:tc>
          <w:tcPr>
            <w:tcW w:w="2179" w:type="dxa"/>
            <w:shd w:val="clear" w:color="auto" w:fill="auto"/>
          </w:tcPr>
          <w:p w14:paraId="6FEC8C2A" w14:textId="77777777" w:rsidR="00CA7256" w:rsidRPr="00C90F02" w:rsidRDefault="00CA7256" w:rsidP="006E055C">
            <w:pPr>
              <w:ind w:firstLine="0"/>
            </w:pPr>
            <w:r>
              <w:t>Hosey</w:t>
            </w:r>
          </w:p>
        </w:tc>
        <w:tc>
          <w:tcPr>
            <w:tcW w:w="2180" w:type="dxa"/>
            <w:shd w:val="clear" w:color="auto" w:fill="auto"/>
          </w:tcPr>
          <w:p w14:paraId="60CA1E9E" w14:textId="77777777" w:rsidR="00CA7256" w:rsidRPr="00C90F02" w:rsidRDefault="00CA7256" w:rsidP="006E055C">
            <w:pPr>
              <w:ind w:firstLine="0"/>
            </w:pPr>
            <w:r>
              <w:t>Howard</w:t>
            </w:r>
          </w:p>
        </w:tc>
      </w:tr>
      <w:tr w:rsidR="00CA7256" w:rsidRPr="00C90F02" w14:paraId="5D320586" w14:textId="77777777" w:rsidTr="00771012">
        <w:tblPrEx>
          <w:jc w:val="left"/>
        </w:tblPrEx>
        <w:tc>
          <w:tcPr>
            <w:tcW w:w="2179" w:type="dxa"/>
            <w:shd w:val="clear" w:color="auto" w:fill="auto"/>
          </w:tcPr>
          <w:p w14:paraId="7E47B74B" w14:textId="77777777" w:rsidR="00CA7256" w:rsidRPr="00C90F02" w:rsidRDefault="00CA7256" w:rsidP="006E055C">
            <w:pPr>
              <w:ind w:firstLine="0"/>
            </w:pPr>
            <w:r>
              <w:t>Huggins</w:t>
            </w:r>
          </w:p>
        </w:tc>
        <w:tc>
          <w:tcPr>
            <w:tcW w:w="2179" w:type="dxa"/>
            <w:shd w:val="clear" w:color="auto" w:fill="auto"/>
          </w:tcPr>
          <w:p w14:paraId="204FA2DF" w14:textId="77777777" w:rsidR="00CA7256" w:rsidRPr="00C90F02" w:rsidRDefault="00CA7256" w:rsidP="006E055C">
            <w:pPr>
              <w:ind w:firstLine="0"/>
            </w:pPr>
            <w:r>
              <w:t>Hyde</w:t>
            </w:r>
          </w:p>
        </w:tc>
        <w:tc>
          <w:tcPr>
            <w:tcW w:w="2180" w:type="dxa"/>
            <w:shd w:val="clear" w:color="auto" w:fill="auto"/>
          </w:tcPr>
          <w:p w14:paraId="2A280AC6" w14:textId="77777777" w:rsidR="00CA7256" w:rsidRPr="00C90F02" w:rsidRDefault="00CA7256" w:rsidP="006E055C">
            <w:pPr>
              <w:ind w:firstLine="0"/>
            </w:pPr>
            <w:r>
              <w:t>J. E. Johnson</w:t>
            </w:r>
          </w:p>
        </w:tc>
      </w:tr>
      <w:tr w:rsidR="00CA7256" w:rsidRPr="00C90F02" w14:paraId="624691E6" w14:textId="77777777" w:rsidTr="00771012">
        <w:tblPrEx>
          <w:jc w:val="left"/>
        </w:tblPrEx>
        <w:tc>
          <w:tcPr>
            <w:tcW w:w="2179" w:type="dxa"/>
            <w:shd w:val="clear" w:color="auto" w:fill="auto"/>
          </w:tcPr>
          <w:p w14:paraId="630ADD57" w14:textId="77777777" w:rsidR="00CA7256" w:rsidRPr="00C90F02" w:rsidRDefault="00CA7256" w:rsidP="006E055C">
            <w:pPr>
              <w:ind w:firstLine="0"/>
            </w:pPr>
            <w:r>
              <w:t>J. L. Johnson</w:t>
            </w:r>
          </w:p>
        </w:tc>
        <w:tc>
          <w:tcPr>
            <w:tcW w:w="2179" w:type="dxa"/>
            <w:shd w:val="clear" w:color="auto" w:fill="auto"/>
          </w:tcPr>
          <w:p w14:paraId="32DA2F85" w14:textId="77777777" w:rsidR="00CA7256" w:rsidRPr="00C90F02" w:rsidRDefault="00CA7256" w:rsidP="006E055C">
            <w:pPr>
              <w:ind w:firstLine="0"/>
            </w:pPr>
            <w:r>
              <w:t>K. O. Johnson</w:t>
            </w:r>
          </w:p>
        </w:tc>
        <w:tc>
          <w:tcPr>
            <w:tcW w:w="2180" w:type="dxa"/>
            <w:shd w:val="clear" w:color="auto" w:fill="auto"/>
          </w:tcPr>
          <w:p w14:paraId="775DBDC8" w14:textId="77777777" w:rsidR="00CA7256" w:rsidRPr="00C90F02" w:rsidRDefault="00CA7256" w:rsidP="006E055C">
            <w:pPr>
              <w:ind w:firstLine="0"/>
            </w:pPr>
            <w:r>
              <w:t>Jones</w:t>
            </w:r>
          </w:p>
        </w:tc>
      </w:tr>
      <w:tr w:rsidR="00CA7256" w:rsidRPr="00C90F02" w14:paraId="13636632" w14:textId="77777777" w:rsidTr="00771012">
        <w:tblPrEx>
          <w:jc w:val="left"/>
        </w:tblPrEx>
        <w:tc>
          <w:tcPr>
            <w:tcW w:w="2179" w:type="dxa"/>
            <w:shd w:val="clear" w:color="auto" w:fill="auto"/>
          </w:tcPr>
          <w:p w14:paraId="4858024A" w14:textId="77777777" w:rsidR="00CA7256" w:rsidRPr="00C90F02" w:rsidRDefault="00CA7256" w:rsidP="006E055C">
            <w:pPr>
              <w:ind w:firstLine="0"/>
            </w:pPr>
            <w:r>
              <w:t>Jordan</w:t>
            </w:r>
          </w:p>
        </w:tc>
        <w:tc>
          <w:tcPr>
            <w:tcW w:w="2179" w:type="dxa"/>
            <w:shd w:val="clear" w:color="auto" w:fill="auto"/>
          </w:tcPr>
          <w:p w14:paraId="735CB3A3" w14:textId="77777777" w:rsidR="00CA7256" w:rsidRPr="00C90F02" w:rsidRDefault="00CA7256" w:rsidP="006E055C">
            <w:pPr>
              <w:ind w:firstLine="0"/>
            </w:pPr>
            <w:r>
              <w:t>King</w:t>
            </w:r>
          </w:p>
        </w:tc>
        <w:tc>
          <w:tcPr>
            <w:tcW w:w="2180" w:type="dxa"/>
            <w:shd w:val="clear" w:color="auto" w:fill="auto"/>
          </w:tcPr>
          <w:p w14:paraId="46645D7D" w14:textId="77777777" w:rsidR="00CA7256" w:rsidRPr="00C90F02" w:rsidRDefault="00CA7256" w:rsidP="006E055C">
            <w:pPr>
              <w:ind w:firstLine="0"/>
            </w:pPr>
            <w:r>
              <w:t>Kirby</w:t>
            </w:r>
          </w:p>
        </w:tc>
      </w:tr>
      <w:tr w:rsidR="00CA7256" w:rsidRPr="00C90F02" w14:paraId="15F92E10" w14:textId="77777777" w:rsidTr="00771012">
        <w:tblPrEx>
          <w:jc w:val="left"/>
        </w:tblPrEx>
        <w:tc>
          <w:tcPr>
            <w:tcW w:w="2179" w:type="dxa"/>
            <w:shd w:val="clear" w:color="auto" w:fill="auto"/>
          </w:tcPr>
          <w:p w14:paraId="67544136" w14:textId="77777777" w:rsidR="00CA7256" w:rsidRPr="00C90F02" w:rsidRDefault="00CA7256" w:rsidP="006E055C">
            <w:pPr>
              <w:ind w:firstLine="0"/>
            </w:pPr>
            <w:r>
              <w:t>Ligon</w:t>
            </w:r>
          </w:p>
        </w:tc>
        <w:tc>
          <w:tcPr>
            <w:tcW w:w="2179" w:type="dxa"/>
            <w:shd w:val="clear" w:color="auto" w:fill="auto"/>
          </w:tcPr>
          <w:p w14:paraId="2656A589" w14:textId="77777777" w:rsidR="00CA7256" w:rsidRPr="00C90F02" w:rsidRDefault="00CA7256" w:rsidP="006E055C">
            <w:pPr>
              <w:ind w:firstLine="0"/>
            </w:pPr>
            <w:r>
              <w:t>Long</w:t>
            </w:r>
          </w:p>
        </w:tc>
        <w:tc>
          <w:tcPr>
            <w:tcW w:w="2180" w:type="dxa"/>
            <w:shd w:val="clear" w:color="auto" w:fill="auto"/>
          </w:tcPr>
          <w:p w14:paraId="65194857" w14:textId="77777777" w:rsidR="00CA7256" w:rsidRPr="00C90F02" w:rsidRDefault="00CA7256" w:rsidP="006E055C">
            <w:pPr>
              <w:ind w:firstLine="0"/>
            </w:pPr>
            <w:r>
              <w:t>Lowe</w:t>
            </w:r>
          </w:p>
        </w:tc>
      </w:tr>
      <w:tr w:rsidR="00CA7256" w:rsidRPr="00C90F02" w14:paraId="11C6313F" w14:textId="77777777" w:rsidTr="00771012">
        <w:tblPrEx>
          <w:jc w:val="left"/>
        </w:tblPrEx>
        <w:tc>
          <w:tcPr>
            <w:tcW w:w="2179" w:type="dxa"/>
            <w:shd w:val="clear" w:color="auto" w:fill="auto"/>
          </w:tcPr>
          <w:p w14:paraId="1368EA57" w14:textId="77777777" w:rsidR="00CA7256" w:rsidRPr="00C90F02" w:rsidRDefault="00CA7256" w:rsidP="006E055C">
            <w:pPr>
              <w:ind w:firstLine="0"/>
            </w:pPr>
            <w:r>
              <w:t>Lucas</w:t>
            </w:r>
          </w:p>
        </w:tc>
        <w:tc>
          <w:tcPr>
            <w:tcW w:w="2179" w:type="dxa"/>
            <w:shd w:val="clear" w:color="auto" w:fill="auto"/>
          </w:tcPr>
          <w:p w14:paraId="3AF2CCDE" w14:textId="77777777" w:rsidR="00CA7256" w:rsidRPr="00C90F02" w:rsidRDefault="00CA7256" w:rsidP="006E055C">
            <w:pPr>
              <w:ind w:firstLine="0"/>
            </w:pPr>
            <w:r>
              <w:t>Magnuson</w:t>
            </w:r>
          </w:p>
        </w:tc>
        <w:tc>
          <w:tcPr>
            <w:tcW w:w="2180" w:type="dxa"/>
            <w:shd w:val="clear" w:color="auto" w:fill="auto"/>
          </w:tcPr>
          <w:p w14:paraId="0FAA4282" w14:textId="77777777" w:rsidR="00CA7256" w:rsidRPr="00C90F02" w:rsidRDefault="00CA7256" w:rsidP="006E055C">
            <w:pPr>
              <w:ind w:firstLine="0"/>
            </w:pPr>
            <w:r>
              <w:t>Matthews</w:t>
            </w:r>
          </w:p>
        </w:tc>
      </w:tr>
      <w:tr w:rsidR="00CA7256" w:rsidRPr="00C90F02" w14:paraId="219EBD97" w14:textId="77777777" w:rsidTr="00771012">
        <w:tblPrEx>
          <w:jc w:val="left"/>
        </w:tblPrEx>
        <w:tc>
          <w:tcPr>
            <w:tcW w:w="2179" w:type="dxa"/>
            <w:shd w:val="clear" w:color="auto" w:fill="auto"/>
          </w:tcPr>
          <w:p w14:paraId="7B5C0451" w14:textId="77777777" w:rsidR="00CA7256" w:rsidRPr="00C90F02" w:rsidRDefault="00CA7256" w:rsidP="006E055C">
            <w:pPr>
              <w:ind w:firstLine="0"/>
            </w:pPr>
            <w:r>
              <w:t>May</w:t>
            </w:r>
          </w:p>
        </w:tc>
        <w:tc>
          <w:tcPr>
            <w:tcW w:w="2179" w:type="dxa"/>
            <w:shd w:val="clear" w:color="auto" w:fill="auto"/>
          </w:tcPr>
          <w:p w14:paraId="141E8DBE" w14:textId="77777777" w:rsidR="00CA7256" w:rsidRPr="00C90F02" w:rsidRDefault="00CA7256" w:rsidP="006E055C">
            <w:pPr>
              <w:ind w:firstLine="0"/>
            </w:pPr>
            <w:r>
              <w:t>McCabe</w:t>
            </w:r>
          </w:p>
        </w:tc>
        <w:tc>
          <w:tcPr>
            <w:tcW w:w="2180" w:type="dxa"/>
            <w:shd w:val="clear" w:color="auto" w:fill="auto"/>
          </w:tcPr>
          <w:p w14:paraId="73305E4E" w14:textId="77777777" w:rsidR="00CA7256" w:rsidRPr="00C90F02" w:rsidRDefault="00CA7256" w:rsidP="006E055C">
            <w:pPr>
              <w:ind w:firstLine="0"/>
            </w:pPr>
            <w:r>
              <w:t>McCravy</w:t>
            </w:r>
          </w:p>
        </w:tc>
      </w:tr>
      <w:tr w:rsidR="00CA7256" w:rsidRPr="00C90F02" w14:paraId="68F375E4" w14:textId="77777777" w:rsidTr="00771012">
        <w:tblPrEx>
          <w:jc w:val="left"/>
        </w:tblPrEx>
        <w:tc>
          <w:tcPr>
            <w:tcW w:w="2179" w:type="dxa"/>
            <w:shd w:val="clear" w:color="auto" w:fill="auto"/>
          </w:tcPr>
          <w:p w14:paraId="61DC0905" w14:textId="77777777" w:rsidR="00CA7256" w:rsidRPr="00C90F02" w:rsidRDefault="00CA7256" w:rsidP="006E055C">
            <w:pPr>
              <w:ind w:firstLine="0"/>
            </w:pPr>
            <w:r>
              <w:t>McDaniel</w:t>
            </w:r>
          </w:p>
        </w:tc>
        <w:tc>
          <w:tcPr>
            <w:tcW w:w="2179" w:type="dxa"/>
            <w:shd w:val="clear" w:color="auto" w:fill="auto"/>
          </w:tcPr>
          <w:p w14:paraId="5152E360" w14:textId="77777777" w:rsidR="00CA7256" w:rsidRPr="00C90F02" w:rsidRDefault="00CA7256" w:rsidP="006E055C">
            <w:pPr>
              <w:ind w:firstLine="0"/>
            </w:pPr>
            <w:r>
              <w:t>McGarry</w:t>
            </w:r>
          </w:p>
        </w:tc>
        <w:tc>
          <w:tcPr>
            <w:tcW w:w="2180" w:type="dxa"/>
            <w:shd w:val="clear" w:color="auto" w:fill="auto"/>
          </w:tcPr>
          <w:p w14:paraId="73E9BC8D" w14:textId="77777777" w:rsidR="00CA7256" w:rsidRPr="00C90F02" w:rsidRDefault="00CA7256" w:rsidP="006E055C">
            <w:pPr>
              <w:ind w:firstLine="0"/>
            </w:pPr>
            <w:r>
              <w:t>McGinnis</w:t>
            </w:r>
          </w:p>
        </w:tc>
      </w:tr>
      <w:tr w:rsidR="00CA7256" w:rsidRPr="00C90F02" w14:paraId="49369062" w14:textId="77777777" w:rsidTr="00771012">
        <w:tblPrEx>
          <w:jc w:val="left"/>
        </w:tblPrEx>
        <w:tc>
          <w:tcPr>
            <w:tcW w:w="2179" w:type="dxa"/>
            <w:shd w:val="clear" w:color="auto" w:fill="auto"/>
          </w:tcPr>
          <w:p w14:paraId="5EFE91A7" w14:textId="77777777" w:rsidR="00CA7256" w:rsidRPr="00C90F02" w:rsidRDefault="00CA7256" w:rsidP="006E055C">
            <w:pPr>
              <w:ind w:firstLine="0"/>
            </w:pPr>
            <w:r>
              <w:t>McKnight</w:t>
            </w:r>
          </w:p>
        </w:tc>
        <w:tc>
          <w:tcPr>
            <w:tcW w:w="2179" w:type="dxa"/>
            <w:shd w:val="clear" w:color="auto" w:fill="auto"/>
          </w:tcPr>
          <w:p w14:paraId="6726AE19" w14:textId="77777777" w:rsidR="00CA7256" w:rsidRPr="00C90F02" w:rsidRDefault="00CA7256" w:rsidP="006E055C">
            <w:pPr>
              <w:ind w:firstLine="0"/>
            </w:pPr>
            <w:r>
              <w:t>T. Moore</w:t>
            </w:r>
          </w:p>
        </w:tc>
        <w:tc>
          <w:tcPr>
            <w:tcW w:w="2180" w:type="dxa"/>
            <w:shd w:val="clear" w:color="auto" w:fill="auto"/>
          </w:tcPr>
          <w:p w14:paraId="51F1EDA4" w14:textId="77777777" w:rsidR="00CA7256" w:rsidRPr="00C90F02" w:rsidRDefault="00CA7256" w:rsidP="006E055C">
            <w:pPr>
              <w:ind w:firstLine="0"/>
            </w:pPr>
            <w:r>
              <w:t>Morgan</w:t>
            </w:r>
          </w:p>
        </w:tc>
      </w:tr>
      <w:tr w:rsidR="00CA7256" w:rsidRPr="00C90F02" w14:paraId="525CFD21" w14:textId="77777777" w:rsidTr="00771012">
        <w:tblPrEx>
          <w:jc w:val="left"/>
        </w:tblPrEx>
        <w:tc>
          <w:tcPr>
            <w:tcW w:w="2179" w:type="dxa"/>
            <w:shd w:val="clear" w:color="auto" w:fill="auto"/>
          </w:tcPr>
          <w:p w14:paraId="4D4DD758" w14:textId="77777777" w:rsidR="00CA7256" w:rsidRPr="00C90F02" w:rsidRDefault="00CA7256" w:rsidP="006E055C">
            <w:pPr>
              <w:ind w:firstLine="0"/>
            </w:pPr>
            <w:r>
              <w:t>D. C. Moss</w:t>
            </w:r>
          </w:p>
        </w:tc>
        <w:tc>
          <w:tcPr>
            <w:tcW w:w="2179" w:type="dxa"/>
            <w:shd w:val="clear" w:color="auto" w:fill="auto"/>
          </w:tcPr>
          <w:p w14:paraId="3E4B1958" w14:textId="77777777" w:rsidR="00CA7256" w:rsidRPr="00C90F02" w:rsidRDefault="00CA7256" w:rsidP="006E055C">
            <w:pPr>
              <w:ind w:firstLine="0"/>
            </w:pPr>
            <w:r>
              <w:t>V. S. Moss</w:t>
            </w:r>
          </w:p>
        </w:tc>
        <w:tc>
          <w:tcPr>
            <w:tcW w:w="2180" w:type="dxa"/>
            <w:shd w:val="clear" w:color="auto" w:fill="auto"/>
          </w:tcPr>
          <w:p w14:paraId="62181EA8" w14:textId="77777777" w:rsidR="00CA7256" w:rsidRPr="00C90F02" w:rsidRDefault="00CA7256" w:rsidP="006E055C">
            <w:pPr>
              <w:ind w:firstLine="0"/>
            </w:pPr>
            <w:r>
              <w:t>Murray</w:t>
            </w:r>
          </w:p>
        </w:tc>
      </w:tr>
      <w:tr w:rsidR="00CA7256" w:rsidRPr="00C90F02" w14:paraId="5335F8D4" w14:textId="77777777" w:rsidTr="00771012">
        <w:tblPrEx>
          <w:jc w:val="left"/>
        </w:tblPrEx>
        <w:tc>
          <w:tcPr>
            <w:tcW w:w="2179" w:type="dxa"/>
            <w:shd w:val="clear" w:color="auto" w:fill="auto"/>
          </w:tcPr>
          <w:p w14:paraId="5467BC9E" w14:textId="77777777" w:rsidR="00CA7256" w:rsidRPr="00C90F02" w:rsidRDefault="00CA7256" w:rsidP="006E055C">
            <w:pPr>
              <w:ind w:firstLine="0"/>
            </w:pPr>
            <w:r>
              <w:t>B. Newton</w:t>
            </w:r>
          </w:p>
        </w:tc>
        <w:tc>
          <w:tcPr>
            <w:tcW w:w="2179" w:type="dxa"/>
            <w:shd w:val="clear" w:color="auto" w:fill="auto"/>
          </w:tcPr>
          <w:p w14:paraId="2ABBED3D" w14:textId="77777777" w:rsidR="00CA7256" w:rsidRPr="00C90F02" w:rsidRDefault="00CA7256" w:rsidP="006E055C">
            <w:pPr>
              <w:ind w:firstLine="0"/>
            </w:pPr>
            <w:r>
              <w:t>Nutt</w:t>
            </w:r>
          </w:p>
        </w:tc>
        <w:tc>
          <w:tcPr>
            <w:tcW w:w="2180" w:type="dxa"/>
            <w:shd w:val="clear" w:color="auto" w:fill="auto"/>
          </w:tcPr>
          <w:p w14:paraId="06890FF6" w14:textId="77777777" w:rsidR="00CA7256" w:rsidRPr="00C90F02" w:rsidRDefault="00CA7256" w:rsidP="006E055C">
            <w:pPr>
              <w:ind w:firstLine="0"/>
            </w:pPr>
            <w:r>
              <w:t>Oremus</w:t>
            </w:r>
          </w:p>
        </w:tc>
      </w:tr>
      <w:tr w:rsidR="00CA7256" w:rsidRPr="00C90F02" w14:paraId="239DAECD" w14:textId="77777777" w:rsidTr="00771012">
        <w:tblPrEx>
          <w:jc w:val="left"/>
        </w:tblPrEx>
        <w:tc>
          <w:tcPr>
            <w:tcW w:w="2179" w:type="dxa"/>
            <w:shd w:val="clear" w:color="auto" w:fill="auto"/>
          </w:tcPr>
          <w:p w14:paraId="5897BA26" w14:textId="77777777" w:rsidR="00CA7256" w:rsidRPr="00C90F02" w:rsidRDefault="00CA7256" w:rsidP="006E055C">
            <w:pPr>
              <w:ind w:firstLine="0"/>
            </w:pPr>
            <w:r>
              <w:t>Ott</w:t>
            </w:r>
          </w:p>
        </w:tc>
        <w:tc>
          <w:tcPr>
            <w:tcW w:w="2179" w:type="dxa"/>
            <w:shd w:val="clear" w:color="auto" w:fill="auto"/>
          </w:tcPr>
          <w:p w14:paraId="4FCD3B8A" w14:textId="77777777" w:rsidR="00CA7256" w:rsidRPr="00C90F02" w:rsidRDefault="00CA7256" w:rsidP="006E055C">
            <w:pPr>
              <w:ind w:firstLine="0"/>
            </w:pPr>
            <w:r>
              <w:t>Pendarvis</w:t>
            </w:r>
          </w:p>
        </w:tc>
        <w:tc>
          <w:tcPr>
            <w:tcW w:w="2180" w:type="dxa"/>
            <w:shd w:val="clear" w:color="auto" w:fill="auto"/>
          </w:tcPr>
          <w:p w14:paraId="0F720104" w14:textId="77777777" w:rsidR="00CA7256" w:rsidRPr="00C90F02" w:rsidRDefault="00CA7256" w:rsidP="006E055C">
            <w:pPr>
              <w:ind w:firstLine="0"/>
            </w:pPr>
            <w:r>
              <w:t>Pope</w:t>
            </w:r>
          </w:p>
        </w:tc>
      </w:tr>
      <w:tr w:rsidR="00CA7256" w:rsidRPr="00C90F02" w14:paraId="57073ABA" w14:textId="77777777" w:rsidTr="00771012">
        <w:tblPrEx>
          <w:jc w:val="left"/>
        </w:tblPrEx>
        <w:tc>
          <w:tcPr>
            <w:tcW w:w="2179" w:type="dxa"/>
            <w:shd w:val="clear" w:color="auto" w:fill="auto"/>
          </w:tcPr>
          <w:p w14:paraId="7347B8B9" w14:textId="77777777" w:rsidR="00CA7256" w:rsidRPr="00C90F02" w:rsidRDefault="00CA7256" w:rsidP="006E055C">
            <w:pPr>
              <w:ind w:firstLine="0"/>
            </w:pPr>
            <w:r>
              <w:t>Rivers</w:t>
            </w:r>
          </w:p>
        </w:tc>
        <w:tc>
          <w:tcPr>
            <w:tcW w:w="2179" w:type="dxa"/>
            <w:shd w:val="clear" w:color="auto" w:fill="auto"/>
          </w:tcPr>
          <w:p w14:paraId="218691A3" w14:textId="77777777" w:rsidR="00CA7256" w:rsidRPr="00C90F02" w:rsidRDefault="00CA7256" w:rsidP="006E055C">
            <w:pPr>
              <w:ind w:firstLine="0"/>
            </w:pPr>
            <w:r>
              <w:t>Robinson</w:t>
            </w:r>
          </w:p>
        </w:tc>
        <w:tc>
          <w:tcPr>
            <w:tcW w:w="2180" w:type="dxa"/>
            <w:shd w:val="clear" w:color="auto" w:fill="auto"/>
          </w:tcPr>
          <w:p w14:paraId="428DDA94" w14:textId="77777777" w:rsidR="00CA7256" w:rsidRPr="00C90F02" w:rsidRDefault="00CA7256" w:rsidP="006E055C">
            <w:pPr>
              <w:ind w:firstLine="0"/>
            </w:pPr>
            <w:r>
              <w:t>Rose</w:t>
            </w:r>
          </w:p>
        </w:tc>
      </w:tr>
      <w:tr w:rsidR="00CA7256" w:rsidRPr="00C90F02" w14:paraId="01B451DB" w14:textId="77777777" w:rsidTr="00771012">
        <w:tblPrEx>
          <w:jc w:val="left"/>
        </w:tblPrEx>
        <w:tc>
          <w:tcPr>
            <w:tcW w:w="2179" w:type="dxa"/>
            <w:shd w:val="clear" w:color="auto" w:fill="auto"/>
          </w:tcPr>
          <w:p w14:paraId="4B64DF0A" w14:textId="77777777" w:rsidR="00CA7256" w:rsidRPr="00C90F02" w:rsidRDefault="00CA7256" w:rsidP="006E055C">
            <w:pPr>
              <w:ind w:firstLine="0"/>
            </w:pPr>
            <w:r>
              <w:t>Rutherford</w:t>
            </w:r>
          </w:p>
        </w:tc>
        <w:tc>
          <w:tcPr>
            <w:tcW w:w="2179" w:type="dxa"/>
            <w:shd w:val="clear" w:color="auto" w:fill="auto"/>
          </w:tcPr>
          <w:p w14:paraId="77CD6AEE" w14:textId="77777777" w:rsidR="00CA7256" w:rsidRPr="00C90F02" w:rsidRDefault="00CA7256" w:rsidP="006E055C">
            <w:pPr>
              <w:ind w:firstLine="0"/>
            </w:pPr>
            <w:r>
              <w:t>Sandifer</w:t>
            </w:r>
          </w:p>
        </w:tc>
        <w:tc>
          <w:tcPr>
            <w:tcW w:w="2180" w:type="dxa"/>
            <w:shd w:val="clear" w:color="auto" w:fill="auto"/>
          </w:tcPr>
          <w:p w14:paraId="1E8C26AC" w14:textId="77777777" w:rsidR="00CA7256" w:rsidRPr="00C90F02" w:rsidRDefault="00CA7256" w:rsidP="006E055C">
            <w:pPr>
              <w:ind w:firstLine="0"/>
            </w:pPr>
            <w:r>
              <w:t>Simrill</w:t>
            </w:r>
          </w:p>
        </w:tc>
      </w:tr>
      <w:tr w:rsidR="00CA7256" w:rsidRPr="00C90F02" w14:paraId="05988D8B" w14:textId="77777777" w:rsidTr="00771012">
        <w:tblPrEx>
          <w:jc w:val="left"/>
        </w:tblPrEx>
        <w:tc>
          <w:tcPr>
            <w:tcW w:w="2179" w:type="dxa"/>
            <w:shd w:val="clear" w:color="auto" w:fill="auto"/>
          </w:tcPr>
          <w:p w14:paraId="7DB4E8F7" w14:textId="77777777" w:rsidR="00CA7256" w:rsidRPr="00C90F02" w:rsidRDefault="00CA7256" w:rsidP="006E055C">
            <w:pPr>
              <w:ind w:firstLine="0"/>
            </w:pPr>
            <w:r>
              <w:t>G. M. Smith</w:t>
            </w:r>
          </w:p>
        </w:tc>
        <w:tc>
          <w:tcPr>
            <w:tcW w:w="2179" w:type="dxa"/>
            <w:shd w:val="clear" w:color="auto" w:fill="auto"/>
          </w:tcPr>
          <w:p w14:paraId="205A4498" w14:textId="77777777" w:rsidR="00CA7256" w:rsidRPr="00C90F02" w:rsidRDefault="00CA7256" w:rsidP="006E055C">
            <w:pPr>
              <w:ind w:firstLine="0"/>
            </w:pPr>
            <w:r>
              <w:t>G. R. Smith</w:t>
            </w:r>
          </w:p>
        </w:tc>
        <w:tc>
          <w:tcPr>
            <w:tcW w:w="2180" w:type="dxa"/>
            <w:shd w:val="clear" w:color="auto" w:fill="auto"/>
          </w:tcPr>
          <w:p w14:paraId="4206452C" w14:textId="77777777" w:rsidR="00CA7256" w:rsidRPr="00C90F02" w:rsidRDefault="00CA7256" w:rsidP="006E055C">
            <w:pPr>
              <w:ind w:firstLine="0"/>
            </w:pPr>
            <w:r>
              <w:t>M. M. Smith</w:t>
            </w:r>
          </w:p>
        </w:tc>
      </w:tr>
      <w:tr w:rsidR="00CA7256" w:rsidRPr="00C90F02" w14:paraId="4E324FBA" w14:textId="77777777" w:rsidTr="00771012">
        <w:tblPrEx>
          <w:jc w:val="left"/>
        </w:tblPrEx>
        <w:tc>
          <w:tcPr>
            <w:tcW w:w="2179" w:type="dxa"/>
            <w:shd w:val="clear" w:color="auto" w:fill="auto"/>
          </w:tcPr>
          <w:p w14:paraId="487AB7D5" w14:textId="77777777" w:rsidR="00CA7256" w:rsidRPr="00C90F02" w:rsidRDefault="00CA7256" w:rsidP="006E055C">
            <w:pPr>
              <w:ind w:firstLine="0"/>
            </w:pPr>
            <w:r>
              <w:t>Stavrinakis</w:t>
            </w:r>
          </w:p>
        </w:tc>
        <w:tc>
          <w:tcPr>
            <w:tcW w:w="2179" w:type="dxa"/>
            <w:shd w:val="clear" w:color="auto" w:fill="auto"/>
          </w:tcPr>
          <w:p w14:paraId="26EB31E9" w14:textId="77777777" w:rsidR="00CA7256" w:rsidRPr="00C90F02" w:rsidRDefault="00CA7256" w:rsidP="006E055C">
            <w:pPr>
              <w:ind w:firstLine="0"/>
            </w:pPr>
            <w:r>
              <w:t>Taylor</w:t>
            </w:r>
          </w:p>
        </w:tc>
        <w:tc>
          <w:tcPr>
            <w:tcW w:w="2180" w:type="dxa"/>
            <w:shd w:val="clear" w:color="auto" w:fill="auto"/>
          </w:tcPr>
          <w:p w14:paraId="27E66EB8" w14:textId="77777777" w:rsidR="00CA7256" w:rsidRPr="00C90F02" w:rsidRDefault="00CA7256" w:rsidP="006E055C">
            <w:pPr>
              <w:ind w:firstLine="0"/>
            </w:pPr>
            <w:r>
              <w:t>Tedder</w:t>
            </w:r>
          </w:p>
        </w:tc>
      </w:tr>
      <w:tr w:rsidR="00CA7256" w:rsidRPr="00C90F02" w14:paraId="4596704A" w14:textId="77777777" w:rsidTr="00771012">
        <w:tblPrEx>
          <w:jc w:val="left"/>
        </w:tblPrEx>
        <w:tc>
          <w:tcPr>
            <w:tcW w:w="2179" w:type="dxa"/>
            <w:shd w:val="clear" w:color="auto" w:fill="auto"/>
          </w:tcPr>
          <w:p w14:paraId="7B2965F6" w14:textId="77777777" w:rsidR="00CA7256" w:rsidRPr="00C90F02" w:rsidRDefault="00CA7256" w:rsidP="006E055C">
            <w:pPr>
              <w:ind w:firstLine="0"/>
            </w:pPr>
            <w:r>
              <w:t>Thayer</w:t>
            </w:r>
          </w:p>
        </w:tc>
        <w:tc>
          <w:tcPr>
            <w:tcW w:w="2179" w:type="dxa"/>
            <w:shd w:val="clear" w:color="auto" w:fill="auto"/>
          </w:tcPr>
          <w:p w14:paraId="7E3994EF" w14:textId="77777777" w:rsidR="00CA7256" w:rsidRPr="00C90F02" w:rsidRDefault="00CA7256" w:rsidP="006E055C">
            <w:pPr>
              <w:ind w:firstLine="0"/>
            </w:pPr>
            <w:r>
              <w:t>Thigpen</w:t>
            </w:r>
          </w:p>
        </w:tc>
        <w:tc>
          <w:tcPr>
            <w:tcW w:w="2180" w:type="dxa"/>
            <w:shd w:val="clear" w:color="auto" w:fill="auto"/>
          </w:tcPr>
          <w:p w14:paraId="02139DB9" w14:textId="77777777" w:rsidR="00CA7256" w:rsidRPr="00C90F02" w:rsidRDefault="00CA7256" w:rsidP="006E055C">
            <w:pPr>
              <w:ind w:firstLine="0"/>
            </w:pPr>
            <w:r>
              <w:t>Trantham</w:t>
            </w:r>
          </w:p>
        </w:tc>
      </w:tr>
      <w:tr w:rsidR="00CA7256" w:rsidRPr="00C90F02" w14:paraId="5018356F" w14:textId="77777777" w:rsidTr="00771012">
        <w:tblPrEx>
          <w:jc w:val="left"/>
        </w:tblPrEx>
        <w:tc>
          <w:tcPr>
            <w:tcW w:w="2179" w:type="dxa"/>
            <w:shd w:val="clear" w:color="auto" w:fill="auto"/>
          </w:tcPr>
          <w:p w14:paraId="375E9590" w14:textId="77777777" w:rsidR="00CA7256" w:rsidRPr="00C90F02" w:rsidRDefault="00CA7256" w:rsidP="006E055C">
            <w:pPr>
              <w:ind w:firstLine="0"/>
            </w:pPr>
            <w:r>
              <w:t>Weeks</w:t>
            </w:r>
          </w:p>
        </w:tc>
        <w:tc>
          <w:tcPr>
            <w:tcW w:w="2179" w:type="dxa"/>
            <w:shd w:val="clear" w:color="auto" w:fill="auto"/>
          </w:tcPr>
          <w:p w14:paraId="429C7527" w14:textId="77777777" w:rsidR="00CA7256" w:rsidRPr="00C90F02" w:rsidRDefault="00CA7256" w:rsidP="006E055C">
            <w:pPr>
              <w:ind w:firstLine="0"/>
            </w:pPr>
            <w:r>
              <w:t>West</w:t>
            </w:r>
          </w:p>
        </w:tc>
        <w:tc>
          <w:tcPr>
            <w:tcW w:w="2180" w:type="dxa"/>
            <w:shd w:val="clear" w:color="auto" w:fill="auto"/>
          </w:tcPr>
          <w:p w14:paraId="074729B8" w14:textId="77777777" w:rsidR="00CA7256" w:rsidRPr="00C90F02" w:rsidRDefault="00CA7256" w:rsidP="006E055C">
            <w:pPr>
              <w:ind w:firstLine="0"/>
            </w:pPr>
            <w:r>
              <w:t>Wetmore</w:t>
            </w:r>
          </w:p>
        </w:tc>
      </w:tr>
      <w:tr w:rsidR="00CA7256" w:rsidRPr="00C90F02" w14:paraId="7F8F3D74" w14:textId="77777777" w:rsidTr="00771012">
        <w:tblPrEx>
          <w:jc w:val="left"/>
        </w:tblPrEx>
        <w:tc>
          <w:tcPr>
            <w:tcW w:w="2179" w:type="dxa"/>
            <w:shd w:val="clear" w:color="auto" w:fill="auto"/>
          </w:tcPr>
          <w:p w14:paraId="4BC6C900" w14:textId="77777777" w:rsidR="00CA7256" w:rsidRPr="00C90F02" w:rsidRDefault="00CA7256" w:rsidP="006E055C">
            <w:pPr>
              <w:ind w:firstLine="0"/>
            </w:pPr>
            <w:r>
              <w:t>Wheeler</w:t>
            </w:r>
          </w:p>
        </w:tc>
        <w:tc>
          <w:tcPr>
            <w:tcW w:w="2179" w:type="dxa"/>
            <w:shd w:val="clear" w:color="auto" w:fill="auto"/>
          </w:tcPr>
          <w:p w14:paraId="2419F180" w14:textId="77777777" w:rsidR="00CA7256" w:rsidRPr="00C90F02" w:rsidRDefault="00CA7256" w:rsidP="006E055C">
            <w:pPr>
              <w:ind w:firstLine="0"/>
            </w:pPr>
            <w:r>
              <w:t>White</w:t>
            </w:r>
          </w:p>
        </w:tc>
        <w:tc>
          <w:tcPr>
            <w:tcW w:w="2180" w:type="dxa"/>
            <w:shd w:val="clear" w:color="auto" w:fill="auto"/>
          </w:tcPr>
          <w:p w14:paraId="12526F94" w14:textId="77777777" w:rsidR="00CA7256" w:rsidRPr="00C90F02" w:rsidRDefault="00CA7256" w:rsidP="006E055C">
            <w:pPr>
              <w:ind w:firstLine="0"/>
            </w:pPr>
            <w:r>
              <w:t>Whitmire</w:t>
            </w:r>
          </w:p>
        </w:tc>
      </w:tr>
    </w:tbl>
    <w:p w14:paraId="42D93448" w14:textId="77777777" w:rsidR="00771012" w:rsidRDefault="00771012"/>
    <w:tbl>
      <w:tblPr>
        <w:tblW w:w="6538" w:type="dxa"/>
        <w:tblLayout w:type="fixed"/>
        <w:tblLook w:val="0000" w:firstRow="0" w:lastRow="0" w:firstColumn="0" w:lastColumn="0" w:noHBand="0" w:noVBand="0"/>
      </w:tblPr>
      <w:tblGrid>
        <w:gridCol w:w="2179"/>
        <w:gridCol w:w="2179"/>
        <w:gridCol w:w="2180"/>
      </w:tblGrid>
      <w:tr w:rsidR="00CA7256" w:rsidRPr="00C90F02" w14:paraId="7690CB97" w14:textId="77777777" w:rsidTr="00771012">
        <w:tc>
          <w:tcPr>
            <w:tcW w:w="2179" w:type="dxa"/>
            <w:shd w:val="clear" w:color="auto" w:fill="auto"/>
          </w:tcPr>
          <w:p w14:paraId="3535904A" w14:textId="0C25061B" w:rsidR="00CA7256" w:rsidRPr="00C90F02" w:rsidRDefault="00CA7256" w:rsidP="00771012">
            <w:pPr>
              <w:keepNext/>
              <w:keepLines/>
              <w:ind w:firstLine="0"/>
            </w:pPr>
            <w:r>
              <w:lastRenderedPageBreak/>
              <w:t>R. Williams</w:t>
            </w:r>
          </w:p>
        </w:tc>
        <w:tc>
          <w:tcPr>
            <w:tcW w:w="2179" w:type="dxa"/>
            <w:shd w:val="clear" w:color="auto" w:fill="auto"/>
          </w:tcPr>
          <w:p w14:paraId="62ED382E" w14:textId="77777777" w:rsidR="00CA7256" w:rsidRPr="00C90F02" w:rsidRDefault="00CA7256" w:rsidP="00771012">
            <w:pPr>
              <w:keepNext/>
              <w:keepLines/>
              <w:ind w:firstLine="0"/>
            </w:pPr>
            <w:r>
              <w:t>S. Williams</w:t>
            </w:r>
          </w:p>
        </w:tc>
        <w:tc>
          <w:tcPr>
            <w:tcW w:w="2180" w:type="dxa"/>
            <w:shd w:val="clear" w:color="auto" w:fill="auto"/>
          </w:tcPr>
          <w:p w14:paraId="4191199F" w14:textId="77777777" w:rsidR="00CA7256" w:rsidRPr="00C90F02" w:rsidRDefault="00CA7256" w:rsidP="00771012">
            <w:pPr>
              <w:keepNext/>
              <w:keepLines/>
              <w:ind w:firstLine="0"/>
            </w:pPr>
            <w:r>
              <w:t>Willis</w:t>
            </w:r>
          </w:p>
        </w:tc>
      </w:tr>
      <w:tr w:rsidR="00CA7256" w:rsidRPr="00C90F02" w14:paraId="3300EC7C" w14:textId="77777777" w:rsidTr="00771012">
        <w:tc>
          <w:tcPr>
            <w:tcW w:w="2179" w:type="dxa"/>
            <w:shd w:val="clear" w:color="auto" w:fill="auto"/>
          </w:tcPr>
          <w:p w14:paraId="2BDF501A" w14:textId="77777777" w:rsidR="00CA7256" w:rsidRPr="00C90F02" w:rsidRDefault="00CA7256" w:rsidP="00771012">
            <w:pPr>
              <w:keepNext/>
              <w:keepLines/>
              <w:ind w:firstLine="0"/>
            </w:pPr>
            <w:r>
              <w:t>Wooten</w:t>
            </w:r>
          </w:p>
        </w:tc>
        <w:tc>
          <w:tcPr>
            <w:tcW w:w="2179" w:type="dxa"/>
            <w:shd w:val="clear" w:color="auto" w:fill="auto"/>
          </w:tcPr>
          <w:p w14:paraId="3110ACD2" w14:textId="77777777" w:rsidR="00CA7256" w:rsidRPr="00C90F02" w:rsidRDefault="00CA7256" w:rsidP="00771012">
            <w:pPr>
              <w:keepNext/>
              <w:keepLines/>
              <w:ind w:firstLine="0"/>
            </w:pPr>
            <w:r>
              <w:t>Yow</w:t>
            </w:r>
          </w:p>
        </w:tc>
        <w:tc>
          <w:tcPr>
            <w:tcW w:w="2180" w:type="dxa"/>
            <w:shd w:val="clear" w:color="auto" w:fill="auto"/>
          </w:tcPr>
          <w:p w14:paraId="67C2B0AE" w14:textId="77777777" w:rsidR="00CA7256" w:rsidRPr="00C90F02" w:rsidRDefault="00CA7256" w:rsidP="00771012">
            <w:pPr>
              <w:keepNext/>
              <w:keepLines/>
              <w:ind w:firstLine="0"/>
            </w:pPr>
          </w:p>
        </w:tc>
      </w:tr>
    </w:tbl>
    <w:p w14:paraId="457D32C1" w14:textId="77777777" w:rsidR="00CA7256" w:rsidRDefault="00CA7256" w:rsidP="00771012">
      <w:pPr>
        <w:keepNext/>
        <w:keepLines/>
      </w:pPr>
    </w:p>
    <w:p w14:paraId="6F10EA8E" w14:textId="77777777" w:rsidR="00CA7256" w:rsidRDefault="00CA7256" w:rsidP="00771012">
      <w:pPr>
        <w:keepNext/>
        <w:keepLines/>
        <w:jc w:val="center"/>
        <w:rPr>
          <w:b/>
        </w:rPr>
      </w:pPr>
      <w:r w:rsidRPr="00C90F02">
        <w:rPr>
          <w:b/>
        </w:rPr>
        <w:t>Total Present--113</w:t>
      </w:r>
    </w:p>
    <w:p w14:paraId="77033E9F" w14:textId="77777777" w:rsidR="00CA7256" w:rsidRDefault="00CA7256" w:rsidP="00CA7256">
      <w:pPr>
        <w:keepNext/>
      </w:pPr>
    </w:p>
    <w:p w14:paraId="52864F79" w14:textId="77777777" w:rsidR="008A068E" w:rsidRDefault="008A068E" w:rsidP="00CA7256">
      <w:pPr>
        <w:keepNext/>
        <w:jc w:val="center"/>
        <w:rPr>
          <w:b/>
        </w:rPr>
      </w:pPr>
      <w:r w:rsidRPr="008A068E">
        <w:rPr>
          <w:b/>
        </w:rPr>
        <w:t>STATEMENT</w:t>
      </w:r>
      <w:r w:rsidR="00CC53F6">
        <w:rPr>
          <w:b/>
        </w:rPr>
        <w:t>S</w:t>
      </w:r>
      <w:r w:rsidRPr="008A068E">
        <w:rPr>
          <w:b/>
        </w:rPr>
        <w:t xml:space="preserve"> OF ATTENDANCE</w:t>
      </w:r>
    </w:p>
    <w:p w14:paraId="05A3BC96" w14:textId="77777777" w:rsidR="008A068E" w:rsidRDefault="008A068E" w:rsidP="008A068E">
      <w:r>
        <w:t>Rep</w:t>
      </w:r>
      <w:r w:rsidR="00CC53F6">
        <w:t>s</w:t>
      </w:r>
      <w:r>
        <w:t>. WEST and CRAWFORD signed a statement with the Clerk that they came in after the roll call of the House and were present for the Session on Tuesday, February 22.</w:t>
      </w:r>
    </w:p>
    <w:p w14:paraId="758681FB" w14:textId="77777777" w:rsidR="008A068E" w:rsidRDefault="008A068E" w:rsidP="008A068E"/>
    <w:p w14:paraId="443582EE" w14:textId="77777777" w:rsidR="008A068E" w:rsidRDefault="008A068E" w:rsidP="008A068E">
      <w:pPr>
        <w:keepNext/>
        <w:jc w:val="center"/>
        <w:rPr>
          <w:b/>
        </w:rPr>
      </w:pPr>
      <w:r w:rsidRPr="008A068E">
        <w:rPr>
          <w:b/>
        </w:rPr>
        <w:t>SPEAKER IN CHAIR</w:t>
      </w:r>
    </w:p>
    <w:p w14:paraId="53ECAAF8" w14:textId="77777777" w:rsidR="008A068E" w:rsidRDefault="008A068E" w:rsidP="008A068E"/>
    <w:p w14:paraId="3967C303" w14:textId="77777777" w:rsidR="008A068E" w:rsidRDefault="008A068E" w:rsidP="008A068E">
      <w:pPr>
        <w:keepNext/>
        <w:jc w:val="center"/>
        <w:rPr>
          <w:b/>
        </w:rPr>
      </w:pPr>
      <w:r w:rsidRPr="008A068E">
        <w:rPr>
          <w:b/>
        </w:rPr>
        <w:t>LEAVE OF ABSENCE</w:t>
      </w:r>
    </w:p>
    <w:p w14:paraId="5CB1188A" w14:textId="77777777" w:rsidR="008A068E" w:rsidRDefault="008A068E" w:rsidP="008A068E">
      <w:r>
        <w:t>The SPEAKER granted Rep. JEFFERSON a leave of absence for the day due to medical reasons.</w:t>
      </w:r>
    </w:p>
    <w:p w14:paraId="110746CB" w14:textId="77777777" w:rsidR="008A068E" w:rsidRDefault="008A068E" w:rsidP="008A068E"/>
    <w:p w14:paraId="5F33995C" w14:textId="77777777" w:rsidR="008A068E" w:rsidRDefault="008A068E" w:rsidP="008A068E">
      <w:pPr>
        <w:keepNext/>
        <w:jc w:val="center"/>
        <w:rPr>
          <w:b/>
        </w:rPr>
      </w:pPr>
      <w:r w:rsidRPr="008A068E">
        <w:rPr>
          <w:b/>
        </w:rPr>
        <w:t>LEAVE OF ABSENCE</w:t>
      </w:r>
    </w:p>
    <w:p w14:paraId="598F406D" w14:textId="77777777" w:rsidR="008A068E" w:rsidRDefault="008A068E" w:rsidP="008A068E">
      <w:r>
        <w:t>The SPEAKER granted Rep. PARKS a leave of absence for the day.</w:t>
      </w:r>
    </w:p>
    <w:p w14:paraId="67A785EA" w14:textId="77777777" w:rsidR="008A068E" w:rsidRDefault="008A068E" w:rsidP="008A068E"/>
    <w:p w14:paraId="20C94690" w14:textId="77777777" w:rsidR="008A068E" w:rsidRDefault="008A068E" w:rsidP="008A068E">
      <w:pPr>
        <w:keepNext/>
        <w:jc w:val="center"/>
        <w:rPr>
          <w:b/>
        </w:rPr>
      </w:pPr>
      <w:r w:rsidRPr="008A068E">
        <w:rPr>
          <w:b/>
        </w:rPr>
        <w:t>LEAVE OF ABSENCE</w:t>
      </w:r>
    </w:p>
    <w:p w14:paraId="64A4D302" w14:textId="77777777" w:rsidR="008A068E" w:rsidRDefault="008A068E" w:rsidP="008A068E">
      <w:r>
        <w:t>The SPEAKER granted Rep. MURPHY a leave of absence for the day.</w:t>
      </w:r>
    </w:p>
    <w:p w14:paraId="223FE59F" w14:textId="77777777" w:rsidR="008A068E" w:rsidRDefault="008A068E" w:rsidP="008A068E"/>
    <w:p w14:paraId="0858BBD6" w14:textId="77777777" w:rsidR="008A068E" w:rsidRDefault="008A068E" w:rsidP="008A068E">
      <w:pPr>
        <w:keepNext/>
        <w:jc w:val="center"/>
        <w:rPr>
          <w:b/>
        </w:rPr>
      </w:pPr>
      <w:r w:rsidRPr="008A068E">
        <w:rPr>
          <w:b/>
        </w:rPr>
        <w:t>LEAVE OF ABSENCE</w:t>
      </w:r>
    </w:p>
    <w:p w14:paraId="4F2AC7A0" w14:textId="77777777" w:rsidR="008A068E" w:rsidRDefault="008A068E" w:rsidP="008A068E">
      <w:r>
        <w:t>The SPEAKER granted Rep. FRY a leave of absence for the day.</w:t>
      </w:r>
    </w:p>
    <w:p w14:paraId="37391885" w14:textId="77777777" w:rsidR="008A068E" w:rsidRDefault="008A068E" w:rsidP="008A068E"/>
    <w:p w14:paraId="246E8687" w14:textId="77777777" w:rsidR="008A068E" w:rsidRDefault="008A068E" w:rsidP="008A068E">
      <w:pPr>
        <w:keepNext/>
        <w:jc w:val="center"/>
        <w:rPr>
          <w:b/>
        </w:rPr>
      </w:pPr>
      <w:r w:rsidRPr="008A068E">
        <w:rPr>
          <w:b/>
        </w:rPr>
        <w:t>LEAVE OF ABSENCE</w:t>
      </w:r>
    </w:p>
    <w:p w14:paraId="3F2BA536" w14:textId="77777777" w:rsidR="008A068E" w:rsidRDefault="008A068E" w:rsidP="008A068E">
      <w:r>
        <w:t>The SPEAKER granted Rep. J. MOORE a leave of absence for the day.</w:t>
      </w:r>
    </w:p>
    <w:p w14:paraId="086DDCFD" w14:textId="77777777" w:rsidR="008A068E" w:rsidRDefault="008A068E" w:rsidP="008A068E"/>
    <w:p w14:paraId="79C39D9D" w14:textId="77777777" w:rsidR="008A068E" w:rsidRDefault="008A068E" w:rsidP="008A068E">
      <w:pPr>
        <w:keepNext/>
        <w:jc w:val="center"/>
        <w:rPr>
          <w:b/>
        </w:rPr>
      </w:pPr>
      <w:r w:rsidRPr="008A068E">
        <w:rPr>
          <w:b/>
        </w:rPr>
        <w:t>LEAVE OF ABSENCE</w:t>
      </w:r>
    </w:p>
    <w:p w14:paraId="608289B8" w14:textId="77777777" w:rsidR="008A068E" w:rsidRDefault="008A068E" w:rsidP="008A068E">
      <w:r>
        <w:t>The SPEAKER granted Rep. W. NEWTON a leave of absence for the day.</w:t>
      </w:r>
    </w:p>
    <w:p w14:paraId="0AEA3116" w14:textId="77777777" w:rsidR="008A068E" w:rsidRDefault="008A068E" w:rsidP="008A068E"/>
    <w:p w14:paraId="5569D948" w14:textId="77777777" w:rsidR="008A068E" w:rsidRDefault="008A068E" w:rsidP="008A068E">
      <w:pPr>
        <w:keepNext/>
        <w:jc w:val="center"/>
        <w:rPr>
          <w:b/>
        </w:rPr>
      </w:pPr>
      <w:r w:rsidRPr="008A068E">
        <w:rPr>
          <w:b/>
        </w:rPr>
        <w:t>LEAVE OF ABSENCE</w:t>
      </w:r>
    </w:p>
    <w:p w14:paraId="58C17326" w14:textId="77777777" w:rsidR="008A068E" w:rsidRDefault="008A068E" w:rsidP="008A068E">
      <w:r>
        <w:t>The SPEAKER granted Rep. COGSWELL a leave of absence for the day.</w:t>
      </w:r>
    </w:p>
    <w:p w14:paraId="106B6A66" w14:textId="77777777" w:rsidR="008A068E" w:rsidRDefault="008A068E" w:rsidP="008A068E"/>
    <w:p w14:paraId="03DD8C9F" w14:textId="77777777" w:rsidR="008A068E" w:rsidRDefault="008A068E" w:rsidP="008A068E">
      <w:pPr>
        <w:keepNext/>
        <w:jc w:val="center"/>
        <w:rPr>
          <w:b/>
        </w:rPr>
      </w:pPr>
      <w:r w:rsidRPr="008A068E">
        <w:rPr>
          <w:b/>
        </w:rPr>
        <w:t>LEAVE OF ABSENCE</w:t>
      </w:r>
    </w:p>
    <w:p w14:paraId="656860C3" w14:textId="77777777" w:rsidR="008A068E" w:rsidRDefault="008A068E" w:rsidP="008A068E">
      <w:r>
        <w:t>The SPEAKER granted Rep. CHUMLEY a leave of absence for the day due to medical reasons.</w:t>
      </w:r>
    </w:p>
    <w:p w14:paraId="70551119" w14:textId="77777777" w:rsidR="008A068E" w:rsidRDefault="008A068E" w:rsidP="008A068E">
      <w:pPr>
        <w:keepNext/>
        <w:jc w:val="center"/>
        <w:rPr>
          <w:b/>
        </w:rPr>
      </w:pPr>
      <w:r w:rsidRPr="008A068E">
        <w:rPr>
          <w:b/>
        </w:rPr>
        <w:t>LEAVE OF ABSENCE</w:t>
      </w:r>
    </w:p>
    <w:p w14:paraId="0A7DDA61" w14:textId="77777777" w:rsidR="008A068E" w:rsidRDefault="008A068E" w:rsidP="008A068E">
      <w:r>
        <w:t>The SPEAKER granted Rep. POPE a temporary leave of absence.</w:t>
      </w:r>
    </w:p>
    <w:p w14:paraId="192F7D1A" w14:textId="77777777" w:rsidR="008A068E" w:rsidRDefault="008A068E" w:rsidP="008A068E"/>
    <w:p w14:paraId="4DDF1B52" w14:textId="77777777" w:rsidR="008A068E" w:rsidRDefault="008A068E" w:rsidP="008A068E">
      <w:pPr>
        <w:keepNext/>
        <w:jc w:val="center"/>
        <w:rPr>
          <w:b/>
        </w:rPr>
      </w:pPr>
      <w:r w:rsidRPr="008A068E">
        <w:rPr>
          <w:b/>
        </w:rPr>
        <w:t>LEAVE OF ABSENCE</w:t>
      </w:r>
    </w:p>
    <w:p w14:paraId="03280092" w14:textId="77777777" w:rsidR="008A068E" w:rsidRDefault="008A068E" w:rsidP="008A068E">
      <w:r>
        <w:t>The SPEAKER granted Rep. CALHOON a temporary leave of absence.</w:t>
      </w:r>
    </w:p>
    <w:p w14:paraId="30AA841B" w14:textId="77777777" w:rsidR="008A068E" w:rsidRDefault="008A068E" w:rsidP="008A068E"/>
    <w:p w14:paraId="189AD9F4" w14:textId="77777777" w:rsidR="008A068E" w:rsidRDefault="008A068E" w:rsidP="008A068E">
      <w:pPr>
        <w:keepNext/>
        <w:jc w:val="center"/>
        <w:rPr>
          <w:b/>
        </w:rPr>
      </w:pPr>
      <w:r w:rsidRPr="008A068E">
        <w:rPr>
          <w:b/>
        </w:rPr>
        <w:t>LEAVE OF ABSENCE</w:t>
      </w:r>
    </w:p>
    <w:p w14:paraId="07A81D77" w14:textId="77777777" w:rsidR="008A068E" w:rsidRDefault="008A068E" w:rsidP="008A068E">
      <w:r>
        <w:t>The SPEAKER granted Rep. WILLIS a temporary leave of absence.</w:t>
      </w:r>
    </w:p>
    <w:p w14:paraId="577F1E11" w14:textId="77777777" w:rsidR="008A068E" w:rsidRDefault="008A068E" w:rsidP="008A068E"/>
    <w:p w14:paraId="42B16916" w14:textId="77777777" w:rsidR="008A068E" w:rsidRDefault="008A068E" w:rsidP="008A068E">
      <w:pPr>
        <w:keepNext/>
        <w:jc w:val="center"/>
        <w:rPr>
          <w:b/>
        </w:rPr>
      </w:pPr>
      <w:r w:rsidRPr="008A068E">
        <w:rPr>
          <w:b/>
        </w:rPr>
        <w:t>DOCTOR OF THE DAY</w:t>
      </w:r>
    </w:p>
    <w:p w14:paraId="2B1954F3" w14:textId="77777777" w:rsidR="008A068E" w:rsidRDefault="008A068E" w:rsidP="008A068E">
      <w:r>
        <w:t>Announcement was made that Dr. Greg Squires of Columbia was the Doctor of the Day for the General Assembly.</w:t>
      </w:r>
    </w:p>
    <w:p w14:paraId="05DCAD98" w14:textId="77777777" w:rsidR="008A068E" w:rsidRDefault="008A068E" w:rsidP="008A068E"/>
    <w:p w14:paraId="7DFC6659" w14:textId="77777777" w:rsidR="008A068E" w:rsidRDefault="008A068E" w:rsidP="008A068E">
      <w:pPr>
        <w:keepNext/>
        <w:jc w:val="center"/>
        <w:rPr>
          <w:b/>
        </w:rPr>
      </w:pPr>
      <w:r w:rsidRPr="008A068E">
        <w:rPr>
          <w:b/>
        </w:rPr>
        <w:t>CO-SPONSORS ADDED AND REMOVED</w:t>
      </w:r>
    </w:p>
    <w:p w14:paraId="56EF6522" w14:textId="77777777" w:rsidR="008A068E" w:rsidRDefault="008A068E" w:rsidP="008A068E">
      <w:r>
        <w:t>In accordance with House Rule 5.2 below:</w:t>
      </w:r>
    </w:p>
    <w:p w14:paraId="3907AC7C" w14:textId="77777777" w:rsidR="00CC53F6" w:rsidRDefault="00CC53F6" w:rsidP="008A068E">
      <w:pPr>
        <w:ind w:firstLine="270"/>
        <w:rPr>
          <w:b/>
          <w:bCs/>
          <w:color w:val="000000"/>
          <w:szCs w:val="22"/>
          <w:lang w:val="en"/>
        </w:rPr>
      </w:pPr>
      <w:bookmarkStart w:id="2" w:name="file_start40"/>
      <w:bookmarkEnd w:id="2"/>
    </w:p>
    <w:p w14:paraId="7670D06F" w14:textId="77777777" w:rsidR="008A068E" w:rsidRPr="00CA29CB" w:rsidRDefault="008A068E" w:rsidP="008A068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0F925C9" w14:textId="77777777" w:rsidR="008A068E" w:rsidRDefault="008A068E" w:rsidP="008A068E">
      <w:bookmarkStart w:id="3" w:name="file_end40"/>
      <w:bookmarkEnd w:id="3"/>
    </w:p>
    <w:p w14:paraId="512B8CC6" w14:textId="77777777" w:rsidR="008A068E" w:rsidRDefault="008A068E" w:rsidP="008A068E">
      <w:pPr>
        <w:keepNext/>
        <w:jc w:val="center"/>
        <w:rPr>
          <w:b/>
        </w:rPr>
      </w:pPr>
      <w:r w:rsidRPr="008A068E">
        <w:rPr>
          <w:b/>
        </w:rPr>
        <w:t>CO-SPONSOR ADDED</w:t>
      </w:r>
    </w:p>
    <w:tbl>
      <w:tblPr>
        <w:tblW w:w="0" w:type="auto"/>
        <w:tblLayout w:type="fixed"/>
        <w:tblLook w:val="0000" w:firstRow="0" w:lastRow="0" w:firstColumn="0" w:lastColumn="0" w:noHBand="0" w:noVBand="0"/>
      </w:tblPr>
      <w:tblGrid>
        <w:gridCol w:w="1551"/>
        <w:gridCol w:w="1356"/>
      </w:tblGrid>
      <w:tr w:rsidR="008A068E" w:rsidRPr="008A068E" w14:paraId="67F82B62" w14:textId="77777777" w:rsidTr="008A068E">
        <w:tc>
          <w:tcPr>
            <w:tcW w:w="1551" w:type="dxa"/>
            <w:shd w:val="clear" w:color="auto" w:fill="auto"/>
          </w:tcPr>
          <w:p w14:paraId="0EC47255" w14:textId="77777777" w:rsidR="008A068E" w:rsidRPr="008A068E" w:rsidRDefault="008A068E" w:rsidP="008A068E">
            <w:pPr>
              <w:keepNext/>
              <w:ind w:firstLine="0"/>
            </w:pPr>
            <w:r w:rsidRPr="008A068E">
              <w:t>Bill Number:</w:t>
            </w:r>
          </w:p>
        </w:tc>
        <w:tc>
          <w:tcPr>
            <w:tcW w:w="1356" w:type="dxa"/>
            <w:shd w:val="clear" w:color="auto" w:fill="auto"/>
          </w:tcPr>
          <w:p w14:paraId="2162D7A9" w14:textId="77777777" w:rsidR="008A068E" w:rsidRPr="008A068E" w:rsidRDefault="008A068E" w:rsidP="008A068E">
            <w:pPr>
              <w:keepNext/>
              <w:ind w:firstLine="0"/>
            </w:pPr>
            <w:r w:rsidRPr="008A068E">
              <w:t>H. 3288</w:t>
            </w:r>
          </w:p>
        </w:tc>
      </w:tr>
      <w:tr w:rsidR="008A068E" w:rsidRPr="008A068E" w14:paraId="3A24E6B5" w14:textId="77777777" w:rsidTr="008A068E">
        <w:tc>
          <w:tcPr>
            <w:tcW w:w="1551" w:type="dxa"/>
            <w:shd w:val="clear" w:color="auto" w:fill="auto"/>
          </w:tcPr>
          <w:p w14:paraId="36A54943" w14:textId="77777777" w:rsidR="008A068E" w:rsidRPr="008A068E" w:rsidRDefault="008A068E" w:rsidP="008A068E">
            <w:pPr>
              <w:keepNext/>
              <w:ind w:firstLine="0"/>
            </w:pPr>
            <w:r w:rsidRPr="008A068E">
              <w:t>Date:</w:t>
            </w:r>
          </w:p>
        </w:tc>
        <w:tc>
          <w:tcPr>
            <w:tcW w:w="1356" w:type="dxa"/>
            <w:shd w:val="clear" w:color="auto" w:fill="auto"/>
          </w:tcPr>
          <w:p w14:paraId="7DF85013" w14:textId="77777777" w:rsidR="008A068E" w:rsidRPr="008A068E" w:rsidRDefault="008A068E" w:rsidP="008A068E">
            <w:pPr>
              <w:keepNext/>
              <w:ind w:firstLine="0"/>
            </w:pPr>
            <w:r w:rsidRPr="008A068E">
              <w:t>ADD:</w:t>
            </w:r>
          </w:p>
        </w:tc>
      </w:tr>
      <w:tr w:rsidR="008A068E" w:rsidRPr="008A068E" w14:paraId="39004488" w14:textId="77777777" w:rsidTr="008A068E">
        <w:tc>
          <w:tcPr>
            <w:tcW w:w="1551" w:type="dxa"/>
            <w:shd w:val="clear" w:color="auto" w:fill="auto"/>
          </w:tcPr>
          <w:p w14:paraId="34B386B2" w14:textId="77777777" w:rsidR="008A068E" w:rsidRPr="008A068E" w:rsidRDefault="008A068E" w:rsidP="008A068E">
            <w:pPr>
              <w:keepNext/>
              <w:ind w:firstLine="0"/>
            </w:pPr>
            <w:r w:rsidRPr="008A068E">
              <w:t>02/23/22</w:t>
            </w:r>
          </w:p>
        </w:tc>
        <w:tc>
          <w:tcPr>
            <w:tcW w:w="1356" w:type="dxa"/>
            <w:shd w:val="clear" w:color="auto" w:fill="auto"/>
          </w:tcPr>
          <w:p w14:paraId="66432571" w14:textId="77777777" w:rsidR="008A068E" w:rsidRPr="008A068E" w:rsidRDefault="008A068E" w:rsidP="008A068E">
            <w:pPr>
              <w:keepNext/>
              <w:ind w:firstLine="0"/>
            </w:pPr>
            <w:r w:rsidRPr="008A068E">
              <w:t>HUGGINS</w:t>
            </w:r>
          </w:p>
        </w:tc>
      </w:tr>
    </w:tbl>
    <w:p w14:paraId="5A51DF22" w14:textId="77777777" w:rsidR="008A068E" w:rsidRDefault="008A068E" w:rsidP="008A068E"/>
    <w:p w14:paraId="11EA115E" w14:textId="77777777" w:rsidR="008A068E" w:rsidRDefault="008A068E" w:rsidP="008A068E">
      <w:pPr>
        <w:keepNext/>
        <w:jc w:val="center"/>
        <w:rPr>
          <w:b/>
        </w:rPr>
      </w:pPr>
      <w:r w:rsidRPr="008A068E">
        <w:rPr>
          <w:b/>
        </w:rPr>
        <w:t>CO-SPONSOR ADDED</w:t>
      </w:r>
    </w:p>
    <w:tbl>
      <w:tblPr>
        <w:tblW w:w="0" w:type="auto"/>
        <w:tblLayout w:type="fixed"/>
        <w:tblLook w:val="0000" w:firstRow="0" w:lastRow="0" w:firstColumn="0" w:lastColumn="0" w:noHBand="0" w:noVBand="0"/>
      </w:tblPr>
      <w:tblGrid>
        <w:gridCol w:w="1551"/>
        <w:gridCol w:w="1176"/>
      </w:tblGrid>
      <w:tr w:rsidR="008A068E" w:rsidRPr="008A068E" w14:paraId="32C619CC" w14:textId="77777777" w:rsidTr="008A068E">
        <w:tc>
          <w:tcPr>
            <w:tcW w:w="1551" w:type="dxa"/>
            <w:shd w:val="clear" w:color="auto" w:fill="auto"/>
          </w:tcPr>
          <w:p w14:paraId="5BA8F9D8" w14:textId="77777777" w:rsidR="008A068E" w:rsidRPr="008A068E" w:rsidRDefault="008A068E" w:rsidP="008A068E">
            <w:pPr>
              <w:keepNext/>
              <w:ind w:firstLine="0"/>
            </w:pPr>
            <w:r w:rsidRPr="008A068E">
              <w:t>Bill Number:</w:t>
            </w:r>
          </w:p>
        </w:tc>
        <w:tc>
          <w:tcPr>
            <w:tcW w:w="1176" w:type="dxa"/>
            <w:shd w:val="clear" w:color="auto" w:fill="auto"/>
          </w:tcPr>
          <w:p w14:paraId="7C85C43C" w14:textId="77777777" w:rsidR="008A068E" w:rsidRPr="008A068E" w:rsidRDefault="008A068E" w:rsidP="008A068E">
            <w:pPr>
              <w:keepNext/>
              <w:ind w:firstLine="0"/>
            </w:pPr>
            <w:r w:rsidRPr="008A068E">
              <w:t>H. 3337</w:t>
            </w:r>
          </w:p>
        </w:tc>
      </w:tr>
      <w:tr w:rsidR="008A068E" w:rsidRPr="008A068E" w14:paraId="37D30442" w14:textId="77777777" w:rsidTr="008A068E">
        <w:tc>
          <w:tcPr>
            <w:tcW w:w="1551" w:type="dxa"/>
            <w:shd w:val="clear" w:color="auto" w:fill="auto"/>
          </w:tcPr>
          <w:p w14:paraId="74D88571" w14:textId="77777777" w:rsidR="008A068E" w:rsidRPr="008A068E" w:rsidRDefault="008A068E" w:rsidP="008A068E">
            <w:pPr>
              <w:keepNext/>
              <w:ind w:firstLine="0"/>
            </w:pPr>
            <w:r w:rsidRPr="008A068E">
              <w:t>Date:</w:t>
            </w:r>
          </w:p>
        </w:tc>
        <w:tc>
          <w:tcPr>
            <w:tcW w:w="1176" w:type="dxa"/>
            <w:shd w:val="clear" w:color="auto" w:fill="auto"/>
          </w:tcPr>
          <w:p w14:paraId="31843431" w14:textId="77777777" w:rsidR="008A068E" w:rsidRPr="008A068E" w:rsidRDefault="008A068E" w:rsidP="008A068E">
            <w:pPr>
              <w:keepNext/>
              <w:ind w:firstLine="0"/>
            </w:pPr>
            <w:r w:rsidRPr="008A068E">
              <w:t>ADD:</w:t>
            </w:r>
          </w:p>
        </w:tc>
      </w:tr>
      <w:tr w:rsidR="008A068E" w:rsidRPr="008A068E" w14:paraId="5F3818C3" w14:textId="77777777" w:rsidTr="008A068E">
        <w:tc>
          <w:tcPr>
            <w:tcW w:w="1551" w:type="dxa"/>
            <w:shd w:val="clear" w:color="auto" w:fill="auto"/>
          </w:tcPr>
          <w:p w14:paraId="35572441" w14:textId="77777777" w:rsidR="008A068E" w:rsidRPr="008A068E" w:rsidRDefault="008A068E" w:rsidP="008A068E">
            <w:pPr>
              <w:keepNext/>
              <w:ind w:firstLine="0"/>
            </w:pPr>
            <w:r w:rsidRPr="008A068E">
              <w:t>02/23/22</w:t>
            </w:r>
          </w:p>
        </w:tc>
        <w:tc>
          <w:tcPr>
            <w:tcW w:w="1176" w:type="dxa"/>
            <w:shd w:val="clear" w:color="auto" w:fill="auto"/>
          </w:tcPr>
          <w:p w14:paraId="6B16A801" w14:textId="77777777" w:rsidR="008A068E" w:rsidRPr="008A068E" w:rsidRDefault="008A068E" w:rsidP="008A068E">
            <w:pPr>
              <w:keepNext/>
              <w:ind w:firstLine="0"/>
            </w:pPr>
            <w:r w:rsidRPr="008A068E">
              <w:t>FELDER</w:t>
            </w:r>
          </w:p>
        </w:tc>
      </w:tr>
    </w:tbl>
    <w:p w14:paraId="061AC7FC" w14:textId="77777777" w:rsidR="008A068E" w:rsidRDefault="008A068E" w:rsidP="008A068E"/>
    <w:p w14:paraId="4C76CB8A" w14:textId="77777777" w:rsidR="008A068E" w:rsidRDefault="008A068E" w:rsidP="008A068E">
      <w:pPr>
        <w:keepNext/>
        <w:jc w:val="center"/>
        <w:rPr>
          <w:b/>
        </w:rPr>
      </w:pPr>
      <w:r w:rsidRPr="008A068E">
        <w:rPr>
          <w:b/>
        </w:rPr>
        <w:t>CO-SPONSORS ADDED</w:t>
      </w:r>
    </w:p>
    <w:tbl>
      <w:tblPr>
        <w:tblW w:w="0" w:type="auto"/>
        <w:tblLayout w:type="fixed"/>
        <w:tblLook w:val="0000" w:firstRow="0" w:lastRow="0" w:firstColumn="0" w:lastColumn="0" w:noHBand="0" w:noVBand="0"/>
      </w:tblPr>
      <w:tblGrid>
        <w:gridCol w:w="1551"/>
        <w:gridCol w:w="2886"/>
      </w:tblGrid>
      <w:tr w:rsidR="008A068E" w:rsidRPr="008A068E" w14:paraId="71E17F77" w14:textId="77777777" w:rsidTr="008A068E">
        <w:tc>
          <w:tcPr>
            <w:tcW w:w="1551" w:type="dxa"/>
            <w:shd w:val="clear" w:color="auto" w:fill="auto"/>
          </w:tcPr>
          <w:p w14:paraId="046B416E" w14:textId="77777777" w:rsidR="008A068E" w:rsidRPr="008A068E" w:rsidRDefault="008A068E" w:rsidP="008A068E">
            <w:pPr>
              <w:keepNext/>
              <w:ind w:firstLine="0"/>
            </w:pPr>
            <w:r w:rsidRPr="008A068E">
              <w:t>Bill Number:</w:t>
            </w:r>
          </w:p>
        </w:tc>
        <w:tc>
          <w:tcPr>
            <w:tcW w:w="2886" w:type="dxa"/>
            <w:shd w:val="clear" w:color="auto" w:fill="auto"/>
          </w:tcPr>
          <w:p w14:paraId="21B9D9B3" w14:textId="77777777" w:rsidR="008A068E" w:rsidRPr="008A068E" w:rsidRDefault="008A068E" w:rsidP="008A068E">
            <w:pPr>
              <w:keepNext/>
              <w:ind w:firstLine="0"/>
            </w:pPr>
            <w:r w:rsidRPr="008A068E">
              <w:t>H. 3347</w:t>
            </w:r>
          </w:p>
        </w:tc>
      </w:tr>
      <w:tr w:rsidR="008A068E" w:rsidRPr="008A068E" w14:paraId="457FEE44" w14:textId="77777777" w:rsidTr="008A068E">
        <w:tc>
          <w:tcPr>
            <w:tcW w:w="1551" w:type="dxa"/>
            <w:shd w:val="clear" w:color="auto" w:fill="auto"/>
          </w:tcPr>
          <w:p w14:paraId="72E3F775" w14:textId="77777777" w:rsidR="008A068E" w:rsidRPr="008A068E" w:rsidRDefault="008A068E" w:rsidP="008A068E">
            <w:pPr>
              <w:keepNext/>
              <w:ind w:firstLine="0"/>
            </w:pPr>
            <w:r w:rsidRPr="008A068E">
              <w:t>Date:</w:t>
            </w:r>
          </w:p>
        </w:tc>
        <w:tc>
          <w:tcPr>
            <w:tcW w:w="2886" w:type="dxa"/>
            <w:shd w:val="clear" w:color="auto" w:fill="auto"/>
          </w:tcPr>
          <w:p w14:paraId="2E992DD4" w14:textId="77777777" w:rsidR="008A068E" w:rsidRPr="008A068E" w:rsidRDefault="008A068E" w:rsidP="008A068E">
            <w:pPr>
              <w:keepNext/>
              <w:ind w:firstLine="0"/>
            </w:pPr>
            <w:r w:rsidRPr="008A068E">
              <w:t>ADD:</w:t>
            </w:r>
          </w:p>
        </w:tc>
      </w:tr>
      <w:tr w:rsidR="008A068E" w:rsidRPr="008A068E" w14:paraId="12A910ED" w14:textId="77777777" w:rsidTr="008A068E">
        <w:tc>
          <w:tcPr>
            <w:tcW w:w="1551" w:type="dxa"/>
            <w:shd w:val="clear" w:color="auto" w:fill="auto"/>
          </w:tcPr>
          <w:p w14:paraId="57E46EC8" w14:textId="77777777" w:rsidR="008A068E" w:rsidRPr="008A068E" w:rsidRDefault="008A068E" w:rsidP="008A068E">
            <w:pPr>
              <w:keepNext/>
              <w:ind w:firstLine="0"/>
            </w:pPr>
            <w:r w:rsidRPr="008A068E">
              <w:t>02/23/22</w:t>
            </w:r>
          </w:p>
        </w:tc>
        <w:tc>
          <w:tcPr>
            <w:tcW w:w="2886" w:type="dxa"/>
            <w:shd w:val="clear" w:color="auto" w:fill="auto"/>
          </w:tcPr>
          <w:p w14:paraId="717AE4D1" w14:textId="77777777" w:rsidR="008A068E" w:rsidRPr="008A068E" w:rsidRDefault="008A068E" w:rsidP="008A068E">
            <w:pPr>
              <w:keepNext/>
              <w:ind w:firstLine="0"/>
            </w:pPr>
            <w:r w:rsidRPr="008A068E">
              <w:t>WEEKS and M. M. SMITH</w:t>
            </w:r>
          </w:p>
        </w:tc>
      </w:tr>
    </w:tbl>
    <w:p w14:paraId="7AFB1642" w14:textId="77777777" w:rsidR="008A068E" w:rsidRDefault="008A068E" w:rsidP="008A068E"/>
    <w:p w14:paraId="0D91CABB" w14:textId="77777777" w:rsidR="008A068E" w:rsidRDefault="008A068E" w:rsidP="008A068E">
      <w:pPr>
        <w:keepNext/>
        <w:jc w:val="center"/>
        <w:rPr>
          <w:b/>
        </w:rPr>
      </w:pPr>
      <w:r w:rsidRPr="008A068E">
        <w:rPr>
          <w:b/>
        </w:rPr>
        <w:t>CO-SPONSOR ADDED</w:t>
      </w:r>
    </w:p>
    <w:tbl>
      <w:tblPr>
        <w:tblW w:w="0" w:type="auto"/>
        <w:tblLayout w:type="fixed"/>
        <w:tblLook w:val="0000" w:firstRow="0" w:lastRow="0" w:firstColumn="0" w:lastColumn="0" w:noHBand="0" w:noVBand="0"/>
      </w:tblPr>
      <w:tblGrid>
        <w:gridCol w:w="1551"/>
        <w:gridCol w:w="1356"/>
      </w:tblGrid>
      <w:tr w:rsidR="008A068E" w:rsidRPr="008A068E" w14:paraId="7AE35AD0" w14:textId="77777777" w:rsidTr="008A068E">
        <w:tc>
          <w:tcPr>
            <w:tcW w:w="1551" w:type="dxa"/>
            <w:shd w:val="clear" w:color="auto" w:fill="auto"/>
          </w:tcPr>
          <w:p w14:paraId="2D1B1903" w14:textId="77777777" w:rsidR="008A068E" w:rsidRPr="008A068E" w:rsidRDefault="008A068E" w:rsidP="008A068E">
            <w:pPr>
              <w:keepNext/>
              <w:ind w:firstLine="0"/>
            </w:pPr>
            <w:r w:rsidRPr="008A068E">
              <w:t>Bill Number:</w:t>
            </w:r>
          </w:p>
        </w:tc>
        <w:tc>
          <w:tcPr>
            <w:tcW w:w="1356" w:type="dxa"/>
            <w:shd w:val="clear" w:color="auto" w:fill="auto"/>
          </w:tcPr>
          <w:p w14:paraId="039B60F5" w14:textId="77777777" w:rsidR="008A068E" w:rsidRPr="008A068E" w:rsidRDefault="008A068E" w:rsidP="008A068E">
            <w:pPr>
              <w:keepNext/>
              <w:ind w:firstLine="0"/>
            </w:pPr>
            <w:r w:rsidRPr="008A068E">
              <w:t>H. 3840</w:t>
            </w:r>
          </w:p>
        </w:tc>
      </w:tr>
      <w:tr w:rsidR="008A068E" w:rsidRPr="008A068E" w14:paraId="452B1448" w14:textId="77777777" w:rsidTr="008A068E">
        <w:tc>
          <w:tcPr>
            <w:tcW w:w="1551" w:type="dxa"/>
            <w:shd w:val="clear" w:color="auto" w:fill="auto"/>
          </w:tcPr>
          <w:p w14:paraId="7F1FC629" w14:textId="77777777" w:rsidR="008A068E" w:rsidRPr="008A068E" w:rsidRDefault="008A068E" w:rsidP="008A068E">
            <w:pPr>
              <w:keepNext/>
              <w:ind w:firstLine="0"/>
            </w:pPr>
            <w:r w:rsidRPr="008A068E">
              <w:t>Date:</w:t>
            </w:r>
          </w:p>
        </w:tc>
        <w:tc>
          <w:tcPr>
            <w:tcW w:w="1356" w:type="dxa"/>
            <w:shd w:val="clear" w:color="auto" w:fill="auto"/>
          </w:tcPr>
          <w:p w14:paraId="0102029E" w14:textId="77777777" w:rsidR="008A068E" w:rsidRPr="008A068E" w:rsidRDefault="008A068E" w:rsidP="008A068E">
            <w:pPr>
              <w:keepNext/>
              <w:ind w:firstLine="0"/>
            </w:pPr>
            <w:r w:rsidRPr="008A068E">
              <w:t>ADD:</w:t>
            </w:r>
          </w:p>
        </w:tc>
      </w:tr>
      <w:tr w:rsidR="008A068E" w:rsidRPr="008A068E" w14:paraId="631FFC58" w14:textId="77777777" w:rsidTr="008A068E">
        <w:tc>
          <w:tcPr>
            <w:tcW w:w="1551" w:type="dxa"/>
            <w:shd w:val="clear" w:color="auto" w:fill="auto"/>
          </w:tcPr>
          <w:p w14:paraId="20B5E06E" w14:textId="77777777" w:rsidR="008A068E" w:rsidRPr="008A068E" w:rsidRDefault="008A068E" w:rsidP="008A068E">
            <w:pPr>
              <w:keepNext/>
              <w:ind w:firstLine="0"/>
            </w:pPr>
            <w:r w:rsidRPr="008A068E">
              <w:t>02/23/22</w:t>
            </w:r>
          </w:p>
        </w:tc>
        <w:tc>
          <w:tcPr>
            <w:tcW w:w="1356" w:type="dxa"/>
            <w:shd w:val="clear" w:color="auto" w:fill="auto"/>
          </w:tcPr>
          <w:p w14:paraId="7C6FABD5" w14:textId="77777777" w:rsidR="008A068E" w:rsidRPr="008A068E" w:rsidRDefault="008A068E" w:rsidP="008A068E">
            <w:pPr>
              <w:keepNext/>
              <w:ind w:firstLine="0"/>
            </w:pPr>
            <w:r w:rsidRPr="008A068E">
              <w:t>HUGGINS</w:t>
            </w:r>
          </w:p>
        </w:tc>
      </w:tr>
    </w:tbl>
    <w:p w14:paraId="5D20A072" w14:textId="77777777" w:rsidR="008A068E" w:rsidRDefault="008A068E" w:rsidP="008A068E"/>
    <w:p w14:paraId="47B82582" w14:textId="77777777" w:rsidR="008A068E" w:rsidRDefault="008A068E" w:rsidP="008A068E">
      <w:pPr>
        <w:keepNext/>
        <w:jc w:val="center"/>
        <w:rPr>
          <w:b/>
        </w:rPr>
      </w:pPr>
      <w:r w:rsidRPr="008A068E">
        <w:rPr>
          <w:b/>
        </w:rPr>
        <w:t>CO-SPONSOR ADDED</w:t>
      </w:r>
    </w:p>
    <w:tbl>
      <w:tblPr>
        <w:tblW w:w="0" w:type="auto"/>
        <w:tblLayout w:type="fixed"/>
        <w:tblLook w:val="0000" w:firstRow="0" w:lastRow="0" w:firstColumn="0" w:lastColumn="0" w:noHBand="0" w:noVBand="0"/>
      </w:tblPr>
      <w:tblGrid>
        <w:gridCol w:w="1551"/>
        <w:gridCol w:w="1251"/>
      </w:tblGrid>
      <w:tr w:rsidR="008A068E" w:rsidRPr="008A068E" w14:paraId="7ACC5C3D" w14:textId="77777777" w:rsidTr="008A068E">
        <w:tc>
          <w:tcPr>
            <w:tcW w:w="1551" w:type="dxa"/>
            <w:shd w:val="clear" w:color="auto" w:fill="auto"/>
          </w:tcPr>
          <w:p w14:paraId="7E83BBDF" w14:textId="77777777" w:rsidR="008A068E" w:rsidRPr="008A068E" w:rsidRDefault="008A068E" w:rsidP="008A068E">
            <w:pPr>
              <w:keepNext/>
              <w:ind w:firstLine="0"/>
            </w:pPr>
            <w:r w:rsidRPr="008A068E">
              <w:t>Bill Number:</w:t>
            </w:r>
          </w:p>
        </w:tc>
        <w:tc>
          <w:tcPr>
            <w:tcW w:w="1251" w:type="dxa"/>
            <w:shd w:val="clear" w:color="auto" w:fill="auto"/>
          </w:tcPr>
          <w:p w14:paraId="1ECB5D70" w14:textId="77777777" w:rsidR="008A068E" w:rsidRPr="008A068E" w:rsidRDefault="008A068E" w:rsidP="008A068E">
            <w:pPr>
              <w:keepNext/>
              <w:ind w:firstLine="0"/>
            </w:pPr>
            <w:r w:rsidRPr="008A068E">
              <w:t>H. 4817</w:t>
            </w:r>
          </w:p>
        </w:tc>
      </w:tr>
      <w:tr w:rsidR="008A068E" w:rsidRPr="008A068E" w14:paraId="43A7A39D" w14:textId="77777777" w:rsidTr="008A068E">
        <w:tc>
          <w:tcPr>
            <w:tcW w:w="1551" w:type="dxa"/>
            <w:shd w:val="clear" w:color="auto" w:fill="auto"/>
          </w:tcPr>
          <w:p w14:paraId="0CFB861A" w14:textId="77777777" w:rsidR="008A068E" w:rsidRPr="008A068E" w:rsidRDefault="008A068E" w:rsidP="008A068E">
            <w:pPr>
              <w:keepNext/>
              <w:ind w:firstLine="0"/>
            </w:pPr>
            <w:r w:rsidRPr="008A068E">
              <w:t>Date:</w:t>
            </w:r>
          </w:p>
        </w:tc>
        <w:tc>
          <w:tcPr>
            <w:tcW w:w="1251" w:type="dxa"/>
            <w:shd w:val="clear" w:color="auto" w:fill="auto"/>
          </w:tcPr>
          <w:p w14:paraId="28544354" w14:textId="77777777" w:rsidR="008A068E" w:rsidRPr="008A068E" w:rsidRDefault="008A068E" w:rsidP="008A068E">
            <w:pPr>
              <w:keepNext/>
              <w:ind w:firstLine="0"/>
            </w:pPr>
            <w:r w:rsidRPr="008A068E">
              <w:t>ADD:</w:t>
            </w:r>
          </w:p>
        </w:tc>
      </w:tr>
      <w:tr w:rsidR="008A068E" w:rsidRPr="008A068E" w14:paraId="2B02C7A9" w14:textId="77777777" w:rsidTr="008A068E">
        <w:tc>
          <w:tcPr>
            <w:tcW w:w="1551" w:type="dxa"/>
            <w:shd w:val="clear" w:color="auto" w:fill="auto"/>
          </w:tcPr>
          <w:p w14:paraId="113C9D6C" w14:textId="77777777" w:rsidR="008A068E" w:rsidRPr="008A068E" w:rsidRDefault="008A068E" w:rsidP="008A068E">
            <w:pPr>
              <w:keepNext/>
              <w:ind w:firstLine="0"/>
            </w:pPr>
            <w:r w:rsidRPr="008A068E">
              <w:t>02/23/22</w:t>
            </w:r>
          </w:p>
        </w:tc>
        <w:tc>
          <w:tcPr>
            <w:tcW w:w="1251" w:type="dxa"/>
            <w:shd w:val="clear" w:color="auto" w:fill="auto"/>
          </w:tcPr>
          <w:p w14:paraId="5D6FF47A" w14:textId="77777777" w:rsidR="008A068E" w:rsidRPr="008A068E" w:rsidRDefault="008A068E" w:rsidP="008A068E">
            <w:pPr>
              <w:keepNext/>
              <w:ind w:firstLine="0"/>
            </w:pPr>
            <w:r w:rsidRPr="008A068E">
              <w:t>HARDEE</w:t>
            </w:r>
          </w:p>
        </w:tc>
      </w:tr>
    </w:tbl>
    <w:p w14:paraId="24B261FB" w14:textId="77777777" w:rsidR="008A068E" w:rsidRDefault="008A068E" w:rsidP="008A068E"/>
    <w:p w14:paraId="6A65ADE0" w14:textId="77777777" w:rsidR="008A068E" w:rsidRDefault="008A068E" w:rsidP="008A068E">
      <w:pPr>
        <w:keepNext/>
        <w:jc w:val="center"/>
        <w:rPr>
          <w:b/>
        </w:rPr>
      </w:pPr>
      <w:r w:rsidRPr="008A068E">
        <w:rPr>
          <w:b/>
        </w:rPr>
        <w:t>CO-SPONSORS ADDED</w:t>
      </w:r>
    </w:p>
    <w:tbl>
      <w:tblPr>
        <w:tblW w:w="0" w:type="auto"/>
        <w:tblLayout w:type="fixed"/>
        <w:tblLook w:val="0000" w:firstRow="0" w:lastRow="0" w:firstColumn="0" w:lastColumn="0" w:noHBand="0" w:noVBand="0"/>
      </w:tblPr>
      <w:tblGrid>
        <w:gridCol w:w="1551"/>
        <w:gridCol w:w="4987"/>
      </w:tblGrid>
      <w:tr w:rsidR="008A068E" w:rsidRPr="008A068E" w14:paraId="794EBF16" w14:textId="77777777" w:rsidTr="008A068E">
        <w:tc>
          <w:tcPr>
            <w:tcW w:w="1551" w:type="dxa"/>
            <w:shd w:val="clear" w:color="auto" w:fill="auto"/>
          </w:tcPr>
          <w:p w14:paraId="59CC6674" w14:textId="77777777" w:rsidR="008A068E" w:rsidRPr="008A068E" w:rsidRDefault="008A068E" w:rsidP="008A068E">
            <w:pPr>
              <w:keepNext/>
              <w:ind w:firstLine="0"/>
            </w:pPr>
            <w:r w:rsidRPr="008A068E">
              <w:t>Bill Number:</w:t>
            </w:r>
          </w:p>
        </w:tc>
        <w:tc>
          <w:tcPr>
            <w:tcW w:w="4987" w:type="dxa"/>
            <w:shd w:val="clear" w:color="auto" w:fill="auto"/>
          </w:tcPr>
          <w:p w14:paraId="1183688E" w14:textId="77777777" w:rsidR="008A068E" w:rsidRPr="008A068E" w:rsidRDefault="008A068E" w:rsidP="008A068E">
            <w:pPr>
              <w:keepNext/>
              <w:ind w:firstLine="0"/>
            </w:pPr>
            <w:r w:rsidRPr="008A068E">
              <w:t>H. 4880</w:t>
            </w:r>
          </w:p>
        </w:tc>
      </w:tr>
      <w:tr w:rsidR="008A068E" w:rsidRPr="008A068E" w14:paraId="1481D00A" w14:textId="77777777" w:rsidTr="008A068E">
        <w:tc>
          <w:tcPr>
            <w:tcW w:w="1551" w:type="dxa"/>
            <w:shd w:val="clear" w:color="auto" w:fill="auto"/>
          </w:tcPr>
          <w:p w14:paraId="5D05B556" w14:textId="77777777" w:rsidR="008A068E" w:rsidRPr="008A068E" w:rsidRDefault="008A068E" w:rsidP="008A068E">
            <w:pPr>
              <w:keepNext/>
              <w:ind w:firstLine="0"/>
            </w:pPr>
            <w:r w:rsidRPr="008A068E">
              <w:t>Date:</w:t>
            </w:r>
          </w:p>
        </w:tc>
        <w:tc>
          <w:tcPr>
            <w:tcW w:w="4987" w:type="dxa"/>
            <w:shd w:val="clear" w:color="auto" w:fill="auto"/>
          </w:tcPr>
          <w:p w14:paraId="3F0A984E" w14:textId="77777777" w:rsidR="008A068E" w:rsidRPr="008A068E" w:rsidRDefault="008A068E" w:rsidP="008A068E">
            <w:pPr>
              <w:keepNext/>
              <w:ind w:firstLine="0"/>
            </w:pPr>
            <w:r w:rsidRPr="008A068E">
              <w:t>ADD:</w:t>
            </w:r>
          </w:p>
        </w:tc>
      </w:tr>
      <w:tr w:rsidR="008A068E" w:rsidRPr="008A068E" w14:paraId="25A623FE" w14:textId="77777777" w:rsidTr="008A068E">
        <w:tc>
          <w:tcPr>
            <w:tcW w:w="1551" w:type="dxa"/>
            <w:shd w:val="clear" w:color="auto" w:fill="auto"/>
          </w:tcPr>
          <w:p w14:paraId="5316D218" w14:textId="77777777" w:rsidR="008A068E" w:rsidRPr="008A068E" w:rsidRDefault="008A068E" w:rsidP="008A068E">
            <w:pPr>
              <w:keepNext/>
              <w:ind w:firstLine="0"/>
            </w:pPr>
            <w:r w:rsidRPr="008A068E">
              <w:t>02/23/22</w:t>
            </w:r>
          </w:p>
        </w:tc>
        <w:tc>
          <w:tcPr>
            <w:tcW w:w="4987" w:type="dxa"/>
            <w:shd w:val="clear" w:color="auto" w:fill="auto"/>
          </w:tcPr>
          <w:p w14:paraId="2D86C0FB" w14:textId="77777777" w:rsidR="008A068E" w:rsidRPr="008A068E" w:rsidRDefault="008A068E" w:rsidP="008A068E">
            <w:pPr>
              <w:keepNext/>
              <w:ind w:firstLine="0"/>
            </w:pPr>
            <w:r w:rsidRPr="008A068E">
              <w:t>GILLIAM, B. NEWTON, MCGARRY, OTT, GOVAN, COBB-HUNTER, LOWE, M. M. SMITH, R. WILLIAMS, LONG, BURNS, NUTT, JONES, LIGON, MAY, T. MOORE, HYDE, HADDON, MAGNUSON, JORDAN, WEEKS and BAMBERG</w:t>
            </w:r>
          </w:p>
        </w:tc>
      </w:tr>
    </w:tbl>
    <w:p w14:paraId="71BF93B3" w14:textId="77777777" w:rsidR="008A068E" w:rsidRDefault="008A068E" w:rsidP="008A068E"/>
    <w:p w14:paraId="5D921E5B" w14:textId="77777777" w:rsidR="008A068E" w:rsidRDefault="008A068E" w:rsidP="008A068E">
      <w:pPr>
        <w:keepNext/>
        <w:jc w:val="center"/>
        <w:rPr>
          <w:b/>
        </w:rPr>
      </w:pPr>
      <w:r w:rsidRPr="008A068E">
        <w:rPr>
          <w:b/>
        </w:rPr>
        <w:t>CO-SPONSORS ADDED</w:t>
      </w:r>
    </w:p>
    <w:tbl>
      <w:tblPr>
        <w:tblW w:w="0" w:type="auto"/>
        <w:tblLayout w:type="fixed"/>
        <w:tblLook w:val="0000" w:firstRow="0" w:lastRow="0" w:firstColumn="0" w:lastColumn="0" w:noHBand="0" w:noVBand="0"/>
      </w:tblPr>
      <w:tblGrid>
        <w:gridCol w:w="1551"/>
        <w:gridCol w:w="3021"/>
      </w:tblGrid>
      <w:tr w:rsidR="008A068E" w:rsidRPr="008A068E" w14:paraId="4D895537" w14:textId="77777777" w:rsidTr="008A068E">
        <w:tc>
          <w:tcPr>
            <w:tcW w:w="1551" w:type="dxa"/>
            <w:shd w:val="clear" w:color="auto" w:fill="auto"/>
          </w:tcPr>
          <w:p w14:paraId="49A36B4A" w14:textId="77777777" w:rsidR="008A068E" w:rsidRPr="008A068E" w:rsidRDefault="008A068E" w:rsidP="008A068E">
            <w:pPr>
              <w:keepNext/>
              <w:ind w:firstLine="0"/>
            </w:pPr>
            <w:r w:rsidRPr="008A068E">
              <w:t>Bill Number:</w:t>
            </w:r>
          </w:p>
        </w:tc>
        <w:tc>
          <w:tcPr>
            <w:tcW w:w="3021" w:type="dxa"/>
            <w:shd w:val="clear" w:color="auto" w:fill="auto"/>
          </w:tcPr>
          <w:p w14:paraId="1D57D4BF" w14:textId="77777777" w:rsidR="008A068E" w:rsidRPr="008A068E" w:rsidRDefault="008A068E" w:rsidP="008A068E">
            <w:pPr>
              <w:keepNext/>
              <w:ind w:firstLine="0"/>
            </w:pPr>
            <w:r w:rsidRPr="008A068E">
              <w:t>H. 4956</w:t>
            </w:r>
          </w:p>
        </w:tc>
      </w:tr>
      <w:tr w:rsidR="008A068E" w:rsidRPr="008A068E" w14:paraId="5150B174" w14:textId="77777777" w:rsidTr="008A068E">
        <w:tc>
          <w:tcPr>
            <w:tcW w:w="1551" w:type="dxa"/>
            <w:shd w:val="clear" w:color="auto" w:fill="auto"/>
          </w:tcPr>
          <w:p w14:paraId="2896F0CE" w14:textId="77777777" w:rsidR="008A068E" w:rsidRPr="008A068E" w:rsidRDefault="008A068E" w:rsidP="008A068E">
            <w:pPr>
              <w:keepNext/>
              <w:ind w:firstLine="0"/>
            </w:pPr>
            <w:r w:rsidRPr="008A068E">
              <w:t>Date:</w:t>
            </w:r>
          </w:p>
        </w:tc>
        <w:tc>
          <w:tcPr>
            <w:tcW w:w="3021" w:type="dxa"/>
            <w:shd w:val="clear" w:color="auto" w:fill="auto"/>
          </w:tcPr>
          <w:p w14:paraId="41A0CFCD" w14:textId="77777777" w:rsidR="008A068E" w:rsidRPr="008A068E" w:rsidRDefault="008A068E" w:rsidP="008A068E">
            <w:pPr>
              <w:keepNext/>
              <w:ind w:firstLine="0"/>
            </w:pPr>
            <w:r w:rsidRPr="008A068E">
              <w:t>ADD:</w:t>
            </w:r>
          </w:p>
        </w:tc>
      </w:tr>
      <w:tr w:rsidR="008A068E" w:rsidRPr="008A068E" w14:paraId="7DD8906D" w14:textId="77777777" w:rsidTr="008A068E">
        <w:tc>
          <w:tcPr>
            <w:tcW w:w="1551" w:type="dxa"/>
            <w:shd w:val="clear" w:color="auto" w:fill="auto"/>
          </w:tcPr>
          <w:p w14:paraId="1FB4A202" w14:textId="77777777" w:rsidR="008A068E" w:rsidRPr="008A068E" w:rsidRDefault="008A068E" w:rsidP="008A068E">
            <w:pPr>
              <w:keepNext/>
              <w:ind w:firstLine="0"/>
            </w:pPr>
            <w:r w:rsidRPr="008A068E">
              <w:t>02/23/22</w:t>
            </w:r>
          </w:p>
        </w:tc>
        <w:tc>
          <w:tcPr>
            <w:tcW w:w="3021" w:type="dxa"/>
            <w:shd w:val="clear" w:color="auto" w:fill="auto"/>
          </w:tcPr>
          <w:p w14:paraId="6FB7EBA8" w14:textId="77777777" w:rsidR="008A068E" w:rsidRPr="008A068E" w:rsidRDefault="008A068E" w:rsidP="008A068E">
            <w:pPr>
              <w:keepNext/>
              <w:ind w:firstLine="0"/>
            </w:pPr>
            <w:r w:rsidRPr="008A068E">
              <w:t>DANING and M. M. SMITH</w:t>
            </w:r>
          </w:p>
        </w:tc>
      </w:tr>
    </w:tbl>
    <w:p w14:paraId="7829A44C" w14:textId="77777777" w:rsidR="008A068E" w:rsidRDefault="008A068E" w:rsidP="008A068E"/>
    <w:p w14:paraId="7090FDCE" w14:textId="77777777" w:rsidR="008A068E" w:rsidRDefault="008A068E" w:rsidP="008A068E">
      <w:pPr>
        <w:keepNext/>
        <w:jc w:val="center"/>
        <w:rPr>
          <w:b/>
        </w:rPr>
      </w:pPr>
      <w:r w:rsidRPr="008A068E">
        <w:rPr>
          <w:b/>
        </w:rPr>
        <w:t>CO-SPONSOR ADDED</w:t>
      </w:r>
    </w:p>
    <w:tbl>
      <w:tblPr>
        <w:tblW w:w="0" w:type="auto"/>
        <w:tblLayout w:type="fixed"/>
        <w:tblLook w:val="0000" w:firstRow="0" w:lastRow="0" w:firstColumn="0" w:lastColumn="0" w:noHBand="0" w:noVBand="0"/>
      </w:tblPr>
      <w:tblGrid>
        <w:gridCol w:w="1551"/>
        <w:gridCol w:w="1101"/>
      </w:tblGrid>
      <w:tr w:rsidR="008A068E" w:rsidRPr="008A068E" w14:paraId="412EECA5" w14:textId="77777777" w:rsidTr="008A068E">
        <w:tc>
          <w:tcPr>
            <w:tcW w:w="1551" w:type="dxa"/>
            <w:shd w:val="clear" w:color="auto" w:fill="auto"/>
          </w:tcPr>
          <w:p w14:paraId="0565ADF8" w14:textId="77777777" w:rsidR="008A068E" w:rsidRPr="008A068E" w:rsidRDefault="008A068E" w:rsidP="008A068E">
            <w:pPr>
              <w:keepNext/>
              <w:ind w:firstLine="0"/>
            </w:pPr>
            <w:r w:rsidRPr="008A068E">
              <w:t>Bill Number:</w:t>
            </w:r>
          </w:p>
        </w:tc>
        <w:tc>
          <w:tcPr>
            <w:tcW w:w="1101" w:type="dxa"/>
            <w:shd w:val="clear" w:color="auto" w:fill="auto"/>
          </w:tcPr>
          <w:p w14:paraId="28CFA663" w14:textId="77777777" w:rsidR="008A068E" w:rsidRPr="008A068E" w:rsidRDefault="008A068E" w:rsidP="008A068E">
            <w:pPr>
              <w:keepNext/>
              <w:ind w:firstLine="0"/>
            </w:pPr>
            <w:r w:rsidRPr="008A068E">
              <w:t>H. 4978</w:t>
            </w:r>
          </w:p>
        </w:tc>
      </w:tr>
      <w:tr w:rsidR="008A068E" w:rsidRPr="008A068E" w14:paraId="37E76231" w14:textId="77777777" w:rsidTr="008A068E">
        <w:tc>
          <w:tcPr>
            <w:tcW w:w="1551" w:type="dxa"/>
            <w:shd w:val="clear" w:color="auto" w:fill="auto"/>
          </w:tcPr>
          <w:p w14:paraId="40395720" w14:textId="77777777" w:rsidR="008A068E" w:rsidRPr="008A068E" w:rsidRDefault="008A068E" w:rsidP="008A068E">
            <w:pPr>
              <w:keepNext/>
              <w:ind w:firstLine="0"/>
            </w:pPr>
            <w:r w:rsidRPr="008A068E">
              <w:t>Date:</w:t>
            </w:r>
          </w:p>
        </w:tc>
        <w:tc>
          <w:tcPr>
            <w:tcW w:w="1101" w:type="dxa"/>
            <w:shd w:val="clear" w:color="auto" w:fill="auto"/>
          </w:tcPr>
          <w:p w14:paraId="72D030A7" w14:textId="77777777" w:rsidR="008A068E" w:rsidRPr="008A068E" w:rsidRDefault="008A068E" w:rsidP="008A068E">
            <w:pPr>
              <w:keepNext/>
              <w:ind w:firstLine="0"/>
            </w:pPr>
            <w:r w:rsidRPr="008A068E">
              <w:t>ADD:</w:t>
            </w:r>
          </w:p>
        </w:tc>
      </w:tr>
      <w:tr w:rsidR="008A068E" w:rsidRPr="008A068E" w14:paraId="105DB7E3" w14:textId="77777777" w:rsidTr="008A068E">
        <w:tc>
          <w:tcPr>
            <w:tcW w:w="1551" w:type="dxa"/>
            <w:shd w:val="clear" w:color="auto" w:fill="auto"/>
          </w:tcPr>
          <w:p w14:paraId="42AEBE74" w14:textId="77777777" w:rsidR="008A068E" w:rsidRPr="008A068E" w:rsidRDefault="008A068E" w:rsidP="008A068E">
            <w:pPr>
              <w:keepNext/>
              <w:ind w:firstLine="0"/>
            </w:pPr>
            <w:r w:rsidRPr="008A068E">
              <w:t>02/23/22</w:t>
            </w:r>
          </w:p>
        </w:tc>
        <w:tc>
          <w:tcPr>
            <w:tcW w:w="1101" w:type="dxa"/>
            <w:shd w:val="clear" w:color="auto" w:fill="auto"/>
          </w:tcPr>
          <w:p w14:paraId="44CD3B03" w14:textId="77777777" w:rsidR="008A068E" w:rsidRPr="008A068E" w:rsidRDefault="008A068E" w:rsidP="008A068E">
            <w:pPr>
              <w:keepNext/>
              <w:ind w:firstLine="0"/>
            </w:pPr>
            <w:r w:rsidRPr="008A068E">
              <w:t>WEST</w:t>
            </w:r>
          </w:p>
        </w:tc>
      </w:tr>
    </w:tbl>
    <w:p w14:paraId="7664321D" w14:textId="77777777" w:rsidR="008A068E" w:rsidRDefault="008A068E" w:rsidP="008A068E"/>
    <w:p w14:paraId="7CE37AA4" w14:textId="77777777" w:rsidR="008A068E" w:rsidRDefault="008A068E" w:rsidP="008A068E">
      <w:pPr>
        <w:keepNext/>
        <w:jc w:val="center"/>
        <w:rPr>
          <w:b/>
        </w:rPr>
      </w:pPr>
      <w:r w:rsidRPr="008A068E">
        <w:rPr>
          <w:b/>
        </w:rPr>
        <w:t>CO-SPONSOR REMOVED</w:t>
      </w:r>
    </w:p>
    <w:tbl>
      <w:tblPr>
        <w:tblW w:w="0" w:type="auto"/>
        <w:tblLayout w:type="fixed"/>
        <w:tblLook w:val="0000" w:firstRow="0" w:lastRow="0" w:firstColumn="0" w:lastColumn="0" w:noHBand="0" w:noVBand="0"/>
      </w:tblPr>
      <w:tblGrid>
        <w:gridCol w:w="1551"/>
        <w:gridCol w:w="1941"/>
      </w:tblGrid>
      <w:tr w:rsidR="008A068E" w:rsidRPr="008A068E" w14:paraId="2CA0E528" w14:textId="77777777" w:rsidTr="008A068E">
        <w:tc>
          <w:tcPr>
            <w:tcW w:w="1551" w:type="dxa"/>
            <w:shd w:val="clear" w:color="auto" w:fill="auto"/>
          </w:tcPr>
          <w:p w14:paraId="3DE4EC60" w14:textId="77777777" w:rsidR="008A068E" w:rsidRPr="008A068E" w:rsidRDefault="008A068E" w:rsidP="008A068E">
            <w:pPr>
              <w:keepNext/>
              <w:ind w:firstLine="0"/>
            </w:pPr>
            <w:r w:rsidRPr="008A068E">
              <w:t>Bill Number:</w:t>
            </w:r>
          </w:p>
        </w:tc>
        <w:tc>
          <w:tcPr>
            <w:tcW w:w="1941" w:type="dxa"/>
            <w:shd w:val="clear" w:color="auto" w:fill="auto"/>
          </w:tcPr>
          <w:p w14:paraId="124CF007" w14:textId="77777777" w:rsidR="008A068E" w:rsidRPr="008A068E" w:rsidRDefault="008A068E" w:rsidP="008A068E">
            <w:pPr>
              <w:keepNext/>
              <w:ind w:firstLine="0"/>
            </w:pPr>
            <w:r w:rsidRPr="008A068E">
              <w:t>H. 3565</w:t>
            </w:r>
          </w:p>
        </w:tc>
      </w:tr>
      <w:tr w:rsidR="008A068E" w:rsidRPr="008A068E" w14:paraId="22BB664C" w14:textId="77777777" w:rsidTr="008A068E">
        <w:tc>
          <w:tcPr>
            <w:tcW w:w="1551" w:type="dxa"/>
            <w:shd w:val="clear" w:color="auto" w:fill="auto"/>
          </w:tcPr>
          <w:p w14:paraId="3383F43E" w14:textId="77777777" w:rsidR="008A068E" w:rsidRPr="008A068E" w:rsidRDefault="008A068E" w:rsidP="008A068E">
            <w:pPr>
              <w:keepNext/>
              <w:ind w:firstLine="0"/>
            </w:pPr>
            <w:r w:rsidRPr="008A068E">
              <w:t>Date:</w:t>
            </w:r>
          </w:p>
        </w:tc>
        <w:tc>
          <w:tcPr>
            <w:tcW w:w="1941" w:type="dxa"/>
            <w:shd w:val="clear" w:color="auto" w:fill="auto"/>
          </w:tcPr>
          <w:p w14:paraId="683DB7A7" w14:textId="77777777" w:rsidR="008A068E" w:rsidRPr="008A068E" w:rsidRDefault="008A068E" w:rsidP="008A068E">
            <w:pPr>
              <w:keepNext/>
              <w:ind w:firstLine="0"/>
            </w:pPr>
            <w:r w:rsidRPr="008A068E">
              <w:t>REMOVE:</w:t>
            </w:r>
          </w:p>
        </w:tc>
      </w:tr>
      <w:tr w:rsidR="008A068E" w:rsidRPr="008A068E" w14:paraId="4266B256" w14:textId="77777777" w:rsidTr="008A068E">
        <w:tc>
          <w:tcPr>
            <w:tcW w:w="1551" w:type="dxa"/>
            <w:shd w:val="clear" w:color="auto" w:fill="auto"/>
          </w:tcPr>
          <w:p w14:paraId="0A504947" w14:textId="77777777" w:rsidR="008A068E" w:rsidRPr="008A068E" w:rsidRDefault="008A068E" w:rsidP="008A068E">
            <w:pPr>
              <w:keepNext/>
              <w:ind w:firstLine="0"/>
            </w:pPr>
            <w:r w:rsidRPr="008A068E">
              <w:t>02/23/22</w:t>
            </w:r>
          </w:p>
        </w:tc>
        <w:tc>
          <w:tcPr>
            <w:tcW w:w="1941" w:type="dxa"/>
            <w:shd w:val="clear" w:color="auto" w:fill="auto"/>
          </w:tcPr>
          <w:p w14:paraId="4517F033" w14:textId="77777777" w:rsidR="008A068E" w:rsidRPr="008A068E" w:rsidRDefault="008A068E" w:rsidP="008A068E">
            <w:pPr>
              <w:keepNext/>
              <w:ind w:firstLine="0"/>
            </w:pPr>
            <w:r w:rsidRPr="008A068E">
              <w:t>K. O. JOHNSON</w:t>
            </w:r>
          </w:p>
        </w:tc>
      </w:tr>
    </w:tbl>
    <w:p w14:paraId="78D476F6" w14:textId="77777777" w:rsidR="008A068E" w:rsidRDefault="008A068E" w:rsidP="008A068E"/>
    <w:p w14:paraId="09E4C6E3" w14:textId="77777777" w:rsidR="008A068E" w:rsidRDefault="008A068E" w:rsidP="008A068E">
      <w:pPr>
        <w:keepNext/>
        <w:jc w:val="center"/>
        <w:rPr>
          <w:b/>
        </w:rPr>
      </w:pPr>
      <w:r w:rsidRPr="008A068E">
        <w:rPr>
          <w:b/>
        </w:rPr>
        <w:t>CO-SPONSOR REMOVED</w:t>
      </w:r>
    </w:p>
    <w:tbl>
      <w:tblPr>
        <w:tblW w:w="0" w:type="auto"/>
        <w:tblLayout w:type="fixed"/>
        <w:tblLook w:val="0000" w:firstRow="0" w:lastRow="0" w:firstColumn="0" w:lastColumn="0" w:noHBand="0" w:noVBand="0"/>
      </w:tblPr>
      <w:tblGrid>
        <w:gridCol w:w="1551"/>
        <w:gridCol w:w="1341"/>
      </w:tblGrid>
      <w:tr w:rsidR="008A068E" w:rsidRPr="008A068E" w14:paraId="7A1517D9" w14:textId="77777777" w:rsidTr="008A068E">
        <w:tc>
          <w:tcPr>
            <w:tcW w:w="1551" w:type="dxa"/>
            <w:shd w:val="clear" w:color="auto" w:fill="auto"/>
          </w:tcPr>
          <w:p w14:paraId="28AEAE56" w14:textId="77777777" w:rsidR="008A068E" w:rsidRPr="008A068E" w:rsidRDefault="008A068E" w:rsidP="008A068E">
            <w:pPr>
              <w:keepNext/>
              <w:ind w:firstLine="0"/>
            </w:pPr>
            <w:r w:rsidRPr="008A068E">
              <w:t>Bill Number:</w:t>
            </w:r>
          </w:p>
        </w:tc>
        <w:tc>
          <w:tcPr>
            <w:tcW w:w="1341" w:type="dxa"/>
            <w:shd w:val="clear" w:color="auto" w:fill="auto"/>
          </w:tcPr>
          <w:p w14:paraId="5062D1BD" w14:textId="77777777" w:rsidR="008A068E" w:rsidRPr="008A068E" w:rsidRDefault="008A068E" w:rsidP="008A068E">
            <w:pPr>
              <w:keepNext/>
              <w:ind w:firstLine="0"/>
            </w:pPr>
            <w:r w:rsidRPr="008A068E">
              <w:t>H. 4534</w:t>
            </w:r>
          </w:p>
        </w:tc>
      </w:tr>
      <w:tr w:rsidR="008A068E" w:rsidRPr="008A068E" w14:paraId="7073D6A3" w14:textId="77777777" w:rsidTr="008A068E">
        <w:tc>
          <w:tcPr>
            <w:tcW w:w="1551" w:type="dxa"/>
            <w:shd w:val="clear" w:color="auto" w:fill="auto"/>
          </w:tcPr>
          <w:p w14:paraId="1640D805" w14:textId="77777777" w:rsidR="008A068E" w:rsidRPr="008A068E" w:rsidRDefault="008A068E" w:rsidP="008A068E">
            <w:pPr>
              <w:keepNext/>
              <w:ind w:firstLine="0"/>
            </w:pPr>
            <w:r w:rsidRPr="008A068E">
              <w:t>Date:</w:t>
            </w:r>
          </w:p>
        </w:tc>
        <w:tc>
          <w:tcPr>
            <w:tcW w:w="1341" w:type="dxa"/>
            <w:shd w:val="clear" w:color="auto" w:fill="auto"/>
          </w:tcPr>
          <w:p w14:paraId="50ABF8C7" w14:textId="77777777" w:rsidR="008A068E" w:rsidRPr="008A068E" w:rsidRDefault="008A068E" w:rsidP="008A068E">
            <w:pPr>
              <w:keepNext/>
              <w:ind w:firstLine="0"/>
            </w:pPr>
            <w:r w:rsidRPr="008A068E">
              <w:t>REMOVE:</w:t>
            </w:r>
          </w:p>
        </w:tc>
      </w:tr>
      <w:tr w:rsidR="008A068E" w:rsidRPr="008A068E" w14:paraId="6854E237" w14:textId="77777777" w:rsidTr="008A068E">
        <w:tc>
          <w:tcPr>
            <w:tcW w:w="1551" w:type="dxa"/>
            <w:shd w:val="clear" w:color="auto" w:fill="auto"/>
          </w:tcPr>
          <w:p w14:paraId="26FE1E15" w14:textId="77777777" w:rsidR="008A068E" w:rsidRPr="008A068E" w:rsidRDefault="008A068E" w:rsidP="008A068E">
            <w:pPr>
              <w:keepNext/>
              <w:ind w:firstLine="0"/>
            </w:pPr>
            <w:r w:rsidRPr="008A068E">
              <w:t>02/23/22</w:t>
            </w:r>
          </w:p>
        </w:tc>
        <w:tc>
          <w:tcPr>
            <w:tcW w:w="1341" w:type="dxa"/>
            <w:shd w:val="clear" w:color="auto" w:fill="auto"/>
          </w:tcPr>
          <w:p w14:paraId="7DD4D0A2" w14:textId="77777777" w:rsidR="008A068E" w:rsidRPr="008A068E" w:rsidRDefault="008A068E" w:rsidP="008A068E">
            <w:pPr>
              <w:keepNext/>
              <w:ind w:firstLine="0"/>
            </w:pPr>
            <w:r w:rsidRPr="008A068E">
              <w:t>HYDE</w:t>
            </w:r>
          </w:p>
        </w:tc>
      </w:tr>
    </w:tbl>
    <w:p w14:paraId="1B77527E" w14:textId="77777777" w:rsidR="008A068E" w:rsidRDefault="008A068E" w:rsidP="008A068E"/>
    <w:p w14:paraId="4BA45E93" w14:textId="77777777" w:rsidR="008A068E" w:rsidRDefault="008A068E" w:rsidP="008A068E"/>
    <w:p w14:paraId="7BCD0D15" w14:textId="77777777" w:rsidR="008A068E" w:rsidRDefault="008A068E" w:rsidP="008A068E">
      <w:pPr>
        <w:keepNext/>
        <w:jc w:val="center"/>
        <w:rPr>
          <w:b/>
        </w:rPr>
      </w:pPr>
      <w:r w:rsidRPr="008A068E">
        <w:rPr>
          <w:b/>
        </w:rPr>
        <w:t>S. 912--DEBATE ADJOURNED ON MOTION TO RECONSIDER</w:t>
      </w:r>
    </w:p>
    <w:p w14:paraId="047BDD1D" w14:textId="77777777" w:rsidR="008A068E" w:rsidRDefault="008A068E" w:rsidP="008A068E">
      <w:r>
        <w:t>Rep. GATCH moved to reconsider the vote whereby the following Bill was read second time:</w:t>
      </w:r>
    </w:p>
    <w:p w14:paraId="1EDE4607" w14:textId="77777777" w:rsidR="008A068E" w:rsidRDefault="008A068E" w:rsidP="008A068E">
      <w:bookmarkStart w:id="4" w:name="include_clip_start_62"/>
      <w:bookmarkEnd w:id="4"/>
    </w:p>
    <w:p w14:paraId="50313FA0" w14:textId="77777777" w:rsidR="008A068E" w:rsidRDefault="008A068E" w:rsidP="008A068E">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0C62C91A" w14:textId="77777777" w:rsidR="008A068E" w:rsidRDefault="008A068E" w:rsidP="008A068E">
      <w:bookmarkStart w:id="5" w:name="include_clip_end_62"/>
      <w:bookmarkEnd w:id="5"/>
    </w:p>
    <w:p w14:paraId="44C9941B" w14:textId="77777777" w:rsidR="008A068E" w:rsidRDefault="008A068E" w:rsidP="008A068E">
      <w:r>
        <w:t>Rep. GATCH moved to adjourn debate on the motion to reconsider, which was agreed to.</w:t>
      </w:r>
    </w:p>
    <w:p w14:paraId="0443A95A" w14:textId="77777777" w:rsidR="008A068E" w:rsidRDefault="008A068E" w:rsidP="008A068E"/>
    <w:p w14:paraId="32C4977F" w14:textId="77777777" w:rsidR="008A068E" w:rsidRDefault="008A068E" w:rsidP="008A068E">
      <w:pPr>
        <w:keepNext/>
        <w:jc w:val="center"/>
        <w:rPr>
          <w:b/>
        </w:rPr>
      </w:pPr>
      <w:r w:rsidRPr="008A068E">
        <w:rPr>
          <w:b/>
        </w:rPr>
        <w:t>SENT TO THE SENATE</w:t>
      </w:r>
    </w:p>
    <w:p w14:paraId="3AF4A6A6" w14:textId="77777777" w:rsidR="008A068E" w:rsidRDefault="008A068E" w:rsidP="008A068E">
      <w:r>
        <w:t>The following Bills were taken up, read the third time, and ordered sent to the Senate:</w:t>
      </w:r>
    </w:p>
    <w:p w14:paraId="56A9FB08" w14:textId="77777777" w:rsidR="008A068E" w:rsidRDefault="008A068E" w:rsidP="008A068E">
      <w:bookmarkStart w:id="6" w:name="include_clip_start_66"/>
      <w:bookmarkEnd w:id="6"/>
    </w:p>
    <w:p w14:paraId="52103BBF" w14:textId="77777777" w:rsidR="008A068E" w:rsidRDefault="008A068E" w:rsidP="008A068E">
      <w:r>
        <w:t>H. 4600 --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14:paraId="53D0E00F" w14:textId="77777777" w:rsidR="008A068E" w:rsidRDefault="008A068E" w:rsidP="008A068E">
      <w:bookmarkStart w:id="7" w:name="include_clip_end_66"/>
      <w:bookmarkStart w:id="8" w:name="include_clip_start_67"/>
      <w:bookmarkEnd w:id="7"/>
      <w:bookmarkEnd w:id="8"/>
    </w:p>
    <w:p w14:paraId="0F3078D8" w14:textId="77777777" w:rsidR="008A068E" w:rsidRDefault="008A068E" w:rsidP="008A068E">
      <w:r>
        <w:t>H. 3598 -- Reps. McGarry, B. Newton, May, Dabney, Brawley, King, Gilliard, Jefferson, Howard, S. Williams, Carter, Yow, W. Newton, Jones, Matthews, Blackwell, Oremus, Taylor, Hixon, Forrest, Henegan and Govan: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1989E54" w14:textId="77777777" w:rsidR="008A068E" w:rsidRDefault="008A068E" w:rsidP="008A068E">
      <w:bookmarkStart w:id="9" w:name="include_clip_end_67"/>
      <w:bookmarkStart w:id="10" w:name="include_clip_start_68"/>
      <w:bookmarkEnd w:id="9"/>
      <w:bookmarkEnd w:id="10"/>
    </w:p>
    <w:p w14:paraId="66FEEEA1" w14:textId="77777777" w:rsidR="008A068E" w:rsidRDefault="008A068E" w:rsidP="008A068E">
      <w:r>
        <w:t>H. 4143 -- Reps. R. Williams, Jefferson and Matthews: A BILL TO AMEND SECTION 56-5-4710, CODE OF LAWS OF SOUTH CAROLINA, 1976, RELATING TO THE USE OF MOUNTED OSCILLATING, ROTATING, OR FLASHING RED LIGHTS BY WRECKERS, SO AS TO PROVIDE WRECKERS MUST USE THEIR NONRED FLASHING WARNING LIGHTS WHEN PICKING UP ANOTHER VEHICLE.</w:t>
      </w:r>
    </w:p>
    <w:p w14:paraId="5D1588D4" w14:textId="77777777" w:rsidR="008A068E" w:rsidRDefault="008A068E" w:rsidP="008A068E">
      <w:bookmarkStart w:id="11" w:name="include_clip_end_68"/>
      <w:bookmarkStart w:id="12" w:name="include_clip_start_69"/>
      <w:bookmarkEnd w:id="11"/>
      <w:bookmarkEnd w:id="12"/>
    </w:p>
    <w:p w14:paraId="1E2F0DE6" w14:textId="77777777" w:rsidR="008A068E" w:rsidRDefault="008A068E" w:rsidP="008A068E">
      <w:r>
        <w:t>H. 4939 -- Reps. Haddon, Hiott, Yow, Ligon, Forrest, Garvin, Magnuson, Burns, Chumley, Long, Ott, Gilliam, May, Pope, S. Williams, J. Moore, Pendarvis, Atkinson, Hayes, Hixon, V. S. Moss, White and B. Newton: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14:paraId="0E350514" w14:textId="77777777" w:rsidR="008A068E" w:rsidRDefault="008A068E" w:rsidP="008A068E">
      <w:bookmarkStart w:id="13" w:name="include_clip_end_69"/>
      <w:bookmarkStart w:id="14" w:name="include_clip_start_70"/>
      <w:bookmarkEnd w:id="13"/>
      <w:bookmarkEnd w:id="14"/>
    </w:p>
    <w:p w14:paraId="23107F8C" w14:textId="77777777" w:rsidR="008A068E" w:rsidRDefault="008A068E" w:rsidP="008A068E">
      <w:r>
        <w:t>H. 4778 -- Reps. W. Cox, West, Collins, Carter, Gagnon, Parks, Sandifer, White, Thayer, Hyde, Whitmire and Hill: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4AF9E8F0" w14:textId="77777777" w:rsidR="008A068E" w:rsidRDefault="008A068E" w:rsidP="008A068E">
      <w:bookmarkStart w:id="15" w:name="include_clip_end_70"/>
      <w:bookmarkStart w:id="16" w:name="include_clip_start_71"/>
      <w:bookmarkEnd w:id="15"/>
      <w:bookmarkEnd w:id="16"/>
    </w:p>
    <w:p w14:paraId="706A192C" w14:textId="77777777" w:rsidR="008A068E" w:rsidRDefault="008A068E" w:rsidP="008A068E">
      <w:r>
        <w:t>H. 3538 -- Reps. Bradley and Erickson: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14:paraId="3154B2F5" w14:textId="77777777" w:rsidR="008A068E" w:rsidRDefault="008A068E" w:rsidP="008A068E">
      <w:bookmarkStart w:id="17" w:name="include_clip_end_71"/>
      <w:bookmarkStart w:id="18" w:name="include_clip_start_72"/>
      <w:bookmarkEnd w:id="17"/>
      <w:bookmarkEnd w:id="18"/>
    </w:p>
    <w:p w14:paraId="19623227" w14:textId="77777777" w:rsidR="008A068E" w:rsidRDefault="008A068E" w:rsidP="008A068E">
      <w:r>
        <w:t>H. 4904 -- Rep. Hixon: A BILL TO AMEND THE CODE OF LAWS OF SOUTH CAROLINA, 1976, BY ADDING SECTION 50-11-90 SO AS TO ALLOW THE DEPARTMENT OF NATURAL RESOURCES TO OBTAIN AND USE SCHEDULE III NONNARCOTICS AND SCHEDULE IV CONTROLLED SUBSTANCES FOR WILDLIFE MANAGEMENT; AND TO AMEND SECTION 47-3-420, RELATING TO METHODS OF ANIMAL EUTHANASIA, SO AS TO REMOVE REFERENCES TO THE DEPARTMENT OF NATURAL RESOURCES.</w:t>
      </w:r>
    </w:p>
    <w:p w14:paraId="672AD124" w14:textId="77777777" w:rsidR="008A068E" w:rsidRDefault="008A068E" w:rsidP="008A068E">
      <w:bookmarkStart w:id="19" w:name="include_clip_end_72"/>
      <w:bookmarkStart w:id="20" w:name="include_clip_start_73"/>
      <w:bookmarkEnd w:id="19"/>
      <w:bookmarkEnd w:id="20"/>
    </w:p>
    <w:p w14:paraId="70A63D26" w14:textId="77777777" w:rsidR="008A068E" w:rsidRDefault="008A068E" w:rsidP="008A068E">
      <w:r>
        <w:t>H. 4905 -- Rep. Hixon: A BILL TO AMEND SECTION 50-13-230, AS AMENDED, CODE OF LAWS OF SOUTH CAROLINA, 1976, RELATING TO STRIPED BASS LIMITS, SO AS TO INCLUDE REFERENCES TO HYBRID BASS.</w:t>
      </w:r>
    </w:p>
    <w:p w14:paraId="3484CA4D" w14:textId="77777777" w:rsidR="008A068E" w:rsidRDefault="008A068E" w:rsidP="008A068E">
      <w:bookmarkStart w:id="21" w:name="include_clip_end_73"/>
      <w:bookmarkEnd w:id="21"/>
    </w:p>
    <w:p w14:paraId="6551AA3C" w14:textId="77777777" w:rsidR="008A068E" w:rsidRDefault="008A068E" w:rsidP="008A068E">
      <w:pPr>
        <w:keepNext/>
        <w:jc w:val="center"/>
        <w:rPr>
          <w:b/>
        </w:rPr>
      </w:pPr>
      <w:r w:rsidRPr="008A068E">
        <w:rPr>
          <w:b/>
        </w:rPr>
        <w:t>H. 4538--DEBATE ADJOURNED</w:t>
      </w:r>
    </w:p>
    <w:p w14:paraId="08FCBDD4" w14:textId="77777777" w:rsidR="008A068E" w:rsidRDefault="008A068E" w:rsidP="008A068E">
      <w:pPr>
        <w:keepNext/>
      </w:pPr>
      <w:r>
        <w:t>The following Bill was taken up:</w:t>
      </w:r>
    </w:p>
    <w:p w14:paraId="630B356C" w14:textId="77777777" w:rsidR="008A068E" w:rsidRDefault="008A068E" w:rsidP="008A068E">
      <w:pPr>
        <w:keepNext/>
      </w:pPr>
      <w:bookmarkStart w:id="22" w:name="include_clip_start_75"/>
      <w:bookmarkEnd w:id="22"/>
    </w:p>
    <w:p w14:paraId="400D4E0B" w14:textId="77777777" w:rsidR="008A068E" w:rsidRDefault="008A068E" w:rsidP="008A068E">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5977E5B8" w14:textId="77777777" w:rsidR="008A068E" w:rsidRDefault="008A068E" w:rsidP="008A068E">
      <w:bookmarkStart w:id="23" w:name="include_clip_end_75"/>
      <w:bookmarkEnd w:id="23"/>
    </w:p>
    <w:p w14:paraId="67B4A8FF" w14:textId="77777777" w:rsidR="008A068E" w:rsidRDefault="008A068E" w:rsidP="008A068E">
      <w:r>
        <w:t>Rep. HIOTT moved to adjourn debate on the Bill until Thursday, February 24, which was agreed to.</w:t>
      </w:r>
    </w:p>
    <w:p w14:paraId="18C420B8" w14:textId="77777777" w:rsidR="008A068E" w:rsidRDefault="008A068E" w:rsidP="008A068E"/>
    <w:p w14:paraId="372803C4" w14:textId="77777777" w:rsidR="008A068E" w:rsidRDefault="008A068E" w:rsidP="008A068E">
      <w:pPr>
        <w:keepNext/>
        <w:jc w:val="center"/>
        <w:rPr>
          <w:b/>
        </w:rPr>
      </w:pPr>
      <w:r w:rsidRPr="008A068E">
        <w:rPr>
          <w:b/>
        </w:rPr>
        <w:t>H. 4597--ORDERED TO THIRD READING</w:t>
      </w:r>
    </w:p>
    <w:p w14:paraId="152556A4" w14:textId="77777777" w:rsidR="008A068E" w:rsidRDefault="008A068E" w:rsidP="008A068E">
      <w:pPr>
        <w:keepNext/>
      </w:pPr>
      <w:r>
        <w:t>The following Bill was taken up:</w:t>
      </w:r>
    </w:p>
    <w:p w14:paraId="54797C49" w14:textId="77777777" w:rsidR="008A068E" w:rsidRDefault="008A068E" w:rsidP="008A068E">
      <w:pPr>
        <w:keepNext/>
      </w:pPr>
      <w:bookmarkStart w:id="24" w:name="include_clip_start_78"/>
      <w:bookmarkEnd w:id="24"/>
    </w:p>
    <w:p w14:paraId="53A1EAE3" w14:textId="77777777" w:rsidR="008A068E" w:rsidRDefault="008A068E" w:rsidP="008A068E">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05BCF5AA" w14:textId="77777777" w:rsidR="008A068E" w:rsidRDefault="008A068E" w:rsidP="008A068E">
      <w:bookmarkStart w:id="25" w:name="include_clip_end_78"/>
      <w:bookmarkEnd w:id="25"/>
    </w:p>
    <w:p w14:paraId="3D291D27" w14:textId="77777777" w:rsidR="008A068E" w:rsidRDefault="008A068E" w:rsidP="008A068E">
      <w:r>
        <w:t>Rep. HART explained the Bill.</w:t>
      </w:r>
    </w:p>
    <w:p w14:paraId="6D5022F4" w14:textId="77777777" w:rsidR="008A068E" w:rsidRDefault="008A068E" w:rsidP="008A068E"/>
    <w:p w14:paraId="3659D6EA" w14:textId="77777777" w:rsidR="008A068E" w:rsidRDefault="008A068E" w:rsidP="008A068E">
      <w:r>
        <w:t xml:space="preserve">The yeas and nays were taken resulting as follows: </w:t>
      </w:r>
    </w:p>
    <w:p w14:paraId="2F96949E" w14:textId="77777777" w:rsidR="008A068E" w:rsidRDefault="008A068E" w:rsidP="008A068E">
      <w:pPr>
        <w:jc w:val="center"/>
      </w:pPr>
      <w:r>
        <w:t xml:space="preserve"> </w:t>
      </w:r>
      <w:bookmarkStart w:id="26" w:name="vote_start80"/>
      <w:bookmarkEnd w:id="26"/>
      <w:r>
        <w:t>Yeas 94; Nays 0</w:t>
      </w:r>
    </w:p>
    <w:p w14:paraId="3ED0416C" w14:textId="77777777" w:rsidR="008A068E" w:rsidRDefault="008A068E" w:rsidP="008A068E">
      <w:pPr>
        <w:jc w:val="center"/>
      </w:pPr>
    </w:p>
    <w:p w14:paraId="566AA5C6"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0F942BBD" w14:textId="77777777" w:rsidTr="008A068E">
        <w:tc>
          <w:tcPr>
            <w:tcW w:w="2179" w:type="dxa"/>
            <w:shd w:val="clear" w:color="auto" w:fill="auto"/>
          </w:tcPr>
          <w:p w14:paraId="54667917" w14:textId="77777777" w:rsidR="008A068E" w:rsidRPr="008A068E" w:rsidRDefault="008A068E" w:rsidP="008A068E">
            <w:pPr>
              <w:keepNext/>
              <w:ind w:firstLine="0"/>
            </w:pPr>
            <w:r>
              <w:t>Allison</w:t>
            </w:r>
          </w:p>
        </w:tc>
        <w:tc>
          <w:tcPr>
            <w:tcW w:w="2179" w:type="dxa"/>
            <w:shd w:val="clear" w:color="auto" w:fill="auto"/>
          </w:tcPr>
          <w:p w14:paraId="7A40513A" w14:textId="77777777" w:rsidR="008A068E" w:rsidRPr="008A068E" w:rsidRDefault="008A068E" w:rsidP="008A068E">
            <w:pPr>
              <w:keepNext/>
              <w:ind w:firstLine="0"/>
            </w:pPr>
            <w:r>
              <w:t>Atkinson</w:t>
            </w:r>
          </w:p>
        </w:tc>
        <w:tc>
          <w:tcPr>
            <w:tcW w:w="2180" w:type="dxa"/>
            <w:shd w:val="clear" w:color="auto" w:fill="auto"/>
          </w:tcPr>
          <w:p w14:paraId="1079112A" w14:textId="77777777" w:rsidR="008A068E" w:rsidRPr="008A068E" w:rsidRDefault="008A068E" w:rsidP="008A068E">
            <w:pPr>
              <w:keepNext/>
              <w:ind w:firstLine="0"/>
            </w:pPr>
            <w:r>
              <w:t>Bailey</w:t>
            </w:r>
          </w:p>
        </w:tc>
      </w:tr>
      <w:tr w:rsidR="008A068E" w:rsidRPr="008A068E" w14:paraId="6B64A72E" w14:textId="77777777" w:rsidTr="008A068E">
        <w:tc>
          <w:tcPr>
            <w:tcW w:w="2179" w:type="dxa"/>
            <w:shd w:val="clear" w:color="auto" w:fill="auto"/>
          </w:tcPr>
          <w:p w14:paraId="425E9CF8" w14:textId="77777777" w:rsidR="008A068E" w:rsidRPr="008A068E" w:rsidRDefault="008A068E" w:rsidP="008A068E">
            <w:pPr>
              <w:ind w:firstLine="0"/>
            </w:pPr>
            <w:r>
              <w:t>Ballentine</w:t>
            </w:r>
          </w:p>
        </w:tc>
        <w:tc>
          <w:tcPr>
            <w:tcW w:w="2179" w:type="dxa"/>
            <w:shd w:val="clear" w:color="auto" w:fill="auto"/>
          </w:tcPr>
          <w:p w14:paraId="42B8AF7C" w14:textId="77777777" w:rsidR="008A068E" w:rsidRPr="008A068E" w:rsidRDefault="008A068E" w:rsidP="008A068E">
            <w:pPr>
              <w:ind w:firstLine="0"/>
            </w:pPr>
            <w:r>
              <w:t>Bamberg</w:t>
            </w:r>
          </w:p>
        </w:tc>
        <w:tc>
          <w:tcPr>
            <w:tcW w:w="2180" w:type="dxa"/>
            <w:shd w:val="clear" w:color="auto" w:fill="auto"/>
          </w:tcPr>
          <w:p w14:paraId="4230F646" w14:textId="77777777" w:rsidR="008A068E" w:rsidRPr="008A068E" w:rsidRDefault="008A068E" w:rsidP="008A068E">
            <w:pPr>
              <w:ind w:firstLine="0"/>
            </w:pPr>
            <w:r>
              <w:t>Bannister</w:t>
            </w:r>
          </w:p>
        </w:tc>
      </w:tr>
      <w:tr w:rsidR="008A068E" w:rsidRPr="008A068E" w14:paraId="1409B971" w14:textId="77777777" w:rsidTr="008A068E">
        <w:tc>
          <w:tcPr>
            <w:tcW w:w="2179" w:type="dxa"/>
            <w:shd w:val="clear" w:color="auto" w:fill="auto"/>
          </w:tcPr>
          <w:p w14:paraId="0F6E820E" w14:textId="77777777" w:rsidR="008A068E" w:rsidRPr="008A068E" w:rsidRDefault="008A068E" w:rsidP="008A068E">
            <w:pPr>
              <w:ind w:firstLine="0"/>
            </w:pPr>
            <w:r>
              <w:t>Bennett</w:t>
            </w:r>
          </w:p>
        </w:tc>
        <w:tc>
          <w:tcPr>
            <w:tcW w:w="2179" w:type="dxa"/>
            <w:shd w:val="clear" w:color="auto" w:fill="auto"/>
          </w:tcPr>
          <w:p w14:paraId="1D800DC2" w14:textId="77777777" w:rsidR="008A068E" w:rsidRPr="008A068E" w:rsidRDefault="008A068E" w:rsidP="008A068E">
            <w:pPr>
              <w:ind w:firstLine="0"/>
            </w:pPr>
            <w:r>
              <w:t>Bernstein</w:t>
            </w:r>
          </w:p>
        </w:tc>
        <w:tc>
          <w:tcPr>
            <w:tcW w:w="2180" w:type="dxa"/>
            <w:shd w:val="clear" w:color="auto" w:fill="auto"/>
          </w:tcPr>
          <w:p w14:paraId="549C8791" w14:textId="77777777" w:rsidR="008A068E" w:rsidRPr="008A068E" w:rsidRDefault="008A068E" w:rsidP="008A068E">
            <w:pPr>
              <w:ind w:firstLine="0"/>
            </w:pPr>
            <w:r>
              <w:t>Blackwell</w:t>
            </w:r>
          </w:p>
        </w:tc>
      </w:tr>
      <w:tr w:rsidR="008A068E" w:rsidRPr="008A068E" w14:paraId="6340BB22" w14:textId="77777777" w:rsidTr="008A068E">
        <w:tc>
          <w:tcPr>
            <w:tcW w:w="2179" w:type="dxa"/>
            <w:shd w:val="clear" w:color="auto" w:fill="auto"/>
          </w:tcPr>
          <w:p w14:paraId="541BEFE1" w14:textId="77777777" w:rsidR="008A068E" w:rsidRPr="008A068E" w:rsidRDefault="008A068E" w:rsidP="008A068E">
            <w:pPr>
              <w:ind w:firstLine="0"/>
            </w:pPr>
            <w:r>
              <w:t>Bradley</w:t>
            </w:r>
          </w:p>
        </w:tc>
        <w:tc>
          <w:tcPr>
            <w:tcW w:w="2179" w:type="dxa"/>
            <w:shd w:val="clear" w:color="auto" w:fill="auto"/>
          </w:tcPr>
          <w:p w14:paraId="4ECE5DAF" w14:textId="77777777" w:rsidR="008A068E" w:rsidRPr="008A068E" w:rsidRDefault="008A068E" w:rsidP="008A068E">
            <w:pPr>
              <w:ind w:firstLine="0"/>
            </w:pPr>
            <w:r>
              <w:t>Brawley</w:t>
            </w:r>
          </w:p>
        </w:tc>
        <w:tc>
          <w:tcPr>
            <w:tcW w:w="2180" w:type="dxa"/>
            <w:shd w:val="clear" w:color="auto" w:fill="auto"/>
          </w:tcPr>
          <w:p w14:paraId="5DECDF55" w14:textId="77777777" w:rsidR="008A068E" w:rsidRPr="008A068E" w:rsidRDefault="008A068E" w:rsidP="008A068E">
            <w:pPr>
              <w:ind w:firstLine="0"/>
            </w:pPr>
            <w:r>
              <w:t>Brittain</w:t>
            </w:r>
          </w:p>
        </w:tc>
      </w:tr>
      <w:tr w:rsidR="008A068E" w:rsidRPr="008A068E" w14:paraId="05220C7E" w14:textId="77777777" w:rsidTr="008A068E">
        <w:tc>
          <w:tcPr>
            <w:tcW w:w="2179" w:type="dxa"/>
            <w:shd w:val="clear" w:color="auto" w:fill="auto"/>
          </w:tcPr>
          <w:p w14:paraId="4557FFD6" w14:textId="77777777" w:rsidR="008A068E" w:rsidRPr="008A068E" w:rsidRDefault="008A068E" w:rsidP="008A068E">
            <w:pPr>
              <w:ind w:firstLine="0"/>
            </w:pPr>
            <w:r>
              <w:t>Bryant</w:t>
            </w:r>
          </w:p>
        </w:tc>
        <w:tc>
          <w:tcPr>
            <w:tcW w:w="2179" w:type="dxa"/>
            <w:shd w:val="clear" w:color="auto" w:fill="auto"/>
          </w:tcPr>
          <w:p w14:paraId="5BFE9194" w14:textId="77777777" w:rsidR="008A068E" w:rsidRPr="008A068E" w:rsidRDefault="008A068E" w:rsidP="008A068E">
            <w:pPr>
              <w:ind w:firstLine="0"/>
            </w:pPr>
            <w:r>
              <w:t>Bustos</w:t>
            </w:r>
          </w:p>
        </w:tc>
        <w:tc>
          <w:tcPr>
            <w:tcW w:w="2180" w:type="dxa"/>
            <w:shd w:val="clear" w:color="auto" w:fill="auto"/>
          </w:tcPr>
          <w:p w14:paraId="5023B6A1" w14:textId="77777777" w:rsidR="008A068E" w:rsidRPr="008A068E" w:rsidRDefault="008A068E" w:rsidP="008A068E">
            <w:pPr>
              <w:ind w:firstLine="0"/>
            </w:pPr>
            <w:r>
              <w:t>Calhoon</w:t>
            </w:r>
          </w:p>
        </w:tc>
      </w:tr>
      <w:tr w:rsidR="008A068E" w:rsidRPr="008A068E" w14:paraId="062F0AFA" w14:textId="77777777" w:rsidTr="008A068E">
        <w:tc>
          <w:tcPr>
            <w:tcW w:w="2179" w:type="dxa"/>
            <w:shd w:val="clear" w:color="auto" w:fill="auto"/>
          </w:tcPr>
          <w:p w14:paraId="0645F4A0" w14:textId="77777777" w:rsidR="008A068E" w:rsidRPr="008A068E" w:rsidRDefault="008A068E" w:rsidP="008A068E">
            <w:pPr>
              <w:ind w:firstLine="0"/>
            </w:pPr>
            <w:r>
              <w:t>Carter</w:t>
            </w:r>
          </w:p>
        </w:tc>
        <w:tc>
          <w:tcPr>
            <w:tcW w:w="2179" w:type="dxa"/>
            <w:shd w:val="clear" w:color="auto" w:fill="auto"/>
          </w:tcPr>
          <w:p w14:paraId="44C6501A" w14:textId="77777777" w:rsidR="008A068E" w:rsidRPr="008A068E" w:rsidRDefault="008A068E" w:rsidP="008A068E">
            <w:pPr>
              <w:ind w:firstLine="0"/>
            </w:pPr>
            <w:r>
              <w:t>Caskey</w:t>
            </w:r>
          </w:p>
        </w:tc>
        <w:tc>
          <w:tcPr>
            <w:tcW w:w="2180" w:type="dxa"/>
            <w:shd w:val="clear" w:color="auto" w:fill="auto"/>
          </w:tcPr>
          <w:p w14:paraId="06FBD535" w14:textId="77777777" w:rsidR="008A068E" w:rsidRPr="008A068E" w:rsidRDefault="008A068E" w:rsidP="008A068E">
            <w:pPr>
              <w:ind w:firstLine="0"/>
            </w:pPr>
            <w:r>
              <w:t>Collins</w:t>
            </w:r>
          </w:p>
        </w:tc>
      </w:tr>
      <w:tr w:rsidR="008A068E" w:rsidRPr="008A068E" w14:paraId="04E11D59" w14:textId="77777777" w:rsidTr="008A068E">
        <w:tc>
          <w:tcPr>
            <w:tcW w:w="2179" w:type="dxa"/>
            <w:shd w:val="clear" w:color="auto" w:fill="auto"/>
          </w:tcPr>
          <w:p w14:paraId="55C4DF8D" w14:textId="77777777" w:rsidR="008A068E" w:rsidRPr="008A068E" w:rsidRDefault="008A068E" w:rsidP="008A068E">
            <w:pPr>
              <w:ind w:firstLine="0"/>
            </w:pPr>
            <w:r>
              <w:t>Crawford</w:t>
            </w:r>
          </w:p>
        </w:tc>
        <w:tc>
          <w:tcPr>
            <w:tcW w:w="2179" w:type="dxa"/>
            <w:shd w:val="clear" w:color="auto" w:fill="auto"/>
          </w:tcPr>
          <w:p w14:paraId="7CC1100B" w14:textId="77777777" w:rsidR="008A068E" w:rsidRPr="008A068E" w:rsidRDefault="008A068E" w:rsidP="008A068E">
            <w:pPr>
              <w:ind w:firstLine="0"/>
            </w:pPr>
            <w:r>
              <w:t>Dabney</w:t>
            </w:r>
          </w:p>
        </w:tc>
        <w:tc>
          <w:tcPr>
            <w:tcW w:w="2180" w:type="dxa"/>
            <w:shd w:val="clear" w:color="auto" w:fill="auto"/>
          </w:tcPr>
          <w:p w14:paraId="15915E73" w14:textId="77777777" w:rsidR="008A068E" w:rsidRPr="008A068E" w:rsidRDefault="008A068E" w:rsidP="008A068E">
            <w:pPr>
              <w:ind w:firstLine="0"/>
            </w:pPr>
            <w:r>
              <w:t>Daning</w:t>
            </w:r>
          </w:p>
        </w:tc>
      </w:tr>
      <w:tr w:rsidR="008A068E" w:rsidRPr="008A068E" w14:paraId="581EAB9D" w14:textId="77777777" w:rsidTr="008A068E">
        <w:tc>
          <w:tcPr>
            <w:tcW w:w="2179" w:type="dxa"/>
            <w:shd w:val="clear" w:color="auto" w:fill="auto"/>
          </w:tcPr>
          <w:p w14:paraId="4B2FA251" w14:textId="77777777" w:rsidR="008A068E" w:rsidRPr="008A068E" w:rsidRDefault="008A068E" w:rsidP="008A068E">
            <w:pPr>
              <w:ind w:firstLine="0"/>
            </w:pPr>
            <w:r>
              <w:t>Davis</w:t>
            </w:r>
          </w:p>
        </w:tc>
        <w:tc>
          <w:tcPr>
            <w:tcW w:w="2179" w:type="dxa"/>
            <w:shd w:val="clear" w:color="auto" w:fill="auto"/>
          </w:tcPr>
          <w:p w14:paraId="7D72E619" w14:textId="77777777" w:rsidR="008A068E" w:rsidRPr="008A068E" w:rsidRDefault="008A068E" w:rsidP="008A068E">
            <w:pPr>
              <w:ind w:firstLine="0"/>
            </w:pPr>
            <w:r>
              <w:t>Dillard</w:t>
            </w:r>
          </w:p>
        </w:tc>
        <w:tc>
          <w:tcPr>
            <w:tcW w:w="2180" w:type="dxa"/>
            <w:shd w:val="clear" w:color="auto" w:fill="auto"/>
          </w:tcPr>
          <w:p w14:paraId="3BF243C5" w14:textId="77777777" w:rsidR="008A068E" w:rsidRPr="008A068E" w:rsidRDefault="008A068E" w:rsidP="008A068E">
            <w:pPr>
              <w:ind w:firstLine="0"/>
            </w:pPr>
            <w:r>
              <w:t>Elliott</w:t>
            </w:r>
          </w:p>
        </w:tc>
      </w:tr>
      <w:tr w:rsidR="008A068E" w:rsidRPr="008A068E" w14:paraId="7351EC77" w14:textId="77777777" w:rsidTr="008A068E">
        <w:tc>
          <w:tcPr>
            <w:tcW w:w="2179" w:type="dxa"/>
            <w:shd w:val="clear" w:color="auto" w:fill="auto"/>
          </w:tcPr>
          <w:p w14:paraId="2BAA9814" w14:textId="77777777" w:rsidR="008A068E" w:rsidRPr="008A068E" w:rsidRDefault="008A068E" w:rsidP="008A068E">
            <w:pPr>
              <w:ind w:firstLine="0"/>
            </w:pPr>
            <w:r>
              <w:t>Erickson</w:t>
            </w:r>
          </w:p>
        </w:tc>
        <w:tc>
          <w:tcPr>
            <w:tcW w:w="2179" w:type="dxa"/>
            <w:shd w:val="clear" w:color="auto" w:fill="auto"/>
          </w:tcPr>
          <w:p w14:paraId="4A98FC46" w14:textId="77777777" w:rsidR="008A068E" w:rsidRPr="008A068E" w:rsidRDefault="008A068E" w:rsidP="008A068E">
            <w:pPr>
              <w:ind w:firstLine="0"/>
            </w:pPr>
            <w:r>
              <w:t>Felder</w:t>
            </w:r>
          </w:p>
        </w:tc>
        <w:tc>
          <w:tcPr>
            <w:tcW w:w="2180" w:type="dxa"/>
            <w:shd w:val="clear" w:color="auto" w:fill="auto"/>
          </w:tcPr>
          <w:p w14:paraId="6A12EE6E" w14:textId="77777777" w:rsidR="008A068E" w:rsidRPr="008A068E" w:rsidRDefault="008A068E" w:rsidP="008A068E">
            <w:pPr>
              <w:ind w:firstLine="0"/>
            </w:pPr>
            <w:r>
              <w:t>Forrest</w:t>
            </w:r>
          </w:p>
        </w:tc>
      </w:tr>
      <w:tr w:rsidR="008A068E" w:rsidRPr="008A068E" w14:paraId="6DB6CCB9" w14:textId="77777777" w:rsidTr="008A068E">
        <w:tc>
          <w:tcPr>
            <w:tcW w:w="2179" w:type="dxa"/>
            <w:shd w:val="clear" w:color="auto" w:fill="auto"/>
          </w:tcPr>
          <w:p w14:paraId="28E990C3" w14:textId="77777777" w:rsidR="008A068E" w:rsidRPr="008A068E" w:rsidRDefault="008A068E" w:rsidP="008A068E">
            <w:pPr>
              <w:ind w:firstLine="0"/>
            </w:pPr>
            <w:r>
              <w:t>Gagnon</w:t>
            </w:r>
          </w:p>
        </w:tc>
        <w:tc>
          <w:tcPr>
            <w:tcW w:w="2179" w:type="dxa"/>
            <w:shd w:val="clear" w:color="auto" w:fill="auto"/>
          </w:tcPr>
          <w:p w14:paraId="23634250" w14:textId="77777777" w:rsidR="008A068E" w:rsidRPr="008A068E" w:rsidRDefault="008A068E" w:rsidP="008A068E">
            <w:pPr>
              <w:ind w:firstLine="0"/>
            </w:pPr>
            <w:r>
              <w:t>Garvin</w:t>
            </w:r>
          </w:p>
        </w:tc>
        <w:tc>
          <w:tcPr>
            <w:tcW w:w="2180" w:type="dxa"/>
            <w:shd w:val="clear" w:color="auto" w:fill="auto"/>
          </w:tcPr>
          <w:p w14:paraId="31F3B6C1" w14:textId="77777777" w:rsidR="008A068E" w:rsidRPr="008A068E" w:rsidRDefault="008A068E" w:rsidP="008A068E">
            <w:pPr>
              <w:ind w:firstLine="0"/>
            </w:pPr>
            <w:r>
              <w:t>Gatch</w:t>
            </w:r>
          </w:p>
        </w:tc>
      </w:tr>
      <w:tr w:rsidR="008A068E" w:rsidRPr="008A068E" w14:paraId="1A16C884" w14:textId="77777777" w:rsidTr="008A068E">
        <w:tc>
          <w:tcPr>
            <w:tcW w:w="2179" w:type="dxa"/>
            <w:shd w:val="clear" w:color="auto" w:fill="auto"/>
          </w:tcPr>
          <w:p w14:paraId="18D8C168" w14:textId="77777777" w:rsidR="008A068E" w:rsidRPr="008A068E" w:rsidRDefault="008A068E" w:rsidP="008A068E">
            <w:pPr>
              <w:ind w:firstLine="0"/>
            </w:pPr>
            <w:r>
              <w:t>Gilliam</w:t>
            </w:r>
          </w:p>
        </w:tc>
        <w:tc>
          <w:tcPr>
            <w:tcW w:w="2179" w:type="dxa"/>
            <w:shd w:val="clear" w:color="auto" w:fill="auto"/>
          </w:tcPr>
          <w:p w14:paraId="4E807159" w14:textId="77777777" w:rsidR="008A068E" w:rsidRPr="008A068E" w:rsidRDefault="008A068E" w:rsidP="008A068E">
            <w:pPr>
              <w:ind w:firstLine="0"/>
            </w:pPr>
            <w:r>
              <w:t>Gilliard</w:t>
            </w:r>
          </w:p>
        </w:tc>
        <w:tc>
          <w:tcPr>
            <w:tcW w:w="2180" w:type="dxa"/>
            <w:shd w:val="clear" w:color="auto" w:fill="auto"/>
          </w:tcPr>
          <w:p w14:paraId="30893082" w14:textId="77777777" w:rsidR="008A068E" w:rsidRPr="008A068E" w:rsidRDefault="008A068E" w:rsidP="008A068E">
            <w:pPr>
              <w:ind w:firstLine="0"/>
            </w:pPr>
            <w:r>
              <w:t>Govan</w:t>
            </w:r>
          </w:p>
        </w:tc>
      </w:tr>
      <w:tr w:rsidR="008A068E" w:rsidRPr="008A068E" w14:paraId="09BE9B6D" w14:textId="77777777" w:rsidTr="008A068E">
        <w:tc>
          <w:tcPr>
            <w:tcW w:w="2179" w:type="dxa"/>
            <w:shd w:val="clear" w:color="auto" w:fill="auto"/>
          </w:tcPr>
          <w:p w14:paraId="771728E5" w14:textId="77777777" w:rsidR="008A068E" w:rsidRPr="008A068E" w:rsidRDefault="008A068E" w:rsidP="008A068E">
            <w:pPr>
              <w:ind w:firstLine="0"/>
            </w:pPr>
            <w:r>
              <w:t>Haddon</w:t>
            </w:r>
          </w:p>
        </w:tc>
        <w:tc>
          <w:tcPr>
            <w:tcW w:w="2179" w:type="dxa"/>
            <w:shd w:val="clear" w:color="auto" w:fill="auto"/>
          </w:tcPr>
          <w:p w14:paraId="4E88DB31" w14:textId="77777777" w:rsidR="008A068E" w:rsidRPr="008A068E" w:rsidRDefault="008A068E" w:rsidP="008A068E">
            <w:pPr>
              <w:ind w:firstLine="0"/>
            </w:pPr>
            <w:r>
              <w:t>Hardee</w:t>
            </w:r>
          </w:p>
        </w:tc>
        <w:tc>
          <w:tcPr>
            <w:tcW w:w="2180" w:type="dxa"/>
            <w:shd w:val="clear" w:color="auto" w:fill="auto"/>
          </w:tcPr>
          <w:p w14:paraId="734DC655" w14:textId="77777777" w:rsidR="008A068E" w:rsidRPr="008A068E" w:rsidRDefault="008A068E" w:rsidP="008A068E">
            <w:pPr>
              <w:ind w:firstLine="0"/>
            </w:pPr>
            <w:r>
              <w:t>Hart</w:t>
            </w:r>
          </w:p>
        </w:tc>
      </w:tr>
      <w:tr w:rsidR="008A068E" w:rsidRPr="008A068E" w14:paraId="4E41F9DE" w14:textId="77777777" w:rsidTr="008A068E">
        <w:tc>
          <w:tcPr>
            <w:tcW w:w="2179" w:type="dxa"/>
            <w:shd w:val="clear" w:color="auto" w:fill="auto"/>
          </w:tcPr>
          <w:p w14:paraId="705D517A" w14:textId="77777777" w:rsidR="008A068E" w:rsidRPr="008A068E" w:rsidRDefault="008A068E" w:rsidP="008A068E">
            <w:pPr>
              <w:ind w:firstLine="0"/>
            </w:pPr>
            <w:r>
              <w:t>Hayes</w:t>
            </w:r>
          </w:p>
        </w:tc>
        <w:tc>
          <w:tcPr>
            <w:tcW w:w="2179" w:type="dxa"/>
            <w:shd w:val="clear" w:color="auto" w:fill="auto"/>
          </w:tcPr>
          <w:p w14:paraId="470BADF4" w14:textId="77777777" w:rsidR="008A068E" w:rsidRPr="008A068E" w:rsidRDefault="008A068E" w:rsidP="008A068E">
            <w:pPr>
              <w:ind w:firstLine="0"/>
            </w:pPr>
            <w:r>
              <w:t>Henderson-Myers</w:t>
            </w:r>
          </w:p>
        </w:tc>
        <w:tc>
          <w:tcPr>
            <w:tcW w:w="2180" w:type="dxa"/>
            <w:shd w:val="clear" w:color="auto" w:fill="auto"/>
          </w:tcPr>
          <w:p w14:paraId="261D5491" w14:textId="77777777" w:rsidR="008A068E" w:rsidRPr="008A068E" w:rsidRDefault="008A068E" w:rsidP="008A068E">
            <w:pPr>
              <w:ind w:firstLine="0"/>
            </w:pPr>
            <w:r>
              <w:t>Henegan</w:t>
            </w:r>
          </w:p>
        </w:tc>
      </w:tr>
      <w:tr w:rsidR="008A068E" w:rsidRPr="008A068E" w14:paraId="37AF588C" w14:textId="77777777" w:rsidTr="008A068E">
        <w:tc>
          <w:tcPr>
            <w:tcW w:w="2179" w:type="dxa"/>
            <w:shd w:val="clear" w:color="auto" w:fill="auto"/>
          </w:tcPr>
          <w:p w14:paraId="541BA685" w14:textId="77777777" w:rsidR="008A068E" w:rsidRPr="008A068E" w:rsidRDefault="008A068E" w:rsidP="008A068E">
            <w:pPr>
              <w:ind w:firstLine="0"/>
            </w:pPr>
            <w:r>
              <w:t>Herbkersman</w:t>
            </w:r>
          </w:p>
        </w:tc>
        <w:tc>
          <w:tcPr>
            <w:tcW w:w="2179" w:type="dxa"/>
            <w:shd w:val="clear" w:color="auto" w:fill="auto"/>
          </w:tcPr>
          <w:p w14:paraId="43D0133C" w14:textId="77777777" w:rsidR="008A068E" w:rsidRPr="008A068E" w:rsidRDefault="008A068E" w:rsidP="008A068E">
            <w:pPr>
              <w:ind w:firstLine="0"/>
            </w:pPr>
            <w:r>
              <w:t>Hewitt</w:t>
            </w:r>
          </w:p>
        </w:tc>
        <w:tc>
          <w:tcPr>
            <w:tcW w:w="2180" w:type="dxa"/>
            <w:shd w:val="clear" w:color="auto" w:fill="auto"/>
          </w:tcPr>
          <w:p w14:paraId="207EB340" w14:textId="77777777" w:rsidR="008A068E" w:rsidRPr="008A068E" w:rsidRDefault="008A068E" w:rsidP="008A068E">
            <w:pPr>
              <w:ind w:firstLine="0"/>
            </w:pPr>
            <w:r>
              <w:t>Hill</w:t>
            </w:r>
          </w:p>
        </w:tc>
      </w:tr>
      <w:tr w:rsidR="008A068E" w:rsidRPr="008A068E" w14:paraId="7FC46C20" w14:textId="77777777" w:rsidTr="008A068E">
        <w:tc>
          <w:tcPr>
            <w:tcW w:w="2179" w:type="dxa"/>
            <w:shd w:val="clear" w:color="auto" w:fill="auto"/>
          </w:tcPr>
          <w:p w14:paraId="5CE4B279" w14:textId="77777777" w:rsidR="008A068E" w:rsidRPr="008A068E" w:rsidRDefault="008A068E" w:rsidP="008A068E">
            <w:pPr>
              <w:ind w:firstLine="0"/>
            </w:pPr>
            <w:r>
              <w:t>Hiott</w:t>
            </w:r>
          </w:p>
        </w:tc>
        <w:tc>
          <w:tcPr>
            <w:tcW w:w="2179" w:type="dxa"/>
            <w:shd w:val="clear" w:color="auto" w:fill="auto"/>
          </w:tcPr>
          <w:p w14:paraId="4C9FADF6" w14:textId="77777777" w:rsidR="008A068E" w:rsidRPr="008A068E" w:rsidRDefault="008A068E" w:rsidP="008A068E">
            <w:pPr>
              <w:ind w:firstLine="0"/>
            </w:pPr>
            <w:r>
              <w:t>Hixon</w:t>
            </w:r>
          </w:p>
        </w:tc>
        <w:tc>
          <w:tcPr>
            <w:tcW w:w="2180" w:type="dxa"/>
            <w:shd w:val="clear" w:color="auto" w:fill="auto"/>
          </w:tcPr>
          <w:p w14:paraId="24E1A6B0" w14:textId="77777777" w:rsidR="008A068E" w:rsidRPr="008A068E" w:rsidRDefault="008A068E" w:rsidP="008A068E">
            <w:pPr>
              <w:ind w:firstLine="0"/>
            </w:pPr>
            <w:r>
              <w:t>Howard</w:t>
            </w:r>
          </w:p>
        </w:tc>
      </w:tr>
      <w:tr w:rsidR="008A068E" w:rsidRPr="008A068E" w14:paraId="673833E4" w14:textId="77777777" w:rsidTr="008A068E">
        <w:tc>
          <w:tcPr>
            <w:tcW w:w="2179" w:type="dxa"/>
            <w:shd w:val="clear" w:color="auto" w:fill="auto"/>
          </w:tcPr>
          <w:p w14:paraId="2D74FEB0" w14:textId="77777777" w:rsidR="008A068E" w:rsidRPr="008A068E" w:rsidRDefault="008A068E" w:rsidP="008A068E">
            <w:pPr>
              <w:ind w:firstLine="0"/>
            </w:pPr>
            <w:r>
              <w:t>Huggins</w:t>
            </w:r>
          </w:p>
        </w:tc>
        <w:tc>
          <w:tcPr>
            <w:tcW w:w="2179" w:type="dxa"/>
            <w:shd w:val="clear" w:color="auto" w:fill="auto"/>
          </w:tcPr>
          <w:p w14:paraId="7C5B7189" w14:textId="77777777" w:rsidR="008A068E" w:rsidRPr="008A068E" w:rsidRDefault="008A068E" w:rsidP="008A068E">
            <w:pPr>
              <w:ind w:firstLine="0"/>
            </w:pPr>
            <w:r>
              <w:t>Hyde</w:t>
            </w:r>
          </w:p>
        </w:tc>
        <w:tc>
          <w:tcPr>
            <w:tcW w:w="2180" w:type="dxa"/>
            <w:shd w:val="clear" w:color="auto" w:fill="auto"/>
          </w:tcPr>
          <w:p w14:paraId="5B1F9F89" w14:textId="77777777" w:rsidR="008A068E" w:rsidRPr="008A068E" w:rsidRDefault="008A068E" w:rsidP="008A068E">
            <w:pPr>
              <w:ind w:firstLine="0"/>
            </w:pPr>
            <w:r>
              <w:t>J. L. Johnson</w:t>
            </w:r>
          </w:p>
        </w:tc>
      </w:tr>
      <w:tr w:rsidR="008A068E" w:rsidRPr="008A068E" w14:paraId="45937534" w14:textId="77777777" w:rsidTr="008A068E">
        <w:tc>
          <w:tcPr>
            <w:tcW w:w="2179" w:type="dxa"/>
            <w:shd w:val="clear" w:color="auto" w:fill="auto"/>
          </w:tcPr>
          <w:p w14:paraId="722BABF5" w14:textId="77777777" w:rsidR="008A068E" w:rsidRPr="008A068E" w:rsidRDefault="008A068E" w:rsidP="008A068E">
            <w:pPr>
              <w:ind w:firstLine="0"/>
            </w:pPr>
            <w:r>
              <w:t>K. O. Johnson</w:t>
            </w:r>
          </w:p>
        </w:tc>
        <w:tc>
          <w:tcPr>
            <w:tcW w:w="2179" w:type="dxa"/>
            <w:shd w:val="clear" w:color="auto" w:fill="auto"/>
          </w:tcPr>
          <w:p w14:paraId="1070D90F" w14:textId="77777777" w:rsidR="008A068E" w:rsidRPr="008A068E" w:rsidRDefault="008A068E" w:rsidP="008A068E">
            <w:pPr>
              <w:ind w:firstLine="0"/>
            </w:pPr>
            <w:r>
              <w:t>Jones</w:t>
            </w:r>
          </w:p>
        </w:tc>
        <w:tc>
          <w:tcPr>
            <w:tcW w:w="2180" w:type="dxa"/>
            <w:shd w:val="clear" w:color="auto" w:fill="auto"/>
          </w:tcPr>
          <w:p w14:paraId="5443BC16" w14:textId="77777777" w:rsidR="008A068E" w:rsidRPr="008A068E" w:rsidRDefault="008A068E" w:rsidP="008A068E">
            <w:pPr>
              <w:ind w:firstLine="0"/>
            </w:pPr>
            <w:r>
              <w:t>Jordan</w:t>
            </w:r>
          </w:p>
        </w:tc>
      </w:tr>
      <w:tr w:rsidR="008A068E" w:rsidRPr="008A068E" w14:paraId="07E6CC33" w14:textId="77777777" w:rsidTr="008A068E">
        <w:tc>
          <w:tcPr>
            <w:tcW w:w="2179" w:type="dxa"/>
            <w:shd w:val="clear" w:color="auto" w:fill="auto"/>
          </w:tcPr>
          <w:p w14:paraId="4504243B" w14:textId="77777777" w:rsidR="008A068E" w:rsidRPr="008A068E" w:rsidRDefault="008A068E" w:rsidP="008A068E">
            <w:pPr>
              <w:ind w:firstLine="0"/>
            </w:pPr>
            <w:r>
              <w:t>King</w:t>
            </w:r>
          </w:p>
        </w:tc>
        <w:tc>
          <w:tcPr>
            <w:tcW w:w="2179" w:type="dxa"/>
            <w:shd w:val="clear" w:color="auto" w:fill="auto"/>
          </w:tcPr>
          <w:p w14:paraId="4AEECB31" w14:textId="77777777" w:rsidR="008A068E" w:rsidRPr="008A068E" w:rsidRDefault="008A068E" w:rsidP="008A068E">
            <w:pPr>
              <w:ind w:firstLine="0"/>
            </w:pPr>
            <w:r>
              <w:t>Ligon</w:t>
            </w:r>
          </w:p>
        </w:tc>
        <w:tc>
          <w:tcPr>
            <w:tcW w:w="2180" w:type="dxa"/>
            <w:shd w:val="clear" w:color="auto" w:fill="auto"/>
          </w:tcPr>
          <w:p w14:paraId="45F5F5E2" w14:textId="77777777" w:rsidR="008A068E" w:rsidRPr="008A068E" w:rsidRDefault="008A068E" w:rsidP="008A068E">
            <w:pPr>
              <w:ind w:firstLine="0"/>
            </w:pPr>
            <w:r>
              <w:t>Long</w:t>
            </w:r>
          </w:p>
        </w:tc>
      </w:tr>
      <w:tr w:rsidR="008A068E" w:rsidRPr="008A068E" w14:paraId="3E327849" w14:textId="77777777" w:rsidTr="008A068E">
        <w:tc>
          <w:tcPr>
            <w:tcW w:w="2179" w:type="dxa"/>
            <w:shd w:val="clear" w:color="auto" w:fill="auto"/>
          </w:tcPr>
          <w:p w14:paraId="3C3485FD" w14:textId="77777777" w:rsidR="008A068E" w:rsidRPr="008A068E" w:rsidRDefault="008A068E" w:rsidP="008A068E">
            <w:pPr>
              <w:ind w:firstLine="0"/>
            </w:pPr>
            <w:r>
              <w:t>Lowe</w:t>
            </w:r>
          </w:p>
        </w:tc>
        <w:tc>
          <w:tcPr>
            <w:tcW w:w="2179" w:type="dxa"/>
            <w:shd w:val="clear" w:color="auto" w:fill="auto"/>
          </w:tcPr>
          <w:p w14:paraId="4604FCFF" w14:textId="77777777" w:rsidR="008A068E" w:rsidRPr="008A068E" w:rsidRDefault="008A068E" w:rsidP="008A068E">
            <w:pPr>
              <w:ind w:firstLine="0"/>
            </w:pPr>
            <w:r>
              <w:t>Lucas</w:t>
            </w:r>
          </w:p>
        </w:tc>
        <w:tc>
          <w:tcPr>
            <w:tcW w:w="2180" w:type="dxa"/>
            <w:shd w:val="clear" w:color="auto" w:fill="auto"/>
          </w:tcPr>
          <w:p w14:paraId="486AA46B" w14:textId="77777777" w:rsidR="008A068E" w:rsidRPr="008A068E" w:rsidRDefault="008A068E" w:rsidP="008A068E">
            <w:pPr>
              <w:ind w:firstLine="0"/>
            </w:pPr>
            <w:r>
              <w:t>Magnuson</w:t>
            </w:r>
          </w:p>
        </w:tc>
      </w:tr>
      <w:tr w:rsidR="008A068E" w:rsidRPr="008A068E" w14:paraId="023C1E09" w14:textId="77777777" w:rsidTr="008A068E">
        <w:tc>
          <w:tcPr>
            <w:tcW w:w="2179" w:type="dxa"/>
            <w:shd w:val="clear" w:color="auto" w:fill="auto"/>
          </w:tcPr>
          <w:p w14:paraId="313D5313" w14:textId="77777777" w:rsidR="008A068E" w:rsidRPr="008A068E" w:rsidRDefault="008A068E" w:rsidP="008A068E">
            <w:pPr>
              <w:ind w:firstLine="0"/>
            </w:pPr>
            <w:r>
              <w:t>Matthews</w:t>
            </w:r>
          </w:p>
        </w:tc>
        <w:tc>
          <w:tcPr>
            <w:tcW w:w="2179" w:type="dxa"/>
            <w:shd w:val="clear" w:color="auto" w:fill="auto"/>
          </w:tcPr>
          <w:p w14:paraId="18A8CF7B" w14:textId="77777777" w:rsidR="008A068E" w:rsidRPr="008A068E" w:rsidRDefault="008A068E" w:rsidP="008A068E">
            <w:pPr>
              <w:ind w:firstLine="0"/>
            </w:pPr>
            <w:r>
              <w:t>May</w:t>
            </w:r>
          </w:p>
        </w:tc>
        <w:tc>
          <w:tcPr>
            <w:tcW w:w="2180" w:type="dxa"/>
            <w:shd w:val="clear" w:color="auto" w:fill="auto"/>
          </w:tcPr>
          <w:p w14:paraId="1F2C516A" w14:textId="77777777" w:rsidR="008A068E" w:rsidRPr="008A068E" w:rsidRDefault="008A068E" w:rsidP="008A068E">
            <w:pPr>
              <w:ind w:firstLine="0"/>
            </w:pPr>
            <w:r>
              <w:t>McCabe</w:t>
            </w:r>
          </w:p>
        </w:tc>
      </w:tr>
      <w:tr w:rsidR="008A068E" w:rsidRPr="008A068E" w14:paraId="72484EEF" w14:textId="77777777" w:rsidTr="008A068E">
        <w:tc>
          <w:tcPr>
            <w:tcW w:w="2179" w:type="dxa"/>
            <w:shd w:val="clear" w:color="auto" w:fill="auto"/>
          </w:tcPr>
          <w:p w14:paraId="57590088" w14:textId="77777777" w:rsidR="008A068E" w:rsidRPr="008A068E" w:rsidRDefault="008A068E" w:rsidP="008A068E">
            <w:pPr>
              <w:ind w:firstLine="0"/>
            </w:pPr>
            <w:r>
              <w:t>McCravy</w:t>
            </w:r>
          </w:p>
        </w:tc>
        <w:tc>
          <w:tcPr>
            <w:tcW w:w="2179" w:type="dxa"/>
            <w:shd w:val="clear" w:color="auto" w:fill="auto"/>
          </w:tcPr>
          <w:p w14:paraId="0C764345" w14:textId="77777777" w:rsidR="008A068E" w:rsidRPr="008A068E" w:rsidRDefault="008A068E" w:rsidP="008A068E">
            <w:pPr>
              <w:ind w:firstLine="0"/>
            </w:pPr>
            <w:r>
              <w:t>McDaniel</w:t>
            </w:r>
          </w:p>
        </w:tc>
        <w:tc>
          <w:tcPr>
            <w:tcW w:w="2180" w:type="dxa"/>
            <w:shd w:val="clear" w:color="auto" w:fill="auto"/>
          </w:tcPr>
          <w:p w14:paraId="2FFF5ABA" w14:textId="77777777" w:rsidR="008A068E" w:rsidRPr="008A068E" w:rsidRDefault="008A068E" w:rsidP="008A068E">
            <w:pPr>
              <w:ind w:firstLine="0"/>
            </w:pPr>
            <w:r>
              <w:t>McGarry</w:t>
            </w:r>
          </w:p>
        </w:tc>
      </w:tr>
      <w:tr w:rsidR="008A068E" w:rsidRPr="008A068E" w14:paraId="101861FD" w14:textId="77777777" w:rsidTr="008A068E">
        <w:tc>
          <w:tcPr>
            <w:tcW w:w="2179" w:type="dxa"/>
            <w:shd w:val="clear" w:color="auto" w:fill="auto"/>
          </w:tcPr>
          <w:p w14:paraId="5B091DF5" w14:textId="77777777" w:rsidR="008A068E" w:rsidRPr="008A068E" w:rsidRDefault="008A068E" w:rsidP="008A068E">
            <w:pPr>
              <w:ind w:firstLine="0"/>
            </w:pPr>
            <w:r>
              <w:t>McKnight</w:t>
            </w:r>
          </w:p>
        </w:tc>
        <w:tc>
          <w:tcPr>
            <w:tcW w:w="2179" w:type="dxa"/>
            <w:shd w:val="clear" w:color="auto" w:fill="auto"/>
          </w:tcPr>
          <w:p w14:paraId="07CF3904" w14:textId="77777777" w:rsidR="008A068E" w:rsidRPr="008A068E" w:rsidRDefault="008A068E" w:rsidP="008A068E">
            <w:pPr>
              <w:ind w:firstLine="0"/>
            </w:pPr>
            <w:r>
              <w:t>T. Moore</w:t>
            </w:r>
          </w:p>
        </w:tc>
        <w:tc>
          <w:tcPr>
            <w:tcW w:w="2180" w:type="dxa"/>
            <w:shd w:val="clear" w:color="auto" w:fill="auto"/>
          </w:tcPr>
          <w:p w14:paraId="33CB0F58" w14:textId="77777777" w:rsidR="008A068E" w:rsidRPr="008A068E" w:rsidRDefault="008A068E" w:rsidP="008A068E">
            <w:pPr>
              <w:ind w:firstLine="0"/>
            </w:pPr>
            <w:r>
              <w:t>Morgan</w:t>
            </w:r>
          </w:p>
        </w:tc>
      </w:tr>
      <w:tr w:rsidR="008A068E" w:rsidRPr="008A068E" w14:paraId="42FC4E98" w14:textId="77777777" w:rsidTr="008A068E">
        <w:tc>
          <w:tcPr>
            <w:tcW w:w="2179" w:type="dxa"/>
            <w:shd w:val="clear" w:color="auto" w:fill="auto"/>
          </w:tcPr>
          <w:p w14:paraId="1273D12C" w14:textId="77777777" w:rsidR="008A068E" w:rsidRPr="008A068E" w:rsidRDefault="008A068E" w:rsidP="008A068E">
            <w:pPr>
              <w:ind w:firstLine="0"/>
            </w:pPr>
            <w:r>
              <w:t>D. C. Moss</w:t>
            </w:r>
          </w:p>
        </w:tc>
        <w:tc>
          <w:tcPr>
            <w:tcW w:w="2179" w:type="dxa"/>
            <w:shd w:val="clear" w:color="auto" w:fill="auto"/>
          </w:tcPr>
          <w:p w14:paraId="002C498C" w14:textId="77777777" w:rsidR="008A068E" w:rsidRPr="008A068E" w:rsidRDefault="008A068E" w:rsidP="008A068E">
            <w:pPr>
              <w:ind w:firstLine="0"/>
            </w:pPr>
            <w:r>
              <w:t>V. S. Moss</w:t>
            </w:r>
          </w:p>
        </w:tc>
        <w:tc>
          <w:tcPr>
            <w:tcW w:w="2180" w:type="dxa"/>
            <w:shd w:val="clear" w:color="auto" w:fill="auto"/>
          </w:tcPr>
          <w:p w14:paraId="3E0E3B0E" w14:textId="77777777" w:rsidR="008A068E" w:rsidRPr="008A068E" w:rsidRDefault="008A068E" w:rsidP="008A068E">
            <w:pPr>
              <w:ind w:firstLine="0"/>
            </w:pPr>
            <w:r>
              <w:t>B. Newton</w:t>
            </w:r>
          </w:p>
        </w:tc>
      </w:tr>
      <w:tr w:rsidR="008A068E" w:rsidRPr="008A068E" w14:paraId="1309B5EB" w14:textId="77777777" w:rsidTr="008A068E">
        <w:tc>
          <w:tcPr>
            <w:tcW w:w="2179" w:type="dxa"/>
            <w:shd w:val="clear" w:color="auto" w:fill="auto"/>
          </w:tcPr>
          <w:p w14:paraId="64600285" w14:textId="77777777" w:rsidR="008A068E" w:rsidRPr="008A068E" w:rsidRDefault="008A068E" w:rsidP="008A068E">
            <w:pPr>
              <w:ind w:firstLine="0"/>
            </w:pPr>
            <w:r>
              <w:t>Oremus</w:t>
            </w:r>
          </w:p>
        </w:tc>
        <w:tc>
          <w:tcPr>
            <w:tcW w:w="2179" w:type="dxa"/>
            <w:shd w:val="clear" w:color="auto" w:fill="auto"/>
          </w:tcPr>
          <w:p w14:paraId="524D9855" w14:textId="77777777" w:rsidR="008A068E" w:rsidRPr="008A068E" w:rsidRDefault="008A068E" w:rsidP="008A068E">
            <w:pPr>
              <w:ind w:firstLine="0"/>
            </w:pPr>
            <w:r>
              <w:t>Ott</w:t>
            </w:r>
          </w:p>
        </w:tc>
        <w:tc>
          <w:tcPr>
            <w:tcW w:w="2180" w:type="dxa"/>
            <w:shd w:val="clear" w:color="auto" w:fill="auto"/>
          </w:tcPr>
          <w:p w14:paraId="05D9E3ED" w14:textId="77777777" w:rsidR="008A068E" w:rsidRPr="008A068E" w:rsidRDefault="008A068E" w:rsidP="008A068E">
            <w:pPr>
              <w:ind w:firstLine="0"/>
            </w:pPr>
            <w:r>
              <w:t>Pendarvis</w:t>
            </w:r>
          </w:p>
        </w:tc>
      </w:tr>
      <w:tr w:rsidR="008A068E" w:rsidRPr="008A068E" w14:paraId="7DEE4BBD" w14:textId="77777777" w:rsidTr="008A068E">
        <w:tc>
          <w:tcPr>
            <w:tcW w:w="2179" w:type="dxa"/>
            <w:shd w:val="clear" w:color="auto" w:fill="auto"/>
          </w:tcPr>
          <w:p w14:paraId="7694C266" w14:textId="77777777" w:rsidR="008A068E" w:rsidRPr="008A068E" w:rsidRDefault="008A068E" w:rsidP="008A068E">
            <w:pPr>
              <w:ind w:firstLine="0"/>
            </w:pPr>
            <w:r>
              <w:t>Pope</w:t>
            </w:r>
          </w:p>
        </w:tc>
        <w:tc>
          <w:tcPr>
            <w:tcW w:w="2179" w:type="dxa"/>
            <w:shd w:val="clear" w:color="auto" w:fill="auto"/>
          </w:tcPr>
          <w:p w14:paraId="43F2AE94" w14:textId="77777777" w:rsidR="008A068E" w:rsidRPr="008A068E" w:rsidRDefault="008A068E" w:rsidP="008A068E">
            <w:pPr>
              <w:ind w:firstLine="0"/>
            </w:pPr>
            <w:r>
              <w:t>Rose</w:t>
            </w:r>
          </w:p>
        </w:tc>
        <w:tc>
          <w:tcPr>
            <w:tcW w:w="2180" w:type="dxa"/>
            <w:shd w:val="clear" w:color="auto" w:fill="auto"/>
          </w:tcPr>
          <w:p w14:paraId="5020306B" w14:textId="77777777" w:rsidR="008A068E" w:rsidRPr="008A068E" w:rsidRDefault="008A068E" w:rsidP="008A068E">
            <w:pPr>
              <w:ind w:firstLine="0"/>
            </w:pPr>
            <w:r>
              <w:t>Rutherford</w:t>
            </w:r>
          </w:p>
        </w:tc>
      </w:tr>
      <w:tr w:rsidR="008A068E" w:rsidRPr="008A068E" w14:paraId="1AC53BDC" w14:textId="77777777" w:rsidTr="008A068E">
        <w:tc>
          <w:tcPr>
            <w:tcW w:w="2179" w:type="dxa"/>
            <w:shd w:val="clear" w:color="auto" w:fill="auto"/>
          </w:tcPr>
          <w:p w14:paraId="39DC8DD1" w14:textId="77777777" w:rsidR="008A068E" w:rsidRPr="008A068E" w:rsidRDefault="008A068E" w:rsidP="008A068E">
            <w:pPr>
              <w:ind w:firstLine="0"/>
            </w:pPr>
            <w:r>
              <w:t>Sandifer</w:t>
            </w:r>
          </w:p>
        </w:tc>
        <w:tc>
          <w:tcPr>
            <w:tcW w:w="2179" w:type="dxa"/>
            <w:shd w:val="clear" w:color="auto" w:fill="auto"/>
          </w:tcPr>
          <w:p w14:paraId="5D396404" w14:textId="77777777" w:rsidR="008A068E" w:rsidRPr="008A068E" w:rsidRDefault="008A068E" w:rsidP="008A068E">
            <w:pPr>
              <w:ind w:firstLine="0"/>
            </w:pPr>
            <w:r>
              <w:t>Simrill</w:t>
            </w:r>
          </w:p>
        </w:tc>
        <w:tc>
          <w:tcPr>
            <w:tcW w:w="2180" w:type="dxa"/>
            <w:shd w:val="clear" w:color="auto" w:fill="auto"/>
          </w:tcPr>
          <w:p w14:paraId="7DBEC62A" w14:textId="77777777" w:rsidR="008A068E" w:rsidRPr="008A068E" w:rsidRDefault="008A068E" w:rsidP="008A068E">
            <w:pPr>
              <w:ind w:firstLine="0"/>
            </w:pPr>
            <w:r>
              <w:t>G. M. Smith</w:t>
            </w:r>
          </w:p>
        </w:tc>
      </w:tr>
      <w:tr w:rsidR="008A068E" w:rsidRPr="008A068E" w14:paraId="269DEE1F" w14:textId="77777777" w:rsidTr="008A068E">
        <w:tc>
          <w:tcPr>
            <w:tcW w:w="2179" w:type="dxa"/>
            <w:shd w:val="clear" w:color="auto" w:fill="auto"/>
          </w:tcPr>
          <w:p w14:paraId="1B96317A" w14:textId="77777777" w:rsidR="008A068E" w:rsidRPr="008A068E" w:rsidRDefault="008A068E" w:rsidP="008A068E">
            <w:pPr>
              <w:ind w:firstLine="0"/>
            </w:pPr>
            <w:r>
              <w:t>G. R. Smith</w:t>
            </w:r>
          </w:p>
        </w:tc>
        <w:tc>
          <w:tcPr>
            <w:tcW w:w="2179" w:type="dxa"/>
            <w:shd w:val="clear" w:color="auto" w:fill="auto"/>
          </w:tcPr>
          <w:p w14:paraId="6BF4E4E4" w14:textId="77777777" w:rsidR="008A068E" w:rsidRPr="008A068E" w:rsidRDefault="008A068E" w:rsidP="008A068E">
            <w:pPr>
              <w:ind w:firstLine="0"/>
            </w:pPr>
            <w:r>
              <w:t>M. M. Smith</w:t>
            </w:r>
          </w:p>
        </w:tc>
        <w:tc>
          <w:tcPr>
            <w:tcW w:w="2180" w:type="dxa"/>
            <w:shd w:val="clear" w:color="auto" w:fill="auto"/>
          </w:tcPr>
          <w:p w14:paraId="2CFDFB49" w14:textId="77777777" w:rsidR="008A068E" w:rsidRPr="008A068E" w:rsidRDefault="008A068E" w:rsidP="008A068E">
            <w:pPr>
              <w:ind w:firstLine="0"/>
            </w:pPr>
            <w:r>
              <w:t>Stavrinakis</w:t>
            </w:r>
          </w:p>
        </w:tc>
      </w:tr>
      <w:tr w:rsidR="008A068E" w:rsidRPr="008A068E" w14:paraId="4DE2B575" w14:textId="77777777" w:rsidTr="008A068E">
        <w:tc>
          <w:tcPr>
            <w:tcW w:w="2179" w:type="dxa"/>
            <w:shd w:val="clear" w:color="auto" w:fill="auto"/>
          </w:tcPr>
          <w:p w14:paraId="13C4E37F" w14:textId="77777777" w:rsidR="008A068E" w:rsidRPr="008A068E" w:rsidRDefault="008A068E" w:rsidP="008A068E">
            <w:pPr>
              <w:ind w:firstLine="0"/>
            </w:pPr>
            <w:r>
              <w:t>Taylor</w:t>
            </w:r>
          </w:p>
        </w:tc>
        <w:tc>
          <w:tcPr>
            <w:tcW w:w="2179" w:type="dxa"/>
            <w:shd w:val="clear" w:color="auto" w:fill="auto"/>
          </w:tcPr>
          <w:p w14:paraId="03583683" w14:textId="77777777" w:rsidR="008A068E" w:rsidRPr="008A068E" w:rsidRDefault="008A068E" w:rsidP="008A068E">
            <w:pPr>
              <w:ind w:firstLine="0"/>
            </w:pPr>
            <w:r>
              <w:t>Tedder</w:t>
            </w:r>
          </w:p>
        </w:tc>
        <w:tc>
          <w:tcPr>
            <w:tcW w:w="2180" w:type="dxa"/>
            <w:shd w:val="clear" w:color="auto" w:fill="auto"/>
          </w:tcPr>
          <w:p w14:paraId="6A2FFBFB" w14:textId="77777777" w:rsidR="008A068E" w:rsidRPr="008A068E" w:rsidRDefault="008A068E" w:rsidP="008A068E">
            <w:pPr>
              <w:ind w:firstLine="0"/>
            </w:pPr>
            <w:r>
              <w:t>Thayer</w:t>
            </w:r>
          </w:p>
        </w:tc>
      </w:tr>
      <w:tr w:rsidR="008A068E" w:rsidRPr="008A068E" w14:paraId="1057919D" w14:textId="77777777" w:rsidTr="008A068E">
        <w:tc>
          <w:tcPr>
            <w:tcW w:w="2179" w:type="dxa"/>
            <w:shd w:val="clear" w:color="auto" w:fill="auto"/>
          </w:tcPr>
          <w:p w14:paraId="0D582B37" w14:textId="77777777" w:rsidR="008A068E" w:rsidRPr="008A068E" w:rsidRDefault="008A068E" w:rsidP="008A068E">
            <w:pPr>
              <w:ind w:firstLine="0"/>
            </w:pPr>
            <w:r>
              <w:t>Thigpen</w:t>
            </w:r>
          </w:p>
        </w:tc>
        <w:tc>
          <w:tcPr>
            <w:tcW w:w="2179" w:type="dxa"/>
            <w:shd w:val="clear" w:color="auto" w:fill="auto"/>
          </w:tcPr>
          <w:p w14:paraId="0A7E8B11" w14:textId="77777777" w:rsidR="008A068E" w:rsidRPr="008A068E" w:rsidRDefault="008A068E" w:rsidP="008A068E">
            <w:pPr>
              <w:ind w:firstLine="0"/>
            </w:pPr>
            <w:r>
              <w:t>Trantham</w:t>
            </w:r>
          </w:p>
        </w:tc>
        <w:tc>
          <w:tcPr>
            <w:tcW w:w="2180" w:type="dxa"/>
            <w:shd w:val="clear" w:color="auto" w:fill="auto"/>
          </w:tcPr>
          <w:p w14:paraId="33A9B37D" w14:textId="77777777" w:rsidR="008A068E" w:rsidRPr="008A068E" w:rsidRDefault="008A068E" w:rsidP="008A068E">
            <w:pPr>
              <w:ind w:firstLine="0"/>
            </w:pPr>
            <w:r>
              <w:t>Weeks</w:t>
            </w:r>
          </w:p>
        </w:tc>
      </w:tr>
      <w:tr w:rsidR="008A068E" w:rsidRPr="008A068E" w14:paraId="3281288E" w14:textId="77777777" w:rsidTr="008A068E">
        <w:tc>
          <w:tcPr>
            <w:tcW w:w="2179" w:type="dxa"/>
            <w:shd w:val="clear" w:color="auto" w:fill="auto"/>
          </w:tcPr>
          <w:p w14:paraId="0A79E74A" w14:textId="77777777" w:rsidR="008A068E" w:rsidRPr="008A068E" w:rsidRDefault="008A068E" w:rsidP="008A068E">
            <w:pPr>
              <w:ind w:firstLine="0"/>
            </w:pPr>
            <w:r>
              <w:t>West</w:t>
            </w:r>
          </w:p>
        </w:tc>
        <w:tc>
          <w:tcPr>
            <w:tcW w:w="2179" w:type="dxa"/>
            <w:shd w:val="clear" w:color="auto" w:fill="auto"/>
          </w:tcPr>
          <w:p w14:paraId="01AABEA7" w14:textId="77777777" w:rsidR="008A068E" w:rsidRPr="008A068E" w:rsidRDefault="008A068E" w:rsidP="008A068E">
            <w:pPr>
              <w:ind w:firstLine="0"/>
            </w:pPr>
            <w:r>
              <w:t>Wetmore</w:t>
            </w:r>
          </w:p>
        </w:tc>
        <w:tc>
          <w:tcPr>
            <w:tcW w:w="2180" w:type="dxa"/>
            <w:shd w:val="clear" w:color="auto" w:fill="auto"/>
          </w:tcPr>
          <w:p w14:paraId="0E60CC10" w14:textId="77777777" w:rsidR="008A068E" w:rsidRPr="008A068E" w:rsidRDefault="008A068E" w:rsidP="008A068E">
            <w:pPr>
              <w:ind w:firstLine="0"/>
            </w:pPr>
            <w:r>
              <w:t>Wheeler</w:t>
            </w:r>
          </w:p>
        </w:tc>
      </w:tr>
      <w:tr w:rsidR="008A068E" w:rsidRPr="008A068E" w14:paraId="2436BFA2" w14:textId="77777777" w:rsidTr="008A068E">
        <w:tc>
          <w:tcPr>
            <w:tcW w:w="2179" w:type="dxa"/>
            <w:shd w:val="clear" w:color="auto" w:fill="auto"/>
          </w:tcPr>
          <w:p w14:paraId="1FFD968C" w14:textId="77777777" w:rsidR="008A068E" w:rsidRPr="008A068E" w:rsidRDefault="008A068E" w:rsidP="008A068E">
            <w:pPr>
              <w:keepNext/>
              <w:ind w:firstLine="0"/>
            </w:pPr>
            <w:r>
              <w:t>White</w:t>
            </w:r>
          </w:p>
        </w:tc>
        <w:tc>
          <w:tcPr>
            <w:tcW w:w="2179" w:type="dxa"/>
            <w:shd w:val="clear" w:color="auto" w:fill="auto"/>
          </w:tcPr>
          <w:p w14:paraId="5E852CDC" w14:textId="77777777" w:rsidR="008A068E" w:rsidRPr="008A068E" w:rsidRDefault="008A068E" w:rsidP="008A068E">
            <w:pPr>
              <w:keepNext/>
              <w:ind w:firstLine="0"/>
            </w:pPr>
            <w:r>
              <w:t>Whitmire</w:t>
            </w:r>
          </w:p>
        </w:tc>
        <w:tc>
          <w:tcPr>
            <w:tcW w:w="2180" w:type="dxa"/>
            <w:shd w:val="clear" w:color="auto" w:fill="auto"/>
          </w:tcPr>
          <w:p w14:paraId="3616D002" w14:textId="77777777" w:rsidR="008A068E" w:rsidRPr="008A068E" w:rsidRDefault="008A068E" w:rsidP="008A068E">
            <w:pPr>
              <w:keepNext/>
              <w:ind w:firstLine="0"/>
            </w:pPr>
            <w:r>
              <w:t>R. Williams</w:t>
            </w:r>
          </w:p>
        </w:tc>
      </w:tr>
      <w:tr w:rsidR="008A068E" w:rsidRPr="008A068E" w14:paraId="09197DBB" w14:textId="77777777" w:rsidTr="008A068E">
        <w:tc>
          <w:tcPr>
            <w:tcW w:w="2179" w:type="dxa"/>
            <w:shd w:val="clear" w:color="auto" w:fill="auto"/>
          </w:tcPr>
          <w:p w14:paraId="63627AB3" w14:textId="77777777" w:rsidR="008A068E" w:rsidRPr="008A068E" w:rsidRDefault="008A068E" w:rsidP="008A068E">
            <w:pPr>
              <w:keepNext/>
              <w:ind w:firstLine="0"/>
            </w:pPr>
            <w:r>
              <w:t>Wooten</w:t>
            </w:r>
          </w:p>
        </w:tc>
        <w:tc>
          <w:tcPr>
            <w:tcW w:w="2179" w:type="dxa"/>
            <w:shd w:val="clear" w:color="auto" w:fill="auto"/>
          </w:tcPr>
          <w:p w14:paraId="5409FE7E" w14:textId="77777777" w:rsidR="008A068E" w:rsidRPr="008A068E" w:rsidRDefault="008A068E" w:rsidP="008A068E">
            <w:pPr>
              <w:keepNext/>
              <w:ind w:firstLine="0"/>
            </w:pPr>
          </w:p>
        </w:tc>
        <w:tc>
          <w:tcPr>
            <w:tcW w:w="2180" w:type="dxa"/>
            <w:shd w:val="clear" w:color="auto" w:fill="auto"/>
          </w:tcPr>
          <w:p w14:paraId="1E74FCF8" w14:textId="77777777" w:rsidR="008A068E" w:rsidRPr="008A068E" w:rsidRDefault="008A068E" w:rsidP="008A068E">
            <w:pPr>
              <w:keepNext/>
              <w:ind w:firstLine="0"/>
            </w:pPr>
          </w:p>
        </w:tc>
      </w:tr>
    </w:tbl>
    <w:p w14:paraId="31F914EC" w14:textId="77777777" w:rsidR="008A068E" w:rsidRDefault="008A068E" w:rsidP="008A068E"/>
    <w:p w14:paraId="3BA47F18" w14:textId="77777777" w:rsidR="008A068E" w:rsidRDefault="008A068E" w:rsidP="008A068E">
      <w:pPr>
        <w:jc w:val="center"/>
        <w:rPr>
          <w:b/>
        </w:rPr>
      </w:pPr>
      <w:r w:rsidRPr="008A068E">
        <w:rPr>
          <w:b/>
        </w:rPr>
        <w:t>Total--94</w:t>
      </w:r>
    </w:p>
    <w:p w14:paraId="30ACA1FF" w14:textId="77777777" w:rsidR="008A068E" w:rsidRDefault="008A068E" w:rsidP="008A068E">
      <w:pPr>
        <w:jc w:val="center"/>
        <w:rPr>
          <w:b/>
        </w:rPr>
      </w:pPr>
    </w:p>
    <w:p w14:paraId="69CF8B27" w14:textId="77777777" w:rsidR="008A068E" w:rsidRDefault="008A068E" w:rsidP="008A068E">
      <w:pPr>
        <w:ind w:firstLine="0"/>
      </w:pPr>
      <w:r w:rsidRPr="008A068E">
        <w:t xml:space="preserve"> </w:t>
      </w:r>
      <w:r>
        <w:t>Those who voted in the negative are:</w:t>
      </w:r>
    </w:p>
    <w:p w14:paraId="5A1A3700" w14:textId="77777777" w:rsidR="008A068E" w:rsidRDefault="008A068E" w:rsidP="008A068E"/>
    <w:p w14:paraId="3ABCE10E" w14:textId="77777777" w:rsidR="008A068E" w:rsidRDefault="008A068E" w:rsidP="008A068E">
      <w:pPr>
        <w:jc w:val="center"/>
        <w:rPr>
          <w:b/>
        </w:rPr>
      </w:pPr>
      <w:r w:rsidRPr="008A068E">
        <w:rPr>
          <w:b/>
        </w:rPr>
        <w:t>Total--0</w:t>
      </w:r>
    </w:p>
    <w:p w14:paraId="7B1298B2" w14:textId="77777777" w:rsidR="008A068E" w:rsidRDefault="008A068E" w:rsidP="008A068E">
      <w:pPr>
        <w:jc w:val="center"/>
        <w:rPr>
          <w:b/>
        </w:rPr>
      </w:pPr>
    </w:p>
    <w:p w14:paraId="1378D0DD" w14:textId="77777777" w:rsidR="008A068E" w:rsidRDefault="008A068E" w:rsidP="008A068E">
      <w:r>
        <w:t xml:space="preserve">So, the Bill was read the second time and ordered to third reading.  </w:t>
      </w:r>
    </w:p>
    <w:p w14:paraId="1CF16CDA" w14:textId="77777777" w:rsidR="008A068E" w:rsidRDefault="008A068E" w:rsidP="008A068E"/>
    <w:p w14:paraId="74E9B45E" w14:textId="3004A51E" w:rsidR="008A068E" w:rsidRPr="00C67E2D" w:rsidRDefault="00771012" w:rsidP="008A068E">
      <w:pPr>
        <w:pStyle w:val="Title"/>
        <w:keepNext/>
      </w:pPr>
      <w:bookmarkStart w:id="27" w:name="file_start82"/>
      <w:bookmarkEnd w:id="27"/>
      <w:r>
        <w:t>RECORD FOR VOTING</w:t>
      </w:r>
    </w:p>
    <w:p w14:paraId="44B97DCC" w14:textId="77777777" w:rsidR="008A068E" w:rsidRPr="00C67E2D" w:rsidRDefault="008A068E" w:rsidP="008A068E">
      <w:pPr>
        <w:tabs>
          <w:tab w:val="left" w:pos="270"/>
          <w:tab w:val="left" w:pos="630"/>
          <w:tab w:val="left" w:pos="900"/>
          <w:tab w:val="left" w:pos="1260"/>
          <w:tab w:val="left" w:pos="1620"/>
          <w:tab w:val="left" w:pos="1980"/>
          <w:tab w:val="left" w:pos="2340"/>
          <w:tab w:val="left" w:pos="2700"/>
        </w:tabs>
        <w:ind w:firstLine="0"/>
        <w:rPr>
          <w:color w:val="000000"/>
          <w:szCs w:val="22"/>
        </w:rPr>
      </w:pPr>
      <w:r w:rsidRPr="00C67E2D">
        <w:rPr>
          <w:szCs w:val="22"/>
        </w:rPr>
        <w:tab/>
      </w:r>
      <w:r w:rsidRPr="00C67E2D">
        <w:rPr>
          <w:color w:val="000000"/>
          <w:szCs w:val="22"/>
        </w:rPr>
        <w:t>I was in the lobby meeting with our local FFA Chapters during the vote for H. 4597 and unable to vote, however I would have voted in favor of its passage. </w:t>
      </w:r>
    </w:p>
    <w:p w14:paraId="1B1BDA7F"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rPr>
          <w:szCs w:val="22"/>
        </w:rPr>
      </w:pPr>
      <w:r w:rsidRPr="00C67E2D">
        <w:rPr>
          <w:szCs w:val="22"/>
        </w:rPr>
        <w:tab/>
        <w:t>Rep. West Cox</w:t>
      </w:r>
    </w:p>
    <w:p w14:paraId="1699F662"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rPr>
          <w:szCs w:val="22"/>
        </w:rPr>
      </w:pPr>
    </w:p>
    <w:p w14:paraId="2B8DC294" w14:textId="3C5C331B" w:rsidR="008A068E" w:rsidRPr="003E4F7F" w:rsidRDefault="00771012" w:rsidP="008A068E">
      <w:pPr>
        <w:pStyle w:val="Title"/>
        <w:keepNext/>
      </w:pPr>
      <w:bookmarkStart w:id="28" w:name="file_start83"/>
      <w:bookmarkEnd w:id="28"/>
      <w:r>
        <w:t>RECORD FOR VOTING</w:t>
      </w:r>
    </w:p>
    <w:p w14:paraId="786E6B59" w14:textId="77777777" w:rsidR="008A068E" w:rsidRPr="003E4F7F" w:rsidRDefault="008A068E" w:rsidP="008A068E">
      <w:pPr>
        <w:tabs>
          <w:tab w:val="left" w:pos="270"/>
          <w:tab w:val="left" w:pos="630"/>
          <w:tab w:val="left" w:pos="900"/>
          <w:tab w:val="left" w:pos="1260"/>
          <w:tab w:val="left" w:pos="1620"/>
          <w:tab w:val="left" w:pos="1980"/>
          <w:tab w:val="left" w:pos="2340"/>
          <w:tab w:val="left" w:pos="2700"/>
        </w:tabs>
        <w:ind w:firstLine="0"/>
      </w:pPr>
      <w:r w:rsidRPr="003E4F7F">
        <w:tab/>
        <w:t>I was temporarily out of the Chamber on constituent business during the vote on H. 4597. If I had been present, I would have voted in favor of the Bill.</w:t>
      </w:r>
    </w:p>
    <w:p w14:paraId="3F192F64"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r w:rsidRPr="003E4F7F">
        <w:tab/>
        <w:t>Rep. Bobby Cox</w:t>
      </w:r>
    </w:p>
    <w:p w14:paraId="443BE51F"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p>
    <w:p w14:paraId="48D1AF47" w14:textId="738322CC" w:rsidR="006E055C" w:rsidRPr="003E4F7F" w:rsidRDefault="00771012" w:rsidP="006E055C">
      <w:pPr>
        <w:pStyle w:val="Title"/>
        <w:keepNext/>
      </w:pPr>
      <w:r>
        <w:t>RECORD FOR VOTING</w:t>
      </w:r>
    </w:p>
    <w:p w14:paraId="2F3E088B"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tab/>
      </w:r>
      <w:r w:rsidRPr="006E055C">
        <w:t>I was on excused leave due to a prior family commitment and missed the vote t</w:t>
      </w:r>
      <w:r>
        <w:t>o give H. 4597</w:t>
      </w:r>
      <w:r w:rsidRPr="006E055C">
        <w:t xml:space="preserve"> second reading.  If present, I would have voted to give the bill second reading.</w:t>
      </w:r>
    </w:p>
    <w:p w14:paraId="79DA767D"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rsidRPr="003E4F7F">
        <w:tab/>
        <w:t xml:space="preserve">Rep. </w:t>
      </w:r>
      <w:r>
        <w:t>Wm. Weston Newton</w:t>
      </w:r>
    </w:p>
    <w:p w14:paraId="4D0089E1" w14:textId="77777777" w:rsidR="006E055C" w:rsidRDefault="006E055C" w:rsidP="008A068E">
      <w:pPr>
        <w:tabs>
          <w:tab w:val="left" w:pos="270"/>
          <w:tab w:val="left" w:pos="630"/>
          <w:tab w:val="left" w:pos="900"/>
          <w:tab w:val="left" w:pos="1260"/>
          <w:tab w:val="left" w:pos="1620"/>
          <w:tab w:val="left" w:pos="1980"/>
          <w:tab w:val="left" w:pos="2340"/>
          <w:tab w:val="left" w:pos="2700"/>
        </w:tabs>
        <w:ind w:firstLine="0"/>
      </w:pPr>
    </w:p>
    <w:p w14:paraId="28B648F1" w14:textId="77777777" w:rsidR="008A068E" w:rsidRDefault="008A068E" w:rsidP="008A068E">
      <w:pPr>
        <w:keepNext/>
        <w:jc w:val="center"/>
        <w:rPr>
          <w:b/>
        </w:rPr>
      </w:pPr>
      <w:r w:rsidRPr="008A068E">
        <w:rPr>
          <w:b/>
        </w:rPr>
        <w:t>HOUSE RESOLUTION</w:t>
      </w:r>
    </w:p>
    <w:p w14:paraId="741914F9" w14:textId="77777777" w:rsidR="008A068E" w:rsidRDefault="008A068E" w:rsidP="008A068E">
      <w:r>
        <w:t xml:space="preserve">The following was taken up for immediate consideration: </w:t>
      </w:r>
    </w:p>
    <w:p w14:paraId="014682FB" w14:textId="77777777" w:rsidR="008A068E" w:rsidRDefault="008A068E" w:rsidP="008A068E">
      <w:bookmarkStart w:id="29" w:name="include_clip_start_85"/>
      <w:bookmarkEnd w:id="29"/>
    </w:p>
    <w:p w14:paraId="091B87AA" w14:textId="77777777" w:rsidR="008A068E" w:rsidRDefault="008A068E" w:rsidP="008A068E">
      <w:r>
        <w:t>H. 5012 -- Rules Committee: A HOUSE RESOLUTION TO SET BY SPECIAL ORDER H. 4880, THE BILL RELATING TO INCOME TAX REDUCTIONS, FOR SECOND READING ON WEDNESDAY, FEBRUARY 23, 2022, IMMEDIATELY UPON ADOPTION OF THE SPECIAL ORDER RESOLUTION, AND TO PROVIDE FOLLOWING THE ROLL CALL ON EACH LEGISLATIVE DAY THEREAFTER, FOR THE CONTINUING SPECIAL ORDER CONSIDERATION UNTIL H. 4880 IS GIVEN THIRD READING OR OTHER DISPOSITION.</w:t>
      </w:r>
    </w:p>
    <w:p w14:paraId="00304C3F" w14:textId="77777777" w:rsidR="008A068E" w:rsidRDefault="008A068E" w:rsidP="008A068E"/>
    <w:p w14:paraId="57E9B070"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3B22ACF1"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C51677A"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That H. 4880, relating to income tax reductions, is set by special order for second reading consideration on Wednesday, February 23, 2022, immediately following adoption of the special order resolution and to provide, following the roll call on each legislative day thereafter, for continuing special order consideration until H. 4880 is given third reading or other disposition.</w:t>
      </w:r>
    </w:p>
    <w:p w14:paraId="19FB8991"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1D935C6" w14:textId="77777777" w:rsidR="008A068E" w:rsidRDefault="008A068E" w:rsidP="008A068E">
      <w:r>
        <w:t>Rep. THAYER explained the Resolution.</w:t>
      </w:r>
    </w:p>
    <w:p w14:paraId="17EC1EB1" w14:textId="77777777" w:rsidR="00771012" w:rsidRDefault="00771012" w:rsidP="008A068E"/>
    <w:p w14:paraId="04DAFBAC" w14:textId="21B78167" w:rsidR="008A068E" w:rsidRDefault="008A068E" w:rsidP="008A068E">
      <w:r>
        <w:t>The Resolution was adopted.</w:t>
      </w:r>
    </w:p>
    <w:p w14:paraId="5FF5AA75" w14:textId="77777777" w:rsidR="008A068E" w:rsidRDefault="008A068E" w:rsidP="008A068E"/>
    <w:p w14:paraId="6E993473" w14:textId="77777777" w:rsidR="008A068E" w:rsidRDefault="008A068E" w:rsidP="008A068E">
      <w:pPr>
        <w:keepNext/>
        <w:jc w:val="center"/>
        <w:rPr>
          <w:b/>
        </w:rPr>
      </w:pPr>
      <w:r w:rsidRPr="008A068E">
        <w:rPr>
          <w:b/>
        </w:rPr>
        <w:t>H. 4880--AMENDED AND ORDERED TO THIRD READING</w:t>
      </w:r>
    </w:p>
    <w:p w14:paraId="067E19D7" w14:textId="77777777" w:rsidR="008A068E" w:rsidRDefault="008A068E" w:rsidP="008A068E">
      <w:pPr>
        <w:keepNext/>
      </w:pPr>
      <w:r>
        <w:t>The following Bill was taken up:</w:t>
      </w:r>
    </w:p>
    <w:p w14:paraId="2EB1FC89" w14:textId="77777777" w:rsidR="008A068E" w:rsidRDefault="008A068E" w:rsidP="008A068E">
      <w:pPr>
        <w:keepNext/>
      </w:pPr>
      <w:bookmarkStart w:id="30" w:name="include_clip_start_89"/>
      <w:bookmarkEnd w:id="30"/>
    </w:p>
    <w:p w14:paraId="7D31ECC8" w14:textId="77777777" w:rsidR="008A068E" w:rsidRDefault="008A068E" w:rsidP="008A068E">
      <w:r>
        <w:t>H. 4880 -- Reps. Simrill, Lucas, Pope, G. M. Smith, Crawford, Huggins, Erickson, Bradley, Ballentine, Hardee, W. Newton, White, Thayer, West, Fry, Hewitt, Gagnon, Willis, Gilliam, B. Newton, McGarry, Ott, Govan, Cobb-Hunter, Lowe, M. M. Smith, R. Williams, Long, Burns, Nutt, Jones, Ligon, May, T. Moore, Hyde, Haddon, Magnuson, Jordan, Weeks and Bamberg: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14:paraId="7F55ACC3" w14:textId="77777777" w:rsidR="008A068E" w:rsidRDefault="008A068E" w:rsidP="008A068E"/>
    <w:p w14:paraId="14D1BBA4" w14:textId="77777777" w:rsidR="008A068E" w:rsidRPr="003643B8" w:rsidRDefault="008A068E" w:rsidP="008A068E">
      <w:r w:rsidRPr="003643B8">
        <w:t>The Committee on Ways and Means proposed the following Amendment No. 1</w:t>
      </w:r>
      <w:r w:rsidR="00CC53F6">
        <w:t xml:space="preserve"> to </w:t>
      </w:r>
      <w:r w:rsidRPr="003643B8">
        <w:t>H. 4880 (COUNCIL\DG\4880C001.NBD.DG22), which was adopted:</w:t>
      </w:r>
    </w:p>
    <w:p w14:paraId="4D182D5D" w14:textId="77777777" w:rsidR="008A068E" w:rsidRPr="003643B8" w:rsidRDefault="008A068E" w:rsidP="008A068E">
      <w:r w:rsidRPr="003643B8">
        <w:t>Amend the bill, as and if amended, by striking SECTION 1 and inserting:</w:t>
      </w:r>
    </w:p>
    <w:p w14:paraId="339117C3" w14:textId="77777777" w:rsidR="008A068E" w:rsidRPr="008A068E" w:rsidRDefault="00CC53F6" w:rsidP="008A068E">
      <w:pPr>
        <w:rPr>
          <w:color w:val="000000"/>
          <w:u w:color="000000"/>
        </w:rPr>
      </w:pPr>
      <w:r>
        <w:rPr>
          <w:color w:val="000000"/>
          <w:u w:color="000000"/>
        </w:rPr>
        <w:t>/</w:t>
      </w:r>
      <w:r>
        <w:rPr>
          <w:color w:val="000000"/>
          <w:u w:color="000000"/>
        </w:rPr>
        <w:tab/>
      </w:r>
      <w:r w:rsidR="008A068E" w:rsidRPr="008A068E">
        <w:rPr>
          <w:color w:val="000000"/>
          <w:u w:color="000000"/>
        </w:rPr>
        <w:t>SECTION</w:t>
      </w:r>
      <w:r w:rsidR="008A068E" w:rsidRPr="008A068E">
        <w:rPr>
          <w:color w:val="000000"/>
          <w:u w:color="000000"/>
        </w:rPr>
        <w:tab/>
        <w:t>1.</w:t>
      </w:r>
      <w:r w:rsidR="008A068E" w:rsidRPr="008A068E">
        <w:rPr>
          <w:color w:val="000000"/>
          <w:u w:color="000000"/>
        </w:rPr>
        <w:tab/>
        <w:t>Section 12</w:t>
      </w:r>
      <w:r w:rsidR="008A068E" w:rsidRPr="008A068E">
        <w:rPr>
          <w:color w:val="000000"/>
          <w:u w:color="000000"/>
        </w:rPr>
        <w:noBreakHyphen/>
        <w:t>6</w:t>
      </w:r>
      <w:r w:rsidR="008A068E" w:rsidRPr="008A068E">
        <w:rPr>
          <w:color w:val="000000"/>
          <w:u w:color="000000"/>
        </w:rPr>
        <w:noBreakHyphen/>
        <w:t>510 of the 1976 Code is amended to read:</w:t>
      </w:r>
    </w:p>
    <w:p w14:paraId="6049588C" w14:textId="77777777" w:rsidR="008A068E" w:rsidRPr="008A068E" w:rsidRDefault="008A068E" w:rsidP="008A068E">
      <w:pPr>
        <w:rPr>
          <w:color w:val="000000"/>
          <w:u w:color="000000"/>
        </w:rPr>
      </w:pPr>
      <w:r w:rsidRPr="008A068E">
        <w:rPr>
          <w:color w:val="000000"/>
          <w:u w:color="000000"/>
        </w:rPr>
        <w:tab/>
        <w:t>“Section 12</w:t>
      </w:r>
      <w:r w:rsidRPr="008A068E">
        <w:rPr>
          <w:color w:val="000000"/>
          <w:u w:color="000000"/>
        </w:rPr>
        <w:noBreakHyphen/>
        <w:t>6</w:t>
      </w:r>
      <w:r w:rsidRPr="008A068E">
        <w:rPr>
          <w:color w:val="000000"/>
          <w:u w:color="000000"/>
        </w:rPr>
        <w:noBreakHyphen/>
        <w:t>510.</w:t>
      </w:r>
      <w:r w:rsidRPr="008A068E">
        <w:rPr>
          <w:color w:val="000000"/>
          <w:u w:color="000000"/>
        </w:rPr>
        <w:tab/>
        <w:t>(</w:t>
      </w:r>
      <w:bookmarkStart w:id="31" w:name="temp"/>
      <w:bookmarkEnd w:id="31"/>
      <w:r w:rsidRPr="008A068E">
        <w:rPr>
          <w:color w:val="000000"/>
          <w:u w:color="000000"/>
        </w:rPr>
        <w:t>A)</w:t>
      </w:r>
      <w:r w:rsidRPr="008A068E">
        <w:rPr>
          <w:color w:val="000000"/>
          <w:u w:color="000000"/>
        </w:rPr>
        <w:tab/>
      </w:r>
      <w:r w:rsidRPr="008A068E">
        <w:rPr>
          <w:color w:val="000000"/>
          <w:u w:val="single" w:color="000000"/>
        </w:rPr>
        <w:t>Subject to the provisions of subsection (B),</w:t>
      </w:r>
      <w:r w:rsidRPr="008A068E">
        <w:rPr>
          <w:color w:val="000000"/>
          <w:u w:color="000000"/>
        </w:rPr>
        <w:t xml:space="preserve"> for taxable years beginning after 1994, a tax is imposed on the South Carolina taxable income of individuals, estates, and trusts and any other entity except those taxed or exempted from taxation under Sections 12</w:t>
      </w:r>
      <w:r w:rsidRPr="008A068E">
        <w:rPr>
          <w:color w:val="000000"/>
          <w:u w:color="000000"/>
        </w:rPr>
        <w:noBreakHyphen/>
        <w:t>6</w:t>
      </w:r>
      <w:r w:rsidRPr="008A068E">
        <w:rPr>
          <w:color w:val="000000"/>
          <w:u w:color="000000"/>
        </w:rPr>
        <w:noBreakHyphen/>
        <w:t>530 through 12</w:t>
      </w:r>
      <w:r w:rsidRPr="008A068E">
        <w:rPr>
          <w:color w:val="000000"/>
          <w:u w:color="000000"/>
        </w:rPr>
        <w:noBreakHyphen/>
        <w:t>6</w:t>
      </w:r>
      <w:r w:rsidRPr="008A068E">
        <w:rPr>
          <w:color w:val="000000"/>
          <w:u w:color="000000"/>
        </w:rPr>
        <w:noBreakHyphen/>
        <w:t>550 computed at the following rates with the income brackets indexed in accordance with Section 12</w:t>
      </w:r>
      <w:r w:rsidRPr="008A068E">
        <w:rPr>
          <w:color w:val="000000"/>
          <w:u w:color="000000"/>
        </w:rPr>
        <w:noBreakHyphen/>
        <w:t>6</w:t>
      </w:r>
      <w:r w:rsidRPr="008A068E">
        <w:rPr>
          <w:color w:val="000000"/>
          <w:u w:color="000000"/>
        </w:rPr>
        <w:noBreakHyphen/>
        <w:t>520:</w:t>
      </w:r>
    </w:p>
    <w:p w14:paraId="78D6E259" w14:textId="77777777" w:rsidR="008A068E" w:rsidRPr="008A068E" w:rsidRDefault="008A068E" w:rsidP="008A068E">
      <w:pPr>
        <w:rPr>
          <w:color w:val="000000"/>
          <w:szCs w:val="24"/>
          <w:u w:color="000000"/>
        </w:rPr>
      </w:pPr>
      <w:r w:rsidRPr="008A068E">
        <w:rPr>
          <w:color w:val="000000"/>
          <w:szCs w:val="24"/>
          <w:u w:color="000000"/>
        </w:rPr>
        <w:tab/>
        <w:t>Not over $2,220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00AC76C9">
        <w:rPr>
          <w:color w:val="000000"/>
          <w:szCs w:val="24"/>
          <w:u w:color="000000"/>
        </w:rPr>
        <w:tab/>
      </w:r>
      <w:r w:rsidR="00AC76C9">
        <w:rPr>
          <w:color w:val="000000"/>
          <w:szCs w:val="24"/>
          <w:u w:color="000000"/>
        </w:rPr>
        <w:tab/>
      </w:r>
      <w:r w:rsidR="00AC76C9">
        <w:rPr>
          <w:color w:val="000000"/>
          <w:szCs w:val="24"/>
          <w:u w:color="000000"/>
        </w:rPr>
        <w:tab/>
      </w:r>
      <w:r w:rsidRPr="008A068E">
        <w:rPr>
          <w:color w:val="000000"/>
          <w:szCs w:val="24"/>
          <w:u w:color="000000"/>
        </w:rPr>
        <w:tab/>
        <w:t>2.5 percent of taxable income</w:t>
      </w:r>
    </w:p>
    <w:p w14:paraId="66B67B52" w14:textId="77777777" w:rsidR="008A068E" w:rsidRPr="008A068E" w:rsidRDefault="008A068E" w:rsidP="008A068E">
      <w:pPr>
        <w:rPr>
          <w:color w:val="000000"/>
          <w:szCs w:val="24"/>
          <w:u w:color="000000"/>
        </w:rPr>
      </w:pPr>
      <w:r w:rsidRPr="008A068E">
        <w:rPr>
          <w:color w:val="000000"/>
          <w:szCs w:val="24"/>
          <w:u w:color="000000"/>
        </w:rPr>
        <w:tab/>
        <w:t>Over $2,220 but not over $4,440</w:t>
      </w:r>
      <w:r w:rsidRPr="008A068E">
        <w:rPr>
          <w:color w:val="000000"/>
          <w:szCs w:val="24"/>
          <w:u w:color="000000"/>
        </w:rPr>
        <w:tab/>
      </w:r>
      <w:r w:rsidRPr="008A068E">
        <w:rPr>
          <w:color w:val="000000"/>
          <w:szCs w:val="24"/>
          <w:u w:color="000000"/>
        </w:rPr>
        <w:tab/>
        <w:t>$56 plus 3 percent of the excess over $2,220;</w:t>
      </w:r>
    </w:p>
    <w:p w14:paraId="01A5F6E6" w14:textId="77777777" w:rsidR="008A068E" w:rsidRPr="008A068E" w:rsidRDefault="008A068E" w:rsidP="008A068E">
      <w:pPr>
        <w:rPr>
          <w:color w:val="000000"/>
          <w:szCs w:val="24"/>
          <w:u w:color="000000"/>
        </w:rPr>
      </w:pPr>
      <w:r w:rsidRPr="008A068E">
        <w:rPr>
          <w:color w:val="000000"/>
          <w:szCs w:val="24"/>
          <w:u w:color="000000"/>
        </w:rPr>
        <w:tab/>
        <w:t>Over $4,440 but not over $6,660</w:t>
      </w:r>
      <w:r w:rsidRPr="008A068E">
        <w:rPr>
          <w:color w:val="000000"/>
          <w:szCs w:val="24"/>
          <w:u w:color="000000"/>
        </w:rPr>
        <w:tab/>
      </w:r>
      <w:r w:rsidRPr="008A068E">
        <w:rPr>
          <w:color w:val="000000"/>
          <w:szCs w:val="24"/>
          <w:u w:color="000000"/>
        </w:rPr>
        <w:tab/>
        <w:t>$123 plus 4 percent of the excess over $4,440;</w:t>
      </w:r>
    </w:p>
    <w:p w14:paraId="56FD7D91" w14:textId="77777777" w:rsidR="008A068E" w:rsidRPr="008A068E" w:rsidRDefault="008A068E" w:rsidP="008A068E">
      <w:pPr>
        <w:rPr>
          <w:color w:val="000000"/>
          <w:szCs w:val="24"/>
          <w:u w:color="000000"/>
        </w:rPr>
      </w:pPr>
      <w:r w:rsidRPr="008A068E">
        <w:rPr>
          <w:color w:val="000000"/>
          <w:szCs w:val="24"/>
          <w:u w:color="000000"/>
        </w:rPr>
        <w:tab/>
        <w:t>Over $6,660 but not over $8,880</w:t>
      </w:r>
      <w:r w:rsidRPr="008A068E">
        <w:rPr>
          <w:color w:val="000000"/>
          <w:szCs w:val="24"/>
          <w:u w:color="000000"/>
        </w:rPr>
        <w:tab/>
      </w:r>
      <w:r w:rsidRPr="008A068E">
        <w:rPr>
          <w:color w:val="000000"/>
          <w:szCs w:val="24"/>
          <w:u w:color="000000"/>
        </w:rPr>
        <w:tab/>
        <w:t>$212 plus 5 percent of the excess of $6,660;</w:t>
      </w:r>
    </w:p>
    <w:p w14:paraId="55C6FD5D" w14:textId="77777777" w:rsidR="008A068E" w:rsidRPr="008A068E" w:rsidRDefault="008A068E" w:rsidP="008A068E">
      <w:pPr>
        <w:rPr>
          <w:color w:val="000000"/>
          <w:szCs w:val="24"/>
          <w:u w:color="000000"/>
        </w:rPr>
      </w:pPr>
      <w:r w:rsidRPr="008A068E">
        <w:rPr>
          <w:color w:val="000000"/>
          <w:szCs w:val="24"/>
          <w:u w:color="000000"/>
        </w:rPr>
        <w:tab/>
        <w:t>Over $8,880 but not over $11,100</w:t>
      </w:r>
      <w:r w:rsidRPr="008A068E">
        <w:rPr>
          <w:color w:val="000000"/>
          <w:szCs w:val="24"/>
          <w:u w:color="000000"/>
        </w:rPr>
        <w:tab/>
      </w:r>
      <w:r w:rsidRPr="008A068E">
        <w:rPr>
          <w:color w:val="000000"/>
          <w:szCs w:val="24"/>
          <w:u w:color="000000"/>
        </w:rPr>
        <w:tab/>
        <w:t>$323 plus 6 percent of the excess over $8,880;</w:t>
      </w:r>
    </w:p>
    <w:p w14:paraId="4DF2CE59" w14:textId="77777777" w:rsidR="008A068E" w:rsidRPr="008A068E" w:rsidRDefault="008A068E" w:rsidP="008A068E">
      <w:pPr>
        <w:rPr>
          <w:color w:val="000000"/>
          <w:szCs w:val="24"/>
          <w:u w:color="000000"/>
        </w:rPr>
      </w:pPr>
      <w:r w:rsidRPr="008A068E">
        <w:rPr>
          <w:color w:val="000000"/>
          <w:szCs w:val="24"/>
          <w:u w:color="000000"/>
        </w:rPr>
        <w:tab/>
        <w:t>Over $11,100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00AC76C9">
        <w:rPr>
          <w:color w:val="000000"/>
          <w:szCs w:val="24"/>
          <w:u w:color="000000"/>
        </w:rPr>
        <w:tab/>
      </w:r>
      <w:r w:rsidR="00AC76C9">
        <w:rPr>
          <w:color w:val="000000"/>
          <w:szCs w:val="24"/>
          <w:u w:color="000000"/>
        </w:rPr>
        <w:tab/>
      </w:r>
      <w:r w:rsidR="00AC76C9">
        <w:rPr>
          <w:color w:val="000000"/>
          <w:szCs w:val="24"/>
          <w:u w:color="000000"/>
        </w:rPr>
        <w:tab/>
      </w:r>
      <w:r w:rsidR="00AC76C9">
        <w:rPr>
          <w:color w:val="000000"/>
          <w:szCs w:val="24"/>
          <w:u w:color="000000"/>
        </w:rPr>
        <w:tab/>
      </w:r>
      <w:r w:rsidRPr="008A068E">
        <w:rPr>
          <w:color w:val="000000"/>
          <w:szCs w:val="24"/>
          <w:u w:color="000000"/>
        </w:rPr>
        <w:t>$456 plus 7 percent of the excess over $11,100.</w:t>
      </w:r>
    </w:p>
    <w:p w14:paraId="76E305F1" w14:textId="77777777" w:rsidR="008A068E" w:rsidRPr="008A068E" w:rsidRDefault="008A068E" w:rsidP="008A068E">
      <w:pPr>
        <w:rPr>
          <w:color w:val="000000"/>
          <w:u w:val="single" w:color="000000"/>
        </w:rPr>
      </w:pPr>
      <w:r w:rsidRPr="008A068E">
        <w:rPr>
          <w:color w:val="000000"/>
          <w:u w:color="000000"/>
        </w:rPr>
        <w:tab/>
        <w:t>(B)</w:t>
      </w:r>
      <w:r w:rsidRPr="008A068E">
        <w:rPr>
          <w:color w:val="000000"/>
          <w:u w:val="single" w:color="000000"/>
        </w:rPr>
        <w:t>(1)</w:t>
      </w:r>
      <w:r w:rsidRPr="008A068E">
        <w:rPr>
          <w:color w:val="000000"/>
          <w:u w:color="000000"/>
        </w:rPr>
        <w:tab/>
      </w:r>
      <w:r w:rsidRPr="008A068E">
        <w:rPr>
          <w:color w:val="000000"/>
          <w:u w:val="single" w:color="000000"/>
        </w:rPr>
        <w:t>Notwithstanding subsection (A), for taxable years beginning after 2021, a tax is imposed on the South Carolina taxable income of individuals, estates, and trusts and any other entity except those taxed or exempted from taxation under Sections 12</w:t>
      </w:r>
      <w:r w:rsidRPr="008A068E">
        <w:rPr>
          <w:color w:val="000000"/>
          <w:u w:val="single" w:color="000000"/>
        </w:rPr>
        <w:noBreakHyphen/>
        <w:t>6</w:t>
      </w:r>
      <w:r w:rsidRPr="008A068E">
        <w:rPr>
          <w:color w:val="000000"/>
          <w:u w:val="single" w:color="000000"/>
        </w:rPr>
        <w:noBreakHyphen/>
        <w:t>530 through 12</w:t>
      </w:r>
      <w:r w:rsidRPr="008A068E">
        <w:rPr>
          <w:color w:val="000000"/>
          <w:u w:val="single" w:color="000000"/>
        </w:rPr>
        <w:noBreakHyphen/>
        <w:t>6</w:t>
      </w:r>
      <w:r w:rsidRPr="008A068E">
        <w:rPr>
          <w:color w:val="000000"/>
          <w:u w:val="single" w:color="000000"/>
        </w:rPr>
        <w:noBreakHyphen/>
        <w:t>550 computed at the following rates with the income brackets indexed in accordance with Section 12</w:t>
      </w:r>
      <w:r w:rsidRPr="008A068E">
        <w:rPr>
          <w:color w:val="000000"/>
          <w:u w:val="single" w:color="000000"/>
        </w:rPr>
        <w:noBreakHyphen/>
        <w:t>6</w:t>
      </w:r>
      <w:r w:rsidRPr="008A068E">
        <w:rPr>
          <w:color w:val="000000"/>
          <w:u w:val="single" w:color="000000"/>
        </w:rPr>
        <w:noBreakHyphen/>
        <w:t>520:</w:t>
      </w:r>
    </w:p>
    <w:p w14:paraId="7E67F80A" w14:textId="77777777" w:rsidR="008A068E" w:rsidRPr="008A068E" w:rsidRDefault="008A068E" w:rsidP="008A068E">
      <w:pPr>
        <w:rPr>
          <w:color w:val="000000"/>
          <w:szCs w:val="24"/>
          <w:u w:val="single" w:color="000000"/>
        </w:rPr>
      </w:pPr>
      <w:r w:rsidRPr="008A068E">
        <w:rPr>
          <w:color w:val="000000"/>
          <w:szCs w:val="24"/>
          <w:u w:color="000000"/>
        </w:rPr>
        <w:tab/>
      </w:r>
      <w:r w:rsidRPr="008A068E">
        <w:rPr>
          <w:color w:val="000000"/>
          <w:szCs w:val="24"/>
          <w:u w:val="single" w:color="000000"/>
        </w:rPr>
        <w:t>At Least</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But less than</w:t>
      </w:r>
      <w:r w:rsidRPr="008A068E">
        <w:rPr>
          <w:color w:val="000000"/>
          <w:szCs w:val="24"/>
          <w:u w:color="000000"/>
        </w:rPr>
        <w:tab/>
      </w:r>
      <w:r w:rsidRPr="008A068E">
        <w:rPr>
          <w:color w:val="000000"/>
          <w:szCs w:val="24"/>
          <w:u w:color="000000"/>
        </w:rPr>
        <w:tab/>
      </w:r>
      <w:r w:rsidRPr="008A068E">
        <w:rPr>
          <w:color w:val="000000"/>
          <w:szCs w:val="24"/>
          <w:u w:val="single" w:color="000000"/>
        </w:rPr>
        <w:t>Compute the tax as follows</w:t>
      </w:r>
    </w:p>
    <w:p w14:paraId="75A3A3D2" w14:textId="77777777" w:rsidR="008A068E" w:rsidRPr="008A068E" w:rsidRDefault="008A068E" w:rsidP="008A068E">
      <w:pPr>
        <w:rPr>
          <w:color w:val="000000"/>
          <w:szCs w:val="24"/>
          <w:u w:val="single" w:color="000000"/>
        </w:rPr>
      </w:pPr>
      <w:r w:rsidRPr="008A068E">
        <w:rPr>
          <w:color w:val="000000"/>
          <w:szCs w:val="24"/>
          <w:u w:color="000000"/>
        </w:rPr>
        <w:tab/>
      </w:r>
      <w:r w:rsidRPr="008A068E">
        <w:rPr>
          <w:color w:val="000000"/>
          <w:szCs w:val="24"/>
          <w:u w:val="single" w:color="000000"/>
        </w:rPr>
        <w:t>$0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003255AA">
        <w:rPr>
          <w:color w:val="000000"/>
          <w:szCs w:val="24"/>
          <w:u w:color="000000"/>
        </w:rPr>
        <w:tab/>
      </w:r>
      <w:r w:rsidRPr="008A068E">
        <w:rPr>
          <w:color w:val="000000"/>
          <w:szCs w:val="24"/>
          <w:u w:val="single" w:color="000000"/>
        </w:rPr>
        <w:t>$3,200</w:t>
      </w:r>
      <w:r w:rsidRPr="008A068E">
        <w:rPr>
          <w:color w:val="000000"/>
          <w:szCs w:val="24"/>
          <w:u w:color="000000"/>
        </w:rPr>
        <w:tab/>
      </w:r>
      <w:r w:rsidR="003255AA">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0% times the amount</w:t>
      </w:r>
    </w:p>
    <w:p w14:paraId="21D0A9CD" w14:textId="77777777" w:rsidR="008A068E" w:rsidRPr="008A068E" w:rsidRDefault="008A068E" w:rsidP="008A068E">
      <w:pPr>
        <w:rPr>
          <w:color w:val="000000"/>
          <w:szCs w:val="24"/>
          <w:u w:val="single" w:color="000000"/>
        </w:rPr>
      </w:pPr>
      <w:r w:rsidRPr="008A068E">
        <w:rPr>
          <w:color w:val="000000"/>
          <w:szCs w:val="24"/>
          <w:u w:color="000000"/>
        </w:rPr>
        <w:tab/>
      </w:r>
      <w:r w:rsidRPr="008A068E">
        <w:rPr>
          <w:color w:val="000000"/>
          <w:szCs w:val="24"/>
          <w:u w:val="single" w:color="000000"/>
        </w:rPr>
        <w:t>$3,200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$16,040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3% times the amount minus $96</w:t>
      </w:r>
    </w:p>
    <w:p w14:paraId="5D0ED059" w14:textId="77777777" w:rsidR="008A068E" w:rsidRPr="008A068E" w:rsidRDefault="008A068E" w:rsidP="008A068E">
      <w:pPr>
        <w:rPr>
          <w:color w:val="000000"/>
          <w:szCs w:val="24"/>
          <w:u w:val="single" w:color="000000"/>
        </w:rPr>
      </w:pPr>
      <w:r w:rsidRPr="008A068E">
        <w:rPr>
          <w:color w:val="000000"/>
          <w:szCs w:val="24"/>
          <w:u w:color="000000"/>
        </w:rPr>
        <w:tab/>
      </w:r>
      <w:r w:rsidRPr="008A068E">
        <w:rPr>
          <w:color w:val="000000"/>
          <w:szCs w:val="24"/>
          <w:u w:val="single" w:color="000000"/>
        </w:rPr>
        <w:t>$16,040</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or more</w:t>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color="000000"/>
        </w:rPr>
        <w:tab/>
      </w:r>
      <w:r w:rsidRPr="008A068E">
        <w:rPr>
          <w:color w:val="000000"/>
          <w:szCs w:val="24"/>
          <w:u w:val="single" w:color="000000"/>
        </w:rPr>
        <w:t>6% times the amount minus $577</w:t>
      </w:r>
    </w:p>
    <w:p w14:paraId="1C5BCCFC" w14:textId="77777777" w:rsidR="008A068E" w:rsidRPr="008A068E" w:rsidRDefault="008A068E" w:rsidP="008A068E">
      <w:pPr>
        <w:rPr>
          <w:color w:val="000000"/>
        </w:rPr>
      </w:pPr>
      <w:r w:rsidRPr="008A068E">
        <w:rPr>
          <w:color w:val="000000"/>
          <w:u w:color="000000"/>
        </w:rPr>
        <w:tab/>
      </w:r>
      <w:r w:rsidRPr="008A068E">
        <w:rPr>
          <w:color w:val="000000"/>
          <w:u w:color="000000"/>
        </w:rPr>
        <w:tab/>
      </w:r>
      <w:r w:rsidRPr="008A068E">
        <w:rPr>
          <w:color w:val="000000"/>
          <w:u w:val="single" w:color="000000"/>
        </w:rPr>
        <w:t>(2)</w:t>
      </w:r>
      <w:r w:rsidRPr="008A068E">
        <w:rPr>
          <w:color w:val="000000"/>
          <w:u w:color="000000"/>
        </w:rPr>
        <w:tab/>
      </w:r>
      <w:r w:rsidRPr="008A068E">
        <w:rPr>
          <w:color w:val="000000"/>
          <w:u w:val="single" w:color="000000"/>
        </w:rPr>
        <w:t>Notwithstanding the provisions of item (1), the reduction in the top marginal rate contained in this item, as compared to the same in subsection (A), must be phased</w:t>
      </w:r>
      <w:r w:rsidRPr="008A068E">
        <w:rPr>
          <w:color w:val="000000"/>
          <w:u w:val="single" w:color="000000"/>
        </w:rPr>
        <w:noBreakHyphen/>
        <w:t>in as provided in item (3).  Until the top marginal rate is fully phased</w:t>
      </w:r>
      <w:r w:rsidRPr="008A068E">
        <w:rPr>
          <w:color w:val="000000"/>
          <w:u w:val="single" w:color="000000"/>
        </w:rPr>
        <w:noBreakHyphen/>
        <w:t>in, the bracket to which this reduced top marginal rate applies must be the same as the bracket for the top marginal rate provided in subsection (A).  All reductions are permanent and c</w:t>
      </w:r>
      <w:r w:rsidRPr="008A068E">
        <w:rPr>
          <w:color w:val="000000"/>
          <w:u w:val="single"/>
        </w:rPr>
        <w:t>umulative.  During the phase</w:t>
      </w:r>
      <w:r w:rsidRPr="008A068E">
        <w:rPr>
          <w:color w:val="000000"/>
          <w:u w:val="single"/>
        </w:rPr>
        <w:noBreakHyphen/>
        <w:t>in and after, the department shall continue to adjust the brackets as provided in Section 12</w:t>
      </w:r>
      <w:r w:rsidRPr="008A068E">
        <w:rPr>
          <w:color w:val="000000"/>
          <w:u w:val="single"/>
        </w:rPr>
        <w:noBreakHyphen/>
        <w:t>6</w:t>
      </w:r>
      <w:r w:rsidRPr="008A068E">
        <w:rPr>
          <w:color w:val="000000"/>
          <w:u w:val="single"/>
        </w:rPr>
        <w:noBreakHyphen/>
        <w:t>520.  Other than the top marginal rate, no other component of this item is phased-in.</w:t>
      </w:r>
    </w:p>
    <w:p w14:paraId="08D3B38C" w14:textId="77777777" w:rsidR="008A068E" w:rsidRPr="008A068E" w:rsidRDefault="008A068E" w:rsidP="008A068E">
      <w:pPr>
        <w:rPr>
          <w:color w:val="000000"/>
          <w:u w:val="single" w:color="000000"/>
        </w:rPr>
      </w:pPr>
      <w:r w:rsidRPr="008A068E">
        <w:rPr>
          <w:color w:val="000000"/>
          <w:u w:color="000000"/>
        </w:rPr>
        <w:tab/>
      </w:r>
      <w:r w:rsidRPr="008A068E">
        <w:rPr>
          <w:color w:val="000000"/>
          <w:u w:color="000000"/>
        </w:rPr>
        <w:tab/>
      </w:r>
      <w:r w:rsidRPr="008A068E">
        <w:rPr>
          <w:color w:val="000000"/>
          <w:u w:val="single" w:color="000000"/>
        </w:rPr>
        <w:t>(3)</w:t>
      </w:r>
      <w:r w:rsidRPr="008A068E">
        <w:rPr>
          <w:color w:val="000000"/>
          <w:u w:color="000000"/>
        </w:rPr>
        <w:tab/>
      </w:r>
      <w:r w:rsidRPr="008A068E">
        <w:rPr>
          <w:color w:val="000000"/>
          <w:u w:val="single" w:color="000000"/>
        </w:rPr>
        <w:t>For Tax Year 2022, the top marginal rate shall equal 6.5%.  Beginning with Tax Year 2023, and each year thereafter until the top marginal rate equals 6%, the top marginal rate must decrease by one</w:t>
      </w:r>
      <w:r w:rsidRPr="008A068E">
        <w:rPr>
          <w:color w:val="000000"/>
          <w:u w:val="single" w:color="000000"/>
        </w:rPr>
        <w:noBreakHyphen/>
        <w:t>tenth of one percent if general fund revenues are projected to increase by at least five percent in the fiscal year that begins during the tax year. For purposes of this subsection, beginning with the initial forecast required pursuant to Section 11</w:t>
      </w:r>
      <w:r w:rsidRPr="008A068E">
        <w:rPr>
          <w:color w:val="000000"/>
          <w:u w:val="single" w:color="000000"/>
        </w:rPr>
        <w:noBreakHyphen/>
        <w:t>9</w:t>
      </w:r>
      <w:r w:rsidRPr="008A068E">
        <w:rPr>
          <w:color w:val="000000"/>
          <w:u w:val="single" w:color="000000"/>
        </w:rPr>
        <w:noBreakHyphen/>
        <w:t>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w:t>
      </w:r>
      <w:r w:rsidRPr="008A068E">
        <w:rPr>
          <w:color w:val="000000"/>
          <w:u w:val="single" w:color="000000"/>
        </w:rPr>
        <w:noBreakHyphen/>
        <w:t>27</w:t>
      </w:r>
      <w:r w:rsidRPr="008A068E">
        <w:rPr>
          <w:color w:val="000000"/>
          <w:u w:val="single" w:color="000000"/>
        </w:rPr>
        <w:noBreakHyphen/>
        <w:t>30.</w:t>
      </w:r>
    </w:p>
    <w:p w14:paraId="3C9BA6BA" w14:textId="77777777" w:rsidR="008A068E" w:rsidRPr="003643B8" w:rsidRDefault="008A068E" w:rsidP="008A068E">
      <w:r w:rsidRPr="008A068E">
        <w:rPr>
          <w:color w:val="000000"/>
          <w:u w:color="000000"/>
        </w:rPr>
        <w:tab/>
      </w:r>
      <w:r w:rsidRPr="008A068E">
        <w:rPr>
          <w:color w:val="000000"/>
          <w:u w:val="single" w:color="000000"/>
        </w:rPr>
        <w:t>(C)</w:t>
      </w:r>
      <w:r w:rsidRPr="008A068E">
        <w:rPr>
          <w:color w:val="000000"/>
          <w:u w:color="000000"/>
        </w:rPr>
        <w:tab/>
        <w:t xml:space="preserve">The department may prescribe tax tables consistent with the rates set pursuant to </w:t>
      </w:r>
      <w:r w:rsidRPr="008A068E">
        <w:rPr>
          <w:strike/>
          <w:color w:val="000000"/>
          <w:u w:color="000000"/>
        </w:rPr>
        <w:t>subsection (A)</w:t>
      </w:r>
      <w:r w:rsidRPr="008A068E">
        <w:rPr>
          <w:color w:val="000000"/>
          <w:u w:color="000000"/>
        </w:rPr>
        <w:t xml:space="preserve"> </w:t>
      </w:r>
      <w:r w:rsidRPr="008A068E">
        <w:rPr>
          <w:color w:val="000000"/>
          <w:u w:val="single" w:color="000000"/>
        </w:rPr>
        <w:t>this section</w:t>
      </w:r>
      <w:r w:rsidRPr="008A068E">
        <w:rPr>
          <w:color w:val="000000"/>
          <w:u w:color="000000"/>
        </w:rPr>
        <w:t>.”</w:t>
      </w:r>
      <w:r w:rsidRPr="008A068E">
        <w:rPr>
          <w:color w:val="000000"/>
          <w:u w:color="000000"/>
        </w:rPr>
        <w:tab/>
      </w:r>
      <w:r w:rsidRPr="008A068E">
        <w:rPr>
          <w:color w:val="000000"/>
          <w:u w:color="000000"/>
        </w:rPr>
        <w:tab/>
        <w:t>/</w:t>
      </w:r>
    </w:p>
    <w:p w14:paraId="3A57EF22" w14:textId="77777777" w:rsidR="008A068E" w:rsidRPr="003643B8" w:rsidRDefault="008A068E" w:rsidP="008A068E">
      <w:r w:rsidRPr="003643B8">
        <w:t>Renumber sections to conform.</w:t>
      </w:r>
    </w:p>
    <w:p w14:paraId="5A7DC2B7" w14:textId="77777777" w:rsidR="008A068E" w:rsidRDefault="008A068E" w:rsidP="008A068E">
      <w:r w:rsidRPr="003643B8">
        <w:t>Amend title to conform.</w:t>
      </w:r>
    </w:p>
    <w:p w14:paraId="25A3DEBE" w14:textId="77777777" w:rsidR="008A068E" w:rsidRDefault="008A068E" w:rsidP="008A068E"/>
    <w:p w14:paraId="1AA4E6F5" w14:textId="77777777" w:rsidR="008A068E" w:rsidRDefault="008A068E" w:rsidP="008A068E">
      <w:r>
        <w:t>Rep. SIMRILL explained the amendment.</w:t>
      </w:r>
    </w:p>
    <w:p w14:paraId="433D06DE" w14:textId="77777777" w:rsidR="008A068E" w:rsidRDefault="008A068E" w:rsidP="008A068E">
      <w:r>
        <w:t>The amendment was then adopted.</w:t>
      </w:r>
    </w:p>
    <w:p w14:paraId="173D3F87" w14:textId="77777777" w:rsidR="008A068E" w:rsidRDefault="008A068E" w:rsidP="008A068E"/>
    <w:p w14:paraId="23BADF75" w14:textId="77777777" w:rsidR="008A068E" w:rsidRDefault="008A068E" w:rsidP="008A068E">
      <w:r>
        <w:t>The question recurred to the passage of the Bill.</w:t>
      </w:r>
    </w:p>
    <w:p w14:paraId="531B54EF" w14:textId="77777777" w:rsidR="008A068E" w:rsidRDefault="008A068E" w:rsidP="008A068E"/>
    <w:p w14:paraId="5A962EF6" w14:textId="77777777" w:rsidR="008A068E" w:rsidRDefault="008A068E" w:rsidP="008A068E">
      <w:r>
        <w:t xml:space="preserve">The yeas and nays were taken resulting as follows: </w:t>
      </w:r>
    </w:p>
    <w:p w14:paraId="4E9480E9" w14:textId="77777777" w:rsidR="008A068E" w:rsidRDefault="008A068E" w:rsidP="008A068E">
      <w:pPr>
        <w:jc w:val="center"/>
      </w:pPr>
      <w:r>
        <w:t xml:space="preserve"> </w:t>
      </w:r>
      <w:bookmarkStart w:id="32" w:name="vote_start94"/>
      <w:bookmarkEnd w:id="32"/>
      <w:r>
        <w:t>Yeas 110; Nays 0</w:t>
      </w:r>
    </w:p>
    <w:p w14:paraId="322259EA" w14:textId="77777777" w:rsidR="008A068E" w:rsidRDefault="008A068E" w:rsidP="008A068E">
      <w:pPr>
        <w:jc w:val="center"/>
      </w:pPr>
    </w:p>
    <w:p w14:paraId="6AE035BB"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4A2D94EF" w14:textId="77777777" w:rsidTr="008A068E">
        <w:tc>
          <w:tcPr>
            <w:tcW w:w="2179" w:type="dxa"/>
            <w:shd w:val="clear" w:color="auto" w:fill="auto"/>
          </w:tcPr>
          <w:p w14:paraId="367A2AF7" w14:textId="77777777" w:rsidR="008A068E" w:rsidRPr="008A068E" w:rsidRDefault="008A068E" w:rsidP="008A068E">
            <w:pPr>
              <w:keepNext/>
              <w:ind w:firstLine="0"/>
            </w:pPr>
            <w:r>
              <w:t>Alexander</w:t>
            </w:r>
          </w:p>
        </w:tc>
        <w:tc>
          <w:tcPr>
            <w:tcW w:w="2179" w:type="dxa"/>
            <w:shd w:val="clear" w:color="auto" w:fill="auto"/>
          </w:tcPr>
          <w:p w14:paraId="07CF0C18" w14:textId="77777777" w:rsidR="008A068E" w:rsidRPr="008A068E" w:rsidRDefault="008A068E" w:rsidP="008A068E">
            <w:pPr>
              <w:keepNext/>
              <w:ind w:firstLine="0"/>
            </w:pPr>
            <w:r>
              <w:t>Allison</w:t>
            </w:r>
          </w:p>
        </w:tc>
        <w:tc>
          <w:tcPr>
            <w:tcW w:w="2180" w:type="dxa"/>
            <w:shd w:val="clear" w:color="auto" w:fill="auto"/>
          </w:tcPr>
          <w:p w14:paraId="2D0F9756" w14:textId="77777777" w:rsidR="008A068E" w:rsidRPr="008A068E" w:rsidRDefault="008A068E" w:rsidP="008A068E">
            <w:pPr>
              <w:keepNext/>
              <w:ind w:firstLine="0"/>
            </w:pPr>
            <w:r>
              <w:t>Anderson</w:t>
            </w:r>
          </w:p>
        </w:tc>
      </w:tr>
      <w:tr w:rsidR="008A068E" w:rsidRPr="008A068E" w14:paraId="767A9557" w14:textId="77777777" w:rsidTr="008A068E">
        <w:tc>
          <w:tcPr>
            <w:tcW w:w="2179" w:type="dxa"/>
            <w:shd w:val="clear" w:color="auto" w:fill="auto"/>
          </w:tcPr>
          <w:p w14:paraId="51B774BB" w14:textId="77777777" w:rsidR="008A068E" w:rsidRPr="008A068E" w:rsidRDefault="008A068E" w:rsidP="008A068E">
            <w:pPr>
              <w:ind w:firstLine="0"/>
            </w:pPr>
            <w:r>
              <w:t>Atkinson</w:t>
            </w:r>
          </w:p>
        </w:tc>
        <w:tc>
          <w:tcPr>
            <w:tcW w:w="2179" w:type="dxa"/>
            <w:shd w:val="clear" w:color="auto" w:fill="auto"/>
          </w:tcPr>
          <w:p w14:paraId="060616F5" w14:textId="77777777" w:rsidR="008A068E" w:rsidRPr="008A068E" w:rsidRDefault="008A068E" w:rsidP="008A068E">
            <w:pPr>
              <w:ind w:firstLine="0"/>
            </w:pPr>
            <w:r>
              <w:t>Bailey</w:t>
            </w:r>
          </w:p>
        </w:tc>
        <w:tc>
          <w:tcPr>
            <w:tcW w:w="2180" w:type="dxa"/>
            <w:shd w:val="clear" w:color="auto" w:fill="auto"/>
          </w:tcPr>
          <w:p w14:paraId="32AB737F" w14:textId="77777777" w:rsidR="008A068E" w:rsidRPr="008A068E" w:rsidRDefault="008A068E" w:rsidP="008A068E">
            <w:pPr>
              <w:ind w:firstLine="0"/>
            </w:pPr>
            <w:r>
              <w:t>Ballentine</w:t>
            </w:r>
          </w:p>
        </w:tc>
      </w:tr>
      <w:tr w:rsidR="008A068E" w:rsidRPr="008A068E" w14:paraId="78186E1F" w14:textId="77777777" w:rsidTr="008A068E">
        <w:tc>
          <w:tcPr>
            <w:tcW w:w="2179" w:type="dxa"/>
            <w:shd w:val="clear" w:color="auto" w:fill="auto"/>
          </w:tcPr>
          <w:p w14:paraId="57C03260" w14:textId="77777777" w:rsidR="008A068E" w:rsidRPr="008A068E" w:rsidRDefault="008A068E" w:rsidP="008A068E">
            <w:pPr>
              <w:ind w:firstLine="0"/>
            </w:pPr>
            <w:r>
              <w:t>Bamberg</w:t>
            </w:r>
          </w:p>
        </w:tc>
        <w:tc>
          <w:tcPr>
            <w:tcW w:w="2179" w:type="dxa"/>
            <w:shd w:val="clear" w:color="auto" w:fill="auto"/>
          </w:tcPr>
          <w:p w14:paraId="03596BD0" w14:textId="77777777" w:rsidR="008A068E" w:rsidRPr="008A068E" w:rsidRDefault="008A068E" w:rsidP="008A068E">
            <w:pPr>
              <w:ind w:firstLine="0"/>
            </w:pPr>
            <w:r>
              <w:t>Bannister</w:t>
            </w:r>
          </w:p>
        </w:tc>
        <w:tc>
          <w:tcPr>
            <w:tcW w:w="2180" w:type="dxa"/>
            <w:shd w:val="clear" w:color="auto" w:fill="auto"/>
          </w:tcPr>
          <w:p w14:paraId="1889C35C" w14:textId="77777777" w:rsidR="008A068E" w:rsidRPr="008A068E" w:rsidRDefault="008A068E" w:rsidP="008A068E">
            <w:pPr>
              <w:ind w:firstLine="0"/>
            </w:pPr>
            <w:r>
              <w:t>Bennett</w:t>
            </w:r>
          </w:p>
        </w:tc>
      </w:tr>
      <w:tr w:rsidR="008A068E" w:rsidRPr="008A068E" w14:paraId="0598CAC6" w14:textId="77777777" w:rsidTr="008A068E">
        <w:tc>
          <w:tcPr>
            <w:tcW w:w="2179" w:type="dxa"/>
            <w:shd w:val="clear" w:color="auto" w:fill="auto"/>
          </w:tcPr>
          <w:p w14:paraId="5C4582F6" w14:textId="77777777" w:rsidR="008A068E" w:rsidRPr="008A068E" w:rsidRDefault="008A068E" w:rsidP="008A068E">
            <w:pPr>
              <w:ind w:firstLine="0"/>
            </w:pPr>
            <w:r>
              <w:t>Bernstein</w:t>
            </w:r>
          </w:p>
        </w:tc>
        <w:tc>
          <w:tcPr>
            <w:tcW w:w="2179" w:type="dxa"/>
            <w:shd w:val="clear" w:color="auto" w:fill="auto"/>
          </w:tcPr>
          <w:p w14:paraId="71BE0030" w14:textId="77777777" w:rsidR="008A068E" w:rsidRPr="008A068E" w:rsidRDefault="008A068E" w:rsidP="008A068E">
            <w:pPr>
              <w:ind w:firstLine="0"/>
            </w:pPr>
            <w:r>
              <w:t>Blackwell</w:t>
            </w:r>
          </w:p>
        </w:tc>
        <w:tc>
          <w:tcPr>
            <w:tcW w:w="2180" w:type="dxa"/>
            <w:shd w:val="clear" w:color="auto" w:fill="auto"/>
          </w:tcPr>
          <w:p w14:paraId="211A3610" w14:textId="77777777" w:rsidR="008A068E" w:rsidRPr="008A068E" w:rsidRDefault="008A068E" w:rsidP="008A068E">
            <w:pPr>
              <w:ind w:firstLine="0"/>
            </w:pPr>
            <w:r>
              <w:t>Bradley</w:t>
            </w:r>
          </w:p>
        </w:tc>
      </w:tr>
      <w:tr w:rsidR="008A068E" w:rsidRPr="008A068E" w14:paraId="5D5B740D" w14:textId="77777777" w:rsidTr="008A068E">
        <w:tc>
          <w:tcPr>
            <w:tcW w:w="2179" w:type="dxa"/>
            <w:shd w:val="clear" w:color="auto" w:fill="auto"/>
          </w:tcPr>
          <w:p w14:paraId="51A7C1EE" w14:textId="77777777" w:rsidR="008A068E" w:rsidRPr="008A068E" w:rsidRDefault="008A068E" w:rsidP="008A068E">
            <w:pPr>
              <w:ind w:firstLine="0"/>
            </w:pPr>
            <w:r>
              <w:t>Brawley</w:t>
            </w:r>
          </w:p>
        </w:tc>
        <w:tc>
          <w:tcPr>
            <w:tcW w:w="2179" w:type="dxa"/>
            <w:shd w:val="clear" w:color="auto" w:fill="auto"/>
          </w:tcPr>
          <w:p w14:paraId="2BC7A38D" w14:textId="77777777" w:rsidR="008A068E" w:rsidRPr="008A068E" w:rsidRDefault="008A068E" w:rsidP="008A068E">
            <w:pPr>
              <w:ind w:firstLine="0"/>
            </w:pPr>
            <w:r>
              <w:t>Brittain</w:t>
            </w:r>
          </w:p>
        </w:tc>
        <w:tc>
          <w:tcPr>
            <w:tcW w:w="2180" w:type="dxa"/>
            <w:shd w:val="clear" w:color="auto" w:fill="auto"/>
          </w:tcPr>
          <w:p w14:paraId="24DA14C4" w14:textId="77777777" w:rsidR="008A068E" w:rsidRPr="008A068E" w:rsidRDefault="008A068E" w:rsidP="008A068E">
            <w:pPr>
              <w:ind w:firstLine="0"/>
            </w:pPr>
            <w:r>
              <w:t>Bryant</w:t>
            </w:r>
          </w:p>
        </w:tc>
      </w:tr>
      <w:tr w:rsidR="008A068E" w:rsidRPr="008A068E" w14:paraId="3ACFDD66" w14:textId="77777777" w:rsidTr="008A068E">
        <w:tc>
          <w:tcPr>
            <w:tcW w:w="2179" w:type="dxa"/>
            <w:shd w:val="clear" w:color="auto" w:fill="auto"/>
          </w:tcPr>
          <w:p w14:paraId="187FF031" w14:textId="77777777" w:rsidR="008A068E" w:rsidRPr="008A068E" w:rsidRDefault="008A068E" w:rsidP="008A068E">
            <w:pPr>
              <w:ind w:firstLine="0"/>
            </w:pPr>
            <w:r>
              <w:t>Burns</w:t>
            </w:r>
          </w:p>
        </w:tc>
        <w:tc>
          <w:tcPr>
            <w:tcW w:w="2179" w:type="dxa"/>
            <w:shd w:val="clear" w:color="auto" w:fill="auto"/>
          </w:tcPr>
          <w:p w14:paraId="7F2E36A1" w14:textId="77777777" w:rsidR="008A068E" w:rsidRPr="008A068E" w:rsidRDefault="008A068E" w:rsidP="008A068E">
            <w:pPr>
              <w:ind w:firstLine="0"/>
            </w:pPr>
            <w:r>
              <w:t>Bustos</w:t>
            </w:r>
          </w:p>
        </w:tc>
        <w:tc>
          <w:tcPr>
            <w:tcW w:w="2180" w:type="dxa"/>
            <w:shd w:val="clear" w:color="auto" w:fill="auto"/>
          </w:tcPr>
          <w:p w14:paraId="2AF2AC7C" w14:textId="77777777" w:rsidR="008A068E" w:rsidRPr="008A068E" w:rsidRDefault="008A068E" w:rsidP="008A068E">
            <w:pPr>
              <w:ind w:firstLine="0"/>
            </w:pPr>
            <w:r>
              <w:t>Calhoon</w:t>
            </w:r>
          </w:p>
        </w:tc>
      </w:tr>
      <w:tr w:rsidR="008A068E" w:rsidRPr="008A068E" w14:paraId="385CF89B" w14:textId="77777777" w:rsidTr="008A068E">
        <w:tc>
          <w:tcPr>
            <w:tcW w:w="2179" w:type="dxa"/>
            <w:shd w:val="clear" w:color="auto" w:fill="auto"/>
          </w:tcPr>
          <w:p w14:paraId="536D6F6A" w14:textId="77777777" w:rsidR="008A068E" w:rsidRPr="008A068E" w:rsidRDefault="008A068E" w:rsidP="008A068E">
            <w:pPr>
              <w:ind w:firstLine="0"/>
            </w:pPr>
            <w:r>
              <w:t>Carter</w:t>
            </w:r>
          </w:p>
        </w:tc>
        <w:tc>
          <w:tcPr>
            <w:tcW w:w="2179" w:type="dxa"/>
            <w:shd w:val="clear" w:color="auto" w:fill="auto"/>
          </w:tcPr>
          <w:p w14:paraId="28581BC9" w14:textId="77777777" w:rsidR="008A068E" w:rsidRPr="008A068E" w:rsidRDefault="008A068E" w:rsidP="008A068E">
            <w:pPr>
              <w:ind w:firstLine="0"/>
            </w:pPr>
            <w:r>
              <w:t>Caskey</w:t>
            </w:r>
          </w:p>
        </w:tc>
        <w:tc>
          <w:tcPr>
            <w:tcW w:w="2180" w:type="dxa"/>
            <w:shd w:val="clear" w:color="auto" w:fill="auto"/>
          </w:tcPr>
          <w:p w14:paraId="572EC589" w14:textId="77777777" w:rsidR="008A068E" w:rsidRPr="008A068E" w:rsidRDefault="008A068E" w:rsidP="008A068E">
            <w:pPr>
              <w:ind w:firstLine="0"/>
            </w:pPr>
            <w:r>
              <w:t>Clyburn</w:t>
            </w:r>
          </w:p>
        </w:tc>
      </w:tr>
      <w:tr w:rsidR="008A068E" w:rsidRPr="008A068E" w14:paraId="5D967193" w14:textId="77777777" w:rsidTr="008A068E">
        <w:tc>
          <w:tcPr>
            <w:tcW w:w="2179" w:type="dxa"/>
            <w:shd w:val="clear" w:color="auto" w:fill="auto"/>
          </w:tcPr>
          <w:p w14:paraId="61BA11FF" w14:textId="77777777" w:rsidR="008A068E" w:rsidRPr="008A068E" w:rsidRDefault="008A068E" w:rsidP="008A068E">
            <w:pPr>
              <w:ind w:firstLine="0"/>
            </w:pPr>
            <w:r>
              <w:t>Cobb-Hunter</w:t>
            </w:r>
          </w:p>
        </w:tc>
        <w:tc>
          <w:tcPr>
            <w:tcW w:w="2179" w:type="dxa"/>
            <w:shd w:val="clear" w:color="auto" w:fill="auto"/>
          </w:tcPr>
          <w:p w14:paraId="3A514C9D" w14:textId="77777777" w:rsidR="008A068E" w:rsidRPr="008A068E" w:rsidRDefault="008A068E" w:rsidP="008A068E">
            <w:pPr>
              <w:ind w:firstLine="0"/>
            </w:pPr>
            <w:r>
              <w:t>Collins</w:t>
            </w:r>
          </w:p>
        </w:tc>
        <w:tc>
          <w:tcPr>
            <w:tcW w:w="2180" w:type="dxa"/>
            <w:shd w:val="clear" w:color="auto" w:fill="auto"/>
          </w:tcPr>
          <w:p w14:paraId="5BF4E8DE" w14:textId="77777777" w:rsidR="008A068E" w:rsidRPr="008A068E" w:rsidRDefault="008A068E" w:rsidP="008A068E">
            <w:pPr>
              <w:ind w:firstLine="0"/>
            </w:pPr>
            <w:r>
              <w:t>W. Cox</w:t>
            </w:r>
          </w:p>
        </w:tc>
      </w:tr>
      <w:tr w:rsidR="008A068E" w:rsidRPr="008A068E" w14:paraId="2679A83C" w14:textId="77777777" w:rsidTr="008A068E">
        <w:tc>
          <w:tcPr>
            <w:tcW w:w="2179" w:type="dxa"/>
            <w:shd w:val="clear" w:color="auto" w:fill="auto"/>
          </w:tcPr>
          <w:p w14:paraId="6F9007F0" w14:textId="77777777" w:rsidR="008A068E" w:rsidRPr="008A068E" w:rsidRDefault="008A068E" w:rsidP="008A068E">
            <w:pPr>
              <w:ind w:firstLine="0"/>
            </w:pPr>
            <w:r>
              <w:t>Crawford</w:t>
            </w:r>
          </w:p>
        </w:tc>
        <w:tc>
          <w:tcPr>
            <w:tcW w:w="2179" w:type="dxa"/>
            <w:shd w:val="clear" w:color="auto" w:fill="auto"/>
          </w:tcPr>
          <w:p w14:paraId="038D85D7" w14:textId="77777777" w:rsidR="008A068E" w:rsidRPr="008A068E" w:rsidRDefault="008A068E" w:rsidP="008A068E">
            <w:pPr>
              <w:ind w:firstLine="0"/>
            </w:pPr>
            <w:r>
              <w:t>Dabney</w:t>
            </w:r>
          </w:p>
        </w:tc>
        <w:tc>
          <w:tcPr>
            <w:tcW w:w="2180" w:type="dxa"/>
            <w:shd w:val="clear" w:color="auto" w:fill="auto"/>
          </w:tcPr>
          <w:p w14:paraId="67544220" w14:textId="77777777" w:rsidR="008A068E" w:rsidRPr="008A068E" w:rsidRDefault="008A068E" w:rsidP="008A068E">
            <w:pPr>
              <w:ind w:firstLine="0"/>
            </w:pPr>
            <w:r>
              <w:t>Daning</w:t>
            </w:r>
          </w:p>
        </w:tc>
      </w:tr>
      <w:tr w:rsidR="008A068E" w:rsidRPr="008A068E" w14:paraId="52AACE06" w14:textId="77777777" w:rsidTr="008A068E">
        <w:tc>
          <w:tcPr>
            <w:tcW w:w="2179" w:type="dxa"/>
            <w:shd w:val="clear" w:color="auto" w:fill="auto"/>
          </w:tcPr>
          <w:p w14:paraId="2437BAC6" w14:textId="77777777" w:rsidR="008A068E" w:rsidRPr="008A068E" w:rsidRDefault="008A068E" w:rsidP="008A068E">
            <w:pPr>
              <w:ind w:firstLine="0"/>
            </w:pPr>
            <w:r>
              <w:t>Davis</w:t>
            </w:r>
          </w:p>
        </w:tc>
        <w:tc>
          <w:tcPr>
            <w:tcW w:w="2179" w:type="dxa"/>
            <w:shd w:val="clear" w:color="auto" w:fill="auto"/>
          </w:tcPr>
          <w:p w14:paraId="09050185" w14:textId="77777777" w:rsidR="008A068E" w:rsidRPr="008A068E" w:rsidRDefault="008A068E" w:rsidP="008A068E">
            <w:pPr>
              <w:ind w:firstLine="0"/>
            </w:pPr>
            <w:r>
              <w:t>Dillard</w:t>
            </w:r>
          </w:p>
        </w:tc>
        <w:tc>
          <w:tcPr>
            <w:tcW w:w="2180" w:type="dxa"/>
            <w:shd w:val="clear" w:color="auto" w:fill="auto"/>
          </w:tcPr>
          <w:p w14:paraId="2017F8A6" w14:textId="77777777" w:rsidR="008A068E" w:rsidRPr="008A068E" w:rsidRDefault="008A068E" w:rsidP="008A068E">
            <w:pPr>
              <w:ind w:firstLine="0"/>
            </w:pPr>
            <w:r>
              <w:t>Elliott</w:t>
            </w:r>
          </w:p>
        </w:tc>
      </w:tr>
      <w:tr w:rsidR="008A068E" w:rsidRPr="008A068E" w14:paraId="3AEE3C5A" w14:textId="77777777" w:rsidTr="008A068E">
        <w:tc>
          <w:tcPr>
            <w:tcW w:w="2179" w:type="dxa"/>
            <w:shd w:val="clear" w:color="auto" w:fill="auto"/>
          </w:tcPr>
          <w:p w14:paraId="7DAE8E39" w14:textId="77777777" w:rsidR="008A068E" w:rsidRPr="008A068E" w:rsidRDefault="008A068E" w:rsidP="008A068E">
            <w:pPr>
              <w:ind w:firstLine="0"/>
            </w:pPr>
            <w:r>
              <w:t>Erickson</w:t>
            </w:r>
          </w:p>
        </w:tc>
        <w:tc>
          <w:tcPr>
            <w:tcW w:w="2179" w:type="dxa"/>
            <w:shd w:val="clear" w:color="auto" w:fill="auto"/>
          </w:tcPr>
          <w:p w14:paraId="2C931CF1" w14:textId="77777777" w:rsidR="008A068E" w:rsidRPr="008A068E" w:rsidRDefault="008A068E" w:rsidP="008A068E">
            <w:pPr>
              <w:ind w:firstLine="0"/>
            </w:pPr>
            <w:r>
              <w:t>Felder</w:t>
            </w:r>
          </w:p>
        </w:tc>
        <w:tc>
          <w:tcPr>
            <w:tcW w:w="2180" w:type="dxa"/>
            <w:shd w:val="clear" w:color="auto" w:fill="auto"/>
          </w:tcPr>
          <w:p w14:paraId="22CA0353" w14:textId="77777777" w:rsidR="008A068E" w:rsidRPr="008A068E" w:rsidRDefault="008A068E" w:rsidP="008A068E">
            <w:pPr>
              <w:ind w:firstLine="0"/>
            </w:pPr>
            <w:r>
              <w:t>Finlay</w:t>
            </w:r>
          </w:p>
        </w:tc>
      </w:tr>
      <w:tr w:rsidR="008A068E" w:rsidRPr="008A068E" w14:paraId="6B7C4CA0" w14:textId="77777777" w:rsidTr="008A068E">
        <w:tc>
          <w:tcPr>
            <w:tcW w:w="2179" w:type="dxa"/>
            <w:shd w:val="clear" w:color="auto" w:fill="auto"/>
          </w:tcPr>
          <w:p w14:paraId="608E212F" w14:textId="77777777" w:rsidR="008A068E" w:rsidRPr="008A068E" w:rsidRDefault="008A068E" w:rsidP="008A068E">
            <w:pPr>
              <w:ind w:firstLine="0"/>
            </w:pPr>
            <w:r>
              <w:t>Forrest</w:t>
            </w:r>
          </w:p>
        </w:tc>
        <w:tc>
          <w:tcPr>
            <w:tcW w:w="2179" w:type="dxa"/>
            <w:shd w:val="clear" w:color="auto" w:fill="auto"/>
          </w:tcPr>
          <w:p w14:paraId="479BF5C5" w14:textId="77777777" w:rsidR="008A068E" w:rsidRPr="008A068E" w:rsidRDefault="008A068E" w:rsidP="008A068E">
            <w:pPr>
              <w:ind w:firstLine="0"/>
            </w:pPr>
            <w:r>
              <w:t>Gagnon</w:t>
            </w:r>
          </w:p>
        </w:tc>
        <w:tc>
          <w:tcPr>
            <w:tcW w:w="2180" w:type="dxa"/>
            <w:shd w:val="clear" w:color="auto" w:fill="auto"/>
          </w:tcPr>
          <w:p w14:paraId="45305D69" w14:textId="77777777" w:rsidR="008A068E" w:rsidRPr="008A068E" w:rsidRDefault="008A068E" w:rsidP="008A068E">
            <w:pPr>
              <w:ind w:firstLine="0"/>
            </w:pPr>
            <w:r>
              <w:t>Garvin</w:t>
            </w:r>
          </w:p>
        </w:tc>
      </w:tr>
      <w:tr w:rsidR="008A068E" w:rsidRPr="008A068E" w14:paraId="7EED8AEA" w14:textId="77777777" w:rsidTr="008A068E">
        <w:tc>
          <w:tcPr>
            <w:tcW w:w="2179" w:type="dxa"/>
            <w:shd w:val="clear" w:color="auto" w:fill="auto"/>
          </w:tcPr>
          <w:p w14:paraId="1A947AE8" w14:textId="77777777" w:rsidR="008A068E" w:rsidRPr="008A068E" w:rsidRDefault="008A068E" w:rsidP="008A068E">
            <w:pPr>
              <w:ind w:firstLine="0"/>
            </w:pPr>
            <w:r>
              <w:t>Gatch</w:t>
            </w:r>
          </w:p>
        </w:tc>
        <w:tc>
          <w:tcPr>
            <w:tcW w:w="2179" w:type="dxa"/>
            <w:shd w:val="clear" w:color="auto" w:fill="auto"/>
          </w:tcPr>
          <w:p w14:paraId="4D3BD598" w14:textId="77777777" w:rsidR="008A068E" w:rsidRPr="008A068E" w:rsidRDefault="008A068E" w:rsidP="008A068E">
            <w:pPr>
              <w:ind w:firstLine="0"/>
            </w:pPr>
            <w:r>
              <w:t>Gilliam</w:t>
            </w:r>
          </w:p>
        </w:tc>
        <w:tc>
          <w:tcPr>
            <w:tcW w:w="2180" w:type="dxa"/>
            <w:shd w:val="clear" w:color="auto" w:fill="auto"/>
          </w:tcPr>
          <w:p w14:paraId="0B7E14B8" w14:textId="77777777" w:rsidR="008A068E" w:rsidRPr="008A068E" w:rsidRDefault="008A068E" w:rsidP="008A068E">
            <w:pPr>
              <w:ind w:firstLine="0"/>
            </w:pPr>
            <w:r>
              <w:t>Gilliard</w:t>
            </w:r>
          </w:p>
        </w:tc>
      </w:tr>
      <w:tr w:rsidR="008A068E" w:rsidRPr="008A068E" w14:paraId="07BFA840" w14:textId="77777777" w:rsidTr="008A068E">
        <w:tc>
          <w:tcPr>
            <w:tcW w:w="2179" w:type="dxa"/>
            <w:shd w:val="clear" w:color="auto" w:fill="auto"/>
          </w:tcPr>
          <w:p w14:paraId="79F73C6C" w14:textId="77777777" w:rsidR="008A068E" w:rsidRPr="008A068E" w:rsidRDefault="008A068E" w:rsidP="008A068E">
            <w:pPr>
              <w:ind w:firstLine="0"/>
            </w:pPr>
            <w:r>
              <w:t>Govan</w:t>
            </w:r>
          </w:p>
        </w:tc>
        <w:tc>
          <w:tcPr>
            <w:tcW w:w="2179" w:type="dxa"/>
            <w:shd w:val="clear" w:color="auto" w:fill="auto"/>
          </w:tcPr>
          <w:p w14:paraId="1CD60089" w14:textId="77777777" w:rsidR="008A068E" w:rsidRPr="008A068E" w:rsidRDefault="008A068E" w:rsidP="008A068E">
            <w:pPr>
              <w:ind w:firstLine="0"/>
            </w:pPr>
            <w:r>
              <w:t>Haddon</w:t>
            </w:r>
          </w:p>
        </w:tc>
        <w:tc>
          <w:tcPr>
            <w:tcW w:w="2180" w:type="dxa"/>
            <w:shd w:val="clear" w:color="auto" w:fill="auto"/>
          </w:tcPr>
          <w:p w14:paraId="58DF40A4" w14:textId="77777777" w:rsidR="008A068E" w:rsidRPr="008A068E" w:rsidRDefault="008A068E" w:rsidP="008A068E">
            <w:pPr>
              <w:ind w:firstLine="0"/>
            </w:pPr>
            <w:r>
              <w:t>Hardee</w:t>
            </w:r>
          </w:p>
        </w:tc>
      </w:tr>
      <w:tr w:rsidR="008A068E" w:rsidRPr="008A068E" w14:paraId="341CE398" w14:textId="77777777" w:rsidTr="008A068E">
        <w:tc>
          <w:tcPr>
            <w:tcW w:w="2179" w:type="dxa"/>
            <w:shd w:val="clear" w:color="auto" w:fill="auto"/>
          </w:tcPr>
          <w:p w14:paraId="5EA65C77" w14:textId="77777777" w:rsidR="008A068E" w:rsidRPr="008A068E" w:rsidRDefault="008A068E" w:rsidP="008A068E">
            <w:pPr>
              <w:ind w:firstLine="0"/>
            </w:pPr>
            <w:r>
              <w:t>Hart</w:t>
            </w:r>
          </w:p>
        </w:tc>
        <w:tc>
          <w:tcPr>
            <w:tcW w:w="2179" w:type="dxa"/>
            <w:shd w:val="clear" w:color="auto" w:fill="auto"/>
          </w:tcPr>
          <w:p w14:paraId="2F362A6E" w14:textId="77777777" w:rsidR="008A068E" w:rsidRPr="008A068E" w:rsidRDefault="008A068E" w:rsidP="008A068E">
            <w:pPr>
              <w:ind w:firstLine="0"/>
            </w:pPr>
            <w:r>
              <w:t>Hayes</w:t>
            </w:r>
          </w:p>
        </w:tc>
        <w:tc>
          <w:tcPr>
            <w:tcW w:w="2180" w:type="dxa"/>
            <w:shd w:val="clear" w:color="auto" w:fill="auto"/>
          </w:tcPr>
          <w:p w14:paraId="4C0698B3" w14:textId="77777777" w:rsidR="008A068E" w:rsidRPr="008A068E" w:rsidRDefault="008A068E" w:rsidP="008A068E">
            <w:pPr>
              <w:ind w:firstLine="0"/>
            </w:pPr>
            <w:r>
              <w:t>Henderson-Myers</w:t>
            </w:r>
          </w:p>
        </w:tc>
      </w:tr>
      <w:tr w:rsidR="008A068E" w:rsidRPr="008A068E" w14:paraId="36122CAB" w14:textId="77777777" w:rsidTr="008A068E">
        <w:tc>
          <w:tcPr>
            <w:tcW w:w="2179" w:type="dxa"/>
            <w:shd w:val="clear" w:color="auto" w:fill="auto"/>
          </w:tcPr>
          <w:p w14:paraId="53540C85" w14:textId="77777777" w:rsidR="008A068E" w:rsidRPr="008A068E" w:rsidRDefault="008A068E" w:rsidP="008A068E">
            <w:pPr>
              <w:ind w:firstLine="0"/>
            </w:pPr>
            <w:r>
              <w:t>Henegan</w:t>
            </w:r>
          </w:p>
        </w:tc>
        <w:tc>
          <w:tcPr>
            <w:tcW w:w="2179" w:type="dxa"/>
            <w:shd w:val="clear" w:color="auto" w:fill="auto"/>
          </w:tcPr>
          <w:p w14:paraId="5A711D09" w14:textId="77777777" w:rsidR="008A068E" w:rsidRPr="008A068E" w:rsidRDefault="008A068E" w:rsidP="008A068E">
            <w:pPr>
              <w:ind w:firstLine="0"/>
            </w:pPr>
            <w:r>
              <w:t>Herbkersman</w:t>
            </w:r>
          </w:p>
        </w:tc>
        <w:tc>
          <w:tcPr>
            <w:tcW w:w="2180" w:type="dxa"/>
            <w:shd w:val="clear" w:color="auto" w:fill="auto"/>
          </w:tcPr>
          <w:p w14:paraId="4073D07D" w14:textId="77777777" w:rsidR="008A068E" w:rsidRPr="008A068E" w:rsidRDefault="008A068E" w:rsidP="008A068E">
            <w:pPr>
              <w:ind w:firstLine="0"/>
            </w:pPr>
            <w:r>
              <w:t>Hewitt</w:t>
            </w:r>
          </w:p>
        </w:tc>
      </w:tr>
      <w:tr w:rsidR="008A068E" w:rsidRPr="008A068E" w14:paraId="6A54C17A" w14:textId="77777777" w:rsidTr="008A068E">
        <w:tc>
          <w:tcPr>
            <w:tcW w:w="2179" w:type="dxa"/>
            <w:shd w:val="clear" w:color="auto" w:fill="auto"/>
          </w:tcPr>
          <w:p w14:paraId="72486D1E" w14:textId="77777777" w:rsidR="008A068E" w:rsidRPr="008A068E" w:rsidRDefault="008A068E" w:rsidP="008A068E">
            <w:pPr>
              <w:ind w:firstLine="0"/>
            </w:pPr>
            <w:r>
              <w:t>Hill</w:t>
            </w:r>
          </w:p>
        </w:tc>
        <w:tc>
          <w:tcPr>
            <w:tcW w:w="2179" w:type="dxa"/>
            <w:shd w:val="clear" w:color="auto" w:fill="auto"/>
          </w:tcPr>
          <w:p w14:paraId="5F8EFF4C" w14:textId="77777777" w:rsidR="008A068E" w:rsidRPr="008A068E" w:rsidRDefault="008A068E" w:rsidP="008A068E">
            <w:pPr>
              <w:ind w:firstLine="0"/>
            </w:pPr>
            <w:r>
              <w:t>Hiott</w:t>
            </w:r>
          </w:p>
        </w:tc>
        <w:tc>
          <w:tcPr>
            <w:tcW w:w="2180" w:type="dxa"/>
            <w:shd w:val="clear" w:color="auto" w:fill="auto"/>
          </w:tcPr>
          <w:p w14:paraId="0BE4F9ED" w14:textId="77777777" w:rsidR="008A068E" w:rsidRPr="008A068E" w:rsidRDefault="008A068E" w:rsidP="008A068E">
            <w:pPr>
              <w:ind w:firstLine="0"/>
            </w:pPr>
            <w:r>
              <w:t>Hixon</w:t>
            </w:r>
          </w:p>
        </w:tc>
      </w:tr>
      <w:tr w:rsidR="008A068E" w:rsidRPr="008A068E" w14:paraId="5E0F0FA8" w14:textId="77777777" w:rsidTr="008A068E">
        <w:tc>
          <w:tcPr>
            <w:tcW w:w="2179" w:type="dxa"/>
            <w:shd w:val="clear" w:color="auto" w:fill="auto"/>
          </w:tcPr>
          <w:p w14:paraId="508F50FE" w14:textId="77777777" w:rsidR="008A068E" w:rsidRPr="008A068E" w:rsidRDefault="008A068E" w:rsidP="008A068E">
            <w:pPr>
              <w:ind w:firstLine="0"/>
            </w:pPr>
            <w:r>
              <w:t>Hosey</w:t>
            </w:r>
          </w:p>
        </w:tc>
        <w:tc>
          <w:tcPr>
            <w:tcW w:w="2179" w:type="dxa"/>
            <w:shd w:val="clear" w:color="auto" w:fill="auto"/>
          </w:tcPr>
          <w:p w14:paraId="2522FACA" w14:textId="77777777" w:rsidR="008A068E" w:rsidRPr="008A068E" w:rsidRDefault="008A068E" w:rsidP="008A068E">
            <w:pPr>
              <w:ind w:firstLine="0"/>
            </w:pPr>
            <w:r>
              <w:t>Howard</w:t>
            </w:r>
          </w:p>
        </w:tc>
        <w:tc>
          <w:tcPr>
            <w:tcW w:w="2180" w:type="dxa"/>
            <w:shd w:val="clear" w:color="auto" w:fill="auto"/>
          </w:tcPr>
          <w:p w14:paraId="49FBDB0B" w14:textId="77777777" w:rsidR="008A068E" w:rsidRPr="008A068E" w:rsidRDefault="008A068E" w:rsidP="008A068E">
            <w:pPr>
              <w:ind w:firstLine="0"/>
            </w:pPr>
            <w:r>
              <w:t>Huggins</w:t>
            </w:r>
          </w:p>
        </w:tc>
      </w:tr>
      <w:tr w:rsidR="008A068E" w:rsidRPr="008A068E" w14:paraId="1840DD79" w14:textId="77777777" w:rsidTr="008A068E">
        <w:tc>
          <w:tcPr>
            <w:tcW w:w="2179" w:type="dxa"/>
            <w:shd w:val="clear" w:color="auto" w:fill="auto"/>
          </w:tcPr>
          <w:p w14:paraId="02D897FF" w14:textId="77777777" w:rsidR="008A068E" w:rsidRPr="008A068E" w:rsidRDefault="008A068E" w:rsidP="008A068E">
            <w:pPr>
              <w:ind w:firstLine="0"/>
            </w:pPr>
            <w:r>
              <w:t>Hyde</w:t>
            </w:r>
          </w:p>
        </w:tc>
        <w:tc>
          <w:tcPr>
            <w:tcW w:w="2179" w:type="dxa"/>
            <w:shd w:val="clear" w:color="auto" w:fill="auto"/>
          </w:tcPr>
          <w:p w14:paraId="4A4BBDB2" w14:textId="77777777" w:rsidR="008A068E" w:rsidRPr="008A068E" w:rsidRDefault="008A068E" w:rsidP="008A068E">
            <w:pPr>
              <w:ind w:firstLine="0"/>
            </w:pPr>
            <w:r>
              <w:t>J. E. Johnson</w:t>
            </w:r>
          </w:p>
        </w:tc>
        <w:tc>
          <w:tcPr>
            <w:tcW w:w="2180" w:type="dxa"/>
            <w:shd w:val="clear" w:color="auto" w:fill="auto"/>
          </w:tcPr>
          <w:p w14:paraId="56B92803" w14:textId="77777777" w:rsidR="008A068E" w:rsidRPr="008A068E" w:rsidRDefault="008A068E" w:rsidP="008A068E">
            <w:pPr>
              <w:ind w:firstLine="0"/>
            </w:pPr>
            <w:r>
              <w:t>J. L. Johnson</w:t>
            </w:r>
          </w:p>
        </w:tc>
      </w:tr>
      <w:tr w:rsidR="008A068E" w:rsidRPr="008A068E" w14:paraId="5B4DCF11" w14:textId="77777777" w:rsidTr="008A068E">
        <w:tc>
          <w:tcPr>
            <w:tcW w:w="2179" w:type="dxa"/>
            <w:shd w:val="clear" w:color="auto" w:fill="auto"/>
          </w:tcPr>
          <w:p w14:paraId="0B7D3165" w14:textId="77777777" w:rsidR="008A068E" w:rsidRPr="008A068E" w:rsidRDefault="008A068E" w:rsidP="008A068E">
            <w:pPr>
              <w:ind w:firstLine="0"/>
            </w:pPr>
            <w:r>
              <w:t>K. O. Johnson</w:t>
            </w:r>
          </w:p>
        </w:tc>
        <w:tc>
          <w:tcPr>
            <w:tcW w:w="2179" w:type="dxa"/>
            <w:shd w:val="clear" w:color="auto" w:fill="auto"/>
          </w:tcPr>
          <w:p w14:paraId="5CDC9946" w14:textId="77777777" w:rsidR="008A068E" w:rsidRPr="008A068E" w:rsidRDefault="008A068E" w:rsidP="008A068E">
            <w:pPr>
              <w:ind w:firstLine="0"/>
            </w:pPr>
            <w:r>
              <w:t>Jones</w:t>
            </w:r>
          </w:p>
        </w:tc>
        <w:tc>
          <w:tcPr>
            <w:tcW w:w="2180" w:type="dxa"/>
            <w:shd w:val="clear" w:color="auto" w:fill="auto"/>
          </w:tcPr>
          <w:p w14:paraId="15F10B5E" w14:textId="77777777" w:rsidR="008A068E" w:rsidRPr="008A068E" w:rsidRDefault="008A068E" w:rsidP="008A068E">
            <w:pPr>
              <w:ind w:firstLine="0"/>
            </w:pPr>
            <w:r>
              <w:t>Jordan</w:t>
            </w:r>
          </w:p>
        </w:tc>
      </w:tr>
      <w:tr w:rsidR="008A068E" w:rsidRPr="008A068E" w14:paraId="1495D30F" w14:textId="77777777" w:rsidTr="008A068E">
        <w:tc>
          <w:tcPr>
            <w:tcW w:w="2179" w:type="dxa"/>
            <w:shd w:val="clear" w:color="auto" w:fill="auto"/>
          </w:tcPr>
          <w:p w14:paraId="530DA8AD" w14:textId="77777777" w:rsidR="008A068E" w:rsidRPr="008A068E" w:rsidRDefault="008A068E" w:rsidP="008A068E">
            <w:pPr>
              <w:ind w:firstLine="0"/>
            </w:pPr>
            <w:r>
              <w:t>King</w:t>
            </w:r>
          </w:p>
        </w:tc>
        <w:tc>
          <w:tcPr>
            <w:tcW w:w="2179" w:type="dxa"/>
            <w:shd w:val="clear" w:color="auto" w:fill="auto"/>
          </w:tcPr>
          <w:p w14:paraId="4E0CC518" w14:textId="77777777" w:rsidR="008A068E" w:rsidRPr="008A068E" w:rsidRDefault="008A068E" w:rsidP="008A068E">
            <w:pPr>
              <w:ind w:firstLine="0"/>
            </w:pPr>
            <w:r>
              <w:t>Kirby</w:t>
            </w:r>
          </w:p>
        </w:tc>
        <w:tc>
          <w:tcPr>
            <w:tcW w:w="2180" w:type="dxa"/>
            <w:shd w:val="clear" w:color="auto" w:fill="auto"/>
          </w:tcPr>
          <w:p w14:paraId="5AF21829" w14:textId="77777777" w:rsidR="008A068E" w:rsidRPr="008A068E" w:rsidRDefault="008A068E" w:rsidP="008A068E">
            <w:pPr>
              <w:ind w:firstLine="0"/>
            </w:pPr>
            <w:r>
              <w:t>Ligon</w:t>
            </w:r>
          </w:p>
        </w:tc>
      </w:tr>
      <w:tr w:rsidR="008A068E" w:rsidRPr="008A068E" w14:paraId="4A1223AA" w14:textId="77777777" w:rsidTr="008A068E">
        <w:tc>
          <w:tcPr>
            <w:tcW w:w="2179" w:type="dxa"/>
            <w:shd w:val="clear" w:color="auto" w:fill="auto"/>
          </w:tcPr>
          <w:p w14:paraId="52CEAB15" w14:textId="77777777" w:rsidR="008A068E" w:rsidRPr="008A068E" w:rsidRDefault="008A068E" w:rsidP="008A068E">
            <w:pPr>
              <w:ind w:firstLine="0"/>
            </w:pPr>
            <w:r>
              <w:t>Long</w:t>
            </w:r>
          </w:p>
        </w:tc>
        <w:tc>
          <w:tcPr>
            <w:tcW w:w="2179" w:type="dxa"/>
            <w:shd w:val="clear" w:color="auto" w:fill="auto"/>
          </w:tcPr>
          <w:p w14:paraId="5D862D27" w14:textId="77777777" w:rsidR="008A068E" w:rsidRPr="008A068E" w:rsidRDefault="008A068E" w:rsidP="008A068E">
            <w:pPr>
              <w:ind w:firstLine="0"/>
            </w:pPr>
            <w:r>
              <w:t>Lowe</w:t>
            </w:r>
          </w:p>
        </w:tc>
        <w:tc>
          <w:tcPr>
            <w:tcW w:w="2180" w:type="dxa"/>
            <w:shd w:val="clear" w:color="auto" w:fill="auto"/>
          </w:tcPr>
          <w:p w14:paraId="7F7F19EA" w14:textId="77777777" w:rsidR="008A068E" w:rsidRPr="008A068E" w:rsidRDefault="008A068E" w:rsidP="008A068E">
            <w:pPr>
              <w:ind w:firstLine="0"/>
            </w:pPr>
            <w:r>
              <w:t>Lucas</w:t>
            </w:r>
          </w:p>
        </w:tc>
      </w:tr>
      <w:tr w:rsidR="008A068E" w:rsidRPr="008A068E" w14:paraId="7A34F070" w14:textId="77777777" w:rsidTr="008A068E">
        <w:tc>
          <w:tcPr>
            <w:tcW w:w="2179" w:type="dxa"/>
            <w:shd w:val="clear" w:color="auto" w:fill="auto"/>
          </w:tcPr>
          <w:p w14:paraId="34EEFBC3" w14:textId="77777777" w:rsidR="008A068E" w:rsidRPr="008A068E" w:rsidRDefault="008A068E" w:rsidP="008A068E">
            <w:pPr>
              <w:ind w:firstLine="0"/>
            </w:pPr>
            <w:r>
              <w:t>Magnuson</w:t>
            </w:r>
          </w:p>
        </w:tc>
        <w:tc>
          <w:tcPr>
            <w:tcW w:w="2179" w:type="dxa"/>
            <w:shd w:val="clear" w:color="auto" w:fill="auto"/>
          </w:tcPr>
          <w:p w14:paraId="4F3D3ADC" w14:textId="77777777" w:rsidR="008A068E" w:rsidRPr="008A068E" w:rsidRDefault="008A068E" w:rsidP="008A068E">
            <w:pPr>
              <w:ind w:firstLine="0"/>
            </w:pPr>
            <w:r>
              <w:t>Matthews</w:t>
            </w:r>
          </w:p>
        </w:tc>
        <w:tc>
          <w:tcPr>
            <w:tcW w:w="2180" w:type="dxa"/>
            <w:shd w:val="clear" w:color="auto" w:fill="auto"/>
          </w:tcPr>
          <w:p w14:paraId="7B07EDA6" w14:textId="77777777" w:rsidR="008A068E" w:rsidRPr="008A068E" w:rsidRDefault="008A068E" w:rsidP="008A068E">
            <w:pPr>
              <w:ind w:firstLine="0"/>
            </w:pPr>
            <w:r>
              <w:t>May</w:t>
            </w:r>
          </w:p>
        </w:tc>
      </w:tr>
      <w:tr w:rsidR="008A068E" w:rsidRPr="008A068E" w14:paraId="2A108EA1" w14:textId="77777777" w:rsidTr="008A068E">
        <w:tc>
          <w:tcPr>
            <w:tcW w:w="2179" w:type="dxa"/>
            <w:shd w:val="clear" w:color="auto" w:fill="auto"/>
          </w:tcPr>
          <w:p w14:paraId="5BF8F1B2" w14:textId="77777777" w:rsidR="008A068E" w:rsidRPr="008A068E" w:rsidRDefault="008A068E" w:rsidP="008A068E">
            <w:pPr>
              <w:ind w:firstLine="0"/>
            </w:pPr>
            <w:r>
              <w:t>McCabe</w:t>
            </w:r>
          </w:p>
        </w:tc>
        <w:tc>
          <w:tcPr>
            <w:tcW w:w="2179" w:type="dxa"/>
            <w:shd w:val="clear" w:color="auto" w:fill="auto"/>
          </w:tcPr>
          <w:p w14:paraId="785D20FD" w14:textId="77777777" w:rsidR="008A068E" w:rsidRPr="008A068E" w:rsidRDefault="008A068E" w:rsidP="008A068E">
            <w:pPr>
              <w:ind w:firstLine="0"/>
            </w:pPr>
            <w:r>
              <w:t>McCravy</w:t>
            </w:r>
          </w:p>
        </w:tc>
        <w:tc>
          <w:tcPr>
            <w:tcW w:w="2180" w:type="dxa"/>
            <w:shd w:val="clear" w:color="auto" w:fill="auto"/>
          </w:tcPr>
          <w:p w14:paraId="27C77642" w14:textId="77777777" w:rsidR="008A068E" w:rsidRPr="008A068E" w:rsidRDefault="008A068E" w:rsidP="008A068E">
            <w:pPr>
              <w:ind w:firstLine="0"/>
            </w:pPr>
            <w:r>
              <w:t>McDaniel</w:t>
            </w:r>
          </w:p>
        </w:tc>
      </w:tr>
      <w:tr w:rsidR="008A068E" w:rsidRPr="008A068E" w14:paraId="12A08A63" w14:textId="77777777" w:rsidTr="008A068E">
        <w:tc>
          <w:tcPr>
            <w:tcW w:w="2179" w:type="dxa"/>
            <w:shd w:val="clear" w:color="auto" w:fill="auto"/>
          </w:tcPr>
          <w:p w14:paraId="583C895C" w14:textId="77777777" w:rsidR="008A068E" w:rsidRPr="008A068E" w:rsidRDefault="008A068E" w:rsidP="008A068E">
            <w:pPr>
              <w:ind w:firstLine="0"/>
            </w:pPr>
            <w:r>
              <w:t>McGarry</w:t>
            </w:r>
          </w:p>
        </w:tc>
        <w:tc>
          <w:tcPr>
            <w:tcW w:w="2179" w:type="dxa"/>
            <w:shd w:val="clear" w:color="auto" w:fill="auto"/>
          </w:tcPr>
          <w:p w14:paraId="256E6437" w14:textId="77777777" w:rsidR="008A068E" w:rsidRPr="008A068E" w:rsidRDefault="008A068E" w:rsidP="008A068E">
            <w:pPr>
              <w:ind w:firstLine="0"/>
            </w:pPr>
            <w:r>
              <w:t>McGinnis</w:t>
            </w:r>
          </w:p>
        </w:tc>
        <w:tc>
          <w:tcPr>
            <w:tcW w:w="2180" w:type="dxa"/>
            <w:shd w:val="clear" w:color="auto" w:fill="auto"/>
          </w:tcPr>
          <w:p w14:paraId="17076B00" w14:textId="77777777" w:rsidR="008A068E" w:rsidRPr="008A068E" w:rsidRDefault="008A068E" w:rsidP="008A068E">
            <w:pPr>
              <w:ind w:firstLine="0"/>
            </w:pPr>
            <w:r>
              <w:t>McKnight</w:t>
            </w:r>
          </w:p>
        </w:tc>
      </w:tr>
      <w:tr w:rsidR="008A068E" w:rsidRPr="008A068E" w14:paraId="20C01E73" w14:textId="77777777" w:rsidTr="008A068E">
        <w:tc>
          <w:tcPr>
            <w:tcW w:w="2179" w:type="dxa"/>
            <w:shd w:val="clear" w:color="auto" w:fill="auto"/>
          </w:tcPr>
          <w:p w14:paraId="33E9B1F6" w14:textId="77777777" w:rsidR="008A068E" w:rsidRPr="008A068E" w:rsidRDefault="008A068E" w:rsidP="008A068E">
            <w:pPr>
              <w:ind w:firstLine="0"/>
            </w:pPr>
            <w:r>
              <w:t>T. Moore</w:t>
            </w:r>
          </w:p>
        </w:tc>
        <w:tc>
          <w:tcPr>
            <w:tcW w:w="2179" w:type="dxa"/>
            <w:shd w:val="clear" w:color="auto" w:fill="auto"/>
          </w:tcPr>
          <w:p w14:paraId="275CF479" w14:textId="77777777" w:rsidR="008A068E" w:rsidRPr="008A068E" w:rsidRDefault="008A068E" w:rsidP="008A068E">
            <w:pPr>
              <w:ind w:firstLine="0"/>
            </w:pPr>
            <w:r>
              <w:t>Morgan</w:t>
            </w:r>
          </w:p>
        </w:tc>
        <w:tc>
          <w:tcPr>
            <w:tcW w:w="2180" w:type="dxa"/>
            <w:shd w:val="clear" w:color="auto" w:fill="auto"/>
          </w:tcPr>
          <w:p w14:paraId="341B9216" w14:textId="77777777" w:rsidR="008A068E" w:rsidRPr="008A068E" w:rsidRDefault="008A068E" w:rsidP="008A068E">
            <w:pPr>
              <w:ind w:firstLine="0"/>
            </w:pPr>
            <w:r>
              <w:t>D. C. Moss</w:t>
            </w:r>
          </w:p>
        </w:tc>
      </w:tr>
      <w:tr w:rsidR="008A068E" w:rsidRPr="008A068E" w14:paraId="0BD6E0FD" w14:textId="77777777" w:rsidTr="008A068E">
        <w:tc>
          <w:tcPr>
            <w:tcW w:w="2179" w:type="dxa"/>
            <w:shd w:val="clear" w:color="auto" w:fill="auto"/>
          </w:tcPr>
          <w:p w14:paraId="055CEE0F" w14:textId="77777777" w:rsidR="008A068E" w:rsidRPr="008A068E" w:rsidRDefault="008A068E" w:rsidP="008A068E">
            <w:pPr>
              <w:ind w:firstLine="0"/>
            </w:pPr>
            <w:r>
              <w:t>V. S. Moss</w:t>
            </w:r>
          </w:p>
        </w:tc>
        <w:tc>
          <w:tcPr>
            <w:tcW w:w="2179" w:type="dxa"/>
            <w:shd w:val="clear" w:color="auto" w:fill="auto"/>
          </w:tcPr>
          <w:p w14:paraId="5925657A" w14:textId="77777777" w:rsidR="008A068E" w:rsidRPr="008A068E" w:rsidRDefault="008A068E" w:rsidP="008A068E">
            <w:pPr>
              <w:ind w:firstLine="0"/>
            </w:pPr>
            <w:r>
              <w:t>B. Newton</w:t>
            </w:r>
          </w:p>
        </w:tc>
        <w:tc>
          <w:tcPr>
            <w:tcW w:w="2180" w:type="dxa"/>
            <w:shd w:val="clear" w:color="auto" w:fill="auto"/>
          </w:tcPr>
          <w:p w14:paraId="0AB2E3B9" w14:textId="77777777" w:rsidR="008A068E" w:rsidRPr="008A068E" w:rsidRDefault="008A068E" w:rsidP="008A068E">
            <w:pPr>
              <w:ind w:firstLine="0"/>
            </w:pPr>
            <w:r>
              <w:t>Nutt</w:t>
            </w:r>
          </w:p>
        </w:tc>
      </w:tr>
      <w:tr w:rsidR="008A068E" w:rsidRPr="008A068E" w14:paraId="0721504A" w14:textId="77777777" w:rsidTr="008A068E">
        <w:tc>
          <w:tcPr>
            <w:tcW w:w="2179" w:type="dxa"/>
            <w:shd w:val="clear" w:color="auto" w:fill="auto"/>
          </w:tcPr>
          <w:p w14:paraId="4D8206E7" w14:textId="77777777" w:rsidR="008A068E" w:rsidRPr="008A068E" w:rsidRDefault="008A068E" w:rsidP="008A068E">
            <w:pPr>
              <w:ind w:firstLine="0"/>
            </w:pPr>
            <w:r>
              <w:t>Oremus</w:t>
            </w:r>
          </w:p>
        </w:tc>
        <w:tc>
          <w:tcPr>
            <w:tcW w:w="2179" w:type="dxa"/>
            <w:shd w:val="clear" w:color="auto" w:fill="auto"/>
          </w:tcPr>
          <w:p w14:paraId="104FA037" w14:textId="77777777" w:rsidR="008A068E" w:rsidRPr="008A068E" w:rsidRDefault="008A068E" w:rsidP="008A068E">
            <w:pPr>
              <w:ind w:firstLine="0"/>
            </w:pPr>
            <w:r>
              <w:t>Ott</w:t>
            </w:r>
          </w:p>
        </w:tc>
        <w:tc>
          <w:tcPr>
            <w:tcW w:w="2180" w:type="dxa"/>
            <w:shd w:val="clear" w:color="auto" w:fill="auto"/>
          </w:tcPr>
          <w:p w14:paraId="59C21EB8" w14:textId="77777777" w:rsidR="008A068E" w:rsidRPr="008A068E" w:rsidRDefault="008A068E" w:rsidP="008A068E">
            <w:pPr>
              <w:ind w:firstLine="0"/>
            </w:pPr>
            <w:r>
              <w:t>Pendarvis</w:t>
            </w:r>
          </w:p>
        </w:tc>
      </w:tr>
      <w:tr w:rsidR="008A068E" w:rsidRPr="008A068E" w14:paraId="1C124CC3" w14:textId="77777777" w:rsidTr="008A068E">
        <w:tc>
          <w:tcPr>
            <w:tcW w:w="2179" w:type="dxa"/>
            <w:shd w:val="clear" w:color="auto" w:fill="auto"/>
          </w:tcPr>
          <w:p w14:paraId="2411D963" w14:textId="77777777" w:rsidR="008A068E" w:rsidRPr="008A068E" w:rsidRDefault="008A068E" w:rsidP="008A068E">
            <w:pPr>
              <w:ind w:firstLine="0"/>
            </w:pPr>
            <w:r>
              <w:t>Pope</w:t>
            </w:r>
          </w:p>
        </w:tc>
        <w:tc>
          <w:tcPr>
            <w:tcW w:w="2179" w:type="dxa"/>
            <w:shd w:val="clear" w:color="auto" w:fill="auto"/>
          </w:tcPr>
          <w:p w14:paraId="5BCD6EC6" w14:textId="77777777" w:rsidR="008A068E" w:rsidRPr="008A068E" w:rsidRDefault="008A068E" w:rsidP="008A068E">
            <w:pPr>
              <w:ind w:firstLine="0"/>
            </w:pPr>
            <w:r>
              <w:t>Rivers</w:t>
            </w:r>
          </w:p>
        </w:tc>
        <w:tc>
          <w:tcPr>
            <w:tcW w:w="2180" w:type="dxa"/>
            <w:shd w:val="clear" w:color="auto" w:fill="auto"/>
          </w:tcPr>
          <w:p w14:paraId="731F8A87" w14:textId="77777777" w:rsidR="008A068E" w:rsidRPr="008A068E" w:rsidRDefault="008A068E" w:rsidP="008A068E">
            <w:pPr>
              <w:ind w:firstLine="0"/>
            </w:pPr>
            <w:r>
              <w:t>Robinson</w:t>
            </w:r>
          </w:p>
        </w:tc>
      </w:tr>
      <w:tr w:rsidR="008A068E" w:rsidRPr="008A068E" w14:paraId="6F4A033A" w14:textId="77777777" w:rsidTr="008A068E">
        <w:tc>
          <w:tcPr>
            <w:tcW w:w="2179" w:type="dxa"/>
            <w:shd w:val="clear" w:color="auto" w:fill="auto"/>
          </w:tcPr>
          <w:p w14:paraId="0517A817" w14:textId="77777777" w:rsidR="008A068E" w:rsidRPr="008A068E" w:rsidRDefault="008A068E" w:rsidP="008A068E">
            <w:pPr>
              <w:ind w:firstLine="0"/>
            </w:pPr>
            <w:r>
              <w:t>Rose</w:t>
            </w:r>
          </w:p>
        </w:tc>
        <w:tc>
          <w:tcPr>
            <w:tcW w:w="2179" w:type="dxa"/>
            <w:shd w:val="clear" w:color="auto" w:fill="auto"/>
          </w:tcPr>
          <w:p w14:paraId="77982643" w14:textId="77777777" w:rsidR="008A068E" w:rsidRPr="008A068E" w:rsidRDefault="008A068E" w:rsidP="008A068E">
            <w:pPr>
              <w:ind w:firstLine="0"/>
            </w:pPr>
            <w:r>
              <w:t>Rutherford</w:t>
            </w:r>
          </w:p>
        </w:tc>
        <w:tc>
          <w:tcPr>
            <w:tcW w:w="2180" w:type="dxa"/>
            <w:shd w:val="clear" w:color="auto" w:fill="auto"/>
          </w:tcPr>
          <w:p w14:paraId="2300C31D" w14:textId="77777777" w:rsidR="008A068E" w:rsidRPr="008A068E" w:rsidRDefault="008A068E" w:rsidP="008A068E">
            <w:pPr>
              <w:ind w:firstLine="0"/>
            </w:pPr>
            <w:r>
              <w:t>Sandifer</w:t>
            </w:r>
          </w:p>
        </w:tc>
      </w:tr>
      <w:tr w:rsidR="008A068E" w:rsidRPr="008A068E" w14:paraId="020699F8" w14:textId="77777777" w:rsidTr="008A068E">
        <w:tc>
          <w:tcPr>
            <w:tcW w:w="2179" w:type="dxa"/>
            <w:shd w:val="clear" w:color="auto" w:fill="auto"/>
          </w:tcPr>
          <w:p w14:paraId="056AC428" w14:textId="77777777" w:rsidR="008A068E" w:rsidRPr="008A068E" w:rsidRDefault="008A068E" w:rsidP="008A068E">
            <w:pPr>
              <w:ind w:firstLine="0"/>
            </w:pPr>
            <w:r>
              <w:t>Simrill</w:t>
            </w:r>
          </w:p>
        </w:tc>
        <w:tc>
          <w:tcPr>
            <w:tcW w:w="2179" w:type="dxa"/>
            <w:shd w:val="clear" w:color="auto" w:fill="auto"/>
          </w:tcPr>
          <w:p w14:paraId="6BF3DE36" w14:textId="77777777" w:rsidR="008A068E" w:rsidRPr="008A068E" w:rsidRDefault="008A068E" w:rsidP="008A068E">
            <w:pPr>
              <w:ind w:firstLine="0"/>
            </w:pPr>
            <w:r>
              <w:t>G. M. Smith</w:t>
            </w:r>
          </w:p>
        </w:tc>
        <w:tc>
          <w:tcPr>
            <w:tcW w:w="2180" w:type="dxa"/>
            <w:shd w:val="clear" w:color="auto" w:fill="auto"/>
          </w:tcPr>
          <w:p w14:paraId="05A0B9DA" w14:textId="77777777" w:rsidR="008A068E" w:rsidRPr="008A068E" w:rsidRDefault="008A068E" w:rsidP="008A068E">
            <w:pPr>
              <w:ind w:firstLine="0"/>
            </w:pPr>
            <w:r>
              <w:t>G. R. Smith</w:t>
            </w:r>
          </w:p>
        </w:tc>
      </w:tr>
      <w:tr w:rsidR="008A068E" w:rsidRPr="008A068E" w14:paraId="08D6356B" w14:textId="77777777" w:rsidTr="008A068E">
        <w:tc>
          <w:tcPr>
            <w:tcW w:w="2179" w:type="dxa"/>
            <w:shd w:val="clear" w:color="auto" w:fill="auto"/>
          </w:tcPr>
          <w:p w14:paraId="524D744B" w14:textId="77777777" w:rsidR="008A068E" w:rsidRPr="008A068E" w:rsidRDefault="008A068E" w:rsidP="008A068E">
            <w:pPr>
              <w:ind w:firstLine="0"/>
            </w:pPr>
            <w:r>
              <w:t>M. M. Smith</w:t>
            </w:r>
          </w:p>
        </w:tc>
        <w:tc>
          <w:tcPr>
            <w:tcW w:w="2179" w:type="dxa"/>
            <w:shd w:val="clear" w:color="auto" w:fill="auto"/>
          </w:tcPr>
          <w:p w14:paraId="007339BE" w14:textId="77777777" w:rsidR="008A068E" w:rsidRPr="008A068E" w:rsidRDefault="008A068E" w:rsidP="008A068E">
            <w:pPr>
              <w:ind w:firstLine="0"/>
            </w:pPr>
            <w:r>
              <w:t>Stavrinakis</w:t>
            </w:r>
          </w:p>
        </w:tc>
        <w:tc>
          <w:tcPr>
            <w:tcW w:w="2180" w:type="dxa"/>
            <w:shd w:val="clear" w:color="auto" w:fill="auto"/>
          </w:tcPr>
          <w:p w14:paraId="5F7AE5FE" w14:textId="77777777" w:rsidR="008A068E" w:rsidRPr="008A068E" w:rsidRDefault="008A068E" w:rsidP="008A068E">
            <w:pPr>
              <w:ind w:firstLine="0"/>
            </w:pPr>
            <w:r>
              <w:t>Taylor</w:t>
            </w:r>
          </w:p>
        </w:tc>
      </w:tr>
      <w:tr w:rsidR="008A068E" w:rsidRPr="008A068E" w14:paraId="354C55EA" w14:textId="77777777" w:rsidTr="008A068E">
        <w:tc>
          <w:tcPr>
            <w:tcW w:w="2179" w:type="dxa"/>
            <w:shd w:val="clear" w:color="auto" w:fill="auto"/>
          </w:tcPr>
          <w:p w14:paraId="1CCBF748" w14:textId="77777777" w:rsidR="008A068E" w:rsidRPr="008A068E" w:rsidRDefault="008A068E" w:rsidP="008A068E">
            <w:pPr>
              <w:ind w:firstLine="0"/>
            </w:pPr>
            <w:r>
              <w:t>Tedder</w:t>
            </w:r>
          </w:p>
        </w:tc>
        <w:tc>
          <w:tcPr>
            <w:tcW w:w="2179" w:type="dxa"/>
            <w:shd w:val="clear" w:color="auto" w:fill="auto"/>
          </w:tcPr>
          <w:p w14:paraId="57DA3B7A" w14:textId="77777777" w:rsidR="008A068E" w:rsidRPr="008A068E" w:rsidRDefault="008A068E" w:rsidP="008A068E">
            <w:pPr>
              <w:ind w:firstLine="0"/>
            </w:pPr>
            <w:r>
              <w:t>Thayer</w:t>
            </w:r>
          </w:p>
        </w:tc>
        <w:tc>
          <w:tcPr>
            <w:tcW w:w="2180" w:type="dxa"/>
            <w:shd w:val="clear" w:color="auto" w:fill="auto"/>
          </w:tcPr>
          <w:p w14:paraId="6A28AB9B" w14:textId="77777777" w:rsidR="008A068E" w:rsidRPr="008A068E" w:rsidRDefault="008A068E" w:rsidP="008A068E">
            <w:pPr>
              <w:ind w:firstLine="0"/>
            </w:pPr>
            <w:r>
              <w:t>Thigpen</w:t>
            </w:r>
          </w:p>
        </w:tc>
      </w:tr>
      <w:tr w:rsidR="008A068E" w:rsidRPr="008A068E" w14:paraId="5764B5EF" w14:textId="77777777" w:rsidTr="008A068E">
        <w:tc>
          <w:tcPr>
            <w:tcW w:w="2179" w:type="dxa"/>
            <w:shd w:val="clear" w:color="auto" w:fill="auto"/>
          </w:tcPr>
          <w:p w14:paraId="4C88CE78" w14:textId="77777777" w:rsidR="008A068E" w:rsidRPr="008A068E" w:rsidRDefault="008A068E" w:rsidP="008A068E">
            <w:pPr>
              <w:ind w:firstLine="0"/>
            </w:pPr>
            <w:r>
              <w:t>Trantham</w:t>
            </w:r>
          </w:p>
        </w:tc>
        <w:tc>
          <w:tcPr>
            <w:tcW w:w="2179" w:type="dxa"/>
            <w:shd w:val="clear" w:color="auto" w:fill="auto"/>
          </w:tcPr>
          <w:p w14:paraId="3765B0FA" w14:textId="77777777" w:rsidR="008A068E" w:rsidRPr="008A068E" w:rsidRDefault="008A068E" w:rsidP="008A068E">
            <w:pPr>
              <w:ind w:firstLine="0"/>
            </w:pPr>
            <w:r>
              <w:t>Weeks</w:t>
            </w:r>
          </w:p>
        </w:tc>
        <w:tc>
          <w:tcPr>
            <w:tcW w:w="2180" w:type="dxa"/>
            <w:shd w:val="clear" w:color="auto" w:fill="auto"/>
          </w:tcPr>
          <w:p w14:paraId="5343496D" w14:textId="77777777" w:rsidR="008A068E" w:rsidRPr="008A068E" w:rsidRDefault="008A068E" w:rsidP="008A068E">
            <w:pPr>
              <w:ind w:firstLine="0"/>
            </w:pPr>
            <w:r>
              <w:t>West</w:t>
            </w:r>
          </w:p>
        </w:tc>
      </w:tr>
      <w:tr w:rsidR="008A068E" w:rsidRPr="008A068E" w14:paraId="48B58184" w14:textId="77777777" w:rsidTr="008A068E">
        <w:tc>
          <w:tcPr>
            <w:tcW w:w="2179" w:type="dxa"/>
            <w:shd w:val="clear" w:color="auto" w:fill="auto"/>
          </w:tcPr>
          <w:p w14:paraId="4DA47BC6" w14:textId="77777777" w:rsidR="008A068E" w:rsidRPr="008A068E" w:rsidRDefault="008A068E" w:rsidP="008A068E">
            <w:pPr>
              <w:ind w:firstLine="0"/>
            </w:pPr>
            <w:r>
              <w:t>Wetmore</w:t>
            </w:r>
          </w:p>
        </w:tc>
        <w:tc>
          <w:tcPr>
            <w:tcW w:w="2179" w:type="dxa"/>
            <w:shd w:val="clear" w:color="auto" w:fill="auto"/>
          </w:tcPr>
          <w:p w14:paraId="3A2D2EA0" w14:textId="77777777" w:rsidR="008A068E" w:rsidRPr="008A068E" w:rsidRDefault="008A068E" w:rsidP="008A068E">
            <w:pPr>
              <w:ind w:firstLine="0"/>
            </w:pPr>
            <w:r>
              <w:t>Wheeler</w:t>
            </w:r>
          </w:p>
        </w:tc>
        <w:tc>
          <w:tcPr>
            <w:tcW w:w="2180" w:type="dxa"/>
            <w:shd w:val="clear" w:color="auto" w:fill="auto"/>
          </w:tcPr>
          <w:p w14:paraId="726285D7" w14:textId="77777777" w:rsidR="008A068E" w:rsidRPr="008A068E" w:rsidRDefault="008A068E" w:rsidP="008A068E">
            <w:pPr>
              <w:ind w:firstLine="0"/>
            </w:pPr>
            <w:r>
              <w:t>White</w:t>
            </w:r>
          </w:p>
        </w:tc>
      </w:tr>
      <w:tr w:rsidR="008A068E" w:rsidRPr="008A068E" w14:paraId="1222C2C4" w14:textId="77777777" w:rsidTr="008A068E">
        <w:tc>
          <w:tcPr>
            <w:tcW w:w="2179" w:type="dxa"/>
            <w:shd w:val="clear" w:color="auto" w:fill="auto"/>
          </w:tcPr>
          <w:p w14:paraId="76367AE5" w14:textId="77777777" w:rsidR="008A068E" w:rsidRPr="008A068E" w:rsidRDefault="008A068E" w:rsidP="008A068E">
            <w:pPr>
              <w:keepNext/>
              <w:ind w:firstLine="0"/>
            </w:pPr>
            <w:r>
              <w:t>Whitmire</w:t>
            </w:r>
          </w:p>
        </w:tc>
        <w:tc>
          <w:tcPr>
            <w:tcW w:w="2179" w:type="dxa"/>
            <w:shd w:val="clear" w:color="auto" w:fill="auto"/>
          </w:tcPr>
          <w:p w14:paraId="23158A25" w14:textId="77777777" w:rsidR="008A068E" w:rsidRPr="008A068E" w:rsidRDefault="008A068E" w:rsidP="008A068E">
            <w:pPr>
              <w:keepNext/>
              <w:ind w:firstLine="0"/>
            </w:pPr>
            <w:r>
              <w:t>R. Williams</w:t>
            </w:r>
          </w:p>
        </w:tc>
        <w:tc>
          <w:tcPr>
            <w:tcW w:w="2180" w:type="dxa"/>
            <w:shd w:val="clear" w:color="auto" w:fill="auto"/>
          </w:tcPr>
          <w:p w14:paraId="0C617719" w14:textId="77777777" w:rsidR="008A068E" w:rsidRPr="008A068E" w:rsidRDefault="008A068E" w:rsidP="008A068E">
            <w:pPr>
              <w:keepNext/>
              <w:ind w:firstLine="0"/>
            </w:pPr>
            <w:r>
              <w:t>Willis</w:t>
            </w:r>
          </w:p>
        </w:tc>
      </w:tr>
      <w:tr w:rsidR="008A068E" w:rsidRPr="008A068E" w14:paraId="17A69EDF" w14:textId="77777777" w:rsidTr="008A068E">
        <w:tc>
          <w:tcPr>
            <w:tcW w:w="2179" w:type="dxa"/>
            <w:shd w:val="clear" w:color="auto" w:fill="auto"/>
          </w:tcPr>
          <w:p w14:paraId="5A969405" w14:textId="77777777" w:rsidR="008A068E" w:rsidRPr="008A068E" w:rsidRDefault="008A068E" w:rsidP="008A068E">
            <w:pPr>
              <w:keepNext/>
              <w:ind w:firstLine="0"/>
            </w:pPr>
            <w:r>
              <w:t>Wooten</w:t>
            </w:r>
          </w:p>
        </w:tc>
        <w:tc>
          <w:tcPr>
            <w:tcW w:w="2179" w:type="dxa"/>
            <w:shd w:val="clear" w:color="auto" w:fill="auto"/>
          </w:tcPr>
          <w:p w14:paraId="5DB97435" w14:textId="77777777" w:rsidR="008A068E" w:rsidRPr="008A068E" w:rsidRDefault="008A068E" w:rsidP="008A068E">
            <w:pPr>
              <w:keepNext/>
              <w:ind w:firstLine="0"/>
            </w:pPr>
            <w:r>
              <w:t>Yow</w:t>
            </w:r>
          </w:p>
        </w:tc>
        <w:tc>
          <w:tcPr>
            <w:tcW w:w="2180" w:type="dxa"/>
            <w:shd w:val="clear" w:color="auto" w:fill="auto"/>
          </w:tcPr>
          <w:p w14:paraId="2EAC00C7" w14:textId="77777777" w:rsidR="008A068E" w:rsidRPr="008A068E" w:rsidRDefault="008A068E" w:rsidP="008A068E">
            <w:pPr>
              <w:keepNext/>
              <w:ind w:firstLine="0"/>
            </w:pPr>
          </w:p>
        </w:tc>
      </w:tr>
    </w:tbl>
    <w:p w14:paraId="6E299CE9" w14:textId="77777777" w:rsidR="008A068E" w:rsidRDefault="008A068E" w:rsidP="008A068E"/>
    <w:p w14:paraId="4D7596EC" w14:textId="77777777" w:rsidR="008A068E" w:rsidRDefault="008A068E" w:rsidP="008A068E">
      <w:pPr>
        <w:jc w:val="center"/>
        <w:rPr>
          <w:b/>
        </w:rPr>
      </w:pPr>
      <w:r w:rsidRPr="008A068E">
        <w:rPr>
          <w:b/>
        </w:rPr>
        <w:t>Total--110</w:t>
      </w:r>
    </w:p>
    <w:p w14:paraId="332BB460" w14:textId="77777777" w:rsidR="008A068E" w:rsidRDefault="008A068E" w:rsidP="008A068E">
      <w:pPr>
        <w:jc w:val="center"/>
        <w:rPr>
          <w:b/>
        </w:rPr>
      </w:pPr>
    </w:p>
    <w:p w14:paraId="2EB39C25" w14:textId="77777777" w:rsidR="008A068E" w:rsidRDefault="008A068E" w:rsidP="008A068E">
      <w:pPr>
        <w:ind w:firstLine="0"/>
      </w:pPr>
      <w:r w:rsidRPr="008A068E">
        <w:t xml:space="preserve"> </w:t>
      </w:r>
      <w:r>
        <w:t>Those who voted in the negative are:</w:t>
      </w:r>
    </w:p>
    <w:p w14:paraId="3B7A060B" w14:textId="77777777" w:rsidR="008A068E" w:rsidRDefault="008A068E" w:rsidP="008A068E"/>
    <w:p w14:paraId="53469C3A" w14:textId="77777777" w:rsidR="008A068E" w:rsidRDefault="008A068E" w:rsidP="008A068E">
      <w:pPr>
        <w:jc w:val="center"/>
        <w:rPr>
          <w:b/>
        </w:rPr>
      </w:pPr>
      <w:r w:rsidRPr="008A068E">
        <w:rPr>
          <w:b/>
        </w:rPr>
        <w:t>Total--0</w:t>
      </w:r>
    </w:p>
    <w:p w14:paraId="56E43ACE" w14:textId="77777777" w:rsidR="008A068E" w:rsidRDefault="008A068E" w:rsidP="008A068E">
      <w:pPr>
        <w:jc w:val="center"/>
        <w:rPr>
          <w:b/>
        </w:rPr>
      </w:pPr>
    </w:p>
    <w:p w14:paraId="0CB0D398" w14:textId="77777777" w:rsidR="008A068E" w:rsidRDefault="008A068E" w:rsidP="008A068E">
      <w:r>
        <w:t>So, the Bill, as amended, was read the second time and ordered to third reading.</w:t>
      </w:r>
    </w:p>
    <w:p w14:paraId="76B23120" w14:textId="77777777" w:rsidR="008A068E" w:rsidRDefault="008A068E" w:rsidP="008A068E"/>
    <w:p w14:paraId="2D13A0B2" w14:textId="715586B8" w:rsidR="008A068E" w:rsidRPr="002F12FD" w:rsidRDefault="00771012" w:rsidP="008A068E">
      <w:pPr>
        <w:pStyle w:val="Title"/>
        <w:keepNext/>
      </w:pPr>
      <w:bookmarkStart w:id="33" w:name="file_start96"/>
      <w:bookmarkEnd w:id="33"/>
      <w:r>
        <w:t>RECORD FOR VOTING</w:t>
      </w:r>
    </w:p>
    <w:p w14:paraId="6508A11B" w14:textId="77777777" w:rsidR="008A068E" w:rsidRPr="002F12FD" w:rsidRDefault="008A068E" w:rsidP="008A068E">
      <w:pPr>
        <w:tabs>
          <w:tab w:val="left" w:pos="360"/>
        </w:tabs>
        <w:ind w:firstLine="0"/>
      </w:pPr>
      <w:r w:rsidRPr="002F12FD">
        <w:tab/>
        <w:t xml:space="preserve">I was on excused leave due to a prior family commitment and missed the vote to give second reading to H. 4880. As a co-sponsor, I support its passage and the tax relief it provides to all South Carolinians, including our military retirees.  </w:t>
      </w:r>
    </w:p>
    <w:p w14:paraId="17197DD9" w14:textId="77777777" w:rsidR="008A068E" w:rsidRDefault="008A068E" w:rsidP="008A068E">
      <w:pPr>
        <w:tabs>
          <w:tab w:val="left" w:pos="360"/>
        </w:tabs>
        <w:ind w:firstLine="0"/>
        <w:rPr>
          <w:szCs w:val="22"/>
        </w:rPr>
      </w:pPr>
      <w:r w:rsidRPr="002F12FD">
        <w:tab/>
        <w:t xml:space="preserve">Rep. Wm. Weston J. Newton </w:t>
      </w:r>
    </w:p>
    <w:p w14:paraId="47FDBD08" w14:textId="77777777" w:rsidR="008A068E" w:rsidRDefault="008A068E" w:rsidP="008A068E">
      <w:pPr>
        <w:tabs>
          <w:tab w:val="left" w:pos="360"/>
        </w:tabs>
        <w:ind w:firstLine="0"/>
        <w:rPr>
          <w:szCs w:val="22"/>
        </w:rPr>
      </w:pPr>
    </w:p>
    <w:p w14:paraId="6C49B585" w14:textId="4D899A32" w:rsidR="008A068E" w:rsidRPr="003450FF" w:rsidRDefault="00771012" w:rsidP="008A068E">
      <w:pPr>
        <w:pStyle w:val="Title"/>
        <w:keepNext/>
      </w:pPr>
      <w:bookmarkStart w:id="34" w:name="file_start97"/>
      <w:bookmarkEnd w:id="34"/>
      <w:r>
        <w:t>RECORD FOR VOTING</w:t>
      </w:r>
    </w:p>
    <w:p w14:paraId="62C59272" w14:textId="77777777" w:rsidR="008A068E" w:rsidRPr="003450FF" w:rsidRDefault="008A068E" w:rsidP="008A068E">
      <w:pPr>
        <w:tabs>
          <w:tab w:val="left" w:pos="270"/>
          <w:tab w:val="left" w:pos="630"/>
          <w:tab w:val="left" w:pos="900"/>
          <w:tab w:val="left" w:pos="1260"/>
          <w:tab w:val="left" w:pos="1620"/>
          <w:tab w:val="left" w:pos="1980"/>
          <w:tab w:val="left" w:pos="2340"/>
          <w:tab w:val="left" w:pos="2700"/>
        </w:tabs>
        <w:ind w:firstLine="0"/>
      </w:pPr>
      <w:r w:rsidRPr="003450FF">
        <w:tab/>
        <w:t>I was temporarily out of the Chamber on constituent business during the vote on H. 4880. If I had been present, I would have voted in favor of the Bill.</w:t>
      </w:r>
    </w:p>
    <w:p w14:paraId="5090053E"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r w:rsidRPr="003450FF">
        <w:tab/>
        <w:t>Rep. Bobby Cox</w:t>
      </w:r>
    </w:p>
    <w:p w14:paraId="4025EF98"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p>
    <w:p w14:paraId="0A656C6B" w14:textId="163F974D" w:rsidR="008A068E" w:rsidRPr="00EA6B40" w:rsidRDefault="00771012" w:rsidP="008A068E">
      <w:pPr>
        <w:pStyle w:val="Title"/>
        <w:keepNext/>
      </w:pPr>
      <w:bookmarkStart w:id="35" w:name="file_start98"/>
      <w:bookmarkEnd w:id="35"/>
      <w:r>
        <w:t>RECORD FOR VOTING</w:t>
      </w:r>
    </w:p>
    <w:p w14:paraId="6FFD024F" w14:textId="77777777" w:rsidR="008A068E" w:rsidRDefault="008A068E" w:rsidP="008A068E">
      <w:pPr>
        <w:tabs>
          <w:tab w:val="left" w:pos="360"/>
        </w:tabs>
        <w:ind w:firstLine="0"/>
        <w:rPr>
          <w:szCs w:val="22"/>
        </w:rPr>
      </w:pPr>
      <w:r w:rsidRPr="00EA6B40">
        <w:tab/>
        <w:t xml:space="preserve">Regarding the income tax </w:t>
      </w:r>
      <w:r w:rsidR="00AC76C9">
        <w:t>B</w:t>
      </w:r>
      <w:r w:rsidRPr="00EA6B40">
        <w:t>ill currently before the House, I would have proudly voted for the legislation if I were in Chambers today.</w:t>
      </w:r>
      <w:r w:rsidR="00AC76C9">
        <w:t xml:space="preserve"> I am a proud co-sponsor of the B</w:t>
      </w:r>
      <w:r w:rsidRPr="00EA6B40">
        <w:t xml:space="preserve">ill and in total sync with Governor McMaster and House Republicans in their push to lower taxes on all South Carolinians. I look forward to voting for the legislation on third reading Thursday. </w:t>
      </w:r>
      <w:r w:rsidRPr="00EA6B40">
        <w:br/>
      </w:r>
      <w:r w:rsidRPr="00EA6B40">
        <w:tab/>
        <w:t>Rep. Russell Fry</w:t>
      </w:r>
    </w:p>
    <w:p w14:paraId="584E8ECD" w14:textId="77777777" w:rsidR="003255AA" w:rsidRDefault="003255AA" w:rsidP="003255AA">
      <w:pPr>
        <w:pStyle w:val="Title"/>
        <w:keepNext/>
      </w:pPr>
    </w:p>
    <w:p w14:paraId="58C94349" w14:textId="22C6DE65" w:rsidR="003255AA" w:rsidRPr="00EA6B40" w:rsidRDefault="00771012" w:rsidP="003255AA">
      <w:pPr>
        <w:pStyle w:val="Title"/>
        <w:keepNext/>
      </w:pPr>
      <w:r>
        <w:t>RECORD FOR VOTING</w:t>
      </w:r>
    </w:p>
    <w:p w14:paraId="3C27282D" w14:textId="77777777" w:rsidR="003255AA" w:rsidRDefault="003255AA" w:rsidP="003255AA">
      <w:r w:rsidRPr="00EA6B40">
        <w:tab/>
      </w:r>
      <w:r>
        <w:t>I was granted medical leave on 2/23/22 and was unable to vote on H. 4880.  However, if I had been present, I would have voted in favor of this landmark tax cut that benefits all South Carolina citizens.</w:t>
      </w:r>
    </w:p>
    <w:p w14:paraId="453D2C53" w14:textId="77777777" w:rsidR="003255AA" w:rsidRDefault="003255AA" w:rsidP="003255AA">
      <w:r>
        <w:t xml:space="preserve">Rep. Chris Murphy </w:t>
      </w:r>
    </w:p>
    <w:p w14:paraId="56DA4E28" w14:textId="77777777" w:rsidR="008A068E" w:rsidRDefault="008A068E" w:rsidP="008A068E">
      <w:pPr>
        <w:keepNext/>
        <w:jc w:val="center"/>
        <w:rPr>
          <w:b/>
        </w:rPr>
      </w:pPr>
      <w:r w:rsidRPr="008A068E">
        <w:rPr>
          <w:b/>
        </w:rPr>
        <w:t>H. 3599--AMENDED AND ORDERED TO THIRD READING</w:t>
      </w:r>
    </w:p>
    <w:p w14:paraId="0FF544DA" w14:textId="77777777" w:rsidR="008A068E" w:rsidRDefault="008A068E" w:rsidP="008A068E">
      <w:pPr>
        <w:keepNext/>
      </w:pPr>
      <w:r>
        <w:t>The following Bill was taken up:</w:t>
      </w:r>
    </w:p>
    <w:p w14:paraId="4F5F1D63" w14:textId="77777777" w:rsidR="008A068E" w:rsidRDefault="008A068E" w:rsidP="008A068E">
      <w:pPr>
        <w:keepNext/>
      </w:pPr>
      <w:bookmarkStart w:id="36" w:name="include_clip_start_100"/>
      <w:bookmarkEnd w:id="36"/>
    </w:p>
    <w:p w14:paraId="0EF72FAA" w14:textId="77777777" w:rsidR="008A068E" w:rsidRDefault="008A068E" w:rsidP="008A068E">
      <w:r>
        <w:t>H. 3599 -- Reps. B. Newton, McGarry, Dabney, Brawley, Gilliard, King, Jefferson, Howard, S. Williams, Carter, Erickson and Govan: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3BEC5849" w14:textId="77777777" w:rsidR="008A068E" w:rsidRDefault="008A068E" w:rsidP="008A068E"/>
    <w:p w14:paraId="7503C5F4" w14:textId="77777777" w:rsidR="008A068E" w:rsidRPr="00110D2D" w:rsidRDefault="008A068E" w:rsidP="008A068E">
      <w:r w:rsidRPr="00110D2D">
        <w:t>The Committee on Medical, Military, Public and Municipal Affairs proposed the following Amendment No. 1</w:t>
      </w:r>
      <w:r w:rsidR="00CC53F6">
        <w:t xml:space="preserve"> to </w:t>
      </w:r>
      <w:r w:rsidRPr="00110D2D">
        <w:t>H. 3599 (COUNCIL\</w:t>
      </w:r>
      <w:r w:rsidR="00CC53F6">
        <w:t xml:space="preserve"> </w:t>
      </w:r>
      <w:r w:rsidRPr="00110D2D">
        <w:t>WAB\3599C001.JN.WAB22), which was adopted:</w:t>
      </w:r>
    </w:p>
    <w:p w14:paraId="2CCE0EE3" w14:textId="77777777" w:rsidR="008A068E" w:rsidRPr="00110D2D" w:rsidRDefault="008A068E" w:rsidP="008A068E">
      <w:r w:rsidRPr="00110D2D">
        <w:t>Amend the bill, as and if amended, by striking all after the enacting words and inserting:</w:t>
      </w:r>
    </w:p>
    <w:p w14:paraId="781DEE02" w14:textId="77777777" w:rsidR="008A068E" w:rsidRPr="008A068E" w:rsidRDefault="008A068E" w:rsidP="008A068E">
      <w:pPr>
        <w:rPr>
          <w:color w:val="000000"/>
          <w:u w:color="000000"/>
        </w:rPr>
      </w:pPr>
      <w:r w:rsidRPr="00110D2D">
        <w:t>/</w:t>
      </w:r>
      <w:r w:rsidRPr="00110D2D">
        <w:tab/>
        <w:t>SECTION</w:t>
      </w:r>
      <w:r w:rsidRPr="00110D2D">
        <w:tab/>
        <w:t>1.</w:t>
      </w:r>
      <w:r w:rsidRPr="00110D2D">
        <w:tab/>
      </w:r>
      <w:r w:rsidRPr="008A068E">
        <w:rPr>
          <w:color w:val="000000"/>
          <w:u w:color="000000"/>
        </w:rPr>
        <w:t>Chapter 36, Title 40 of the 1976 Code is amended by adding:</w:t>
      </w:r>
    </w:p>
    <w:p w14:paraId="2F40B0DF" w14:textId="77777777" w:rsidR="008A068E" w:rsidRPr="008A068E" w:rsidRDefault="008A068E" w:rsidP="00CC53F6">
      <w:pPr>
        <w:jc w:val="center"/>
        <w:rPr>
          <w:color w:val="000000"/>
          <w:u w:color="000000"/>
        </w:rPr>
      </w:pPr>
      <w:r w:rsidRPr="008A068E">
        <w:rPr>
          <w:color w:val="000000"/>
          <w:u w:color="000000"/>
        </w:rPr>
        <w:t>“Article 3</w:t>
      </w:r>
    </w:p>
    <w:p w14:paraId="5FCE3573" w14:textId="77777777" w:rsidR="008A068E" w:rsidRPr="008A068E" w:rsidRDefault="008A068E" w:rsidP="00CC53F6">
      <w:pPr>
        <w:jc w:val="center"/>
        <w:rPr>
          <w:color w:val="000000"/>
          <w:u w:color="000000"/>
        </w:rPr>
      </w:pPr>
      <w:r w:rsidRPr="008A068E">
        <w:rPr>
          <w:color w:val="000000"/>
          <w:u w:color="000000"/>
        </w:rPr>
        <w:t>Occupational Therapy Licensure Compact</w:t>
      </w:r>
    </w:p>
    <w:p w14:paraId="04E55FD6"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510.</w:t>
      </w:r>
      <w:r w:rsidRPr="008A068E">
        <w:rPr>
          <w:color w:val="000000"/>
          <w:u w:color="000000"/>
        </w:rPr>
        <w:tab/>
        <w:t>(A)</w:t>
      </w:r>
      <w:r w:rsidRPr="008A068E">
        <w:rPr>
          <w:color w:val="000000"/>
          <w:u w:color="000000"/>
        </w:rPr>
        <w:tab/>
        <w:t xml:space="preserve">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The compact preserves the regulatory authority of states to protect public health and safety through the current system of state licensure. </w:t>
      </w:r>
    </w:p>
    <w:p w14:paraId="6E9A4D29"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This compact is designed to achieve the following objectives: </w:t>
      </w:r>
    </w:p>
    <w:p w14:paraId="308F157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increase public access to occupational therapy services by providing for the mutual recognition of other member</w:t>
      </w:r>
      <w:r w:rsidR="00AC76C9">
        <w:rPr>
          <w:color w:val="000000"/>
          <w:u w:color="000000"/>
        </w:rPr>
        <w:t>-</w:t>
      </w:r>
      <w:r w:rsidRPr="008A068E">
        <w:rPr>
          <w:color w:val="000000"/>
          <w:u w:color="000000"/>
        </w:rPr>
        <w:t xml:space="preserve">state licenses; </w:t>
      </w:r>
    </w:p>
    <w:p w14:paraId="7C37E59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enhance the ability of the states to protect the health and safety of the public; </w:t>
      </w:r>
    </w:p>
    <w:p w14:paraId="0771121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encourage the cooperation of member states in regulating multistate occupational therapy practice; </w:t>
      </w:r>
    </w:p>
    <w:p w14:paraId="17CF52E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support spouses of relocating military members; </w:t>
      </w:r>
    </w:p>
    <w:p w14:paraId="07ACF06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enhance the exchange of licensure, investigative, and disciplinary information between member states; </w:t>
      </w:r>
    </w:p>
    <w:p w14:paraId="108FF3B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allow a remote state to hold a provider of services with a compact privilege in that state accountable to the practice standards of that state; and</w:t>
      </w:r>
    </w:p>
    <w:p w14:paraId="7D84975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facilitate the use of telehealth technology in order to increase access to occupational therapy services. </w:t>
      </w:r>
    </w:p>
    <w:p w14:paraId="62AE5D09"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520.</w:t>
      </w:r>
      <w:r w:rsidRPr="008A068E">
        <w:rPr>
          <w:color w:val="000000"/>
          <w:u w:color="000000"/>
        </w:rPr>
        <w:tab/>
        <w:t xml:space="preserve">As used in this compact and except as otherwise provided: </w:t>
      </w:r>
    </w:p>
    <w:p w14:paraId="5634154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‘Active duty military’ means full</w:t>
      </w:r>
      <w:r w:rsidRPr="008A068E">
        <w:rPr>
          <w:color w:val="000000"/>
          <w:u w:color="000000"/>
        </w:rPr>
        <w:noBreakHyphen/>
        <w:t xml:space="preserve">time duty status in the active uniformed service of the United States, including members of the National Guard and Reserve on active duty orders pursuant to 10 U.S.C. Chapter 1209 and Chapter 1211. </w:t>
      </w:r>
    </w:p>
    <w:p w14:paraId="2721646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‘Adverse action’ means any administrative, civil, equitable, or criminal action permitted by the laws of a state that is imposed by a licensing board or other authority against an occupational therapist or occupational therapy assistant, including actions against the license or compact privilege of an individual, such as censure, revocation, suspension, probation, monitoring of the licensee, or restriction on the practice of the licensee.</w:t>
      </w:r>
    </w:p>
    <w:p w14:paraId="4715261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‘Alternative program’ means a nondisciplinary monitoring process approved by an occupational therapy licensing board. </w:t>
      </w:r>
    </w:p>
    <w:p w14:paraId="11644C4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 </w:t>
      </w:r>
    </w:p>
    <w:p w14:paraId="4FCF118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‘Continuing competence/education’ means a requirement, as a condition of license renewal, to provide evidence of participation in, and completion of, educational and professional activities relevant to practice or area of work. </w:t>
      </w:r>
    </w:p>
    <w:p w14:paraId="55E0BB7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 </w:t>
      </w:r>
    </w:p>
    <w:p w14:paraId="29859AE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‘Data system’ means a repository of information about licensees including, but not limited to, license status, investigative information, compact privileges, and adverse actions. </w:t>
      </w:r>
    </w:p>
    <w:p w14:paraId="059375D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(8)</w:t>
      </w:r>
      <w:r w:rsidRPr="008A068E">
        <w:rPr>
          <w:color w:val="000000"/>
          <w:u w:color="000000"/>
        </w:rPr>
        <w:tab/>
        <w:t xml:space="preserve">‘Encumbered license’ means a license in which an adverse action restricts the practice of occupational therapy by the licensee or said adverse action has been reported to the National Practitioners Data Bank (NPDB). </w:t>
      </w:r>
    </w:p>
    <w:p w14:paraId="051D8E1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(9)</w:t>
      </w:r>
      <w:r w:rsidRPr="008A068E">
        <w:rPr>
          <w:color w:val="000000"/>
          <w:u w:color="000000"/>
        </w:rPr>
        <w:tab/>
        <w:t xml:space="preserve">‘Executive committee’ means a group of directors elected or appointed to act on behalf of, and within the powers granted to them by, the commission. </w:t>
      </w:r>
    </w:p>
    <w:p w14:paraId="59E16E1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(10)</w:t>
      </w:r>
      <w:r w:rsidRPr="008A068E">
        <w:rPr>
          <w:color w:val="000000"/>
          <w:u w:color="000000"/>
        </w:rPr>
        <w:tab/>
        <w:t xml:space="preserve">‘Home state’ means the member state that is the licensee’s primary state of residence. </w:t>
      </w:r>
    </w:p>
    <w:p w14:paraId="3849186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(11)</w:t>
      </w:r>
      <w:r w:rsidRPr="008A068E">
        <w:rPr>
          <w:color w:val="000000"/>
          <w:u w:color="000000"/>
        </w:rPr>
        <w:tab/>
        <w:t>‘Impaired practitioner’ means individuals whose professional practice is adversely affected by substance abuse, addiction, or other health</w:t>
      </w:r>
      <w:r w:rsidRPr="008A068E">
        <w:rPr>
          <w:color w:val="000000"/>
          <w:u w:color="000000"/>
        </w:rPr>
        <w:noBreakHyphen/>
        <w:t xml:space="preserve">related conditions. </w:t>
      </w:r>
    </w:p>
    <w:p w14:paraId="673951F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(12)</w:t>
      </w:r>
      <w:r w:rsidRPr="008A068E">
        <w:rPr>
          <w:color w:val="000000"/>
          <w:u w:color="000000"/>
        </w:rPr>
        <w:tab/>
        <w:t xml:space="preserve">‘Investigative information’ means information, records, and documents received or generated by an occupational therapy licensing board pursuant to an investigation. </w:t>
      </w:r>
    </w:p>
    <w:p w14:paraId="1D0BA12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(13)</w:t>
      </w:r>
      <w:r w:rsidRPr="008A068E">
        <w:rPr>
          <w:color w:val="000000"/>
          <w:u w:color="000000"/>
        </w:rPr>
        <w:tab/>
        <w:t xml:space="preserve">‘Jurisprudence requirement’ means the assessment of an individual’s knowledge of the laws and rules governing the practice of occupational therapy in a state. </w:t>
      </w:r>
    </w:p>
    <w:p w14:paraId="6231C56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(14)</w:t>
      </w:r>
      <w:r w:rsidRPr="008A068E">
        <w:rPr>
          <w:color w:val="000000"/>
          <w:u w:color="000000"/>
        </w:rPr>
        <w:tab/>
        <w:t xml:space="preserve">‘Licensee’ means an individual who currently holds an authorization from the state to practice as an occupational therapist or as an occupational therapy assistant. </w:t>
      </w:r>
    </w:p>
    <w:p w14:paraId="2A70079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(15)</w:t>
      </w:r>
      <w:r w:rsidRPr="008A068E">
        <w:rPr>
          <w:color w:val="000000"/>
          <w:u w:color="000000"/>
        </w:rPr>
        <w:tab/>
        <w:t xml:space="preserve">‘Member state’ means a state that has enacted the compact. </w:t>
      </w:r>
    </w:p>
    <w:p w14:paraId="26E11F8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(16)</w:t>
      </w:r>
      <w:r w:rsidRPr="008A068E">
        <w:rPr>
          <w:color w:val="000000"/>
          <w:u w:color="000000"/>
        </w:rPr>
        <w:tab/>
        <w:t xml:space="preserve">‘Occupational therapist’ means an individual who is licensed by a state to practice occupational therapy. </w:t>
      </w:r>
    </w:p>
    <w:p w14:paraId="258248F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(17)</w:t>
      </w:r>
      <w:r w:rsidRPr="008A068E">
        <w:rPr>
          <w:color w:val="000000"/>
          <w:u w:color="000000"/>
        </w:rPr>
        <w:tab/>
        <w:t xml:space="preserve">‘Occupational therapy assistant’ means an individual who is licensed by a state to assist in the practice of occupational therapy. </w:t>
      </w:r>
    </w:p>
    <w:p w14:paraId="12351E6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(18)</w:t>
      </w:r>
      <w:r w:rsidRPr="008A068E">
        <w:rPr>
          <w:color w:val="000000"/>
          <w:u w:color="000000"/>
        </w:rPr>
        <w:tab/>
        <w:t>‘Occupational therapy,’ ‘occupational therapy practice,’ or the ‘practice of occupational therapy’ means the care and services provided by an occupational therapist or an occupational therapy assistant as set forth in the statutes and regulations of the member state.</w:t>
      </w:r>
    </w:p>
    <w:p w14:paraId="1ADCB2A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(19)</w:t>
      </w:r>
      <w:r w:rsidRPr="008A068E">
        <w:rPr>
          <w:color w:val="000000"/>
          <w:u w:color="000000"/>
        </w:rPr>
        <w:tab/>
        <w:t xml:space="preserve">‘Occupational Therapy Compact Commission’ or ‘commission’ means the national administrative body whose membership consists of all states that have enacted the compact. </w:t>
      </w:r>
    </w:p>
    <w:p w14:paraId="1FBFA5D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(20)</w:t>
      </w:r>
      <w:r w:rsidRPr="008A068E">
        <w:rPr>
          <w:color w:val="000000"/>
          <w:u w:color="000000"/>
        </w:rPr>
        <w:tab/>
        <w:t xml:space="preserve">‘Occupational therapy licensing board’ or ‘licensing board’ means the agency of a state that is authorized to license and regulate occupational therapists and occupational therapy assistants. </w:t>
      </w:r>
    </w:p>
    <w:p w14:paraId="1648E5E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(21)</w:t>
      </w:r>
      <w:r w:rsidRPr="008A068E">
        <w:rPr>
          <w:color w:val="000000"/>
          <w:u w:color="000000"/>
        </w:rPr>
        <w:tab/>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 </w:t>
      </w:r>
    </w:p>
    <w:p w14:paraId="05A93B8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(22)</w:t>
      </w:r>
      <w:r w:rsidRPr="008A068E">
        <w:rPr>
          <w:color w:val="000000"/>
          <w:u w:color="000000"/>
        </w:rPr>
        <w:tab/>
        <w:t xml:space="preserve">‘Remote state’ means a member state, other than the home state, where a licensee is exercising or seeking to exercise the compact privilege. </w:t>
      </w:r>
    </w:p>
    <w:p w14:paraId="485E0EC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(23)</w:t>
      </w:r>
      <w:r w:rsidRPr="008A068E">
        <w:rPr>
          <w:color w:val="000000"/>
          <w:u w:color="000000"/>
        </w:rPr>
        <w:tab/>
        <w:t xml:space="preserve">‘Rule’ means a regulation promulgated by the commission that has the force of law. </w:t>
      </w:r>
    </w:p>
    <w:p w14:paraId="5B6A970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(24)</w:t>
      </w:r>
      <w:r w:rsidRPr="008A068E">
        <w:rPr>
          <w:color w:val="000000"/>
          <w:u w:color="000000"/>
        </w:rPr>
        <w:tab/>
        <w:t xml:space="preserve">‘State’ means a state, commonwealth, district, or territory of the United States of America that regulates the practice of occupational therapy. </w:t>
      </w:r>
    </w:p>
    <w:p w14:paraId="232FD49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(25)</w:t>
      </w:r>
      <w:r w:rsidRPr="008A068E">
        <w:rPr>
          <w:color w:val="000000"/>
          <w:u w:color="000000"/>
        </w:rPr>
        <w:tab/>
        <w:t>‘Single</w:t>
      </w:r>
      <w:r w:rsidRPr="008A068E">
        <w:rPr>
          <w:color w:val="000000"/>
          <w:u w:color="000000"/>
        </w:rPr>
        <w:noBreakHyphen/>
        <w:t xml:space="preserve">state license’ means an occupational therapist license or occupational therapy assistant license issued by a member state that authorizes practice only within the issuing state and does not include a compact privilege in another member state. </w:t>
      </w:r>
    </w:p>
    <w:p w14:paraId="7CFC36F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(26)</w:t>
      </w:r>
      <w:r w:rsidRPr="008A068E">
        <w:rPr>
          <w:color w:val="000000"/>
          <w:u w:color="000000"/>
        </w:rPr>
        <w:tab/>
        <w:t>‘Telehealth’ means the application of telecommunication technology to deliver occupational therapy services for:</w:t>
      </w:r>
    </w:p>
    <w:p w14:paraId="72D4A65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assessment;</w:t>
      </w:r>
    </w:p>
    <w:p w14:paraId="62FD91D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intervention; </w:t>
      </w:r>
    </w:p>
    <w:p w14:paraId="34D107A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(c)</w:t>
      </w:r>
      <w:r w:rsidRPr="008A068E">
        <w:rPr>
          <w:color w:val="000000"/>
          <w:u w:color="000000"/>
        </w:rPr>
        <w:tab/>
        <w:t>consultation; or</w:t>
      </w:r>
    </w:p>
    <w:p w14:paraId="521E5E2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(d)</w:t>
      </w:r>
      <w:r w:rsidRPr="008A068E">
        <w:rPr>
          <w:color w:val="000000"/>
          <w:u w:color="000000"/>
        </w:rPr>
        <w:tab/>
        <w:t>any combination of (a) through (c).</w:t>
      </w:r>
    </w:p>
    <w:p w14:paraId="720E5CD2"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530.</w:t>
      </w:r>
      <w:r w:rsidRPr="008A068E">
        <w:rPr>
          <w:color w:val="000000"/>
          <w:u w:color="000000"/>
        </w:rPr>
        <w:tab/>
        <w:t>(A)</w:t>
      </w:r>
      <w:r w:rsidRPr="008A068E">
        <w:rPr>
          <w:color w:val="000000"/>
          <w:u w:color="000000"/>
        </w:rPr>
        <w:tab/>
        <w:t xml:space="preserve">To participate in the compact, a member state shall: </w:t>
      </w:r>
    </w:p>
    <w:p w14:paraId="2C0BEB0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license occupational therapists and occupational therapy assistants; </w:t>
      </w:r>
    </w:p>
    <w:p w14:paraId="60439C5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participate fully in the commission’s data system including, but not limited to, using the commission’s unique identifier as defined in rules of the commission; </w:t>
      </w:r>
    </w:p>
    <w:p w14:paraId="1CD1B60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have a mechanism in place for receiving and investigating complaints about licensees; </w:t>
      </w:r>
    </w:p>
    <w:p w14:paraId="3441377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notify the commission, in compliance with the terms of the compact and rules, of an adverse action or the availability of investigative information regarding a licensee; </w:t>
      </w:r>
    </w:p>
    <w:p w14:paraId="44FA5D1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implement or use procedures for considering the criminal history records of applicants for an initial compact privilege, provided these procedures must include the submission of fingerprints or other biometric</w:t>
      </w:r>
      <w:r w:rsidRPr="008A068E">
        <w:rPr>
          <w:color w:val="000000"/>
          <w:u w:color="000000"/>
        </w:rPr>
        <w:noBreakHyphen/>
        <w:t>based information by applicants for the purpose of obtaining an applicant’s criminal history record information from the Federal Bureau of Investigation and the agency responsible for retaining that state’s criminal records, and:</w:t>
      </w:r>
    </w:p>
    <w:p w14:paraId="53D1714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within a period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 and</w:t>
      </w:r>
    </w:p>
    <w:p w14:paraId="24F28BC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ensure communication between a member state, the commission, and among member states regarding the verification of eligibility for licensure through the compact may not include information received from the Federal Bureau of Investigation relating to a federal criminal records check performed by a member state under Public Law 92</w:t>
      </w:r>
      <w:r w:rsidRPr="008A068E">
        <w:rPr>
          <w:color w:val="000000"/>
          <w:u w:color="000000"/>
        </w:rPr>
        <w:noBreakHyphen/>
        <w:t xml:space="preserve">544; </w:t>
      </w:r>
    </w:p>
    <w:p w14:paraId="07EA125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comply with the rules of the commission; </w:t>
      </w:r>
    </w:p>
    <w:p w14:paraId="39CF39E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use only a recognized national examination as a requirement for licensure pursuant to the rules of the commission; and </w:t>
      </w:r>
    </w:p>
    <w:p w14:paraId="5DEDFF2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(8)</w:t>
      </w:r>
      <w:r w:rsidRPr="008A068E">
        <w:rPr>
          <w:color w:val="000000"/>
          <w:u w:color="000000"/>
        </w:rPr>
        <w:tab/>
        <w:t xml:space="preserve">have continuing competence/education requirements as a condition for license renewal. </w:t>
      </w:r>
    </w:p>
    <w:p w14:paraId="0E627501"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A member state shall grant the compact privilege to a licensee holding a valid unencumbered license in another member state in accordance with the terms of the compact and rules. </w:t>
      </w:r>
    </w:p>
    <w:p w14:paraId="722F682C"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A member state may charge a fee for granting a compact privilege. </w:t>
      </w:r>
    </w:p>
    <w:p w14:paraId="1FBC64C2"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A member state shall provide for the state’s delegate to attend all occupational therapy compact commission meetings. </w:t>
      </w:r>
    </w:p>
    <w:p w14:paraId="19723B39"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An individual not residing in a member state shall continue to be able to apply for a member state’s single</w:t>
      </w:r>
      <w:r w:rsidRPr="008A068E">
        <w:rPr>
          <w:color w:val="000000"/>
          <w:u w:color="000000"/>
        </w:rPr>
        <w:noBreakHyphen/>
        <w:t>state license as provided under the laws of each member state. However, the single</w:t>
      </w:r>
      <w:r w:rsidRPr="008A068E">
        <w:rPr>
          <w:color w:val="000000"/>
          <w:u w:color="000000"/>
        </w:rPr>
        <w:noBreakHyphen/>
        <w:t xml:space="preserve">state license granted to these individuals may not be recognized as granting the compact privilege in any other member state. </w:t>
      </w:r>
    </w:p>
    <w:p w14:paraId="4E56BDE4"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Nothing in this compact shall affect the requirements established by a member state for the issuance of a single</w:t>
      </w:r>
      <w:r w:rsidRPr="008A068E">
        <w:rPr>
          <w:color w:val="000000"/>
          <w:u w:color="000000"/>
        </w:rPr>
        <w:noBreakHyphen/>
        <w:t xml:space="preserve">state license. </w:t>
      </w:r>
    </w:p>
    <w:p w14:paraId="70BFB8E7"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540.</w:t>
      </w:r>
      <w:r w:rsidRPr="008A068E">
        <w:rPr>
          <w:color w:val="000000"/>
          <w:u w:color="000000"/>
        </w:rPr>
        <w:tab/>
        <w:t>(A)</w:t>
      </w:r>
      <w:r w:rsidRPr="008A068E">
        <w:rPr>
          <w:color w:val="000000"/>
          <w:u w:color="000000"/>
        </w:rPr>
        <w:tab/>
        <w:t xml:space="preserve">To exercise the compact privilege under the terms and provisions of the compact, the licensee shall: </w:t>
      </w:r>
    </w:p>
    <w:p w14:paraId="0625776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hold a license in the home state; </w:t>
      </w:r>
    </w:p>
    <w:p w14:paraId="666232B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have a valid United States Social Security Number or national practitioner identification number; </w:t>
      </w:r>
    </w:p>
    <w:p w14:paraId="6041365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have no encumbrance on any state license; </w:t>
      </w:r>
    </w:p>
    <w:p w14:paraId="40CF15A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be eligible for a compact privilege in any member state in accordance with subsections (D), (F), (G), and (H); </w:t>
      </w:r>
    </w:p>
    <w:p w14:paraId="637E844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have paid all fines and completed all requirements resulting from any adverse action against any license or compact privilege, and two years have elapsed from the date of such completion; </w:t>
      </w:r>
    </w:p>
    <w:p w14:paraId="07A5851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notify the commission that the licensee is seeking the compact privilege within a remote state; </w:t>
      </w:r>
    </w:p>
    <w:p w14:paraId="73F083E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pay applicable fees, including a state fee, for the compact privilege; </w:t>
      </w:r>
    </w:p>
    <w:p w14:paraId="6D00EAA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(8)</w:t>
      </w:r>
      <w:r w:rsidRPr="008A068E">
        <w:rPr>
          <w:color w:val="000000"/>
          <w:u w:color="000000"/>
        </w:rPr>
        <w:tab/>
        <w:t>complete a criminal background check in accordance with Section 40</w:t>
      </w:r>
      <w:r w:rsidRPr="008A068E">
        <w:rPr>
          <w:color w:val="000000"/>
          <w:u w:color="000000"/>
        </w:rPr>
        <w:noBreakHyphen/>
        <w:t>36</w:t>
      </w:r>
      <w:r w:rsidRPr="008A068E">
        <w:rPr>
          <w:color w:val="000000"/>
          <w:u w:color="000000"/>
        </w:rPr>
        <w:noBreakHyphen/>
        <w:t xml:space="preserve">530(A)(5), provided the licensee must be responsible for the payment of a fee associated with the completion of a criminal background check; </w:t>
      </w:r>
    </w:p>
    <w:p w14:paraId="5736788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(9)</w:t>
      </w:r>
      <w:r w:rsidRPr="008A068E">
        <w:rPr>
          <w:color w:val="000000"/>
          <w:u w:color="000000"/>
        </w:rPr>
        <w:tab/>
        <w:t xml:space="preserve">meet jurisprudence requirements established by the remote state in which the licensee is seeking a compact privilege; and </w:t>
      </w:r>
    </w:p>
    <w:p w14:paraId="5FBBDDD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(10)</w:t>
      </w:r>
      <w:r w:rsidRPr="008A068E">
        <w:rPr>
          <w:color w:val="000000"/>
          <w:u w:color="000000"/>
        </w:rPr>
        <w:tab/>
        <w:t xml:space="preserve">report to the commission adverse action taken by a nonmember state within thirty days from the date the adverse action is taken. </w:t>
      </w:r>
    </w:p>
    <w:p w14:paraId="453A5D6B"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The compact privilege is valid until the expiration date of the home state license. The licensee must comply with the requirements of subsection (A) to maintain the compact privilege in the remote state. </w:t>
      </w:r>
    </w:p>
    <w:p w14:paraId="6B1EA351"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A licensee providing occupational therapy in a remote state under the compact privilege shall function within the laws and regulations of the remote state. </w:t>
      </w:r>
    </w:p>
    <w:p w14:paraId="116C4547"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Occupational therapy assistants practicing in a remote state must be supervised by an occupational therapist licensed or holding a compact privilege in that remote state. </w:t>
      </w:r>
    </w:p>
    <w:p w14:paraId="01AA692C"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 xml:space="preserve">A licensee providing occupational therapy in a remote state is subject to that state’s regulatory authority. A remote state may, in accordance with due process and that state’s laws, remove a licensee’s compact privilege in the remote state for a specific period, impose fines, and take other necessary actions to protect the health and safety of its citizens. The licensee may be ineligible for a compact privilege in any state until the specific time for removal has passed and all fines are paid. </w:t>
      </w:r>
    </w:p>
    <w:p w14:paraId="01916F31"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 xml:space="preserve">If a home state license is encumbered, the licensee shall lose the compact privilege in any remote state until the following occur: </w:t>
      </w:r>
    </w:p>
    <w:p w14:paraId="436352B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home state license is no longer encumbered; and </w:t>
      </w:r>
    </w:p>
    <w:p w14:paraId="546A066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two years have elapsed from the date on which the home state license is no longer encumbered in accordance with item (1). </w:t>
      </w:r>
    </w:p>
    <w:p w14:paraId="0283894A" w14:textId="77777777" w:rsidR="008A068E" w:rsidRPr="008A068E" w:rsidRDefault="008A068E" w:rsidP="008A068E">
      <w:pPr>
        <w:rPr>
          <w:color w:val="000000"/>
          <w:u w:color="000000"/>
        </w:rPr>
      </w:pPr>
      <w:r w:rsidRPr="008A068E">
        <w:rPr>
          <w:color w:val="000000"/>
          <w:u w:color="000000"/>
        </w:rPr>
        <w:tab/>
        <w:t>(G)</w:t>
      </w:r>
      <w:r w:rsidRPr="008A068E">
        <w:rPr>
          <w:color w:val="000000"/>
          <w:u w:color="000000"/>
        </w:rPr>
        <w:tab/>
        <w:t xml:space="preserve">Once an encumbered license in the home state is restored to good standing, the licensee must meet the requirements of subsection (A) to obtain a compact privilege in a remote state. </w:t>
      </w:r>
    </w:p>
    <w:p w14:paraId="0B368B64" w14:textId="77777777" w:rsidR="008A068E" w:rsidRPr="008A068E" w:rsidRDefault="008A068E" w:rsidP="008A068E">
      <w:pPr>
        <w:rPr>
          <w:color w:val="000000"/>
          <w:u w:color="000000"/>
        </w:rPr>
      </w:pPr>
      <w:r w:rsidRPr="008A068E">
        <w:rPr>
          <w:color w:val="000000"/>
          <w:u w:color="000000"/>
        </w:rPr>
        <w:tab/>
        <w:t>(H)</w:t>
      </w:r>
      <w:r w:rsidRPr="008A068E">
        <w:rPr>
          <w:color w:val="000000"/>
          <w:u w:color="000000"/>
        </w:rPr>
        <w:tab/>
        <w:t xml:space="preserve">If a licensee’s compact privilege in a remote state is removed, the individual may lose the compact privilege in any other remote state until the following occur: </w:t>
      </w:r>
    </w:p>
    <w:p w14:paraId="468E34F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specific period of time for which the compact privilege was removed has ended; </w:t>
      </w:r>
    </w:p>
    <w:p w14:paraId="589232E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all fines have been paid and all conditions have been met; </w:t>
      </w:r>
    </w:p>
    <w:p w14:paraId="7BB769E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two years have elapsed from the date of completing requirements for items (1) and (2); and </w:t>
      </w:r>
    </w:p>
    <w:p w14:paraId="4667E17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the compact privileges are reinstated by the commission, and the compact data system is updated to reflect reinstatement. </w:t>
      </w:r>
    </w:p>
    <w:p w14:paraId="1A429FBA" w14:textId="77777777" w:rsidR="008A068E" w:rsidRPr="008A068E" w:rsidRDefault="008A068E" w:rsidP="008A068E">
      <w:pPr>
        <w:rPr>
          <w:color w:val="000000"/>
          <w:u w:color="000000"/>
        </w:rPr>
      </w:pPr>
      <w:r w:rsidRPr="008A068E">
        <w:rPr>
          <w:color w:val="000000"/>
          <w:u w:color="000000"/>
        </w:rPr>
        <w:tab/>
        <w:t>(I)</w:t>
      </w:r>
      <w:r w:rsidRPr="008A068E">
        <w:rPr>
          <w:color w:val="000000"/>
          <w:u w:color="000000"/>
        </w:rPr>
        <w:tab/>
        <w:t xml:space="preserve">If a licensee’s compact privilege in a remote state is removed due to an erroneous charge, privileges must be restored through the compact data system. </w:t>
      </w:r>
    </w:p>
    <w:p w14:paraId="08F66D34" w14:textId="77777777" w:rsidR="008A068E" w:rsidRPr="008A068E" w:rsidRDefault="008A068E" w:rsidP="008A068E">
      <w:pPr>
        <w:rPr>
          <w:color w:val="000000"/>
          <w:u w:color="000000"/>
        </w:rPr>
      </w:pPr>
      <w:r w:rsidRPr="008A068E">
        <w:rPr>
          <w:color w:val="000000"/>
          <w:u w:color="000000"/>
        </w:rPr>
        <w:tab/>
        <w:t>(J)</w:t>
      </w:r>
      <w:r w:rsidRPr="008A068E">
        <w:rPr>
          <w:color w:val="000000"/>
          <w:u w:color="000000"/>
        </w:rPr>
        <w:tab/>
        <w:t>Once the requirements of subsection (H) have been met, the licensee must meet the requirements in subsection (A) to obtain a compact privilege in a remote state.</w:t>
      </w:r>
    </w:p>
    <w:p w14:paraId="70C81411"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550.</w:t>
      </w:r>
      <w:r w:rsidRPr="008A068E">
        <w:rPr>
          <w:color w:val="000000"/>
          <w:u w:color="000000"/>
        </w:rPr>
        <w:tab/>
        <w:t>(A)</w:t>
      </w:r>
      <w:r w:rsidRPr="008A068E">
        <w:rPr>
          <w:color w:val="000000"/>
          <w:u w:color="000000"/>
        </w:rPr>
        <w:tab/>
        <w:t xml:space="preserve">An occupational therapist or occupational therapy assistant may hold a home state license, which allows for compact privileges in member states, in only one member state at a time. </w:t>
      </w:r>
    </w:p>
    <w:p w14:paraId="46B6C883"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If an occupational therapist or occupational therapy assistant changes primary state of residence by moving between two member states: </w:t>
      </w:r>
    </w:p>
    <w:p w14:paraId="6D3718A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occupational therapist or occupational therapy assistant shall file an application for obtaining a new home state license by virtue of a compact privilege, pay all applicable fees, and notify the current and new home states in accordance with applicable rules adopted by the commission; </w:t>
      </w:r>
    </w:p>
    <w:p w14:paraId="75B9174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upon receipt of an application for obtaining a new home state license by virtue of compact privilege, the new home state shall verify that the occupational therapist or occupational therapy assistant meets the pertinent criteria outlined in Section 40</w:t>
      </w:r>
      <w:r w:rsidRPr="008A068E">
        <w:rPr>
          <w:color w:val="000000"/>
          <w:u w:color="000000"/>
        </w:rPr>
        <w:noBreakHyphen/>
        <w:t>36</w:t>
      </w:r>
      <w:r w:rsidRPr="008A068E">
        <w:rPr>
          <w:color w:val="000000"/>
          <w:u w:color="000000"/>
        </w:rPr>
        <w:noBreakHyphen/>
        <w:t xml:space="preserve">540 by means of the data system, without need for primary source verification except for: </w:t>
      </w:r>
    </w:p>
    <w:p w14:paraId="58BE042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an FBI fingerprint</w:t>
      </w:r>
      <w:r w:rsidRPr="008A068E">
        <w:rPr>
          <w:color w:val="000000"/>
          <w:u w:color="000000"/>
        </w:rPr>
        <w:noBreakHyphen/>
        <w:t>based criminal background check if not previously performed or updated pursuant to applicable rules adopted by the commission in accordance with Public Law 92</w:t>
      </w:r>
      <w:r w:rsidRPr="008A068E">
        <w:rPr>
          <w:color w:val="000000"/>
          <w:u w:color="000000"/>
        </w:rPr>
        <w:noBreakHyphen/>
        <w:t xml:space="preserve">544; </w:t>
      </w:r>
    </w:p>
    <w:p w14:paraId="0CB17F5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other criminal background check as required by the new home state; and </w:t>
      </w:r>
    </w:p>
    <w:p w14:paraId="10700C0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(c)</w:t>
      </w:r>
      <w:r w:rsidRPr="008A068E">
        <w:rPr>
          <w:color w:val="000000"/>
          <w:u w:color="000000"/>
        </w:rPr>
        <w:tab/>
        <w:t xml:space="preserve">submission of requisite jurisprudence requirements of the new home state; </w:t>
      </w:r>
    </w:p>
    <w:p w14:paraId="3589F19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the former home state shall convert the former home state license into a compact privilege once the new home state has activated the new home state license in accordance with applicable rules adopted by the commission; </w:t>
      </w:r>
    </w:p>
    <w:p w14:paraId="0806C6B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notwithstanding any other provision of this compact, if the occupational therapist or occupational therapy assistant cannot meet the criteria in Section 40</w:t>
      </w:r>
      <w:r w:rsidRPr="008A068E">
        <w:rPr>
          <w:color w:val="000000"/>
          <w:u w:color="000000"/>
        </w:rPr>
        <w:noBreakHyphen/>
        <w:t>36</w:t>
      </w:r>
      <w:r w:rsidRPr="008A068E">
        <w:rPr>
          <w:color w:val="000000"/>
          <w:u w:color="000000"/>
        </w:rPr>
        <w:noBreakHyphen/>
        <w:t>540, the new home state shall apply its requirements for issuing a new single</w:t>
      </w:r>
      <w:r w:rsidRPr="008A068E">
        <w:rPr>
          <w:color w:val="000000"/>
          <w:u w:color="000000"/>
        </w:rPr>
        <w:noBreakHyphen/>
        <w:t>state license; and</w:t>
      </w:r>
    </w:p>
    <w:p w14:paraId="07011FB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the occupational therapist or the occupational therapy assistant shall pay all applicable fees to the new home state in order to be issued a new home state license. </w:t>
      </w:r>
    </w:p>
    <w:p w14:paraId="51295CEE"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If an occupational therapist or occupational therapy assistant changes primary state of residence by moving from a member state to a nonmember state, or from a nonmember state to a member state, the state criteria applies for issuance of a single</w:t>
      </w:r>
      <w:r w:rsidRPr="008A068E">
        <w:rPr>
          <w:color w:val="000000"/>
          <w:u w:color="000000"/>
        </w:rPr>
        <w:noBreakHyphen/>
        <w:t xml:space="preserve">state license in the new state. </w:t>
      </w:r>
    </w:p>
    <w:p w14:paraId="3ADF06EE"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Nothing in this compact may be construed to interfere with the ability of a licensee to hold a single</w:t>
      </w:r>
      <w:r w:rsidRPr="008A068E">
        <w:rPr>
          <w:color w:val="000000"/>
          <w:u w:color="000000"/>
        </w:rPr>
        <w:noBreakHyphen/>
        <w:t xml:space="preserve">state license in multiple states; however, for the purposes of this compact, a licensee shall have one home state license. </w:t>
      </w:r>
    </w:p>
    <w:p w14:paraId="1919A497"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Nothing in this compact may be construed to affect the requirements established by a member state for the issuance of a single</w:t>
      </w:r>
      <w:r w:rsidRPr="008A068E">
        <w:rPr>
          <w:color w:val="000000"/>
          <w:u w:color="000000"/>
        </w:rPr>
        <w:noBreakHyphen/>
        <w:t xml:space="preserve">state license. </w:t>
      </w:r>
    </w:p>
    <w:p w14:paraId="07CBFD51"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560.</w:t>
      </w:r>
      <w:r w:rsidRPr="008A068E">
        <w:rPr>
          <w:color w:val="000000"/>
          <w:u w:color="000000"/>
        </w:rPr>
        <w:tab/>
        <w:t>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only shall change their home state through application for licensure in the new state or through the process described in Section 40</w:t>
      </w:r>
      <w:r w:rsidRPr="008A068E">
        <w:rPr>
          <w:color w:val="000000"/>
          <w:u w:color="000000"/>
        </w:rPr>
        <w:noBreakHyphen/>
        <w:t>36</w:t>
      </w:r>
      <w:r w:rsidRPr="008A068E">
        <w:rPr>
          <w:color w:val="000000"/>
          <w:u w:color="000000"/>
        </w:rPr>
        <w:noBreakHyphen/>
        <w:t>550.</w:t>
      </w:r>
    </w:p>
    <w:p w14:paraId="37C1B257"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570.</w:t>
      </w:r>
      <w:r w:rsidRPr="008A068E">
        <w:rPr>
          <w:color w:val="000000"/>
          <w:u w:color="000000"/>
        </w:rPr>
        <w:tab/>
        <w:t>(A)</w:t>
      </w:r>
      <w:r w:rsidRPr="008A068E">
        <w:rPr>
          <w:color w:val="000000"/>
          <w:u w:color="000000"/>
        </w:rPr>
        <w:tab/>
        <w:t>A home state has exclusive power to impose adverse action against an occupational therapist license or occupational therapy assistant license issued by the home state.</w:t>
      </w:r>
    </w:p>
    <w:p w14:paraId="1CE38A00"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In addition to the other powers conferred by state law, a remote state shall have the authority, in accordance with existing state due process law to: </w:t>
      </w:r>
    </w:p>
    <w:p w14:paraId="6031E60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take adverse action against an occupational therapist’s or occupational therapy assistant’s compact privilege within that member state; and </w:t>
      </w:r>
    </w:p>
    <w:p w14:paraId="7552BE6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 court of competent jurisdiction, according to the practice and procedure of that court applicable to subpoenas issued in proceedings pending before it. The issuing authority shall pay witness fees, travel expenses, mileage, and other fees required by the service statutes of the state in which the witnesses or evidence are located. </w:t>
      </w:r>
    </w:p>
    <w:p w14:paraId="025FA581"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 </w:t>
      </w:r>
    </w:p>
    <w:p w14:paraId="2A5CF3F2"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The home state shall complete pending investigations of an occupational therapist or occupational therapy assistant who changes primary state of residence during the course of the investigations. The home state, where the investigations were initiated, also shall have the authority to take appropriate action and promptly shall report the conclusions of the investigations to the occupational therapy compact commission data system. The data system administrator shall promptly notify the new home state of adverse actions. </w:t>
      </w:r>
    </w:p>
    <w:p w14:paraId="4B075997"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 xml:space="preserve">A member state, if otherwise permitted by state law, may recover from the affected occupational therapist or occupational therapy assistant the costs of investigations and disposition of cases resulting from an adverse action taken against that occupational therapist or occupational therapy assistant. </w:t>
      </w:r>
    </w:p>
    <w:p w14:paraId="7404DC0E"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 xml:space="preserve">A member state may take adverse action based on the factual findings of the remote state if the member state follows its own procedures for taking the adverse action. </w:t>
      </w:r>
    </w:p>
    <w:p w14:paraId="797AFBFE" w14:textId="77777777" w:rsidR="008A068E" w:rsidRPr="008A068E" w:rsidRDefault="008A068E" w:rsidP="008A068E">
      <w:pPr>
        <w:rPr>
          <w:color w:val="000000"/>
          <w:u w:color="000000"/>
        </w:rPr>
      </w:pPr>
      <w:r w:rsidRPr="008A068E">
        <w:rPr>
          <w:color w:val="000000"/>
          <w:u w:color="000000"/>
        </w:rPr>
        <w:tab/>
        <w:t>(G)</w:t>
      </w:r>
      <w:r w:rsidRPr="008A068E">
        <w:rPr>
          <w:color w:val="000000"/>
          <w:u w:color="000000"/>
        </w:rPr>
        <w:tab/>
        <w:t xml:space="preserve">In addition to the authority granted to a member state by its respective state occupational therapy laws and regulations or other applicable state law, a member state may participate with other member states in joint investigations of licensees. Member states shall share investigative, litigation, or compliance materials in furtherance of any joint or individual investigation initiated under the compact. </w:t>
      </w:r>
    </w:p>
    <w:p w14:paraId="7E2249AA" w14:textId="77777777" w:rsidR="008A068E" w:rsidRPr="008A068E" w:rsidRDefault="008A068E" w:rsidP="008A068E">
      <w:pPr>
        <w:rPr>
          <w:color w:val="000000"/>
          <w:u w:color="000000"/>
        </w:rPr>
      </w:pPr>
      <w:r w:rsidRPr="008A068E">
        <w:rPr>
          <w:color w:val="000000"/>
          <w:u w:color="000000"/>
        </w:rPr>
        <w:tab/>
        <w:t>(H)</w:t>
      </w:r>
      <w:r w:rsidRPr="008A068E">
        <w:rPr>
          <w:color w:val="000000"/>
          <w:u w:color="000000"/>
        </w:rPr>
        <w:tab/>
        <w:t xml:space="preserve">If an adverse action is taken by the home state against an occupational therapist license or occupational therapy assistant license, the compact privilege of the occupational therapist or occupational therapy assistant in all other member states must be deactivated until all encumbrances have been removed from the state license. All home state disciplinary orders that impose adverse action against an occupational therapist license or occupational therapy assistant license shall include a statement that the compact privilege of the occupational therapist or occupational therapy assistant is deactivated in all member states during the pendency of the order. </w:t>
      </w:r>
    </w:p>
    <w:p w14:paraId="0470EB7C" w14:textId="77777777" w:rsidR="008A068E" w:rsidRPr="008A068E" w:rsidRDefault="008A068E" w:rsidP="008A068E">
      <w:pPr>
        <w:rPr>
          <w:color w:val="000000"/>
          <w:u w:color="000000"/>
        </w:rPr>
      </w:pPr>
      <w:r w:rsidRPr="008A068E">
        <w:rPr>
          <w:color w:val="000000"/>
          <w:u w:color="000000"/>
        </w:rPr>
        <w:tab/>
        <w:t>(I)</w:t>
      </w:r>
      <w:r w:rsidRPr="008A068E">
        <w:rPr>
          <w:color w:val="000000"/>
          <w:u w:color="000000"/>
        </w:rPr>
        <w:tab/>
        <w:t xml:space="preserve">If a member state takes adverse action, it promptly shall notify the data system administrator, who promptly shall notify the home state of adverse actions by remote states. </w:t>
      </w:r>
    </w:p>
    <w:p w14:paraId="7B0696BC" w14:textId="77777777" w:rsidR="008A068E" w:rsidRPr="008A068E" w:rsidRDefault="008A068E" w:rsidP="008A068E">
      <w:pPr>
        <w:rPr>
          <w:color w:val="000000"/>
          <w:u w:color="000000"/>
        </w:rPr>
      </w:pPr>
      <w:r w:rsidRPr="008A068E">
        <w:rPr>
          <w:color w:val="000000"/>
          <w:u w:color="000000"/>
        </w:rPr>
        <w:tab/>
        <w:t>(J)</w:t>
      </w:r>
      <w:r w:rsidRPr="008A068E">
        <w:rPr>
          <w:color w:val="000000"/>
          <w:u w:color="000000"/>
        </w:rPr>
        <w:tab/>
        <w:t xml:space="preserve">Nothing in this compact may be construed to override a member state’s decision that participation in an alternative program may be used in lieu of adverse action. </w:t>
      </w:r>
    </w:p>
    <w:p w14:paraId="46D1AE52"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580.</w:t>
      </w:r>
      <w:r w:rsidRPr="008A068E">
        <w:rPr>
          <w:color w:val="000000"/>
          <w:u w:color="000000"/>
        </w:rPr>
        <w:tab/>
        <w:t>(A)</w:t>
      </w:r>
      <w:r w:rsidRPr="008A068E">
        <w:rPr>
          <w:color w:val="000000"/>
          <w:u w:color="000000"/>
        </w:rPr>
        <w:tab/>
        <w:t>The compact member states hereby create and establish a joint public agency known as the ‘Occupational Therapy Compact Commission’.</w:t>
      </w:r>
    </w:p>
    <w:p w14:paraId="75195BB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commission is an instrumentality of the compact states. </w:t>
      </w:r>
    </w:p>
    <w:p w14:paraId="68E0C38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w:t>
      </w:r>
    </w:p>
    <w:p w14:paraId="11BA5E6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Nothing in this compact may be construed to be a waiver of sovereign immunity. </w:t>
      </w:r>
    </w:p>
    <w:p w14:paraId="35C3492A"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With respect to commission membership, voting, and meetings: </w:t>
      </w:r>
    </w:p>
    <w:p w14:paraId="1FDAA44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each member state has, and is limited to, one delegate selected by that member</w:t>
      </w:r>
      <w:r w:rsidR="00AC76C9">
        <w:rPr>
          <w:color w:val="000000"/>
          <w:u w:color="000000"/>
        </w:rPr>
        <w:t>-</w:t>
      </w:r>
      <w:r w:rsidRPr="008A068E">
        <w:rPr>
          <w:color w:val="000000"/>
          <w:u w:color="000000"/>
        </w:rPr>
        <w:t xml:space="preserve">state’s licensing board; </w:t>
      </w:r>
    </w:p>
    <w:p w14:paraId="21DC1CD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the delegate must be either: </w:t>
      </w:r>
    </w:p>
    <w:p w14:paraId="144B4C0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 xml:space="preserve">a current member of the licensing board, who is an occupational therapist, occupational therapy assistant, or public member; or </w:t>
      </w:r>
    </w:p>
    <w:p w14:paraId="27B0A64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an administrator of the licensing board; </w:t>
      </w:r>
    </w:p>
    <w:p w14:paraId="3EE79D5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a delegate may be removed or suspended from office as provided by the law of the state from which the delegate is appointed; </w:t>
      </w:r>
    </w:p>
    <w:p w14:paraId="568B677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the member state board shall fill a vacancy occurring in the commission within ninety days;</w:t>
      </w:r>
    </w:p>
    <w:p w14:paraId="3D0C68A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each delegate is entitled to one vote with regard to the promulgation of rules and creation of bylaws and shall otherwise have an opportunity to participate in the business and affairs of the commission, provided a delegate shall vote in person or by such other means as provided in the bylaws, and the bylaws may provide for delegates’ participation in meetings by telephone or other means of communication; </w:t>
      </w:r>
    </w:p>
    <w:p w14:paraId="2017287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the commission shall meet at least once during each calendar year and additional meetings shall be held as set forth in the bylaws; and</w:t>
      </w:r>
    </w:p>
    <w:p w14:paraId="3377D1E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the commission shall establish by rule a term of office for delegates. </w:t>
      </w:r>
    </w:p>
    <w:p w14:paraId="16BCEDCE"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The commission has powers and duties to:</w:t>
      </w:r>
    </w:p>
    <w:p w14:paraId="68FBAB9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establish a code of ethics for the commission; </w:t>
      </w:r>
    </w:p>
    <w:p w14:paraId="19F36D3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establish the fiscal year of the commission; </w:t>
      </w:r>
    </w:p>
    <w:p w14:paraId="2AB1C64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establish bylaws; </w:t>
      </w:r>
    </w:p>
    <w:p w14:paraId="010F54F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maintain its financial records in accordance with the bylaws; </w:t>
      </w:r>
    </w:p>
    <w:p w14:paraId="443BB87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meet and take such actions as are consistent with the provisions of this compact and the bylaws; </w:t>
      </w:r>
    </w:p>
    <w:p w14:paraId="422159B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promulgate uniform rules to facilitate and coordinate implementation and administration of this compact, which have the force and effect of law and are binding in all member states; </w:t>
      </w:r>
    </w:p>
    <w:p w14:paraId="147ACF2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bring and prosecute legal proceedings or actions in the name of the commission, provided that the standing of a state occupational therapy licensing board to sue or be sued under applicable law shall not be affected; </w:t>
      </w:r>
    </w:p>
    <w:p w14:paraId="46696AE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(8)</w:t>
      </w:r>
      <w:r w:rsidRPr="008A068E">
        <w:rPr>
          <w:color w:val="000000"/>
          <w:u w:color="000000"/>
        </w:rPr>
        <w:tab/>
        <w:t xml:space="preserve">purchase and maintain insurance and bonds; </w:t>
      </w:r>
    </w:p>
    <w:p w14:paraId="5535E23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(9)</w:t>
      </w:r>
      <w:r w:rsidRPr="008A068E">
        <w:rPr>
          <w:color w:val="000000"/>
          <w:u w:color="000000"/>
        </w:rPr>
        <w:tab/>
        <w:t xml:space="preserve">borrow, accept, or contract for services of personnel including, but not limited to, employees of a member state; </w:t>
      </w:r>
    </w:p>
    <w:p w14:paraId="0F339BA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(10)</w:t>
      </w:r>
      <w:r w:rsidRPr="008A068E">
        <w:rPr>
          <w:color w:val="000000"/>
          <w:u w:color="000000"/>
        </w:rPr>
        <w:tab/>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 </w:t>
      </w:r>
    </w:p>
    <w:p w14:paraId="49E79A2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(11)</w:t>
      </w:r>
      <w:r w:rsidRPr="008A068E">
        <w:rPr>
          <w:color w:val="000000"/>
          <w:u w:color="000000"/>
        </w:rPr>
        <w:tab/>
        <w:t>accept appropriate donations and grants of money, equipment, supplies, materials and services, and receive, and use and dispose of them; provided that the commission shall avoid any appearance of impropriety, or conflict of interest;</w:t>
      </w:r>
    </w:p>
    <w:p w14:paraId="5510C7D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(12)</w:t>
      </w:r>
      <w:r w:rsidRPr="008A068E">
        <w:rPr>
          <w:color w:val="000000"/>
          <w:u w:color="000000"/>
        </w:rPr>
        <w:tab/>
        <w:t xml:space="preserve">lease, purchase, accept appropriate gifts or donations of, or otherwise own, hold, improve or use, any property, real, personal or mixed; provided that at all times the commission shall avoid any appearance of impropriety; </w:t>
      </w:r>
    </w:p>
    <w:p w14:paraId="7FD06E5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(13)</w:t>
      </w:r>
      <w:r w:rsidRPr="008A068E">
        <w:rPr>
          <w:color w:val="000000"/>
          <w:u w:color="000000"/>
        </w:rPr>
        <w:tab/>
        <w:t xml:space="preserve">sell, convey, mortgage, pledge, lease, exchange, abandon, or otherwise dispose of real property, personal property, or a mixture of real and personal property; </w:t>
      </w:r>
    </w:p>
    <w:p w14:paraId="7A2689A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(14)</w:t>
      </w:r>
      <w:r w:rsidRPr="008A068E">
        <w:rPr>
          <w:color w:val="000000"/>
          <w:u w:color="000000"/>
        </w:rPr>
        <w:tab/>
        <w:t xml:space="preserve">establish a budget and make expenditures; </w:t>
      </w:r>
    </w:p>
    <w:p w14:paraId="337C8BF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(15)</w:t>
      </w:r>
      <w:r w:rsidRPr="008A068E">
        <w:rPr>
          <w:color w:val="000000"/>
          <w:u w:color="000000"/>
        </w:rPr>
        <w:tab/>
        <w:t xml:space="preserve">borrow money; </w:t>
      </w:r>
    </w:p>
    <w:p w14:paraId="4C13302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(16)</w:t>
      </w:r>
      <w:r w:rsidRPr="008A068E">
        <w:rPr>
          <w:color w:val="000000"/>
          <w:u w:color="000000"/>
        </w:rPr>
        <w:tab/>
        <w:t xml:space="preserve">appoint committees, including standing committees composed of members, state regulators, state legislators or their representatives, and consumer representatives, and such other interested persons as may be designated in this compact and the bylaws; </w:t>
      </w:r>
    </w:p>
    <w:p w14:paraId="172BB17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(17)</w:t>
      </w:r>
      <w:r w:rsidRPr="008A068E">
        <w:rPr>
          <w:color w:val="000000"/>
          <w:u w:color="000000"/>
        </w:rPr>
        <w:tab/>
        <w:t xml:space="preserve">provide and receive information from, and cooperate with, law enforcement agencies; </w:t>
      </w:r>
    </w:p>
    <w:p w14:paraId="024520B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(18)</w:t>
      </w:r>
      <w:r w:rsidRPr="008A068E">
        <w:rPr>
          <w:color w:val="000000"/>
          <w:u w:color="000000"/>
        </w:rPr>
        <w:tab/>
        <w:t xml:space="preserve">establish and elect an executive committee; and </w:t>
      </w:r>
    </w:p>
    <w:p w14:paraId="3105D71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(19)</w:t>
      </w:r>
      <w:r w:rsidRPr="008A068E">
        <w:rPr>
          <w:color w:val="000000"/>
          <w:u w:color="000000"/>
        </w:rPr>
        <w:tab/>
        <w:t xml:space="preserve">perform such other functions as may be necessary or appropriate to achieve the purposes of this compact consistent with the state regulation of occupational therapy licensure and practice. </w:t>
      </w:r>
    </w:p>
    <w:p w14:paraId="481869F0"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With respect to the executive committee:</w:t>
      </w:r>
    </w:p>
    <w:p w14:paraId="6BA506F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executive committee shall have the power to act on behalf of the commission according to the terms of this compact; </w:t>
      </w:r>
    </w:p>
    <w:p w14:paraId="3508DEF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the executive committee is composed of nine members, consisting of: </w:t>
      </w:r>
    </w:p>
    <w:p w14:paraId="305F5EA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 xml:space="preserve">seven voting members who are elected by the commission from the current membership of the commission; </w:t>
      </w:r>
    </w:p>
    <w:p w14:paraId="55BF4F9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one ex officio, nonvoting member from a recognized national occupational therapy professional association; and </w:t>
      </w:r>
    </w:p>
    <w:p w14:paraId="275C1CC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(c)</w:t>
      </w:r>
      <w:r w:rsidRPr="008A068E">
        <w:rPr>
          <w:color w:val="000000"/>
          <w:u w:color="000000"/>
        </w:rPr>
        <w:tab/>
        <w:t xml:space="preserve">one ex officio, nonvoting member from a recognized national occupational therapy certification organization; </w:t>
      </w:r>
    </w:p>
    <w:p w14:paraId="13C9EE5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the ex officio members must be selected by their respective organizations; </w:t>
      </w:r>
    </w:p>
    <w:p w14:paraId="44C961D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the commission may remove a member of the executive committee as provided in bylaws; </w:t>
      </w:r>
    </w:p>
    <w:p w14:paraId="7CBB2D9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the executive committee shall meet at least annually; and </w:t>
      </w:r>
    </w:p>
    <w:p w14:paraId="33D1452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the executive committee has the duties and responsibilities to: </w:t>
      </w:r>
    </w:p>
    <w:p w14:paraId="7E56219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recommend to the entire commission changes to the rules or bylaws, changes to this compact legislation, fees paid by compact member states such as annual dues, and any commission compact fee charged to licensees for the compact privilege;</w:t>
      </w:r>
    </w:p>
    <w:p w14:paraId="49544BF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ensure compact administration services are appropriately provided, contractual or otherwise; </w:t>
      </w:r>
    </w:p>
    <w:p w14:paraId="41F32AF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(c)</w:t>
      </w:r>
      <w:r w:rsidRPr="008A068E">
        <w:rPr>
          <w:color w:val="000000"/>
          <w:u w:color="000000"/>
        </w:rPr>
        <w:tab/>
        <w:t xml:space="preserve">prepare and recommend the budget; </w:t>
      </w:r>
    </w:p>
    <w:p w14:paraId="28C3C5E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(d)</w:t>
      </w:r>
      <w:r w:rsidRPr="008A068E">
        <w:rPr>
          <w:color w:val="000000"/>
          <w:u w:color="000000"/>
        </w:rPr>
        <w:tab/>
        <w:t xml:space="preserve">maintain financial records on behalf of the commission; </w:t>
      </w:r>
    </w:p>
    <w:p w14:paraId="798B308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(e)</w:t>
      </w:r>
      <w:r w:rsidRPr="008A068E">
        <w:rPr>
          <w:color w:val="000000"/>
          <w:u w:color="000000"/>
        </w:rPr>
        <w:tab/>
        <w:t xml:space="preserve">monitor compact compliance of member states and provide compliance reports to the commission; </w:t>
      </w:r>
    </w:p>
    <w:p w14:paraId="6BD1016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(f)</w:t>
      </w:r>
      <w:r w:rsidRPr="008A068E">
        <w:rPr>
          <w:color w:val="000000"/>
          <w:u w:color="000000"/>
        </w:rPr>
        <w:tab/>
        <w:t xml:space="preserve">establish additional committees as necessary; and </w:t>
      </w:r>
    </w:p>
    <w:p w14:paraId="4C2EE6B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(g)</w:t>
      </w:r>
      <w:r w:rsidRPr="008A068E">
        <w:rPr>
          <w:color w:val="000000"/>
          <w:u w:color="000000"/>
        </w:rPr>
        <w:tab/>
        <w:t xml:space="preserve">perform other duties as provided in rules or bylaws. </w:t>
      </w:r>
    </w:p>
    <w:p w14:paraId="3E56CE48"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With respect to meetings of the commission:</w:t>
      </w:r>
    </w:p>
    <w:p w14:paraId="2334700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all meetings of the commission are open to the public, and public notice of meetings must be given in the same manner as required under the rulemaking provisions in Section 40</w:t>
      </w:r>
      <w:r w:rsidRPr="008A068E">
        <w:rPr>
          <w:color w:val="000000"/>
          <w:u w:color="000000"/>
        </w:rPr>
        <w:noBreakHyphen/>
        <w:t>36</w:t>
      </w:r>
      <w:r w:rsidRPr="008A068E">
        <w:rPr>
          <w:color w:val="000000"/>
          <w:u w:color="000000"/>
        </w:rPr>
        <w:noBreakHyphen/>
        <w:t xml:space="preserve">600; </w:t>
      </w:r>
    </w:p>
    <w:p w14:paraId="2DBAAE8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the commission, executive committee, or other committees of the commission may convene in a closed, nonpublic meeting if the commission, executive committee, or other committees of the commission must discuss:</w:t>
      </w:r>
    </w:p>
    <w:p w14:paraId="6DC595A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 xml:space="preserve">noncompliance of a member state with its obligations under the compact; </w:t>
      </w:r>
    </w:p>
    <w:p w14:paraId="500A2A9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the employment, compensation, discipline or other matters, practices or procedures related to specific employees or other matters related to the commission’s internal personnel practices and procedures; </w:t>
      </w:r>
    </w:p>
    <w:p w14:paraId="31119CE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(c)</w:t>
      </w:r>
      <w:r w:rsidRPr="008A068E">
        <w:rPr>
          <w:color w:val="000000"/>
          <w:u w:color="000000"/>
        </w:rPr>
        <w:tab/>
        <w:t xml:space="preserve">current, threatened, or reasonably anticipated litigation; </w:t>
      </w:r>
    </w:p>
    <w:p w14:paraId="0BBC476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(d)</w:t>
      </w:r>
      <w:r w:rsidRPr="008A068E">
        <w:rPr>
          <w:color w:val="000000"/>
          <w:u w:color="000000"/>
        </w:rPr>
        <w:tab/>
        <w:t xml:space="preserve">negotiation of contracts for the purchase, lease, or sale of goods, services, or real estate; </w:t>
      </w:r>
    </w:p>
    <w:p w14:paraId="510BB77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(e)</w:t>
      </w:r>
      <w:r w:rsidRPr="008A068E">
        <w:rPr>
          <w:color w:val="000000"/>
          <w:u w:color="000000"/>
        </w:rPr>
        <w:tab/>
        <w:t>accusing a person of a crime or formally censuring a person;</w:t>
      </w:r>
    </w:p>
    <w:p w14:paraId="498B59C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(f)</w:t>
      </w:r>
      <w:r w:rsidRPr="008A068E">
        <w:rPr>
          <w:color w:val="000000"/>
          <w:u w:color="000000"/>
        </w:rPr>
        <w:tab/>
        <w:t xml:space="preserve">disclosure of trade secrets or commercial or financial information that is privileged or confidential; </w:t>
      </w:r>
    </w:p>
    <w:p w14:paraId="01FF1A0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(g)</w:t>
      </w:r>
      <w:r w:rsidRPr="008A068E">
        <w:rPr>
          <w:color w:val="000000"/>
          <w:u w:color="000000"/>
        </w:rPr>
        <w:tab/>
        <w:t xml:space="preserve">disclosure of information of a personal nature where disclosure would constitute a clearly unwarranted invasion of personal privacy; </w:t>
      </w:r>
    </w:p>
    <w:p w14:paraId="329755D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(h)</w:t>
      </w:r>
      <w:r w:rsidRPr="008A068E">
        <w:rPr>
          <w:color w:val="000000"/>
          <w:u w:color="000000"/>
        </w:rPr>
        <w:tab/>
        <w:t xml:space="preserve">disclosure of investigative records compiled for law enforcement purposes; </w:t>
      </w:r>
    </w:p>
    <w:p w14:paraId="72C5E3C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(i)</w:t>
      </w:r>
      <w:r w:rsidRPr="008A068E">
        <w:rPr>
          <w:color w:val="000000"/>
          <w:u w:color="000000"/>
        </w:rPr>
        <w:tab/>
      </w:r>
      <w:r w:rsidRPr="008A068E">
        <w:rPr>
          <w:color w:val="000000"/>
          <w:u w:color="000000"/>
        </w:rPr>
        <w:tab/>
        <w:t xml:space="preserve">disclosure of information related to an investigative report prepared by or on behalf of or for use of the commission or other committee charged with responsibility of investigation or determination of compliance issues pursuant to the compact; or </w:t>
      </w:r>
    </w:p>
    <w:p w14:paraId="2CBFB6F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(j)</w:t>
      </w:r>
      <w:r w:rsidRPr="008A068E">
        <w:rPr>
          <w:color w:val="000000"/>
          <w:u w:color="000000"/>
        </w:rPr>
        <w:tab/>
      </w:r>
      <w:r w:rsidRPr="008A068E">
        <w:rPr>
          <w:color w:val="000000"/>
          <w:u w:color="000000"/>
        </w:rPr>
        <w:tab/>
        <w:t>matters specifically exempted from disclosure by federal or member</w:t>
      </w:r>
      <w:r w:rsidRPr="008A068E">
        <w:rPr>
          <w:color w:val="000000"/>
          <w:u w:color="000000"/>
        </w:rPr>
        <w:noBreakHyphen/>
        <w:t xml:space="preserve">state statute; </w:t>
      </w:r>
    </w:p>
    <w:p w14:paraId="51D9DBD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if a meeting, or portion of a meeting, is closed pursuant to this provision, the commission’s legal counsel or designee shall certify that the meeting may be closed and shall reference each relevant exempting provision; and </w:t>
      </w:r>
    </w:p>
    <w:p w14:paraId="2DD3D25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 </w:t>
      </w:r>
    </w:p>
    <w:p w14:paraId="3238805C"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With respect to financing of the commission, the commission:</w:t>
      </w:r>
    </w:p>
    <w:p w14:paraId="3CA12AD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shall pay, or provide for the payment of, the reasonable expenses of its establishment, organization, and ongoing activities; </w:t>
      </w:r>
    </w:p>
    <w:p w14:paraId="0DF4E5F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may accept appropriate revenue sources, donations, and grants of money, equipment, supplies, materials, and services; </w:t>
      </w:r>
    </w:p>
    <w:p w14:paraId="07267A7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provided the aggregate annual assessment amount must be allocated based upon a formula to be determined by the commission, which shall promulgate a rule binding upon all member states; </w:t>
      </w:r>
    </w:p>
    <w:p w14:paraId="6A33E86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may not incur obligations of any kind prior to securing the funds adequate to meet the same, nor shall the commission pledge the credit of any of the member states, except by and with the authority of the member state; and</w:t>
      </w:r>
    </w:p>
    <w:p w14:paraId="646705A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 </w:t>
      </w:r>
    </w:p>
    <w:p w14:paraId="5F513395" w14:textId="77777777" w:rsidR="008A068E" w:rsidRPr="008A068E" w:rsidRDefault="008A068E" w:rsidP="008A068E">
      <w:pPr>
        <w:rPr>
          <w:color w:val="000000"/>
          <w:u w:color="000000"/>
        </w:rPr>
      </w:pPr>
      <w:r w:rsidRPr="008A068E">
        <w:rPr>
          <w:color w:val="000000"/>
          <w:u w:color="000000"/>
        </w:rPr>
        <w:tab/>
        <w:t>(G)</w:t>
      </w:r>
      <w:r w:rsidRPr="008A068E">
        <w:rPr>
          <w:color w:val="000000"/>
          <w:u w:color="000000"/>
        </w:rPr>
        <w:tab/>
        <w:t xml:space="preserve">With respect to qualified immunity, defense, and indemnification: </w:t>
      </w:r>
    </w:p>
    <w:p w14:paraId="4934B96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may be construed to protect any such person from suit or liability for damage, loss, injury, or liability caused by the intentional or wilful or wanton misconduct of that person;</w:t>
      </w:r>
    </w:p>
    <w:p w14:paraId="06B8F82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 provision of this article may be construed to prohibit that person from retaining his own counsel, and provided further, that the actual or alleged act, error, or omission did not result from that person’s intentional or wilful or wanton misconduct; </w:t>
      </w:r>
    </w:p>
    <w:p w14:paraId="0114232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the commission shall indemnify and hold harmless a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 </w:t>
      </w:r>
    </w:p>
    <w:p w14:paraId="7C950067"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590.</w:t>
      </w:r>
      <w:r w:rsidRPr="008A068E">
        <w:rPr>
          <w:color w:val="000000"/>
          <w:u w:color="000000"/>
        </w:rPr>
        <w:tab/>
        <w:t>(A)</w:t>
      </w:r>
      <w:r w:rsidRPr="008A068E">
        <w:rPr>
          <w:color w:val="000000"/>
          <w:u w:color="000000"/>
        </w:rPr>
        <w:tab/>
        <w:t xml:space="preserve">The Commission shall provide for the development, maintenance, and use of a coordinated database and reporting system containing licensure, adverse action, and investigative information on all licensed individuals in member states. </w:t>
      </w:r>
    </w:p>
    <w:p w14:paraId="7B3D77EF"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A member state shall submit a uniform data set to the data system on all individuals to whom this compact is applicable, using a unique identifier, as required by the rules of the commission, including: </w:t>
      </w:r>
    </w:p>
    <w:p w14:paraId="002F159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identifying information; </w:t>
      </w:r>
    </w:p>
    <w:p w14:paraId="295D29B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licensure data; </w:t>
      </w:r>
    </w:p>
    <w:p w14:paraId="7616FB3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adverse actions against a license or compact privilege; </w:t>
      </w:r>
    </w:p>
    <w:p w14:paraId="6AB181F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nonconfidential information related to alternative program participation; </w:t>
      </w:r>
    </w:p>
    <w:p w14:paraId="36D3D81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any denial of application for licensure, and the basis for the denial; </w:t>
      </w:r>
    </w:p>
    <w:p w14:paraId="7815D1C1"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other information that may facilitate the administration of this compact, as determined by the rules of the commission; and </w:t>
      </w:r>
    </w:p>
    <w:p w14:paraId="781CCC6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(7)</w:t>
      </w:r>
      <w:r w:rsidRPr="008A068E">
        <w:rPr>
          <w:color w:val="000000"/>
          <w:u w:color="000000"/>
        </w:rPr>
        <w:tab/>
        <w:t xml:space="preserve">current significant investigative information. </w:t>
      </w:r>
    </w:p>
    <w:p w14:paraId="03DB606C"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Current significant investigative information and other investigative information pertaining to a licensee in a member state will only be available to other member states. </w:t>
      </w:r>
    </w:p>
    <w:p w14:paraId="120EB53A"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The commission shall promptly notify all member states of an adverse action taken against a licensee or an individual applying for a license. Adverse action information pertaining to a licensee in any member state will be available to any other member state.</w:t>
      </w:r>
    </w:p>
    <w:p w14:paraId="594B2911"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 xml:space="preserve">A member state that contributes information to the data system may designate information that may not be shared with the public without the express permission of the contributing state. </w:t>
      </w:r>
    </w:p>
    <w:p w14:paraId="33735774"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 xml:space="preserve">Information submitted to the data system that is subsequently required to be expunged by the laws of the member state contributing the information must be removed from the data system. </w:t>
      </w:r>
    </w:p>
    <w:p w14:paraId="6AEED4A8"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600.</w:t>
      </w:r>
      <w:r w:rsidRPr="008A068E">
        <w:rPr>
          <w:color w:val="000000"/>
          <w:u w:color="000000"/>
        </w:rPr>
        <w:tab/>
        <w:t>(A)</w:t>
      </w:r>
      <w:r w:rsidRPr="008A068E">
        <w:rPr>
          <w:color w:val="000000"/>
          <w:u w:color="000000"/>
        </w:rPr>
        <w:tab/>
        <w:t xml:space="preserve">The commission shall exercise its rulemaking powers pursuant to the criteria set forth in this section and the rules adopted pursuant to it. Rules and amendments shall become binding as of the date specified in each rule or amendment. </w:t>
      </w:r>
    </w:p>
    <w:p w14:paraId="676110DD"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The commission shall promulgate reasonable rules in order to effectively and efficiently achieve the purposes of the compact. Notwithstanding the foregoing, in the event the commission exercises its rulemaking authority in a manner that is beyond the scope of the purposes of the compact, or the powers granted hereunder, then such an action by the commission is invalid and has no force and effect. </w:t>
      </w:r>
    </w:p>
    <w:p w14:paraId="11D0D46A"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If a majority of the legislatures of the member states rejects a rule, by enactment of a statute or resolution in the same manner used to adopt the compact within four years of the date of adoption of the rule, then the rule has no further force and effect in any member state. </w:t>
      </w:r>
    </w:p>
    <w:p w14:paraId="1371B017"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Rules or amendments to the rules shall be adopted at a regular or special meeting of the commission. </w:t>
      </w:r>
    </w:p>
    <w:p w14:paraId="0B7D2412"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 xml:space="preserve">Prior to promulgation and adoption of a final rule by the commission, and at least thirty days in advance of the meeting at which the rule is to be considered and voted upon, the commission shall file a notice of proposed rulemaking on the respective websites of: </w:t>
      </w:r>
    </w:p>
    <w:p w14:paraId="5ADD857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commission or other publicly accessible platform; and </w:t>
      </w:r>
    </w:p>
    <w:p w14:paraId="7F56895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each member</w:t>
      </w:r>
      <w:r w:rsidRPr="008A068E">
        <w:rPr>
          <w:color w:val="000000"/>
          <w:u w:color="000000"/>
        </w:rPr>
        <w:noBreakHyphen/>
        <w:t xml:space="preserve">state occupational therapy licensing board or other publicly accessible platform or the publication in which each state would otherwise publish proposed rules. </w:t>
      </w:r>
    </w:p>
    <w:p w14:paraId="35DF9749"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 xml:space="preserve">The notice of proposed rulemaking must include: </w:t>
      </w:r>
    </w:p>
    <w:p w14:paraId="5DBBACD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the proposed time, date, and location of the meeting in which the rule will be considered and voted upon;</w:t>
      </w:r>
    </w:p>
    <w:p w14:paraId="03E2FF2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the text of the proposed rule or amendment and the reason for the proposed rule;</w:t>
      </w:r>
    </w:p>
    <w:p w14:paraId="3663AB2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a request for comments on the proposed rule from any interested person; and</w:t>
      </w:r>
    </w:p>
    <w:p w14:paraId="28AAAAA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the manner in which interested persons may submit notice to the commission of their intention to attend the public hearing and any written comments. </w:t>
      </w:r>
    </w:p>
    <w:p w14:paraId="366273B5" w14:textId="77777777" w:rsidR="008A068E" w:rsidRPr="008A068E" w:rsidRDefault="008A068E" w:rsidP="008A068E">
      <w:pPr>
        <w:rPr>
          <w:color w:val="000000"/>
          <w:u w:color="000000"/>
        </w:rPr>
      </w:pPr>
      <w:r w:rsidRPr="008A068E">
        <w:rPr>
          <w:color w:val="000000"/>
          <w:u w:color="000000"/>
        </w:rPr>
        <w:tab/>
        <w:t>(G)</w:t>
      </w:r>
      <w:r w:rsidRPr="008A068E">
        <w:rPr>
          <w:color w:val="000000"/>
          <w:u w:color="000000"/>
        </w:rPr>
        <w:tab/>
        <w:t xml:space="preserve">Prior to adoption of a proposed rule, the commission shall allow persons to submit written data, facts, opinions, and arguments, which must be made available to the public. </w:t>
      </w:r>
    </w:p>
    <w:p w14:paraId="79FDBDD1" w14:textId="77777777" w:rsidR="008A068E" w:rsidRPr="008A068E" w:rsidRDefault="008A068E" w:rsidP="008A068E">
      <w:pPr>
        <w:rPr>
          <w:color w:val="000000"/>
          <w:u w:color="000000"/>
        </w:rPr>
      </w:pPr>
      <w:r w:rsidRPr="008A068E">
        <w:rPr>
          <w:color w:val="000000"/>
          <w:u w:color="000000"/>
        </w:rPr>
        <w:tab/>
        <w:t>(H)</w:t>
      </w:r>
      <w:r w:rsidRPr="008A068E">
        <w:rPr>
          <w:color w:val="000000"/>
          <w:u w:color="000000"/>
        </w:rPr>
        <w:tab/>
        <w:t>The commission shall grant an opportunity for a public hearing before it adopts a rule or amendment if a hearing is requested by:</w:t>
      </w:r>
    </w:p>
    <w:p w14:paraId="1667FDA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at least twenty</w:t>
      </w:r>
      <w:r w:rsidRPr="008A068E">
        <w:rPr>
          <w:color w:val="000000"/>
          <w:u w:color="000000"/>
        </w:rPr>
        <w:noBreakHyphen/>
        <w:t>five persons;</w:t>
      </w:r>
    </w:p>
    <w:p w14:paraId="2E7BAE5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a state or federal governmental subdivision or agency; or </w:t>
      </w:r>
    </w:p>
    <w:p w14:paraId="59DC06F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an association or organization having at least twenty</w:t>
      </w:r>
      <w:r w:rsidRPr="008A068E">
        <w:rPr>
          <w:color w:val="000000"/>
          <w:u w:color="000000"/>
        </w:rPr>
        <w:noBreakHyphen/>
        <w:t xml:space="preserve">five members. </w:t>
      </w:r>
    </w:p>
    <w:p w14:paraId="6902FC07" w14:textId="77777777" w:rsidR="008A068E" w:rsidRPr="008A068E" w:rsidRDefault="008A068E" w:rsidP="008A068E">
      <w:pPr>
        <w:rPr>
          <w:color w:val="000000"/>
          <w:u w:color="000000"/>
        </w:rPr>
      </w:pPr>
      <w:r w:rsidRPr="008A068E">
        <w:rPr>
          <w:color w:val="000000"/>
          <w:u w:color="000000"/>
        </w:rPr>
        <w:tab/>
        <w:t>(I)</w:t>
      </w:r>
      <w:r w:rsidRPr="008A068E">
        <w:rPr>
          <w:color w:val="000000"/>
          <w:u w:color="000000"/>
        </w:rPr>
        <w:tab/>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 </w:t>
      </w:r>
    </w:p>
    <w:p w14:paraId="328B866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A person wishing to be heard at the hearing shall notify the executive director of the commission or other designated member in writing of their desire to appear and testify at the hearing no less than five business days before the scheduled date of the hearing. </w:t>
      </w:r>
    </w:p>
    <w:p w14:paraId="2DAF68B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A hearing must be conducted in a manner providing each person who wishes to comment a fair and reasonable opportunity to comment orally or in writing. </w:t>
      </w:r>
    </w:p>
    <w:p w14:paraId="3D5226A0"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A hearing must be recorded. A copy of the recording must be made available on request. </w:t>
      </w:r>
    </w:p>
    <w:p w14:paraId="13A0ADA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Nothing in this section may be construed as requiring a separate hearing on each rule. Rules may be grouped for the convenience of the commission at hearings required by this section. </w:t>
      </w:r>
    </w:p>
    <w:p w14:paraId="1632BE3B" w14:textId="77777777" w:rsidR="008A068E" w:rsidRPr="008A068E" w:rsidRDefault="008A068E" w:rsidP="008A068E">
      <w:pPr>
        <w:rPr>
          <w:color w:val="000000"/>
          <w:u w:color="000000"/>
        </w:rPr>
      </w:pPr>
      <w:r w:rsidRPr="008A068E">
        <w:rPr>
          <w:color w:val="000000"/>
          <w:u w:color="000000"/>
        </w:rPr>
        <w:tab/>
        <w:t>(J)</w:t>
      </w:r>
      <w:r w:rsidRPr="008A068E">
        <w:rPr>
          <w:color w:val="000000"/>
          <w:u w:color="000000"/>
        </w:rPr>
        <w:tab/>
        <w:t xml:space="preserve">Following the scheduled hearing date, or by the close of business on the scheduled hearing date if the hearing was not held, the commission shall consider all written and oral comments received. </w:t>
      </w:r>
    </w:p>
    <w:p w14:paraId="33B899C0" w14:textId="77777777" w:rsidR="008A068E" w:rsidRPr="008A068E" w:rsidRDefault="008A068E" w:rsidP="008A068E">
      <w:pPr>
        <w:rPr>
          <w:color w:val="000000"/>
          <w:u w:color="000000"/>
        </w:rPr>
      </w:pPr>
      <w:r w:rsidRPr="008A068E">
        <w:rPr>
          <w:color w:val="000000"/>
          <w:u w:color="000000"/>
        </w:rPr>
        <w:tab/>
        <w:t>(K)</w:t>
      </w:r>
      <w:r w:rsidRPr="008A068E">
        <w:rPr>
          <w:color w:val="000000"/>
          <w:u w:color="000000"/>
        </w:rPr>
        <w:tab/>
        <w:t xml:space="preserve">If no written notice of intent to attend the public hearing by interested parties is received, the commission may proceed with promulgation of the proposed rule without a public hearing. </w:t>
      </w:r>
    </w:p>
    <w:p w14:paraId="4BEF3D0E" w14:textId="77777777" w:rsidR="008A068E" w:rsidRPr="008A068E" w:rsidRDefault="008A068E" w:rsidP="008A068E">
      <w:pPr>
        <w:rPr>
          <w:color w:val="000000"/>
          <w:u w:color="000000"/>
        </w:rPr>
      </w:pPr>
      <w:r w:rsidRPr="008A068E">
        <w:rPr>
          <w:color w:val="000000"/>
          <w:u w:color="000000"/>
        </w:rPr>
        <w:tab/>
        <w:t>(L)</w:t>
      </w:r>
      <w:r w:rsidRPr="008A068E">
        <w:rPr>
          <w:color w:val="000000"/>
          <w:u w:color="000000"/>
        </w:rPr>
        <w:tab/>
        <w:t xml:space="preserve">The commission shall, by majority vote of all members, take final action on the proposed rule and shall determine the effective date of the rule, if any, based on the rulemaking record and the full text of the rule. </w:t>
      </w:r>
    </w:p>
    <w:p w14:paraId="340627EA" w14:textId="77777777" w:rsidR="008A068E" w:rsidRPr="008A068E" w:rsidRDefault="008A068E" w:rsidP="008A068E">
      <w:pPr>
        <w:rPr>
          <w:color w:val="000000"/>
          <w:u w:color="000000"/>
        </w:rPr>
      </w:pPr>
      <w:r w:rsidRPr="008A068E">
        <w:rPr>
          <w:color w:val="000000"/>
          <w:u w:color="000000"/>
        </w:rPr>
        <w:tab/>
        <w:t>(M)</w:t>
      </w:r>
      <w:r w:rsidRPr="008A068E">
        <w:rPr>
          <w:color w:val="000000"/>
          <w:u w:color="000000"/>
        </w:rPr>
        <w:tab/>
        <w:t>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provision, an emergency rule is one that must be adopted immediately in order to:</w:t>
      </w:r>
    </w:p>
    <w:p w14:paraId="6B36101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meet an imminent threat to public health, safety, or welfare; </w:t>
      </w:r>
    </w:p>
    <w:p w14:paraId="1413A17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prevent a loss of commission or member</w:t>
      </w:r>
      <w:r w:rsidRPr="008A068E">
        <w:rPr>
          <w:color w:val="000000"/>
          <w:u w:color="000000"/>
        </w:rPr>
        <w:noBreakHyphen/>
        <w:t xml:space="preserve">state funds; </w:t>
      </w:r>
    </w:p>
    <w:p w14:paraId="50260FB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meet a deadline for the promulgation of an administrative rule that is established by federal law or rule; or </w:t>
      </w:r>
    </w:p>
    <w:p w14:paraId="5F36F118"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protect public health and safety. </w:t>
      </w:r>
    </w:p>
    <w:p w14:paraId="59CC1656" w14:textId="77777777" w:rsidR="008A068E" w:rsidRPr="008A068E" w:rsidRDefault="008A068E" w:rsidP="008A068E">
      <w:pPr>
        <w:rPr>
          <w:color w:val="000000"/>
          <w:u w:color="000000"/>
        </w:rPr>
      </w:pPr>
      <w:r w:rsidRPr="008A068E">
        <w:rPr>
          <w:color w:val="000000"/>
          <w:u w:color="000000"/>
        </w:rPr>
        <w:tab/>
        <w:t>(N)</w:t>
      </w:r>
      <w:r w:rsidRPr="008A068E">
        <w:rPr>
          <w:color w:val="000000"/>
          <w:u w:color="000000"/>
        </w:rPr>
        <w:tab/>
        <w:t xml:space="preserve">The commission or an authorized committee of the commission may direct revisions to a previously adopted rule or amendment for purposes of correcting typographical errors, errors in format, errors in consistency, or grammatical errors. Public notice of a revision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 </w:t>
      </w:r>
    </w:p>
    <w:p w14:paraId="0581BB4F"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610.</w:t>
      </w:r>
      <w:r w:rsidRPr="008A068E">
        <w:rPr>
          <w:color w:val="000000"/>
          <w:u w:color="000000"/>
        </w:rPr>
        <w:tab/>
        <w:t>(A)</w:t>
      </w:r>
      <w:r w:rsidRPr="008A068E">
        <w:rPr>
          <w:color w:val="000000"/>
          <w:u w:color="000000"/>
        </w:rPr>
        <w:tab/>
        <w:t xml:space="preserve">Oversight </w:t>
      </w:r>
    </w:p>
    <w:p w14:paraId="5CFB85E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executive, legislative, and judicial branches of state government in each member state shall enforce this compact and take all actions necessary and appropriate to effect the compact’s purposes and intent. The provisions of this compact and the rules promulgated hereunder shall have standing as statutory law. </w:t>
      </w:r>
    </w:p>
    <w:p w14:paraId="384D2F0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All courts shall take judicial notice of the compact and the rules in any judicial or administrative proceeding in a member state pertaining to the subject matter of this compact which may affect the powers, responsibilities, or actions of the commission. </w:t>
      </w:r>
    </w:p>
    <w:p w14:paraId="04123B9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The commission is entitled to receive service of process in any such proceeding, and has standing to intervene in such a proceeding for all purposes. Failure to provide service of process to the commission renders a judgment or order void as to the commission, this compact, or promulgated rules.</w:t>
      </w:r>
    </w:p>
    <w:p w14:paraId="4A8603F3"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Default, Technical Assistance, and Termination</w:t>
      </w:r>
    </w:p>
    <w:p w14:paraId="12525C2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If the commission determines that a member state has defaulted in the performance of its obligations or responsibilities under this compact or the promulgated rules, the commission shall provide:</w:t>
      </w:r>
    </w:p>
    <w:p w14:paraId="7CA69DC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(a)</w:t>
      </w:r>
      <w:r w:rsidRPr="008A068E">
        <w:rPr>
          <w:color w:val="000000"/>
          <w:u w:color="000000"/>
        </w:rPr>
        <w:tab/>
        <w:t>written notice to the defaulting state and other member states of the nature of the default, the proposed means of curing the default and any other action, if any, to be taken by the commission; and</w:t>
      </w:r>
    </w:p>
    <w:p w14:paraId="1EFF07E6"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color w:val="000000"/>
          <w:u w:color="000000"/>
        </w:rPr>
        <w:tab/>
        <w:t>(b)</w:t>
      </w:r>
      <w:r w:rsidRPr="008A068E">
        <w:rPr>
          <w:color w:val="000000"/>
          <w:u w:color="000000"/>
        </w:rPr>
        <w:tab/>
        <w:t xml:space="preserve">remedial training and specific technical assistance regarding the default. </w:t>
      </w:r>
    </w:p>
    <w:p w14:paraId="38DED61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 </w:t>
      </w:r>
    </w:p>
    <w:p w14:paraId="57C86B3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Termination of membership in the compact must be imposed only after all other means of securing compliance have been exhausted. Notice of intent to suspend or terminate must be given by the commission to the governor, the majority and minority leaders of the defaulting state’s legislature, and each of the member states. </w:t>
      </w:r>
    </w:p>
    <w:p w14:paraId="3EC66A5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(4)</w:t>
      </w:r>
      <w:r w:rsidRPr="008A068E">
        <w:rPr>
          <w:color w:val="000000"/>
          <w:u w:color="000000"/>
        </w:rPr>
        <w:tab/>
        <w:t xml:space="preserve">A state that has been terminated is responsible for all assessments, obligations, and liabilities incurred through the effective date of termination, including obligations that extend beyond the effective date of termination. </w:t>
      </w:r>
    </w:p>
    <w:p w14:paraId="5CEB208A"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(5)</w:t>
      </w:r>
      <w:r w:rsidRPr="008A068E">
        <w:rPr>
          <w:color w:val="000000"/>
          <w:u w:color="000000"/>
        </w:rPr>
        <w:tab/>
        <w:t xml:space="preserve">The commission may not bear any costs related to a state that is found to be in default or that has been terminated from the compact, unless agreed upon in writing between the commission and the defaulting state. </w:t>
      </w:r>
    </w:p>
    <w:p w14:paraId="434C352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(6)</w:t>
      </w:r>
      <w:r w:rsidRPr="008A068E">
        <w:rPr>
          <w:color w:val="000000"/>
          <w:u w:color="000000"/>
        </w:rPr>
        <w:tab/>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 </w:t>
      </w:r>
    </w:p>
    <w:p w14:paraId="5DA0365E"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Dispute resolution </w:t>
      </w:r>
    </w:p>
    <w:p w14:paraId="66529122"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Upon request by a member state, the commission shall attempt to resolve disputes related to the compact that arise among member states and between member and nonmember states. </w:t>
      </w:r>
    </w:p>
    <w:p w14:paraId="0896AF27"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The commission shall promulgate a rule providing for both mediation and binding dispute resolution for disputes as appropriate. </w:t>
      </w:r>
    </w:p>
    <w:p w14:paraId="17CA30EE"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Enforcement </w:t>
      </w:r>
    </w:p>
    <w:p w14:paraId="42C3D20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The commission, in the reasonable exercise of its discretion, shall enforce the provisions and rules of this compact. </w:t>
      </w:r>
    </w:p>
    <w:p w14:paraId="6D5E5AB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attorney’s fees. </w:t>
      </w:r>
    </w:p>
    <w:p w14:paraId="57CC2E4C"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(3)</w:t>
      </w:r>
      <w:r w:rsidRPr="008A068E">
        <w:rPr>
          <w:color w:val="000000"/>
          <w:u w:color="000000"/>
        </w:rPr>
        <w:tab/>
        <w:t xml:space="preserve">The remedies in this section are not exclusive. The commission may pursue any other remedies available under federal or state law. </w:t>
      </w:r>
    </w:p>
    <w:p w14:paraId="4F18FC70"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620.</w:t>
      </w:r>
      <w:r w:rsidRPr="008A068E">
        <w:rPr>
          <w:color w:val="000000"/>
          <w:u w:color="000000"/>
        </w:rPr>
        <w:tab/>
        <w:t>(A)</w:t>
      </w:r>
      <w:r w:rsidRPr="008A068E">
        <w:rPr>
          <w:color w:val="000000"/>
          <w:u w:color="000000"/>
        </w:rPr>
        <w:tab/>
        <w:t xml:space="preserve">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 </w:t>
      </w:r>
    </w:p>
    <w:p w14:paraId="0C9944EF"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 xml:space="preserve">A state that joins the compact subsequent to the commission’s initial adoption of the rules is subject to the rules as they exist on the date on which the compact becomes law in that state. A rule that has been previously adopted by the commission must have the full force and effect of law on the day the compact becomes law in that state. </w:t>
      </w:r>
    </w:p>
    <w:p w14:paraId="6EF63C0B"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A member state may withdraw from this compact by enacting a statute repealing the same. The withdrawal of a member state may not:</w:t>
      </w:r>
    </w:p>
    <w:p w14:paraId="776A6D2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(1)</w:t>
      </w:r>
      <w:r w:rsidRPr="008A068E">
        <w:rPr>
          <w:color w:val="000000"/>
          <w:u w:color="000000"/>
        </w:rPr>
        <w:tab/>
        <w:t xml:space="preserve">take effect until six months after enactment of the repealing statute; or </w:t>
      </w:r>
    </w:p>
    <w:p w14:paraId="48EB48DD"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t>(2)</w:t>
      </w:r>
      <w:r w:rsidRPr="008A068E">
        <w:rPr>
          <w:color w:val="000000"/>
          <w:u w:color="000000"/>
        </w:rPr>
        <w:tab/>
        <w:t xml:space="preserve">affect the continuing requirement of the withdrawing state’s occupational therapy licensing board to comply with the investigative and adverse action reporting requirements of this act prior to the effective date of withdrawal. </w:t>
      </w:r>
    </w:p>
    <w:p w14:paraId="05572752"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Nothing contained in this compact may be construed to invalidate or prevent any occupational therapy licensure agreement or other cooperative arrangement between a member state and a nonmember state that does not conflict with the provisions of this compact. </w:t>
      </w:r>
    </w:p>
    <w:p w14:paraId="7B8C30E1"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 xml:space="preserve">This compact may be amended by the member states. No amendment to this compact may become effective and binding upon any member state until it is enacted into the laws of all member states. </w:t>
      </w:r>
    </w:p>
    <w:p w14:paraId="4C3C1B81"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630.</w:t>
      </w:r>
      <w:r w:rsidRPr="008A068E">
        <w:rPr>
          <w:color w:val="000000"/>
          <w:u w:color="000000"/>
        </w:rPr>
        <w:tab/>
        <w:t xml:space="preserve">This compact must be liberally construed to effect the purposes of it. The provisions of this compact are severable and if any phrase, clause, sentence or provision of this compact is declared to be contrary to the constitution of a member state or of the United States or the applicability of it to any government, agency, person, or circumstance is held invalid, the validity of the remainder of this compact and the applicability of it to any government, agency, person, or circumstance may not be affected as a consequence. If this compact is held contrary to the constitution of any member state, the compact shall remain in full force and effect as to the remaining member states and in full force and effect as to the member state affected as to all severable matters. </w:t>
      </w:r>
    </w:p>
    <w:p w14:paraId="38F7EFC4" w14:textId="77777777" w:rsidR="008A068E" w:rsidRPr="008A068E" w:rsidRDefault="008A068E" w:rsidP="008A068E">
      <w:pPr>
        <w:rPr>
          <w:color w:val="000000"/>
          <w:u w:color="000000"/>
        </w:rPr>
      </w:pPr>
      <w:r w:rsidRPr="008A068E">
        <w:rPr>
          <w:color w:val="000000"/>
          <w:u w:color="000000"/>
        </w:rPr>
        <w:tab/>
        <w:t>Section 40</w:t>
      </w:r>
      <w:r w:rsidRPr="008A068E">
        <w:rPr>
          <w:color w:val="000000"/>
          <w:u w:color="000000"/>
        </w:rPr>
        <w:noBreakHyphen/>
        <w:t>36</w:t>
      </w:r>
      <w:r w:rsidRPr="008A068E">
        <w:rPr>
          <w:color w:val="000000"/>
          <w:u w:color="000000"/>
        </w:rPr>
        <w:noBreakHyphen/>
        <w:t>640.</w:t>
      </w:r>
      <w:r w:rsidRPr="008A068E">
        <w:rPr>
          <w:color w:val="000000"/>
          <w:u w:color="000000"/>
        </w:rPr>
        <w:tab/>
        <w:t>(A)</w:t>
      </w:r>
      <w:r w:rsidRPr="008A068E">
        <w:rPr>
          <w:color w:val="000000"/>
          <w:u w:color="000000"/>
        </w:rPr>
        <w:tab/>
        <w:t xml:space="preserve">A licensee providing occupational therapy in a remote state under the compact privilege shall function within the laws and regulations of the remote state. </w:t>
      </w:r>
    </w:p>
    <w:p w14:paraId="1AB60C1F" w14:textId="77777777" w:rsidR="008A068E" w:rsidRPr="008A068E" w:rsidRDefault="008A068E" w:rsidP="008A068E">
      <w:pPr>
        <w:rPr>
          <w:color w:val="000000"/>
          <w:u w:color="000000"/>
        </w:rPr>
      </w:pPr>
      <w:r w:rsidRPr="008A068E">
        <w:rPr>
          <w:color w:val="000000"/>
          <w:u w:color="000000"/>
        </w:rPr>
        <w:tab/>
        <w:t>(B)</w:t>
      </w:r>
      <w:r w:rsidRPr="008A068E">
        <w:rPr>
          <w:color w:val="000000"/>
          <w:u w:color="000000"/>
        </w:rPr>
        <w:tab/>
        <w:t>Nothing herein prevents the enforcement of any other law of a member state that is not inconsistent with the compact.</w:t>
      </w:r>
    </w:p>
    <w:p w14:paraId="54FBB38A" w14:textId="77777777" w:rsidR="008A068E" w:rsidRPr="008A068E" w:rsidRDefault="008A068E" w:rsidP="008A068E">
      <w:pPr>
        <w:rPr>
          <w:color w:val="000000"/>
          <w:u w:color="000000"/>
        </w:rPr>
      </w:pPr>
      <w:r w:rsidRPr="008A068E">
        <w:rPr>
          <w:color w:val="000000"/>
          <w:u w:color="000000"/>
        </w:rPr>
        <w:tab/>
        <w:t>(C)</w:t>
      </w:r>
      <w:r w:rsidRPr="008A068E">
        <w:rPr>
          <w:color w:val="000000"/>
          <w:u w:color="000000"/>
        </w:rPr>
        <w:tab/>
        <w:t xml:space="preserve">Any laws in a member state in conflict with the compact are superseded to the extent of the conflict. </w:t>
      </w:r>
    </w:p>
    <w:p w14:paraId="57238A66" w14:textId="77777777" w:rsidR="008A068E" w:rsidRPr="008A068E" w:rsidRDefault="008A068E" w:rsidP="008A068E">
      <w:pPr>
        <w:rPr>
          <w:color w:val="000000"/>
          <w:u w:color="000000"/>
        </w:rPr>
      </w:pPr>
      <w:r w:rsidRPr="008A068E">
        <w:rPr>
          <w:color w:val="000000"/>
          <w:u w:color="000000"/>
        </w:rPr>
        <w:tab/>
        <w:t>(D)</w:t>
      </w:r>
      <w:r w:rsidRPr="008A068E">
        <w:rPr>
          <w:color w:val="000000"/>
          <w:u w:color="000000"/>
        </w:rPr>
        <w:tab/>
        <w:t xml:space="preserve">Any lawful actions of the commission, including all rules and bylaws promulgated by the commission, are binding upon the member states. </w:t>
      </w:r>
    </w:p>
    <w:p w14:paraId="09816005" w14:textId="77777777" w:rsidR="008A068E" w:rsidRPr="008A068E" w:rsidRDefault="008A068E" w:rsidP="008A068E">
      <w:pPr>
        <w:rPr>
          <w:color w:val="000000"/>
          <w:u w:color="000000"/>
        </w:rPr>
      </w:pPr>
      <w:r w:rsidRPr="008A068E">
        <w:rPr>
          <w:color w:val="000000"/>
          <w:u w:color="000000"/>
        </w:rPr>
        <w:tab/>
        <w:t>(E)</w:t>
      </w:r>
      <w:r w:rsidRPr="008A068E">
        <w:rPr>
          <w:color w:val="000000"/>
          <w:u w:color="000000"/>
        </w:rPr>
        <w:tab/>
        <w:t>All agreements between the commission and the member states are binding in accordance with their terms.</w:t>
      </w:r>
    </w:p>
    <w:p w14:paraId="434D680C" w14:textId="77777777" w:rsidR="008A068E" w:rsidRPr="008A068E" w:rsidRDefault="008A068E" w:rsidP="008A068E">
      <w:pPr>
        <w:rPr>
          <w:color w:val="000000"/>
          <w:u w:color="000000"/>
        </w:rPr>
      </w:pPr>
      <w:r w:rsidRPr="008A068E">
        <w:rPr>
          <w:color w:val="000000"/>
          <w:u w:color="000000"/>
        </w:rPr>
        <w:tab/>
        <w:t>(F)</w:t>
      </w:r>
      <w:r w:rsidRPr="008A068E">
        <w:rPr>
          <w:color w:val="000000"/>
          <w:u w:color="000000"/>
        </w:rPr>
        <w:tab/>
        <w:t xml:space="preserve">In the event a provision of the compact exceeds the constitutional limits imposed on the legislature of a member state, the provision is ineffective to the extent of the conflict with the constitutional provision in question in that member state.” </w:t>
      </w:r>
    </w:p>
    <w:p w14:paraId="0B9D7219" w14:textId="77777777" w:rsidR="008A068E" w:rsidRPr="008A068E" w:rsidRDefault="008A068E" w:rsidP="008A068E">
      <w:pPr>
        <w:rPr>
          <w:color w:val="000000"/>
          <w:u w:color="000000"/>
        </w:rPr>
      </w:pPr>
      <w:r w:rsidRPr="008A068E">
        <w:rPr>
          <w:color w:val="000000"/>
          <w:u w:color="000000"/>
        </w:rPr>
        <w:t>SECTION</w:t>
      </w:r>
      <w:r w:rsidRPr="008A068E">
        <w:rPr>
          <w:color w:val="000000"/>
          <w:u w:color="000000"/>
        </w:rPr>
        <w:tab/>
        <w:t>2.</w:t>
      </w:r>
      <w:r w:rsidRPr="008A068E">
        <w:rPr>
          <w:color w:val="000000"/>
          <w:u w:color="000000"/>
        </w:rPr>
        <w:tab/>
        <w:t>Section 40</w:t>
      </w:r>
      <w:r w:rsidRPr="008A068E">
        <w:rPr>
          <w:color w:val="000000"/>
          <w:u w:color="000000"/>
        </w:rPr>
        <w:noBreakHyphen/>
        <w:t>36</w:t>
      </w:r>
      <w:r w:rsidRPr="008A068E">
        <w:rPr>
          <w:color w:val="000000"/>
          <w:u w:color="000000"/>
        </w:rPr>
        <w:noBreakHyphen/>
        <w:t xml:space="preserve">230 of the 1976 Code is amended to read: </w:t>
      </w:r>
    </w:p>
    <w:p w14:paraId="322EE57A" w14:textId="77777777" w:rsidR="008A068E" w:rsidRPr="008A068E" w:rsidRDefault="008A068E" w:rsidP="008A068E">
      <w:pPr>
        <w:rPr>
          <w:color w:val="000000"/>
          <w:u w:color="000000"/>
        </w:rPr>
      </w:pPr>
      <w:r w:rsidRPr="00110D2D">
        <w:tab/>
        <w:t>“Section 40</w:t>
      </w:r>
      <w:r w:rsidRPr="00110D2D">
        <w:noBreakHyphen/>
        <w:t>36</w:t>
      </w:r>
      <w:r w:rsidRPr="00110D2D">
        <w:noBreakHyphen/>
        <w:t>230.</w:t>
      </w:r>
      <w:r w:rsidRPr="00110D2D">
        <w:tab/>
      </w:r>
      <w:r w:rsidRPr="008A068E">
        <w:rPr>
          <w:color w:val="000000"/>
          <w:u w:color="000000"/>
        </w:rPr>
        <w:t>(A)</w:t>
      </w:r>
      <w:r w:rsidRPr="008A068E">
        <w:rPr>
          <w:color w:val="000000"/>
          <w:u w:val="single" w:color="000000"/>
        </w:rPr>
        <w:t>(1)</w:t>
      </w:r>
      <w:r w:rsidRPr="008A068E">
        <w:rPr>
          <w:color w:val="000000"/>
          <w:u w:color="000000"/>
        </w:rPr>
        <w:tab/>
        <w:t>An applicant for licensure as an occupational therapist shall file a written application on forms provided by the board showing to the satisfaction of the board that the applicant:</w:t>
      </w:r>
    </w:p>
    <w:p w14:paraId="4C263C3B"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(1)</w:t>
      </w:r>
      <w:r w:rsidRPr="008A068E">
        <w:rPr>
          <w:color w:val="000000"/>
          <w:u w:val="single" w:color="000000"/>
        </w:rPr>
        <w:t>(a)</w:t>
      </w:r>
      <w:r w:rsidRPr="008A068E">
        <w:rPr>
          <w:color w:val="000000"/>
          <w:u w:color="000000"/>
        </w:rPr>
        <w:tab/>
        <w:t>has graduated from an occupational therapy educational program approved by ACOTE or other AOTA endorsed accrediting body for occupational therapy or other educational program which the board considers to be substantially equivalent;</w:t>
      </w:r>
    </w:p>
    <w:p w14:paraId="71E18523"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(2)</w:t>
      </w:r>
      <w:r w:rsidRPr="008A068E">
        <w:rPr>
          <w:color w:val="000000"/>
          <w:u w:val="single" w:color="000000"/>
        </w:rPr>
        <w:t>(b)</w:t>
      </w:r>
      <w:r w:rsidRPr="008A068E">
        <w:rPr>
          <w:color w:val="000000"/>
          <w:u w:color="000000"/>
        </w:rPr>
        <w:tab/>
        <w:t>has completed successfully a minimum of six months of supervised field work experience at an educational institution approved by the educational institution where the applicant met the academic requirements;</w:t>
      </w:r>
    </w:p>
    <w:p w14:paraId="73BD8A85"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(3)</w:t>
      </w:r>
      <w:r w:rsidRPr="008A068E">
        <w:rPr>
          <w:color w:val="000000"/>
          <w:u w:val="single" w:color="000000"/>
        </w:rPr>
        <w:t>(c)</w:t>
      </w:r>
      <w:r w:rsidRPr="008A068E">
        <w:rPr>
          <w:color w:val="000000"/>
          <w:u w:color="000000"/>
        </w:rPr>
        <w:tab/>
        <w:t>has passed a board approved certification exam for the occupational therapist; and</w:t>
      </w:r>
    </w:p>
    <w:p w14:paraId="4978056E"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(4)</w:t>
      </w:r>
      <w:r w:rsidRPr="008A068E">
        <w:rPr>
          <w:color w:val="000000"/>
          <w:u w:val="single" w:color="000000"/>
        </w:rPr>
        <w:t>(d)</w:t>
      </w:r>
      <w:r w:rsidRPr="008A068E">
        <w:rPr>
          <w:color w:val="000000"/>
          <w:u w:color="000000"/>
        </w:rPr>
        <w:tab/>
        <w:t>is in good standing with NBCOT or other board approved certification program.</w:t>
      </w:r>
    </w:p>
    <w:p w14:paraId="1C752335" w14:textId="77777777" w:rsidR="008A068E" w:rsidRPr="008A068E" w:rsidRDefault="008A068E" w:rsidP="008A068E">
      <w:pPr>
        <w:rPr>
          <w:color w:val="000000"/>
          <w:u w:val="single" w:color="000000"/>
        </w:rPr>
      </w:pPr>
      <w:r w:rsidRPr="008A068E">
        <w:rPr>
          <w:color w:val="000000"/>
          <w:u w:color="000000"/>
        </w:rPr>
        <w:tab/>
      </w:r>
      <w:r w:rsidRPr="008A068E">
        <w:rPr>
          <w:color w:val="000000"/>
          <w:u w:val="single" w:color="000000"/>
        </w:rPr>
        <w:t>(2)</w:t>
      </w:r>
      <w:r w:rsidRPr="008A068E">
        <w:rPr>
          <w:color w:val="000000"/>
          <w:u w:color="000000"/>
        </w:rPr>
        <w:tab/>
      </w:r>
      <w:r w:rsidRPr="008A068E">
        <w:rPr>
          <w:color w:val="000000"/>
          <w:u w:val="single" w:color="000000"/>
        </w:rPr>
        <w:t>In addition to other requirements established by law and for the purpose of determining an applicant’s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14:paraId="54D45E5A" w14:textId="77777777" w:rsidR="008A068E" w:rsidRPr="008A068E" w:rsidRDefault="008A068E" w:rsidP="008A068E">
      <w:pPr>
        <w:rPr>
          <w:color w:val="000000"/>
          <w:u w:color="000000"/>
        </w:rPr>
      </w:pPr>
      <w:r w:rsidRPr="008A068E">
        <w:rPr>
          <w:color w:val="000000"/>
          <w:u w:color="000000"/>
        </w:rPr>
        <w:tab/>
        <w:t>(B)</w:t>
      </w:r>
      <w:r w:rsidRPr="008A068E">
        <w:rPr>
          <w:color w:val="000000"/>
          <w:u w:val="single" w:color="000000"/>
        </w:rPr>
        <w:t>(1)</w:t>
      </w:r>
      <w:r w:rsidRPr="008A068E">
        <w:rPr>
          <w:color w:val="000000"/>
          <w:u w:color="000000"/>
        </w:rPr>
        <w:tab/>
        <w:t>An applicant for licensure as an occupational therapy assistant shall file a written application on a form approved by the board showing to the satisfaction of the board that the applicant:</w:t>
      </w:r>
    </w:p>
    <w:p w14:paraId="72348214"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(1)</w:t>
      </w:r>
      <w:r w:rsidRPr="008A068E">
        <w:rPr>
          <w:color w:val="000000"/>
          <w:u w:val="single" w:color="000000"/>
        </w:rPr>
        <w:t>(a)</w:t>
      </w:r>
      <w:r w:rsidRPr="008A068E">
        <w:rPr>
          <w:color w:val="000000"/>
          <w:u w:color="000000"/>
        </w:rPr>
        <w:tab/>
        <w:t>has graduated from an occupational therapy assistant educational program approved by ACOTE or other AOTA endorsed accrediting body for occupational therapy or other educational program which the board considers to be substantially equivalent;</w:t>
      </w:r>
    </w:p>
    <w:p w14:paraId="636F1BDF"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(2)</w:t>
      </w:r>
      <w:r w:rsidRPr="008A068E">
        <w:rPr>
          <w:color w:val="000000"/>
          <w:u w:val="single" w:color="000000"/>
        </w:rPr>
        <w:t>(b)</w:t>
      </w:r>
      <w:r w:rsidRPr="008A068E">
        <w:rPr>
          <w:color w:val="000000"/>
          <w:u w:color="000000"/>
        </w:rPr>
        <w:tab/>
        <w:t>has completed successfully a minimum of two months of supervised field work experience at a recognized educational institution or a training program approved by the educational institution where the applicant met the academic requirements;</w:t>
      </w:r>
    </w:p>
    <w:p w14:paraId="388D155A" w14:textId="77777777" w:rsidR="008A068E" w:rsidRPr="008A068E" w:rsidRDefault="008A068E" w:rsidP="008A068E">
      <w:pPr>
        <w:rPr>
          <w:color w:val="000000"/>
          <w:u w:val="single" w:color="000000"/>
        </w:rPr>
      </w:pPr>
      <w:r w:rsidRPr="008A068E">
        <w:rPr>
          <w:color w:val="000000"/>
          <w:u w:color="000000"/>
        </w:rPr>
        <w:tab/>
      </w:r>
      <w:r w:rsidRPr="008A068E">
        <w:rPr>
          <w:color w:val="000000"/>
          <w:u w:color="000000"/>
        </w:rPr>
        <w:tab/>
      </w:r>
      <w:r w:rsidRPr="008A068E">
        <w:rPr>
          <w:strike/>
          <w:color w:val="000000"/>
          <w:u w:color="000000"/>
        </w:rPr>
        <w:t>(3)</w:t>
      </w:r>
      <w:r w:rsidRPr="008A068E">
        <w:rPr>
          <w:color w:val="000000"/>
          <w:u w:val="single" w:color="000000"/>
        </w:rPr>
        <w:t>(c)</w:t>
      </w:r>
      <w:r w:rsidRPr="008A068E">
        <w:rPr>
          <w:color w:val="000000"/>
          <w:u w:color="000000"/>
        </w:rPr>
        <w:tab/>
        <w:t>has passed a board approved certification exam for the occupational therapy assistant; and</w:t>
      </w:r>
    </w:p>
    <w:p w14:paraId="1778E149" w14:textId="77777777" w:rsidR="008A068E" w:rsidRPr="008A068E" w:rsidRDefault="008A068E" w:rsidP="008A068E">
      <w:pPr>
        <w:rPr>
          <w:color w:val="000000"/>
          <w:u w:color="000000"/>
        </w:rPr>
      </w:pPr>
      <w:r w:rsidRPr="008A068E">
        <w:rPr>
          <w:color w:val="000000"/>
          <w:u w:color="000000"/>
        </w:rPr>
        <w:tab/>
      </w:r>
      <w:r w:rsidRPr="008A068E">
        <w:rPr>
          <w:color w:val="000000"/>
          <w:u w:color="000000"/>
        </w:rPr>
        <w:tab/>
      </w:r>
      <w:r w:rsidRPr="008A068E">
        <w:rPr>
          <w:strike/>
          <w:color w:val="000000"/>
          <w:u w:color="000000"/>
        </w:rPr>
        <w:t>(4)</w:t>
      </w:r>
      <w:r w:rsidRPr="008A068E">
        <w:rPr>
          <w:color w:val="000000"/>
          <w:u w:val="single" w:color="000000"/>
        </w:rPr>
        <w:t>(d)</w:t>
      </w:r>
      <w:r w:rsidRPr="008A068E">
        <w:rPr>
          <w:color w:val="000000"/>
          <w:u w:color="000000"/>
        </w:rPr>
        <w:tab/>
        <w:t>is in good standing with NBCOT or other board approved certification program.</w:t>
      </w:r>
    </w:p>
    <w:p w14:paraId="13675ADB" w14:textId="77777777" w:rsidR="008A068E" w:rsidRPr="008A068E" w:rsidRDefault="008A068E" w:rsidP="008A068E">
      <w:pPr>
        <w:rPr>
          <w:color w:val="000000"/>
          <w:u w:color="000000"/>
        </w:rPr>
      </w:pPr>
      <w:r w:rsidRPr="008A068E">
        <w:rPr>
          <w:color w:val="000000"/>
          <w:u w:color="000000"/>
        </w:rPr>
        <w:tab/>
      </w:r>
      <w:r w:rsidRPr="008A068E">
        <w:rPr>
          <w:color w:val="000000"/>
          <w:u w:val="single" w:color="000000"/>
        </w:rPr>
        <w:t>(2)</w:t>
      </w:r>
      <w:r w:rsidRPr="008A068E">
        <w:rPr>
          <w:color w:val="000000"/>
          <w:u w:color="000000"/>
        </w:rPr>
        <w:tab/>
      </w:r>
      <w:r w:rsidRPr="008A068E">
        <w:rPr>
          <w:color w:val="000000"/>
          <w:u w:val="single" w:color="000000"/>
        </w:rPr>
        <w:t>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sidRPr="008A068E">
        <w:rPr>
          <w:color w:val="000000"/>
          <w:u w:color="000000"/>
        </w:rPr>
        <w:t>”</w:t>
      </w:r>
    </w:p>
    <w:p w14:paraId="7F1532E9" w14:textId="77777777" w:rsidR="008A068E" w:rsidRPr="008A068E" w:rsidRDefault="008A068E" w:rsidP="008A068E">
      <w:pPr>
        <w:rPr>
          <w:color w:val="000000"/>
          <w:u w:color="000000"/>
        </w:rPr>
      </w:pPr>
      <w:r w:rsidRPr="008A068E">
        <w:rPr>
          <w:color w:val="000000"/>
          <w:u w:color="000000"/>
        </w:rPr>
        <w:t>SECTION</w:t>
      </w:r>
      <w:r w:rsidRPr="008A068E">
        <w:rPr>
          <w:color w:val="000000"/>
          <w:u w:color="000000"/>
        </w:rPr>
        <w:tab/>
        <w:t>3.</w:t>
      </w:r>
      <w:r w:rsidRPr="008A068E">
        <w:rPr>
          <w:color w:val="000000"/>
          <w:u w:color="000000"/>
        </w:rPr>
        <w:tab/>
        <w:t>Section 40</w:t>
      </w:r>
      <w:r w:rsidRPr="008A068E">
        <w:rPr>
          <w:color w:val="000000"/>
          <w:u w:color="000000"/>
        </w:rPr>
        <w:noBreakHyphen/>
        <w:t>36</w:t>
      </w:r>
      <w:r w:rsidRPr="008A068E">
        <w:rPr>
          <w:color w:val="000000"/>
          <w:u w:color="000000"/>
        </w:rPr>
        <w:noBreakHyphen/>
        <w:t xml:space="preserve">250 of the 1976 Code is amended by adding an item at the end to read: </w:t>
      </w:r>
    </w:p>
    <w:p w14:paraId="6B4F0D0D" w14:textId="77777777" w:rsidR="008A068E" w:rsidRPr="008A068E" w:rsidRDefault="008A068E" w:rsidP="008A068E">
      <w:pPr>
        <w:rPr>
          <w:color w:val="000000"/>
          <w:u w:color="000000"/>
        </w:rPr>
      </w:pPr>
      <w:r w:rsidRPr="008A068E">
        <w:rPr>
          <w:color w:val="000000"/>
          <w:u w:color="000000"/>
        </w:rPr>
        <w:tab/>
        <w:t>“</w:t>
      </w:r>
      <w:r w:rsidRPr="008A068E">
        <w:rPr>
          <w:color w:val="000000"/>
          <w:u w:val="single" w:color="000000"/>
        </w:rPr>
        <w:t>(  )</w:t>
      </w:r>
      <w:r w:rsidRPr="008A068E">
        <w:rPr>
          <w:color w:val="000000"/>
          <w:u w:color="000000"/>
        </w:rPr>
        <w:tab/>
      </w:r>
      <w:r w:rsidRPr="008A068E">
        <w:rPr>
          <w:color w:val="000000"/>
          <w:u w:val="single" w:color="000000"/>
        </w:rPr>
        <w:t>in addition to other requirements established by law and for the purpose of determining an applicant’s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r w:rsidRPr="008A068E">
        <w:rPr>
          <w:color w:val="000000"/>
          <w:u w:color="000000"/>
        </w:rPr>
        <w:t>”</w:t>
      </w:r>
    </w:p>
    <w:p w14:paraId="52B4A807" w14:textId="77777777" w:rsidR="008A068E" w:rsidRPr="008A068E" w:rsidRDefault="008A068E" w:rsidP="008A068E">
      <w:pPr>
        <w:rPr>
          <w:color w:val="000000"/>
          <w:u w:color="000000"/>
        </w:rPr>
      </w:pPr>
      <w:r w:rsidRPr="008A068E">
        <w:rPr>
          <w:color w:val="000000"/>
          <w:u w:color="000000"/>
        </w:rPr>
        <w:t>SECTION</w:t>
      </w:r>
      <w:r w:rsidRPr="008A068E">
        <w:rPr>
          <w:color w:val="000000"/>
          <w:u w:color="000000"/>
        </w:rPr>
        <w:tab/>
        <w:t>4.</w:t>
      </w:r>
      <w:r w:rsidRPr="008A068E">
        <w:rPr>
          <w:color w:val="000000"/>
          <w:u w:color="000000"/>
        </w:rPr>
        <w:tab/>
        <w:t>Sections 40</w:t>
      </w:r>
      <w:r w:rsidRPr="008A068E">
        <w:rPr>
          <w:color w:val="000000"/>
          <w:u w:color="000000"/>
        </w:rPr>
        <w:noBreakHyphen/>
        <w:t>36</w:t>
      </w:r>
      <w:r w:rsidRPr="008A068E">
        <w:rPr>
          <w:color w:val="000000"/>
          <w:u w:color="000000"/>
        </w:rPr>
        <w:noBreakHyphen/>
        <w:t>5 through 40</w:t>
      </w:r>
      <w:r w:rsidRPr="008A068E">
        <w:rPr>
          <w:color w:val="000000"/>
          <w:u w:color="000000"/>
        </w:rPr>
        <w:noBreakHyphen/>
        <w:t>36</w:t>
      </w:r>
      <w:r w:rsidRPr="008A068E">
        <w:rPr>
          <w:color w:val="000000"/>
          <w:u w:color="000000"/>
        </w:rPr>
        <w:noBreakHyphen/>
        <w:t>310 of the 1976 Code are designated Article 1, entitled “General Provisions”.</w:t>
      </w:r>
    </w:p>
    <w:p w14:paraId="779EFB91" w14:textId="77777777" w:rsidR="008A068E" w:rsidRPr="008A068E" w:rsidRDefault="008A068E" w:rsidP="008A068E">
      <w:pPr>
        <w:rPr>
          <w:color w:val="000000"/>
          <w:u w:color="000000"/>
        </w:rPr>
      </w:pPr>
      <w:r w:rsidRPr="008A068E">
        <w:rPr>
          <w:color w:val="000000"/>
          <w:u w:color="000000"/>
        </w:rPr>
        <w:t>SECTION</w:t>
      </w:r>
      <w:r w:rsidRPr="008A068E">
        <w:rPr>
          <w:color w:val="000000"/>
          <w:u w:color="000000"/>
        </w:rPr>
        <w:tab/>
        <w:t>5.</w:t>
      </w:r>
      <w:r w:rsidRPr="008A068E">
        <w:rPr>
          <w:color w:val="000000"/>
          <w:u w:color="000000"/>
        </w:rPr>
        <w:tab/>
        <w:t xml:space="preserve">This act takes effect upon approval by the Governor. </w:t>
      </w:r>
      <w:r w:rsidR="00CC53F6">
        <w:rPr>
          <w:color w:val="000000"/>
          <w:u w:color="000000"/>
        </w:rPr>
        <w:t xml:space="preserve">  </w:t>
      </w:r>
      <w:r w:rsidRPr="008A068E">
        <w:rPr>
          <w:color w:val="000000"/>
          <w:u w:color="000000"/>
        </w:rPr>
        <w:t>/</w:t>
      </w:r>
    </w:p>
    <w:p w14:paraId="2925E084" w14:textId="77777777" w:rsidR="008A068E" w:rsidRPr="00110D2D" w:rsidRDefault="008A068E" w:rsidP="008A068E">
      <w:r w:rsidRPr="00110D2D">
        <w:t>Renumber sections to conform.</w:t>
      </w:r>
    </w:p>
    <w:p w14:paraId="2D22DEBA" w14:textId="77777777" w:rsidR="008A068E" w:rsidRDefault="008A068E" w:rsidP="008A068E">
      <w:r w:rsidRPr="00110D2D">
        <w:t>Amend title to conform.</w:t>
      </w:r>
    </w:p>
    <w:p w14:paraId="2DC756F2" w14:textId="77777777" w:rsidR="008A068E" w:rsidRDefault="008A068E" w:rsidP="008A068E"/>
    <w:p w14:paraId="535F3F6E" w14:textId="77777777" w:rsidR="008A068E" w:rsidRDefault="008A068E" w:rsidP="008A068E">
      <w:r>
        <w:t>Rep. HART explained the amendment.</w:t>
      </w:r>
    </w:p>
    <w:p w14:paraId="08113DAD" w14:textId="77777777" w:rsidR="008A068E" w:rsidRDefault="008A068E" w:rsidP="008A068E">
      <w:r>
        <w:t>The amendment was then adopted.</w:t>
      </w:r>
    </w:p>
    <w:p w14:paraId="1877B9BE" w14:textId="77777777" w:rsidR="008A068E" w:rsidRDefault="008A068E" w:rsidP="008A068E"/>
    <w:p w14:paraId="441D61B9" w14:textId="77777777" w:rsidR="008A068E" w:rsidRDefault="008A068E" w:rsidP="008A068E">
      <w:r>
        <w:t>The question recurred to the passage of the Bill.</w:t>
      </w:r>
    </w:p>
    <w:p w14:paraId="363ADCC9" w14:textId="77777777" w:rsidR="00CC53F6" w:rsidRDefault="00CC53F6" w:rsidP="008A068E"/>
    <w:p w14:paraId="0B34D80D" w14:textId="77777777" w:rsidR="008A068E" w:rsidRDefault="008A068E" w:rsidP="008A068E">
      <w:r>
        <w:t xml:space="preserve">The yeas and nays were taken resulting as follows: </w:t>
      </w:r>
    </w:p>
    <w:p w14:paraId="055113B6" w14:textId="77777777" w:rsidR="008A068E" w:rsidRDefault="008A068E" w:rsidP="008A068E">
      <w:pPr>
        <w:jc w:val="center"/>
      </w:pPr>
      <w:r>
        <w:t xml:space="preserve"> </w:t>
      </w:r>
      <w:bookmarkStart w:id="37" w:name="vote_start105"/>
      <w:bookmarkEnd w:id="37"/>
      <w:r>
        <w:t>Yeas 103; Nays 3</w:t>
      </w:r>
    </w:p>
    <w:p w14:paraId="126DEE4F" w14:textId="77777777" w:rsidR="008A068E" w:rsidRDefault="008A068E" w:rsidP="008A068E">
      <w:pPr>
        <w:jc w:val="center"/>
      </w:pPr>
    </w:p>
    <w:p w14:paraId="1E5C013A"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1E6E559B" w14:textId="77777777" w:rsidTr="008A068E">
        <w:tc>
          <w:tcPr>
            <w:tcW w:w="2179" w:type="dxa"/>
            <w:shd w:val="clear" w:color="auto" w:fill="auto"/>
          </w:tcPr>
          <w:p w14:paraId="4AA7CE35" w14:textId="77777777" w:rsidR="008A068E" w:rsidRPr="008A068E" w:rsidRDefault="008A068E" w:rsidP="008A068E">
            <w:pPr>
              <w:keepNext/>
              <w:ind w:firstLine="0"/>
            </w:pPr>
            <w:r>
              <w:t>Alexander</w:t>
            </w:r>
          </w:p>
        </w:tc>
        <w:tc>
          <w:tcPr>
            <w:tcW w:w="2179" w:type="dxa"/>
            <w:shd w:val="clear" w:color="auto" w:fill="auto"/>
          </w:tcPr>
          <w:p w14:paraId="229EB3AD" w14:textId="77777777" w:rsidR="008A068E" w:rsidRPr="008A068E" w:rsidRDefault="008A068E" w:rsidP="008A068E">
            <w:pPr>
              <w:keepNext/>
              <w:ind w:firstLine="0"/>
            </w:pPr>
            <w:r>
              <w:t>Allison</w:t>
            </w:r>
          </w:p>
        </w:tc>
        <w:tc>
          <w:tcPr>
            <w:tcW w:w="2180" w:type="dxa"/>
            <w:shd w:val="clear" w:color="auto" w:fill="auto"/>
          </w:tcPr>
          <w:p w14:paraId="3D5FC751" w14:textId="77777777" w:rsidR="008A068E" w:rsidRPr="008A068E" w:rsidRDefault="008A068E" w:rsidP="008A068E">
            <w:pPr>
              <w:keepNext/>
              <w:ind w:firstLine="0"/>
            </w:pPr>
            <w:r>
              <w:t>Anderson</w:t>
            </w:r>
          </w:p>
        </w:tc>
      </w:tr>
      <w:tr w:rsidR="008A068E" w:rsidRPr="008A068E" w14:paraId="7DC669E4" w14:textId="77777777" w:rsidTr="008A068E">
        <w:tc>
          <w:tcPr>
            <w:tcW w:w="2179" w:type="dxa"/>
            <w:shd w:val="clear" w:color="auto" w:fill="auto"/>
          </w:tcPr>
          <w:p w14:paraId="09D6D35C" w14:textId="77777777" w:rsidR="008A068E" w:rsidRPr="008A068E" w:rsidRDefault="008A068E" w:rsidP="008A068E">
            <w:pPr>
              <w:ind w:firstLine="0"/>
            </w:pPr>
            <w:r>
              <w:t>Atkinson</w:t>
            </w:r>
          </w:p>
        </w:tc>
        <w:tc>
          <w:tcPr>
            <w:tcW w:w="2179" w:type="dxa"/>
            <w:shd w:val="clear" w:color="auto" w:fill="auto"/>
          </w:tcPr>
          <w:p w14:paraId="11771ECE" w14:textId="77777777" w:rsidR="008A068E" w:rsidRPr="008A068E" w:rsidRDefault="008A068E" w:rsidP="008A068E">
            <w:pPr>
              <w:ind w:firstLine="0"/>
            </w:pPr>
            <w:r>
              <w:t>Bailey</w:t>
            </w:r>
          </w:p>
        </w:tc>
        <w:tc>
          <w:tcPr>
            <w:tcW w:w="2180" w:type="dxa"/>
            <w:shd w:val="clear" w:color="auto" w:fill="auto"/>
          </w:tcPr>
          <w:p w14:paraId="21E58906" w14:textId="77777777" w:rsidR="008A068E" w:rsidRPr="008A068E" w:rsidRDefault="008A068E" w:rsidP="008A068E">
            <w:pPr>
              <w:ind w:firstLine="0"/>
            </w:pPr>
            <w:r>
              <w:t>Ballentine</w:t>
            </w:r>
          </w:p>
        </w:tc>
      </w:tr>
      <w:tr w:rsidR="008A068E" w:rsidRPr="008A068E" w14:paraId="6A9B5F33" w14:textId="77777777" w:rsidTr="008A068E">
        <w:tc>
          <w:tcPr>
            <w:tcW w:w="2179" w:type="dxa"/>
            <w:shd w:val="clear" w:color="auto" w:fill="auto"/>
          </w:tcPr>
          <w:p w14:paraId="3FD9514E" w14:textId="77777777" w:rsidR="008A068E" w:rsidRPr="008A068E" w:rsidRDefault="008A068E" w:rsidP="008A068E">
            <w:pPr>
              <w:ind w:firstLine="0"/>
            </w:pPr>
            <w:r>
              <w:t>Bannister</w:t>
            </w:r>
          </w:p>
        </w:tc>
        <w:tc>
          <w:tcPr>
            <w:tcW w:w="2179" w:type="dxa"/>
            <w:shd w:val="clear" w:color="auto" w:fill="auto"/>
          </w:tcPr>
          <w:p w14:paraId="0F10F262" w14:textId="77777777" w:rsidR="008A068E" w:rsidRPr="008A068E" w:rsidRDefault="008A068E" w:rsidP="008A068E">
            <w:pPr>
              <w:ind w:firstLine="0"/>
            </w:pPr>
            <w:r>
              <w:t>Bernstein</w:t>
            </w:r>
          </w:p>
        </w:tc>
        <w:tc>
          <w:tcPr>
            <w:tcW w:w="2180" w:type="dxa"/>
            <w:shd w:val="clear" w:color="auto" w:fill="auto"/>
          </w:tcPr>
          <w:p w14:paraId="182F534D" w14:textId="77777777" w:rsidR="008A068E" w:rsidRPr="008A068E" w:rsidRDefault="008A068E" w:rsidP="008A068E">
            <w:pPr>
              <w:ind w:firstLine="0"/>
            </w:pPr>
            <w:r>
              <w:t>Blackwell</w:t>
            </w:r>
          </w:p>
        </w:tc>
      </w:tr>
      <w:tr w:rsidR="008A068E" w:rsidRPr="008A068E" w14:paraId="6E80B1C1" w14:textId="77777777" w:rsidTr="008A068E">
        <w:tc>
          <w:tcPr>
            <w:tcW w:w="2179" w:type="dxa"/>
            <w:shd w:val="clear" w:color="auto" w:fill="auto"/>
          </w:tcPr>
          <w:p w14:paraId="65A02A80" w14:textId="77777777" w:rsidR="008A068E" w:rsidRPr="008A068E" w:rsidRDefault="008A068E" w:rsidP="008A068E">
            <w:pPr>
              <w:ind w:firstLine="0"/>
            </w:pPr>
            <w:r>
              <w:t>Bradley</w:t>
            </w:r>
          </w:p>
        </w:tc>
        <w:tc>
          <w:tcPr>
            <w:tcW w:w="2179" w:type="dxa"/>
            <w:shd w:val="clear" w:color="auto" w:fill="auto"/>
          </w:tcPr>
          <w:p w14:paraId="4C8B5DD2" w14:textId="77777777" w:rsidR="008A068E" w:rsidRPr="008A068E" w:rsidRDefault="008A068E" w:rsidP="008A068E">
            <w:pPr>
              <w:ind w:firstLine="0"/>
            </w:pPr>
            <w:r>
              <w:t>Brawley</w:t>
            </w:r>
          </w:p>
        </w:tc>
        <w:tc>
          <w:tcPr>
            <w:tcW w:w="2180" w:type="dxa"/>
            <w:shd w:val="clear" w:color="auto" w:fill="auto"/>
          </w:tcPr>
          <w:p w14:paraId="199B1BA8" w14:textId="77777777" w:rsidR="008A068E" w:rsidRPr="008A068E" w:rsidRDefault="008A068E" w:rsidP="008A068E">
            <w:pPr>
              <w:ind w:firstLine="0"/>
            </w:pPr>
            <w:r>
              <w:t>Brittain</w:t>
            </w:r>
          </w:p>
        </w:tc>
      </w:tr>
      <w:tr w:rsidR="008A068E" w:rsidRPr="008A068E" w14:paraId="461A22E7" w14:textId="77777777" w:rsidTr="008A068E">
        <w:tc>
          <w:tcPr>
            <w:tcW w:w="2179" w:type="dxa"/>
            <w:shd w:val="clear" w:color="auto" w:fill="auto"/>
          </w:tcPr>
          <w:p w14:paraId="5A301C04" w14:textId="77777777" w:rsidR="008A068E" w:rsidRPr="008A068E" w:rsidRDefault="008A068E" w:rsidP="008A068E">
            <w:pPr>
              <w:ind w:firstLine="0"/>
            </w:pPr>
            <w:r>
              <w:t>Bryant</w:t>
            </w:r>
          </w:p>
        </w:tc>
        <w:tc>
          <w:tcPr>
            <w:tcW w:w="2179" w:type="dxa"/>
            <w:shd w:val="clear" w:color="auto" w:fill="auto"/>
          </w:tcPr>
          <w:p w14:paraId="02AFBCAB" w14:textId="77777777" w:rsidR="008A068E" w:rsidRPr="008A068E" w:rsidRDefault="008A068E" w:rsidP="008A068E">
            <w:pPr>
              <w:ind w:firstLine="0"/>
            </w:pPr>
            <w:r>
              <w:t>Burns</w:t>
            </w:r>
          </w:p>
        </w:tc>
        <w:tc>
          <w:tcPr>
            <w:tcW w:w="2180" w:type="dxa"/>
            <w:shd w:val="clear" w:color="auto" w:fill="auto"/>
          </w:tcPr>
          <w:p w14:paraId="2AE59F39" w14:textId="77777777" w:rsidR="008A068E" w:rsidRPr="008A068E" w:rsidRDefault="008A068E" w:rsidP="008A068E">
            <w:pPr>
              <w:ind w:firstLine="0"/>
            </w:pPr>
            <w:r>
              <w:t>Bustos</w:t>
            </w:r>
          </w:p>
        </w:tc>
      </w:tr>
      <w:tr w:rsidR="008A068E" w:rsidRPr="008A068E" w14:paraId="12ADB11C" w14:textId="77777777" w:rsidTr="008A068E">
        <w:tc>
          <w:tcPr>
            <w:tcW w:w="2179" w:type="dxa"/>
            <w:shd w:val="clear" w:color="auto" w:fill="auto"/>
          </w:tcPr>
          <w:p w14:paraId="73B9D68D" w14:textId="77777777" w:rsidR="008A068E" w:rsidRPr="008A068E" w:rsidRDefault="008A068E" w:rsidP="008A068E">
            <w:pPr>
              <w:ind w:firstLine="0"/>
            </w:pPr>
            <w:r>
              <w:t>Calhoon</w:t>
            </w:r>
          </w:p>
        </w:tc>
        <w:tc>
          <w:tcPr>
            <w:tcW w:w="2179" w:type="dxa"/>
            <w:shd w:val="clear" w:color="auto" w:fill="auto"/>
          </w:tcPr>
          <w:p w14:paraId="3B68C8DF" w14:textId="77777777" w:rsidR="008A068E" w:rsidRPr="008A068E" w:rsidRDefault="008A068E" w:rsidP="008A068E">
            <w:pPr>
              <w:ind w:firstLine="0"/>
            </w:pPr>
            <w:r>
              <w:t>Carter</w:t>
            </w:r>
          </w:p>
        </w:tc>
        <w:tc>
          <w:tcPr>
            <w:tcW w:w="2180" w:type="dxa"/>
            <w:shd w:val="clear" w:color="auto" w:fill="auto"/>
          </w:tcPr>
          <w:p w14:paraId="3DEEF159" w14:textId="77777777" w:rsidR="008A068E" w:rsidRPr="008A068E" w:rsidRDefault="008A068E" w:rsidP="008A068E">
            <w:pPr>
              <w:ind w:firstLine="0"/>
            </w:pPr>
            <w:r>
              <w:t>Caskey</w:t>
            </w:r>
          </w:p>
        </w:tc>
      </w:tr>
      <w:tr w:rsidR="008A068E" w:rsidRPr="008A068E" w14:paraId="77A10135" w14:textId="77777777" w:rsidTr="008A068E">
        <w:tc>
          <w:tcPr>
            <w:tcW w:w="2179" w:type="dxa"/>
            <w:shd w:val="clear" w:color="auto" w:fill="auto"/>
          </w:tcPr>
          <w:p w14:paraId="2C70477B" w14:textId="77777777" w:rsidR="008A068E" w:rsidRPr="008A068E" w:rsidRDefault="008A068E" w:rsidP="008A068E">
            <w:pPr>
              <w:ind w:firstLine="0"/>
            </w:pPr>
            <w:r>
              <w:t>Clyburn</w:t>
            </w:r>
          </w:p>
        </w:tc>
        <w:tc>
          <w:tcPr>
            <w:tcW w:w="2179" w:type="dxa"/>
            <w:shd w:val="clear" w:color="auto" w:fill="auto"/>
          </w:tcPr>
          <w:p w14:paraId="6A72F806" w14:textId="77777777" w:rsidR="008A068E" w:rsidRPr="008A068E" w:rsidRDefault="008A068E" w:rsidP="008A068E">
            <w:pPr>
              <w:ind w:firstLine="0"/>
            </w:pPr>
            <w:r>
              <w:t>Cobb-Hunter</w:t>
            </w:r>
          </w:p>
        </w:tc>
        <w:tc>
          <w:tcPr>
            <w:tcW w:w="2180" w:type="dxa"/>
            <w:shd w:val="clear" w:color="auto" w:fill="auto"/>
          </w:tcPr>
          <w:p w14:paraId="57A1DCD0" w14:textId="77777777" w:rsidR="008A068E" w:rsidRPr="008A068E" w:rsidRDefault="008A068E" w:rsidP="008A068E">
            <w:pPr>
              <w:ind w:firstLine="0"/>
            </w:pPr>
            <w:r>
              <w:t>Collins</w:t>
            </w:r>
          </w:p>
        </w:tc>
      </w:tr>
      <w:tr w:rsidR="008A068E" w:rsidRPr="008A068E" w14:paraId="7914A167" w14:textId="77777777" w:rsidTr="008A068E">
        <w:tc>
          <w:tcPr>
            <w:tcW w:w="2179" w:type="dxa"/>
            <w:shd w:val="clear" w:color="auto" w:fill="auto"/>
          </w:tcPr>
          <w:p w14:paraId="76B852CD" w14:textId="77777777" w:rsidR="008A068E" w:rsidRPr="008A068E" w:rsidRDefault="008A068E" w:rsidP="008A068E">
            <w:pPr>
              <w:ind w:firstLine="0"/>
            </w:pPr>
            <w:r>
              <w:t>W. Cox</w:t>
            </w:r>
          </w:p>
        </w:tc>
        <w:tc>
          <w:tcPr>
            <w:tcW w:w="2179" w:type="dxa"/>
            <w:shd w:val="clear" w:color="auto" w:fill="auto"/>
          </w:tcPr>
          <w:p w14:paraId="184D68C1" w14:textId="77777777" w:rsidR="008A068E" w:rsidRPr="008A068E" w:rsidRDefault="008A068E" w:rsidP="008A068E">
            <w:pPr>
              <w:ind w:firstLine="0"/>
            </w:pPr>
            <w:r>
              <w:t>Crawford</w:t>
            </w:r>
          </w:p>
        </w:tc>
        <w:tc>
          <w:tcPr>
            <w:tcW w:w="2180" w:type="dxa"/>
            <w:shd w:val="clear" w:color="auto" w:fill="auto"/>
          </w:tcPr>
          <w:p w14:paraId="6CB86557" w14:textId="77777777" w:rsidR="008A068E" w:rsidRPr="008A068E" w:rsidRDefault="008A068E" w:rsidP="008A068E">
            <w:pPr>
              <w:ind w:firstLine="0"/>
            </w:pPr>
            <w:r>
              <w:t>Dabney</w:t>
            </w:r>
          </w:p>
        </w:tc>
      </w:tr>
      <w:tr w:rsidR="008A068E" w:rsidRPr="008A068E" w14:paraId="2213527F" w14:textId="77777777" w:rsidTr="008A068E">
        <w:tc>
          <w:tcPr>
            <w:tcW w:w="2179" w:type="dxa"/>
            <w:shd w:val="clear" w:color="auto" w:fill="auto"/>
          </w:tcPr>
          <w:p w14:paraId="2780F4B7" w14:textId="77777777" w:rsidR="008A068E" w:rsidRPr="008A068E" w:rsidRDefault="008A068E" w:rsidP="008A068E">
            <w:pPr>
              <w:ind w:firstLine="0"/>
            </w:pPr>
            <w:r>
              <w:t>Daning</w:t>
            </w:r>
          </w:p>
        </w:tc>
        <w:tc>
          <w:tcPr>
            <w:tcW w:w="2179" w:type="dxa"/>
            <w:shd w:val="clear" w:color="auto" w:fill="auto"/>
          </w:tcPr>
          <w:p w14:paraId="1938D38B" w14:textId="77777777" w:rsidR="008A068E" w:rsidRPr="008A068E" w:rsidRDefault="008A068E" w:rsidP="008A068E">
            <w:pPr>
              <w:ind w:firstLine="0"/>
            </w:pPr>
            <w:r>
              <w:t>Davis</w:t>
            </w:r>
          </w:p>
        </w:tc>
        <w:tc>
          <w:tcPr>
            <w:tcW w:w="2180" w:type="dxa"/>
            <w:shd w:val="clear" w:color="auto" w:fill="auto"/>
          </w:tcPr>
          <w:p w14:paraId="341844C7" w14:textId="77777777" w:rsidR="008A068E" w:rsidRPr="008A068E" w:rsidRDefault="008A068E" w:rsidP="008A068E">
            <w:pPr>
              <w:ind w:firstLine="0"/>
            </w:pPr>
            <w:r>
              <w:t>Dillard</w:t>
            </w:r>
          </w:p>
        </w:tc>
      </w:tr>
      <w:tr w:rsidR="008A068E" w:rsidRPr="008A068E" w14:paraId="4CBA5B4C" w14:textId="77777777" w:rsidTr="008A068E">
        <w:tc>
          <w:tcPr>
            <w:tcW w:w="2179" w:type="dxa"/>
            <w:shd w:val="clear" w:color="auto" w:fill="auto"/>
          </w:tcPr>
          <w:p w14:paraId="5A50A18F" w14:textId="77777777" w:rsidR="008A068E" w:rsidRPr="008A068E" w:rsidRDefault="008A068E" w:rsidP="008A068E">
            <w:pPr>
              <w:ind w:firstLine="0"/>
            </w:pPr>
            <w:r>
              <w:t>Elliott</w:t>
            </w:r>
          </w:p>
        </w:tc>
        <w:tc>
          <w:tcPr>
            <w:tcW w:w="2179" w:type="dxa"/>
            <w:shd w:val="clear" w:color="auto" w:fill="auto"/>
          </w:tcPr>
          <w:p w14:paraId="6252D977" w14:textId="77777777" w:rsidR="008A068E" w:rsidRPr="008A068E" w:rsidRDefault="008A068E" w:rsidP="008A068E">
            <w:pPr>
              <w:ind w:firstLine="0"/>
            </w:pPr>
            <w:r>
              <w:t>Erickson</w:t>
            </w:r>
          </w:p>
        </w:tc>
        <w:tc>
          <w:tcPr>
            <w:tcW w:w="2180" w:type="dxa"/>
            <w:shd w:val="clear" w:color="auto" w:fill="auto"/>
          </w:tcPr>
          <w:p w14:paraId="1F6DA75D" w14:textId="77777777" w:rsidR="008A068E" w:rsidRPr="008A068E" w:rsidRDefault="008A068E" w:rsidP="008A068E">
            <w:pPr>
              <w:ind w:firstLine="0"/>
            </w:pPr>
            <w:r>
              <w:t>Felder</w:t>
            </w:r>
          </w:p>
        </w:tc>
      </w:tr>
      <w:tr w:rsidR="008A068E" w:rsidRPr="008A068E" w14:paraId="6D1D8A9A" w14:textId="77777777" w:rsidTr="008A068E">
        <w:tc>
          <w:tcPr>
            <w:tcW w:w="2179" w:type="dxa"/>
            <w:shd w:val="clear" w:color="auto" w:fill="auto"/>
          </w:tcPr>
          <w:p w14:paraId="244D5B83" w14:textId="77777777" w:rsidR="008A068E" w:rsidRPr="008A068E" w:rsidRDefault="008A068E" w:rsidP="008A068E">
            <w:pPr>
              <w:ind w:firstLine="0"/>
            </w:pPr>
            <w:r>
              <w:t>Finlay</w:t>
            </w:r>
          </w:p>
        </w:tc>
        <w:tc>
          <w:tcPr>
            <w:tcW w:w="2179" w:type="dxa"/>
            <w:shd w:val="clear" w:color="auto" w:fill="auto"/>
          </w:tcPr>
          <w:p w14:paraId="46BC6F74" w14:textId="77777777" w:rsidR="008A068E" w:rsidRPr="008A068E" w:rsidRDefault="008A068E" w:rsidP="008A068E">
            <w:pPr>
              <w:ind w:firstLine="0"/>
            </w:pPr>
            <w:r>
              <w:t>Gagnon</w:t>
            </w:r>
          </w:p>
        </w:tc>
        <w:tc>
          <w:tcPr>
            <w:tcW w:w="2180" w:type="dxa"/>
            <w:shd w:val="clear" w:color="auto" w:fill="auto"/>
          </w:tcPr>
          <w:p w14:paraId="460C9E31" w14:textId="77777777" w:rsidR="008A068E" w:rsidRPr="008A068E" w:rsidRDefault="008A068E" w:rsidP="008A068E">
            <w:pPr>
              <w:ind w:firstLine="0"/>
            </w:pPr>
            <w:r>
              <w:t>Garvin</w:t>
            </w:r>
          </w:p>
        </w:tc>
      </w:tr>
      <w:tr w:rsidR="008A068E" w:rsidRPr="008A068E" w14:paraId="42ADB562" w14:textId="77777777" w:rsidTr="008A068E">
        <w:tc>
          <w:tcPr>
            <w:tcW w:w="2179" w:type="dxa"/>
            <w:shd w:val="clear" w:color="auto" w:fill="auto"/>
          </w:tcPr>
          <w:p w14:paraId="215B16C1" w14:textId="77777777" w:rsidR="008A068E" w:rsidRPr="008A068E" w:rsidRDefault="008A068E" w:rsidP="008A068E">
            <w:pPr>
              <w:ind w:firstLine="0"/>
            </w:pPr>
            <w:r>
              <w:t>Gatch</w:t>
            </w:r>
          </w:p>
        </w:tc>
        <w:tc>
          <w:tcPr>
            <w:tcW w:w="2179" w:type="dxa"/>
            <w:shd w:val="clear" w:color="auto" w:fill="auto"/>
          </w:tcPr>
          <w:p w14:paraId="3E84B7AA" w14:textId="77777777" w:rsidR="008A068E" w:rsidRPr="008A068E" w:rsidRDefault="008A068E" w:rsidP="008A068E">
            <w:pPr>
              <w:ind w:firstLine="0"/>
            </w:pPr>
            <w:r>
              <w:t>Gilliam</w:t>
            </w:r>
          </w:p>
        </w:tc>
        <w:tc>
          <w:tcPr>
            <w:tcW w:w="2180" w:type="dxa"/>
            <w:shd w:val="clear" w:color="auto" w:fill="auto"/>
          </w:tcPr>
          <w:p w14:paraId="0486CE87" w14:textId="77777777" w:rsidR="008A068E" w:rsidRPr="008A068E" w:rsidRDefault="008A068E" w:rsidP="008A068E">
            <w:pPr>
              <w:ind w:firstLine="0"/>
            </w:pPr>
            <w:r>
              <w:t>Gilliard</w:t>
            </w:r>
          </w:p>
        </w:tc>
      </w:tr>
      <w:tr w:rsidR="008A068E" w:rsidRPr="008A068E" w14:paraId="0A7951BF" w14:textId="77777777" w:rsidTr="008A068E">
        <w:tc>
          <w:tcPr>
            <w:tcW w:w="2179" w:type="dxa"/>
            <w:shd w:val="clear" w:color="auto" w:fill="auto"/>
          </w:tcPr>
          <w:p w14:paraId="1D144E1D" w14:textId="77777777" w:rsidR="008A068E" w:rsidRPr="008A068E" w:rsidRDefault="008A068E" w:rsidP="008A068E">
            <w:pPr>
              <w:ind w:firstLine="0"/>
            </w:pPr>
            <w:r>
              <w:t>Govan</w:t>
            </w:r>
          </w:p>
        </w:tc>
        <w:tc>
          <w:tcPr>
            <w:tcW w:w="2179" w:type="dxa"/>
            <w:shd w:val="clear" w:color="auto" w:fill="auto"/>
          </w:tcPr>
          <w:p w14:paraId="2F057C63" w14:textId="77777777" w:rsidR="008A068E" w:rsidRPr="008A068E" w:rsidRDefault="008A068E" w:rsidP="008A068E">
            <w:pPr>
              <w:ind w:firstLine="0"/>
            </w:pPr>
            <w:r>
              <w:t>Haddon</w:t>
            </w:r>
          </w:p>
        </w:tc>
        <w:tc>
          <w:tcPr>
            <w:tcW w:w="2180" w:type="dxa"/>
            <w:shd w:val="clear" w:color="auto" w:fill="auto"/>
          </w:tcPr>
          <w:p w14:paraId="0081B13E" w14:textId="77777777" w:rsidR="008A068E" w:rsidRPr="008A068E" w:rsidRDefault="008A068E" w:rsidP="008A068E">
            <w:pPr>
              <w:ind w:firstLine="0"/>
            </w:pPr>
            <w:r>
              <w:t>Hardee</w:t>
            </w:r>
          </w:p>
        </w:tc>
      </w:tr>
      <w:tr w:rsidR="008A068E" w:rsidRPr="008A068E" w14:paraId="4E500EEE" w14:textId="77777777" w:rsidTr="008A068E">
        <w:tc>
          <w:tcPr>
            <w:tcW w:w="2179" w:type="dxa"/>
            <w:shd w:val="clear" w:color="auto" w:fill="auto"/>
          </w:tcPr>
          <w:p w14:paraId="6B41C508" w14:textId="77777777" w:rsidR="008A068E" w:rsidRPr="008A068E" w:rsidRDefault="008A068E" w:rsidP="008A068E">
            <w:pPr>
              <w:ind w:firstLine="0"/>
            </w:pPr>
            <w:r>
              <w:t>Hart</w:t>
            </w:r>
          </w:p>
        </w:tc>
        <w:tc>
          <w:tcPr>
            <w:tcW w:w="2179" w:type="dxa"/>
            <w:shd w:val="clear" w:color="auto" w:fill="auto"/>
          </w:tcPr>
          <w:p w14:paraId="5530B589" w14:textId="77777777" w:rsidR="008A068E" w:rsidRPr="008A068E" w:rsidRDefault="008A068E" w:rsidP="008A068E">
            <w:pPr>
              <w:ind w:firstLine="0"/>
            </w:pPr>
            <w:r>
              <w:t>Hayes</w:t>
            </w:r>
          </w:p>
        </w:tc>
        <w:tc>
          <w:tcPr>
            <w:tcW w:w="2180" w:type="dxa"/>
            <w:shd w:val="clear" w:color="auto" w:fill="auto"/>
          </w:tcPr>
          <w:p w14:paraId="48B1211C" w14:textId="77777777" w:rsidR="008A068E" w:rsidRPr="008A068E" w:rsidRDefault="008A068E" w:rsidP="008A068E">
            <w:pPr>
              <w:ind w:firstLine="0"/>
            </w:pPr>
            <w:r>
              <w:t>Henderson-Myers</w:t>
            </w:r>
          </w:p>
        </w:tc>
      </w:tr>
      <w:tr w:rsidR="008A068E" w:rsidRPr="008A068E" w14:paraId="38CE554C" w14:textId="77777777" w:rsidTr="008A068E">
        <w:tc>
          <w:tcPr>
            <w:tcW w:w="2179" w:type="dxa"/>
            <w:shd w:val="clear" w:color="auto" w:fill="auto"/>
          </w:tcPr>
          <w:p w14:paraId="70599F8B" w14:textId="77777777" w:rsidR="008A068E" w:rsidRPr="008A068E" w:rsidRDefault="008A068E" w:rsidP="008A068E">
            <w:pPr>
              <w:ind w:firstLine="0"/>
            </w:pPr>
            <w:r>
              <w:t>Henegan</w:t>
            </w:r>
          </w:p>
        </w:tc>
        <w:tc>
          <w:tcPr>
            <w:tcW w:w="2179" w:type="dxa"/>
            <w:shd w:val="clear" w:color="auto" w:fill="auto"/>
          </w:tcPr>
          <w:p w14:paraId="394A8498" w14:textId="77777777" w:rsidR="008A068E" w:rsidRPr="008A068E" w:rsidRDefault="008A068E" w:rsidP="008A068E">
            <w:pPr>
              <w:ind w:firstLine="0"/>
            </w:pPr>
            <w:r>
              <w:t>Herbkersman</w:t>
            </w:r>
          </w:p>
        </w:tc>
        <w:tc>
          <w:tcPr>
            <w:tcW w:w="2180" w:type="dxa"/>
            <w:shd w:val="clear" w:color="auto" w:fill="auto"/>
          </w:tcPr>
          <w:p w14:paraId="7ACD80AD" w14:textId="77777777" w:rsidR="008A068E" w:rsidRPr="008A068E" w:rsidRDefault="008A068E" w:rsidP="008A068E">
            <w:pPr>
              <w:ind w:firstLine="0"/>
            </w:pPr>
            <w:r>
              <w:t>Hewitt</w:t>
            </w:r>
          </w:p>
        </w:tc>
      </w:tr>
      <w:tr w:rsidR="008A068E" w:rsidRPr="008A068E" w14:paraId="404981BF" w14:textId="77777777" w:rsidTr="008A068E">
        <w:tc>
          <w:tcPr>
            <w:tcW w:w="2179" w:type="dxa"/>
            <w:shd w:val="clear" w:color="auto" w:fill="auto"/>
          </w:tcPr>
          <w:p w14:paraId="5EAB268A" w14:textId="77777777" w:rsidR="008A068E" w:rsidRPr="008A068E" w:rsidRDefault="008A068E" w:rsidP="008A068E">
            <w:pPr>
              <w:ind w:firstLine="0"/>
            </w:pPr>
            <w:r>
              <w:t>Hiott</w:t>
            </w:r>
          </w:p>
        </w:tc>
        <w:tc>
          <w:tcPr>
            <w:tcW w:w="2179" w:type="dxa"/>
            <w:shd w:val="clear" w:color="auto" w:fill="auto"/>
          </w:tcPr>
          <w:p w14:paraId="66F2657B" w14:textId="77777777" w:rsidR="008A068E" w:rsidRPr="008A068E" w:rsidRDefault="008A068E" w:rsidP="008A068E">
            <w:pPr>
              <w:ind w:firstLine="0"/>
            </w:pPr>
            <w:r>
              <w:t>Hixon</w:t>
            </w:r>
          </w:p>
        </w:tc>
        <w:tc>
          <w:tcPr>
            <w:tcW w:w="2180" w:type="dxa"/>
            <w:shd w:val="clear" w:color="auto" w:fill="auto"/>
          </w:tcPr>
          <w:p w14:paraId="7C2C085B" w14:textId="77777777" w:rsidR="008A068E" w:rsidRPr="008A068E" w:rsidRDefault="008A068E" w:rsidP="008A068E">
            <w:pPr>
              <w:ind w:firstLine="0"/>
            </w:pPr>
            <w:r>
              <w:t>Hosey</w:t>
            </w:r>
          </w:p>
        </w:tc>
      </w:tr>
      <w:tr w:rsidR="008A068E" w:rsidRPr="008A068E" w14:paraId="3B7C1D89" w14:textId="77777777" w:rsidTr="008A068E">
        <w:tc>
          <w:tcPr>
            <w:tcW w:w="2179" w:type="dxa"/>
            <w:shd w:val="clear" w:color="auto" w:fill="auto"/>
          </w:tcPr>
          <w:p w14:paraId="5F034B6F" w14:textId="77777777" w:rsidR="008A068E" w:rsidRPr="008A068E" w:rsidRDefault="008A068E" w:rsidP="008A068E">
            <w:pPr>
              <w:ind w:firstLine="0"/>
            </w:pPr>
            <w:r>
              <w:t>Howard</w:t>
            </w:r>
          </w:p>
        </w:tc>
        <w:tc>
          <w:tcPr>
            <w:tcW w:w="2179" w:type="dxa"/>
            <w:shd w:val="clear" w:color="auto" w:fill="auto"/>
          </w:tcPr>
          <w:p w14:paraId="1C71D35E" w14:textId="77777777" w:rsidR="008A068E" w:rsidRPr="008A068E" w:rsidRDefault="008A068E" w:rsidP="008A068E">
            <w:pPr>
              <w:ind w:firstLine="0"/>
            </w:pPr>
            <w:r>
              <w:t>Huggins</w:t>
            </w:r>
          </w:p>
        </w:tc>
        <w:tc>
          <w:tcPr>
            <w:tcW w:w="2180" w:type="dxa"/>
            <w:shd w:val="clear" w:color="auto" w:fill="auto"/>
          </w:tcPr>
          <w:p w14:paraId="55C68228" w14:textId="77777777" w:rsidR="008A068E" w:rsidRPr="008A068E" w:rsidRDefault="008A068E" w:rsidP="008A068E">
            <w:pPr>
              <w:ind w:firstLine="0"/>
            </w:pPr>
            <w:r>
              <w:t>Hyde</w:t>
            </w:r>
          </w:p>
        </w:tc>
      </w:tr>
      <w:tr w:rsidR="008A068E" w:rsidRPr="008A068E" w14:paraId="5B00E13C" w14:textId="77777777" w:rsidTr="008A068E">
        <w:tc>
          <w:tcPr>
            <w:tcW w:w="2179" w:type="dxa"/>
            <w:shd w:val="clear" w:color="auto" w:fill="auto"/>
          </w:tcPr>
          <w:p w14:paraId="2385E4EB" w14:textId="77777777" w:rsidR="008A068E" w:rsidRPr="008A068E" w:rsidRDefault="008A068E" w:rsidP="008A068E">
            <w:pPr>
              <w:ind w:firstLine="0"/>
            </w:pPr>
            <w:r>
              <w:t>J. E. Johnson</w:t>
            </w:r>
          </w:p>
        </w:tc>
        <w:tc>
          <w:tcPr>
            <w:tcW w:w="2179" w:type="dxa"/>
            <w:shd w:val="clear" w:color="auto" w:fill="auto"/>
          </w:tcPr>
          <w:p w14:paraId="62ABBE2C" w14:textId="77777777" w:rsidR="008A068E" w:rsidRPr="008A068E" w:rsidRDefault="008A068E" w:rsidP="008A068E">
            <w:pPr>
              <w:ind w:firstLine="0"/>
            </w:pPr>
            <w:r>
              <w:t>J. L. Johnson</w:t>
            </w:r>
          </w:p>
        </w:tc>
        <w:tc>
          <w:tcPr>
            <w:tcW w:w="2180" w:type="dxa"/>
            <w:shd w:val="clear" w:color="auto" w:fill="auto"/>
          </w:tcPr>
          <w:p w14:paraId="71AB7DAA" w14:textId="77777777" w:rsidR="008A068E" w:rsidRPr="008A068E" w:rsidRDefault="008A068E" w:rsidP="008A068E">
            <w:pPr>
              <w:ind w:firstLine="0"/>
            </w:pPr>
            <w:r>
              <w:t>K. O. Johnson</w:t>
            </w:r>
          </w:p>
        </w:tc>
      </w:tr>
      <w:tr w:rsidR="008A068E" w:rsidRPr="008A068E" w14:paraId="18AB3A0D" w14:textId="77777777" w:rsidTr="008A068E">
        <w:tc>
          <w:tcPr>
            <w:tcW w:w="2179" w:type="dxa"/>
            <w:shd w:val="clear" w:color="auto" w:fill="auto"/>
          </w:tcPr>
          <w:p w14:paraId="4BCDAC03" w14:textId="77777777" w:rsidR="008A068E" w:rsidRPr="008A068E" w:rsidRDefault="008A068E" w:rsidP="008A068E">
            <w:pPr>
              <w:ind w:firstLine="0"/>
            </w:pPr>
            <w:r>
              <w:t>Jones</w:t>
            </w:r>
          </w:p>
        </w:tc>
        <w:tc>
          <w:tcPr>
            <w:tcW w:w="2179" w:type="dxa"/>
            <w:shd w:val="clear" w:color="auto" w:fill="auto"/>
          </w:tcPr>
          <w:p w14:paraId="2C4CDA8A" w14:textId="77777777" w:rsidR="008A068E" w:rsidRPr="008A068E" w:rsidRDefault="008A068E" w:rsidP="008A068E">
            <w:pPr>
              <w:ind w:firstLine="0"/>
            </w:pPr>
            <w:r>
              <w:t>Jordan</w:t>
            </w:r>
          </w:p>
        </w:tc>
        <w:tc>
          <w:tcPr>
            <w:tcW w:w="2180" w:type="dxa"/>
            <w:shd w:val="clear" w:color="auto" w:fill="auto"/>
          </w:tcPr>
          <w:p w14:paraId="1B68A5BE" w14:textId="77777777" w:rsidR="008A068E" w:rsidRPr="008A068E" w:rsidRDefault="008A068E" w:rsidP="008A068E">
            <w:pPr>
              <w:ind w:firstLine="0"/>
            </w:pPr>
            <w:r>
              <w:t>King</w:t>
            </w:r>
          </w:p>
        </w:tc>
      </w:tr>
      <w:tr w:rsidR="008A068E" w:rsidRPr="008A068E" w14:paraId="6A4C2B86" w14:textId="77777777" w:rsidTr="008A068E">
        <w:tc>
          <w:tcPr>
            <w:tcW w:w="2179" w:type="dxa"/>
            <w:shd w:val="clear" w:color="auto" w:fill="auto"/>
          </w:tcPr>
          <w:p w14:paraId="7BDEB7E5" w14:textId="77777777" w:rsidR="008A068E" w:rsidRPr="008A068E" w:rsidRDefault="008A068E" w:rsidP="008A068E">
            <w:pPr>
              <w:ind w:firstLine="0"/>
            </w:pPr>
            <w:r>
              <w:t>Kirby</w:t>
            </w:r>
          </w:p>
        </w:tc>
        <w:tc>
          <w:tcPr>
            <w:tcW w:w="2179" w:type="dxa"/>
            <w:shd w:val="clear" w:color="auto" w:fill="auto"/>
          </w:tcPr>
          <w:p w14:paraId="2A41CEB8" w14:textId="77777777" w:rsidR="008A068E" w:rsidRPr="008A068E" w:rsidRDefault="008A068E" w:rsidP="008A068E">
            <w:pPr>
              <w:ind w:firstLine="0"/>
            </w:pPr>
            <w:r>
              <w:t>Ligon</w:t>
            </w:r>
          </w:p>
        </w:tc>
        <w:tc>
          <w:tcPr>
            <w:tcW w:w="2180" w:type="dxa"/>
            <w:shd w:val="clear" w:color="auto" w:fill="auto"/>
          </w:tcPr>
          <w:p w14:paraId="39A42C81" w14:textId="77777777" w:rsidR="008A068E" w:rsidRPr="008A068E" w:rsidRDefault="008A068E" w:rsidP="008A068E">
            <w:pPr>
              <w:ind w:firstLine="0"/>
            </w:pPr>
            <w:r>
              <w:t>Long</w:t>
            </w:r>
          </w:p>
        </w:tc>
      </w:tr>
      <w:tr w:rsidR="008A068E" w:rsidRPr="008A068E" w14:paraId="671AD8B5" w14:textId="77777777" w:rsidTr="008A068E">
        <w:tc>
          <w:tcPr>
            <w:tcW w:w="2179" w:type="dxa"/>
            <w:shd w:val="clear" w:color="auto" w:fill="auto"/>
          </w:tcPr>
          <w:p w14:paraId="072EABA5" w14:textId="77777777" w:rsidR="008A068E" w:rsidRPr="008A068E" w:rsidRDefault="008A068E" w:rsidP="008A068E">
            <w:pPr>
              <w:ind w:firstLine="0"/>
            </w:pPr>
            <w:r>
              <w:t>Lowe</w:t>
            </w:r>
          </w:p>
        </w:tc>
        <w:tc>
          <w:tcPr>
            <w:tcW w:w="2179" w:type="dxa"/>
            <w:shd w:val="clear" w:color="auto" w:fill="auto"/>
          </w:tcPr>
          <w:p w14:paraId="247B8500" w14:textId="77777777" w:rsidR="008A068E" w:rsidRPr="008A068E" w:rsidRDefault="008A068E" w:rsidP="008A068E">
            <w:pPr>
              <w:ind w:firstLine="0"/>
            </w:pPr>
            <w:r>
              <w:t>Lucas</w:t>
            </w:r>
          </w:p>
        </w:tc>
        <w:tc>
          <w:tcPr>
            <w:tcW w:w="2180" w:type="dxa"/>
            <w:shd w:val="clear" w:color="auto" w:fill="auto"/>
          </w:tcPr>
          <w:p w14:paraId="31AA2359" w14:textId="77777777" w:rsidR="008A068E" w:rsidRPr="008A068E" w:rsidRDefault="008A068E" w:rsidP="008A068E">
            <w:pPr>
              <w:ind w:firstLine="0"/>
            </w:pPr>
            <w:r>
              <w:t>Magnuson</w:t>
            </w:r>
          </w:p>
        </w:tc>
      </w:tr>
      <w:tr w:rsidR="008A068E" w:rsidRPr="008A068E" w14:paraId="3C8B5F67" w14:textId="77777777" w:rsidTr="008A068E">
        <w:tc>
          <w:tcPr>
            <w:tcW w:w="2179" w:type="dxa"/>
            <w:shd w:val="clear" w:color="auto" w:fill="auto"/>
          </w:tcPr>
          <w:p w14:paraId="0BF88D9F" w14:textId="77777777" w:rsidR="008A068E" w:rsidRPr="008A068E" w:rsidRDefault="008A068E" w:rsidP="008A068E">
            <w:pPr>
              <w:ind w:firstLine="0"/>
            </w:pPr>
            <w:r>
              <w:t>Matthews</w:t>
            </w:r>
          </w:p>
        </w:tc>
        <w:tc>
          <w:tcPr>
            <w:tcW w:w="2179" w:type="dxa"/>
            <w:shd w:val="clear" w:color="auto" w:fill="auto"/>
          </w:tcPr>
          <w:p w14:paraId="595DB586" w14:textId="77777777" w:rsidR="008A068E" w:rsidRPr="008A068E" w:rsidRDefault="008A068E" w:rsidP="008A068E">
            <w:pPr>
              <w:ind w:firstLine="0"/>
            </w:pPr>
            <w:r>
              <w:t>McCravy</w:t>
            </w:r>
          </w:p>
        </w:tc>
        <w:tc>
          <w:tcPr>
            <w:tcW w:w="2180" w:type="dxa"/>
            <w:shd w:val="clear" w:color="auto" w:fill="auto"/>
          </w:tcPr>
          <w:p w14:paraId="7B09A853" w14:textId="77777777" w:rsidR="008A068E" w:rsidRPr="008A068E" w:rsidRDefault="008A068E" w:rsidP="008A068E">
            <w:pPr>
              <w:ind w:firstLine="0"/>
            </w:pPr>
            <w:r>
              <w:t>McDaniel</w:t>
            </w:r>
          </w:p>
        </w:tc>
      </w:tr>
      <w:tr w:rsidR="008A068E" w:rsidRPr="008A068E" w14:paraId="53DEA898" w14:textId="77777777" w:rsidTr="008A068E">
        <w:tc>
          <w:tcPr>
            <w:tcW w:w="2179" w:type="dxa"/>
            <w:shd w:val="clear" w:color="auto" w:fill="auto"/>
          </w:tcPr>
          <w:p w14:paraId="49D7D7F2" w14:textId="77777777" w:rsidR="008A068E" w:rsidRPr="008A068E" w:rsidRDefault="008A068E" w:rsidP="008A068E">
            <w:pPr>
              <w:ind w:firstLine="0"/>
            </w:pPr>
            <w:r>
              <w:t>McGarry</w:t>
            </w:r>
          </w:p>
        </w:tc>
        <w:tc>
          <w:tcPr>
            <w:tcW w:w="2179" w:type="dxa"/>
            <w:shd w:val="clear" w:color="auto" w:fill="auto"/>
          </w:tcPr>
          <w:p w14:paraId="78843D78" w14:textId="77777777" w:rsidR="008A068E" w:rsidRPr="008A068E" w:rsidRDefault="008A068E" w:rsidP="008A068E">
            <w:pPr>
              <w:ind w:firstLine="0"/>
            </w:pPr>
            <w:r>
              <w:t>McGinnis</w:t>
            </w:r>
          </w:p>
        </w:tc>
        <w:tc>
          <w:tcPr>
            <w:tcW w:w="2180" w:type="dxa"/>
            <w:shd w:val="clear" w:color="auto" w:fill="auto"/>
          </w:tcPr>
          <w:p w14:paraId="04372DA4" w14:textId="77777777" w:rsidR="008A068E" w:rsidRPr="008A068E" w:rsidRDefault="008A068E" w:rsidP="008A068E">
            <w:pPr>
              <w:ind w:firstLine="0"/>
            </w:pPr>
            <w:r>
              <w:t>McKnight</w:t>
            </w:r>
          </w:p>
        </w:tc>
      </w:tr>
      <w:tr w:rsidR="008A068E" w:rsidRPr="008A068E" w14:paraId="77DA8431" w14:textId="77777777" w:rsidTr="008A068E">
        <w:tc>
          <w:tcPr>
            <w:tcW w:w="2179" w:type="dxa"/>
            <w:shd w:val="clear" w:color="auto" w:fill="auto"/>
          </w:tcPr>
          <w:p w14:paraId="1FF6BC04" w14:textId="77777777" w:rsidR="008A068E" w:rsidRPr="008A068E" w:rsidRDefault="008A068E" w:rsidP="008A068E">
            <w:pPr>
              <w:ind w:firstLine="0"/>
            </w:pPr>
            <w:r>
              <w:t>T. Moore</w:t>
            </w:r>
          </w:p>
        </w:tc>
        <w:tc>
          <w:tcPr>
            <w:tcW w:w="2179" w:type="dxa"/>
            <w:shd w:val="clear" w:color="auto" w:fill="auto"/>
          </w:tcPr>
          <w:p w14:paraId="5797B567" w14:textId="77777777" w:rsidR="008A068E" w:rsidRPr="008A068E" w:rsidRDefault="008A068E" w:rsidP="008A068E">
            <w:pPr>
              <w:ind w:firstLine="0"/>
            </w:pPr>
            <w:r>
              <w:t>Morgan</w:t>
            </w:r>
          </w:p>
        </w:tc>
        <w:tc>
          <w:tcPr>
            <w:tcW w:w="2180" w:type="dxa"/>
            <w:shd w:val="clear" w:color="auto" w:fill="auto"/>
          </w:tcPr>
          <w:p w14:paraId="721702FC" w14:textId="77777777" w:rsidR="008A068E" w:rsidRPr="008A068E" w:rsidRDefault="008A068E" w:rsidP="008A068E">
            <w:pPr>
              <w:ind w:firstLine="0"/>
            </w:pPr>
            <w:r>
              <w:t>D. C. Moss</w:t>
            </w:r>
          </w:p>
        </w:tc>
      </w:tr>
      <w:tr w:rsidR="008A068E" w:rsidRPr="008A068E" w14:paraId="25E84C47" w14:textId="77777777" w:rsidTr="008A068E">
        <w:tc>
          <w:tcPr>
            <w:tcW w:w="2179" w:type="dxa"/>
            <w:shd w:val="clear" w:color="auto" w:fill="auto"/>
          </w:tcPr>
          <w:p w14:paraId="150E3561" w14:textId="77777777" w:rsidR="008A068E" w:rsidRPr="008A068E" w:rsidRDefault="008A068E" w:rsidP="008A068E">
            <w:pPr>
              <w:ind w:firstLine="0"/>
            </w:pPr>
            <w:r>
              <w:t>V. S. Moss</w:t>
            </w:r>
          </w:p>
        </w:tc>
        <w:tc>
          <w:tcPr>
            <w:tcW w:w="2179" w:type="dxa"/>
            <w:shd w:val="clear" w:color="auto" w:fill="auto"/>
          </w:tcPr>
          <w:p w14:paraId="5D227B2A" w14:textId="77777777" w:rsidR="008A068E" w:rsidRPr="008A068E" w:rsidRDefault="008A068E" w:rsidP="008A068E">
            <w:pPr>
              <w:ind w:firstLine="0"/>
            </w:pPr>
            <w:r>
              <w:t>B. Newton</w:t>
            </w:r>
          </w:p>
        </w:tc>
        <w:tc>
          <w:tcPr>
            <w:tcW w:w="2180" w:type="dxa"/>
            <w:shd w:val="clear" w:color="auto" w:fill="auto"/>
          </w:tcPr>
          <w:p w14:paraId="0EDBEB8D" w14:textId="77777777" w:rsidR="008A068E" w:rsidRPr="008A068E" w:rsidRDefault="008A068E" w:rsidP="008A068E">
            <w:pPr>
              <w:ind w:firstLine="0"/>
            </w:pPr>
            <w:r>
              <w:t>Nutt</w:t>
            </w:r>
          </w:p>
        </w:tc>
      </w:tr>
      <w:tr w:rsidR="008A068E" w:rsidRPr="008A068E" w14:paraId="15A779DE" w14:textId="77777777" w:rsidTr="008A068E">
        <w:tc>
          <w:tcPr>
            <w:tcW w:w="2179" w:type="dxa"/>
            <w:shd w:val="clear" w:color="auto" w:fill="auto"/>
          </w:tcPr>
          <w:p w14:paraId="5BC30147" w14:textId="77777777" w:rsidR="008A068E" w:rsidRPr="008A068E" w:rsidRDefault="008A068E" w:rsidP="008A068E">
            <w:pPr>
              <w:ind w:firstLine="0"/>
            </w:pPr>
            <w:r>
              <w:t>Oremus</w:t>
            </w:r>
          </w:p>
        </w:tc>
        <w:tc>
          <w:tcPr>
            <w:tcW w:w="2179" w:type="dxa"/>
            <w:shd w:val="clear" w:color="auto" w:fill="auto"/>
          </w:tcPr>
          <w:p w14:paraId="6314F78D" w14:textId="77777777" w:rsidR="008A068E" w:rsidRPr="008A068E" w:rsidRDefault="008A068E" w:rsidP="008A068E">
            <w:pPr>
              <w:ind w:firstLine="0"/>
            </w:pPr>
            <w:r>
              <w:t>Ott</w:t>
            </w:r>
          </w:p>
        </w:tc>
        <w:tc>
          <w:tcPr>
            <w:tcW w:w="2180" w:type="dxa"/>
            <w:shd w:val="clear" w:color="auto" w:fill="auto"/>
          </w:tcPr>
          <w:p w14:paraId="3669D89B" w14:textId="77777777" w:rsidR="008A068E" w:rsidRPr="008A068E" w:rsidRDefault="008A068E" w:rsidP="008A068E">
            <w:pPr>
              <w:ind w:firstLine="0"/>
            </w:pPr>
            <w:r>
              <w:t>Pendarvis</w:t>
            </w:r>
          </w:p>
        </w:tc>
      </w:tr>
      <w:tr w:rsidR="008A068E" w:rsidRPr="008A068E" w14:paraId="0DF3BDB1" w14:textId="77777777" w:rsidTr="008A068E">
        <w:tc>
          <w:tcPr>
            <w:tcW w:w="2179" w:type="dxa"/>
            <w:shd w:val="clear" w:color="auto" w:fill="auto"/>
          </w:tcPr>
          <w:p w14:paraId="54FAFF08" w14:textId="77777777" w:rsidR="008A068E" w:rsidRPr="008A068E" w:rsidRDefault="008A068E" w:rsidP="008A068E">
            <w:pPr>
              <w:ind w:firstLine="0"/>
            </w:pPr>
            <w:r>
              <w:t>Pope</w:t>
            </w:r>
          </w:p>
        </w:tc>
        <w:tc>
          <w:tcPr>
            <w:tcW w:w="2179" w:type="dxa"/>
            <w:shd w:val="clear" w:color="auto" w:fill="auto"/>
          </w:tcPr>
          <w:p w14:paraId="3C16B763" w14:textId="77777777" w:rsidR="008A068E" w:rsidRPr="008A068E" w:rsidRDefault="008A068E" w:rsidP="008A068E">
            <w:pPr>
              <w:ind w:firstLine="0"/>
            </w:pPr>
            <w:r>
              <w:t>Rivers</w:t>
            </w:r>
          </w:p>
        </w:tc>
        <w:tc>
          <w:tcPr>
            <w:tcW w:w="2180" w:type="dxa"/>
            <w:shd w:val="clear" w:color="auto" w:fill="auto"/>
          </w:tcPr>
          <w:p w14:paraId="4E8636DE" w14:textId="77777777" w:rsidR="008A068E" w:rsidRPr="008A068E" w:rsidRDefault="008A068E" w:rsidP="008A068E">
            <w:pPr>
              <w:ind w:firstLine="0"/>
            </w:pPr>
            <w:r>
              <w:t>Robinson</w:t>
            </w:r>
          </w:p>
        </w:tc>
      </w:tr>
      <w:tr w:rsidR="008A068E" w:rsidRPr="008A068E" w14:paraId="0554F1A8" w14:textId="77777777" w:rsidTr="008A068E">
        <w:tc>
          <w:tcPr>
            <w:tcW w:w="2179" w:type="dxa"/>
            <w:shd w:val="clear" w:color="auto" w:fill="auto"/>
          </w:tcPr>
          <w:p w14:paraId="5AC0D703" w14:textId="77777777" w:rsidR="008A068E" w:rsidRPr="008A068E" w:rsidRDefault="008A068E" w:rsidP="008A068E">
            <w:pPr>
              <w:ind w:firstLine="0"/>
            </w:pPr>
            <w:r>
              <w:t>Rose</w:t>
            </w:r>
          </w:p>
        </w:tc>
        <w:tc>
          <w:tcPr>
            <w:tcW w:w="2179" w:type="dxa"/>
            <w:shd w:val="clear" w:color="auto" w:fill="auto"/>
          </w:tcPr>
          <w:p w14:paraId="33057245" w14:textId="77777777" w:rsidR="008A068E" w:rsidRPr="008A068E" w:rsidRDefault="008A068E" w:rsidP="008A068E">
            <w:pPr>
              <w:ind w:firstLine="0"/>
            </w:pPr>
            <w:r>
              <w:t>Rutherford</w:t>
            </w:r>
          </w:p>
        </w:tc>
        <w:tc>
          <w:tcPr>
            <w:tcW w:w="2180" w:type="dxa"/>
            <w:shd w:val="clear" w:color="auto" w:fill="auto"/>
          </w:tcPr>
          <w:p w14:paraId="72FD9548" w14:textId="77777777" w:rsidR="008A068E" w:rsidRPr="008A068E" w:rsidRDefault="008A068E" w:rsidP="008A068E">
            <w:pPr>
              <w:ind w:firstLine="0"/>
            </w:pPr>
            <w:r>
              <w:t>Sandifer</w:t>
            </w:r>
          </w:p>
        </w:tc>
      </w:tr>
      <w:tr w:rsidR="008A068E" w:rsidRPr="008A068E" w14:paraId="0EED7402" w14:textId="77777777" w:rsidTr="008A068E">
        <w:tc>
          <w:tcPr>
            <w:tcW w:w="2179" w:type="dxa"/>
            <w:shd w:val="clear" w:color="auto" w:fill="auto"/>
          </w:tcPr>
          <w:p w14:paraId="26C76F4F" w14:textId="77777777" w:rsidR="008A068E" w:rsidRPr="008A068E" w:rsidRDefault="008A068E" w:rsidP="008A068E">
            <w:pPr>
              <w:ind w:firstLine="0"/>
            </w:pPr>
            <w:r>
              <w:t>Simrill</w:t>
            </w:r>
          </w:p>
        </w:tc>
        <w:tc>
          <w:tcPr>
            <w:tcW w:w="2179" w:type="dxa"/>
            <w:shd w:val="clear" w:color="auto" w:fill="auto"/>
          </w:tcPr>
          <w:p w14:paraId="4C05E2CB" w14:textId="77777777" w:rsidR="008A068E" w:rsidRPr="008A068E" w:rsidRDefault="008A068E" w:rsidP="008A068E">
            <w:pPr>
              <w:ind w:firstLine="0"/>
            </w:pPr>
            <w:r>
              <w:t>G. M. Smith</w:t>
            </w:r>
          </w:p>
        </w:tc>
        <w:tc>
          <w:tcPr>
            <w:tcW w:w="2180" w:type="dxa"/>
            <w:shd w:val="clear" w:color="auto" w:fill="auto"/>
          </w:tcPr>
          <w:p w14:paraId="18DA6F53" w14:textId="77777777" w:rsidR="008A068E" w:rsidRPr="008A068E" w:rsidRDefault="008A068E" w:rsidP="008A068E">
            <w:pPr>
              <w:ind w:firstLine="0"/>
            </w:pPr>
            <w:r>
              <w:t>G. R. Smith</w:t>
            </w:r>
          </w:p>
        </w:tc>
      </w:tr>
      <w:tr w:rsidR="008A068E" w:rsidRPr="008A068E" w14:paraId="2F8F7D4D" w14:textId="77777777" w:rsidTr="008A068E">
        <w:tc>
          <w:tcPr>
            <w:tcW w:w="2179" w:type="dxa"/>
            <w:shd w:val="clear" w:color="auto" w:fill="auto"/>
          </w:tcPr>
          <w:p w14:paraId="468834B0" w14:textId="77777777" w:rsidR="008A068E" w:rsidRPr="008A068E" w:rsidRDefault="008A068E" w:rsidP="008A068E">
            <w:pPr>
              <w:ind w:firstLine="0"/>
            </w:pPr>
            <w:r>
              <w:t>M. M. Smith</w:t>
            </w:r>
          </w:p>
        </w:tc>
        <w:tc>
          <w:tcPr>
            <w:tcW w:w="2179" w:type="dxa"/>
            <w:shd w:val="clear" w:color="auto" w:fill="auto"/>
          </w:tcPr>
          <w:p w14:paraId="725A141C" w14:textId="77777777" w:rsidR="008A068E" w:rsidRPr="008A068E" w:rsidRDefault="008A068E" w:rsidP="008A068E">
            <w:pPr>
              <w:ind w:firstLine="0"/>
            </w:pPr>
            <w:r>
              <w:t>Stavrinakis</w:t>
            </w:r>
          </w:p>
        </w:tc>
        <w:tc>
          <w:tcPr>
            <w:tcW w:w="2180" w:type="dxa"/>
            <w:shd w:val="clear" w:color="auto" w:fill="auto"/>
          </w:tcPr>
          <w:p w14:paraId="04C25DA7" w14:textId="77777777" w:rsidR="008A068E" w:rsidRPr="008A068E" w:rsidRDefault="008A068E" w:rsidP="008A068E">
            <w:pPr>
              <w:ind w:firstLine="0"/>
            </w:pPr>
            <w:r>
              <w:t>Taylor</w:t>
            </w:r>
          </w:p>
        </w:tc>
      </w:tr>
      <w:tr w:rsidR="008A068E" w:rsidRPr="008A068E" w14:paraId="1C60A420" w14:textId="77777777" w:rsidTr="008A068E">
        <w:tc>
          <w:tcPr>
            <w:tcW w:w="2179" w:type="dxa"/>
            <w:shd w:val="clear" w:color="auto" w:fill="auto"/>
          </w:tcPr>
          <w:p w14:paraId="2EC6BE34" w14:textId="77777777" w:rsidR="008A068E" w:rsidRPr="008A068E" w:rsidRDefault="008A068E" w:rsidP="008A068E">
            <w:pPr>
              <w:ind w:firstLine="0"/>
            </w:pPr>
            <w:r>
              <w:t>Tedder</w:t>
            </w:r>
          </w:p>
        </w:tc>
        <w:tc>
          <w:tcPr>
            <w:tcW w:w="2179" w:type="dxa"/>
            <w:shd w:val="clear" w:color="auto" w:fill="auto"/>
          </w:tcPr>
          <w:p w14:paraId="197B9275" w14:textId="77777777" w:rsidR="008A068E" w:rsidRPr="008A068E" w:rsidRDefault="008A068E" w:rsidP="008A068E">
            <w:pPr>
              <w:ind w:firstLine="0"/>
            </w:pPr>
            <w:r>
              <w:t>Thayer</w:t>
            </w:r>
          </w:p>
        </w:tc>
        <w:tc>
          <w:tcPr>
            <w:tcW w:w="2180" w:type="dxa"/>
            <w:shd w:val="clear" w:color="auto" w:fill="auto"/>
          </w:tcPr>
          <w:p w14:paraId="34AE4382" w14:textId="77777777" w:rsidR="008A068E" w:rsidRPr="008A068E" w:rsidRDefault="008A068E" w:rsidP="008A068E">
            <w:pPr>
              <w:ind w:firstLine="0"/>
            </w:pPr>
            <w:r>
              <w:t>Thigpen</w:t>
            </w:r>
          </w:p>
        </w:tc>
      </w:tr>
      <w:tr w:rsidR="008A068E" w:rsidRPr="008A068E" w14:paraId="14827277" w14:textId="77777777" w:rsidTr="008A068E">
        <w:tc>
          <w:tcPr>
            <w:tcW w:w="2179" w:type="dxa"/>
            <w:shd w:val="clear" w:color="auto" w:fill="auto"/>
          </w:tcPr>
          <w:p w14:paraId="4285278E" w14:textId="77777777" w:rsidR="008A068E" w:rsidRPr="008A068E" w:rsidRDefault="008A068E" w:rsidP="008A068E">
            <w:pPr>
              <w:ind w:firstLine="0"/>
            </w:pPr>
            <w:r>
              <w:t>Trantham</w:t>
            </w:r>
          </w:p>
        </w:tc>
        <w:tc>
          <w:tcPr>
            <w:tcW w:w="2179" w:type="dxa"/>
            <w:shd w:val="clear" w:color="auto" w:fill="auto"/>
          </w:tcPr>
          <w:p w14:paraId="094B5AD1" w14:textId="77777777" w:rsidR="008A068E" w:rsidRPr="008A068E" w:rsidRDefault="008A068E" w:rsidP="008A068E">
            <w:pPr>
              <w:ind w:firstLine="0"/>
            </w:pPr>
            <w:r>
              <w:t>Weeks</w:t>
            </w:r>
          </w:p>
        </w:tc>
        <w:tc>
          <w:tcPr>
            <w:tcW w:w="2180" w:type="dxa"/>
            <w:shd w:val="clear" w:color="auto" w:fill="auto"/>
          </w:tcPr>
          <w:p w14:paraId="2AE7AA71" w14:textId="77777777" w:rsidR="008A068E" w:rsidRPr="008A068E" w:rsidRDefault="008A068E" w:rsidP="008A068E">
            <w:pPr>
              <w:ind w:firstLine="0"/>
            </w:pPr>
            <w:r>
              <w:t>West</w:t>
            </w:r>
          </w:p>
        </w:tc>
      </w:tr>
      <w:tr w:rsidR="008A068E" w:rsidRPr="008A068E" w14:paraId="227A0C7E" w14:textId="77777777" w:rsidTr="008A068E">
        <w:tc>
          <w:tcPr>
            <w:tcW w:w="2179" w:type="dxa"/>
            <w:shd w:val="clear" w:color="auto" w:fill="auto"/>
          </w:tcPr>
          <w:p w14:paraId="6B6E08A8" w14:textId="77777777" w:rsidR="008A068E" w:rsidRPr="008A068E" w:rsidRDefault="008A068E" w:rsidP="008A068E">
            <w:pPr>
              <w:ind w:firstLine="0"/>
            </w:pPr>
            <w:r>
              <w:t>Wetmore</w:t>
            </w:r>
          </w:p>
        </w:tc>
        <w:tc>
          <w:tcPr>
            <w:tcW w:w="2179" w:type="dxa"/>
            <w:shd w:val="clear" w:color="auto" w:fill="auto"/>
          </w:tcPr>
          <w:p w14:paraId="774F1588" w14:textId="77777777" w:rsidR="008A068E" w:rsidRPr="008A068E" w:rsidRDefault="008A068E" w:rsidP="008A068E">
            <w:pPr>
              <w:ind w:firstLine="0"/>
            </w:pPr>
            <w:r>
              <w:t>Wheeler</w:t>
            </w:r>
          </w:p>
        </w:tc>
        <w:tc>
          <w:tcPr>
            <w:tcW w:w="2180" w:type="dxa"/>
            <w:shd w:val="clear" w:color="auto" w:fill="auto"/>
          </w:tcPr>
          <w:p w14:paraId="2FF9F007" w14:textId="77777777" w:rsidR="008A068E" w:rsidRPr="008A068E" w:rsidRDefault="008A068E" w:rsidP="008A068E">
            <w:pPr>
              <w:ind w:firstLine="0"/>
            </w:pPr>
            <w:r>
              <w:t>White</w:t>
            </w:r>
          </w:p>
        </w:tc>
      </w:tr>
      <w:tr w:rsidR="008A068E" w:rsidRPr="008A068E" w14:paraId="2752F600" w14:textId="77777777" w:rsidTr="008A068E">
        <w:tc>
          <w:tcPr>
            <w:tcW w:w="2179" w:type="dxa"/>
            <w:shd w:val="clear" w:color="auto" w:fill="auto"/>
          </w:tcPr>
          <w:p w14:paraId="3F3E1058" w14:textId="77777777" w:rsidR="008A068E" w:rsidRPr="008A068E" w:rsidRDefault="008A068E" w:rsidP="008A068E">
            <w:pPr>
              <w:keepNext/>
              <w:ind w:firstLine="0"/>
            </w:pPr>
            <w:r>
              <w:t>Whitmire</w:t>
            </w:r>
          </w:p>
        </w:tc>
        <w:tc>
          <w:tcPr>
            <w:tcW w:w="2179" w:type="dxa"/>
            <w:shd w:val="clear" w:color="auto" w:fill="auto"/>
          </w:tcPr>
          <w:p w14:paraId="4B05E040" w14:textId="77777777" w:rsidR="008A068E" w:rsidRPr="008A068E" w:rsidRDefault="008A068E" w:rsidP="008A068E">
            <w:pPr>
              <w:keepNext/>
              <w:ind w:firstLine="0"/>
            </w:pPr>
            <w:r>
              <w:t>R. Williams</w:t>
            </w:r>
          </w:p>
        </w:tc>
        <w:tc>
          <w:tcPr>
            <w:tcW w:w="2180" w:type="dxa"/>
            <w:shd w:val="clear" w:color="auto" w:fill="auto"/>
          </w:tcPr>
          <w:p w14:paraId="3B78E0C0" w14:textId="77777777" w:rsidR="008A068E" w:rsidRPr="008A068E" w:rsidRDefault="008A068E" w:rsidP="008A068E">
            <w:pPr>
              <w:keepNext/>
              <w:ind w:firstLine="0"/>
            </w:pPr>
            <w:r>
              <w:t>Willis</w:t>
            </w:r>
          </w:p>
        </w:tc>
      </w:tr>
      <w:tr w:rsidR="008A068E" w:rsidRPr="008A068E" w14:paraId="35E10ABF" w14:textId="77777777" w:rsidTr="008A068E">
        <w:tc>
          <w:tcPr>
            <w:tcW w:w="2179" w:type="dxa"/>
            <w:shd w:val="clear" w:color="auto" w:fill="auto"/>
          </w:tcPr>
          <w:p w14:paraId="34B42615" w14:textId="77777777" w:rsidR="008A068E" w:rsidRPr="008A068E" w:rsidRDefault="008A068E" w:rsidP="008A068E">
            <w:pPr>
              <w:keepNext/>
              <w:ind w:firstLine="0"/>
            </w:pPr>
            <w:r>
              <w:t>Wooten</w:t>
            </w:r>
          </w:p>
        </w:tc>
        <w:tc>
          <w:tcPr>
            <w:tcW w:w="2179" w:type="dxa"/>
            <w:shd w:val="clear" w:color="auto" w:fill="auto"/>
          </w:tcPr>
          <w:p w14:paraId="7E25C36D" w14:textId="77777777" w:rsidR="008A068E" w:rsidRPr="008A068E" w:rsidRDefault="008A068E" w:rsidP="008A068E">
            <w:pPr>
              <w:keepNext/>
              <w:ind w:firstLine="0"/>
            </w:pPr>
          </w:p>
        </w:tc>
        <w:tc>
          <w:tcPr>
            <w:tcW w:w="2180" w:type="dxa"/>
            <w:shd w:val="clear" w:color="auto" w:fill="auto"/>
          </w:tcPr>
          <w:p w14:paraId="09C71799" w14:textId="77777777" w:rsidR="008A068E" w:rsidRPr="008A068E" w:rsidRDefault="008A068E" w:rsidP="008A068E">
            <w:pPr>
              <w:keepNext/>
              <w:ind w:firstLine="0"/>
            </w:pPr>
          </w:p>
        </w:tc>
      </w:tr>
    </w:tbl>
    <w:p w14:paraId="156603C7" w14:textId="77777777" w:rsidR="008A068E" w:rsidRDefault="008A068E" w:rsidP="008A068E"/>
    <w:p w14:paraId="05AB9A3A" w14:textId="77777777" w:rsidR="008A068E" w:rsidRDefault="008A068E" w:rsidP="008A068E">
      <w:pPr>
        <w:jc w:val="center"/>
        <w:rPr>
          <w:b/>
        </w:rPr>
      </w:pPr>
      <w:r w:rsidRPr="008A068E">
        <w:rPr>
          <w:b/>
        </w:rPr>
        <w:t>Total--103</w:t>
      </w:r>
    </w:p>
    <w:p w14:paraId="234847A3" w14:textId="77777777" w:rsidR="00CC53F6" w:rsidRDefault="00CC53F6" w:rsidP="008A068E">
      <w:pPr>
        <w:jc w:val="center"/>
        <w:rPr>
          <w:b/>
        </w:rPr>
      </w:pPr>
    </w:p>
    <w:p w14:paraId="26F10445" w14:textId="77777777" w:rsidR="008A068E" w:rsidRDefault="008A068E" w:rsidP="008A068E">
      <w:pPr>
        <w:ind w:firstLine="0"/>
      </w:pPr>
      <w:r w:rsidRPr="008A0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68E" w:rsidRPr="008A068E" w14:paraId="3E8CE23C" w14:textId="77777777" w:rsidTr="008A068E">
        <w:tc>
          <w:tcPr>
            <w:tcW w:w="2179" w:type="dxa"/>
            <w:shd w:val="clear" w:color="auto" w:fill="auto"/>
          </w:tcPr>
          <w:p w14:paraId="073D8C8F" w14:textId="77777777" w:rsidR="008A068E" w:rsidRPr="008A068E" w:rsidRDefault="008A068E" w:rsidP="008A068E">
            <w:pPr>
              <w:keepNext/>
              <w:ind w:firstLine="0"/>
            </w:pPr>
            <w:r>
              <w:t>Hill</w:t>
            </w:r>
          </w:p>
        </w:tc>
        <w:tc>
          <w:tcPr>
            <w:tcW w:w="2179" w:type="dxa"/>
            <w:shd w:val="clear" w:color="auto" w:fill="auto"/>
          </w:tcPr>
          <w:p w14:paraId="5F45F3FB" w14:textId="77777777" w:rsidR="008A068E" w:rsidRPr="008A068E" w:rsidRDefault="008A068E" w:rsidP="008A068E">
            <w:pPr>
              <w:keepNext/>
              <w:ind w:firstLine="0"/>
            </w:pPr>
            <w:r>
              <w:t>May</w:t>
            </w:r>
          </w:p>
        </w:tc>
        <w:tc>
          <w:tcPr>
            <w:tcW w:w="2180" w:type="dxa"/>
            <w:shd w:val="clear" w:color="auto" w:fill="auto"/>
          </w:tcPr>
          <w:p w14:paraId="19ADE091" w14:textId="77777777" w:rsidR="008A068E" w:rsidRPr="008A068E" w:rsidRDefault="008A068E" w:rsidP="008A068E">
            <w:pPr>
              <w:keepNext/>
              <w:ind w:firstLine="0"/>
            </w:pPr>
            <w:r>
              <w:t>McCabe</w:t>
            </w:r>
          </w:p>
        </w:tc>
      </w:tr>
    </w:tbl>
    <w:p w14:paraId="3DCFDD2E" w14:textId="77777777" w:rsidR="008A068E" w:rsidRDefault="008A068E" w:rsidP="008A068E"/>
    <w:p w14:paraId="6A650F31" w14:textId="77777777" w:rsidR="008A068E" w:rsidRDefault="008A068E" w:rsidP="008A068E">
      <w:pPr>
        <w:jc w:val="center"/>
        <w:rPr>
          <w:b/>
        </w:rPr>
      </w:pPr>
      <w:r w:rsidRPr="008A068E">
        <w:rPr>
          <w:b/>
        </w:rPr>
        <w:t>Total--3</w:t>
      </w:r>
    </w:p>
    <w:p w14:paraId="4204B0B4" w14:textId="77777777" w:rsidR="008A068E" w:rsidRDefault="008A068E" w:rsidP="008A068E">
      <w:pPr>
        <w:jc w:val="center"/>
        <w:rPr>
          <w:b/>
        </w:rPr>
      </w:pPr>
    </w:p>
    <w:p w14:paraId="48FBC46E" w14:textId="77777777" w:rsidR="008A068E" w:rsidRDefault="008A068E" w:rsidP="008A068E">
      <w:r>
        <w:t>So, the Bill, as amended, was read the second time and ordered to third reading.</w:t>
      </w:r>
    </w:p>
    <w:p w14:paraId="7DAB7E08" w14:textId="77777777" w:rsidR="008A068E" w:rsidRDefault="008A068E" w:rsidP="008A068E"/>
    <w:p w14:paraId="370F0373" w14:textId="569B5EBF" w:rsidR="008A068E" w:rsidRPr="00BE6E80" w:rsidRDefault="00771012" w:rsidP="008A068E">
      <w:pPr>
        <w:pStyle w:val="Title"/>
        <w:keepNext/>
      </w:pPr>
      <w:bookmarkStart w:id="38" w:name="file_start107"/>
      <w:bookmarkEnd w:id="38"/>
      <w:r>
        <w:t>RECORD FOR VOTING</w:t>
      </w:r>
    </w:p>
    <w:p w14:paraId="56042712" w14:textId="77777777" w:rsidR="008A068E" w:rsidRPr="00BE6E80" w:rsidRDefault="008A068E" w:rsidP="008A068E">
      <w:pPr>
        <w:tabs>
          <w:tab w:val="left" w:pos="270"/>
          <w:tab w:val="left" w:pos="630"/>
          <w:tab w:val="left" w:pos="900"/>
          <w:tab w:val="left" w:pos="1260"/>
          <w:tab w:val="left" w:pos="1620"/>
          <w:tab w:val="left" w:pos="1980"/>
          <w:tab w:val="left" w:pos="2340"/>
          <w:tab w:val="left" w:pos="2700"/>
        </w:tabs>
        <w:ind w:firstLine="0"/>
      </w:pPr>
      <w:r w:rsidRPr="00BE6E80">
        <w:tab/>
        <w:t>I was temporarily out of the Chamber on constituent business during the vote on H. 3599. If I had been present, I would have voted in favor of the Bill.</w:t>
      </w:r>
    </w:p>
    <w:p w14:paraId="785BC4A3"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r w:rsidRPr="00BE6E80">
        <w:tab/>
        <w:t>Rep. Bobby Cox</w:t>
      </w:r>
    </w:p>
    <w:p w14:paraId="73939F04" w14:textId="77777777" w:rsidR="006E055C" w:rsidRDefault="006E055C" w:rsidP="008A068E">
      <w:pPr>
        <w:tabs>
          <w:tab w:val="left" w:pos="270"/>
          <w:tab w:val="left" w:pos="630"/>
          <w:tab w:val="left" w:pos="900"/>
          <w:tab w:val="left" w:pos="1260"/>
          <w:tab w:val="left" w:pos="1620"/>
          <w:tab w:val="left" w:pos="1980"/>
          <w:tab w:val="left" w:pos="2340"/>
          <w:tab w:val="left" w:pos="2700"/>
        </w:tabs>
        <w:ind w:firstLine="0"/>
      </w:pPr>
    </w:p>
    <w:p w14:paraId="01485BC3" w14:textId="79599066" w:rsidR="006E055C" w:rsidRPr="00BE6E80" w:rsidRDefault="00771012" w:rsidP="006E055C">
      <w:pPr>
        <w:pStyle w:val="Title"/>
        <w:keepNext/>
      </w:pPr>
      <w:r>
        <w:t>RECORD FOR VOTING</w:t>
      </w:r>
    </w:p>
    <w:p w14:paraId="4FF4EC54"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rsidRPr="00BE6E80">
        <w:tab/>
      </w:r>
      <w:r w:rsidRPr="006E055C">
        <w:t>I was on excused leave due to a prior family commitment and missed the vote to give H.</w:t>
      </w:r>
      <w:r>
        <w:t xml:space="preserve"> </w:t>
      </w:r>
      <w:r w:rsidRPr="006E055C">
        <w:t>3599 second reading.  I support its passage and note constituents have expressed to me the positive impact enactment of this bill may have on military families.</w:t>
      </w:r>
    </w:p>
    <w:p w14:paraId="021B3DF8"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rsidRPr="00BE6E80">
        <w:tab/>
        <w:t xml:space="preserve">Rep. </w:t>
      </w:r>
      <w:r>
        <w:t>Wm. Weston Newton</w:t>
      </w:r>
    </w:p>
    <w:p w14:paraId="6A24FDCD"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p>
    <w:p w14:paraId="28298FD9" w14:textId="77777777" w:rsidR="008A068E" w:rsidRDefault="008A068E" w:rsidP="008A068E">
      <w:pPr>
        <w:keepNext/>
        <w:jc w:val="center"/>
        <w:rPr>
          <w:b/>
        </w:rPr>
      </w:pPr>
      <w:r w:rsidRPr="008A068E">
        <w:rPr>
          <w:b/>
        </w:rPr>
        <w:t>H. 3833--AMENDED AND ORDERED TO THIRD READING</w:t>
      </w:r>
    </w:p>
    <w:p w14:paraId="5D80314D" w14:textId="77777777" w:rsidR="008A068E" w:rsidRDefault="008A068E" w:rsidP="008A068E">
      <w:pPr>
        <w:keepNext/>
      </w:pPr>
      <w:r>
        <w:t>The following Bill was taken up:</w:t>
      </w:r>
    </w:p>
    <w:p w14:paraId="19F03D07" w14:textId="77777777" w:rsidR="008A068E" w:rsidRDefault="008A068E" w:rsidP="008A068E">
      <w:pPr>
        <w:keepNext/>
      </w:pPr>
      <w:bookmarkStart w:id="39" w:name="include_clip_start_109"/>
      <w:bookmarkEnd w:id="39"/>
    </w:p>
    <w:p w14:paraId="3061F828" w14:textId="77777777" w:rsidR="008A068E" w:rsidRDefault="008A068E" w:rsidP="008A068E">
      <w:r>
        <w:t>H. 3833 --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14:paraId="3979DC5D" w14:textId="77777777" w:rsidR="008A068E" w:rsidRDefault="008A068E" w:rsidP="008A068E"/>
    <w:p w14:paraId="1307C0B7" w14:textId="77777777" w:rsidR="008A068E" w:rsidRPr="008F2014" w:rsidRDefault="008A068E" w:rsidP="008A068E">
      <w:r w:rsidRPr="008F2014">
        <w:t>The Committee on Medical, Military, Public and Municipal Affairs proposed the following Amendment No. 1</w:t>
      </w:r>
      <w:r w:rsidR="00CC53F6">
        <w:t xml:space="preserve"> to </w:t>
      </w:r>
      <w:r w:rsidRPr="008F2014">
        <w:t>H. 3833 (COUNCIL\</w:t>
      </w:r>
      <w:r w:rsidR="00CC53F6">
        <w:t xml:space="preserve"> </w:t>
      </w:r>
      <w:r w:rsidRPr="008F2014">
        <w:t>VR\3833C001.CC.VR22), which was adopted:</w:t>
      </w:r>
    </w:p>
    <w:p w14:paraId="2B78F9A8" w14:textId="77777777" w:rsidR="008A068E" w:rsidRPr="008F2014" w:rsidRDefault="008A068E" w:rsidP="008A068E">
      <w:r w:rsidRPr="008F2014">
        <w:t>Amend the bill, as and if amended, by striking SECTION 4 and inserting:</w:t>
      </w:r>
    </w:p>
    <w:p w14:paraId="5B0E7F51" w14:textId="77777777" w:rsidR="008A068E" w:rsidRPr="008A068E" w:rsidRDefault="008A068E" w:rsidP="008A068E">
      <w:pPr>
        <w:suppressAutoHyphens/>
        <w:rPr>
          <w:color w:val="000000"/>
          <w:u w:color="000000"/>
        </w:rPr>
      </w:pPr>
      <w:r w:rsidRPr="008F2014">
        <w:t>/</w:t>
      </w:r>
      <w:r w:rsidRPr="008F2014">
        <w:tab/>
      </w:r>
      <w:r w:rsidRPr="008A068E">
        <w:rPr>
          <w:color w:val="000000"/>
          <w:u w:color="000000"/>
        </w:rPr>
        <w:t>SECTION</w:t>
      </w:r>
      <w:r w:rsidRPr="008A068E">
        <w:rPr>
          <w:color w:val="000000"/>
          <w:u w:color="000000"/>
        </w:rPr>
        <w:tab/>
        <w:t>4.</w:t>
      </w:r>
      <w:r w:rsidRPr="008A068E">
        <w:rPr>
          <w:color w:val="000000"/>
          <w:u w:color="000000"/>
        </w:rPr>
        <w:tab/>
        <w:t>Section 40</w:t>
      </w:r>
      <w:r w:rsidRPr="008A068E">
        <w:rPr>
          <w:color w:val="000000"/>
          <w:u w:color="000000"/>
        </w:rPr>
        <w:noBreakHyphen/>
        <w:t>55</w:t>
      </w:r>
      <w:r w:rsidRPr="008A068E">
        <w:rPr>
          <w:color w:val="000000"/>
          <w:u w:color="000000"/>
        </w:rPr>
        <w:noBreakHyphen/>
        <w:t>80(7) of the 1976 Code is amended to read:</w:t>
      </w:r>
    </w:p>
    <w:p w14:paraId="563725BC" w14:textId="77777777" w:rsidR="008A068E" w:rsidRPr="008F2014" w:rsidRDefault="008A068E" w:rsidP="008A068E">
      <w:r w:rsidRPr="008A068E">
        <w:rPr>
          <w:color w:val="000000"/>
          <w:u w:color="000000"/>
        </w:rPr>
        <w:tab/>
        <w:t>“(7)</w:t>
      </w:r>
      <w:r w:rsidRPr="008A068E">
        <w:rPr>
          <w:color w:val="000000"/>
          <w:u w:color="000000"/>
        </w:rPr>
        <w:tab/>
      </w:r>
      <w:r w:rsidRPr="008A068E">
        <w:rPr>
          <w:strike/>
          <w:color w:val="000000"/>
          <w:u w:color="000000"/>
        </w:rPr>
        <w:t>a copy of a criminal history record if the applicant has been convicted or plead guilty or nolo contendere to any criminal offense excluding traffic violations</w:t>
      </w:r>
      <w:r w:rsidRPr="008A068E">
        <w:rPr>
          <w:color w:val="000000"/>
          <w:u w:color="000000"/>
        </w:rPr>
        <w:t xml:space="preserve"> </w:t>
      </w:r>
      <w:r w:rsidRPr="008A068E">
        <w:rPr>
          <w:color w:val="000000"/>
          <w:u w:val="single" w:color="000000"/>
        </w:rPr>
        <w:t>submission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r w:rsidRPr="008A068E">
        <w:rPr>
          <w:color w:val="000000"/>
          <w:u w:color="000000"/>
        </w:rPr>
        <w:t xml:space="preserve">; </w:t>
      </w:r>
      <w:r w:rsidR="00CC53F6">
        <w:rPr>
          <w:color w:val="000000"/>
          <w:u w:color="000000"/>
        </w:rPr>
        <w:br/>
      </w:r>
      <w:r w:rsidRPr="008A068E">
        <w:rPr>
          <w:color w:val="000000"/>
          <w:u w:color="000000"/>
        </w:rPr>
        <w:t>and”</w:t>
      </w:r>
      <w:r w:rsidR="00CC53F6">
        <w:rPr>
          <w:color w:val="000000"/>
          <w:u w:color="000000"/>
        </w:rPr>
        <w:tab/>
      </w:r>
      <w:r w:rsidR="00CC53F6">
        <w:rPr>
          <w:color w:val="000000"/>
          <w:u w:color="000000"/>
        </w:rPr>
        <w:tab/>
      </w:r>
      <w:r w:rsidRPr="008A068E">
        <w:rPr>
          <w:color w:val="000000"/>
          <w:u w:color="000000"/>
        </w:rPr>
        <w:t>/</w:t>
      </w:r>
    </w:p>
    <w:p w14:paraId="1CAF78F0" w14:textId="77777777" w:rsidR="008A068E" w:rsidRPr="008F2014" w:rsidRDefault="008A068E" w:rsidP="008A068E">
      <w:r w:rsidRPr="008F2014">
        <w:t>Renumber sections to conform.</w:t>
      </w:r>
    </w:p>
    <w:p w14:paraId="12BF4849" w14:textId="77777777" w:rsidR="008A068E" w:rsidRDefault="008A068E" w:rsidP="008A068E">
      <w:r w:rsidRPr="008F2014">
        <w:t>Amend title to conform.</w:t>
      </w:r>
    </w:p>
    <w:p w14:paraId="4F44DBBB" w14:textId="77777777" w:rsidR="008A068E" w:rsidRDefault="008A068E" w:rsidP="008A068E"/>
    <w:p w14:paraId="1FAE6C27" w14:textId="77777777" w:rsidR="008A068E" w:rsidRDefault="008A068E" w:rsidP="008A068E">
      <w:r>
        <w:t>Rep. HART explained the amendment.</w:t>
      </w:r>
    </w:p>
    <w:p w14:paraId="0177D822" w14:textId="77777777" w:rsidR="008A068E" w:rsidRDefault="008A068E" w:rsidP="008A068E">
      <w:r>
        <w:t>The amendment was then adopted.</w:t>
      </w:r>
    </w:p>
    <w:p w14:paraId="6DAB3A29" w14:textId="77777777" w:rsidR="008A068E" w:rsidRDefault="008A068E" w:rsidP="008A068E"/>
    <w:p w14:paraId="5CE31E5F" w14:textId="77777777" w:rsidR="008A068E" w:rsidRDefault="008A068E" w:rsidP="008A068E">
      <w:r>
        <w:t>The question recurred to the passage of the Bill.</w:t>
      </w:r>
    </w:p>
    <w:p w14:paraId="1011020C" w14:textId="77777777" w:rsidR="008A068E" w:rsidRDefault="008A068E" w:rsidP="008A068E"/>
    <w:p w14:paraId="77885089" w14:textId="77777777" w:rsidR="008A068E" w:rsidRDefault="008A068E" w:rsidP="008A068E">
      <w:r>
        <w:t xml:space="preserve">The yeas and nays were taken resulting as follows: </w:t>
      </w:r>
    </w:p>
    <w:p w14:paraId="4386913A" w14:textId="77777777" w:rsidR="008A068E" w:rsidRDefault="008A068E" w:rsidP="008A068E">
      <w:pPr>
        <w:jc w:val="center"/>
      </w:pPr>
      <w:r>
        <w:t xml:space="preserve"> </w:t>
      </w:r>
      <w:bookmarkStart w:id="40" w:name="vote_start114"/>
      <w:bookmarkEnd w:id="40"/>
      <w:r>
        <w:t>Yeas 103; Nays 3</w:t>
      </w:r>
    </w:p>
    <w:p w14:paraId="1C7E48D8" w14:textId="77777777" w:rsidR="008A068E" w:rsidRDefault="008A068E" w:rsidP="008A068E">
      <w:pPr>
        <w:jc w:val="center"/>
      </w:pPr>
    </w:p>
    <w:p w14:paraId="33BD5A17"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02E9FB93" w14:textId="77777777" w:rsidTr="008A068E">
        <w:tc>
          <w:tcPr>
            <w:tcW w:w="2179" w:type="dxa"/>
            <w:shd w:val="clear" w:color="auto" w:fill="auto"/>
          </w:tcPr>
          <w:p w14:paraId="0235F31C" w14:textId="77777777" w:rsidR="008A068E" w:rsidRPr="008A068E" w:rsidRDefault="008A068E" w:rsidP="008A068E">
            <w:pPr>
              <w:keepNext/>
              <w:ind w:firstLine="0"/>
            </w:pPr>
            <w:r>
              <w:t>Alexander</w:t>
            </w:r>
          </w:p>
        </w:tc>
        <w:tc>
          <w:tcPr>
            <w:tcW w:w="2179" w:type="dxa"/>
            <w:shd w:val="clear" w:color="auto" w:fill="auto"/>
          </w:tcPr>
          <w:p w14:paraId="6ABC28F9" w14:textId="77777777" w:rsidR="008A068E" w:rsidRPr="008A068E" w:rsidRDefault="008A068E" w:rsidP="008A068E">
            <w:pPr>
              <w:keepNext/>
              <w:ind w:firstLine="0"/>
            </w:pPr>
            <w:r>
              <w:t>Allison</w:t>
            </w:r>
          </w:p>
        </w:tc>
        <w:tc>
          <w:tcPr>
            <w:tcW w:w="2180" w:type="dxa"/>
            <w:shd w:val="clear" w:color="auto" w:fill="auto"/>
          </w:tcPr>
          <w:p w14:paraId="4F7CD451" w14:textId="77777777" w:rsidR="008A068E" w:rsidRPr="008A068E" w:rsidRDefault="008A068E" w:rsidP="008A068E">
            <w:pPr>
              <w:keepNext/>
              <w:ind w:firstLine="0"/>
            </w:pPr>
            <w:r>
              <w:t>Anderson</w:t>
            </w:r>
          </w:p>
        </w:tc>
      </w:tr>
      <w:tr w:rsidR="008A068E" w:rsidRPr="008A068E" w14:paraId="5E143B8A" w14:textId="77777777" w:rsidTr="008A068E">
        <w:tc>
          <w:tcPr>
            <w:tcW w:w="2179" w:type="dxa"/>
            <w:shd w:val="clear" w:color="auto" w:fill="auto"/>
          </w:tcPr>
          <w:p w14:paraId="6564E934" w14:textId="77777777" w:rsidR="008A068E" w:rsidRPr="008A068E" w:rsidRDefault="008A068E" w:rsidP="008A068E">
            <w:pPr>
              <w:ind w:firstLine="0"/>
            </w:pPr>
            <w:r>
              <w:t>Atkinson</w:t>
            </w:r>
          </w:p>
        </w:tc>
        <w:tc>
          <w:tcPr>
            <w:tcW w:w="2179" w:type="dxa"/>
            <w:shd w:val="clear" w:color="auto" w:fill="auto"/>
          </w:tcPr>
          <w:p w14:paraId="6B534F93" w14:textId="77777777" w:rsidR="008A068E" w:rsidRPr="008A068E" w:rsidRDefault="008A068E" w:rsidP="008A068E">
            <w:pPr>
              <w:ind w:firstLine="0"/>
            </w:pPr>
            <w:r>
              <w:t>Bailey</w:t>
            </w:r>
          </w:p>
        </w:tc>
        <w:tc>
          <w:tcPr>
            <w:tcW w:w="2180" w:type="dxa"/>
            <w:shd w:val="clear" w:color="auto" w:fill="auto"/>
          </w:tcPr>
          <w:p w14:paraId="7620A985" w14:textId="77777777" w:rsidR="008A068E" w:rsidRPr="008A068E" w:rsidRDefault="008A068E" w:rsidP="008A068E">
            <w:pPr>
              <w:ind w:firstLine="0"/>
            </w:pPr>
            <w:r>
              <w:t>Ballentine</w:t>
            </w:r>
          </w:p>
        </w:tc>
      </w:tr>
      <w:tr w:rsidR="008A068E" w:rsidRPr="008A068E" w14:paraId="01E61B68" w14:textId="77777777" w:rsidTr="008A068E">
        <w:tc>
          <w:tcPr>
            <w:tcW w:w="2179" w:type="dxa"/>
            <w:shd w:val="clear" w:color="auto" w:fill="auto"/>
          </w:tcPr>
          <w:p w14:paraId="493D1072" w14:textId="77777777" w:rsidR="008A068E" w:rsidRPr="008A068E" w:rsidRDefault="008A068E" w:rsidP="008A068E">
            <w:pPr>
              <w:ind w:firstLine="0"/>
            </w:pPr>
            <w:r>
              <w:t>Bamberg</w:t>
            </w:r>
          </w:p>
        </w:tc>
        <w:tc>
          <w:tcPr>
            <w:tcW w:w="2179" w:type="dxa"/>
            <w:shd w:val="clear" w:color="auto" w:fill="auto"/>
          </w:tcPr>
          <w:p w14:paraId="46ACD428" w14:textId="77777777" w:rsidR="008A068E" w:rsidRPr="008A068E" w:rsidRDefault="008A068E" w:rsidP="008A068E">
            <w:pPr>
              <w:ind w:firstLine="0"/>
            </w:pPr>
            <w:r>
              <w:t>Bannister</w:t>
            </w:r>
          </w:p>
        </w:tc>
        <w:tc>
          <w:tcPr>
            <w:tcW w:w="2180" w:type="dxa"/>
            <w:shd w:val="clear" w:color="auto" w:fill="auto"/>
          </w:tcPr>
          <w:p w14:paraId="6F53EE33" w14:textId="77777777" w:rsidR="008A068E" w:rsidRPr="008A068E" w:rsidRDefault="008A068E" w:rsidP="008A068E">
            <w:pPr>
              <w:ind w:firstLine="0"/>
            </w:pPr>
            <w:r>
              <w:t>Bennett</w:t>
            </w:r>
          </w:p>
        </w:tc>
      </w:tr>
      <w:tr w:rsidR="008A068E" w:rsidRPr="008A068E" w14:paraId="3DEE48DB" w14:textId="77777777" w:rsidTr="008A068E">
        <w:tc>
          <w:tcPr>
            <w:tcW w:w="2179" w:type="dxa"/>
            <w:shd w:val="clear" w:color="auto" w:fill="auto"/>
          </w:tcPr>
          <w:p w14:paraId="73B62870" w14:textId="77777777" w:rsidR="008A068E" w:rsidRPr="008A068E" w:rsidRDefault="008A068E" w:rsidP="008A068E">
            <w:pPr>
              <w:ind w:firstLine="0"/>
            </w:pPr>
            <w:r>
              <w:t>Bernstein</w:t>
            </w:r>
          </w:p>
        </w:tc>
        <w:tc>
          <w:tcPr>
            <w:tcW w:w="2179" w:type="dxa"/>
            <w:shd w:val="clear" w:color="auto" w:fill="auto"/>
          </w:tcPr>
          <w:p w14:paraId="2E3A51B8" w14:textId="77777777" w:rsidR="008A068E" w:rsidRPr="008A068E" w:rsidRDefault="008A068E" w:rsidP="008A068E">
            <w:pPr>
              <w:ind w:firstLine="0"/>
            </w:pPr>
            <w:r>
              <w:t>Blackwell</w:t>
            </w:r>
          </w:p>
        </w:tc>
        <w:tc>
          <w:tcPr>
            <w:tcW w:w="2180" w:type="dxa"/>
            <w:shd w:val="clear" w:color="auto" w:fill="auto"/>
          </w:tcPr>
          <w:p w14:paraId="0E5DC229" w14:textId="77777777" w:rsidR="008A068E" w:rsidRPr="008A068E" w:rsidRDefault="008A068E" w:rsidP="008A068E">
            <w:pPr>
              <w:ind w:firstLine="0"/>
            </w:pPr>
            <w:r>
              <w:t>Bradley</w:t>
            </w:r>
          </w:p>
        </w:tc>
      </w:tr>
      <w:tr w:rsidR="008A068E" w:rsidRPr="008A068E" w14:paraId="2CA4AF23" w14:textId="77777777" w:rsidTr="008A068E">
        <w:tc>
          <w:tcPr>
            <w:tcW w:w="2179" w:type="dxa"/>
            <w:shd w:val="clear" w:color="auto" w:fill="auto"/>
          </w:tcPr>
          <w:p w14:paraId="796DC89B" w14:textId="77777777" w:rsidR="008A068E" w:rsidRPr="008A068E" w:rsidRDefault="008A068E" w:rsidP="008A068E">
            <w:pPr>
              <w:ind w:firstLine="0"/>
            </w:pPr>
            <w:r>
              <w:t>Brawley</w:t>
            </w:r>
          </w:p>
        </w:tc>
        <w:tc>
          <w:tcPr>
            <w:tcW w:w="2179" w:type="dxa"/>
            <w:shd w:val="clear" w:color="auto" w:fill="auto"/>
          </w:tcPr>
          <w:p w14:paraId="03B5D45A" w14:textId="77777777" w:rsidR="008A068E" w:rsidRPr="008A068E" w:rsidRDefault="008A068E" w:rsidP="008A068E">
            <w:pPr>
              <w:ind w:firstLine="0"/>
            </w:pPr>
            <w:r>
              <w:t>Brittain</w:t>
            </w:r>
          </w:p>
        </w:tc>
        <w:tc>
          <w:tcPr>
            <w:tcW w:w="2180" w:type="dxa"/>
            <w:shd w:val="clear" w:color="auto" w:fill="auto"/>
          </w:tcPr>
          <w:p w14:paraId="71A045DA" w14:textId="77777777" w:rsidR="008A068E" w:rsidRPr="008A068E" w:rsidRDefault="008A068E" w:rsidP="008A068E">
            <w:pPr>
              <w:ind w:firstLine="0"/>
            </w:pPr>
            <w:r>
              <w:t>Bryant</w:t>
            </w:r>
          </w:p>
        </w:tc>
      </w:tr>
      <w:tr w:rsidR="008A068E" w:rsidRPr="008A068E" w14:paraId="1BC2E011" w14:textId="77777777" w:rsidTr="008A068E">
        <w:tc>
          <w:tcPr>
            <w:tcW w:w="2179" w:type="dxa"/>
            <w:shd w:val="clear" w:color="auto" w:fill="auto"/>
          </w:tcPr>
          <w:p w14:paraId="44DF9DC4" w14:textId="77777777" w:rsidR="008A068E" w:rsidRPr="008A068E" w:rsidRDefault="008A068E" w:rsidP="008A068E">
            <w:pPr>
              <w:ind w:firstLine="0"/>
            </w:pPr>
            <w:r>
              <w:t>Burns</w:t>
            </w:r>
          </w:p>
        </w:tc>
        <w:tc>
          <w:tcPr>
            <w:tcW w:w="2179" w:type="dxa"/>
            <w:shd w:val="clear" w:color="auto" w:fill="auto"/>
          </w:tcPr>
          <w:p w14:paraId="51B4500E" w14:textId="77777777" w:rsidR="008A068E" w:rsidRPr="008A068E" w:rsidRDefault="008A068E" w:rsidP="008A068E">
            <w:pPr>
              <w:ind w:firstLine="0"/>
            </w:pPr>
            <w:r>
              <w:t>Calhoon</w:t>
            </w:r>
          </w:p>
        </w:tc>
        <w:tc>
          <w:tcPr>
            <w:tcW w:w="2180" w:type="dxa"/>
            <w:shd w:val="clear" w:color="auto" w:fill="auto"/>
          </w:tcPr>
          <w:p w14:paraId="0D6FF97D" w14:textId="77777777" w:rsidR="008A068E" w:rsidRPr="008A068E" w:rsidRDefault="008A068E" w:rsidP="008A068E">
            <w:pPr>
              <w:ind w:firstLine="0"/>
            </w:pPr>
            <w:r>
              <w:t>Carter</w:t>
            </w:r>
          </w:p>
        </w:tc>
      </w:tr>
      <w:tr w:rsidR="008A068E" w:rsidRPr="008A068E" w14:paraId="17F5C835" w14:textId="77777777" w:rsidTr="008A068E">
        <w:tc>
          <w:tcPr>
            <w:tcW w:w="2179" w:type="dxa"/>
            <w:shd w:val="clear" w:color="auto" w:fill="auto"/>
          </w:tcPr>
          <w:p w14:paraId="1E1AB3BC" w14:textId="77777777" w:rsidR="008A068E" w:rsidRPr="008A068E" w:rsidRDefault="008A068E" w:rsidP="008A068E">
            <w:pPr>
              <w:ind w:firstLine="0"/>
            </w:pPr>
            <w:r>
              <w:t>Clyburn</w:t>
            </w:r>
          </w:p>
        </w:tc>
        <w:tc>
          <w:tcPr>
            <w:tcW w:w="2179" w:type="dxa"/>
            <w:shd w:val="clear" w:color="auto" w:fill="auto"/>
          </w:tcPr>
          <w:p w14:paraId="016DF8AF" w14:textId="77777777" w:rsidR="008A068E" w:rsidRPr="008A068E" w:rsidRDefault="008A068E" w:rsidP="008A068E">
            <w:pPr>
              <w:ind w:firstLine="0"/>
            </w:pPr>
            <w:r>
              <w:t>Cobb-Hunter</w:t>
            </w:r>
          </w:p>
        </w:tc>
        <w:tc>
          <w:tcPr>
            <w:tcW w:w="2180" w:type="dxa"/>
            <w:shd w:val="clear" w:color="auto" w:fill="auto"/>
          </w:tcPr>
          <w:p w14:paraId="72EA0CB1" w14:textId="77777777" w:rsidR="008A068E" w:rsidRPr="008A068E" w:rsidRDefault="008A068E" w:rsidP="008A068E">
            <w:pPr>
              <w:ind w:firstLine="0"/>
            </w:pPr>
            <w:r>
              <w:t>Collins</w:t>
            </w:r>
          </w:p>
        </w:tc>
      </w:tr>
      <w:tr w:rsidR="008A068E" w:rsidRPr="008A068E" w14:paraId="2C3515BA" w14:textId="77777777" w:rsidTr="008A068E">
        <w:tc>
          <w:tcPr>
            <w:tcW w:w="2179" w:type="dxa"/>
            <w:shd w:val="clear" w:color="auto" w:fill="auto"/>
          </w:tcPr>
          <w:p w14:paraId="4B0E5978" w14:textId="77777777" w:rsidR="008A068E" w:rsidRPr="008A068E" w:rsidRDefault="008A068E" w:rsidP="008A068E">
            <w:pPr>
              <w:ind w:firstLine="0"/>
            </w:pPr>
            <w:r>
              <w:t>W. Cox</w:t>
            </w:r>
          </w:p>
        </w:tc>
        <w:tc>
          <w:tcPr>
            <w:tcW w:w="2179" w:type="dxa"/>
            <w:shd w:val="clear" w:color="auto" w:fill="auto"/>
          </w:tcPr>
          <w:p w14:paraId="008B1DA0" w14:textId="77777777" w:rsidR="008A068E" w:rsidRPr="008A068E" w:rsidRDefault="008A068E" w:rsidP="008A068E">
            <w:pPr>
              <w:ind w:firstLine="0"/>
            </w:pPr>
            <w:r>
              <w:t>Crawford</w:t>
            </w:r>
          </w:p>
        </w:tc>
        <w:tc>
          <w:tcPr>
            <w:tcW w:w="2180" w:type="dxa"/>
            <w:shd w:val="clear" w:color="auto" w:fill="auto"/>
          </w:tcPr>
          <w:p w14:paraId="73FC2C1C" w14:textId="77777777" w:rsidR="008A068E" w:rsidRPr="008A068E" w:rsidRDefault="008A068E" w:rsidP="008A068E">
            <w:pPr>
              <w:ind w:firstLine="0"/>
            </w:pPr>
            <w:r>
              <w:t>Dabney</w:t>
            </w:r>
          </w:p>
        </w:tc>
      </w:tr>
      <w:tr w:rsidR="008A068E" w:rsidRPr="008A068E" w14:paraId="109B41E7" w14:textId="77777777" w:rsidTr="008A068E">
        <w:tc>
          <w:tcPr>
            <w:tcW w:w="2179" w:type="dxa"/>
            <w:shd w:val="clear" w:color="auto" w:fill="auto"/>
          </w:tcPr>
          <w:p w14:paraId="0B8F40A3" w14:textId="77777777" w:rsidR="008A068E" w:rsidRPr="008A068E" w:rsidRDefault="008A068E" w:rsidP="008A068E">
            <w:pPr>
              <w:ind w:firstLine="0"/>
            </w:pPr>
            <w:r>
              <w:t>Daning</w:t>
            </w:r>
          </w:p>
        </w:tc>
        <w:tc>
          <w:tcPr>
            <w:tcW w:w="2179" w:type="dxa"/>
            <w:shd w:val="clear" w:color="auto" w:fill="auto"/>
          </w:tcPr>
          <w:p w14:paraId="11AF6C4F" w14:textId="77777777" w:rsidR="008A068E" w:rsidRPr="008A068E" w:rsidRDefault="008A068E" w:rsidP="008A068E">
            <w:pPr>
              <w:ind w:firstLine="0"/>
            </w:pPr>
            <w:r>
              <w:t>Davis</w:t>
            </w:r>
          </w:p>
        </w:tc>
        <w:tc>
          <w:tcPr>
            <w:tcW w:w="2180" w:type="dxa"/>
            <w:shd w:val="clear" w:color="auto" w:fill="auto"/>
          </w:tcPr>
          <w:p w14:paraId="11DAC3EE" w14:textId="77777777" w:rsidR="008A068E" w:rsidRPr="008A068E" w:rsidRDefault="008A068E" w:rsidP="008A068E">
            <w:pPr>
              <w:ind w:firstLine="0"/>
            </w:pPr>
            <w:r>
              <w:t>Dillard</w:t>
            </w:r>
          </w:p>
        </w:tc>
      </w:tr>
      <w:tr w:rsidR="008A068E" w:rsidRPr="008A068E" w14:paraId="3208A179" w14:textId="77777777" w:rsidTr="008A068E">
        <w:tc>
          <w:tcPr>
            <w:tcW w:w="2179" w:type="dxa"/>
            <w:shd w:val="clear" w:color="auto" w:fill="auto"/>
          </w:tcPr>
          <w:p w14:paraId="2F3BF67D" w14:textId="77777777" w:rsidR="008A068E" w:rsidRPr="008A068E" w:rsidRDefault="008A068E" w:rsidP="008A068E">
            <w:pPr>
              <w:ind w:firstLine="0"/>
            </w:pPr>
            <w:r>
              <w:t>Elliott</w:t>
            </w:r>
          </w:p>
        </w:tc>
        <w:tc>
          <w:tcPr>
            <w:tcW w:w="2179" w:type="dxa"/>
            <w:shd w:val="clear" w:color="auto" w:fill="auto"/>
          </w:tcPr>
          <w:p w14:paraId="2A6BDC66" w14:textId="77777777" w:rsidR="008A068E" w:rsidRPr="008A068E" w:rsidRDefault="008A068E" w:rsidP="008A068E">
            <w:pPr>
              <w:ind w:firstLine="0"/>
            </w:pPr>
            <w:r>
              <w:t>Felder</w:t>
            </w:r>
          </w:p>
        </w:tc>
        <w:tc>
          <w:tcPr>
            <w:tcW w:w="2180" w:type="dxa"/>
            <w:shd w:val="clear" w:color="auto" w:fill="auto"/>
          </w:tcPr>
          <w:p w14:paraId="06F2F75F" w14:textId="77777777" w:rsidR="008A068E" w:rsidRPr="008A068E" w:rsidRDefault="008A068E" w:rsidP="008A068E">
            <w:pPr>
              <w:ind w:firstLine="0"/>
            </w:pPr>
            <w:r>
              <w:t>Finlay</w:t>
            </w:r>
          </w:p>
        </w:tc>
      </w:tr>
      <w:tr w:rsidR="008A068E" w:rsidRPr="008A068E" w14:paraId="4288DA63" w14:textId="77777777" w:rsidTr="008A068E">
        <w:tc>
          <w:tcPr>
            <w:tcW w:w="2179" w:type="dxa"/>
            <w:shd w:val="clear" w:color="auto" w:fill="auto"/>
          </w:tcPr>
          <w:p w14:paraId="10276E02" w14:textId="77777777" w:rsidR="008A068E" w:rsidRPr="008A068E" w:rsidRDefault="008A068E" w:rsidP="008A068E">
            <w:pPr>
              <w:ind w:firstLine="0"/>
            </w:pPr>
            <w:r>
              <w:t>Gagnon</w:t>
            </w:r>
          </w:p>
        </w:tc>
        <w:tc>
          <w:tcPr>
            <w:tcW w:w="2179" w:type="dxa"/>
            <w:shd w:val="clear" w:color="auto" w:fill="auto"/>
          </w:tcPr>
          <w:p w14:paraId="53B40E67" w14:textId="77777777" w:rsidR="008A068E" w:rsidRPr="008A068E" w:rsidRDefault="008A068E" w:rsidP="008A068E">
            <w:pPr>
              <w:ind w:firstLine="0"/>
            </w:pPr>
            <w:r>
              <w:t>Garvin</w:t>
            </w:r>
          </w:p>
        </w:tc>
        <w:tc>
          <w:tcPr>
            <w:tcW w:w="2180" w:type="dxa"/>
            <w:shd w:val="clear" w:color="auto" w:fill="auto"/>
          </w:tcPr>
          <w:p w14:paraId="3D9970CA" w14:textId="77777777" w:rsidR="008A068E" w:rsidRPr="008A068E" w:rsidRDefault="008A068E" w:rsidP="008A068E">
            <w:pPr>
              <w:ind w:firstLine="0"/>
            </w:pPr>
            <w:r>
              <w:t>Gatch</w:t>
            </w:r>
          </w:p>
        </w:tc>
      </w:tr>
      <w:tr w:rsidR="008A068E" w:rsidRPr="008A068E" w14:paraId="34A2C54A" w14:textId="77777777" w:rsidTr="008A068E">
        <w:tc>
          <w:tcPr>
            <w:tcW w:w="2179" w:type="dxa"/>
            <w:shd w:val="clear" w:color="auto" w:fill="auto"/>
          </w:tcPr>
          <w:p w14:paraId="172EDC1D" w14:textId="77777777" w:rsidR="008A068E" w:rsidRPr="008A068E" w:rsidRDefault="008A068E" w:rsidP="008A068E">
            <w:pPr>
              <w:ind w:firstLine="0"/>
            </w:pPr>
            <w:r>
              <w:t>Gilliam</w:t>
            </w:r>
          </w:p>
        </w:tc>
        <w:tc>
          <w:tcPr>
            <w:tcW w:w="2179" w:type="dxa"/>
            <w:shd w:val="clear" w:color="auto" w:fill="auto"/>
          </w:tcPr>
          <w:p w14:paraId="7BBEF755" w14:textId="77777777" w:rsidR="008A068E" w:rsidRPr="008A068E" w:rsidRDefault="008A068E" w:rsidP="008A068E">
            <w:pPr>
              <w:ind w:firstLine="0"/>
            </w:pPr>
            <w:r>
              <w:t>Gilliard</w:t>
            </w:r>
          </w:p>
        </w:tc>
        <w:tc>
          <w:tcPr>
            <w:tcW w:w="2180" w:type="dxa"/>
            <w:shd w:val="clear" w:color="auto" w:fill="auto"/>
          </w:tcPr>
          <w:p w14:paraId="68237DEC" w14:textId="77777777" w:rsidR="008A068E" w:rsidRPr="008A068E" w:rsidRDefault="008A068E" w:rsidP="008A068E">
            <w:pPr>
              <w:ind w:firstLine="0"/>
            </w:pPr>
            <w:r>
              <w:t>Govan</w:t>
            </w:r>
          </w:p>
        </w:tc>
      </w:tr>
      <w:tr w:rsidR="008A068E" w:rsidRPr="008A068E" w14:paraId="5B70C6AA" w14:textId="77777777" w:rsidTr="008A068E">
        <w:tc>
          <w:tcPr>
            <w:tcW w:w="2179" w:type="dxa"/>
            <w:shd w:val="clear" w:color="auto" w:fill="auto"/>
          </w:tcPr>
          <w:p w14:paraId="637779B4" w14:textId="77777777" w:rsidR="008A068E" w:rsidRPr="008A068E" w:rsidRDefault="008A068E" w:rsidP="008A068E">
            <w:pPr>
              <w:ind w:firstLine="0"/>
            </w:pPr>
            <w:r>
              <w:t>Haddon</w:t>
            </w:r>
          </w:p>
        </w:tc>
        <w:tc>
          <w:tcPr>
            <w:tcW w:w="2179" w:type="dxa"/>
            <w:shd w:val="clear" w:color="auto" w:fill="auto"/>
          </w:tcPr>
          <w:p w14:paraId="7984D5B7" w14:textId="77777777" w:rsidR="008A068E" w:rsidRPr="008A068E" w:rsidRDefault="008A068E" w:rsidP="008A068E">
            <w:pPr>
              <w:ind w:firstLine="0"/>
            </w:pPr>
            <w:r>
              <w:t>Hardee</w:t>
            </w:r>
          </w:p>
        </w:tc>
        <w:tc>
          <w:tcPr>
            <w:tcW w:w="2180" w:type="dxa"/>
            <w:shd w:val="clear" w:color="auto" w:fill="auto"/>
          </w:tcPr>
          <w:p w14:paraId="7807B9D3" w14:textId="77777777" w:rsidR="008A068E" w:rsidRPr="008A068E" w:rsidRDefault="008A068E" w:rsidP="008A068E">
            <w:pPr>
              <w:ind w:firstLine="0"/>
            </w:pPr>
            <w:r>
              <w:t>Hart</w:t>
            </w:r>
          </w:p>
        </w:tc>
      </w:tr>
      <w:tr w:rsidR="008A068E" w:rsidRPr="008A068E" w14:paraId="1246A0D4" w14:textId="77777777" w:rsidTr="008A068E">
        <w:tc>
          <w:tcPr>
            <w:tcW w:w="2179" w:type="dxa"/>
            <w:shd w:val="clear" w:color="auto" w:fill="auto"/>
          </w:tcPr>
          <w:p w14:paraId="10826112" w14:textId="77777777" w:rsidR="008A068E" w:rsidRPr="008A068E" w:rsidRDefault="008A068E" w:rsidP="008A068E">
            <w:pPr>
              <w:ind w:firstLine="0"/>
            </w:pPr>
            <w:r>
              <w:t>Hayes</w:t>
            </w:r>
          </w:p>
        </w:tc>
        <w:tc>
          <w:tcPr>
            <w:tcW w:w="2179" w:type="dxa"/>
            <w:shd w:val="clear" w:color="auto" w:fill="auto"/>
          </w:tcPr>
          <w:p w14:paraId="74D2A5EF" w14:textId="77777777" w:rsidR="008A068E" w:rsidRPr="008A068E" w:rsidRDefault="008A068E" w:rsidP="008A068E">
            <w:pPr>
              <w:ind w:firstLine="0"/>
            </w:pPr>
            <w:r>
              <w:t>Henderson-Myers</w:t>
            </w:r>
          </w:p>
        </w:tc>
        <w:tc>
          <w:tcPr>
            <w:tcW w:w="2180" w:type="dxa"/>
            <w:shd w:val="clear" w:color="auto" w:fill="auto"/>
          </w:tcPr>
          <w:p w14:paraId="5034BD15" w14:textId="77777777" w:rsidR="008A068E" w:rsidRPr="008A068E" w:rsidRDefault="008A068E" w:rsidP="008A068E">
            <w:pPr>
              <w:ind w:firstLine="0"/>
            </w:pPr>
            <w:r>
              <w:t>Henegan</w:t>
            </w:r>
          </w:p>
        </w:tc>
      </w:tr>
      <w:tr w:rsidR="008A068E" w:rsidRPr="008A068E" w14:paraId="60B6512D" w14:textId="77777777" w:rsidTr="008A068E">
        <w:tc>
          <w:tcPr>
            <w:tcW w:w="2179" w:type="dxa"/>
            <w:shd w:val="clear" w:color="auto" w:fill="auto"/>
          </w:tcPr>
          <w:p w14:paraId="3A94A275" w14:textId="77777777" w:rsidR="008A068E" w:rsidRPr="008A068E" w:rsidRDefault="008A068E" w:rsidP="008A068E">
            <w:pPr>
              <w:ind w:firstLine="0"/>
            </w:pPr>
            <w:r>
              <w:t>Herbkersman</w:t>
            </w:r>
          </w:p>
        </w:tc>
        <w:tc>
          <w:tcPr>
            <w:tcW w:w="2179" w:type="dxa"/>
            <w:shd w:val="clear" w:color="auto" w:fill="auto"/>
          </w:tcPr>
          <w:p w14:paraId="73293A3E" w14:textId="77777777" w:rsidR="008A068E" w:rsidRPr="008A068E" w:rsidRDefault="008A068E" w:rsidP="008A068E">
            <w:pPr>
              <w:ind w:firstLine="0"/>
            </w:pPr>
            <w:r>
              <w:t>Hewitt</w:t>
            </w:r>
          </w:p>
        </w:tc>
        <w:tc>
          <w:tcPr>
            <w:tcW w:w="2180" w:type="dxa"/>
            <w:shd w:val="clear" w:color="auto" w:fill="auto"/>
          </w:tcPr>
          <w:p w14:paraId="0FAC5144" w14:textId="77777777" w:rsidR="008A068E" w:rsidRPr="008A068E" w:rsidRDefault="008A068E" w:rsidP="008A068E">
            <w:pPr>
              <w:ind w:firstLine="0"/>
            </w:pPr>
            <w:r>
              <w:t>Hiott</w:t>
            </w:r>
          </w:p>
        </w:tc>
      </w:tr>
      <w:tr w:rsidR="008A068E" w:rsidRPr="008A068E" w14:paraId="7C961740" w14:textId="77777777" w:rsidTr="008A068E">
        <w:tc>
          <w:tcPr>
            <w:tcW w:w="2179" w:type="dxa"/>
            <w:shd w:val="clear" w:color="auto" w:fill="auto"/>
          </w:tcPr>
          <w:p w14:paraId="4D552362" w14:textId="77777777" w:rsidR="008A068E" w:rsidRPr="008A068E" w:rsidRDefault="008A068E" w:rsidP="008A068E">
            <w:pPr>
              <w:ind w:firstLine="0"/>
            </w:pPr>
            <w:r>
              <w:t>Hixon</w:t>
            </w:r>
          </w:p>
        </w:tc>
        <w:tc>
          <w:tcPr>
            <w:tcW w:w="2179" w:type="dxa"/>
            <w:shd w:val="clear" w:color="auto" w:fill="auto"/>
          </w:tcPr>
          <w:p w14:paraId="563B3FFD" w14:textId="77777777" w:rsidR="008A068E" w:rsidRPr="008A068E" w:rsidRDefault="008A068E" w:rsidP="008A068E">
            <w:pPr>
              <w:ind w:firstLine="0"/>
            </w:pPr>
            <w:r>
              <w:t>Hosey</w:t>
            </w:r>
          </w:p>
        </w:tc>
        <w:tc>
          <w:tcPr>
            <w:tcW w:w="2180" w:type="dxa"/>
            <w:shd w:val="clear" w:color="auto" w:fill="auto"/>
          </w:tcPr>
          <w:p w14:paraId="3A12C180" w14:textId="77777777" w:rsidR="008A068E" w:rsidRPr="008A068E" w:rsidRDefault="008A068E" w:rsidP="008A068E">
            <w:pPr>
              <w:ind w:firstLine="0"/>
            </w:pPr>
            <w:r>
              <w:t>Howard</w:t>
            </w:r>
          </w:p>
        </w:tc>
      </w:tr>
      <w:tr w:rsidR="008A068E" w:rsidRPr="008A068E" w14:paraId="3CBD7623" w14:textId="77777777" w:rsidTr="008A068E">
        <w:tc>
          <w:tcPr>
            <w:tcW w:w="2179" w:type="dxa"/>
            <w:shd w:val="clear" w:color="auto" w:fill="auto"/>
          </w:tcPr>
          <w:p w14:paraId="2506E498" w14:textId="77777777" w:rsidR="008A068E" w:rsidRPr="008A068E" w:rsidRDefault="008A068E" w:rsidP="008A068E">
            <w:pPr>
              <w:ind w:firstLine="0"/>
            </w:pPr>
            <w:r>
              <w:t>Huggins</w:t>
            </w:r>
          </w:p>
        </w:tc>
        <w:tc>
          <w:tcPr>
            <w:tcW w:w="2179" w:type="dxa"/>
            <w:shd w:val="clear" w:color="auto" w:fill="auto"/>
          </w:tcPr>
          <w:p w14:paraId="147C55E4" w14:textId="77777777" w:rsidR="008A068E" w:rsidRPr="008A068E" w:rsidRDefault="008A068E" w:rsidP="008A068E">
            <w:pPr>
              <w:ind w:firstLine="0"/>
            </w:pPr>
            <w:r>
              <w:t>Hyde</w:t>
            </w:r>
          </w:p>
        </w:tc>
        <w:tc>
          <w:tcPr>
            <w:tcW w:w="2180" w:type="dxa"/>
            <w:shd w:val="clear" w:color="auto" w:fill="auto"/>
          </w:tcPr>
          <w:p w14:paraId="00F7C7ED" w14:textId="77777777" w:rsidR="008A068E" w:rsidRPr="008A068E" w:rsidRDefault="008A068E" w:rsidP="008A068E">
            <w:pPr>
              <w:ind w:firstLine="0"/>
            </w:pPr>
            <w:r>
              <w:t>J. L. Johnson</w:t>
            </w:r>
          </w:p>
        </w:tc>
      </w:tr>
      <w:tr w:rsidR="008A068E" w:rsidRPr="008A068E" w14:paraId="763EAFBA" w14:textId="77777777" w:rsidTr="008A068E">
        <w:tc>
          <w:tcPr>
            <w:tcW w:w="2179" w:type="dxa"/>
            <w:shd w:val="clear" w:color="auto" w:fill="auto"/>
          </w:tcPr>
          <w:p w14:paraId="4B69E88B" w14:textId="77777777" w:rsidR="008A068E" w:rsidRPr="008A068E" w:rsidRDefault="008A068E" w:rsidP="008A068E">
            <w:pPr>
              <w:ind w:firstLine="0"/>
            </w:pPr>
            <w:r>
              <w:t>K. O. Johnson</w:t>
            </w:r>
          </w:p>
        </w:tc>
        <w:tc>
          <w:tcPr>
            <w:tcW w:w="2179" w:type="dxa"/>
            <w:shd w:val="clear" w:color="auto" w:fill="auto"/>
          </w:tcPr>
          <w:p w14:paraId="390AFAE8" w14:textId="77777777" w:rsidR="008A068E" w:rsidRPr="008A068E" w:rsidRDefault="008A068E" w:rsidP="008A068E">
            <w:pPr>
              <w:ind w:firstLine="0"/>
            </w:pPr>
            <w:r>
              <w:t>Jones</w:t>
            </w:r>
          </w:p>
        </w:tc>
        <w:tc>
          <w:tcPr>
            <w:tcW w:w="2180" w:type="dxa"/>
            <w:shd w:val="clear" w:color="auto" w:fill="auto"/>
          </w:tcPr>
          <w:p w14:paraId="75486B06" w14:textId="77777777" w:rsidR="008A068E" w:rsidRPr="008A068E" w:rsidRDefault="008A068E" w:rsidP="008A068E">
            <w:pPr>
              <w:ind w:firstLine="0"/>
            </w:pPr>
            <w:r>
              <w:t>Jordan</w:t>
            </w:r>
          </w:p>
        </w:tc>
      </w:tr>
      <w:tr w:rsidR="008A068E" w:rsidRPr="008A068E" w14:paraId="7189CA5C" w14:textId="77777777" w:rsidTr="008A068E">
        <w:tc>
          <w:tcPr>
            <w:tcW w:w="2179" w:type="dxa"/>
            <w:shd w:val="clear" w:color="auto" w:fill="auto"/>
          </w:tcPr>
          <w:p w14:paraId="5DE857CC" w14:textId="77777777" w:rsidR="008A068E" w:rsidRPr="008A068E" w:rsidRDefault="008A068E" w:rsidP="008A068E">
            <w:pPr>
              <w:ind w:firstLine="0"/>
            </w:pPr>
            <w:r>
              <w:t>King</w:t>
            </w:r>
          </w:p>
        </w:tc>
        <w:tc>
          <w:tcPr>
            <w:tcW w:w="2179" w:type="dxa"/>
            <w:shd w:val="clear" w:color="auto" w:fill="auto"/>
          </w:tcPr>
          <w:p w14:paraId="357D163C" w14:textId="77777777" w:rsidR="008A068E" w:rsidRPr="008A068E" w:rsidRDefault="008A068E" w:rsidP="008A068E">
            <w:pPr>
              <w:ind w:firstLine="0"/>
            </w:pPr>
            <w:r>
              <w:t>Kirby</w:t>
            </w:r>
          </w:p>
        </w:tc>
        <w:tc>
          <w:tcPr>
            <w:tcW w:w="2180" w:type="dxa"/>
            <w:shd w:val="clear" w:color="auto" w:fill="auto"/>
          </w:tcPr>
          <w:p w14:paraId="1ACACF92" w14:textId="77777777" w:rsidR="008A068E" w:rsidRPr="008A068E" w:rsidRDefault="008A068E" w:rsidP="008A068E">
            <w:pPr>
              <w:ind w:firstLine="0"/>
            </w:pPr>
            <w:r>
              <w:t>Ligon</w:t>
            </w:r>
          </w:p>
        </w:tc>
      </w:tr>
      <w:tr w:rsidR="008A068E" w:rsidRPr="008A068E" w14:paraId="4F76457C" w14:textId="77777777" w:rsidTr="008A068E">
        <w:tc>
          <w:tcPr>
            <w:tcW w:w="2179" w:type="dxa"/>
            <w:shd w:val="clear" w:color="auto" w:fill="auto"/>
          </w:tcPr>
          <w:p w14:paraId="4E251FB6" w14:textId="77777777" w:rsidR="008A068E" w:rsidRPr="008A068E" w:rsidRDefault="008A068E" w:rsidP="008A068E">
            <w:pPr>
              <w:ind w:firstLine="0"/>
            </w:pPr>
            <w:r>
              <w:t>Long</w:t>
            </w:r>
          </w:p>
        </w:tc>
        <w:tc>
          <w:tcPr>
            <w:tcW w:w="2179" w:type="dxa"/>
            <w:shd w:val="clear" w:color="auto" w:fill="auto"/>
          </w:tcPr>
          <w:p w14:paraId="013E5F5D" w14:textId="77777777" w:rsidR="008A068E" w:rsidRPr="008A068E" w:rsidRDefault="008A068E" w:rsidP="008A068E">
            <w:pPr>
              <w:ind w:firstLine="0"/>
            </w:pPr>
            <w:r>
              <w:t>Lowe</w:t>
            </w:r>
          </w:p>
        </w:tc>
        <w:tc>
          <w:tcPr>
            <w:tcW w:w="2180" w:type="dxa"/>
            <w:shd w:val="clear" w:color="auto" w:fill="auto"/>
          </w:tcPr>
          <w:p w14:paraId="50DD28E2" w14:textId="77777777" w:rsidR="008A068E" w:rsidRPr="008A068E" w:rsidRDefault="008A068E" w:rsidP="008A068E">
            <w:pPr>
              <w:ind w:firstLine="0"/>
            </w:pPr>
            <w:r>
              <w:t>Lucas</w:t>
            </w:r>
          </w:p>
        </w:tc>
      </w:tr>
      <w:tr w:rsidR="008A068E" w:rsidRPr="008A068E" w14:paraId="0552A9C9" w14:textId="77777777" w:rsidTr="008A068E">
        <w:tc>
          <w:tcPr>
            <w:tcW w:w="2179" w:type="dxa"/>
            <w:shd w:val="clear" w:color="auto" w:fill="auto"/>
          </w:tcPr>
          <w:p w14:paraId="0754941F" w14:textId="77777777" w:rsidR="008A068E" w:rsidRPr="008A068E" w:rsidRDefault="008A068E" w:rsidP="008A068E">
            <w:pPr>
              <w:ind w:firstLine="0"/>
            </w:pPr>
            <w:r>
              <w:t>Magnuson</w:t>
            </w:r>
          </w:p>
        </w:tc>
        <w:tc>
          <w:tcPr>
            <w:tcW w:w="2179" w:type="dxa"/>
            <w:shd w:val="clear" w:color="auto" w:fill="auto"/>
          </w:tcPr>
          <w:p w14:paraId="52C31638" w14:textId="77777777" w:rsidR="008A068E" w:rsidRPr="008A068E" w:rsidRDefault="008A068E" w:rsidP="008A068E">
            <w:pPr>
              <w:ind w:firstLine="0"/>
            </w:pPr>
            <w:r>
              <w:t>Matthews</w:t>
            </w:r>
          </w:p>
        </w:tc>
        <w:tc>
          <w:tcPr>
            <w:tcW w:w="2180" w:type="dxa"/>
            <w:shd w:val="clear" w:color="auto" w:fill="auto"/>
          </w:tcPr>
          <w:p w14:paraId="21383B96" w14:textId="77777777" w:rsidR="008A068E" w:rsidRPr="008A068E" w:rsidRDefault="008A068E" w:rsidP="008A068E">
            <w:pPr>
              <w:ind w:firstLine="0"/>
            </w:pPr>
            <w:r>
              <w:t>McCravy</w:t>
            </w:r>
          </w:p>
        </w:tc>
      </w:tr>
      <w:tr w:rsidR="008A068E" w:rsidRPr="008A068E" w14:paraId="7E5E1943" w14:textId="77777777" w:rsidTr="008A068E">
        <w:tc>
          <w:tcPr>
            <w:tcW w:w="2179" w:type="dxa"/>
            <w:shd w:val="clear" w:color="auto" w:fill="auto"/>
          </w:tcPr>
          <w:p w14:paraId="4F4831A6" w14:textId="77777777" w:rsidR="008A068E" w:rsidRPr="008A068E" w:rsidRDefault="008A068E" w:rsidP="008A068E">
            <w:pPr>
              <w:ind w:firstLine="0"/>
            </w:pPr>
            <w:r>
              <w:t>McDaniel</w:t>
            </w:r>
          </w:p>
        </w:tc>
        <w:tc>
          <w:tcPr>
            <w:tcW w:w="2179" w:type="dxa"/>
            <w:shd w:val="clear" w:color="auto" w:fill="auto"/>
          </w:tcPr>
          <w:p w14:paraId="1FA59EE6" w14:textId="77777777" w:rsidR="008A068E" w:rsidRPr="008A068E" w:rsidRDefault="008A068E" w:rsidP="008A068E">
            <w:pPr>
              <w:ind w:firstLine="0"/>
            </w:pPr>
            <w:r>
              <w:t>McGarry</w:t>
            </w:r>
          </w:p>
        </w:tc>
        <w:tc>
          <w:tcPr>
            <w:tcW w:w="2180" w:type="dxa"/>
            <w:shd w:val="clear" w:color="auto" w:fill="auto"/>
          </w:tcPr>
          <w:p w14:paraId="2FCD9F1E" w14:textId="77777777" w:rsidR="008A068E" w:rsidRPr="008A068E" w:rsidRDefault="008A068E" w:rsidP="008A068E">
            <w:pPr>
              <w:ind w:firstLine="0"/>
            </w:pPr>
            <w:r>
              <w:t>McGinnis</w:t>
            </w:r>
          </w:p>
        </w:tc>
      </w:tr>
      <w:tr w:rsidR="008A068E" w:rsidRPr="008A068E" w14:paraId="49FF8595" w14:textId="77777777" w:rsidTr="008A068E">
        <w:tc>
          <w:tcPr>
            <w:tcW w:w="2179" w:type="dxa"/>
            <w:shd w:val="clear" w:color="auto" w:fill="auto"/>
          </w:tcPr>
          <w:p w14:paraId="7AFC1799" w14:textId="77777777" w:rsidR="008A068E" w:rsidRPr="008A068E" w:rsidRDefault="008A068E" w:rsidP="008A068E">
            <w:pPr>
              <w:ind w:firstLine="0"/>
            </w:pPr>
            <w:r>
              <w:t>McKnight</w:t>
            </w:r>
          </w:p>
        </w:tc>
        <w:tc>
          <w:tcPr>
            <w:tcW w:w="2179" w:type="dxa"/>
            <w:shd w:val="clear" w:color="auto" w:fill="auto"/>
          </w:tcPr>
          <w:p w14:paraId="342236F4" w14:textId="77777777" w:rsidR="008A068E" w:rsidRPr="008A068E" w:rsidRDefault="008A068E" w:rsidP="008A068E">
            <w:pPr>
              <w:ind w:firstLine="0"/>
            </w:pPr>
            <w:r>
              <w:t>T. Moore</w:t>
            </w:r>
          </w:p>
        </w:tc>
        <w:tc>
          <w:tcPr>
            <w:tcW w:w="2180" w:type="dxa"/>
            <w:shd w:val="clear" w:color="auto" w:fill="auto"/>
          </w:tcPr>
          <w:p w14:paraId="1FA2F78C" w14:textId="77777777" w:rsidR="008A068E" w:rsidRPr="008A068E" w:rsidRDefault="008A068E" w:rsidP="008A068E">
            <w:pPr>
              <w:ind w:firstLine="0"/>
            </w:pPr>
            <w:r>
              <w:t>Morgan</w:t>
            </w:r>
          </w:p>
        </w:tc>
      </w:tr>
      <w:tr w:rsidR="008A068E" w:rsidRPr="008A068E" w14:paraId="75D81204" w14:textId="77777777" w:rsidTr="008A068E">
        <w:tc>
          <w:tcPr>
            <w:tcW w:w="2179" w:type="dxa"/>
            <w:shd w:val="clear" w:color="auto" w:fill="auto"/>
          </w:tcPr>
          <w:p w14:paraId="6AB48928" w14:textId="77777777" w:rsidR="008A068E" w:rsidRPr="008A068E" w:rsidRDefault="008A068E" w:rsidP="008A068E">
            <w:pPr>
              <w:ind w:firstLine="0"/>
            </w:pPr>
            <w:r>
              <w:t>D. C. Moss</w:t>
            </w:r>
          </w:p>
        </w:tc>
        <w:tc>
          <w:tcPr>
            <w:tcW w:w="2179" w:type="dxa"/>
            <w:shd w:val="clear" w:color="auto" w:fill="auto"/>
          </w:tcPr>
          <w:p w14:paraId="2AFEB02E" w14:textId="77777777" w:rsidR="008A068E" w:rsidRPr="008A068E" w:rsidRDefault="008A068E" w:rsidP="008A068E">
            <w:pPr>
              <w:ind w:firstLine="0"/>
            </w:pPr>
            <w:r>
              <w:t>V. S. Moss</w:t>
            </w:r>
          </w:p>
        </w:tc>
        <w:tc>
          <w:tcPr>
            <w:tcW w:w="2180" w:type="dxa"/>
            <w:shd w:val="clear" w:color="auto" w:fill="auto"/>
          </w:tcPr>
          <w:p w14:paraId="07B996BA" w14:textId="77777777" w:rsidR="008A068E" w:rsidRPr="008A068E" w:rsidRDefault="008A068E" w:rsidP="008A068E">
            <w:pPr>
              <w:ind w:firstLine="0"/>
            </w:pPr>
            <w:r>
              <w:t>B. Newton</w:t>
            </w:r>
          </w:p>
        </w:tc>
      </w:tr>
      <w:tr w:rsidR="008A068E" w:rsidRPr="008A068E" w14:paraId="508A4721" w14:textId="77777777" w:rsidTr="008A068E">
        <w:tc>
          <w:tcPr>
            <w:tcW w:w="2179" w:type="dxa"/>
            <w:shd w:val="clear" w:color="auto" w:fill="auto"/>
          </w:tcPr>
          <w:p w14:paraId="7D382959" w14:textId="77777777" w:rsidR="008A068E" w:rsidRPr="008A068E" w:rsidRDefault="008A068E" w:rsidP="008A068E">
            <w:pPr>
              <w:ind w:firstLine="0"/>
            </w:pPr>
            <w:r>
              <w:t>Nutt</w:t>
            </w:r>
          </w:p>
        </w:tc>
        <w:tc>
          <w:tcPr>
            <w:tcW w:w="2179" w:type="dxa"/>
            <w:shd w:val="clear" w:color="auto" w:fill="auto"/>
          </w:tcPr>
          <w:p w14:paraId="6E972BF2" w14:textId="77777777" w:rsidR="008A068E" w:rsidRPr="008A068E" w:rsidRDefault="008A068E" w:rsidP="008A068E">
            <w:pPr>
              <w:ind w:firstLine="0"/>
            </w:pPr>
            <w:r>
              <w:t>Oremus</w:t>
            </w:r>
          </w:p>
        </w:tc>
        <w:tc>
          <w:tcPr>
            <w:tcW w:w="2180" w:type="dxa"/>
            <w:shd w:val="clear" w:color="auto" w:fill="auto"/>
          </w:tcPr>
          <w:p w14:paraId="387DE36B" w14:textId="77777777" w:rsidR="008A068E" w:rsidRPr="008A068E" w:rsidRDefault="008A068E" w:rsidP="008A068E">
            <w:pPr>
              <w:ind w:firstLine="0"/>
            </w:pPr>
            <w:r>
              <w:t>Ott</w:t>
            </w:r>
          </w:p>
        </w:tc>
      </w:tr>
      <w:tr w:rsidR="008A068E" w:rsidRPr="008A068E" w14:paraId="414F22C6" w14:textId="77777777" w:rsidTr="008A068E">
        <w:tc>
          <w:tcPr>
            <w:tcW w:w="2179" w:type="dxa"/>
            <w:shd w:val="clear" w:color="auto" w:fill="auto"/>
          </w:tcPr>
          <w:p w14:paraId="63D78CDC" w14:textId="77777777" w:rsidR="008A068E" w:rsidRPr="008A068E" w:rsidRDefault="008A068E" w:rsidP="008A068E">
            <w:pPr>
              <w:ind w:firstLine="0"/>
            </w:pPr>
            <w:r>
              <w:t>Pendarvis</w:t>
            </w:r>
          </w:p>
        </w:tc>
        <w:tc>
          <w:tcPr>
            <w:tcW w:w="2179" w:type="dxa"/>
            <w:shd w:val="clear" w:color="auto" w:fill="auto"/>
          </w:tcPr>
          <w:p w14:paraId="5F43C5E3" w14:textId="77777777" w:rsidR="008A068E" w:rsidRPr="008A068E" w:rsidRDefault="008A068E" w:rsidP="008A068E">
            <w:pPr>
              <w:ind w:firstLine="0"/>
            </w:pPr>
            <w:r>
              <w:t>Pope</w:t>
            </w:r>
          </w:p>
        </w:tc>
        <w:tc>
          <w:tcPr>
            <w:tcW w:w="2180" w:type="dxa"/>
            <w:shd w:val="clear" w:color="auto" w:fill="auto"/>
          </w:tcPr>
          <w:p w14:paraId="460B79DE" w14:textId="77777777" w:rsidR="008A068E" w:rsidRPr="008A068E" w:rsidRDefault="008A068E" w:rsidP="008A068E">
            <w:pPr>
              <w:ind w:firstLine="0"/>
            </w:pPr>
            <w:r>
              <w:t>Rivers</w:t>
            </w:r>
          </w:p>
        </w:tc>
      </w:tr>
      <w:tr w:rsidR="008A068E" w:rsidRPr="008A068E" w14:paraId="71062205" w14:textId="77777777" w:rsidTr="008A068E">
        <w:tc>
          <w:tcPr>
            <w:tcW w:w="2179" w:type="dxa"/>
            <w:shd w:val="clear" w:color="auto" w:fill="auto"/>
          </w:tcPr>
          <w:p w14:paraId="13F5D9B4" w14:textId="77777777" w:rsidR="008A068E" w:rsidRPr="008A068E" w:rsidRDefault="008A068E" w:rsidP="008A068E">
            <w:pPr>
              <w:ind w:firstLine="0"/>
            </w:pPr>
            <w:r>
              <w:t>Robinson</w:t>
            </w:r>
          </w:p>
        </w:tc>
        <w:tc>
          <w:tcPr>
            <w:tcW w:w="2179" w:type="dxa"/>
            <w:shd w:val="clear" w:color="auto" w:fill="auto"/>
          </w:tcPr>
          <w:p w14:paraId="59AD84B6" w14:textId="77777777" w:rsidR="008A068E" w:rsidRPr="008A068E" w:rsidRDefault="008A068E" w:rsidP="008A068E">
            <w:pPr>
              <w:ind w:firstLine="0"/>
            </w:pPr>
            <w:r>
              <w:t>Rose</w:t>
            </w:r>
          </w:p>
        </w:tc>
        <w:tc>
          <w:tcPr>
            <w:tcW w:w="2180" w:type="dxa"/>
            <w:shd w:val="clear" w:color="auto" w:fill="auto"/>
          </w:tcPr>
          <w:p w14:paraId="70C92E67" w14:textId="77777777" w:rsidR="008A068E" w:rsidRPr="008A068E" w:rsidRDefault="008A068E" w:rsidP="008A068E">
            <w:pPr>
              <w:ind w:firstLine="0"/>
            </w:pPr>
            <w:r>
              <w:t>Rutherford</w:t>
            </w:r>
          </w:p>
        </w:tc>
      </w:tr>
      <w:tr w:rsidR="008A068E" w:rsidRPr="008A068E" w14:paraId="7E4656E2" w14:textId="77777777" w:rsidTr="008A068E">
        <w:tc>
          <w:tcPr>
            <w:tcW w:w="2179" w:type="dxa"/>
            <w:shd w:val="clear" w:color="auto" w:fill="auto"/>
          </w:tcPr>
          <w:p w14:paraId="13541CB8" w14:textId="77777777" w:rsidR="008A068E" w:rsidRPr="008A068E" w:rsidRDefault="008A068E" w:rsidP="008A068E">
            <w:pPr>
              <w:ind w:firstLine="0"/>
            </w:pPr>
            <w:r>
              <w:t>Sandifer</w:t>
            </w:r>
          </w:p>
        </w:tc>
        <w:tc>
          <w:tcPr>
            <w:tcW w:w="2179" w:type="dxa"/>
            <w:shd w:val="clear" w:color="auto" w:fill="auto"/>
          </w:tcPr>
          <w:p w14:paraId="1CDE7EE9" w14:textId="77777777" w:rsidR="008A068E" w:rsidRPr="008A068E" w:rsidRDefault="008A068E" w:rsidP="008A068E">
            <w:pPr>
              <w:ind w:firstLine="0"/>
            </w:pPr>
            <w:r>
              <w:t>Simrill</w:t>
            </w:r>
          </w:p>
        </w:tc>
        <w:tc>
          <w:tcPr>
            <w:tcW w:w="2180" w:type="dxa"/>
            <w:shd w:val="clear" w:color="auto" w:fill="auto"/>
          </w:tcPr>
          <w:p w14:paraId="1EB76FBD" w14:textId="77777777" w:rsidR="008A068E" w:rsidRPr="008A068E" w:rsidRDefault="008A068E" w:rsidP="008A068E">
            <w:pPr>
              <w:ind w:firstLine="0"/>
            </w:pPr>
            <w:r>
              <w:t>G. M. Smith</w:t>
            </w:r>
          </w:p>
        </w:tc>
      </w:tr>
      <w:tr w:rsidR="008A068E" w:rsidRPr="008A068E" w14:paraId="3CA9CC13" w14:textId="77777777" w:rsidTr="008A068E">
        <w:tc>
          <w:tcPr>
            <w:tcW w:w="2179" w:type="dxa"/>
            <w:shd w:val="clear" w:color="auto" w:fill="auto"/>
          </w:tcPr>
          <w:p w14:paraId="6B802944" w14:textId="77777777" w:rsidR="008A068E" w:rsidRPr="008A068E" w:rsidRDefault="008A068E" w:rsidP="008A068E">
            <w:pPr>
              <w:ind w:firstLine="0"/>
            </w:pPr>
            <w:r>
              <w:t>G. R. Smith</w:t>
            </w:r>
          </w:p>
        </w:tc>
        <w:tc>
          <w:tcPr>
            <w:tcW w:w="2179" w:type="dxa"/>
            <w:shd w:val="clear" w:color="auto" w:fill="auto"/>
          </w:tcPr>
          <w:p w14:paraId="2EBBF7A3" w14:textId="77777777" w:rsidR="008A068E" w:rsidRPr="008A068E" w:rsidRDefault="008A068E" w:rsidP="008A068E">
            <w:pPr>
              <w:ind w:firstLine="0"/>
            </w:pPr>
            <w:r>
              <w:t>M. M. Smith</w:t>
            </w:r>
          </w:p>
        </w:tc>
        <w:tc>
          <w:tcPr>
            <w:tcW w:w="2180" w:type="dxa"/>
            <w:shd w:val="clear" w:color="auto" w:fill="auto"/>
          </w:tcPr>
          <w:p w14:paraId="7C17EB46" w14:textId="77777777" w:rsidR="008A068E" w:rsidRPr="008A068E" w:rsidRDefault="008A068E" w:rsidP="008A068E">
            <w:pPr>
              <w:ind w:firstLine="0"/>
            </w:pPr>
            <w:r>
              <w:t>Stavrinakis</w:t>
            </w:r>
          </w:p>
        </w:tc>
      </w:tr>
      <w:tr w:rsidR="008A068E" w:rsidRPr="008A068E" w14:paraId="61C550E3" w14:textId="77777777" w:rsidTr="008A068E">
        <w:tc>
          <w:tcPr>
            <w:tcW w:w="2179" w:type="dxa"/>
            <w:shd w:val="clear" w:color="auto" w:fill="auto"/>
          </w:tcPr>
          <w:p w14:paraId="5906C141" w14:textId="77777777" w:rsidR="008A068E" w:rsidRPr="008A068E" w:rsidRDefault="008A068E" w:rsidP="008A068E">
            <w:pPr>
              <w:ind w:firstLine="0"/>
            </w:pPr>
            <w:r>
              <w:t>Taylor</w:t>
            </w:r>
          </w:p>
        </w:tc>
        <w:tc>
          <w:tcPr>
            <w:tcW w:w="2179" w:type="dxa"/>
            <w:shd w:val="clear" w:color="auto" w:fill="auto"/>
          </w:tcPr>
          <w:p w14:paraId="7330B7F9" w14:textId="77777777" w:rsidR="008A068E" w:rsidRPr="008A068E" w:rsidRDefault="008A068E" w:rsidP="008A068E">
            <w:pPr>
              <w:ind w:firstLine="0"/>
            </w:pPr>
            <w:r>
              <w:t>Tedder</w:t>
            </w:r>
          </w:p>
        </w:tc>
        <w:tc>
          <w:tcPr>
            <w:tcW w:w="2180" w:type="dxa"/>
            <w:shd w:val="clear" w:color="auto" w:fill="auto"/>
          </w:tcPr>
          <w:p w14:paraId="2F0EB1BC" w14:textId="77777777" w:rsidR="008A068E" w:rsidRPr="008A068E" w:rsidRDefault="008A068E" w:rsidP="008A068E">
            <w:pPr>
              <w:ind w:firstLine="0"/>
            </w:pPr>
            <w:r>
              <w:t>Thayer</w:t>
            </w:r>
          </w:p>
        </w:tc>
      </w:tr>
      <w:tr w:rsidR="008A068E" w:rsidRPr="008A068E" w14:paraId="4DE70634" w14:textId="77777777" w:rsidTr="008A068E">
        <w:tc>
          <w:tcPr>
            <w:tcW w:w="2179" w:type="dxa"/>
            <w:shd w:val="clear" w:color="auto" w:fill="auto"/>
          </w:tcPr>
          <w:p w14:paraId="69BCFB44" w14:textId="77777777" w:rsidR="008A068E" w:rsidRPr="008A068E" w:rsidRDefault="008A068E" w:rsidP="008A068E">
            <w:pPr>
              <w:ind w:firstLine="0"/>
            </w:pPr>
            <w:r>
              <w:t>Thigpen</w:t>
            </w:r>
          </w:p>
        </w:tc>
        <w:tc>
          <w:tcPr>
            <w:tcW w:w="2179" w:type="dxa"/>
            <w:shd w:val="clear" w:color="auto" w:fill="auto"/>
          </w:tcPr>
          <w:p w14:paraId="120041A3" w14:textId="77777777" w:rsidR="008A068E" w:rsidRPr="008A068E" w:rsidRDefault="008A068E" w:rsidP="008A068E">
            <w:pPr>
              <w:ind w:firstLine="0"/>
            </w:pPr>
            <w:r>
              <w:t>Trantham</w:t>
            </w:r>
          </w:p>
        </w:tc>
        <w:tc>
          <w:tcPr>
            <w:tcW w:w="2180" w:type="dxa"/>
            <w:shd w:val="clear" w:color="auto" w:fill="auto"/>
          </w:tcPr>
          <w:p w14:paraId="2EE2CD34" w14:textId="77777777" w:rsidR="008A068E" w:rsidRPr="008A068E" w:rsidRDefault="008A068E" w:rsidP="008A068E">
            <w:pPr>
              <w:ind w:firstLine="0"/>
            </w:pPr>
            <w:r>
              <w:t>Weeks</w:t>
            </w:r>
          </w:p>
        </w:tc>
      </w:tr>
      <w:tr w:rsidR="008A068E" w:rsidRPr="008A068E" w14:paraId="3291A781" w14:textId="77777777" w:rsidTr="008A068E">
        <w:tc>
          <w:tcPr>
            <w:tcW w:w="2179" w:type="dxa"/>
            <w:shd w:val="clear" w:color="auto" w:fill="auto"/>
          </w:tcPr>
          <w:p w14:paraId="32E5C937" w14:textId="77777777" w:rsidR="008A068E" w:rsidRPr="008A068E" w:rsidRDefault="008A068E" w:rsidP="008A068E">
            <w:pPr>
              <w:ind w:firstLine="0"/>
            </w:pPr>
            <w:r>
              <w:t>West</w:t>
            </w:r>
          </w:p>
        </w:tc>
        <w:tc>
          <w:tcPr>
            <w:tcW w:w="2179" w:type="dxa"/>
            <w:shd w:val="clear" w:color="auto" w:fill="auto"/>
          </w:tcPr>
          <w:p w14:paraId="34651208" w14:textId="77777777" w:rsidR="008A068E" w:rsidRPr="008A068E" w:rsidRDefault="008A068E" w:rsidP="008A068E">
            <w:pPr>
              <w:ind w:firstLine="0"/>
            </w:pPr>
            <w:r>
              <w:t>Wetmore</w:t>
            </w:r>
          </w:p>
        </w:tc>
        <w:tc>
          <w:tcPr>
            <w:tcW w:w="2180" w:type="dxa"/>
            <w:shd w:val="clear" w:color="auto" w:fill="auto"/>
          </w:tcPr>
          <w:p w14:paraId="24718896" w14:textId="77777777" w:rsidR="008A068E" w:rsidRPr="008A068E" w:rsidRDefault="008A068E" w:rsidP="008A068E">
            <w:pPr>
              <w:ind w:firstLine="0"/>
            </w:pPr>
            <w:r>
              <w:t>Wheeler</w:t>
            </w:r>
          </w:p>
        </w:tc>
      </w:tr>
      <w:tr w:rsidR="008A068E" w:rsidRPr="008A068E" w14:paraId="068B6284" w14:textId="77777777" w:rsidTr="008A068E">
        <w:tc>
          <w:tcPr>
            <w:tcW w:w="2179" w:type="dxa"/>
            <w:shd w:val="clear" w:color="auto" w:fill="auto"/>
          </w:tcPr>
          <w:p w14:paraId="18D3BE82" w14:textId="77777777" w:rsidR="008A068E" w:rsidRPr="008A068E" w:rsidRDefault="008A068E" w:rsidP="008A068E">
            <w:pPr>
              <w:ind w:firstLine="0"/>
            </w:pPr>
            <w:r>
              <w:t>White</w:t>
            </w:r>
          </w:p>
        </w:tc>
        <w:tc>
          <w:tcPr>
            <w:tcW w:w="2179" w:type="dxa"/>
            <w:shd w:val="clear" w:color="auto" w:fill="auto"/>
          </w:tcPr>
          <w:p w14:paraId="0E402F03" w14:textId="77777777" w:rsidR="008A068E" w:rsidRPr="008A068E" w:rsidRDefault="008A068E" w:rsidP="008A068E">
            <w:pPr>
              <w:ind w:firstLine="0"/>
            </w:pPr>
            <w:r>
              <w:t>Whitmire</w:t>
            </w:r>
          </w:p>
        </w:tc>
        <w:tc>
          <w:tcPr>
            <w:tcW w:w="2180" w:type="dxa"/>
            <w:shd w:val="clear" w:color="auto" w:fill="auto"/>
          </w:tcPr>
          <w:p w14:paraId="4F5838E4" w14:textId="77777777" w:rsidR="008A068E" w:rsidRPr="008A068E" w:rsidRDefault="008A068E" w:rsidP="008A068E">
            <w:pPr>
              <w:ind w:firstLine="0"/>
            </w:pPr>
            <w:r>
              <w:t>R. Williams</w:t>
            </w:r>
          </w:p>
        </w:tc>
      </w:tr>
      <w:tr w:rsidR="008A068E" w:rsidRPr="008A068E" w14:paraId="0245623D" w14:textId="77777777" w:rsidTr="008A068E">
        <w:tc>
          <w:tcPr>
            <w:tcW w:w="2179" w:type="dxa"/>
            <w:shd w:val="clear" w:color="auto" w:fill="auto"/>
          </w:tcPr>
          <w:p w14:paraId="2C4F13B5" w14:textId="77777777" w:rsidR="008A068E" w:rsidRPr="008A068E" w:rsidRDefault="008A068E" w:rsidP="008A068E">
            <w:pPr>
              <w:keepNext/>
              <w:ind w:firstLine="0"/>
            </w:pPr>
            <w:r>
              <w:t>S. Williams</w:t>
            </w:r>
          </w:p>
        </w:tc>
        <w:tc>
          <w:tcPr>
            <w:tcW w:w="2179" w:type="dxa"/>
            <w:shd w:val="clear" w:color="auto" w:fill="auto"/>
          </w:tcPr>
          <w:p w14:paraId="70B3D19B" w14:textId="77777777" w:rsidR="008A068E" w:rsidRPr="008A068E" w:rsidRDefault="008A068E" w:rsidP="008A068E">
            <w:pPr>
              <w:keepNext/>
              <w:ind w:firstLine="0"/>
            </w:pPr>
            <w:r>
              <w:t>Willis</w:t>
            </w:r>
          </w:p>
        </w:tc>
        <w:tc>
          <w:tcPr>
            <w:tcW w:w="2180" w:type="dxa"/>
            <w:shd w:val="clear" w:color="auto" w:fill="auto"/>
          </w:tcPr>
          <w:p w14:paraId="3D7D12C2" w14:textId="77777777" w:rsidR="008A068E" w:rsidRPr="008A068E" w:rsidRDefault="008A068E" w:rsidP="008A068E">
            <w:pPr>
              <w:keepNext/>
              <w:ind w:firstLine="0"/>
            </w:pPr>
            <w:r>
              <w:t>Wooten</w:t>
            </w:r>
          </w:p>
        </w:tc>
      </w:tr>
      <w:tr w:rsidR="008A068E" w:rsidRPr="008A068E" w14:paraId="0B557F3D" w14:textId="77777777" w:rsidTr="008A068E">
        <w:tc>
          <w:tcPr>
            <w:tcW w:w="2179" w:type="dxa"/>
            <w:shd w:val="clear" w:color="auto" w:fill="auto"/>
          </w:tcPr>
          <w:p w14:paraId="3AD675C2" w14:textId="77777777" w:rsidR="008A068E" w:rsidRPr="008A068E" w:rsidRDefault="008A068E" w:rsidP="008A068E">
            <w:pPr>
              <w:keepNext/>
              <w:ind w:firstLine="0"/>
            </w:pPr>
            <w:r>
              <w:t>Yow</w:t>
            </w:r>
          </w:p>
        </w:tc>
        <w:tc>
          <w:tcPr>
            <w:tcW w:w="2179" w:type="dxa"/>
            <w:shd w:val="clear" w:color="auto" w:fill="auto"/>
          </w:tcPr>
          <w:p w14:paraId="507064C7" w14:textId="77777777" w:rsidR="008A068E" w:rsidRPr="008A068E" w:rsidRDefault="008A068E" w:rsidP="008A068E">
            <w:pPr>
              <w:keepNext/>
              <w:ind w:firstLine="0"/>
            </w:pPr>
          </w:p>
        </w:tc>
        <w:tc>
          <w:tcPr>
            <w:tcW w:w="2180" w:type="dxa"/>
            <w:shd w:val="clear" w:color="auto" w:fill="auto"/>
          </w:tcPr>
          <w:p w14:paraId="02D6F3D9" w14:textId="77777777" w:rsidR="008A068E" w:rsidRPr="008A068E" w:rsidRDefault="008A068E" w:rsidP="008A068E">
            <w:pPr>
              <w:keepNext/>
              <w:ind w:firstLine="0"/>
            </w:pPr>
          </w:p>
        </w:tc>
      </w:tr>
    </w:tbl>
    <w:p w14:paraId="69FEEB80" w14:textId="77777777" w:rsidR="008A068E" w:rsidRDefault="008A068E" w:rsidP="008A068E"/>
    <w:p w14:paraId="739D8200" w14:textId="77777777" w:rsidR="008A068E" w:rsidRDefault="008A068E" w:rsidP="008A068E">
      <w:pPr>
        <w:jc w:val="center"/>
        <w:rPr>
          <w:b/>
        </w:rPr>
      </w:pPr>
      <w:r w:rsidRPr="008A068E">
        <w:rPr>
          <w:b/>
        </w:rPr>
        <w:t>Total--103</w:t>
      </w:r>
    </w:p>
    <w:p w14:paraId="7C913C39" w14:textId="77777777" w:rsidR="008A068E" w:rsidRDefault="008A068E" w:rsidP="008A068E">
      <w:pPr>
        <w:jc w:val="center"/>
        <w:rPr>
          <w:b/>
        </w:rPr>
      </w:pPr>
    </w:p>
    <w:p w14:paraId="6AC04B38" w14:textId="77777777" w:rsidR="008A068E" w:rsidRDefault="008A068E" w:rsidP="008A068E">
      <w:pPr>
        <w:ind w:firstLine="0"/>
      </w:pPr>
      <w:r w:rsidRPr="008A068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068E" w:rsidRPr="008A068E" w14:paraId="4D41D44D" w14:textId="77777777" w:rsidTr="008A068E">
        <w:tc>
          <w:tcPr>
            <w:tcW w:w="2179" w:type="dxa"/>
            <w:shd w:val="clear" w:color="auto" w:fill="auto"/>
          </w:tcPr>
          <w:p w14:paraId="6E128E90" w14:textId="77777777" w:rsidR="008A068E" w:rsidRPr="008A068E" w:rsidRDefault="008A068E" w:rsidP="008A068E">
            <w:pPr>
              <w:keepNext/>
              <w:ind w:firstLine="0"/>
            </w:pPr>
            <w:r>
              <w:t>Hill</w:t>
            </w:r>
          </w:p>
        </w:tc>
        <w:tc>
          <w:tcPr>
            <w:tcW w:w="2179" w:type="dxa"/>
            <w:shd w:val="clear" w:color="auto" w:fill="auto"/>
          </w:tcPr>
          <w:p w14:paraId="58F427BE" w14:textId="77777777" w:rsidR="008A068E" w:rsidRPr="008A068E" w:rsidRDefault="008A068E" w:rsidP="008A068E">
            <w:pPr>
              <w:keepNext/>
              <w:ind w:firstLine="0"/>
            </w:pPr>
            <w:r>
              <w:t>May</w:t>
            </w:r>
          </w:p>
        </w:tc>
        <w:tc>
          <w:tcPr>
            <w:tcW w:w="2180" w:type="dxa"/>
            <w:shd w:val="clear" w:color="auto" w:fill="auto"/>
          </w:tcPr>
          <w:p w14:paraId="29A58090" w14:textId="77777777" w:rsidR="008A068E" w:rsidRPr="008A068E" w:rsidRDefault="008A068E" w:rsidP="008A068E">
            <w:pPr>
              <w:keepNext/>
              <w:ind w:firstLine="0"/>
            </w:pPr>
            <w:r>
              <w:t>McCabe</w:t>
            </w:r>
          </w:p>
        </w:tc>
      </w:tr>
    </w:tbl>
    <w:p w14:paraId="717A6C74" w14:textId="77777777" w:rsidR="008A068E" w:rsidRDefault="008A068E" w:rsidP="008A068E"/>
    <w:p w14:paraId="009FA038" w14:textId="77777777" w:rsidR="008A068E" w:rsidRDefault="008A068E" w:rsidP="008A068E">
      <w:pPr>
        <w:jc w:val="center"/>
        <w:rPr>
          <w:b/>
        </w:rPr>
      </w:pPr>
      <w:r w:rsidRPr="008A068E">
        <w:rPr>
          <w:b/>
        </w:rPr>
        <w:t>Total--3</w:t>
      </w:r>
    </w:p>
    <w:p w14:paraId="06D24469" w14:textId="77777777" w:rsidR="008A068E" w:rsidRDefault="008A068E" w:rsidP="008A068E">
      <w:pPr>
        <w:jc w:val="center"/>
        <w:rPr>
          <w:b/>
        </w:rPr>
      </w:pPr>
    </w:p>
    <w:p w14:paraId="4B972F3C" w14:textId="77777777" w:rsidR="008A068E" w:rsidRDefault="008A068E" w:rsidP="008A068E">
      <w:r>
        <w:t>So, the Bill, as amended, was read the second time and ordered to third reading.</w:t>
      </w:r>
    </w:p>
    <w:p w14:paraId="01FBF3E5" w14:textId="77777777" w:rsidR="008A068E" w:rsidRDefault="008A068E" w:rsidP="008A068E"/>
    <w:p w14:paraId="39C840F4" w14:textId="7F595956" w:rsidR="008A068E" w:rsidRPr="00790F67" w:rsidRDefault="00771012" w:rsidP="008A068E">
      <w:pPr>
        <w:pStyle w:val="Title"/>
        <w:keepNext/>
      </w:pPr>
      <w:bookmarkStart w:id="41" w:name="file_start116"/>
      <w:bookmarkEnd w:id="41"/>
      <w:r>
        <w:t>RECORD FOR VOTING</w:t>
      </w:r>
    </w:p>
    <w:p w14:paraId="5270A34A" w14:textId="77777777" w:rsidR="008A068E" w:rsidRPr="00790F67" w:rsidRDefault="008A068E" w:rsidP="008A068E">
      <w:pPr>
        <w:tabs>
          <w:tab w:val="left" w:pos="270"/>
          <w:tab w:val="left" w:pos="630"/>
          <w:tab w:val="left" w:pos="900"/>
          <w:tab w:val="left" w:pos="1260"/>
          <w:tab w:val="left" w:pos="1620"/>
          <w:tab w:val="left" w:pos="1980"/>
          <w:tab w:val="left" w:pos="2340"/>
          <w:tab w:val="left" w:pos="2700"/>
        </w:tabs>
        <w:ind w:firstLine="0"/>
      </w:pPr>
      <w:r w:rsidRPr="00790F67">
        <w:tab/>
        <w:t>I was temporarily out of the Chamber on constituent business during the vote on H. 3833. If I had been present, I would have voted in favor of the Bill.</w:t>
      </w:r>
    </w:p>
    <w:p w14:paraId="463525C6"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r w:rsidRPr="00790F67">
        <w:tab/>
        <w:t>Rep. Bobby Cox</w:t>
      </w:r>
    </w:p>
    <w:p w14:paraId="7FF6F93D"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p>
    <w:p w14:paraId="40C490F9"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p>
    <w:p w14:paraId="4FFA6504" w14:textId="2538C8FE" w:rsidR="006E055C" w:rsidRPr="00BE6E80" w:rsidRDefault="00771012" w:rsidP="006E055C">
      <w:pPr>
        <w:pStyle w:val="Title"/>
        <w:keepNext/>
      </w:pPr>
      <w:r>
        <w:t>RECORD FOR VOTING</w:t>
      </w:r>
    </w:p>
    <w:p w14:paraId="54022C02"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rsidRPr="00BE6E80">
        <w:tab/>
      </w:r>
      <w:r w:rsidRPr="006E055C">
        <w:t>I was on excused leave due to a prior family commitment and missed the vote to give H.3833 second reading.  I support its passage and note constituents have expressed to me the positive impact enactment of this bill may have on military families.</w:t>
      </w:r>
    </w:p>
    <w:p w14:paraId="725F3598" w14:textId="77777777" w:rsidR="006E055C" w:rsidRDefault="006E055C" w:rsidP="006E055C">
      <w:pPr>
        <w:tabs>
          <w:tab w:val="left" w:pos="270"/>
          <w:tab w:val="left" w:pos="630"/>
          <w:tab w:val="left" w:pos="900"/>
          <w:tab w:val="left" w:pos="1260"/>
          <w:tab w:val="left" w:pos="1620"/>
          <w:tab w:val="left" w:pos="1980"/>
          <w:tab w:val="left" w:pos="2340"/>
          <w:tab w:val="left" w:pos="2700"/>
        </w:tabs>
        <w:ind w:firstLine="0"/>
      </w:pPr>
      <w:r w:rsidRPr="00BE6E80">
        <w:tab/>
        <w:t xml:space="preserve">Rep. </w:t>
      </w:r>
      <w:r>
        <w:t>Wm. Weston Newton</w:t>
      </w:r>
    </w:p>
    <w:p w14:paraId="49980580" w14:textId="77777777" w:rsidR="006E055C" w:rsidRDefault="006E055C" w:rsidP="008A068E">
      <w:pPr>
        <w:tabs>
          <w:tab w:val="left" w:pos="270"/>
          <w:tab w:val="left" w:pos="630"/>
          <w:tab w:val="left" w:pos="900"/>
          <w:tab w:val="left" w:pos="1260"/>
          <w:tab w:val="left" w:pos="1620"/>
          <w:tab w:val="left" w:pos="1980"/>
          <w:tab w:val="left" w:pos="2340"/>
          <w:tab w:val="left" w:pos="2700"/>
        </w:tabs>
        <w:ind w:firstLine="0"/>
      </w:pPr>
    </w:p>
    <w:p w14:paraId="6817CDF3" w14:textId="77777777" w:rsidR="008A068E" w:rsidRDefault="008A068E" w:rsidP="008A068E">
      <w:pPr>
        <w:keepNext/>
        <w:jc w:val="center"/>
        <w:rPr>
          <w:b/>
        </w:rPr>
      </w:pPr>
      <w:r w:rsidRPr="008A068E">
        <w:rPr>
          <w:b/>
        </w:rPr>
        <w:t>H. 3958--REQUESTS FOR DEBATE</w:t>
      </w:r>
    </w:p>
    <w:p w14:paraId="7444C3EF" w14:textId="77777777" w:rsidR="008A068E" w:rsidRDefault="008A068E" w:rsidP="008A068E">
      <w:pPr>
        <w:keepNext/>
      </w:pPr>
      <w:r>
        <w:t>The following Bill was taken up:</w:t>
      </w:r>
    </w:p>
    <w:p w14:paraId="0D1D8DCE" w14:textId="77777777" w:rsidR="008A068E" w:rsidRDefault="008A068E" w:rsidP="008A068E">
      <w:pPr>
        <w:keepNext/>
      </w:pPr>
      <w:bookmarkStart w:id="42" w:name="include_clip_start_118"/>
      <w:bookmarkEnd w:id="42"/>
    </w:p>
    <w:p w14:paraId="41D5D38E" w14:textId="77777777" w:rsidR="008A068E" w:rsidRDefault="008A068E" w:rsidP="008A068E">
      <w:r>
        <w:t>H. 3958 -- Reps. McGarry, Yow, Dabney, B. Newton, Bennett, Bustos, Haddon, Erickson, McCabe, Bryant, Robinson, Huggins, Ott, Ballentine, Oremus, Anderson, T. Moore, Long, Pope, Felder, Ligon, B. Cox, Morgan, Lucas, McKnight, Simrill, J. L. Johnson, Matthews, Jones, Wheeler and Hyde: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4321BF82" w14:textId="77777777" w:rsidR="00AC76C9" w:rsidRDefault="00AC76C9" w:rsidP="008A068E"/>
    <w:p w14:paraId="00BCBEAA" w14:textId="77777777" w:rsidR="008A068E" w:rsidRDefault="008A068E" w:rsidP="008A068E">
      <w:bookmarkStart w:id="43" w:name="include_clip_end_118"/>
      <w:bookmarkEnd w:id="43"/>
      <w:r>
        <w:t>Rep. MATTHEWS explained the Bill.</w:t>
      </w:r>
    </w:p>
    <w:p w14:paraId="63EB2A77" w14:textId="77777777" w:rsidR="008A068E" w:rsidRDefault="008A068E" w:rsidP="008A068E"/>
    <w:p w14:paraId="4FC9059A" w14:textId="77777777" w:rsidR="008A068E" w:rsidRDefault="008A068E" w:rsidP="008A068E">
      <w:r>
        <w:t>Reps. WHITE, R. WILLIAMS, MCCRAVY, DANING, THAYER, WEST, BAMBERG, WHITMIRE, HEWITT, BAILEY, FINLAY and M. M. SMITH requested debate on the Bill.</w:t>
      </w:r>
    </w:p>
    <w:p w14:paraId="6DE8B93D" w14:textId="77777777" w:rsidR="008A068E" w:rsidRDefault="008A068E" w:rsidP="008A068E"/>
    <w:p w14:paraId="14174044" w14:textId="77777777" w:rsidR="008A068E" w:rsidRDefault="008A068E" w:rsidP="008A068E">
      <w:pPr>
        <w:keepNext/>
        <w:jc w:val="center"/>
        <w:rPr>
          <w:b/>
        </w:rPr>
      </w:pPr>
      <w:r w:rsidRPr="008A068E">
        <w:rPr>
          <w:b/>
        </w:rPr>
        <w:t>H. 4946--DEBATE ADJOURNED</w:t>
      </w:r>
    </w:p>
    <w:p w14:paraId="5B0921C8" w14:textId="77777777" w:rsidR="008A068E" w:rsidRDefault="008A068E" w:rsidP="008A068E">
      <w:pPr>
        <w:keepNext/>
      </w:pPr>
      <w:r>
        <w:t>The following Bill was taken up:</w:t>
      </w:r>
    </w:p>
    <w:p w14:paraId="0861CE86" w14:textId="77777777" w:rsidR="008A068E" w:rsidRDefault="008A068E" w:rsidP="008A068E">
      <w:pPr>
        <w:keepNext/>
      </w:pPr>
      <w:bookmarkStart w:id="44" w:name="include_clip_start_122"/>
      <w:bookmarkEnd w:id="44"/>
    </w:p>
    <w:p w14:paraId="2B3CAE7E" w14:textId="77777777" w:rsidR="008A068E" w:rsidRDefault="008A068E" w:rsidP="008A068E">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51FEDA02" w14:textId="77777777" w:rsidR="008A068E" w:rsidRDefault="008A068E" w:rsidP="008A068E">
      <w:bookmarkStart w:id="45" w:name="include_clip_end_122"/>
      <w:bookmarkEnd w:id="45"/>
    </w:p>
    <w:p w14:paraId="38FE6E72" w14:textId="77777777" w:rsidR="008A068E" w:rsidRDefault="008A068E" w:rsidP="008A068E">
      <w:r>
        <w:t>Rep. HIOTT moved to adjourn debate on the Bill until Thursday, February 24, which was agreed to.</w:t>
      </w:r>
    </w:p>
    <w:p w14:paraId="13DFDE96" w14:textId="77777777" w:rsidR="00AC76C9" w:rsidRDefault="00AC76C9" w:rsidP="008A068E"/>
    <w:p w14:paraId="0E6AEBCC" w14:textId="77777777" w:rsidR="008A068E" w:rsidRDefault="008A068E" w:rsidP="008A068E">
      <w:pPr>
        <w:keepNext/>
        <w:jc w:val="center"/>
        <w:rPr>
          <w:b/>
        </w:rPr>
      </w:pPr>
      <w:r w:rsidRPr="008A068E">
        <w:rPr>
          <w:b/>
        </w:rPr>
        <w:t>H. 4906--ORDERED TO THIRD READING</w:t>
      </w:r>
    </w:p>
    <w:p w14:paraId="36E4B9A4" w14:textId="77777777" w:rsidR="008A068E" w:rsidRDefault="008A068E" w:rsidP="008A068E">
      <w:pPr>
        <w:keepNext/>
      </w:pPr>
      <w:r>
        <w:t>The following Bill was taken up:</w:t>
      </w:r>
    </w:p>
    <w:p w14:paraId="7FB29BD2" w14:textId="77777777" w:rsidR="008A068E" w:rsidRDefault="008A068E" w:rsidP="008A068E">
      <w:pPr>
        <w:keepNext/>
      </w:pPr>
      <w:bookmarkStart w:id="46" w:name="include_clip_start_125"/>
      <w:bookmarkEnd w:id="46"/>
    </w:p>
    <w:p w14:paraId="0210BFED" w14:textId="77777777" w:rsidR="008A068E" w:rsidRDefault="008A068E" w:rsidP="008A068E">
      <w:r>
        <w:t>H. 4906 -- Rep. Hixon: A BILL TO AMEND SECTION 50-11-105, CODE OF LAWS OF SOUTH CAROLINA, 1976, RELATING TO WILDLIFE DISEASE CONTROL, SO AS TO ALLOW THE DEPARTMENT OF NATURAL RESOURCES TO TAKE ACTION REGARDING WILDLIFE DISEASE CONTROL.</w:t>
      </w:r>
    </w:p>
    <w:p w14:paraId="579FABA8" w14:textId="77777777" w:rsidR="008A068E" w:rsidRDefault="008A068E" w:rsidP="008A068E">
      <w:bookmarkStart w:id="47" w:name="include_clip_end_125"/>
      <w:bookmarkEnd w:id="47"/>
    </w:p>
    <w:p w14:paraId="23892D98" w14:textId="77777777" w:rsidR="008A068E" w:rsidRDefault="008A068E" w:rsidP="008A068E">
      <w:r>
        <w:t>Rep. HIXON explained the Bill.</w:t>
      </w:r>
    </w:p>
    <w:p w14:paraId="60A6D75D" w14:textId="77777777" w:rsidR="008A068E" w:rsidRDefault="008A068E" w:rsidP="008A068E"/>
    <w:p w14:paraId="7BA0FEFF" w14:textId="77777777" w:rsidR="008A068E" w:rsidRDefault="008A068E" w:rsidP="008A068E">
      <w:pPr>
        <w:keepNext/>
        <w:jc w:val="center"/>
        <w:rPr>
          <w:b/>
        </w:rPr>
      </w:pPr>
      <w:r w:rsidRPr="008A068E">
        <w:rPr>
          <w:b/>
        </w:rPr>
        <w:t xml:space="preserve">SPEAKER </w:t>
      </w:r>
      <w:r w:rsidRPr="008A068E">
        <w:rPr>
          <w:b/>
          <w:i/>
        </w:rPr>
        <w:t>PRO TEMPORE</w:t>
      </w:r>
      <w:r w:rsidRPr="008A068E">
        <w:rPr>
          <w:b/>
        </w:rPr>
        <w:t xml:space="preserve"> IN CHAIR</w:t>
      </w:r>
    </w:p>
    <w:p w14:paraId="6A637246" w14:textId="77777777" w:rsidR="008A068E" w:rsidRDefault="008A068E" w:rsidP="008A068E"/>
    <w:p w14:paraId="0423C82B" w14:textId="77777777" w:rsidR="008A068E" w:rsidRDefault="008A068E" w:rsidP="008A068E">
      <w:r>
        <w:t>Rep. HIXON continued speaking.</w:t>
      </w:r>
    </w:p>
    <w:p w14:paraId="6BC2B9D7" w14:textId="77777777" w:rsidR="008A068E" w:rsidRDefault="008A068E" w:rsidP="008A068E"/>
    <w:p w14:paraId="28604AFE" w14:textId="77777777" w:rsidR="008A068E" w:rsidRDefault="008A068E" w:rsidP="008A068E">
      <w:r>
        <w:t xml:space="preserve">The yeas and nays were taken resulting as follows: </w:t>
      </w:r>
    </w:p>
    <w:p w14:paraId="1129BCAE" w14:textId="77777777" w:rsidR="008A068E" w:rsidRDefault="008A068E" w:rsidP="008A068E">
      <w:pPr>
        <w:jc w:val="center"/>
      </w:pPr>
      <w:r>
        <w:t xml:space="preserve"> </w:t>
      </w:r>
      <w:bookmarkStart w:id="48" w:name="vote_start129"/>
      <w:bookmarkEnd w:id="48"/>
      <w:r>
        <w:t>Yeas 103; Nays 0</w:t>
      </w:r>
    </w:p>
    <w:p w14:paraId="093820DA" w14:textId="77777777" w:rsidR="008A068E" w:rsidRDefault="008A068E" w:rsidP="008A068E">
      <w:pPr>
        <w:jc w:val="center"/>
      </w:pPr>
    </w:p>
    <w:p w14:paraId="4951032B"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6B1DE742" w14:textId="77777777" w:rsidTr="008A068E">
        <w:tc>
          <w:tcPr>
            <w:tcW w:w="2179" w:type="dxa"/>
            <w:shd w:val="clear" w:color="auto" w:fill="auto"/>
          </w:tcPr>
          <w:p w14:paraId="43F35666" w14:textId="77777777" w:rsidR="008A068E" w:rsidRPr="008A068E" w:rsidRDefault="008A068E" w:rsidP="008A068E">
            <w:pPr>
              <w:keepNext/>
              <w:ind w:firstLine="0"/>
            </w:pPr>
            <w:r>
              <w:t>Allison</w:t>
            </w:r>
          </w:p>
        </w:tc>
        <w:tc>
          <w:tcPr>
            <w:tcW w:w="2179" w:type="dxa"/>
            <w:shd w:val="clear" w:color="auto" w:fill="auto"/>
          </w:tcPr>
          <w:p w14:paraId="69464F5C" w14:textId="77777777" w:rsidR="008A068E" w:rsidRPr="008A068E" w:rsidRDefault="008A068E" w:rsidP="008A068E">
            <w:pPr>
              <w:keepNext/>
              <w:ind w:firstLine="0"/>
            </w:pPr>
            <w:r>
              <w:t>Anderson</w:t>
            </w:r>
          </w:p>
        </w:tc>
        <w:tc>
          <w:tcPr>
            <w:tcW w:w="2180" w:type="dxa"/>
            <w:shd w:val="clear" w:color="auto" w:fill="auto"/>
          </w:tcPr>
          <w:p w14:paraId="495F6120" w14:textId="77777777" w:rsidR="008A068E" w:rsidRPr="008A068E" w:rsidRDefault="008A068E" w:rsidP="008A068E">
            <w:pPr>
              <w:keepNext/>
              <w:ind w:firstLine="0"/>
            </w:pPr>
            <w:r>
              <w:t>Atkinson</w:t>
            </w:r>
          </w:p>
        </w:tc>
      </w:tr>
      <w:tr w:rsidR="008A068E" w:rsidRPr="008A068E" w14:paraId="50FD9E1E" w14:textId="77777777" w:rsidTr="008A068E">
        <w:tc>
          <w:tcPr>
            <w:tcW w:w="2179" w:type="dxa"/>
            <w:shd w:val="clear" w:color="auto" w:fill="auto"/>
          </w:tcPr>
          <w:p w14:paraId="753DB89F" w14:textId="77777777" w:rsidR="008A068E" w:rsidRPr="008A068E" w:rsidRDefault="008A068E" w:rsidP="008A068E">
            <w:pPr>
              <w:ind w:firstLine="0"/>
            </w:pPr>
            <w:r>
              <w:t>Bailey</w:t>
            </w:r>
          </w:p>
        </w:tc>
        <w:tc>
          <w:tcPr>
            <w:tcW w:w="2179" w:type="dxa"/>
            <w:shd w:val="clear" w:color="auto" w:fill="auto"/>
          </w:tcPr>
          <w:p w14:paraId="5BE0B075" w14:textId="77777777" w:rsidR="008A068E" w:rsidRPr="008A068E" w:rsidRDefault="008A068E" w:rsidP="008A068E">
            <w:pPr>
              <w:ind w:firstLine="0"/>
            </w:pPr>
            <w:r>
              <w:t>Ballentine</w:t>
            </w:r>
          </w:p>
        </w:tc>
        <w:tc>
          <w:tcPr>
            <w:tcW w:w="2180" w:type="dxa"/>
            <w:shd w:val="clear" w:color="auto" w:fill="auto"/>
          </w:tcPr>
          <w:p w14:paraId="55DE6CB7" w14:textId="77777777" w:rsidR="008A068E" w:rsidRPr="008A068E" w:rsidRDefault="008A068E" w:rsidP="008A068E">
            <w:pPr>
              <w:ind w:firstLine="0"/>
            </w:pPr>
            <w:r>
              <w:t>Bamberg</w:t>
            </w:r>
          </w:p>
        </w:tc>
      </w:tr>
      <w:tr w:rsidR="008A068E" w:rsidRPr="008A068E" w14:paraId="7D12CF8A" w14:textId="77777777" w:rsidTr="008A068E">
        <w:tc>
          <w:tcPr>
            <w:tcW w:w="2179" w:type="dxa"/>
            <w:shd w:val="clear" w:color="auto" w:fill="auto"/>
          </w:tcPr>
          <w:p w14:paraId="2CA7C57C" w14:textId="77777777" w:rsidR="008A068E" w:rsidRPr="008A068E" w:rsidRDefault="008A068E" w:rsidP="008A068E">
            <w:pPr>
              <w:ind w:firstLine="0"/>
            </w:pPr>
            <w:r>
              <w:t>Bannister</w:t>
            </w:r>
          </w:p>
        </w:tc>
        <w:tc>
          <w:tcPr>
            <w:tcW w:w="2179" w:type="dxa"/>
            <w:shd w:val="clear" w:color="auto" w:fill="auto"/>
          </w:tcPr>
          <w:p w14:paraId="3B4FDEB1" w14:textId="77777777" w:rsidR="008A068E" w:rsidRPr="008A068E" w:rsidRDefault="008A068E" w:rsidP="008A068E">
            <w:pPr>
              <w:ind w:firstLine="0"/>
            </w:pPr>
            <w:r>
              <w:t>Bennett</w:t>
            </w:r>
          </w:p>
        </w:tc>
        <w:tc>
          <w:tcPr>
            <w:tcW w:w="2180" w:type="dxa"/>
            <w:shd w:val="clear" w:color="auto" w:fill="auto"/>
          </w:tcPr>
          <w:p w14:paraId="021F126F" w14:textId="77777777" w:rsidR="008A068E" w:rsidRPr="008A068E" w:rsidRDefault="008A068E" w:rsidP="008A068E">
            <w:pPr>
              <w:ind w:firstLine="0"/>
            </w:pPr>
            <w:r>
              <w:t>Bernstein</w:t>
            </w:r>
          </w:p>
        </w:tc>
      </w:tr>
      <w:tr w:rsidR="008A068E" w:rsidRPr="008A068E" w14:paraId="0D02ED93" w14:textId="77777777" w:rsidTr="008A068E">
        <w:tc>
          <w:tcPr>
            <w:tcW w:w="2179" w:type="dxa"/>
            <w:shd w:val="clear" w:color="auto" w:fill="auto"/>
          </w:tcPr>
          <w:p w14:paraId="55B0C936" w14:textId="77777777" w:rsidR="008A068E" w:rsidRPr="008A068E" w:rsidRDefault="008A068E" w:rsidP="008A068E">
            <w:pPr>
              <w:ind w:firstLine="0"/>
            </w:pPr>
            <w:r>
              <w:t>Blackwell</w:t>
            </w:r>
          </w:p>
        </w:tc>
        <w:tc>
          <w:tcPr>
            <w:tcW w:w="2179" w:type="dxa"/>
            <w:shd w:val="clear" w:color="auto" w:fill="auto"/>
          </w:tcPr>
          <w:p w14:paraId="7A23F28F" w14:textId="77777777" w:rsidR="008A068E" w:rsidRPr="008A068E" w:rsidRDefault="008A068E" w:rsidP="008A068E">
            <w:pPr>
              <w:ind w:firstLine="0"/>
            </w:pPr>
            <w:r>
              <w:t>Bradley</w:t>
            </w:r>
          </w:p>
        </w:tc>
        <w:tc>
          <w:tcPr>
            <w:tcW w:w="2180" w:type="dxa"/>
            <w:shd w:val="clear" w:color="auto" w:fill="auto"/>
          </w:tcPr>
          <w:p w14:paraId="501D3EE6" w14:textId="77777777" w:rsidR="008A068E" w:rsidRPr="008A068E" w:rsidRDefault="008A068E" w:rsidP="008A068E">
            <w:pPr>
              <w:ind w:firstLine="0"/>
            </w:pPr>
            <w:r>
              <w:t>Brawley</w:t>
            </w:r>
          </w:p>
        </w:tc>
      </w:tr>
      <w:tr w:rsidR="008A068E" w:rsidRPr="008A068E" w14:paraId="2568D061" w14:textId="77777777" w:rsidTr="008A068E">
        <w:tc>
          <w:tcPr>
            <w:tcW w:w="2179" w:type="dxa"/>
            <w:shd w:val="clear" w:color="auto" w:fill="auto"/>
          </w:tcPr>
          <w:p w14:paraId="4460E915" w14:textId="77777777" w:rsidR="008A068E" w:rsidRPr="008A068E" w:rsidRDefault="008A068E" w:rsidP="008A068E">
            <w:pPr>
              <w:ind w:firstLine="0"/>
            </w:pPr>
            <w:r>
              <w:t>Bryant</w:t>
            </w:r>
          </w:p>
        </w:tc>
        <w:tc>
          <w:tcPr>
            <w:tcW w:w="2179" w:type="dxa"/>
            <w:shd w:val="clear" w:color="auto" w:fill="auto"/>
          </w:tcPr>
          <w:p w14:paraId="54DAABCF" w14:textId="77777777" w:rsidR="008A068E" w:rsidRPr="008A068E" w:rsidRDefault="008A068E" w:rsidP="008A068E">
            <w:pPr>
              <w:ind w:firstLine="0"/>
            </w:pPr>
            <w:r>
              <w:t>Burns</w:t>
            </w:r>
          </w:p>
        </w:tc>
        <w:tc>
          <w:tcPr>
            <w:tcW w:w="2180" w:type="dxa"/>
            <w:shd w:val="clear" w:color="auto" w:fill="auto"/>
          </w:tcPr>
          <w:p w14:paraId="63FE1497" w14:textId="77777777" w:rsidR="008A068E" w:rsidRPr="008A068E" w:rsidRDefault="008A068E" w:rsidP="008A068E">
            <w:pPr>
              <w:ind w:firstLine="0"/>
            </w:pPr>
            <w:r>
              <w:t>Bustos</w:t>
            </w:r>
          </w:p>
        </w:tc>
      </w:tr>
      <w:tr w:rsidR="008A068E" w:rsidRPr="008A068E" w14:paraId="4B18271A" w14:textId="77777777" w:rsidTr="008A068E">
        <w:tc>
          <w:tcPr>
            <w:tcW w:w="2179" w:type="dxa"/>
            <w:shd w:val="clear" w:color="auto" w:fill="auto"/>
          </w:tcPr>
          <w:p w14:paraId="410EE5D1" w14:textId="77777777" w:rsidR="008A068E" w:rsidRPr="008A068E" w:rsidRDefault="008A068E" w:rsidP="008A068E">
            <w:pPr>
              <w:ind w:firstLine="0"/>
            </w:pPr>
            <w:r>
              <w:t>Calhoon</w:t>
            </w:r>
          </w:p>
        </w:tc>
        <w:tc>
          <w:tcPr>
            <w:tcW w:w="2179" w:type="dxa"/>
            <w:shd w:val="clear" w:color="auto" w:fill="auto"/>
          </w:tcPr>
          <w:p w14:paraId="73934ED3" w14:textId="77777777" w:rsidR="008A068E" w:rsidRPr="008A068E" w:rsidRDefault="008A068E" w:rsidP="008A068E">
            <w:pPr>
              <w:ind w:firstLine="0"/>
            </w:pPr>
            <w:r>
              <w:t>Carter</w:t>
            </w:r>
          </w:p>
        </w:tc>
        <w:tc>
          <w:tcPr>
            <w:tcW w:w="2180" w:type="dxa"/>
            <w:shd w:val="clear" w:color="auto" w:fill="auto"/>
          </w:tcPr>
          <w:p w14:paraId="7543F4ED" w14:textId="77777777" w:rsidR="008A068E" w:rsidRPr="008A068E" w:rsidRDefault="008A068E" w:rsidP="008A068E">
            <w:pPr>
              <w:ind w:firstLine="0"/>
            </w:pPr>
            <w:r>
              <w:t>Caskey</w:t>
            </w:r>
          </w:p>
        </w:tc>
      </w:tr>
      <w:tr w:rsidR="008A068E" w:rsidRPr="008A068E" w14:paraId="28A8CA9A" w14:textId="77777777" w:rsidTr="008A068E">
        <w:tc>
          <w:tcPr>
            <w:tcW w:w="2179" w:type="dxa"/>
            <w:shd w:val="clear" w:color="auto" w:fill="auto"/>
          </w:tcPr>
          <w:p w14:paraId="78A0E5C9" w14:textId="77777777" w:rsidR="008A068E" w:rsidRPr="008A068E" w:rsidRDefault="008A068E" w:rsidP="008A068E">
            <w:pPr>
              <w:ind w:firstLine="0"/>
            </w:pPr>
            <w:r>
              <w:t>Clyburn</w:t>
            </w:r>
          </w:p>
        </w:tc>
        <w:tc>
          <w:tcPr>
            <w:tcW w:w="2179" w:type="dxa"/>
            <w:shd w:val="clear" w:color="auto" w:fill="auto"/>
          </w:tcPr>
          <w:p w14:paraId="4F9C4BF3" w14:textId="77777777" w:rsidR="008A068E" w:rsidRPr="008A068E" w:rsidRDefault="008A068E" w:rsidP="008A068E">
            <w:pPr>
              <w:ind w:firstLine="0"/>
            </w:pPr>
            <w:r>
              <w:t>Cobb-Hunter</w:t>
            </w:r>
          </w:p>
        </w:tc>
        <w:tc>
          <w:tcPr>
            <w:tcW w:w="2180" w:type="dxa"/>
            <w:shd w:val="clear" w:color="auto" w:fill="auto"/>
          </w:tcPr>
          <w:p w14:paraId="3A1A93E7" w14:textId="77777777" w:rsidR="008A068E" w:rsidRPr="008A068E" w:rsidRDefault="008A068E" w:rsidP="008A068E">
            <w:pPr>
              <w:ind w:firstLine="0"/>
            </w:pPr>
            <w:r>
              <w:t>Collins</w:t>
            </w:r>
          </w:p>
        </w:tc>
      </w:tr>
      <w:tr w:rsidR="008A068E" w:rsidRPr="008A068E" w14:paraId="360FEAD2" w14:textId="77777777" w:rsidTr="008A068E">
        <w:tc>
          <w:tcPr>
            <w:tcW w:w="2179" w:type="dxa"/>
            <w:shd w:val="clear" w:color="auto" w:fill="auto"/>
          </w:tcPr>
          <w:p w14:paraId="6E714CEF" w14:textId="77777777" w:rsidR="008A068E" w:rsidRPr="008A068E" w:rsidRDefault="008A068E" w:rsidP="008A068E">
            <w:pPr>
              <w:ind w:firstLine="0"/>
            </w:pPr>
            <w:r>
              <w:t>B. Cox</w:t>
            </w:r>
          </w:p>
        </w:tc>
        <w:tc>
          <w:tcPr>
            <w:tcW w:w="2179" w:type="dxa"/>
            <w:shd w:val="clear" w:color="auto" w:fill="auto"/>
          </w:tcPr>
          <w:p w14:paraId="0BA1689C" w14:textId="77777777" w:rsidR="008A068E" w:rsidRPr="008A068E" w:rsidRDefault="008A068E" w:rsidP="008A068E">
            <w:pPr>
              <w:ind w:firstLine="0"/>
            </w:pPr>
            <w:r>
              <w:t>W. Cox</w:t>
            </w:r>
          </w:p>
        </w:tc>
        <w:tc>
          <w:tcPr>
            <w:tcW w:w="2180" w:type="dxa"/>
            <w:shd w:val="clear" w:color="auto" w:fill="auto"/>
          </w:tcPr>
          <w:p w14:paraId="4A36DED8" w14:textId="77777777" w:rsidR="008A068E" w:rsidRPr="008A068E" w:rsidRDefault="008A068E" w:rsidP="008A068E">
            <w:pPr>
              <w:ind w:firstLine="0"/>
            </w:pPr>
            <w:r>
              <w:t>Crawford</w:t>
            </w:r>
          </w:p>
        </w:tc>
      </w:tr>
      <w:tr w:rsidR="008A068E" w:rsidRPr="008A068E" w14:paraId="520714D1" w14:textId="77777777" w:rsidTr="008A068E">
        <w:tc>
          <w:tcPr>
            <w:tcW w:w="2179" w:type="dxa"/>
            <w:shd w:val="clear" w:color="auto" w:fill="auto"/>
          </w:tcPr>
          <w:p w14:paraId="1BB058C7" w14:textId="77777777" w:rsidR="008A068E" w:rsidRPr="008A068E" w:rsidRDefault="008A068E" w:rsidP="008A068E">
            <w:pPr>
              <w:ind w:firstLine="0"/>
            </w:pPr>
            <w:r>
              <w:t>Dabney</w:t>
            </w:r>
          </w:p>
        </w:tc>
        <w:tc>
          <w:tcPr>
            <w:tcW w:w="2179" w:type="dxa"/>
            <w:shd w:val="clear" w:color="auto" w:fill="auto"/>
          </w:tcPr>
          <w:p w14:paraId="574A7FA4" w14:textId="77777777" w:rsidR="008A068E" w:rsidRPr="008A068E" w:rsidRDefault="008A068E" w:rsidP="008A068E">
            <w:pPr>
              <w:ind w:firstLine="0"/>
            </w:pPr>
            <w:r>
              <w:t>Daning</w:t>
            </w:r>
          </w:p>
        </w:tc>
        <w:tc>
          <w:tcPr>
            <w:tcW w:w="2180" w:type="dxa"/>
            <w:shd w:val="clear" w:color="auto" w:fill="auto"/>
          </w:tcPr>
          <w:p w14:paraId="600F9D01" w14:textId="77777777" w:rsidR="008A068E" w:rsidRPr="008A068E" w:rsidRDefault="008A068E" w:rsidP="008A068E">
            <w:pPr>
              <w:ind w:firstLine="0"/>
            </w:pPr>
            <w:r>
              <w:t>Davis</w:t>
            </w:r>
          </w:p>
        </w:tc>
      </w:tr>
      <w:tr w:rsidR="008A068E" w:rsidRPr="008A068E" w14:paraId="10A92459" w14:textId="77777777" w:rsidTr="008A068E">
        <w:tc>
          <w:tcPr>
            <w:tcW w:w="2179" w:type="dxa"/>
            <w:shd w:val="clear" w:color="auto" w:fill="auto"/>
          </w:tcPr>
          <w:p w14:paraId="74B66D84" w14:textId="77777777" w:rsidR="008A068E" w:rsidRPr="008A068E" w:rsidRDefault="008A068E" w:rsidP="008A068E">
            <w:pPr>
              <w:ind w:firstLine="0"/>
            </w:pPr>
            <w:r>
              <w:t>Dillard</w:t>
            </w:r>
          </w:p>
        </w:tc>
        <w:tc>
          <w:tcPr>
            <w:tcW w:w="2179" w:type="dxa"/>
            <w:shd w:val="clear" w:color="auto" w:fill="auto"/>
          </w:tcPr>
          <w:p w14:paraId="159447C2" w14:textId="77777777" w:rsidR="008A068E" w:rsidRPr="008A068E" w:rsidRDefault="008A068E" w:rsidP="008A068E">
            <w:pPr>
              <w:ind w:firstLine="0"/>
            </w:pPr>
            <w:r>
              <w:t>Elliott</w:t>
            </w:r>
          </w:p>
        </w:tc>
        <w:tc>
          <w:tcPr>
            <w:tcW w:w="2180" w:type="dxa"/>
            <w:shd w:val="clear" w:color="auto" w:fill="auto"/>
          </w:tcPr>
          <w:p w14:paraId="7491990B" w14:textId="77777777" w:rsidR="008A068E" w:rsidRPr="008A068E" w:rsidRDefault="008A068E" w:rsidP="008A068E">
            <w:pPr>
              <w:ind w:firstLine="0"/>
            </w:pPr>
            <w:r>
              <w:t>Erickson</w:t>
            </w:r>
          </w:p>
        </w:tc>
      </w:tr>
      <w:tr w:rsidR="008A068E" w:rsidRPr="008A068E" w14:paraId="3A273132" w14:textId="77777777" w:rsidTr="008A068E">
        <w:tc>
          <w:tcPr>
            <w:tcW w:w="2179" w:type="dxa"/>
            <w:shd w:val="clear" w:color="auto" w:fill="auto"/>
          </w:tcPr>
          <w:p w14:paraId="43E42CCB" w14:textId="77777777" w:rsidR="008A068E" w:rsidRPr="008A068E" w:rsidRDefault="008A068E" w:rsidP="008A068E">
            <w:pPr>
              <w:ind w:firstLine="0"/>
            </w:pPr>
            <w:r>
              <w:t>Felder</w:t>
            </w:r>
          </w:p>
        </w:tc>
        <w:tc>
          <w:tcPr>
            <w:tcW w:w="2179" w:type="dxa"/>
            <w:shd w:val="clear" w:color="auto" w:fill="auto"/>
          </w:tcPr>
          <w:p w14:paraId="23974602" w14:textId="77777777" w:rsidR="008A068E" w:rsidRPr="008A068E" w:rsidRDefault="008A068E" w:rsidP="008A068E">
            <w:pPr>
              <w:ind w:firstLine="0"/>
            </w:pPr>
            <w:r>
              <w:t>Finlay</w:t>
            </w:r>
          </w:p>
        </w:tc>
        <w:tc>
          <w:tcPr>
            <w:tcW w:w="2180" w:type="dxa"/>
            <w:shd w:val="clear" w:color="auto" w:fill="auto"/>
          </w:tcPr>
          <w:p w14:paraId="7D658188" w14:textId="77777777" w:rsidR="008A068E" w:rsidRPr="008A068E" w:rsidRDefault="008A068E" w:rsidP="008A068E">
            <w:pPr>
              <w:ind w:firstLine="0"/>
            </w:pPr>
            <w:r>
              <w:t>Forrest</w:t>
            </w:r>
          </w:p>
        </w:tc>
      </w:tr>
      <w:tr w:rsidR="008A068E" w:rsidRPr="008A068E" w14:paraId="03989903" w14:textId="77777777" w:rsidTr="008A068E">
        <w:tc>
          <w:tcPr>
            <w:tcW w:w="2179" w:type="dxa"/>
            <w:shd w:val="clear" w:color="auto" w:fill="auto"/>
          </w:tcPr>
          <w:p w14:paraId="0C972F7F" w14:textId="77777777" w:rsidR="008A068E" w:rsidRPr="008A068E" w:rsidRDefault="008A068E" w:rsidP="008A068E">
            <w:pPr>
              <w:ind w:firstLine="0"/>
            </w:pPr>
            <w:r>
              <w:t>Garvin</w:t>
            </w:r>
          </w:p>
        </w:tc>
        <w:tc>
          <w:tcPr>
            <w:tcW w:w="2179" w:type="dxa"/>
            <w:shd w:val="clear" w:color="auto" w:fill="auto"/>
          </w:tcPr>
          <w:p w14:paraId="1F05D6EF" w14:textId="77777777" w:rsidR="008A068E" w:rsidRPr="008A068E" w:rsidRDefault="008A068E" w:rsidP="008A068E">
            <w:pPr>
              <w:ind w:firstLine="0"/>
            </w:pPr>
            <w:r>
              <w:t>Gatch</w:t>
            </w:r>
          </w:p>
        </w:tc>
        <w:tc>
          <w:tcPr>
            <w:tcW w:w="2180" w:type="dxa"/>
            <w:shd w:val="clear" w:color="auto" w:fill="auto"/>
          </w:tcPr>
          <w:p w14:paraId="3E13405A" w14:textId="77777777" w:rsidR="008A068E" w:rsidRPr="008A068E" w:rsidRDefault="008A068E" w:rsidP="008A068E">
            <w:pPr>
              <w:ind w:firstLine="0"/>
            </w:pPr>
            <w:r>
              <w:t>Gilliam</w:t>
            </w:r>
          </w:p>
        </w:tc>
      </w:tr>
      <w:tr w:rsidR="008A068E" w:rsidRPr="008A068E" w14:paraId="3CD416B9" w14:textId="77777777" w:rsidTr="008A068E">
        <w:tc>
          <w:tcPr>
            <w:tcW w:w="2179" w:type="dxa"/>
            <w:shd w:val="clear" w:color="auto" w:fill="auto"/>
          </w:tcPr>
          <w:p w14:paraId="1032B32D" w14:textId="77777777" w:rsidR="008A068E" w:rsidRPr="008A068E" w:rsidRDefault="008A068E" w:rsidP="008A068E">
            <w:pPr>
              <w:ind w:firstLine="0"/>
            </w:pPr>
            <w:r>
              <w:t>Gilliard</w:t>
            </w:r>
          </w:p>
        </w:tc>
        <w:tc>
          <w:tcPr>
            <w:tcW w:w="2179" w:type="dxa"/>
            <w:shd w:val="clear" w:color="auto" w:fill="auto"/>
          </w:tcPr>
          <w:p w14:paraId="041089D6" w14:textId="77777777" w:rsidR="008A068E" w:rsidRPr="008A068E" w:rsidRDefault="008A068E" w:rsidP="008A068E">
            <w:pPr>
              <w:ind w:firstLine="0"/>
            </w:pPr>
            <w:r>
              <w:t>Govan</w:t>
            </w:r>
          </w:p>
        </w:tc>
        <w:tc>
          <w:tcPr>
            <w:tcW w:w="2180" w:type="dxa"/>
            <w:shd w:val="clear" w:color="auto" w:fill="auto"/>
          </w:tcPr>
          <w:p w14:paraId="09848AF9" w14:textId="77777777" w:rsidR="008A068E" w:rsidRPr="008A068E" w:rsidRDefault="008A068E" w:rsidP="008A068E">
            <w:pPr>
              <w:ind w:firstLine="0"/>
            </w:pPr>
            <w:r>
              <w:t>Haddon</w:t>
            </w:r>
          </w:p>
        </w:tc>
      </w:tr>
      <w:tr w:rsidR="008A068E" w:rsidRPr="008A068E" w14:paraId="009FA7EB" w14:textId="77777777" w:rsidTr="008A068E">
        <w:tc>
          <w:tcPr>
            <w:tcW w:w="2179" w:type="dxa"/>
            <w:shd w:val="clear" w:color="auto" w:fill="auto"/>
          </w:tcPr>
          <w:p w14:paraId="2F788DC0" w14:textId="77777777" w:rsidR="008A068E" w:rsidRPr="008A068E" w:rsidRDefault="008A068E" w:rsidP="008A068E">
            <w:pPr>
              <w:ind w:firstLine="0"/>
            </w:pPr>
            <w:r>
              <w:t>Hardee</w:t>
            </w:r>
          </w:p>
        </w:tc>
        <w:tc>
          <w:tcPr>
            <w:tcW w:w="2179" w:type="dxa"/>
            <w:shd w:val="clear" w:color="auto" w:fill="auto"/>
          </w:tcPr>
          <w:p w14:paraId="3EE2D0B9" w14:textId="77777777" w:rsidR="008A068E" w:rsidRPr="008A068E" w:rsidRDefault="008A068E" w:rsidP="008A068E">
            <w:pPr>
              <w:ind w:firstLine="0"/>
            </w:pPr>
            <w:r>
              <w:t>Hart</w:t>
            </w:r>
          </w:p>
        </w:tc>
        <w:tc>
          <w:tcPr>
            <w:tcW w:w="2180" w:type="dxa"/>
            <w:shd w:val="clear" w:color="auto" w:fill="auto"/>
          </w:tcPr>
          <w:p w14:paraId="1E6E181C" w14:textId="77777777" w:rsidR="008A068E" w:rsidRPr="008A068E" w:rsidRDefault="008A068E" w:rsidP="008A068E">
            <w:pPr>
              <w:ind w:firstLine="0"/>
            </w:pPr>
            <w:r>
              <w:t>Hayes</w:t>
            </w:r>
          </w:p>
        </w:tc>
      </w:tr>
      <w:tr w:rsidR="008A068E" w:rsidRPr="008A068E" w14:paraId="009E4AED" w14:textId="77777777" w:rsidTr="008A068E">
        <w:tc>
          <w:tcPr>
            <w:tcW w:w="2179" w:type="dxa"/>
            <w:shd w:val="clear" w:color="auto" w:fill="auto"/>
          </w:tcPr>
          <w:p w14:paraId="07F98943" w14:textId="77777777" w:rsidR="008A068E" w:rsidRPr="008A068E" w:rsidRDefault="008A068E" w:rsidP="008A068E">
            <w:pPr>
              <w:ind w:firstLine="0"/>
            </w:pPr>
            <w:r>
              <w:t>Henderson-Myers</w:t>
            </w:r>
          </w:p>
        </w:tc>
        <w:tc>
          <w:tcPr>
            <w:tcW w:w="2179" w:type="dxa"/>
            <w:shd w:val="clear" w:color="auto" w:fill="auto"/>
          </w:tcPr>
          <w:p w14:paraId="0B138D3C" w14:textId="77777777" w:rsidR="008A068E" w:rsidRPr="008A068E" w:rsidRDefault="008A068E" w:rsidP="008A068E">
            <w:pPr>
              <w:ind w:firstLine="0"/>
            </w:pPr>
            <w:r>
              <w:t>Henegan</w:t>
            </w:r>
          </w:p>
        </w:tc>
        <w:tc>
          <w:tcPr>
            <w:tcW w:w="2180" w:type="dxa"/>
            <w:shd w:val="clear" w:color="auto" w:fill="auto"/>
          </w:tcPr>
          <w:p w14:paraId="081DF720" w14:textId="77777777" w:rsidR="008A068E" w:rsidRPr="008A068E" w:rsidRDefault="008A068E" w:rsidP="008A068E">
            <w:pPr>
              <w:ind w:firstLine="0"/>
            </w:pPr>
            <w:r>
              <w:t>Herbkersman</w:t>
            </w:r>
          </w:p>
        </w:tc>
      </w:tr>
      <w:tr w:rsidR="008A068E" w:rsidRPr="008A068E" w14:paraId="5CE84E69" w14:textId="77777777" w:rsidTr="008A068E">
        <w:tc>
          <w:tcPr>
            <w:tcW w:w="2179" w:type="dxa"/>
            <w:shd w:val="clear" w:color="auto" w:fill="auto"/>
          </w:tcPr>
          <w:p w14:paraId="53AD1C15" w14:textId="77777777" w:rsidR="008A068E" w:rsidRPr="008A068E" w:rsidRDefault="008A068E" w:rsidP="008A068E">
            <w:pPr>
              <w:ind w:firstLine="0"/>
            </w:pPr>
            <w:r>
              <w:t>Hewitt</w:t>
            </w:r>
          </w:p>
        </w:tc>
        <w:tc>
          <w:tcPr>
            <w:tcW w:w="2179" w:type="dxa"/>
            <w:shd w:val="clear" w:color="auto" w:fill="auto"/>
          </w:tcPr>
          <w:p w14:paraId="331B39BE" w14:textId="77777777" w:rsidR="008A068E" w:rsidRPr="008A068E" w:rsidRDefault="008A068E" w:rsidP="008A068E">
            <w:pPr>
              <w:ind w:firstLine="0"/>
            </w:pPr>
            <w:r>
              <w:t>Hill</w:t>
            </w:r>
          </w:p>
        </w:tc>
        <w:tc>
          <w:tcPr>
            <w:tcW w:w="2180" w:type="dxa"/>
            <w:shd w:val="clear" w:color="auto" w:fill="auto"/>
          </w:tcPr>
          <w:p w14:paraId="36830F22" w14:textId="77777777" w:rsidR="008A068E" w:rsidRPr="008A068E" w:rsidRDefault="008A068E" w:rsidP="008A068E">
            <w:pPr>
              <w:ind w:firstLine="0"/>
            </w:pPr>
            <w:r>
              <w:t>Hixon</w:t>
            </w:r>
          </w:p>
        </w:tc>
      </w:tr>
      <w:tr w:rsidR="008A068E" w:rsidRPr="008A068E" w14:paraId="7265E286" w14:textId="77777777" w:rsidTr="008A068E">
        <w:tc>
          <w:tcPr>
            <w:tcW w:w="2179" w:type="dxa"/>
            <w:shd w:val="clear" w:color="auto" w:fill="auto"/>
          </w:tcPr>
          <w:p w14:paraId="571501C9" w14:textId="77777777" w:rsidR="008A068E" w:rsidRPr="008A068E" w:rsidRDefault="008A068E" w:rsidP="008A068E">
            <w:pPr>
              <w:ind w:firstLine="0"/>
            </w:pPr>
            <w:r>
              <w:t>Hosey</w:t>
            </w:r>
          </w:p>
        </w:tc>
        <w:tc>
          <w:tcPr>
            <w:tcW w:w="2179" w:type="dxa"/>
            <w:shd w:val="clear" w:color="auto" w:fill="auto"/>
          </w:tcPr>
          <w:p w14:paraId="5BF26E95" w14:textId="77777777" w:rsidR="008A068E" w:rsidRPr="008A068E" w:rsidRDefault="008A068E" w:rsidP="008A068E">
            <w:pPr>
              <w:ind w:firstLine="0"/>
            </w:pPr>
            <w:r>
              <w:t>Huggins</w:t>
            </w:r>
          </w:p>
        </w:tc>
        <w:tc>
          <w:tcPr>
            <w:tcW w:w="2180" w:type="dxa"/>
            <w:shd w:val="clear" w:color="auto" w:fill="auto"/>
          </w:tcPr>
          <w:p w14:paraId="7E893FEA" w14:textId="77777777" w:rsidR="008A068E" w:rsidRPr="008A068E" w:rsidRDefault="008A068E" w:rsidP="008A068E">
            <w:pPr>
              <w:ind w:firstLine="0"/>
            </w:pPr>
            <w:r>
              <w:t>Hyde</w:t>
            </w:r>
          </w:p>
        </w:tc>
      </w:tr>
      <w:tr w:rsidR="008A068E" w:rsidRPr="008A068E" w14:paraId="11DE97CC" w14:textId="77777777" w:rsidTr="008A068E">
        <w:tc>
          <w:tcPr>
            <w:tcW w:w="2179" w:type="dxa"/>
            <w:shd w:val="clear" w:color="auto" w:fill="auto"/>
          </w:tcPr>
          <w:p w14:paraId="49B02BE2" w14:textId="77777777" w:rsidR="008A068E" w:rsidRPr="008A068E" w:rsidRDefault="008A068E" w:rsidP="008A068E">
            <w:pPr>
              <w:ind w:firstLine="0"/>
            </w:pPr>
            <w:r>
              <w:t>J. E. Johnson</w:t>
            </w:r>
          </w:p>
        </w:tc>
        <w:tc>
          <w:tcPr>
            <w:tcW w:w="2179" w:type="dxa"/>
            <w:shd w:val="clear" w:color="auto" w:fill="auto"/>
          </w:tcPr>
          <w:p w14:paraId="06906B06" w14:textId="77777777" w:rsidR="008A068E" w:rsidRPr="008A068E" w:rsidRDefault="008A068E" w:rsidP="008A068E">
            <w:pPr>
              <w:ind w:firstLine="0"/>
            </w:pPr>
            <w:r>
              <w:t>J. L. Johnson</w:t>
            </w:r>
          </w:p>
        </w:tc>
        <w:tc>
          <w:tcPr>
            <w:tcW w:w="2180" w:type="dxa"/>
            <w:shd w:val="clear" w:color="auto" w:fill="auto"/>
          </w:tcPr>
          <w:p w14:paraId="6D668A90" w14:textId="77777777" w:rsidR="008A068E" w:rsidRPr="008A068E" w:rsidRDefault="008A068E" w:rsidP="008A068E">
            <w:pPr>
              <w:ind w:firstLine="0"/>
            </w:pPr>
            <w:r>
              <w:t>K. O. Johnson</w:t>
            </w:r>
          </w:p>
        </w:tc>
      </w:tr>
      <w:tr w:rsidR="008A068E" w:rsidRPr="008A068E" w14:paraId="2AC9CF74" w14:textId="77777777" w:rsidTr="008A068E">
        <w:tc>
          <w:tcPr>
            <w:tcW w:w="2179" w:type="dxa"/>
            <w:shd w:val="clear" w:color="auto" w:fill="auto"/>
          </w:tcPr>
          <w:p w14:paraId="23722CBA" w14:textId="77777777" w:rsidR="008A068E" w:rsidRPr="008A068E" w:rsidRDefault="008A068E" w:rsidP="008A068E">
            <w:pPr>
              <w:ind w:firstLine="0"/>
            </w:pPr>
            <w:r>
              <w:t>Jones</w:t>
            </w:r>
          </w:p>
        </w:tc>
        <w:tc>
          <w:tcPr>
            <w:tcW w:w="2179" w:type="dxa"/>
            <w:shd w:val="clear" w:color="auto" w:fill="auto"/>
          </w:tcPr>
          <w:p w14:paraId="6E2A9736" w14:textId="77777777" w:rsidR="008A068E" w:rsidRPr="008A068E" w:rsidRDefault="008A068E" w:rsidP="008A068E">
            <w:pPr>
              <w:ind w:firstLine="0"/>
            </w:pPr>
            <w:r>
              <w:t>Jordan</w:t>
            </w:r>
          </w:p>
        </w:tc>
        <w:tc>
          <w:tcPr>
            <w:tcW w:w="2180" w:type="dxa"/>
            <w:shd w:val="clear" w:color="auto" w:fill="auto"/>
          </w:tcPr>
          <w:p w14:paraId="72F7E2EF" w14:textId="77777777" w:rsidR="008A068E" w:rsidRPr="008A068E" w:rsidRDefault="008A068E" w:rsidP="008A068E">
            <w:pPr>
              <w:ind w:firstLine="0"/>
            </w:pPr>
            <w:r>
              <w:t>King</w:t>
            </w:r>
          </w:p>
        </w:tc>
      </w:tr>
      <w:tr w:rsidR="008A068E" w:rsidRPr="008A068E" w14:paraId="5533B8E6" w14:textId="77777777" w:rsidTr="008A068E">
        <w:tc>
          <w:tcPr>
            <w:tcW w:w="2179" w:type="dxa"/>
            <w:shd w:val="clear" w:color="auto" w:fill="auto"/>
          </w:tcPr>
          <w:p w14:paraId="1B286CE2" w14:textId="77777777" w:rsidR="008A068E" w:rsidRPr="008A068E" w:rsidRDefault="008A068E" w:rsidP="008A068E">
            <w:pPr>
              <w:ind w:firstLine="0"/>
            </w:pPr>
            <w:r>
              <w:t>Kirby</w:t>
            </w:r>
          </w:p>
        </w:tc>
        <w:tc>
          <w:tcPr>
            <w:tcW w:w="2179" w:type="dxa"/>
            <w:shd w:val="clear" w:color="auto" w:fill="auto"/>
          </w:tcPr>
          <w:p w14:paraId="78E5E879" w14:textId="77777777" w:rsidR="008A068E" w:rsidRPr="008A068E" w:rsidRDefault="008A068E" w:rsidP="008A068E">
            <w:pPr>
              <w:ind w:firstLine="0"/>
            </w:pPr>
            <w:r>
              <w:t>Ligon</w:t>
            </w:r>
          </w:p>
        </w:tc>
        <w:tc>
          <w:tcPr>
            <w:tcW w:w="2180" w:type="dxa"/>
            <w:shd w:val="clear" w:color="auto" w:fill="auto"/>
          </w:tcPr>
          <w:p w14:paraId="27146A03" w14:textId="77777777" w:rsidR="008A068E" w:rsidRPr="008A068E" w:rsidRDefault="008A068E" w:rsidP="008A068E">
            <w:pPr>
              <w:ind w:firstLine="0"/>
            </w:pPr>
            <w:r>
              <w:t>Long</w:t>
            </w:r>
          </w:p>
        </w:tc>
      </w:tr>
      <w:tr w:rsidR="008A068E" w:rsidRPr="008A068E" w14:paraId="0FEAAA85" w14:textId="77777777" w:rsidTr="008A068E">
        <w:tc>
          <w:tcPr>
            <w:tcW w:w="2179" w:type="dxa"/>
            <w:shd w:val="clear" w:color="auto" w:fill="auto"/>
          </w:tcPr>
          <w:p w14:paraId="3C493828" w14:textId="77777777" w:rsidR="008A068E" w:rsidRPr="008A068E" w:rsidRDefault="008A068E" w:rsidP="008A068E">
            <w:pPr>
              <w:ind w:firstLine="0"/>
            </w:pPr>
            <w:r>
              <w:t>Lowe</w:t>
            </w:r>
          </w:p>
        </w:tc>
        <w:tc>
          <w:tcPr>
            <w:tcW w:w="2179" w:type="dxa"/>
            <w:shd w:val="clear" w:color="auto" w:fill="auto"/>
          </w:tcPr>
          <w:p w14:paraId="5FFC1FE2" w14:textId="77777777" w:rsidR="008A068E" w:rsidRPr="008A068E" w:rsidRDefault="008A068E" w:rsidP="008A068E">
            <w:pPr>
              <w:ind w:firstLine="0"/>
            </w:pPr>
            <w:r>
              <w:t>Lucas</w:t>
            </w:r>
          </w:p>
        </w:tc>
        <w:tc>
          <w:tcPr>
            <w:tcW w:w="2180" w:type="dxa"/>
            <w:shd w:val="clear" w:color="auto" w:fill="auto"/>
          </w:tcPr>
          <w:p w14:paraId="66601AA2" w14:textId="77777777" w:rsidR="008A068E" w:rsidRPr="008A068E" w:rsidRDefault="008A068E" w:rsidP="008A068E">
            <w:pPr>
              <w:ind w:firstLine="0"/>
            </w:pPr>
            <w:r>
              <w:t>Magnuson</w:t>
            </w:r>
          </w:p>
        </w:tc>
      </w:tr>
      <w:tr w:rsidR="008A068E" w:rsidRPr="008A068E" w14:paraId="0246CF8C" w14:textId="77777777" w:rsidTr="008A068E">
        <w:tc>
          <w:tcPr>
            <w:tcW w:w="2179" w:type="dxa"/>
            <w:shd w:val="clear" w:color="auto" w:fill="auto"/>
          </w:tcPr>
          <w:p w14:paraId="389C78D9" w14:textId="77777777" w:rsidR="008A068E" w:rsidRPr="008A068E" w:rsidRDefault="008A068E" w:rsidP="008A068E">
            <w:pPr>
              <w:ind w:firstLine="0"/>
            </w:pPr>
            <w:r>
              <w:t>Matthews</w:t>
            </w:r>
          </w:p>
        </w:tc>
        <w:tc>
          <w:tcPr>
            <w:tcW w:w="2179" w:type="dxa"/>
            <w:shd w:val="clear" w:color="auto" w:fill="auto"/>
          </w:tcPr>
          <w:p w14:paraId="65D4F013" w14:textId="77777777" w:rsidR="008A068E" w:rsidRPr="008A068E" w:rsidRDefault="008A068E" w:rsidP="008A068E">
            <w:pPr>
              <w:ind w:firstLine="0"/>
            </w:pPr>
            <w:r>
              <w:t>May</w:t>
            </w:r>
          </w:p>
        </w:tc>
        <w:tc>
          <w:tcPr>
            <w:tcW w:w="2180" w:type="dxa"/>
            <w:shd w:val="clear" w:color="auto" w:fill="auto"/>
          </w:tcPr>
          <w:p w14:paraId="350B018A" w14:textId="77777777" w:rsidR="008A068E" w:rsidRPr="008A068E" w:rsidRDefault="008A068E" w:rsidP="008A068E">
            <w:pPr>
              <w:ind w:firstLine="0"/>
            </w:pPr>
            <w:r>
              <w:t>McCabe</w:t>
            </w:r>
          </w:p>
        </w:tc>
      </w:tr>
      <w:tr w:rsidR="008A068E" w:rsidRPr="008A068E" w14:paraId="11B749D3" w14:textId="77777777" w:rsidTr="008A068E">
        <w:tc>
          <w:tcPr>
            <w:tcW w:w="2179" w:type="dxa"/>
            <w:shd w:val="clear" w:color="auto" w:fill="auto"/>
          </w:tcPr>
          <w:p w14:paraId="7194DB1D" w14:textId="77777777" w:rsidR="008A068E" w:rsidRPr="008A068E" w:rsidRDefault="008A068E" w:rsidP="008A068E">
            <w:pPr>
              <w:ind w:firstLine="0"/>
            </w:pPr>
            <w:r>
              <w:t>McCravy</w:t>
            </w:r>
          </w:p>
        </w:tc>
        <w:tc>
          <w:tcPr>
            <w:tcW w:w="2179" w:type="dxa"/>
            <w:shd w:val="clear" w:color="auto" w:fill="auto"/>
          </w:tcPr>
          <w:p w14:paraId="76A6DCA6" w14:textId="77777777" w:rsidR="008A068E" w:rsidRPr="008A068E" w:rsidRDefault="008A068E" w:rsidP="008A068E">
            <w:pPr>
              <w:ind w:firstLine="0"/>
            </w:pPr>
            <w:r>
              <w:t>McDaniel</w:t>
            </w:r>
          </w:p>
        </w:tc>
        <w:tc>
          <w:tcPr>
            <w:tcW w:w="2180" w:type="dxa"/>
            <w:shd w:val="clear" w:color="auto" w:fill="auto"/>
          </w:tcPr>
          <w:p w14:paraId="7A6BB979" w14:textId="77777777" w:rsidR="008A068E" w:rsidRPr="008A068E" w:rsidRDefault="008A068E" w:rsidP="008A068E">
            <w:pPr>
              <w:ind w:firstLine="0"/>
            </w:pPr>
            <w:r>
              <w:t>T. Moore</w:t>
            </w:r>
          </w:p>
        </w:tc>
      </w:tr>
      <w:tr w:rsidR="008A068E" w:rsidRPr="008A068E" w14:paraId="142A86B2" w14:textId="77777777" w:rsidTr="008A068E">
        <w:tc>
          <w:tcPr>
            <w:tcW w:w="2179" w:type="dxa"/>
            <w:shd w:val="clear" w:color="auto" w:fill="auto"/>
          </w:tcPr>
          <w:p w14:paraId="3F97E8A9" w14:textId="77777777" w:rsidR="008A068E" w:rsidRPr="008A068E" w:rsidRDefault="008A068E" w:rsidP="008A068E">
            <w:pPr>
              <w:ind w:firstLine="0"/>
            </w:pPr>
            <w:r>
              <w:t>Morgan</w:t>
            </w:r>
          </w:p>
        </w:tc>
        <w:tc>
          <w:tcPr>
            <w:tcW w:w="2179" w:type="dxa"/>
            <w:shd w:val="clear" w:color="auto" w:fill="auto"/>
          </w:tcPr>
          <w:p w14:paraId="41C58066" w14:textId="77777777" w:rsidR="008A068E" w:rsidRPr="008A068E" w:rsidRDefault="008A068E" w:rsidP="008A068E">
            <w:pPr>
              <w:ind w:firstLine="0"/>
            </w:pPr>
            <w:r>
              <w:t>D. C. Moss</w:t>
            </w:r>
          </w:p>
        </w:tc>
        <w:tc>
          <w:tcPr>
            <w:tcW w:w="2180" w:type="dxa"/>
            <w:shd w:val="clear" w:color="auto" w:fill="auto"/>
          </w:tcPr>
          <w:p w14:paraId="50DB9D33" w14:textId="77777777" w:rsidR="008A068E" w:rsidRPr="008A068E" w:rsidRDefault="008A068E" w:rsidP="008A068E">
            <w:pPr>
              <w:ind w:firstLine="0"/>
            </w:pPr>
            <w:r>
              <w:t>V. S. Moss</w:t>
            </w:r>
          </w:p>
        </w:tc>
      </w:tr>
      <w:tr w:rsidR="008A068E" w:rsidRPr="008A068E" w14:paraId="629C121E" w14:textId="77777777" w:rsidTr="008A068E">
        <w:tc>
          <w:tcPr>
            <w:tcW w:w="2179" w:type="dxa"/>
            <w:shd w:val="clear" w:color="auto" w:fill="auto"/>
          </w:tcPr>
          <w:p w14:paraId="3E7E13FC" w14:textId="77777777" w:rsidR="008A068E" w:rsidRPr="008A068E" w:rsidRDefault="008A068E" w:rsidP="008A068E">
            <w:pPr>
              <w:ind w:firstLine="0"/>
            </w:pPr>
            <w:r>
              <w:t>B. Newton</w:t>
            </w:r>
          </w:p>
        </w:tc>
        <w:tc>
          <w:tcPr>
            <w:tcW w:w="2179" w:type="dxa"/>
            <w:shd w:val="clear" w:color="auto" w:fill="auto"/>
          </w:tcPr>
          <w:p w14:paraId="05D182AB" w14:textId="77777777" w:rsidR="008A068E" w:rsidRPr="008A068E" w:rsidRDefault="008A068E" w:rsidP="008A068E">
            <w:pPr>
              <w:ind w:firstLine="0"/>
            </w:pPr>
            <w:r>
              <w:t>Nutt</w:t>
            </w:r>
          </w:p>
        </w:tc>
        <w:tc>
          <w:tcPr>
            <w:tcW w:w="2180" w:type="dxa"/>
            <w:shd w:val="clear" w:color="auto" w:fill="auto"/>
          </w:tcPr>
          <w:p w14:paraId="518E7E9C" w14:textId="77777777" w:rsidR="008A068E" w:rsidRPr="008A068E" w:rsidRDefault="008A068E" w:rsidP="008A068E">
            <w:pPr>
              <w:ind w:firstLine="0"/>
            </w:pPr>
            <w:r>
              <w:t>Oremus</w:t>
            </w:r>
          </w:p>
        </w:tc>
      </w:tr>
      <w:tr w:rsidR="008A068E" w:rsidRPr="008A068E" w14:paraId="156B225D" w14:textId="77777777" w:rsidTr="008A068E">
        <w:tc>
          <w:tcPr>
            <w:tcW w:w="2179" w:type="dxa"/>
            <w:shd w:val="clear" w:color="auto" w:fill="auto"/>
          </w:tcPr>
          <w:p w14:paraId="186FF4DF" w14:textId="77777777" w:rsidR="008A068E" w:rsidRPr="008A068E" w:rsidRDefault="008A068E" w:rsidP="008A068E">
            <w:pPr>
              <w:ind w:firstLine="0"/>
            </w:pPr>
            <w:r>
              <w:t>Ott</w:t>
            </w:r>
          </w:p>
        </w:tc>
        <w:tc>
          <w:tcPr>
            <w:tcW w:w="2179" w:type="dxa"/>
            <w:shd w:val="clear" w:color="auto" w:fill="auto"/>
          </w:tcPr>
          <w:p w14:paraId="1A11DF0A" w14:textId="77777777" w:rsidR="008A068E" w:rsidRPr="008A068E" w:rsidRDefault="008A068E" w:rsidP="008A068E">
            <w:pPr>
              <w:ind w:firstLine="0"/>
            </w:pPr>
            <w:r>
              <w:t>Pendarvis</w:t>
            </w:r>
          </w:p>
        </w:tc>
        <w:tc>
          <w:tcPr>
            <w:tcW w:w="2180" w:type="dxa"/>
            <w:shd w:val="clear" w:color="auto" w:fill="auto"/>
          </w:tcPr>
          <w:p w14:paraId="3AA635CF" w14:textId="77777777" w:rsidR="008A068E" w:rsidRPr="008A068E" w:rsidRDefault="008A068E" w:rsidP="008A068E">
            <w:pPr>
              <w:ind w:firstLine="0"/>
            </w:pPr>
            <w:r>
              <w:t>Pope</w:t>
            </w:r>
          </w:p>
        </w:tc>
      </w:tr>
      <w:tr w:rsidR="008A068E" w:rsidRPr="008A068E" w14:paraId="7A67914C" w14:textId="77777777" w:rsidTr="008A068E">
        <w:tc>
          <w:tcPr>
            <w:tcW w:w="2179" w:type="dxa"/>
            <w:shd w:val="clear" w:color="auto" w:fill="auto"/>
          </w:tcPr>
          <w:p w14:paraId="4A120D4C" w14:textId="77777777" w:rsidR="008A068E" w:rsidRPr="008A068E" w:rsidRDefault="008A068E" w:rsidP="008A068E">
            <w:pPr>
              <w:ind w:firstLine="0"/>
            </w:pPr>
            <w:r>
              <w:t>Rivers</w:t>
            </w:r>
          </w:p>
        </w:tc>
        <w:tc>
          <w:tcPr>
            <w:tcW w:w="2179" w:type="dxa"/>
            <w:shd w:val="clear" w:color="auto" w:fill="auto"/>
          </w:tcPr>
          <w:p w14:paraId="3194E956" w14:textId="77777777" w:rsidR="008A068E" w:rsidRPr="008A068E" w:rsidRDefault="008A068E" w:rsidP="008A068E">
            <w:pPr>
              <w:ind w:firstLine="0"/>
            </w:pPr>
            <w:r>
              <w:t>Robinson</w:t>
            </w:r>
          </w:p>
        </w:tc>
        <w:tc>
          <w:tcPr>
            <w:tcW w:w="2180" w:type="dxa"/>
            <w:shd w:val="clear" w:color="auto" w:fill="auto"/>
          </w:tcPr>
          <w:p w14:paraId="38C86215" w14:textId="77777777" w:rsidR="008A068E" w:rsidRPr="008A068E" w:rsidRDefault="008A068E" w:rsidP="008A068E">
            <w:pPr>
              <w:ind w:firstLine="0"/>
            </w:pPr>
            <w:r>
              <w:t>Rose</w:t>
            </w:r>
          </w:p>
        </w:tc>
      </w:tr>
      <w:tr w:rsidR="008A068E" w:rsidRPr="008A068E" w14:paraId="04757836" w14:textId="77777777" w:rsidTr="008A068E">
        <w:tc>
          <w:tcPr>
            <w:tcW w:w="2179" w:type="dxa"/>
            <w:shd w:val="clear" w:color="auto" w:fill="auto"/>
          </w:tcPr>
          <w:p w14:paraId="723E105C" w14:textId="77777777" w:rsidR="008A068E" w:rsidRPr="008A068E" w:rsidRDefault="008A068E" w:rsidP="008A068E">
            <w:pPr>
              <w:ind w:firstLine="0"/>
            </w:pPr>
            <w:r>
              <w:t>Rutherford</w:t>
            </w:r>
          </w:p>
        </w:tc>
        <w:tc>
          <w:tcPr>
            <w:tcW w:w="2179" w:type="dxa"/>
            <w:shd w:val="clear" w:color="auto" w:fill="auto"/>
          </w:tcPr>
          <w:p w14:paraId="52068E16" w14:textId="77777777" w:rsidR="008A068E" w:rsidRPr="008A068E" w:rsidRDefault="008A068E" w:rsidP="008A068E">
            <w:pPr>
              <w:ind w:firstLine="0"/>
            </w:pPr>
            <w:r>
              <w:t>Sandifer</w:t>
            </w:r>
          </w:p>
        </w:tc>
        <w:tc>
          <w:tcPr>
            <w:tcW w:w="2180" w:type="dxa"/>
            <w:shd w:val="clear" w:color="auto" w:fill="auto"/>
          </w:tcPr>
          <w:p w14:paraId="6085B4C9" w14:textId="77777777" w:rsidR="008A068E" w:rsidRPr="008A068E" w:rsidRDefault="008A068E" w:rsidP="008A068E">
            <w:pPr>
              <w:ind w:firstLine="0"/>
            </w:pPr>
            <w:r>
              <w:t>Simrill</w:t>
            </w:r>
          </w:p>
        </w:tc>
      </w:tr>
      <w:tr w:rsidR="008A068E" w:rsidRPr="008A068E" w14:paraId="1954B3FE" w14:textId="77777777" w:rsidTr="008A068E">
        <w:tc>
          <w:tcPr>
            <w:tcW w:w="2179" w:type="dxa"/>
            <w:shd w:val="clear" w:color="auto" w:fill="auto"/>
          </w:tcPr>
          <w:p w14:paraId="29916664" w14:textId="77777777" w:rsidR="008A068E" w:rsidRPr="008A068E" w:rsidRDefault="008A068E" w:rsidP="008A068E">
            <w:pPr>
              <w:ind w:firstLine="0"/>
            </w:pPr>
            <w:r>
              <w:t>G. M. Smith</w:t>
            </w:r>
          </w:p>
        </w:tc>
        <w:tc>
          <w:tcPr>
            <w:tcW w:w="2179" w:type="dxa"/>
            <w:shd w:val="clear" w:color="auto" w:fill="auto"/>
          </w:tcPr>
          <w:p w14:paraId="4A11DBB3" w14:textId="77777777" w:rsidR="008A068E" w:rsidRPr="008A068E" w:rsidRDefault="008A068E" w:rsidP="008A068E">
            <w:pPr>
              <w:ind w:firstLine="0"/>
            </w:pPr>
            <w:r>
              <w:t>G. R. Smith</w:t>
            </w:r>
          </w:p>
        </w:tc>
        <w:tc>
          <w:tcPr>
            <w:tcW w:w="2180" w:type="dxa"/>
            <w:shd w:val="clear" w:color="auto" w:fill="auto"/>
          </w:tcPr>
          <w:p w14:paraId="2A2645E9" w14:textId="77777777" w:rsidR="008A068E" w:rsidRPr="008A068E" w:rsidRDefault="008A068E" w:rsidP="008A068E">
            <w:pPr>
              <w:ind w:firstLine="0"/>
            </w:pPr>
            <w:r>
              <w:t>M. M. Smith</w:t>
            </w:r>
          </w:p>
        </w:tc>
      </w:tr>
      <w:tr w:rsidR="008A068E" w:rsidRPr="008A068E" w14:paraId="6B236EFD" w14:textId="77777777" w:rsidTr="008A068E">
        <w:tc>
          <w:tcPr>
            <w:tcW w:w="2179" w:type="dxa"/>
            <w:shd w:val="clear" w:color="auto" w:fill="auto"/>
          </w:tcPr>
          <w:p w14:paraId="6189E187" w14:textId="77777777" w:rsidR="008A068E" w:rsidRPr="008A068E" w:rsidRDefault="008A068E" w:rsidP="008A068E">
            <w:pPr>
              <w:ind w:firstLine="0"/>
            </w:pPr>
            <w:r>
              <w:t>Stavrinakis</w:t>
            </w:r>
          </w:p>
        </w:tc>
        <w:tc>
          <w:tcPr>
            <w:tcW w:w="2179" w:type="dxa"/>
            <w:shd w:val="clear" w:color="auto" w:fill="auto"/>
          </w:tcPr>
          <w:p w14:paraId="019DD21C" w14:textId="77777777" w:rsidR="008A068E" w:rsidRPr="008A068E" w:rsidRDefault="008A068E" w:rsidP="008A068E">
            <w:pPr>
              <w:ind w:firstLine="0"/>
            </w:pPr>
            <w:r>
              <w:t>Taylor</w:t>
            </w:r>
          </w:p>
        </w:tc>
        <w:tc>
          <w:tcPr>
            <w:tcW w:w="2180" w:type="dxa"/>
            <w:shd w:val="clear" w:color="auto" w:fill="auto"/>
          </w:tcPr>
          <w:p w14:paraId="1E923C63" w14:textId="77777777" w:rsidR="008A068E" w:rsidRPr="008A068E" w:rsidRDefault="008A068E" w:rsidP="008A068E">
            <w:pPr>
              <w:ind w:firstLine="0"/>
            </w:pPr>
            <w:r>
              <w:t>Tedder</w:t>
            </w:r>
          </w:p>
        </w:tc>
      </w:tr>
      <w:tr w:rsidR="008A068E" w:rsidRPr="008A068E" w14:paraId="02181DBE" w14:textId="77777777" w:rsidTr="008A068E">
        <w:tc>
          <w:tcPr>
            <w:tcW w:w="2179" w:type="dxa"/>
            <w:shd w:val="clear" w:color="auto" w:fill="auto"/>
          </w:tcPr>
          <w:p w14:paraId="4965E120" w14:textId="77777777" w:rsidR="008A068E" w:rsidRPr="008A068E" w:rsidRDefault="008A068E" w:rsidP="008A068E">
            <w:pPr>
              <w:ind w:firstLine="0"/>
            </w:pPr>
            <w:r>
              <w:t>Thayer</w:t>
            </w:r>
          </w:p>
        </w:tc>
        <w:tc>
          <w:tcPr>
            <w:tcW w:w="2179" w:type="dxa"/>
            <w:shd w:val="clear" w:color="auto" w:fill="auto"/>
          </w:tcPr>
          <w:p w14:paraId="647A5892" w14:textId="77777777" w:rsidR="008A068E" w:rsidRPr="008A068E" w:rsidRDefault="008A068E" w:rsidP="008A068E">
            <w:pPr>
              <w:ind w:firstLine="0"/>
            </w:pPr>
            <w:r>
              <w:t>Thigpen</w:t>
            </w:r>
          </w:p>
        </w:tc>
        <w:tc>
          <w:tcPr>
            <w:tcW w:w="2180" w:type="dxa"/>
            <w:shd w:val="clear" w:color="auto" w:fill="auto"/>
          </w:tcPr>
          <w:p w14:paraId="44A4D1F9" w14:textId="77777777" w:rsidR="008A068E" w:rsidRPr="008A068E" w:rsidRDefault="008A068E" w:rsidP="008A068E">
            <w:pPr>
              <w:ind w:firstLine="0"/>
            </w:pPr>
            <w:r>
              <w:t>Trantham</w:t>
            </w:r>
          </w:p>
        </w:tc>
      </w:tr>
      <w:tr w:rsidR="008A068E" w:rsidRPr="008A068E" w14:paraId="7459B9C6" w14:textId="77777777" w:rsidTr="008A068E">
        <w:tc>
          <w:tcPr>
            <w:tcW w:w="2179" w:type="dxa"/>
            <w:shd w:val="clear" w:color="auto" w:fill="auto"/>
          </w:tcPr>
          <w:p w14:paraId="7239C528" w14:textId="77777777" w:rsidR="008A068E" w:rsidRPr="008A068E" w:rsidRDefault="008A068E" w:rsidP="008A068E">
            <w:pPr>
              <w:ind w:firstLine="0"/>
            </w:pPr>
            <w:r>
              <w:t>Weeks</w:t>
            </w:r>
          </w:p>
        </w:tc>
        <w:tc>
          <w:tcPr>
            <w:tcW w:w="2179" w:type="dxa"/>
            <w:shd w:val="clear" w:color="auto" w:fill="auto"/>
          </w:tcPr>
          <w:p w14:paraId="2D4D8626" w14:textId="77777777" w:rsidR="008A068E" w:rsidRPr="008A068E" w:rsidRDefault="008A068E" w:rsidP="008A068E">
            <w:pPr>
              <w:ind w:firstLine="0"/>
            </w:pPr>
            <w:r>
              <w:t>West</w:t>
            </w:r>
          </w:p>
        </w:tc>
        <w:tc>
          <w:tcPr>
            <w:tcW w:w="2180" w:type="dxa"/>
            <w:shd w:val="clear" w:color="auto" w:fill="auto"/>
          </w:tcPr>
          <w:p w14:paraId="12201887" w14:textId="77777777" w:rsidR="008A068E" w:rsidRPr="008A068E" w:rsidRDefault="008A068E" w:rsidP="008A068E">
            <w:pPr>
              <w:ind w:firstLine="0"/>
            </w:pPr>
            <w:r>
              <w:t>Wetmore</w:t>
            </w:r>
          </w:p>
        </w:tc>
      </w:tr>
      <w:tr w:rsidR="008A068E" w:rsidRPr="008A068E" w14:paraId="50636427" w14:textId="77777777" w:rsidTr="008A068E">
        <w:tc>
          <w:tcPr>
            <w:tcW w:w="2179" w:type="dxa"/>
            <w:shd w:val="clear" w:color="auto" w:fill="auto"/>
          </w:tcPr>
          <w:p w14:paraId="3138CCC1" w14:textId="77777777" w:rsidR="008A068E" w:rsidRPr="008A068E" w:rsidRDefault="008A068E" w:rsidP="008A068E">
            <w:pPr>
              <w:ind w:firstLine="0"/>
            </w:pPr>
            <w:r>
              <w:t>Wheeler</w:t>
            </w:r>
          </w:p>
        </w:tc>
        <w:tc>
          <w:tcPr>
            <w:tcW w:w="2179" w:type="dxa"/>
            <w:shd w:val="clear" w:color="auto" w:fill="auto"/>
          </w:tcPr>
          <w:p w14:paraId="6B13CA46" w14:textId="77777777" w:rsidR="008A068E" w:rsidRPr="008A068E" w:rsidRDefault="008A068E" w:rsidP="008A068E">
            <w:pPr>
              <w:ind w:firstLine="0"/>
            </w:pPr>
            <w:r>
              <w:t>White</w:t>
            </w:r>
          </w:p>
        </w:tc>
        <w:tc>
          <w:tcPr>
            <w:tcW w:w="2180" w:type="dxa"/>
            <w:shd w:val="clear" w:color="auto" w:fill="auto"/>
          </w:tcPr>
          <w:p w14:paraId="7143C82D" w14:textId="77777777" w:rsidR="008A068E" w:rsidRPr="008A068E" w:rsidRDefault="008A068E" w:rsidP="008A068E">
            <w:pPr>
              <w:ind w:firstLine="0"/>
            </w:pPr>
            <w:r>
              <w:t>Whitmire</w:t>
            </w:r>
          </w:p>
        </w:tc>
      </w:tr>
      <w:tr w:rsidR="008A068E" w:rsidRPr="008A068E" w14:paraId="3F0F2735" w14:textId="77777777" w:rsidTr="008A068E">
        <w:tc>
          <w:tcPr>
            <w:tcW w:w="2179" w:type="dxa"/>
            <w:shd w:val="clear" w:color="auto" w:fill="auto"/>
          </w:tcPr>
          <w:p w14:paraId="1006051C" w14:textId="77777777" w:rsidR="008A068E" w:rsidRPr="008A068E" w:rsidRDefault="008A068E" w:rsidP="008A068E">
            <w:pPr>
              <w:keepNext/>
              <w:ind w:firstLine="0"/>
            </w:pPr>
            <w:r>
              <w:t>R. Williams</w:t>
            </w:r>
          </w:p>
        </w:tc>
        <w:tc>
          <w:tcPr>
            <w:tcW w:w="2179" w:type="dxa"/>
            <w:shd w:val="clear" w:color="auto" w:fill="auto"/>
          </w:tcPr>
          <w:p w14:paraId="51FECDF3" w14:textId="77777777" w:rsidR="008A068E" w:rsidRPr="008A068E" w:rsidRDefault="008A068E" w:rsidP="008A068E">
            <w:pPr>
              <w:keepNext/>
              <w:ind w:firstLine="0"/>
            </w:pPr>
            <w:r>
              <w:t>S. Williams</w:t>
            </w:r>
          </w:p>
        </w:tc>
        <w:tc>
          <w:tcPr>
            <w:tcW w:w="2180" w:type="dxa"/>
            <w:shd w:val="clear" w:color="auto" w:fill="auto"/>
          </w:tcPr>
          <w:p w14:paraId="372FC7C2" w14:textId="77777777" w:rsidR="008A068E" w:rsidRPr="008A068E" w:rsidRDefault="008A068E" w:rsidP="008A068E">
            <w:pPr>
              <w:keepNext/>
              <w:ind w:firstLine="0"/>
            </w:pPr>
            <w:r>
              <w:t>Willis</w:t>
            </w:r>
          </w:p>
        </w:tc>
      </w:tr>
      <w:tr w:rsidR="008A068E" w:rsidRPr="008A068E" w14:paraId="548D2E7E" w14:textId="77777777" w:rsidTr="008A068E">
        <w:tc>
          <w:tcPr>
            <w:tcW w:w="2179" w:type="dxa"/>
            <w:shd w:val="clear" w:color="auto" w:fill="auto"/>
          </w:tcPr>
          <w:p w14:paraId="435FEBE7" w14:textId="77777777" w:rsidR="008A068E" w:rsidRPr="008A068E" w:rsidRDefault="008A068E" w:rsidP="008A068E">
            <w:pPr>
              <w:keepNext/>
              <w:ind w:firstLine="0"/>
            </w:pPr>
            <w:r>
              <w:t>Wooten</w:t>
            </w:r>
          </w:p>
        </w:tc>
        <w:tc>
          <w:tcPr>
            <w:tcW w:w="2179" w:type="dxa"/>
            <w:shd w:val="clear" w:color="auto" w:fill="auto"/>
          </w:tcPr>
          <w:p w14:paraId="51E9D9FA" w14:textId="77777777" w:rsidR="008A068E" w:rsidRPr="008A068E" w:rsidRDefault="008A068E" w:rsidP="008A068E">
            <w:pPr>
              <w:keepNext/>
              <w:ind w:firstLine="0"/>
            </w:pPr>
          </w:p>
        </w:tc>
        <w:tc>
          <w:tcPr>
            <w:tcW w:w="2180" w:type="dxa"/>
            <w:shd w:val="clear" w:color="auto" w:fill="auto"/>
          </w:tcPr>
          <w:p w14:paraId="135C3C97" w14:textId="77777777" w:rsidR="008A068E" w:rsidRPr="008A068E" w:rsidRDefault="008A068E" w:rsidP="008A068E">
            <w:pPr>
              <w:keepNext/>
              <w:ind w:firstLine="0"/>
            </w:pPr>
          </w:p>
        </w:tc>
      </w:tr>
    </w:tbl>
    <w:p w14:paraId="473D761C" w14:textId="77777777" w:rsidR="008A068E" w:rsidRDefault="008A068E" w:rsidP="008A068E"/>
    <w:p w14:paraId="1BE8DDF3" w14:textId="77777777" w:rsidR="008A068E" w:rsidRDefault="008A068E" w:rsidP="008A068E">
      <w:pPr>
        <w:jc w:val="center"/>
        <w:rPr>
          <w:b/>
        </w:rPr>
      </w:pPr>
      <w:r w:rsidRPr="008A068E">
        <w:rPr>
          <w:b/>
        </w:rPr>
        <w:t>Total--103</w:t>
      </w:r>
    </w:p>
    <w:p w14:paraId="4F977B95" w14:textId="77777777" w:rsidR="00AC76C9" w:rsidRDefault="00AC76C9" w:rsidP="008A068E">
      <w:pPr>
        <w:jc w:val="center"/>
        <w:rPr>
          <w:b/>
        </w:rPr>
      </w:pPr>
    </w:p>
    <w:p w14:paraId="016CE7D6" w14:textId="77777777" w:rsidR="008A068E" w:rsidRDefault="008A068E" w:rsidP="008A068E">
      <w:pPr>
        <w:ind w:firstLine="0"/>
      </w:pPr>
      <w:r w:rsidRPr="008A068E">
        <w:t xml:space="preserve"> </w:t>
      </w:r>
      <w:r>
        <w:t>Those who voted in the negative are:</w:t>
      </w:r>
    </w:p>
    <w:p w14:paraId="4A06B503" w14:textId="77777777" w:rsidR="008A068E" w:rsidRDefault="008A068E" w:rsidP="008A068E"/>
    <w:p w14:paraId="7E5B1DBD" w14:textId="77777777" w:rsidR="008A068E" w:rsidRDefault="008A068E" w:rsidP="008A068E">
      <w:pPr>
        <w:jc w:val="center"/>
        <w:rPr>
          <w:b/>
        </w:rPr>
      </w:pPr>
      <w:r w:rsidRPr="008A068E">
        <w:rPr>
          <w:b/>
        </w:rPr>
        <w:t>Total--0</w:t>
      </w:r>
    </w:p>
    <w:p w14:paraId="0890C550" w14:textId="77777777" w:rsidR="008A068E" w:rsidRDefault="008A068E" w:rsidP="008A068E">
      <w:pPr>
        <w:jc w:val="center"/>
        <w:rPr>
          <w:b/>
        </w:rPr>
      </w:pPr>
    </w:p>
    <w:p w14:paraId="34EE4609" w14:textId="77777777" w:rsidR="008A068E" w:rsidRDefault="008A068E" w:rsidP="008A068E">
      <w:r>
        <w:t xml:space="preserve">So, the Bill was read the second time and ordered to third reading.  </w:t>
      </w:r>
    </w:p>
    <w:p w14:paraId="3401950C" w14:textId="77777777" w:rsidR="008A068E" w:rsidRDefault="008A068E" w:rsidP="008A068E"/>
    <w:p w14:paraId="3BBFB5AA" w14:textId="64B5004E" w:rsidR="008A068E" w:rsidRPr="006005EB" w:rsidRDefault="00771012" w:rsidP="008A068E">
      <w:pPr>
        <w:pStyle w:val="Title"/>
        <w:keepNext/>
      </w:pPr>
      <w:bookmarkStart w:id="49" w:name="file_start131"/>
      <w:bookmarkEnd w:id="49"/>
      <w:r>
        <w:t>RECORD FOR VOTING</w:t>
      </w:r>
    </w:p>
    <w:p w14:paraId="44A91F76" w14:textId="77777777" w:rsidR="008A068E" w:rsidRPr="006005EB" w:rsidRDefault="008A068E" w:rsidP="008A068E">
      <w:pPr>
        <w:tabs>
          <w:tab w:val="left" w:pos="270"/>
          <w:tab w:val="left" w:pos="630"/>
          <w:tab w:val="left" w:pos="900"/>
          <w:tab w:val="left" w:pos="1260"/>
          <w:tab w:val="left" w:pos="1620"/>
          <w:tab w:val="left" w:pos="1980"/>
          <w:tab w:val="left" w:pos="2340"/>
          <w:tab w:val="left" w:pos="2700"/>
        </w:tabs>
        <w:ind w:firstLine="0"/>
      </w:pPr>
      <w:r w:rsidRPr="006005EB">
        <w:tab/>
        <w:t>I was temporarily out of the Chamber on constituent business during the vote on H. 4906. If I had been present, I would have voted in favor of the Bill.</w:t>
      </w:r>
    </w:p>
    <w:p w14:paraId="2728D081"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r w:rsidRPr="006005EB">
        <w:tab/>
        <w:t>Rep. Craig Gagnon</w:t>
      </w:r>
    </w:p>
    <w:p w14:paraId="63D3A826" w14:textId="77777777" w:rsidR="008A068E" w:rsidRDefault="008A068E" w:rsidP="008A068E">
      <w:pPr>
        <w:tabs>
          <w:tab w:val="left" w:pos="270"/>
          <w:tab w:val="left" w:pos="630"/>
          <w:tab w:val="left" w:pos="900"/>
          <w:tab w:val="left" w:pos="1260"/>
          <w:tab w:val="left" w:pos="1620"/>
          <w:tab w:val="left" w:pos="1980"/>
          <w:tab w:val="left" w:pos="2340"/>
          <w:tab w:val="left" w:pos="2700"/>
        </w:tabs>
        <w:ind w:firstLine="0"/>
      </w:pPr>
    </w:p>
    <w:p w14:paraId="49E697FD" w14:textId="4E25E906" w:rsidR="000A7374" w:rsidRPr="00BE6E80" w:rsidRDefault="00771012" w:rsidP="000A7374">
      <w:pPr>
        <w:pStyle w:val="Title"/>
        <w:keepNext/>
      </w:pPr>
      <w:r>
        <w:t>RECORD FOR VOTING</w:t>
      </w:r>
    </w:p>
    <w:p w14:paraId="2E61AB1D"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r>
      <w:r w:rsidRPr="000A7374">
        <w:t>I was on excused leave due to a prior family commitment and missed the vote to give H.</w:t>
      </w:r>
      <w:r>
        <w:t xml:space="preserve"> 4906</w:t>
      </w:r>
      <w:r w:rsidRPr="000A7374">
        <w:t xml:space="preserve"> second reading.  I support its passage and appreciate the input from constituents on this legislation.</w:t>
      </w:r>
    </w:p>
    <w:p w14:paraId="73EE4815"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t xml:space="preserve">Rep. </w:t>
      </w:r>
      <w:r>
        <w:t>Wm. Weston Newton</w:t>
      </w:r>
    </w:p>
    <w:p w14:paraId="17503196"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p>
    <w:p w14:paraId="7A8B06F4" w14:textId="77777777" w:rsidR="008A068E" w:rsidRDefault="008A068E" w:rsidP="008A068E">
      <w:pPr>
        <w:keepNext/>
        <w:jc w:val="center"/>
        <w:rPr>
          <w:b/>
        </w:rPr>
      </w:pPr>
      <w:r w:rsidRPr="008A068E">
        <w:rPr>
          <w:b/>
        </w:rPr>
        <w:t>H. 4907--ORDERED TO THIRD READING</w:t>
      </w:r>
    </w:p>
    <w:p w14:paraId="4296B913" w14:textId="77777777" w:rsidR="008A068E" w:rsidRDefault="008A068E" w:rsidP="008A068E">
      <w:pPr>
        <w:keepNext/>
      </w:pPr>
      <w:r>
        <w:t>The following Bill was taken up:</w:t>
      </w:r>
    </w:p>
    <w:p w14:paraId="2B46E040" w14:textId="77777777" w:rsidR="008A068E" w:rsidRDefault="008A068E" w:rsidP="008A068E">
      <w:pPr>
        <w:keepNext/>
      </w:pPr>
      <w:bookmarkStart w:id="50" w:name="include_clip_start_133"/>
      <w:bookmarkEnd w:id="50"/>
    </w:p>
    <w:p w14:paraId="5915C2A0" w14:textId="77777777" w:rsidR="008A068E" w:rsidRDefault="008A068E" w:rsidP="008A068E">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14:paraId="32D869FD" w14:textId="77777777" w:rsidR="008A068E" w:rsidRDefault="008A068E" w:rsidP="008A068E">
      <w:bookmarkStart w:id="51" w:name="include_clip_end_133"/>
      <w:bookmarkEnd w:id="51"/>
    </w:p>
    <w:p w14:paraId="3366DE09" w14:textId="77777777" w:rsidR="008A068E" w:rsidRDefault="008A068E" w:rsidP="008A068E">
      <w:r>
        <w:t>Rep. HIXON explained the Bill.</w:t>
      </w:r>
    </w:p>
    <w:p w14:paraId="0C60D1EB" w14:textId="77777777" w:rsidR="008A068E" w:rsidRDefault="008A068E" w:rsidP="008A068E"/>
    <w:p w14:paraId="7961E541" w14:textId="77777777" w:rsidR="008A068E" w:rsidRDefault="008A068E" w:rsidP="008A068E">
      <w:r>
        <w:t xml:space="preserve">The yeas and nays were taken resulting as follows: </w:t>
      </w:r>
    </w:p>
    <w:p w14:paraId="3BA4FA5B" w14:textId="77777777" w:rsidR="008A068E" w:rsidRDefault="008A068E" w:rsidP="008A068E">
      <w:pPr>
        <w:jc w:val="center"/>
      </w:pPr>
      <w:r>
        <w:t xml:space="preserve"> </w:t>
      </w:r>
      <w:bookmarkStart w:id="52" w:name="vote_start135"/>
      <w:bookmarkEnd w:id="52"/>
      <w:r>
        <w:t>Yeas 104; Nays 0</w:t>
      </w:r>
    </w:p>
    <w:p w14:paraId="432545C2" w14:textId="77777777" w:rsidR="008A068E" w:rsidRDefault="008A068E" w:rsidP="008A068E">
      <w:pPr>
        <w:jc w:val="center"/>
      </w:pPr>
    </w:p>
    <w:p w14:paraId="07F1EF02" w14:textId="77777777" w:rsidR="00AC76C9" w:rsidRDefault="00AC76C9">
      <w:pPr>
        <w:ind w:firstLine="0"/>
        <w:jc w:val="left"/>
      </w:pPr>
      <w:r>
        <w:br w:type="page"/>
      </w:r>
    </w:p>
    <w:p w14:paraId="676AD6CC"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282D09DD" w14:textId="77777777" w:rsidTr="008A068E">
        <w:tc>
          <w:tcPr>
            <w:tcW w:w="2179" w:type="dxa"/>
            <w:shd w:val="clear" w:color="auto" w:fill="auto"/>
          </w:tcPr>
          <w:p w14:paraId="08BF3D5C" w14:textId="77777777" w:rsidR="008A068E" w:rsidRPr="008A068E" w:rsidRDefault="008A068E" w:rsidP="008A068E">
            <w:pPr>
              <w:keepNext/>
              <w:ind w:firstLine="0"/>
            </w:pPr>
            <w:r>
              <w:t>Allison</w:t>
            </w:r>
          </w:p>
        </w:tc>
        <w:tc>
          <w:tcPr>
            <w:tcW w:w="2179" w:type="dxa"/>
            <w:shd w:val="clear" w:color="auto" w:fill="auto"/>
          </w:tcPr>
          <w:p w14:paraId="2BA19F75" w14:textId="77777777" w:rsidR="008A068E" w:rsidRPr="008A068E" w:rsidRDefault="008A068E" w:rsidP="008A068E">
            <w:pPr>
              <w:keepNext/>
              <w:ind w:firstLine="0"/>
            </w:pPr>
            <w:r>
              <w:t>Anderson</w:t>
            </w:r>
          </w:p>
        </w:tc>
        <w:tc>
          <w:tcPr>
            <w:tcW w:w="2180" w:type="dxa"/>
            <w:shd w:val="clear" w:color="auto" w:fill="auto"/>
          </w:tcPr>
          <w:p w14:paraId="726F0559" w14:textId="77777777" w:rsidR="008A068E" w:rsidRPr="008A068E" w:rsidRDefault="008A068E" w:rsidP="008A068E">
            <w:pPr>
              <w:keepNext/>
              <w:ind w:firstLine="0"/>
            </w:pPr>
            <w:r>
              <w:t>Atkinson</w:t>
            </w:r>
          </w:p>
        </w:tc>
      </w:tr>
      <w:tr w:rsidR="008A068E" w:rsidRPr="008A068E" w14:paraId="6838DEA0" w14:textId="77777777" w:rsidTr="008A068E">
        <w:tc>
          <w:tcPr>
            <w:tcW w:w="2179" w:type="dxa"/>
            <w:shd w:val="clear" w:color="auto" w:fill="auto"/>
          </w:tcPr>
          <w:p w14:paraId="62E037BA" w14:textId="77777777" w:rsidR="008A068E" w:rsidRPr="008A068E" w:rsidRDefault="008A068E" w:rsidP="008A068E">
            <w:pPr>
              <w:ind w:firstLine="0"/>
            </w:pPr>
            <w:r>
              <w:t>Bailey</w:t>
            </w:r>
          </w:p>
        </w:tc>
        <w:tc>
          <w:tcPr>
            <w:tcW w:w="2179" w:type="dxa"/>
            <w:shd w:val="clear" w:color="auto" w:fill="auto"/>
          </w:tcPr>
          <w:p w14:paraId="4EC6CF9C" w14:textId="77777777" w:rsidR="008A068E" w:rsidRPr="008A068E" w:rsidRDefault="008A068E" w:rsidP="008A068E">
            <w:pPr>
              <w:ind w:firstLine="0"/>
            </w:pPr>
            <w:r>
              <w:t>Ballentine</w:t>
            </w:r>
          </w:p>
        </w:tc>
        <w:tc>
          <w:tcPr>
            <w:tcW w:w="2180" w:type="dxa"/>
            <w:shd w:val="clear" w:color="auto" w:fill="auto"/>
          </w:tcPr>
          <w:p w14:paraId="3C1762DF" w14:textId="77777777" w:rsidR="008A068E" w:rsidRPr="008A068E" w:rsidRDefault="008A068E" w:rsidP="008A068E">
            <w:pPr>
              <w:ind w:firstLine="0"/>
            </w:pPr>
            <w:r>
              <w:t>Bannister</w:t>
            </w:r>
          </w:p>
        </w:tc>
      </w:tr>
      <w:tr w:rsidR="008A068E" w:rsidRPr="008A068E" w14:paraId="3CC96E91" w14:textId="77777777" w:rsidTr="008A068E">
        <w:tc>
          <w:tcPr>
            <w:tcW w:w="2179" w:type="dxa"/>
            <w:shd w:val="clear" w:color="auto" w:fill="auto"/>
          </w:tcPr>
          <w:p w14:paraId="68C18341" w14:textId="77777777" w:rsidR="008A068E" w:rsidRPr="008A068E" w:rsidRDefault="008A068E" w:rsidP="008A068E">
            <w:pPr>
              <w:ind w:firstLine="0"/>
            </w:pPr>
            <w:r>
              <w:t>Bennett</w:t>
            </w:r>
          </w:p>
        </w:tc>
        <w:tc>
          <w:tcPr>
            <w:tcW w:w="2179" w:type="dxa"/>
            <w:shd w:val="clear" w:color="auto" w:fill="auto"/>
          </w:tcPr>
          <w:p w14:paraId="62D53A5D" w14:textId="77777777" w:rsidR="008A068E" w:rsidRPr="008A068E" w:rsidRDefault="008A068E" w:rsidP="008A068E">
            <w:pPr>
              <w:ind w:firstLine="0"/>
            </w:pPr>
            <w:r>
              <w:t>Bernstein</w:t>
            </w:r>
          </w:p>
        </w:tc>
        <w:tc>
          <w:tcPr>
            <w:tcW w:w="2180" w:type="dxa"/>
            <w:shd w:val="clear" w:color="auto" w:fill="auto"/>
          </w:tcPr>
          <w:p w14:paraId="292CF540" w14:textId="77777777" w:rsidR="008A068E" w:rsidRPr="008A068E" w:rsidRDefault="008A068E" w:rsidP="008A068E">
            <w:pPr>
              <w:ind w:firstLine="0"/>
            </w:pPr>
            <w:r>
              <w:t>Blackwell</w:t>
            </w:r>
          </w:p>
        </w:tc>
      </w:tr>
      <w:tr w:rsidR="008A068E" w:rsidRPr="008A068E" w14:paraId="0C8A2A23" w14:textId="77777777" w:rsidTr="008A068E">
        <w:tc>
          <w:tcPr>
            <w:tcW w:w="2179" w:type="dxa"/>
            <w:shd w:val="clear" w:color="auto" w:fill="auto"/>
          </w:tcPr>
          <w:p w14:paraId="16A3941C" w14:textId="77777777" w:rsidR="008A068E" w:rsidRPr="008A068E" w:rsidRDefault="008A068E" w:rsidP="008A068E">
            <w:pPr>
              <w:ind w:firstLine="0"/>
            </w:pPr>
            <w:r>
              <w:t>Brawley</w:t>
            </w:r>
          </w:p>
        </w:tc>
        <w:tc>
          <w:tcPr>
            <w:tcW w:w="2179" w:type="dxa"/>
            <w:shd w:val="clear" w:color="auto" w:fill="auto"/>
          </w:tcPr>
          <w:p w14:paraId="1C75AB13" w14:textId="77777777" w:rsidR="008A068E" w:rsidRPr="008A068E" w:rsidRDefault="008A068E" w:rsidP="008A068E">
            <w:pPr>
              <w:ind w:firstLine="0"/>
            </w:pPr>
            <w:r>
              <w:t>Brittain</w:t>
            </w:r>
          </w:p>
        </w:tc>
        <w:tc>
          <w:tcPr>
            <w:tcW w:w="2180" w:type="dxa"/>
            <w:shd w:val="clear" w:color="auto" w:fill="auto"/>
          </w:tcPr>
          <w:p w14:paraId="6930B484" w14:textId="77777777" w:rsidR="008A068E" w:rsidRPr="008A068E" w:rsidRDefault="008A068E" w:rsidP="008A068E">
            <w:pPr>
              <w:ind w:firstLine="0"/>
            </w:pPr>
            <w:r>
              <w:t>Bryant</w:t>
            </w:r>
          </w:p>
        </w:tc>
      </w:tr>
      <w:tr w:rsidR="008A068E" w:rsidRPr="008A068E" w14:paraId="1AEFBC65" w14:textId="77777777" w:rsidTr="008A068E">
        <w:tc>
          <w:tcPr>
            <w:tcW w:w="2179" w:type="dxa"/>
            <w:shd w:val="clear" w:color="auto" w:fill="auto"/>
          </w:tcPr>
          <w:p w14:paraId="2B7F2FB2" w14:textId="77777777" w:rsidR="008A068E" w:rsidRPr="008A068E" w:rsidRDefault="008A068E" w:rsidP="008A068E">
            <w:pPr>
              <w:ind w:firstLine="0"/>
            </w:pPr>
            <w:r>
              <w:t>Burns</w:t>
            </w:r>
          </w:p>
        </w:tc>
        <w:tc>
          <w:tcPr>
            <w:tcW w:w="2179" w:type="dxa"/>
            <w:shd w:val="clear" w:color="auto" w:fill="auto"/>
          </w:tcPr>
          <w:p w14:paraId="4955953B" w14:textId="77777777" w:rsidR="008A068E" w:rsidRPr="008A068E" w:rsidRDefault="008A068E" w:rsidP="008A068E">
            <w:pPr>
              <w:ind w:firstLine="0"/>
            </w:pPr>
            <w:r>
              <w:t>Calhoon</w:t>
            </w:r>
          </w:p>
        </w:tc>
        <w:tc>
          <w:tcPr>
            <w:tcW w:w="2180" w:type="dxa"/>
            <w:shd w:val="clear" w:color="auto" w:fill="auto"/>
          </w:tcPr>
          <w:p w14:paraId="734AE2E7" w14:textId="77777777" w:rsidR="008A068E" w:rsidRPr="008A068E" w:rsidRDefault="008A068E" w:rsidP="008A068E">
            <w:pPr>
              <w:ind w:firstLine="0"/>
            </w:pPr>
            <w:r>
              <w:t>Carter</w:t>
            </w:r>
          </w:p>
        </w:tc>
      </w:tr>
      <w:tr w:rsidR="008A068E" w:rsidRPr="008A068E" w14:paraId="0653CCDC" w14:textId="77777777" w:rsidTr="008A068E">
        <w:tc>
          <w:tcPr>
            <w:tcW w:w="2179" w:type="dxa"/>
            <w:shd w:val="clear" w:color="auto" w:fill="auto"/>
          </w:tcPr>
          <w:p w14:paraId="7A1B278F" w14:textId="77777777" w:rsidR="008A068E" w:rsidRPr="008A068E" w:rsidRDefault="008A068E" w:rsidP="008A068E">
            <w:pPr>
              <w:ind w:firstLine="0"/>
            </w:pPr>
            <w:r>
              <w:t>Caskey</w:t>
            </w:r>
          </w:p>
        </w:tc>
        <w:tc>
          <w:tcPr>
            <w:tcW w:w="2179" w:type="dxa"/>
            <w:shd w:val="clear" w:color="auto" w:fill="auto"/>
          </w:tcPr>
          <w:p w14:paraId="7EC993FA" w14:textId="77777777" w:rsidR="008A068E" w:rsidRPr="008A068E" w:rsidRDefault="008A068E" w:rsidP="008A068E">
            <w:pPr>
              <w:ind w:firstLine="0"/>
            </w:pPr>
            <w:r>
              <w:t>Clyburn</w:t>
            </w:r>
          </w:p>
        </w:tc>
        <w:tc>
          <w:tcPr>
            <w:tcW w:w="2180" w:type="dxa"/>
            <w:shd w:val="clear" w:color="auto" w:fill="auto"/>
          </w:tcPr>
          <w:p w14:paraId="163EE7EB" w14:textId="77777777" w:rsidR="008A068E" w:rsidRPr="008A068E" w:rsidRDefault="008A068E" w:rsidP="008A068E">
            <w:pPr>
              <w:ind w:firstLine="0"/>
            </w:pPr>
            <w:r>
              <w:t>Cobb-Hunter</w:t>
            </w:r>
          </w:p>
        </w:tc>
      </w:tr>
      <w:tr w:rsidR="008A068E" w:rsidRPr="008A068E" w14:paraId="6A0B3F94" w14:textId="77777777" w:rsidTr="008A068E">
        <w:tc>
          <w:tcPr>
            <w:tcW w:w="2179" w:type="dxa"/>
            <w:shd w:val="clear" w:color="auto" w:fill="auto"/>
          </w:tcPr>
          <w:p w14:paraId="57E6C706" w14:textId="77777777" w:rsidR="008A068E" w:rsidRPr="008A068E" w:rsidRDefault="008A068E" w:rsidP="008A068E">
            <w:pPr>
              <w:ind w:firstLine="0"/>
            </w:pPr>
            <w:r>
              <w:t>Collins</w:t>
            </w:r>
          </w:p>
        </w:tc>
        <w:tc>
          <w:tcPr>
            <w:tcW w:w="2179" w:type="dxa"/>
            <w:shd w:val="clear" w:color="auto" w:fill="auto"/>
          </w:tcPr>
          <w:p w14:paraId="4B6E065F" w14:textId="77777777" w:rsidR="008A068E" w:rsidRPr="008A068E" w:rsidRDefault="008A068E" w:rsidP="008A068E">
            <w:pPr>
              <w:ind w:firstLine="0"/>
            </w:pPr>
            <w:r>
              <w:t>B. Cox</w:t>
            </w:r>
          </w:p>
        </w:tc>
        <w:tc>
          <w:tcPr>
            <w:tcW w:w="2180" w:type="dxa"/>
            <w:shd w:val="clear" w:color="auto" w:fill="auto"/>
          </w:tcPr>
          <w:p w14:paraId="56F75881" w14:textId="77777777" w:rsidR="008A068E" w:rsidRPr="008A068E" w:rsidRDefault="008A068E" w:rsidP="008A068E">
            <w:pPr>
              <w:ind w:firstLine="0"/>
            </w:pPr>
            <w:r>
              <w:t>W. Cox</w:t>
            </w:r>
          </w:p>
        </w:tc>
      </w:tr>
      <w:tr w:rsidR="008A068E" w:rsidRPr="008A068E" w14:paraId="5918A228" w14:textId="77777777" w:rsidTr="008A068E">
        <w:tc>
          <w:tcPr>
            <w:tcW w:w="2179" w:type="dxa"/>
            <w:shd w:val="clear" w:color="auto" w:fill="auto"/>
          </w:tcPr>
          <w:p w14:paraId="4C92EE20" w14:textId="77777777" w:rsidR="008A068E" w:rsidRPr="008A068E" w:rsidRDefault="008A068E" w:rsidP="008A068E">
            <w:pPr>
              <w:ind w:firstLine="0"/>
            </w:pPr>
            <w:r>
              <w:t>Crawford</w:t>
            </w:r>
          </w:p>
        </w:tc>
        <w:tc>
          <w:tcPr>
            <w:tcW w:w="2179" w:type="dxa"/>
            <w:shd w:val="clear" w:color="auto" w:fill="auto"/>
          </w:tcPr>
          <w:p w14:paraId="3BC627E7" w14:textId="77777777" w:rsidR="008A068E" w:rsidRPr="008A068E" w:rsidRDefault="008A068E" w:rsidP="008A068E">
            <w:pPr>
              <w:ind w:firstLine="0"/>
            </w:pPr>
            <w:r>
              <w:t>Dabney</w:t>
            </w:r>
          </w:p>
        </w:tc>
        <w:tc>
          <w:tcPr>
            <w:tcW w:w="2180" w:type="dxa"/>
            <w:shd w:val="clear" w:color="auto" w:fill="auto"/>
          </w:tcPr>
          <w:p w14:paraId="3BF5A06F" w14:textId="77777777" w:rsidR="008A068E" w:rsidRPr="008A068E" w:rsidRDefault="008A068E" w:rsidP="008A068E">
            <w:pPr>
              <w:ind w:firstLine="0"/>
            </w:pPr>
            <w:r>
              <w:t>Daning</w:t>
            </w:r>
          </w:p>
        </w:tc>
      </w:tr>
      <w:tr w:rsidR="008A068E" w:rsidRPr="008A068E" w14:paraId="60C40081" w14:textId="77777777" w:rsidTr="008A068E">
        <w:tc>
          <w:tcPr>
            <w:tcW w:w="2179" w:type="dxa"/>
            <w:shd w:val="clear" w:color="auto" w:fill="auto"/>
          </w:tcPr>
          <w:p w14:paraId="2111BE96" w14:textId="77777777" w:rsidR="008A068E" w:rsidRPr="008A068E" w:rsidRDefault="008A068E" w:rsidP="008A068E">
            <w:pPr>
              <w:ind w:firstLine="0"/>
            </w:pPr>
            <w:r>
              <w:t>Davis</w:t>
            </w:r>
          </w:p>
        </w:tc>
        <w:tc>
          <w:tcPr>
            <w:tcW w:w="2179" w:type="dxa"/>
            <w:shd w:val="clear" w:color="auto" w:fill="auto"/>
          </w:tcPr>
          <w:p w14:paraId="40C9431B" w14:textId="77777777" w:rsidR="008A068E" w:rsidRPr="008A068E" w:rsidRDefault="008A068E" w:rsidP="008A068E">
            <w:pPr>
              <w:ind w:firstLine="0"/>
            </w:pPr>
            <w:r>
              <w:t>Dillard</w:t>
            </w:r>
          </w:p>
        </w:tc>
        <w:tc>
          <w:tcPr>
            <w:tcW w:w="2180" w:type="dxa"/>
            <w:shd w:val="clear" w:color="auto" w:fill="auto"/>
          </w:tcPr>
          <w:p w14:paraId="042028A5" w14:textId="77777777" w:rsidR="008A068E" w:rsidRPr="008A068E" w:rsidRDefault="008A068E" w:rsidP="008A068E">
            <w:pPr>
              <w:ind w:firstLine="0"/>
            </w:pPr>
            <w:r>
              <w:t>Elliott</w:t>
            </w:r>
          </w:p>
        </w:tc>
      </w:tr>
      <w:tr w:rsidR="008A068E" w:rsidRPr="008A068E" w14:paraId="37EA3AAA" w14:textId="77777777" w:rsidTr="008A068E">
        <w:tc>
          <w:tcPr>
            <w:tcW w:w="2179" w:type="dxa"/>
            <w:shd w:val="clear" w:color="auto" w:fill="auto"/>
          </w:tcPr>
          <w:p w14:paraId="5A544867" w14:textId="77777777" w:rsidR="008A068E" w:rsidRPr="008A068E" w:rsidRDefault="008A068E" w:rsidP="008A068E">
            <w:pPr>
              <w:ind w:firstLine="0"/>
            </w:pPr>
            <w:r>
              <w:t>Erickson</w:t>
            </w:r>
          </w:p>
        </w:tc>
        <w:tc>
          <w:tcPr>
            <w:tcW w:w="2179" w:type="dxa"/>
            <w:shd w:val="clear" w:color="auto" w:fill="auto"/>
          </w:tcPr>
          <w:p w14:paraId="6E6A74B4" w14:textId="77777777" w:rsidR="008A068E" w:rsidRPr="008A068E" w:rsidRDefault="008A068E" w:rsidP="008A068E">
            <w:pPr>
              <w:ind w:firstLine="0"/>
            </w:pPr>
            <w:r>
              <w:t>Felder</w:t>
            </w:r>
          </w:p>
        </w:tc>
        <w:tc>
          <w:tcPr>
            <w:tcW w:w="2180" w:type="dxa"/>
            <w:shd w:val="clear" w:color="auto" w:fill="auto"/>
          </w:tcPr>
          <w:p w14:paraId="050BFCB4" w14:textId="77777777" w:rsidR="008A068E" w:rsidRPr="008A068E" w:rsidRDefault="008A068E" w:rsidP="008A068E">
            <w:pPr>
              <w:ind w:firstLine="0"/>
            </w:pPr>
            <w:r>
              <w:t>Finlay</w:t>
            </w:r>
          </w:p>
        </w:tc>
      </w:tr>
      <w:tr w:rsidR="008A068E" w:rsidRPr="008A068E" w14:paraId="7D423ECB" w14:textId="77777777" w:rsidTr="008A068E">
        <w:tc>
          <w:tcPr>
            <w:tcW w:w="2179" w:type="dxa"/>
            <w:shd w:val="clear" w:color="auto" w:fill="auto"/>
          </w:tcPr>
          <w:p w14:paraId="2FD96B38" w14:textId="77777777" w:rsidR="008A068E" w:rsidRPr="008A068E" w:rsidRDefault="008A068E" w:rsidP="008A068E">
            <w:pPr>
              <w:ind w:firstLine="0"/>
            </w:pPr>
            <w:r>
              <w:t>Forrest</w:t>
            </w:r>
          </w:p>
        </w:tc>
        <w:tc>
          <w:tcPr>
            <w:tcW w:w="2179" w:type="dxa"/>
            <w:shd w:val="clear" w:color="auto" w:fill="auto"/>
          </w:tcPr>
          <w:p w14:paraId="42F3068E" w14:textId="77777777" w:rsidR="008A068E" w:rsidRPr="008A068E" w:rsidRDefault="008A068E" w:rsidP="008A068E">
            <w:pPr>
              <w:ind w:firstLine="0"/>
            </w:pPr>
            <w:r>
              <w:t>Gagnon</w:t>
            </w:r>
          </w:p>
        </w:tc>
        <w:tc>
          <w:tcPr>
            <w:tcW w:w="2180" w:type="dxa"/>
            <w:shd w:val="clear" w:color="auto" w:fill="auto"/>
          </w:tcPr>
          <w:p w14:paraId="004F4CCF" w14:textId="77777777" w:rsidR="008A068E" w:rsidRPr="008A068E" w:rsidRDefault="008A068E" w:rsidP="008A068E">
            <w:pPr>
              <w:ind w:firstLine="0"/>
            </w:pPr>
            <w:r>
              <w:t>Garvin</w:t>
            </w:r>
          </w:p>
        </w:tc>
      </w:tr>
      <w:tr w:rsidR="008A068E" w:rsidRPr="008A068E" w14:paraId="5D09AE24" w14:textId="77777777" w:rsidTr="008A068E">
        <w:tc>
          <w:tcPr>
            <w:tcW w:w="2179" w:type="dxa"/>
            <w:shd w:val="clear" w:color="auto" w:fill="auto"/>
          </w:tcPr>
          <w:p w14:paraId="716FE848" w14:textId="77777777" w:rsidR="008A068E" w:rsidRPr="008A068E" w:rsidRDefault="008A068E" w:rsidP="008A068E">
            <w:pPr>
              <w:ind w:firstLine="0"/>
            </w:pPr>
            <w:r>
              <w:t>Gatch</w:t>
            </w:r>
          </w:p>
        </w:tc>
        <w:tc>
          <w:tcPr>
            <w:tcW w:w="2179" w:type="dxa"/>
            <w:shd w:val="clear" w:color="auto" w:fill="auto"/>
          </w:tcPr>
          <w:p w14:paraId="6D2F0804" w14:textId="77777777" w:rsidR="008A068E" w:rsidRPr="008A068E" w:rsidRDefault="008A068E" w:rsidP="008A068E">
            <w:pPr>
              <w:ind w:firstLine="0"/>
            </w:pPr>
            <w:r>
              <w:t>Gilliam</w:t>
            </w:r>
          </w:p>
        </w:tc>
        <w:tc>
          <w:tcPr>
            <w:tcW w:w="2180" w:type="dxa"/>
            <w:shd w:val="clear" w:color="auto" w:fill="auto"/>
          </w:tcPr>
          <w:p w14:paraId="40537704" w14:textId="77777777" w:rsidR="008A068E" w:rsidRPr="008A068E" w:rsidRDefault="008A068E" w:rsidP="008A068E">
            <w:pPr>
              <w:ind w:firstLine="0"/>
            </w:pPr>
            <w:r>
              <w:t>Gilliard</w:t>
            </w:r>
          </w:p>
        </w:tc>
      </w:tr>
      <w:tr w:rsidR="008A068E" w:rsidRPr="008A068E" w14:paraId="63FA1830" w14:textId="77777777" w:rsidTr="008A068E">
        <w:tc>
          <w:tcPr>
            <w:tcW w:w="2179" w:type="dxa"/>
            <w:shd w:val="clear" w:color="auto" w:fill="auto"/>
          </w:tcPr>
          <w:p w14:paraId="576A852D" w14:textId="77777777" w:rsidR="008A068E" w:rsidRPr="008A068E" w:rsidRDefault="008A068E" w:rsidP="008A068E">
            <w:pPr>
              <w:ind w:firstLine="0"/>
            </w:pPr>
            <w:r>
              <w:t>Govan</w:t>
            </w:r>
          </w:p>
        </w:tc>
        <w:tc>
          <w:tcPr>
            <w:tcW w:w="2179" w:type="dxa"/>
            <w:shd w:val="clear" w:color="auto" w:fill="auto"/>
          </w:tcPr>
          <w:p w14:paraId="2C83F0FB" w14:textId="77777777" w:rsidR="008A068E" w:rsidRPr="008A068E" w:rsidRDefault="008A068E" w:rsidP="008A068E">
            <w:pPr>
              <w:ind w:firstLine="0"/>
            </w:pPr>
            <w:r>
              <w:t>Haddon</w:t>
            </w:r>
          </w:p>
        </w:tc>
        <w:tc>
          <w:tcPr>
            <w:tcW w:w="2180" w:type="dxa"/>
            <w:shd w:val="clear" w:color="auto" w:fill="auto"/>
          </w:tcPr>
          <w:p w14:paraId="5CC09AA8" w14:textId="77777777" w:rsidR="008A068E" w:rsidRPr="008A068E" w:rsidRDefault="008A068E" w:rsidP="008A068E">
            <w:pPr>
              <w:ind w:firstLine="0"/>
            </w:pPr>
            <w:r>
              <w:t>Hardee</w:t>
            </w:r>
          </w:p>
        </w:tc>
      </w:tr>
      <w:tr w:rsidR="008A068E" w:rsidRPr="008A068E" w14:paraId="1889DE26" w14:textId="77777777" w:rsidTr="008A068E">
        <w:tc>
          <w:tcPr>
            <w:tcW w:w="2179" w:type="dxa"/>
            <w:shd w:val="clear" w:color="auto" w:fill="auto"/>
          </w:tcPr>
          <w:p w14:paraId="0C7EDEA1" w14:textId="77777777" w:rsidR="008A068E" w:rsidRPr="008A068E" w:rsidRDefault="008A068E" w:rsidP="008A068E">
            <w:pPr>
              <w:ind w:firstLine="0"/>
            </w:pPr>
            <w:r>
              <w:t>Hart</w:t>
            </w:r>
          </w:p>
        </w:tc>
        <w:tc>
          <w:tcPr>
            <w:tcW w:w="2179" w:type="dxa"/>
            <w:shd w:val="clear" w:color="auto" w:fill="auto"/>
          </w:tcPr>
          <w:p w14:paraId="7A2F7D42" w14:textId="77777777" w:rsidR="008A068E" w:rsidRPr="008A068E" w:rsidRDefault="008A068E" w:rsidP="008A068E">
            <w:pPr>
              <w:ind w:firstLine="0"/>
            </w:pPr>
            <w:r>
              <w:t>Hayes</w:t>
            </w:r>
          </w:p>
        </w:tc>
        <w:tc>
          <w:tcPr>
            <w:tcW w:w="2180" w:type="dxa"/>
            <w:shd w:val="clear" w:color="auto" w:fill="auto"/>
          </w:tcPr>
          <w:p w14:paraId="0AE544B7" w14:textId="77777777" w:rsidR="008A068E" w:rsidRPr="008A068E" w:rsidRDefault="008A068E" w:rsidP="008A068E">
            <w:pPr>
              <w:ind w:firstLine="0"/>
            </w:pPr>
            <w:r>
              <w:t>Henderson-Myers</w:t>
            </w:r>
          </w:p>
        </w:tc>
      </w:tr>
      <w:tr w:rsidR="008A068E" w:rsidRPr="008A068E" w14:paraId="13B736C6" w14:textId="77777777" w:rsidTr="008A068E">
        <w:tc>
          <w:tcPr>
            <w:tcW w:w="2179" w:type="dxa"/>
            <w:shd w:val="clear" w:color="auto" w:fill="auto"/>
          </w:tcPr>
          <w:p w14:paraId="7C1C1E16" w14:textId="77777777" w:rsidR="008A068E" w:rsidRPr="008A068E" w:rsidRDefault="008A068E" w:rsidP="008A068E">
            <w:pPr>
              <w:ind w:firstLine="0"/>
            </w:pPr>
            <w:r>
              <w:t>Henegan</w:t>
            </w:r>
          </w:p>
        </w:tc>
        <w:tc>
          <w:tcPr>
            <w:tcW w:w="2179" w:type="dxa"/>
            <w:shd w:val="clear" w:color="auto" w:fill="auto"/>
          </w:tcPr>
          <w:p w14:paraId="5DBB1A5E" w14:textId="77777777" w:rsidR="008A068E" w:rsidRPr="008A068E" w:rsidRDefault="008A068E" w:rsidP="008A068E">
            <w:pPr>
              <w:ind w:firstLine="0"/>
            </w:pPr>
            <w:r>
              <w:t>Herbkersman</w:t>
            </w:r>
          </w:p>
        </w:tc>
        <w:tc>
          <w:tcPr>
            <w:tcW w:w="2180" w:type="dxa"/>
            <w:shd w:val="clear" w:color="auto" w:fill="auto"/>
          </w:tcPr>
          <w:p w14:paraId="6DEF6309" w14:textId="77777777" w:rsidR="008A068E" w:rsidRPr="008A068E" w:rsidRDefault="008A068E" w:rsidP="008A068E">
            <w:pPr>
              <w:ind w:firstLine="0"/>
            </w:pPr>
            <w:r>
              <w:t>Hewitt</w:t>
            </w:r>
          </w:p>
        </w:tc>
      </w:tr>
      <w:tr w:rsidR="008A068E" w:rsidRPr="008A068E" w14:paraId="3C82E0A9" w14:textId="77777777" w:rsidTr="008A068E">
        <w:tc>
          <w:tcPr>
            <w:tcW w:w="2179" w:type="dxa"/>
            <w:shd w:val="clear" w:color="auto" w:fill="auto"/>
          </w:tcPr>
          <w:p w14:paraId="76BD0FFC" w14:textId="77777777" w:rsidR="008A068E" w:rsidRPr="008A068E" w:rsidRDefault="008A068E" w:rsidP="008A068E">
            <w:pPr>
              <w:ind w:firstLine="0"/>
            </w:pPr>
            <w:r>
              <w:t>Hiott</w:t>
            </w:r>
          </w:p>
        </w:tc>
        <w:tc>
          <w:tcPr>
            <w:tcW w:w="2179" w:type="dxa"/>
            <w:shd w:val="clear" w:color="auto" w:fill="auto"/>
          </w:tcPr>
          <w:p w14:paraId="4E1B3061" w14:textId="77777777" w:rsidR="008A068E" w:rsidRPr="008A068E" w:rsidRDefault="008A068E" w:rsidP="008A068E">
            <w:pPr>
              <w:ind w:firstLine="0"/>
            </w:pPr>
            <w:r>
              <w:t>Hixon</w:t>
            </w:r>
          </w:p>
        </w:tc>
        <w:tc>
          <w:tcPr>
            <w:tcW w:w="2180" w:type="dxa"/>
            <w:shd w:val="clear" w:color="auto" w:fill="auto"/>
          </w:tcPr>
          <w:p w14:paraId="041BE092" w14:textId="77777777" w:rsidR="008A068E" w:rsidRPr="008A068E" w:rsidRDefault="008A068E" w:rsidP="008A068E">
            <w:pPr>
              <w:ind w:firstLine="0"/>
            </w:pPr>
            <w:r>
              <w:t>Hosey</w:t>
            </w:r>
          </w:p>
        </w:tc>
      </w:tr>
      <w:tr w:rsidR="008A068E" w:rsidRPr="008A068E" w14:paraId="0DA019AF" w14:textId="77777777" w:rsidTr="008A068E">
        <w:tc>
          <w:tcPr>
            <w:tcW w:w="2179" w:type="dxa"/>
            <w:shd w:val="clear" w:color="auto" w:fill="auto"/>
          </w:tcPr>
          <w:p w14:paraId="03F17FE6" w14:textId="77777777" w:rsidR="008A068E" w:rsidRPr="008A068E" w:rsidRDefault="008A068E" w:rsidP="008A068E">
            <w:pPr>
              <w:ind w:firstLine="0"/>
            </w:pPr>
            <w:r>
              <w:t>Huggins</w:t>
            </w:r>
          </w:p>
        </w:tc>
        <w:tc>
          <w:tcPr>
            <w:tcW w:w="2179" w:type="dxa"/>
            <w:shd w:val="clear" w:color="auto" w:fill="auto"/>
          </w:tcPr>
          <w:p w14:paraId="62C45F7D" w14:textId="77777777" w:rsidR="008A068E" w:rsidRPr="008A068E" w:rsidRDefault="008A068E" w:rsidP="008A068E">
            <w:pPr>
              <w:ind w:firstLine="0"/>
            </w:pPr>
            <w:r>
              <w:t>Hyde</w:t>
            </w:r>
          </w:p>
        </w:tc>
        <w:tc>
          <w:tcPr>
            <w:tcW w:w="2180" w:type="dxa"/>
            <w:shd w:val="clear" w:color="auto" w:fill="auto"/>
          </w:tcPr>
          <w:p w14:paraId="22901C73" w14:textId="77777777" w:rsidR="008A068E" w:rsidRPr="008A068E" w:rsidRDefault="008A068E" w:rsidP="008A068E">
            <w:pPr>
              <w:ind w:firstLine="0"/>
            </w:pPr>
            <w:r>
              <w:t>J. E. Johnson</w:t>
            </w:r>
          </w:p>
        </w:tc>
      </w:tr>
      <w:tr w:rsidR="008A068E" w:rsidRPr="008A068E" w14:paraId="40700B04" w14:textId="77777777" w:rsidTr="008A068E">
        <w:tc>
          <w:tcPr>
            <w:tcW w:w="2179" w:type="dxa"/>
            <w:shd w:val="clear" w:color="auto" w:fill="auto"/>
          </w:tcPr>
          <w:p w14:paraId="52060100" w14:textId="77777777" w:rsidR="008A068E" w:rsidRPr="008A068E" w:rsidRDefault="008A068E" w:rsidP="008A068E">
            <w:pPr>
              <w:ind w:firstLine="0"/>
            </w:pPr>
            <w:r>
              <w:t>J. L. Johnson</w:t>
            </w:r>
          </w:p>
        </w:tc>
        <w:tc>
          <w:tcPr>
            <w:tcW w:w="2179" w:type="dxa"/>
            <w:shd w:val="clear" w:color="auto" w:fill="auto"/>
          </w:tcPr>
          <w:p w14:paraId="4B614034" w14:textId="77777777" w:rsidR="008A068E" w:rsidRPr="008A068E" w:rsidRDefault="008A068E" w:rsidP="008A068E">
            <w:pPr>
              <w:ind w:firstLine="0"/>
            </w:pPr>
            <w:r>
              <w:t>K. O. Johnson</w:t>
            </w:r>
          </w:p>
        </w:tc>
        <w:tc>
          <w:tcPr>
            <w:tcW w:w="2180" w:type="dxa"/>
            <w:shd w:val="clear" w:color="auto" w:fill="auto"/>
          </w:tcPr>
          <w:p w14:paraId="6CE8F79C" w14:textId="77777777" w:rsidR="008A068E" w:rsidRPr="008A068E" w:rsidRDefault="008A068E" w:rsidP="008A068E">
            <w:pPr>
              <w:ind w:firstLine="0"/>
            </w:pPr>
            <w:r>
              <w:t>Jones</w:t>
            </w:r>
          </w:p>
        </w:tc>
      </w:tr>
      <w:tr w:rsidR="008A068E" w:rsidRPr="008A068E" w14:paraId="764D8707" w14:textId="77777777" w:rsidTr="008A068E">
        <w:tc>
          <w:tcPr>
            <w:tcW w:w="2179" w:type="dxa"/>
            <w:shd w:val="clear" w:color="auto" w:fill="auto"/>
          </w:tcPr>
          <w:p w14:paraId="25636F4C" w14:textId="77777777" w:rsidR="008A068E" w:rsidRPr="008A068E" w:rsidRDefault="008A068E" w:rsidP="008A068E">
            <w:pPr>
              <w:ind w:firstLine="0"/>
            </w:pPr>
            <w:r>
              <w:t>Jordan</w:t>
            </w:r>
          </w:p>
        </w:tc>
        <w:tc>
          <w:tcPr>
            <w:tcW w:w="2179" w:type="dxa"/>
            <w:shd w:val="clear" w:color="auto" w:fill="auto"/>
          </w:tcPr>
          <w:p w14:paraId="72B17E17" w14:textId="77777777" w:rsidR="008A068E" w:rsidRPr="008A068E" w:rsidRDefault="008A068E" w:rsidP="008A068E">
            <w:pPr>
              <w:ind w:firstLine="0"/>
            </w:pPr>
            <w:r>
              <w:t>King</w:t>
            </w:r>
          </w:p>
        </w:tc>
        <w:tc>
          <w:tcPr>
            <w:tcW w:w="2180" w:type="dxa"/>
            <w:shd w:val="clear" w:color="auto" w:fill="auto"/>
          </w:tcPr>
          <w:p w14:paraId="1E3F1D23" w14:textId="77777777" w:rsidR="008A068E" w:rsidRPr="008A068E" w:rsidRDefault="008A068E" w:rsidP="008A068E">
            <w:pPr>
              <w:ind w:firstLine="0"/>
            </w:pPr>
            <w:r>
              <w:t>Kirby</w:t>
            </w:r>
          </w:p>
        </w:tc>
      </w:tr>
      <w:tr w:rsidR="008A068E" w:rsidRPr="008A068E" w14:paraId="100B8502" w14:textId="77777777" w:rsidTr="008A068E">
        <w:tc>
          <w:tcPr>
            <w:tcW w:w="2179" w:type="dxa"/>
            <w:shd w:val="clear" w:color="auto" w:fill="auto"/>
          </w:tcPr>
          <w:p w14:paraId="1742040B" w14:textId="77777777" w:rsidR="008A068E" w:rsidRPr="008A068E" w:rsidRDefault="008A068E" w:rsidP="008A068E">
            <w:pPr>
              <w:ind w:firstLine="0"/>
            </w:pPr>
            <w:r>
              <w:t>Ligon</w:t>
            </w:r>
          </w:p>
        </w:tc>
        <w:tc>
          <w:tcPr>
            <w:tcW w:w="2179" w:type="dxa"/>
            <w:shd w:val="clear" w:color="auto" w:fill="auto"/>
          </w:tcPr>
          <w:p w14:paraId="5AA1CE12" w14:textId="77777777" w:rsidR="008A068E" w:rsidRPr="008A068E" w:rsidRDefault="008A068E" w:rsidP="008A068E">
            <w:pPr>
              <w:ind w:firstLine="0"/>
            </w:pPr>
            <w:r>
              <w:t>Long</w:t>
            </w:r>
          </w:p>
        </w:tc>
        <w:tc>
          <w:tcPr>
            <w:tcW w:w="2180" w:type="dxa"/>
            <w:shd w:val="clear" w:color="auto" w:fill="auto"/>
          </w:tcPr>
          <w:p w14:paraId="0C6B6B99" w14:textId="77777777" w:rsidR="008A068E" w:rsidRPr="008A068E" w:rsidRDefault="008A068E" w:rsidP="008A068E">
            <w:pPr>
              <w:ind w:firstLine="0"/>
            </w:pPr>
            <w:r>
              <w:t>Lowe</w:t>
            </w:r>
          </w:p>
        </w:tc>
      </w:tr>
      <w:tr w:rsidR="008A068E" w:rsidRPr="008A068E" w14:paraId="01156A4D" w14:textId="77777777" w:rsidTr="008A068E">
        <w:tc>
          <w:tcPr>
            <w:tcW w:w="2179" w:type="dxa"/>
            <w:shd w:val="clear" w:color="auto" w:fill="auto"/>
          </w:tcPr>
          <w:p w14:paraId="24FA4896" w14:textId="77777777" w:rsidR="008A068E" w:rsidRPr="008A068E" w:rsidRDefault="008A068E" w:rsidP="008A068E">
            <w:pPr>
              <w:ind w:firstLine="0"/>
            </w:pPr>
            <w:r>
              <w:t>Lucas</w:t>
            </w:r>
          </w:p>
        </w:tc>
        <w:tc>
          <w:tcPr>
            <w:tcW w:w="2179" w:type="dxa"/>
            <w:shd w:val="clear" w:color="auto" w:fill="auto"/>
          </w:tcPr>
          <w:p w14:paraId="30BF7870" w14:textId="77777777" w:rsidR="008A068E" w:rsidRPr="008A068E" w:rsidRDefault="008A068E" w:rsidP="008A068E">
            <w:pPr>
              <w:ind w:firstLine="0"/>
            </w:pPr>
            <w:r>
              <w:t>Magnuson</w:t>
            </w:r>
          </w:p>
        </w:tc>
        <w:tc>
          <w:tcPr>
            <w:tcW w:w="2180" w:type="dxa"/>
            <w:shd w:val="clear" w:color="auto" w:fill="auto"/>
          </w:tcPr>
          <w:p w14:paraId="3C7C2147" w14:textId="77777777" w:rsidR="008A068E" w:rsidRPr="008A068E" w:rsidRDefault="008A068E" w:rsidP="008A068E">
            <w:pPr>
              <w:ind w:firstLine="0"/>
            </w:pPr>
            <w:r>
              <w:t>Matthews</w:t>
            </w:r>
          </w:p>
        </w:tc>
      </w:tr>
      <w:tr w:rsidR="008A068E" w:rsidRPr="008A068E" w14:paraId="593670A0" w14:textId="77777777" w:rsidTr="008A068E">
        <w:tc>
          <w:tcPr>
            <w:tcW w:w="2179" w:type="dxa"/>
            <w:shd w:val="clear" w:color="auto" w:fill="auto"/>
          </w:tcPr>
          <w:p w14:paraId="2D9BC6B8" w14:textId="77777777" w:rsidR="008A068E" w:rsidRPr="008A068E" w:rsidRDefault="008A068E" w:rsidP="008A068E">
            <w:pPr>
              <w:ind w:firstLine="0"/>
            </w:pPr>
            <w:r>
              <w:t>May</w:t>
            </w:r>
          </w:p>
        </w:tc>
        <w:tc>
          <w:tcPr>
            <w:tcW w:w="2179" w:type="dxa"/>
            <w:shd w:val="clear" w:color="auto" w:fill="auto"/>
          </w:tcPr>
          <w:p w14:paraId="4C2343E8" w14:textId="77777777" w:rsidR="008A068E" w:rsidRPr="008A068E" w:rsidRDefault="008A068E" w:rsidP="008A068E">
            <w:pPr>
              <w:ind w:firstLine="0"/>
            </w:pPr>
            <w:r>
              <w:t>McCabe</w:t>
            </w:r>
          </w:p>
        </w:tc>
        <w:tc>
          <w:tcPr>
            <w:tcW w:w="2180" w:type="dxa"/>
            <w:shd w:val="clear" w:color="auto" w:fill="auto"/>
          </w:tcPr>
          <w:p w14:paraId="7FF0F00F" w14:textId="77777777" w:rsidR="008A068E" w:rsidRPr="008A068E" w:rsidRDefault="008A068E" w:rsidP="008A068E">
            <w:pPr>
              <w:ind w:firstLine="0"/>
            </w:pPr>
            <w:r>
              <w:t>McCravy</w:t>
            </w:r>
          </w:p>
        </w:tc>
      </w:tr>
      <w:tr w:rsidR="008A068E" w:rsidRPr="008A068E" w14:paraId="233C96D6" w14:textId="77777777" w:rsidTr="008A068E">
        <w:tc>
          <w:tcPr>
            <w:tcW w:w="2179" w:type="dxa"/>
            <w:shd w:val="clear" w:color="auto" w:fill="auto"/>
          </w:tcPr>
          <w:p w14:paraId="188B89A9" w14:textId="77777777" w:rsidR="008A068E" w:rsidRPr="008A068E" w:rsidRDefault="008A068E" w:rsidP="008A068E">
            <w:pPr>
              <w:ind w:firstLine="0"/>
            </w:pPr>
            <w:r>
              <w:t>McDaniel</w:t>
            </w:r>
          </w:p>
        </w:tc>
        <w:tc>
          <w:tcPr>
            <w:tcW w:w="2179" w:type="dxa"/>
            <w:shd w:val="clear" w:color="auto" w:fill="auto"/>
          </w:tcPr>
          <w:p w14:paraId="3C2CE293" w14:textId="77777777" w:rsidR="008A068E" w:rsidRPr="008A068E" w:rsidRDefault="008A068E" w:rsidP="008A068E">
            <w:pPr>
              <w:ind w:firstLine="0"/>
            </w:pPr>
            <w:r>
              <w:t>McGinnis</w:t>
            </w:r>
          </w:p>
        </w:tc>
        <w:tc>
          <w:tcPr>
            <w:tcW w:w="2180" w:type="dxa"/>
            <w:shd w:val="clear" w:color="auto" w:fill="auto"/>
          </w:tcPr>
          <w:p w14:paraId="20FCF480" w14:textId="77777777" w:rsidR="008A068E" w:rsidRPr="008A068E" w:rsidRDefault="008A068E" w:rsidP="008A068E">
            <w:pPr>
              <w:ind w:firstLine="0"/>
            </w:pPr>
            <w:r>
              <w:t>McKnight</w:t>
            </w:r>
          </w:p>
        </w:tc>
      </w:tr>
      <w:tr w:rsidR="008A068E" w:rsidRPr="008A068E" w14:paraId="3E428FE6" w14:textId="77777777" w:rsidTr="008A068E">
        <w:tc>
          <w:tcPr>
            <w:tcW w:w="2179" w:type="dxa"/>
            <w:shd w:val="clear" w:color="auto" w:fill="auto"/>
          </w:tcPr>
          <w:p w14:paraId="66735C64" w14:textId="77777777" w:rsidR="008A068E" w:rsidRPr="008A068E" w:rsidRDefault="008A068E" w:rsidP="008A068E">
            <w:pPr>
              <w:ind w:firstLine="0"/>
            </w:pPr>
            <w:r>
              <w:t>T. Moore</w:t>
            </w:r>
          </w:p>
        </w:tc>
        <w:tc>
          <w:tcPr>
            <w:tcW w:w="2179" w:type="dxa"/>
            <w:shd w:val="clear" w:color="auto" w:fill="auto"/>
          </w:tcPr>
          <w:p w14:paraId="72AC618F" w14:textId="77777777" w:rsidR="008A068E" w:rsidRPr="008A068E" w:rsidRDefault="008A068E" w:rsidP="008A068E">
            <w:pPr>
              <w:ind w:firstLine="0"/>
            </w:pPr>
            <w:r>
              <w:t>Morgan</w:t>
            </w:r>
          </w:p>
        </w:tc>
        <w:tc>
          <w:tcPr>
            <w:tcW w:w="2180" w:type="dxa"/>
            <w:shd w:val="clear" w:color="auto" w:fill="auto"/>
          </w:tcPr>
          <w:p w14:paraId="5A27A71B" w14:textId="77777777" w:rsidR="008A068E" w:rsidRPr="008A068E" w:rsidRDefault="008A068E" w:rsidP="008A068E">
            <w:pPr>
              <w:ind w:firstLine="0"/>
            </w:pPr>
            <w:r>
              <w:t>D. C. Moss</w:t>
            </w:r>
          </w:p>
        </w:tc>
      </w:tr>
      <w:tr w:rsidR="008A068E" w:rsidRPr="008A068E" w14:paraId="7256C687" w14:textId="77777777" w:rsidTr="008A068E">
        <w:tc>
          <w:tcPr>
            <w:tcW w:w="2179" w:type="dxa"/>
            <w:shd w:val="clear" w:color="auto" w:fill="auto"/>
          </w:tcPr>
          <w:p w14:paraId="1A974346" w14:textId="77777777" w:rsidR="008A068E" w:rsidRPr="008A068E" w:rsidRDefault="008A068E" w:rsidP="008A068E">
            <w:pPr>
              <w:ind w:firstLine="0"/>
            </w:pPr>
            <w:r>
              <w:t>V. S. Moss</w:t>
            </w:r>
          </w:p>
        </w:tc>
        <w:tc>
          <w:tcPr>
            <w:tcW w:w="2179" w:type="dxa"/>
            <w:shd w:val="clear" w:color="auto" w:fill="auto"/>
          </w:tcPr>
          <w:p w14:paraId="37FC8A4E" w14:textId="77777777" w:rsidR="008A068E" w:rsidRPr="008A068E" w:rsidRDefault="008A068E" w:rsidP="008A068E">
            <w:pPr>
              <w:ind w:firstLine="0"/>
            </w:pPr>
            <w:r>
              <w:t>B. Newton</w:t>
            </w:r>
          </w:p>
        </w:tc>
        <w:tc>
          <w:tcPr>
            <w:tcW w:w="2180" w:type="dxa"/>
            <w:shd w:val="clear" w:color="auto" w:fill="auto"/>
          </w:tcPr>
          <w:p w14:paraId="6E529CD0" w14:textId="77777777" w:rsidR="008A068E" w:rsidRPr="008A068E" w:rsidRDefault="008A068E" w:rsidP="008A068E">
            <w:pPr>
              <w:ind w:firstLine="0"/>
            </w:pPr>
            <w:r>
              <w:t>Nutt</w:t>
            </w:r>
          </w:p>
        </w:tc>
      </w:tr>
      <w:tr w:rsidR="008A068E" w:rsidRPr="008A068E" w14:paraId="219B8CF1" w14:textId="77777777" w:rsidTr="008A068E">
        <w:tc>
          <w:tcPr>
            <w:tcW w:w="2179" w:type="dxa"/>
            <w:shd w:val="clear" w:color="auto" w:fill="auto"/>
          </w:tcPr>
          <w:p w14:paraId="060B29B3" w14:textId="77777777" w:rsidR="008A068E" w:rsidRPr="008A068E" w:rsidRDefault="008A068E" w:rsidP="008A068E">
            <w:pPr>
              <w:ind w:firstLine="0"/>
            </w:pPr>
            <w:r>
              <w:t>Oremus</w:t>
            </w:r>
          </w:p>
        </w:tc>
        <w:tc>
          <w:tcPr>
            <w:tcW w:w="2179" w:type="dxa"/>
            <w:shd w:val="clear" w:color="auto" w:fill="auto"/>
          </w:tcPr>
          <w:p w14:paraId="754B66DB" w14:textId="77777777" w:rsidR="008A068E" w:rsidRPr="008A068E" w:rsidRDefault="008A068E" w:rsidP="008A068E">
            <w:pPr>
              <w:ind w:firstLine="0"/>
            </w:pPr>
            <w:r>
              <w:t>Ott</w:t>
            </w:r>
          </w:p>
        </w:tc>
        <w:tc>
          <w:tcPr>
            <w:tcW w:w="2180" w:type="dxa"/>
            <w:shd w:val="clear" w:color="auto" w:fill="auto"/>
          </w:tcPr>
          <w:p w14:paraId="68B5CD8D" w14:textId="77777777" w:rsidR="008A068E" w:rsidRPr="008A068E" w:rsidRDefault="008A068E" w:rsidP="008A068E">
            <w:pPr>
              <w:ind w:firstLine="0"/>
            </w:pPr>
            <w:r>
              <w:t>Pendarvis</w:t>
            </w:r>
          </w:p>
        </w:tc>
      </w:tr>
      <w:tr w:rsidR="008A068E" w:rsidRPr="008A068E" w14:paraId="3E87CE44" w14:textId="77777777" w:rsidTr="008A068E">
        <w:tc>
          <w:tcPr>
            <w:tcW w:w="2179" w:type="dxa"/>
            <w:shd w:val="clear" w:color="auto" w:fill="auto"/>
          </w:tcPr>
          <w:p w14:paraId="677AB08C" w14:textId="77777777" w:rsidR="008A068E" w:rsidRPr="008A068E" w:rsidRDefault="008A068E" w:rsidP="008A068E">
            <w:pPr>
              <w:ind w:firstLine="0"/>
            </w:pPr>
            <w:r>
              <w:t>Pope</w:t>
            </w:r>
          </w:p>
        </w:tc>
        <w:tc>
          <w:tcPr>
            <w:tcW w:w="2179" w:type="dxa"/>
            <w:shd w:val="clear" w:color="auto" w:fill="auto"/>
          </w:tcPr>
          <w:p w14:paraId="68D3D122" w14:textId="77777777" w:rsidR="008A068E" w:rsidRPr="008A068E" w:rsidRDefault="008A068E" w:rsidP="008A068E">
            <w:pPr>
              <w:ind w:firstLine="0"/>
            </w:pPr>
            <w:r>
              <w:t>Rivers</w:t>
            </w:r>
          </w:p>
        </w:tc>
        <w:tc>
          <w:tcPr>
            <w:tcW w:w="2180" w:type="dxa"/>
            <w:shd w:val="clear" w:color="auto" w:fill="auto"/>
          </w:tcPr>
          <w:p w14:paraId="210B033C" w14:textId="77777777" w:rsidR="008A068E" w:rsidRPr="008A068E" w:rsidRDefault="008A068E" w:rsidP="008A068E">
            <w:pPr>
              <w:ind w:firstLine="0"/>
            </w:pPr>
            <w:r>
              <w:t>Robinson</w:t>
            </w:r>
          </w:p>
        </w:tc>
      </w:tr>
      <w:tr w:rsidR="008A068E" w:rsidRPr="008A068E" w14:paraId="1CC92750" w14:textId="77777777" w:rsidTr="008A068E">
        <w:tc>
          <w:tcPr>
            <w:tcW w:w="2179" w:type="dxa"/>
            <w:shd w:val="clear" w:color="auto" w:fill="auto"/>
          </w:tcPr>
          <w:p w14:paraId="7B00ECC1" w14:textId="77777777" w:rsidR="008A068E" w:rsidRPr="008A068E" w:rsidRDefault="008A068E" w:rsidP="008A068E">
            <w:pPr>
              <w:ind w:firstLine="0"/>
            </w:pPr>
            <w:r>
              <w:t>Rose</w:t>
            </w:r>
          </w:p>
        </w:tc>
        <w:tc>
          <w:tcPr>
            <w:tcW w:w="2179" w:type="dxa"/>
            <w:shd w:val="clear" w:color="auto" w:fill="auto"/>
          </w:tcPr>
          <w:p w14:paraId="6D879116" w14:textId="77777777" w:rsidR="008A068E" w:rsidRPr="008A068E" w:rsidRDefault="008A068E" w:rsidP="008A068E">
            <w:pPr>
              <w:ind w:firstLine="0"/>
            </w:pPr>
            <w:r>
              <w:t>Rutherford</w:t>
            </w:r>
          </w:p>
        </w:tc>
        <w:tc>
          <w:tcPr>
            <w:tcW w:w="2180" w:type="dxa"/>
            <w:shd w:val="clear" w:color="auto" w:fill="auto"/>
          </w:tcPr>
          <w:p w14:paraId="04D5E544" w14:textId="77777777" w:rsidR="008A068E" w:rsidRPr="008A068E" w:rsidRDefault="008A068E" w:rsidP="008A068E">
            <w:pPr>
              <w:ind w:firstLine="0"/>
            </w:pPr>
            <w:r>
              <w:t>Sandifer</w:t>
            </w:r>
          </w:p>
        </w:tc>
      </w:tr>
      <w:tr w:rsidR="008A068E" w:rsidRPr="008A068E" w14:paraId="58D2926B" w14:textId="77777777" w:rsidTr="008A068E">
        <w:tc>
          <w:tcPr>
            <w:tcW w:w="2179" w:type="dxa"/>
            <w:shd w:val="clear" w:color="auto" w:fill="auto"/>
          </w:tcPr>
          <w:p w14:paraId="6BF5F815" w14:textId="77777777" w:rsidR="008A068E" w:rsidRPr="008A068E" w:rsidRDefault="008A068E" w:rsidP="008A068E">
            <w:pPr>
              <w:ind w:firstLine="0"/>
            </w:pPr>
            <w:r>
              <w:t>Simrill</w:t>
            </w:r>
          </w:p>
        </w:tc>
        <w:tc>
          <w:tcPr>
            <w:tcW w:w="2179" w:type="dxa"/>
            <w:shd w:val="clear" w:color="auto" w:fill="auto"/>
          </w:tcPr>
          <w:p w14:paraId="563B3D88" w14:textId="77777777" w:rsidR="008A068E" w:rsidRPr="008A068E" w:rsidRDefault="008A068E" w:rsidP="008A068E">
            <w:pPr>
              <w:ind w:firstLine="0"/>
            </w:pPr>
            <w:r>
              <w:t>G. R. Smith</w:t>
            </w:r>
          </w:p>
        </w:tc>
        <w:tc>
          <w:tcPr>
            <w:tcW w:w="2180" w:type="dxa"/>
            <w:shd w:val="clear" w:color="auto" w:fill="auto"/>
          </w:tcPr>
          <w:p w14:paraId="39B466A5" w14:textId="77777777" w:rsidR="008A068E" w:rsidRPr="008A068E" w:rsidRDefault="008A068E" w:rsidP="008A068E">
            <w:pPr>
              <w:ind w:firstLine="0"/>
            </w:pPr>
            <w:r>
              <w:t>M. M. Smith</w:t>
            </w:r>
          </w:p>
        </w:tc>
      </w:tr>
      <w:tr w:rsidR="008A068E" w:rsidRPr="008A068E" w14:paraId="71956455" w14:textId="77777777" w:rsidTr="008A068E">
        <w:tc>
          <w:tcPr>
            <w:tcW w:w="2179" w:type="dxa"/>
            <w:shd w:val="clear" w:color="auto" w:fill="auto"/>
          </w:tcPr>
          <w:p w14:paraId="214801D8" w14:textId="77777777" w:rsidR="008A068E" w:rsidRPr="008A068E" w:rsidRDefault="008A068E" w:rsidP="008A068E">
            <w:pPr>
              <w:ind w:firstLine="0"/>
            </w:pPr>
            <w:r>
              <w:t>Stavrinakis</w:t>
            </w:r>
          </w:p>
        </w:tc>
        <w:tc>
          <w:tcPr>
            <w:tcW w:w="2179" w:type="dxa"/>
            <w:shd w:val="clear" w:color="auto" w:fill="auto"/>
          </w:tcPr>
          <w:p w14:paraId="627B6F51" w14:textId="77777777" w:rsidR="008A068E" w:rsidRPr="008A068E" w:rsidRDefault="008A068E" w:rsidP="008A068E">
            <w:pPr>
              <w:ind w:firstLine="0"/>
            </w:pPr>
            <w:r>
              <w:t>Taylor</w:t>
            </w:r>
          </w:p>
        </w:tc>
        <w:tc>
          <w:tcPr>
            <w:tcW w:w="2180" w:type="dxa"/>
            <w:shd w:val="clear" w:color="auto" w:fill="auto"/>
          </w:tcPr>
          <w:p w14:paraId="346A6AF1" w14:textId="77777777" w:rsidR="008A068E" w:rsidRPr="008A068E" w:rsidRDefault="008A068E" w:rsidP="008A068E">
            <w:pPr>
              <w:ind w:firstLine="0"/>
            </w:pPr>
            <w:r>
              <w:t>Tedder</w:t>
            </w:r>
          </w:p>
        </w:tc>
      </w:tr>
      <w:tr w:rsidR="008A068E" w:rsidRPr="008A068E" w14:paraId="656DA88A" w14:textId="77777777" w:rsidTr="008A068E">
        <w:tc>
          <w:tcPr>
            <w:tcW w:w="2179" w:type="dxa"/>
            <w:shd w:val="clear" w:color="auto" w:fill="auto"/>
          </w:tcPr>
          <w:p w14:paraId="0B370758" w14:textId="77777777" w:rsidR="008A068E" w:rsidRPr="008A068E" w:rsidRDefault="008A068E" w:rsidP="008A068E">
            <w:pPr>
              <w:ind w:firstLine="0"/>
            </w:pPr>
            <w:r>
              <w:t>Thayer</w:t>
            </w:r>
          </w:p>
        </w:tc>
        <w:tc>
          <w:tcPr>
            <w:tcW w:w="2179" w:type="dxa"/>
            <w:shd w:val="clear" w:color="auto" w:fill="auto"/>
          </w:tcPr>
          <w:p w14:paraId="59217530" w14:textId="77777777" w:rsidR="008A068E" w:rsidRPr="008A068E" w:rsidRDefault="008A068E" w:rsidP="008A068E">
            <w:pPr>
              <w:ind w:firstLine="0"/>
            </w:pPr>
            <w:r>
              <w:t>Thigpen</w:t>
            </w:r>
          </w:p>
        </w:tc>
        <w:tc>
          <w:tcPr>
            <w:tcW w:w="2180" w:type="dxa"/>
            <w:shd w:val="clear" w:color="auto" w:fill="auto"/>
          </w:tcPr>
          <w:p w14:paraId="73999172" w14:textId="77777777" w:rsidR="008A068E" w:rsidRPr="008A068E" w:rsidRDefault="008A068E" w:rsidP="008A068E">
            <w:pPr>
              <w:ind w:firstLine="0"/>
            </w:pPr>
            <w:r>
              <w:t>Trantham</w:t>
            </w:r>
          </w:p>
        </w:tc>
      </w:tr>
      <w:tr w:rsidR="008A068E" w:rsidRPr="008A068E" w14:paraId="0BA54F7C" w14:textId="77777777" w:rsidTr="008A068E">
        <w:tc>
          <w:tcPr>
            <w:tcW w:w="2179" w:type="dxa"/>
            <w:shd w:val="clear" w:color="auto" w:fill="auto"/>
          </w:tcPr>
          <w:p w14:paraId="3AE7A627" w14:textId="77777777" w:rsidR="008A068E" w:rsidRPr="008A068E" w:rsidRDefault="008A068E" w:rsidP="008A068E">
            <w:pPr>
              <w:ind w:firstLine="0"/>
            </w:pPr>
            <w:r>
              <w:t>Weeks</w:t>
            </w:r>
          </w:p>
        </w:tc>
        <w:tc>
          <w:tcPr>
            <w:tcW w:w="2179" w:type="dxa"/>
            <w:shd w:val="clear" w:color="auto" w:fill="auto"/>
          </w:tcPr>
          <w:p w14:paraId="63DDEED9" w14:textId="77777777" w:rsidR="008A068E" w:rsidRPr="008A068E" w:rsidRDefault="008A068E" w:rsidP="008A068E">
            <w:pPr>
              <w:ind w:firstLine="0"/>
            </w:pPr>
            <w:r>
              <w:t>West</w:t>
            </w:r>
          </w:p>
        </w:tc>
        <w:tc>
          <w:tcPr>
            <w:tcW w:w="2180" w:type="dxa"/>
            <w:shd w:val="clear" w:color="auto" w:fill="auto"/>
          </w:tcPr>
          <w:p w14:paraId="5420DC03" w14:textId="77777777" w:rsidR="008A068E" w:rsidRPr="008A068E" w:rsidRDefault="008A068E" w:rsidP="008A068E">
            <w:pPr>
              <w:ind w:firstLine="0"/>
            </w:pPr>
            <w:r>
              <w:t>Wetmore</w:t>
            </w:r>
          </w:p>
        </w:tc>
      </w:tr>
      <w:tr w:rsidR="008A068E" w:rsidRPr="008A068E" w14:paraId="4BFCC512" w14:textId="77777777" w:rsidTr="008A068E">
        <w:tc>
          <w:tcPr>
            <w:tcW w:w="2179" w:type="dxa"/>
            <w:shd w:val="clear" w:color="auto" w:fill="auto"/>
          </w:tcPr>
          <w:p w14:paraId="5FE70D34" w14:textId="77777777" w:rsidR="008A068E" w:rsidRPr="008A068E" w:rsidRDefault="008A068E" w:rsidP="008A068E">
            <w:pPr>
              <w:ind w:firstLine="0"/>
            </w:pPr>
            <w:r>
              <w:t>Wheeler</w:t>
            </w:r>
          </w:p>
        </w:tc>
        <w:tc>
          <w:tcPr>
            <w:tcW w:w="2179" w:type="dxa"/>
            <w:shd w:val="clear" w:color="auto" w:fill="auto"/>
          </w:tcPr>
          <w:p w14:paraId="3DF276D5" w14:textId="77777777" w:rsidR="008A068E" w:rsidRPr="008A068E" w:rsidRDefault="008A068E" w:rsidP="008A068E">
            <w:pPr>
              <w:ind w:firstLine="0"/>
            </w:pPr>
            <w:r>
              <w:t>White</w:t>
            </w:r>
          </w:p>
        </w:tc>
        <w:tc>
          <w:tcPr>
            <w:tcW w:w="2180" w:type="dxa"/>
            <w:shd w:val="clear" w:color="auto" w:fill="auto"/>
          </w:tcPr>
          <w:p w14:paraId="19C59549" w14:textId="77777777" w:rsidR="008A068E" w:rsidRPr="008A068E" w:rsidRDefault="008A068E" w:rsidP="008A068E">
            <w:pPr>
              <w:ind w:firstLine="0"/>
            </w:pPr>
            <w:r>
              <w:t>Whitmire</w:t>
            </w:r>
          </w:p>
        </w:tc>
      </w:tr>
      <w:tr w:rsidR="008A068E" w:rsidRPr="008A068E" w14:paraId="6AF49340" w14:textId="77777777" w:rsidTr="008A068E">
        <w:tc>
          <w:tcPr>
            <w:tcW w:w="2179" w:type="dxa"/>
            <w:shd w:val="clear" w:color="auto" w:fill="auto"/>
          </w:tcPr>
          <w:p w14:paraId="3B211C2E" w14:textId="77777777" w:rsidR="008A068E" w:rsidRPr="008A068E" w:rsidRDefault="008A068E" w:rsidP="008A068E">
            <w:pPr>
              <w:keepNext/>
              <w:ind w:firstLine="0"/>
            </w:pPr>
            <w:r>
              <w:t>R. Williams</w:t>
            </w:r>
          </w:p>
        </w:tc>
        <w:tc>
          <w:tcPr>
            <w:tcW w:w="2179" w:type="dxa"/>
            <w:shd w:val="clear" w:color="auto" w:fill="auto"/>
          </w:tcPr>
          <w:p w14:paraId="0042E5FC" w14:textId="77777777" w:rsidR="008A068E" w:rsidRPr="008A068E" w:rsidRDefault="008A068E" w:rsidP="008A068E">
            <w:pPr>
              <w:keepNext/>
              <w:ind w:firstLine="0"/>
            </w:pPr>
            <w:r>
              <w:t>S. Williams</w:t>
            </w:r>
          </w:p>
        </w:tc>
        <w:tc>
          <w:tcPr>
            <w:tcW w:w="2180" w:type="dxa"/>
            <w:shd w:val="clear" w:color="auto" w:fill="auto"/>
          </w:tcPr>
          <w:p w14:paraId="217D9CC9" w14:textId="77777777" w:rsidR="008A068E" w:rsidRPr="008A068E" w:rsidRDefault="008A068E" w:rsidP="008A068E">
            <w:pPr>
              <w:keepNext/>
              <w:ind w:firstLine="0"/>
            </w:pPr>
            <w:r>
              <w:t>Willis</w:t>
            </w:r>
          </w:p>
        </w:tc>
      </w:tr>
      <w:tr w:rsidR="008A068E" w:rsidRPr="008A068E" w14:paraId="5BC0476A" w14:textId="77777777" w:rsidTr="008A068E">
        <w:tc>
          <w:tcPr>
            <w:tcW w:w="2179" w:type="dxa"/>
            <w:shd w:val="clear" w:color="auto" w:fill="auto"/>
          </w:tcPr>
          <w:p w14:paraId="43C1EA5F" w14:textId="77777777" w:rsidR="008A068E" w:rsidRPr="008A068E" w:rsidRDefault="008A068E" w:rsidP="008A068E">
            <w:pPr>
              <w:keepNext/>
              <w:ind w:firstLine="0"/>
            </w:pPr>
            <w:r>
              <w:t>Wooten</w:t>
            </w:r>
          </w:p>
        </w:tc>
        <w:tc>
          <w:tcPr>
            <w:tcW w:w="2179" w:type="dxa"/>
            <w:shd w:val="clear" w:color="auto" w:fill="auto"/>
          </w:tcPr>
          <w:p w14:paraId="01491C8D" w14:textId="77777777" w:rsidR="008A068E" w:rsidRPr="008A068E" w:rsidRDefault="008A068E" w:rsidP="008A068E">
            <w:pPr>
              <w:keepNext/>
              <w:ind w:firstLine="0"/>
            </w:pPr>
            <w:r>
              <w:t>Yow</w:t>
            </w:r>
          </w:p>
        </w:tc>
        <w:tc>
          <w:tcPr>
            <w:tcW w:w="2180" w:type="dxa"/>
            <w:shd w:val="clear" w:color="auto" w:fill="auto"/>
          </w:tcPr>
          <w:p w14:paraId="6CD8FF1F" w14:textId="77777777" w:rsidR="008A068E" w:rsidRPr="008A068E" w:rsidRDefault="008A068E" w:rsidP="008A068E">
            <w:pPr>
              <w:keepNext/>
              <w:ind w:firstLine="0"/>
            </w:pPr>
          </w:p>
        </w:tc>
      </w:tr>
    </w:tbl>
    <w:p w14:paraId="7A809C53" w14:textId="77777777" w:rsidR="008A068E" w:rsidRDefault="008A068E" w:rsidP="008A068E"/>
    <w:p w14:paraId="32FA0ECB" w14:textId="77777777" w:rsidR="008A068E" w:rsidRDefault="008A068E" w:rsidP="008A068E">
      <w:pPr>
        <w:jc w:val="center"/>
        <w:rPr>
          <w:b/>
        </w:rPr>
      </w:pPr>
      <w:r w:rsidRPr="008A068E">
        <w:rPr>
          <w:b/>
        </w:rPr>
        <w:t>Total--104</w:t>
      </w:r>
    </w:p>
    <w:p w14:paraId="3E16584A" w14:textId="77777777" w:rsidR="008A068E" w:rsidRDefault="008A068E" w:rsidP="008A068E">
      <w:pPr>
        <w:jc w:val="center"/>
        <w:rPr>
          <w:b/>
        </w:rPr>
      </w:pPr>
    </w:p>
    <w:p w14:paraId="7A45E0DA" w14:textId="77777777" w:rsidR="00AC76C9" w:rsidRDefault="00AC76C9">
      <w:pPr>
        <w:ind w:firstLine="0"/>
        <w:jc w:val="left"/>
      </w:pPr>
      <w:r>
        <w:br w:type="page"/>
      </w:r>
    </w:p>
    <w:p w14:paraId="65D00075" w14:textId="77777777" w:rsidR="008A068E" w:rsidRDefault="008A068E" w:rsidP="008A068E">
      <w:pPr>
        <w:ind w:firstLine="0"/>
      </w:pPr>
      <w:r w:rsidRPr="008A068E">
        <w:t xml:space="preserve"> </w:t>
      </w:r>
      <w:r>
        <w:t>Those who voted in the negative are:</w:t>
      </w:r>
    </w:p>
    <w:p w14:paraId="77AE6CAE" w14:textId="77777777" w:rsidR="008A068E" w:rsidRDefault="008A068E" w:rsidP="008A068E"/>
    <w:p w14:paraId="798C49CA" w14:textId="77777777" w:rsidR="008A068E" w:rsidRDefault="008A068E" w:rsidP="008A068E">
      <w:pPr>
        <w:jc w:val="center"/>
        <w:rPr>
          <w:b/>
        </w:rPr>
      </w:pPr>
      <w:r w:rsidRPr="008A068E">
        <w:rPr>
          <w:b/>
        </w:rPr>
        <w:t>Total--0</w:t>
      </w:r>
    </w:p>
    <w:p w14:paraId="15F7D0E2" w14:textId="77777777" w:rsidR="008A068E" w:rsidRDefault="008A068E" w:rsidP="008A068E">
      <w:pPr>
        <w:jc w:val="center"/>
        <w:rPr>
          <w:b/>
        </w:rPr>
      </w:pPr>
    </w:p>
    <w:p w14:paraId="5F152360" w14:textId="77777777" w:rsidR="008A068E" w:rsidRDefault="008A068E" w:rsidP="008A068E">
      <w:r>
        <w:t xml:space="preserve">So, the Bill was read the second time and ordered to third reading.  </w:t>
      </w:r>
    </w:p>
    <w:p w14:paraId="48FAF955" w14:textId="77777777" w:rsidR="008A068E" w:rsidRDefault="008A068E" w:rsidP="008A068E"/>
    <w:p w14:paraId="5F3C1B74" w14:textId="28F666C2" w:rsidR="000A7374" w:rsidRPr="00BE6E80" w:rsidRDefault="00771012" w:rsidP="000A7374">
      <w:pPr>
        <w:pStyle w:val="Title"/>
        <w:keepNext/>
      </w:pPr>
      <w:r>
        <w:t>RECORD FOR VOTING</w:t>
      </w:r>
    </w:p>
    <w:p w14:paraId="1FF6085C"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r>
      <w:r w:rsidRPr="000A7374">
        <w:t>I was on excused leave due to a prior family commitment and missed the vote to give H.</w:t>
      </w:r>
      <w:r>
        <w:t xml:space="preserve"> 4907</w:t>
      </w:r>
      <w:r w:rsidRPr="000A7374">
        <w:t xml:space="preserve"> second reading.  If present, I would have voted to give the bill second reading.</w:t>
      </w:r>
    </w:p>
    <w:p w14:paraId="3CAB7562"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t xml:space="preserve">Rep. </w:t>
      </w:r>
      <w:r>
        <w:t>Wm. Weston Newton</w:t>
      </w:r>
    </w:p>
    <w:p w14:paraId="18C300C7" w14:textId="77777777" w:rsidR="000A7374" w:rsidRDefault="000A7374" w:rsidP="008A068E"/>
    <w:p w14:paraId="0C019369" w14:textId="77777777" w:rsidR="008A068E" w:rsidRDefault="008A068E" w:rsidP="008A068E">
      <w:pPr>
        <w:keepNext/>
        <w:jc w:val="center"/>
        <w:rPr>
          <w:b/>
        </w:rPr>
      </w:pPr>
      <w:r w:rsidRPr="008A068E">
        <w:rPr>
          <w:b/>
        </w:rPr>
        <w:t>H. 3347--ORDERED TO THIRD READING</w:t>
      </w:r>
    </w:p>
    <w:p w14:paraId="3380D0B4" w14:textId="77777777" w:rsidR="008A068E" w:rsidRDefault="008A068E" w:rsidP="008A068E">
      <w:pPr>
        <w:keepNext/>
      </w:pPr>
      <w:r>
        <w:t>The following Joint Resolution was taken up:</w:t>
      </w:r>
    </w:p>
    <w:p w14:paraId="6FD34DA6" w14:textId="77777777" w:rsidR="008A068E" w:rsidRDefault="008A068E" w:rsidP="008A068E">
      <w:pPr>
        <w:keepNext/>
      </w:pPr>
      <w:bookmarkStart w:id="53" w:name="include_clip_start_138"/>
      <w:bookmarkEnd w:id="53"/>
    </w:p>
    <w:p w14:paraId="1856C55B" w14:textId="77777777" w:rsidR="008A068E" w:rsidRDefault="008A068E" w:rsidP="008A068E">
      <w:r>
        <w:t>H. 3347 -- Reps. W. Cox, White, Fry, Haddon, Long, Forrest, G. M. Smith, Bennett, Gagnon, Hyde, West, Thayer, Ligon, M. M. Smith and Weeks: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PERCENT OF GENERAL FUND REVENUE OF THE LATEST COMPLETED FISCAL YEAR.</w:t>
      </w:r>
    </w:p>
    <w:p w14:paraId="53DDE4D6" w14:textId="77777777" w:rsidR="008A068E" w:rsidRDefault="008A068E" w:rsidP="008A068E">
      <w:bookmarkStart w:id="54" w:name="include_clip_end_138"/>
      <w:bookmarkEnd w:id="54"/>
    </w:p>
    <w:p w14:paraId="02A0C91A" w14:textId="77777777" w:rsidR="008A068E" w:rsidRDefault="008A068E" w:rsidP="008A068E">
      <w:r>
        <w:t>Rep. W. COX explained the Joint Resolution.</w:t>
      </w:r>
    </w:p>
    <w:p w14:paraId="6D4F9860" w14:textId="77777777" w:rsidR="008A068E" w:rsidRDefault="008A068E" w:rsidP="008A068E"/>
    <w:p w14:paraId="219581FB" w14:textId="77777777" w:rsidR="008A068E" w:rsidRDefault="008A068E" w:rsidP="008A068E">
      <w:r>
        <w:t xml:space="preserve">The yeas and nays were taken resulting as follows: </w:t>
      </w:r>
    </w:p>
    <w:p w14:paraId="7FA84256" w14:textId="77777777" w:rsidR="008A068E" w:rsidRDefault="008A068E" w:rsidP="008A068E">
      <w:pPr>
        <w:jc w:val="center"/>
      </w:pPr>
      <w:r>
        <w:t xml:space="preserve"> </w:t>
      </w:r>
      <w:bookmarkStart w:id="55" w:name="vote_start140"/>
      <w:bookmarkEnd w:id="55"/>
      <w:r>
        <w:t>Yeas 110; Nays 0</w:t>
      </w:r>
    </w:p>
    <w:p w14:paraId="7505DA5F" w14:textId="77777777" w:rsidR="008A068E" w:rsidRDefault="008A068E" w:rsidP="008A068E">
      <w:pPr>
        <w:jc w:val="center"/>
      </w:pPr>
    </w:p>
    <w:p w14:paraId="7C975589" w14:textId="77777777" w:rsidR="008A068E" w:rsidRDefault="008A068E" w:rsidP="008A068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068E" w:rsidRPr="008A068E" w14:paraId="5E596136" w14:textId="77777777" w:rsidTr="008A068E">
        <w:tc>
          <w:tcPr>
            <w:tcW w:w="2179" w:type="dxa"/>
            <w:shd w:val="clear" w:color="auto" w:fill="auto"/>
          </w:tcPr>
          <w:p w14:paraId="54B95FAE" w14:textId="77777777" w:rsidR="008A068E" w:rsidRPr="008A068E" w:rsidRDefault="008A068E" w:rsidP="008A068E">
            <w:pPr>
              <w:keepNext/>
              <w:ind w:firstLine="0"/>
            </w:pPr>
            <w:r>
              <w:t>Alexander</w:t>
            </w:r>
          </w:p>
        </w:tc>
        <w:tc>
          <w:tcPr>
            <w:tcW w:w="2179" w:type="dxa"/>
            <w:shd w:val="clear" w:color="auto" w:fill="auto"/>
          </w:tcPr>
          <w:p w14:paraId="66987A3D" w14:textId="77777777" w:rsidR="008A068E" w:rsidRPr="008A068E" w:rsidRDefault="008A068E" w:rsidP="008A068E">
            <w:pPr>
              <w:keepNext/>
              <w:ind w:firstLine="0"/>
            </w:pPr>
            <w:r>
              <w:t>Allison</w:t>
            </w:r>
          </w:p>
        </w:tc>
        <w:tc>
          <w:tcPr>
            <w:tcW w:w="2180" w:type="dxa"/>
            <w:shd w:val="clear" w:color="auto" w:fill="auto"/>
          </w:tcPr>
          <w:p w14:paraId="029662CF" w14:textId="77777777" w:rsidR="008A068E" w:rsidRPr="008A068E" w:rsidRDefault="008A068E" w:rsidP="008A068E">
            <w:pPr>
              <w:keepNext/>
              <w:ind w:firstLine="0"/>
            </w:pPr>
            <w:r>
              <w:t>Anderson</w:t>
            </w:r>
          </w:p>
        </w:tc>
      </w:tr>
      <w:tr w:rsidR="008A068E" w:rsidRPr="008A068E" w14:paraId="3FF89B08" w14:textId="77777777" w:rsidTr="008A068E">
        <w:tc>
          <w:tcPr>
            <w:tcW w:w="2179" w:type="dxa"/>
            <w:shd w:val="clear" w:color="auto" w:fill="auto"/>
          </w:tcPr>
          <w:p w14:paraId="25F32F6F" w14:textId="77777777" w:rsidR="008A068E" w:rsidRPr="008A068E" w:rsidRDefault="008A068E" w:rsidP="008A068E">
            <w:pPr>
              <w:ind w:firstLine="0"/>
            </w:pPr>
            <w:r>
              <w:t>Atkinson</w:t>
            </w:r>
          </w:p>
        </w:tc>
        <w:tc>
          <w:tcPr>
            <w:tcW w:w="2179" w:type="dxa"/>
            <w:shd w:val="clear" w:color="auto" w:fill="auto"/>
          </w:tcPr>
          <w:p w14:paraId="7D6F857E" w14:textId="77777777" w:rsidR="008A068E" w:rsidRPr="008A068E" w:rsidRDefault="008A068E" w:rsidP="008A068E">
            <w:pPr>
              <w:ind w:firstLine="0"/>
            </w:pPr>
            <w:r>
              <w:t>Bailey</w:t>
            </w:r>
          </w:p>
        </w:tc>
        <w:tc>
          <w:tcPr>
            <w:tcW w:w="2180" w:type="dxa"/>
            <w:shd w:val="clear" w:color="auto" w:fill="auto"/>
          </w:tcPr>
          <w:p w14:paraId="3A61409D" w14:textId="77777777" w:rsidR="008A068E" w:rsidRPr="008A068E" w:rsidRDefault="008A068E" w:rsidP="008A068E">
            <w:pPr>
              <w:ind w:firstLine="0"/>
            </w:pPr>
            <w:r>
              <w:t>Ballentine</w:t>
            </w:r>
          </w:p>
        </w:tc>
      </w:tr>
      <w:tr w:rsidR="008A068E" w:rsidRPr="008A068E" w14:paraId="6A0826F0" w14:textId="77777777" w:rsidTr="008A068E">
        <w:tc>
          <w:tcPr>
            <w:tcW w:w="2179" w:type="dxa"/>
            <w:shd w:val="clear" w:color="auto" w:fill="auto"/>
          </w:tcPr>
          <w:p w14:paraId="3F604D22" w14:textId="77777777" w:rsidR="008A068E" w:rsidRPr="008A068E" w:rsidRDefault="008A068E" w:rsidP="008A068E">
            <w:pPr>
              <w:ind w:firstLine="0"/>
            </w:pPr>
            <w:r>
              <w:t>Bannister</w:t>
            </w:r>
          </w:p>
        </w:tc>
        <w:tc>
          <w:tcPr>
            <w:tcW w:w="2179" w:type="dxa"/>
            <w:shd w:val="clear" w:color="auto" w:fill="auto"/>
          </w:tcPr>
          <w:p w14:paraId="6C7BF946" w14:textId="77777777" w:rsidR="008A068E" w:rsidRPr="008A068E" w:rsidRDefault="008A068E" w:rsidP="008A068E">
            <w:pPr>
              <w:ind w:firstLine="0"/>
            </w:pPr>
            <w:r>
              <w:t>Bennett</w:t>
            </w:r>
          </w:p>
        </w:tc>
        <w:tc>
          <w:tcPr>
            <w:tcW w:w="2180" w:type="dxa"/>
            <w:shd w:val="clear" w:color="auto" w:fill="auto"/>
          </w:tcPr>
          <w:p w14:paraId="6B16F028" w14:textId="77777777" w:rsidR="008A068E" w:rsidRPr="008A068E" w:rsidRDefault="008A068E" w:rsidP="008A068E">
            <w:pPr>
              <w:ind w:firstLine="0"/>
            </w:pPr>
            <w:r>
              <w:t>Bernstein</w:t>
            </w:r>
          </w:p>
        </w:tc>
      </w:tr>
      <w:tr w:rsidR="008A068E" w:rsidRPr="008A068E" w14:paraId="2344EC03" w14:textId="77777777" w:rsidTr="008A068E">
        <w:tc>
          <w:tcPr>
            <w:tcW w:w="2179" w:type="dxa"/>
            <w:shd w:val="clear" w:color="auto" w:fill="auto"/>
          </w:tcPr>
          <w:p w14:paraId="55CAC17E" w14:textId="77777777" w:rsidR="008A068E" w:rsidRPr="008A068E" w:rsidRDefault="008A068E" w:rsidP="008A068E">
            <w:pPr>
              <w:ind w:firstLine="0"/>
            </w:pPr>
            <w:r>
              <w:t>Blackwell</w:t>
            </w:r>
          </w:p>
        </w:tc>
        <w:tc>
          <w:tcPr>
            <w:tcW w:w="2179" w:type="dxa"/>
            <w:shd w:val="clear" w:color="auto" w:fill="auto"/>
          </w:tcPr>
          <w:p w14:paraId="5E6DE5B9" w14:textId="77777777" w:rsidR="008A068E" w:rsidRPr="008A068E" w:rsidRDefault="008A068E" w:rsidP="008A068E">
            <w:pPr>
              <w:ind w:firstLine="0"/>
            </w:pPr>
            <w:r>
              <w:t>Bradley</w:t>
            </w:r>
          </w:p>
        </w:tc>
        <w:tc>
          <w:tcPr>
            <w:tcW w:w="2180" w:type="dxa"/>
            <w:shd w:val="clear" w:color="auto" w:fill="auto"/>
          </w:tcPr>
          <w:p w14:paraId="3912DA13" w14:textId="77777777" w:rsidR="008A068E" w:rsidRPr="008A068E" w:rsidRDefault="008A068E" w:rsidP="008A068E">
            <w:pPr>
              <w:ind w:firstLine="0"/>
            </w:pPr>
            <w:r>
              <w:t>Brawley</w:t>
            </w:r>
          </w:p>
        </w:tc>
      </w:tr>
      <w:tr w:rsidR="008A068E" w:rsidRPr="008A068E" w14:paraId="6D4D1A9B" w14:textId="77777777" w:rsidTr="008A068E">
        <w:tc>
          <w:tcPr>
            <w:tcW w:w="2179" w:type="dxa"/>
            <w:shd w:val="clear" w:color="auto" w:fill="auto"/>
          </w:tcPr>
          <w:p w14:paraId="261EF227" w14:textId="77777777" w:rsidR="008A068E" w:rsidRPr="008A068E" w:rsidRDefault="008A068E" w:rsidP="008A068E">
            <w:pPr>
              <w:ind w:firstLine="0"/>
            </w:pPr>
            <w:r>
              <w:t>Brittain</w:t>
            </w:r>
          </w:p>
        </w:tc>
        <w:tc>
          <w:tcPr>
            <w:tcW w:w="2179" w:type="dxa"/>
            <w:shd w:val="clear" w:color="auto" w:fill="auto"/>
          </w:tcPr>
          <w:p w14:paraId="0C3C8B74" w14:textId="77777777" w:rsidR="008A068E" w:rsidRPr="008A068E" w:rsidRDefault="008A068E" w:rsidP="008A068E">
            <w:pPr>
              <w:ind w:firstLine="0"/>
            </w:pPr>
            <w:r>
              <w:t>Bryant</w:t>
            </w:r>
          </w:p>
        </w:tc>
        <w:tc>
          <w:tcPr>
            <w:tcW w:w="2180" w:type="dxa"/>
            <w:shd w:val="clear" w:color="auto" w:fill="auto"/>
          </w:tcPr>
          <w:p w14:paraId="09BE86FC" w14:textId="77777777" w:rsidR="008A068E" w:rsidRPr="008A068E" w:rsidRDefault="008A068E" w:rsidP="008A068E">
            <w:pPr>
              <w:ind w:firstLine="0"/>
            </w:pPr>
            <w:r>
              <w:t>Burns</w:t>
            </w:r>
          </w:p>
        </w:tc>
      </w:tr>
      <w:tr w:rsidR="008A068E" w:rsidRPr="008A068E" w14:paraId="6EE66C58" w14:textId="77777777" w:rsidTr="008A068E">
        <w:tc>
          <w:tcPr>
            <w:tcW w:w="2179" w:type="dxa"/>
            <w:shd w:val="clear" w:color="auto" w:fill="auto"/>
          </w:tcPr>
          <w:p w14:paraId="42029AD4" w14:textId="77777777" w:rsidR="008A068E" w:rsidRPr="008A068E" w:rsidRDefault="008A068E" w:rsidP="008A068E">
            <w:pPr>
              <w:ind w:firstLine="0"/>
            </w:pPr>
            <w:r>
              <w:t>Bustos</w:t>
            </w:r>
          </w:p>
        </w:tc>
        <w:tc>
          <w:tcPr>
            <w:tcW w:w="2179" w:type="dxa"/>
            <w:shd w:val="clear" w:color="auto" w:fill="auto"/>
          </w:tcPr>
          <w:p w14:paraId="78FA8DDB" w14:textId="77777777" w:rsidR="008A068E" w:rsidRPr="008A068E" w:rsidRDefault="008A068E" w:rsidP="008A068E">
            <w:pPr>
              <w:ind w:firstLine="0"/>
            </w:pPr>
            <w:r>
              <w:t>Calhoon</w:t>
            </w:r>
          </w:p>
        </w:tc>
        <w:tc>
          <w:tcPr>
            <w:tcW w:w="2180" w:type="dxa"/>
            <w:shd w:val="clear" w:color="auto" w:fill="auto"/>
          </w:tcPr>
          <w:p w14:paraId="3F20F867" w14:textId="77777777" w:rsidR="008A068E" w:rsidRPr="008A068E" w:rsidRDefault="008A068E" w:rsidP="008A068E">
            <w:pPr>
              <w:ind w:firstLine="0"/>
            </w:pPr>
            <w:r>
              <w:t>Carter</w:t>
            </w:r>
          </w:p>
        </w:tc>
      </w:tr>
      <w:tr w:rsidR="008A068E" w:rsidRPr="008A068E" w14:paraId="065499FA" w14:textId="77777777" w:rsidTr="008A068E">
        <w:tc>
          <w:tcPr>
            <w:tcW w:w="2179" w:type="dxa"/>
            <w:shd w:val="clear" w:color="auto" w:fill="auto"/>
          </w:tcPr>
          <w:p w14:paraId="18D75F83" w14:textId="77777777" w:rsidR="008A068E" w:rsidRPr="008A068E" w:rsidRDefault="008A068E" w:rsidP="008A068E">
            <w:pPr>
              <w:ind w:firstLine="0"/>
            </w:pPr>
            <w:r>
              <w:t>Caskey</w:t>
            </w:r>
          </w:p>
        </w:tc>
        <w:tc>
          <w:tcPr>
            <w:tcW w:w="2179" w:type="dxa"/>
            <w:shd w:val="clear" w:color="auto" w:fill="auto"/>
          </w:tcPr>
          <w:p w14:paraId="1977DBAA" w14:textId="77777777" w:rsidR="008A068E" w:rsidRPr="008A068E" w:rsidRDefault="008A068E" w:rsidP="008A068E">
            <w:pPr>
              <w:ind w:firstLine="0"/>
            </w:pPr>
            <w:r>
              <w:t>Clyburn</w:t>
            </w:r>
          </w:p>
        </w:tc>
        <w:tc>
          <w:tcPr>
            <w:tcW w:w="2180" w:type="dxa"/>
            <w:shd w:val="clear" w:color="auto" w:fill="auto"/>
          </w:tcPr>
          <w:p w14:paraId="2632CFA4" w14:textId="77777777" w:rsidR="008A068E" w:rsidRPr="008A068E" w:rsidRDefault="008A068E" w:rsidP="008A068E">
            <w:pPr>
              <w:ind w:firstLine="0"/>
            </w:pPr>
            <w:r>
              <w:t>Cobb-Hunter</w:t>
            </w:r>
          </w:p>
        </w:tc>
      </w:tr>
      <w:tr w:rsidR="008A068E" w:rsidRPr="008A068E" w14:paraId="68D0D930" w14:textId="77777777" w:rsidTr="008A068E">
        <w:tc>
          <w:tcPr>
            <w:tcW w:w="2179" w:type="dxa"/>
            <w:shd w:val="clear" w:color="auto" w:fill="auto"/>
          </w:tcPr>
          <w:p w14:paraId="76A3C5A9" w14:textId="77777777" w:rsidR="008A068E" w:rsidRPr="008A068E" w:rsidRDefault="008A068E" w:rsidP="008A068E">
            <w:pPr>
              <w:ind w:firstLine="0"/>
            </w:pPr>
            <w:r>
              <w:t>Collins</w:t>
            </w:r>
          </w:p>
        </w:tc>
        <w:tc>
          <w:tcPr>
            <w:tcW w:w="2179" w:type="dxa"/>
            <w:shd w:val="clear" w:color="auto" w:fill="auto"/>
          </w:tcPr>
          <w:p w14:paraId="03E2ED4B" w14:textId="77777777" w:rsidR="008A068E" w:rsidRPr="008A068E" w:rsidRDefault="008A068E" w:rsidP="008A068E">
            <w:pPr>
              <w:ind w:firstLine="0"/>
            </w:pPr>
            <w:r>
              <w:t>B. Cox</w:t>
            </w:r>
          </w:p>
        </w:tc>
        <w:tc>
          <w:tcPr>
            <w:tcW w:w="2180" w:type="dxa"/>
            <w:shd w:val="clear" w:color="auto" w:fill="auto"/>
          </w:tcPr>
          <w:p w14:paraId="33B60454" w14:textId="77777777" w:rsidR="008A068E" w:rsidRPr="008A068E" w:rsidRDefault="008A068E" w:rsidP="008A068E">
            <w:pPr>
              <w:ind w:firstLine="0"/>
            </w:pPr>
            <w:r>
              <w:t>W. Cox</w:t>
            </w:r>
          </w:p>
        </w:tc>
      </w:tr>
      <w:tr w:rsidR="008A068E" w:rsidRPr="008A068E" w14:paraId="24020003" w14:textId="77777777" w:rsidTr="008A068E">
        <w:tc>
          <w:tcPr>
            <w:tcW w:w="2179" w:type="dxa"/>
            <w:shd w:val="clear" w:color="auto" w:fill="auto"/>
          </w:tcPr>
          <w:p w14:paraId="2F28FC00" w14:textId="77777777" w:rsidR="008A068E" w:rsidRPr="008A068E" w:rsidRDefault="008A068E" w:rsidP="008A068E">
            <w:pPr>
              <w:ind w:firstLine="0"/>
            </w:pPr>
            <w:r>
              <w:t>Crawford</w:t>
            </w:r>
          </w:p>
        </w:tc>
        <w:tc>
          <w:tcPr>
            <w:tcW w:w="2179" w:type="dxa"/>
            <w:shd w:val="clear" w:color="auto" w:fill="auto"/>
          </w:tcPr>
          <w:p w14:paraId="5258659D" w14:textId="77777777" w:rsidR="008A068E" w:rsidRPr="008A068E" w:rsidRDefault="008A068E" w:rsidP="008A068E">
            <w:pPr>
              <w:ind w:firstLine="0"/>
            </w:pPr>
            <w:r>
              <w:t>Dabney</w:t>
            </w:r>
          </w:p>
        </w:tc>
        <w:tc>
          <w:tcPr>
            <w:tcW w:w="2180" w:type="dxa"/>
            <w:shd w:val="clear" w:color="auto" w:fill="auto"/>
          </w:tcPr>
          <w:p w14:paraId="243F1B2B" w14:textId="77777777" w:rsidR="008A068E" w:rsidRPr="008A068E" w:rsidRDefault="008A068E" w:rsidP="008A068E">
            <w:pPr>
              <w:ind w:firstLine="0"/>
            </w:pPr>
            <w:r>
              <w:t>Daning</w:t>
            </w:r>
          </w:p>
        </w:tc>
      </w:tr>
      <w:tr w:rsidR="008A068E" w:rsidRPr="008A068E" w14:paraId="54A869C7" w14:textId="77777777" w:rsidTr="008A068E">
        <w:tc>
          <w:tcPr>
            <w:tcW w:w="2179" w:type="dxa"/>
            <w:shd w:val="clear" w:color="auto" w:fill="auto"/>
          </w:tcPr>
          <w:p w14:paraId="7BC74030" w14:textId="77777777" w:rsidR="008A068E" w:rsidRPr="008A068E" w:rsidRDefault="008A068E" w:rsidP="008A068E">
            <w:pPr>
              <w:ind w:firstLine="0"/>
            </w:pPr>
            <w:r>
              <w:t>Davis</w:t>
            </w:r>
          </w:p>
        </w:tc>
        <w:tc>
          <w:tcPr>
            <w:tcW w:w="2179" w:type="dxa"/>
            <w:shd w:val="clear" w:color="auto" w:fill="auto"/>
          </w:tcPr>
          <w:p w14:paraId="25F66E1F" w14:textId="77777777" w:rsidR="008A068E" w:rsidRPr="008A068E" w:rsidRDefault="008A068E" w:rsidP="008A068E">
            <w:pPr>
              <w:ind w:firstLine="0"/>
            </w:pPr>
            <w:r>
              <w:t>Dillard</w:t>
            </w:r>
          </w:p>
        </w:tc>
        <w:tc>
          <w:tcPr>
            <w:tcW w:w="2180" w:type="dxa"/>
            <w:shd w:val="clear" w:color="auto" w:fill="auto"/>
          </w:tcPr>
          <w:p w14:paraId="79EB5853" w14:textId="77777777" w:rsidR="008A068E" w:rsidRPr="008A068E" w:rsidRDefault="008A068E" w:rsidP="008A068E">
            <w:pPr>
              <w:ind w:firstLine="0"/>
            </w:pPr>
            <w:r>
              <w:t>Elliott</w:t>
            </w:r>
          </w:p>
        </w:tc>
      </w:tr>
      <w:tr w:rsidR="008A068E" w:rsidRPr="008A068E" w14:paraId="4536BA7B" w14:textId="77777777" w:rsidTr="008A068E">
        <w:tc>
          <w:tcPr>
            <w:tcW w:w="2179" w:type="dxa"/>
            <w:shd w:val="clear" w:color="auto" w:fill="auto"/>
          </w:tcPr>
          <w:p w14:paraId="5BEEDA6C" w14:textId="77777777" w:rsidR="008A068E" w:rsidRPr="008A068E" w:rsidRDefault="008A068E" w:rsidP="008A068E">
            <w:pPr>
              <w:ind w:firstLine="0"/>
            </w:pPr>
            <w:r>
              <w:t>Erickson</w:t>
            </w:r>
          </w:p>
        </w:tc>
        <w:tc>
          <w:tcPr>
            <w:tcW w:w="2179" w:type="dxa"/>
            <w:shd w:val="clear" w:color="auto" w:fill="auto"/>
          </w:tcPr>
          <w:p w14:paraId="753E46FC" w14:textId="77777777" w:rsidR="008A068E" w:rsidRPr="008A068E" w:rsidRDefault="008A068E" w:rsidP="008A068E">
            <w:pPr>
              <w:ind w:firstLine="0"/>
            </w:pPr>
            <w:r>
              <w:t>Felder</w:t>
            </w:r>
          </w:p>
        </w:tc>
        <w:tc>
          <w:tcPr>
            <w:tcW w:w="2180" w:type="dxa"/>
            <w:shd w:val="clear" w:color="auto" w:fill="auto"/>
          </w:tcPr>
          <w:p w14:paraId="71362502" w14:textId="77777777" w:rsidR="008A068E" w:rsidRPr="008A068E" w:rsidRDefault="008A068E" w:rsidP="008A068E">
            <w:pPr>
              <w:ind w:firstLine="0"/>
            </w:pPr>
            <w:r>
              <w:t>Finlay</w:t>
            </w:r>
          </w:p>
        </w:tc>
      </w:tr>
      <w:tr w:rsidR="008A068E" w:rsidRPr="008A068E" w14:paraId="7F95BD3A" w14:textId="77777777" w:rsidTr="008A068E">
        <w:tc>
          <w:tcPr>
            <w:tcW w:w="2179" w:type="dxa"/>
            <w:shd w:val="clear" w:color="auto" w:fill="auto"/>
          </w:tcPr>
          <w:p w14:paraId="5F9CEB28" w14:textId="77777777" w:rsidR="008A068E" w:rsidRPr="008A068E" w:rsidRDefault="008A068E" w:rsidP="008A068E">
            <w:pPr>
              <w:ind w:firstLine="0"/>
            </w:pPr>
            <w:r>
              <w:t>Forrest</w:t>
            </w:r>
          </w:p>
        </w:tc>
        <w:tc>
          <w:tcPr>
            <w:tcW w:w="2179" w:type="dxa"/>
            <w:shd w:val="clear" w:color="auto" w:fill="auto"/>
          </w:tcPr>
          <w:p w14:paraId="21F63BA5" w14:textId="77777777" w:rsidR="008A068E" w:rsidRPr="008A068E" w:rsidRDefault="008A068E" w:rsidP="008A068E">
            <w:pPr>
              <w:ind w:firstLine="0"/>
            </w:pPr>
            <w:r>
              <w:t>Gagnon</w:t>
            </w:r>
          </w:p>
        </w:tc>
        <w:tc>
          <w:tcPr>
            <w:tcW w:w="2180" w:type="dxa"/>
            <w:shd w:val="clear" w:color="auto" w:fill="auto"/>
          </w:tcPr>
          <w:p w14:paraId="7E5AE1CF" w14:textId="77777777" w:rsidR="008A068E" w:rsidRPr="008A068E" w:rsidRDefault="008A068E" w:rsidP="008A068E">
            <w:pPr>
              <w:ind w:firstLine="0"/>
            </w:pPr>
            <w:r>
              <w:t>Garvin</w:t>
            </w:r>
          </w:p>
        </w:tc>
      </w:tr>
      <w:tr w:rsidR="008A068E" w:rsidRPr="008A068E" w14:paraId="5EB4739F" w14:textId="77777777" w:rsidTr="008A068E">
        <w:tc>
          <w:tcPr>
            <w:tcW w:w="2179" w:type="dxa"/>
            <w:shd w:val="clear" w:color="auto" w:fill="auto"/>
          </w:tcPr>
          <w:p w14:paraId="2E89642A" w14:textId="77777777" w:rsidR="008A068E" w:rsidRPr="008A068E" w:rsidRDefault="008A068E" w:rsidP="008A068E">
            <w:pPr>
              <w:ind w:firstLine="0"/>
            </w:pPr>
            <w:r>
              <w:t>Gatch</w:t>
            </w:r>
          </w:p>
        </w:tc>
        <w:tc>
          <w:tcPr>
            <w:tcW w:w="2179" w:type="dxa"/>
            <w:shd w:val="clear" w:color="auto" w:fill="auto"/>
          </w:tcPr>
          <w:p w14:paraId="67D4701A" w14:textId="77777777" w:rsidR="008A068E" w:rsidRPr="008A068E" w:rsidRDefault="008A068E" w:rsidP="008A068E">
            <w:pPr>
              <w:ind w:firstLine="0"/>
            </w:pPr>
            <w:r>
              <w:t>Gilliam</w:t>
            </w:r>
          </w:p>
        </w:tc>
        <w:tc>
          <w:tcPr>
            <w:tcW w:w="2180" w:type="dxa"/>
            <w:shd w:val="clear" w:color="auto" w:fill="auto"/>
          </w:tcPr>
          <w:p w14:paraId="5BDD9546" w14:textId="77777777" w:rsidR="008A068E" w:rsidRPr="008A068E" w:rsidRDefault="008A068E" w:rsidP="008A068E">
            <w:pPr>
              <w:ind w:firstLine="0"/>
            </w:pPr>
            <w:r>
              <w:t>Gilliard</w:t>
            </w:r>
          </w:p>
        </w:tc>
      </w:tr>
      <w:tr w:rsidR="008A068E" w:rsidRPr="008A068E" w14:paraId="163A1928" w14:textId="77777777" w:rsidTr="008A068E">
        <w:tc>
          <w:tcPr>
            <w:tcW w:w="2179" w:type="dxa"/>
            <w:shd w:val="clear" w:color="auto" w:fill="auto"/>
          </w:tcPr>
          <w:p w14:paraId="4BC488C2" w14:textId="77777777" w:rsidR="008A068E" w:rsidRPr="008A068E" w:rsidRDefault="008A068E" w:rsidP="008A068E">
            <w:pPr>
              <w:ind w:firstLine="0"/>
            </w:pPr>
            <w:r>
              <w:t>Govan</w:t>
            </w:r>
          </w:p>
        </w:tc>
        <w:tc>
          <w:tcPr>
            <w:tcW w:w="2179" w:type="dxa"/>
            <w:shd w:val="clear" w:color="auto" w:fill="auto"/>
          </w:tcPr>
          <w:p w14:paraId="4DBF46D4" w14:textId="77777777" w:rsidR="008A068E" w:rsidRPr="008A068E" w:rsidRDefault="008A068E" w:rsidP="008A068E">
            <w:pPr>
              <w:ind w:firstLine="0"/>
            </w:pPr>
            <w:r>
              <w:t>Haddon</w:t>
            </w:r>
          </w:p>
        </w:tc>
        <w:tc>
          <w:tcPr>
            <w:tcW w:w="2180" w:type="dxa"/>
            <w:shd w:val="clear" w:color="auto" w:fill="auto"/>
          </w:tcPr>
          <w:p w14:paraId="3E0D1060" w14:textId="77777777" w:rsidR="008A068E" w:rsidRPr="008A068E" w:rsidRDefault="008A068E" w:rsidP="008A068E">
            <w:pPr>
              <w:ind w:firstLine="0"/>
            </w:pPr>
            <w:r>
              <w:t>Hardee</w:t>
            </w:r>
          </w:p>
        </w:tc>
      </w:tr>
      <w:tr w:rsidR="008A068E" w:rsidRPr="008A068E" w14:paraId="0781F85B" w14:textId="77777777" w:rsidTr="008A068E">
        <w:tc>
          <w:tcPr>
            <w:tcW w:w="2179" w:type="dxa"/>
            <w:shd w:val="clear" w:color="auto" w:fill="auto"/>
          </w:tcPr>
          <w:p w14:paraId="4DE3C4AF" w14:textId="77777777" w:rsidR="008A068E" w:rsidRPr="008A068E" w:rsidRDefault="008A068E" w:rsidP="008A068E">
            <w:pPr>
              <w:ind w:firstLine="0"/>
            </w:pPr>
            <w:r>
              <w:t>Hart</w:t>
            </w:r>
          </w:p>
        </w:tc>
        <w:tc>
          <w:tcPr>
            <w:tcW w:w="2179" w:type="dxa"/>
            <w:shd w:val="clear" w:color="auto" w:fill="auto"/>
          </w:tcPr>
          <w:p w14:paraId="35FD4D69" w14:textId="77777777" w:rsidR="008A068E" w:rsidRPr="008A068E" w:rsidRDefault="008A068E" w:rsidP="008A068E">
            <w:pPr>
              <w:ind w:firstLine="0"/>
            </w:pPr>
            <w:r>
              <w:t>Hayes</w:t>
            </w:r>
          </w:p>
        </w:tc>
        <w:tc>
          <w:tcPr>
            <w:tcW w:w="2180" w:type="dxa"/>
            <w:shd w:val="clear" w:color="auto" w:fill="auto"/>
          </w:tcPr>
          <w:p w14:paraId="518F74D5" w14:textId="77777777" w:rsidR="008A068E" w:rsidRPr="008A068E" w:rsidRDefault="008A068E" w:rsidP="008A068E">
            <w:pPr>
              <w:ind w:firstLine="0"/>
            </w:pPr>
            <w:r>
              <w:t>Henderson-Myers</w:t>
            </w:r>
          </w:p>
        </w:tc>
      </w:tr>
      <w:tr w:rsidR="008A068E" w:rsidRPr="008A068E" w14:paraId="44232DF4" w14:textId="77777777" w:rsidTr="008A068E">
        <w:tc>
          <w:tcPr>
            <w:tcW w:w="2179" w:type="dxa"/>
            <w:shd w:val="clear" w:color="auto" w:fill="auto"/>
          </w:tcPr>
          <w:p w14:paraId="202180E5" w14:textId="77777777" w:rsidR="008A068E" w:rsidRPr="008A068E" w:rsidRDefault="008A068E" w:rsidP="008A068E">
            <w:pPr>
              <w:ind w:firstLine="0"/>
            </w:pPr>
            <w:r>
              <w:t>Henegan</w:t>
            </w:r>
          </w:p>
        </w:tc>
        <w:tc>
          <w:tcPr>
            <w:tcW w:w="2179" w:type="dxa"/>
            <w:shd w:val="clear" w:color="auto" w:fill="auto"/>
          </w:tcPr>
          <w:p w14:paraId="405A8FC2" w14:textId="77777777" w:rsidR="008A068E" w:rsidRPr="008A068E" w:rsidRDefault="008A068E" w:rsidP="008A068E">
            <w:pPr>
              <w:ind w:firstLine="0"/>
            </w:pPr>
            <w:r>
              <w:t>Herbkersman</w:t>
            </w:r>
          </w:p>
        </w:tc>
        <w:tc>
          <w:tcPr>
            <w:tcW w:w="2180" w:type="dxa"/>
            <w:shd w:val="clear" w:color="auto" w:fill="auto"/>
          </w:tcPr>
          <w:p w14:paraId="6D49D2A6" w14:textId="77777777" w:rsidR="008A068E" w:rsidRPr="008A068E" w:rsidRDefault="008A068E" w:rsidP="008A068E">
            <w:pPr>
              <w:ind w:firstLine="0"/>
            </w:pPr>
            <w:r>
              <w:t>Hewitt</w:t>
            </w:r>
          </w:p>
        </w:tc>
      </w:tr>
      <w:tr w:rsidR="008A068E" w:rsidRPr="008A068E" w14:paraId="5C975401" w14:textId="77777777" w:rsidTr="008A068E">
        <w:tc>
          <w:tcPr>
            <w:tcW w:w="2179" w:type="dxa"/>
            <w:shd w:val="clear" w:color="auto" w:fill="auto"/>
          </w:tcPr>
          <w:p w14:paraId="14A6C907" w14:textId="77777777" w:rsidR="008A068E" w:rsidRPr="008A068E" w:rsidRDefault="008A068E" w:rsidP="008A068E">
            <w:pPr>
              <w:ind w:firstLine="0"/>
            </w:pPr>
            <w:r>
              <w:t>Hill</w:t>
            </w:r>
          </w:p>
        </w:tc>
        <w:tc>
          <w:tcPr>
            <w:tcW w:w="2179" w:type="dxa"/>
            <w:shd w:val="clear" w:color="auto" w:fill="auto"/>
          </w:tcPr>
          <w:p w14:paraId="5D7ACDC9" w14:textId="77777777" w:rsidR="008A068E" w:rsidRPr="008A068E" w:rsidRDefault="008A068E" w:rsidP="008A068E">
            <w:pPr>
              <w:ind w:firstLine="0"/>
            </w:pPr>
            <w:r>
              <w:t>Hiott</w:t>
            </w:r>
          </w:p>
        </w:tc>
        <w:tc>
          <w:tcPr>
            <w:tcW w:w="2180" w:type="dxa"/>
            <w:shd w:val="clear" w:color="auto" w:fill="auto"/>
          </w:tcPr>
          <w:p w14:paraId="4B35735B" w14:textId="77777777" w:rsidR="008A068E" w:rsidRPr="008A068E" w:rsidRDefault="008A068E" w:rsidP="008A068E">
            <w:pPr>
              <w:ind w:firstLine="0"/>
            </w:pPr>
            <w:r>
              <w:t>Hixon</w:t>
            </w:r>
          </w:p>
        </w:tc>
      </w:tr>
      <w:tr w:rsidR="008A068E" w:rsidRPr="008A068E" w14:paraId="24F927E2" w14:textId="77777777" w:rsidTr="008A068E">
        <w:tc>
          <w:tcPr>
            <w:tcW w:w="2179" w:type="dxa"/>
            <w:shd w:val="clear" w:color="auto" w:fill="auto"/>
          </w:tcPr>
          <w:p w14:paraId="347EA46C" w14:textId="77777777" w:rsidR="008A068E" w:rsidRPr="008A068E" w:rsidRDefault="008A068E" w:rsidP="008A068E">
            <w:pPr>
              <w:ind w:firstLine="0"/>
            </w:pPr>
            <w:r>
              <w:t>Hosey</w:t>
            </w:r>
          </w:p>
        </w:tc>
        <w:tc>
          <w:tcPr>
            <w:tcW w:w="2179" w:type="dxa"/>
            <w:shd w:val="clear" w:color="auto" w:fill="auto"/>
          </w:tcPr>
          <w:p w14:paraId="797698F3" w14:textId="77777777" w:rsidR="008A068E" w:rsidRPr="008A068E" w:rsidRDefault="008A068E" w:rsidP="008A068E">
            <w:pPr>
              <w:ind w:firstLine="0"/>
            </w:pPr>
            <w:r>
              <w:t>Huggins</w:t>
            </w:r>
          </w:p>
        </w:tc>
        <w:tc>
          <w:tcPr>
            <w:tcW w:w="2180" w:type="dxa"/>
            <w:shd w:val="clear" w:color="auto" w:fill="auto"/>
          </w:tcPr>
          <w:p w14:paraId="55D69AB0" w14:textId="77777777" w:rsidR="008A068E" w:rsidRPr="008A068E" w:rsidRDefault="008A068E" w:rsidP="008A068E">
            <w:pPr>
              <w:ind w:firstLine="0"/>
            </w:pPr>
            <w:r>
              <w:t>Hyde</w:t>
            </w:r>
          </w:p>
        </w:tc>
      </w:tr>
      <w:tr w:rsidR="008A068E" w:rsidRPr="008A068E" w14:paraId="3C125DFA" w14:textId="77777777" w:rsidTr="008A068E">
        <w:tc>
          <w:tcPr>
            <w:tcW w:w="2179" w:type="dxa"/>
            <w:shd w:val="clear" w:color="auto" w:fill="auto"/>
          </w:tcPr>
          <w:p w14:paraId="057BC9B2" w14:textId="77777777" w:rsidR="008A068E" w:rsidRPr="008A068E" w:rsidRDefault="008A068E" w:rsidP="008A068E">
            <w:pPr>
              <w:ind w:firstLine="0"/>
            </w:pPr>
            <w:r>
              <w:t>J. E. Johnson</w:t>
            </w:r>
          </w:p>
        </w:tc>
        <w:tc>
          <w:tcPr>
            <w:tcW w:w="2179" w:type="dxa"/>
            <w:shd w:val="clear" w:color="auto" w:fill="auto"/>
          </w:tcPr>
          <w:p w14:paraId="78F554CD" w14:textId="77777777" w:rsidR="008A068E" w:rsidRPr="008A068E" w:rsidRDefault="008A068E" w:rsidP="008A068E">
            <w:pPr>
              <w:ind w:firstLine="0"/>
            </w:pPr>
            <w:r>
              <w:t>J. L. Johnson</w:t>
            </w:r>
          </w:p>
        </w:tc>
        <w:tc>
          <w:tcPr>
            <w:tcW w:w="2180" w:type="dxa"/>
            <w:shd w:val="clear" w:color="auto" w:fill="auto"/>
          </w:tcPr>
          <w:p w14:paraId="76C343F1" w14:textId="77777777" w:rsidR="008A068E" w:rsidRPr="008A068E" w:rsidRDefault="008A068E" w:rsidP="008A068E">
            <w:pPr>
              <w:ind w:firstLine="0"/>
            </w:pPr>
            <w:r>
              <w:t>K. O. Johnson</w:t>
            </w:r>
          </w:p>
        </w:tc>
      </w:tr>
      <w:tr w:rsidR="008A068E" w:rsidRPr="008A068E" w14:paraId="4D4BD74B" w14:textId="77777777" w:rsidTr="008A068E">
        <w:tc>
          <w:tcPr>
            <w:tcW w:w="2179" w:type="dxa"/>
            <w:shd w:val="clear" w:color="auto" w:fill="auto"/>
          </w:tcPr>
          <w:p w14:paraId="27AC092D" w14:textId="77777777" w:rsidR="008A068E" w:rsidRPr="008A068E" w:rsidRDefault="008A068E" w:rsidP="008A068E">
            <w:pPr>
              <w:ind w:firstLine="0"/>
            </w:pPr>
            <w:r>
              <w:t>Jones</w:t>
            </w:r>
          </w:p>
        </w:tc>
        <w:tc>
          <w:tcPr>
            <w:tcW w:w="2179" w:type="dxa"/>
            <w:shd w:val="clear" w:color="auto" w:fill="auto"/>
          </w:tcPr>
          <w:p w14:paraId="0DE8D685" w14:textId="77777777" w:rsidR="008A068E" w:rsidRPr="008A068E" w:rsidRDefault="008A068E" w:rsidP="008A068E">
            <w:pPr>
              <w:ind w:firstLine="0"/>
            </w:pPr>
            <w:r>
              <w:t>Jordan</w:t>
            </w:r>
          </w:p>
        </w:tc>
        <w:tc>
          <w:tcPr>
            <w:tcW w:w="2180" w:type="dxa"/>
            <w:shd w:val="clear" w:color="auto" w:fill="auto"/>
          </w:tcPr>
          <w:p w14:paraId="387A779F" w14:textId="77777777" w:rsidR="008A068E" w:rsidRPr="008A068E" w:rsidRDefault="008A068E" w:rsidP="008A068E">
            <w:pPr>
              <w:ind w:firstLine="0"/>
            </w:pPr>
            <w:r>
              <w:t>King</w:t>
            </w:r>
          </w:p>
        </w:tc>
      </w:tr>
      <w:tr w:rsidR="008A068E" w:rsidRPr="008A068E" w14:paraId="1B0693EE" w14:textId="77777777" w:rsidTr="008A068E">
        <w:tc>
          <w:tcPr>
            <w:tcW w:w="2179" w:type="dxa"/>
            <w:shd w:val="clear" w:color="auto" w:fill="auto"/>
          </w:tcPr>
          <w:p w14:paraId="718F2B7D" w14:textId="77777777" w:rsidR="008A068E" w:rsidRPr="008A068E" w:rsidRDefault="008A068E" w:rsidP="008A068E">
            <w:pPr>
              <w:ind w:firstLine="0"/>
            </w:pPr>
            <w:r>
              <w:t>Kirby</w:t>
            </w:r>
          </w:p>
        </w:tc>
        <w:tc>
          <w:tcPr>
            <w:tcW w:w="2179" w:type="dxa"/>
            <w:shd w:val="clear" w:color="auto" w:fill="auto"/>
          </w:tcPr>
          <w:p w14:paraId="1C84530C" w14:textId="77777777" w:rsidR="008A068E" w:rsidRPr="008A068E" w:rsidRDefault="008A068E" w:rsidP="008A068E">
            <w:pPr>
              <w:ind w:firstLine="0"/>
            </w:pPr>
            <w:r>
              <w:t>Ligon</w:t>
            </w:r>
          </w:p>
        </w:tc>
        <w:tc>
          <w:tcPr>
            <w:tcW w:w="2180" w:type="dxa"/>
            <w:shd w:val="clear" w:color="auto" w:fill="auto"/>
          </w:tcPr>
          <w:p w14:paraId="1B72B7EC" w14:textId="77777777" w:rsidR="008A068E" w:rsidRPr="008A068E" w:rsidRDefault="008A068E" w:rsidP="008A068E">
            <w:pPr>
              <w:ind w:firstLine="0"/>
            </w:pPr>
            <w:r>
              <w:t>Long</w:t>
            </w:r>
          </w:p>
        </w:tc>
      </w:tr>
      <w:tr w:rsidR="008A068E" w:rsidRPr="008A068E" w14:paraId="2F8D27DE" w14:textId="77777777" w:rsidTr="008A068E">
        <w:tc>
          <w:tcPr>
            <w:tcW w:w="2179" w:type="dxa"/>
            <w:shd w:val="clear" w:color="auto" w:fill="auto"/>
          </w:tcPr>
          <w:p w14:paraId="6665D7F7" w14:textId="77777777" w:rsidR="008A068E" w:rsidRPr="008A068E" w:rsidRDefault="008A068E" w:rsidP="008A068E">
            <w:pPr>
              <w:ind w:firstLine="0"/>
            </w:pPr>
            <w:r>
              <w:t>Lowe</w:t>
            </w:r>
          </w:p>
        </w:tc>
        <w:tc>
          <w:tcPr>
            <w:tcW w:w="2179" w:type="dxa"/>
            <w:shd w:val="clear" w:color="auto" w:fill="auto"/>
          </w:tcPr>
          <w:p w14:paraId="6C1B1C02" w14:textId="77777777" w:rsidR="008A068E" w:rsidRPr="008A068E" w:rsidRDefault="008A068E" w:rsidP="008A068E">
            <w:pPr>
              <w:ind w:firstLine="0"/>
            </w:pPr>
            <w:r>
              <w:t>Lucas</w:t>
            </w:r>
          </w:p>
        </w:tc>
        <w:tc>
          <w:tcPr>
            <w:tcW w:w="2180" w:type="dxa"/>
            <w:shd w:val="clear" w:color="auto" w:fill="auto"/>
          </w:tcPr>
          <w:p w14:paraId="670E6D8A" w14:textId="77777777" w:rsidR="008A068E" w:rsidRPr="008A068E" w:rsidRDefault="008A068E" w:rsidP="008A068E">
            <w:pPr>
              <w:ind w:firstLine="0"/>
            </w:pPr>
            <w:r>
              <w:t>Magnuson</w:t>
            </w:r>
          </w:p>
        </w:tc>
      </w:tr>
      <w:tr w:rsidR="008A068E" w:rsidRPr="008A068E" w14:paraId="103DCEEF" w14:textId="77777777" w:rsidTr="008A068E">
        <w:tc>
          <w:tcPr>
            <w:tcW w:w="2179" w:type="dxa"/>
            <w:shd w:val="clear" w:color="auto" w:fill="auto"/>
          </w:tcPr>
          <w:p w14:paraId="553F363B" w14:textId="77777777" w:rsidR="008A068E" w:rsidRPr="008A068E" w:rsidRDefault="008A068E" w:rsidP="008A068E">
            <w:pPr>
              <w:ind w:firstLine="0"/>
            </w:pPr>
            <w:r>
              <w:t>Matthews</w:t>
            </w:r>
          </w:p>
        </w:tc>
        <w:tc>
          <w:tcPr>
            <w:tcW w:w="2179" w:type="dxa"/>
            <w:shd w:val="clear" w:color="auto" w:fill="auto"/>
          </w:tcPr>
          <w:p w14:paraId="75105351" w14:textId="77777777" w:rsidR="008A068E" w:rsidRPr="008A068E" w:rsidRDefault="008A068E" w:rsidP="008A068E">
            <w:pPr>
              <w:ind w:firstLine="0"/>
            </w:pPr>
            <w:r>
              <w:t>May</w:t>
            </w:r>
          </w:p>
        </w:tc>
        <w:tc>
          <w:tcPr>
            <w:tcW w:w="2180" w:type="dxa"/>
            <w:shd w:val="clear" w:color="auto" w:fill="auto"/>
          </w:tcPr>
          <w:p w14:paraId="0E593B1F" w14:textId="77777777" w:rsidR="008A068E" w:rsidRPr="008A068E" w:rsidRDefault="008A068E" w:rsidP="008A068E">
            <w:pPr>
              <w:ind w:firstLine="0"/>
            </w:pPr>
            <w:r>
              <w:t>McCabe</w:t>
            </w:r>
          </w:p>
        </w:tc>
      </w:tr>
      <w:tr w:rsidR="008A068E" w:rsidRPr="008A068E" w14:paraId="48922E6C" w14:textId="77777777" w:rsidTr="008A068E">
        <w:tc>
          <w:tcPr>
            <w:tcW w:w="2179" w:type="dxa"/>
            <w:shd w:val="clear" w:color="auto" w:fill="auto"/>
          </w:tcPr>
          <w:p w14:paraId="2E3862EB" w14:textId="77777777" w:rsidR="008A068E" w:rsidRPr="008A068E" w:rsidRDefault="008A068E" w:rsidP="008A068E">
            <w:pPr>
              <w:ind w:firstLine="0"/>
            </w:pPr>
            <w:r>
              <w:t>McCravy</w:t>
            </w:r>
          </w:p>
        </w:tc>
        <w:tc>
          <w:tcPr>
            <w:tcW w:w="2179" w:type="dxa"/>
            <w:shd w:val="clear" w:color="auto" w:fill="auto"/>
          </w:tcPr>
          <w:p w14:paraId="44379EC6" w14:textId="77777777" w:rsidR="008A068E" w:rsidRPr="008A068E" w:rsidRDefault="008A068E" w:rsidP="008A068E">
            <w:pPr>
              <w:ind w:firstLine="0"/>
            </w:pPr>
            <w:r>
              <w:t>McDaniel</w:t>
            </w:r>
          </w:p>
        </w:tc>
        <w:tc>
          <w:tcPr>
            <w:tcW w:w="2180" w:type="dxa"/>
            <w:shd w:val="clear" w:color="auto" w:fill="auto"/>
          </w:tcPr>
          <w:p w14:paraId="24D2DDC2" w14:textId="77777777" w:rsidR="008A068E" w:rsidRPr="008A068E" w:rsidRDefault="008A068E" w:rsidP="008A068E">
            <w:pPr>
              <w:ind w:firstLine="0"/>
            </w:pPr>
            <w:r>
              <w:t>McGarry</w:t>
            </w:r>
          </w:p>
        </w:tc>
      </w:tr>
      <w:tr w:rsidR="008A068E" w:rsidRPr="008A068E" w14:paraId="3BF806E1" w14:textId="77777777" w:rsidTr="008A068E">
        <w:tc>
          <w:tcPr>
            <w:tcW w:w="2179" w:type="dxa"/>
            <w:shd w:val="clear" w:color="auto" w:fill="auto"/>
          </w:tcPr>
          <w:p w14:paraId="2B0BC1FF" w14:textId="77777777" w:rsidR="008A068E" w:rsidRPr="008A068E" w:rsidRDefault="008A068E" w:rsidP="008A068E">
            <w:pPr>
              <w:ind w:firstLine="0"/>
            </w:pPr>
            <w:r>
              <w:t>McGinnis</w:t>
            </w:r>
          </w:p>
        </w:tc>
        <w:tc>
          <w:tcPr>
            <w:tcW w:w="2179" w:type="dxa"/>
            <w:shd w:val="clear" w:color="auto" w:fill="auto"/>
          </w:tcPr>
          <w:p w14:paraId="7D1E2887" w14:textId="77777777" w:rsidR="008A068E" w:rsidRPr="008A068E" w:rsidRDefault="008A068E" w:rsidP="008A068E">
            <w:pPr>
              <w:ind w:firstLine="0"/>
            </w:pPr>
            <w:r>
              <w:t>McKnight</w:t>
            </w:r>
          </w:p>
        </w:tc>
        <w:tc>
          <w:tcPr>
            <w:tcW w:w="2180" w:type="dxa"/>
            <w:shd w:val="clear" w:color="auto" w:fill="auto"/>
          </w:tcPr>
          <w:p w14:paraId="0905BB88" w14:textId="77777777" w:rsidR="008A068E" w:rsidRPr="008A068E" w:rsidRDefault="008A068E" w:rsidP="008A068E">
            <w:pPr>
              <w:ind w:firstLine="0"/>
            </w:pPr>
            <w:r>
              <w:t>T. Moore</w:t>
            </w:r>
          </w:p>
        </w:tc>
      </w:tr>
      <w:tr w:rsidR="008A068E" w:rsidRPr="008A068E" w14:paraId="05C10EF8" w14:textId="77777777" w:rsidTr="008A068E">
        <w:tc>
          <w:tcPr>
            <w:tcW w:w="2179" w:type="dxa"/>
            <w:shd w:val="clear" w:color="auto" w:fill="auto"/>
          </w:tcPr>
          <w:p w14:paraId="352CC19A" w14:textId="77777777" w:rsidR="008A068E" w:rsidRPr="008A068E" w:rsidRDefault="008A068E" w:rsidP="008A068E">
            <w:pPr>
              <w:ind w:firstLine="0"/>
            </w:pPr>
            <w:r>
              <w:t>Morgan</w:t>
            </w:r>
          </w:p>
        </w:tc>
        <w:tc>
          <w:tcPr>
            <w:tcW w:w="2179" w:type="dxa"/>
            <w:shd w:val="clear" w:color="auto" w:fill="auto"/>
          </w:tcPr>
          <w:p w14:paraId="110BFEF3" w14:textId="77777777" w:rsidR="008A068E" w:rsidRPr="008A068E" w:rsidRDefault="008A068E" w:rsidP="008A068E">
            <w:pPr>
              <w:ind w:firstLine="0"/>
            </w:pPr>
            <w:r>
              <w:t>D. C. Moss</w:t>
            </w:r>
          </w:p>
        </w:tc>
        <w:tc>
          <w:tcPr>
            <w:tcW w:w="2180" w:type="dxa"/>
            <w:shd w:val="clear" w:color="auto" w:fill="auto"/>
          </w:tcPr>
          <w:p w14:paraId="14406721" w14:textId="77777777" w:rsidR="008A068E" w:rsidRPr="008A068E" w:rsidRDefault="008A068E" w:rsidP="008A068E">
            <w:pPr>
              <w:ind w:firstLine="0"/>
            </w:pPr>
            <w:r>
              <w:t>V. S. Moss</w:t>
            </w:r>
          </w:p>
        </w:tc>
      </w:tr>
      <w:tr w:rsidR="008A068E" w:rsidRPr="008A068E" w14:paraId="6E61CD78" w14:textId="77777777" w:rsidTr="008A068E">
        <w:tc>
          <w:tcPr>
            <w:tcW w:w="2179" w:type="dxa"/>
            <w:shd w:val="clear" w:color="auto" w:fill="auto"/>
          </w:tcPr>
          <w:p w14:paraId="5A67F97D" w14:textId="77777777" w:rsidR="008A068E" w:rsidRPr="008A068E" w:rsidRDefault="008A068E" w:rsidP="008A068E">
            <w:pPr>
              <w:ind w:firstLine="0"/>
            </w:pPr>
            <w:r>
              <w:t>B. Newton</w:t>
            </w:r>
          </w:p>
        </w:tc>
        <w:tc>
          <w:tcPr>
            <w:tcW w:w="2179" w:type="dxa"/>
            <w:shd w:val="clear" w:color="auto" w:fill="auto"/>
          </w:tcPr>
          <w:p w14:paraId="61DB0F7E" w14:textId="77777777" w:rsidR="008A068E" w:rsidRPr="008A068E" w:rsidRDefault="008A068E" w:rsidP="008A068E">
            <w:pPr>
              <w:ind w:firstLine="0"/>
            </w:pPr>
            <w:r>
              <w:t>Nutt</w:t>
            </w:r>
          </w:p>
        </w:tc>
        <w:tc>
          <w:tcPr>
            <w:tcW w:w="2180" w:type="dxa"/>
            <w:shd w:val="clear" w:color="auto" w:fill="auto"/>
          </w:tcPr>
          <w:p w14:paraId="2BEE41DF" w14:textId="77777777" w:rsidR="008A068E" w:rsidRPr="008A068E" w:rsidRDefault="008A068E" w:rsidP="008A068E">
            <w:pPr>
              <w:ind w:firstLine="0"/>
            </w:pPr>
            <w:r>
              <w:t>Oremus</w:t>
            </w:r>
          </w:p>
        </w:tc>
      </w:tr>
      <w:tr w:rsidR="008A068E" w:rsidRPr="008A068E" w14:paraId="0A046718" w14:textId="77777777" w:rsidTr="008A068E">
        <w:tc>
          <w:tcPr>
            <w:tcW w:w="2179" w:type="dxa"/>
            <w:shd w:val="clear" w:color="auto" w:fill="auto"/>
          </w:tcPr>
          <w:p w14:paraId="39145D0B" w14:textId="77777777" w:rsidR="008A068E" w:rsidRPr="008A068E" w:rsidRDefault="008A068E" w:rsidP="008A068E">
            <w:pPr>
              <w:ind w:firstLine="0"/>
            </w:pPr>
            <w:r>
              <w:t>Ott</w:t>
            </w:r>
          </w:p>
        </w:tc>
        <w:tc>
          <w:tcPr>
            <w:tcW w:w="2179" w:type="dxa"/>
            <w:shd w:val="clear" w:color="auto" w:fill="auto"/>
          </w:tcPr>
          <w:p w14:paraId="5D4250ED" w14:textId="77777777" w:rsidR="008A068E" w:rsidRPr="008A068E" w:rsidRDefault="008A068E" w:rsidP="008A068E">
            <w:pPr>
              <w:ind w:firstLine="0"/>
            </w:pPr>
            <w:r>
              <w:t>Pendarvis</w:t>
            </w:r>
          </w:p>
        </w:tc>
        <w:tc>
          <w:tcPr>
            <w:tcW w:w="2180" w:type="dxa"/>
            <w:shd w:val="clear" w:color="auto" w:fill="auto"/>
          </w:tcPr>
          <w:p w14:paraId="54277D72" w14:textId="77777777" w:rsidR="008A068E" w:rsidRPr="008A068E" w:rsidRDefault="008A068E" w:rsidP="008A068E">
            <w:pPr>
              <w:ind w:firstLine="0"/>
            </w:pPr>
            <w:r>
              <w:t>Pope</w:t>
            </w:r>
          </w:p>
        </w:tc>
      </w:tr>
      <w:tr w:rsidR="008A068E" w:rsidRPr="008A068E" w14:paraId="6E6915D3" w14:textId="77777777" w:rsidTr="008A068E">
        <w:tc>
          <w:tcPr>
            <w:tcW w:w="2179" w:type="dxa"/>
            <w:shd w:val="clear" w:color="auto" w:fill="auto"/>
          </w:tcPr>
          <w:p w14:paraId="65F3ADAD" w14:textId="77777777" w:rsidR="008A068E" w:rsidRPr="008A068E" w:rsidRDefault="008A068E" w:rsidP="008A068E">
            <w:pPr>
              <w:ind w:firstLine="0"/>
            </w:pPr>
            <w:r>
              <w:t>Rivers</w:t>
            </w:r>
          </w:p>
        </w:tc>
        <w:tc>
          <w:tcPr>
            <w:tcW w:w="2179" w:type="dxa"/>
            <w:shd w:val="clear" w:color="auto" w:fill="auto"/>
          </w:tcPr>
          <w:p w14:paraId="505ABB42" w14:textId="77777777" w:rsidR="008A068E" w:rsidRPr="008A068E" w:rsidRDefault="008A068E" w:rsidP="008A068E">
            <w:pPr>
              <w:ind w:firstLine="0"/>
            </w:pPr>
            <w:r>
              <w:t>Robinson</w:t>
            </w:r>
          </w:p>
        </w:tc>
        <w:tc>
          <w:tcPr>
            <w:tcW w:w="2180" w:type="dxa"/>
            <w:shd w:val="clear" w:color="auto" w:fill="auto"/>
          </w:tcPr>
          <w:p w14:paraId="43CEC504" w14:textId="77777777" w:rsidR="008A068E" w:rsidRPr="008A068E" w:rsidRDefault="008A068E" w:rsidP="008A068E">
            <w:pPr>
              <w:ind w:firstLine="0"/>
            </w:pPr>
            <w:r>
              <w:t>Rose</w:t>
            </w:r>
          </w:p>
        </w:tc>
      </w:tr>
      <w:tr w:rsidR="008A068E" w:rsidRPr="008A068E" w14:paraId="4AAFD946" w14:textId="77777777" w:rsidTr="008A068E">
        <w:tc>
          <w:tcPr>
            <w:tcW w:w="2179" w:type="dxa"/>
            <w:shd w:val="clear" w:color="auto" w:fill="auto"/>
          </w:tcPr>
          <w:p w14:paraId="507724A8" w14:textId="77777777" w:rsidR="008A068E" w:rsidRPr="008A068E" w:rsidRDefault="008A068E" w:rsidP="008A068E">
            <w:pPr>
              <w:ind w:firstLine="0"/>
            </w:pPr>
            <w:r>
              <w:t>Rutherford</w:t>
            </w:r>
          </w:p>
        </w:tc>
        <w:tc>
          <w:tcPr>
            <w:tcW w:w="2179" w:type="dxa"/>
            <w:shd w:val="clear" w:color="auto" w:fill="auto"/>
          </w:tcPr>
          <w:p w14:paraId="05C6152E" w14:textId="77777777" w:rsidR="008A068E" w:rsidRPr="008A068E" w:rsidRDefault="008A068E" w:rsidP="008A068E">
            <w:pPr>
              <w:ind w:firstLine="0"/>
            </w:pPr>
            <w:r>
              <w:t>Sandifer</w:t>
            </w:r>
          </w:p>
        </w:tc>
        <w:tc>
          <w:tcPr>
            <w:tcW w:w="2180" w:type="dxa"/>
            <w:shd w:val="clear" w:color="auto" w:fill="auto"/>
          </w:tcPr>
          <w:p w14:paraId="1B273884" w14:textId="77777777" w:rsidR="008A068E" w:rsidRPr="008A068E" w:rsidRDefault="008A068E" w:rsidP="008A068E">
            <w:pPr>
              <w:ind w:firstLine="0"/>
            </w:pPr>
            <w:r>
              <w:t>Simrill</w:t>
            </w:r>
          </w:p>
        </w:tc>
      </w:tr>
      <w:tr w:rsidR="008A068E" w:rsidRPr="008A068E" w14:paraId="51B2CC49" w14:textId="77777777" w:rsidTr="008A068E">
        <w:tc>
          <w:tcPr>
            <w:tcW w:w="2179" w:type="dxa"/>
            <w:shd w:val="clear" w:color="auto" w:fill="auto"/>
          </w:tcPr>
          <w:p w14:paraId="572F2A8B" w14:textId="77777777" w:rsidR="008A068E" w:rsidRPr="008A068E" w:rsidRDefault="008A068E" w:rsidP="008A068E">
            <w:pPr>
              <w:ind w:firstLine="0"/>
            </w:pPr>
            <w:r>
              <w:t>G. M. Smith</w:t>
            </w:r>
          </w:p>
        </w:tc>
        <w:tc>
          <w:tcPr>
            <w:tcW w:w="2179" w:type="dxa"/>
            <w:shd w:val="clear" w:color="auto" w:fill="auto"/>
          </w:tcPr>
          <w:p w14:paraId="478007B6" w14:textId="77777777" w:rsidR="008A068E" w:rsidRPr="008A068E" w:rsidRDefault="008A068E" w:rsidP="008A068E">
            <w:pPr>
              <w:ind w:firstLine="0"/>
            </w:pPr>
            <w:r>
              <w:t>G. R. Smith</w:t>
            </w:r>
          </w:p>
        </w:tc>
        <w:tc>
          <w:tcPr>
            <w:tcW w:w="2180" w:type="dxa"/>
            <w:shd w:val="clear" w:color="auto" w:fill="auto"/>
          </w:tcPr>
          <w:p w14:paraId="15B4BC91" w14:textId="77777777" w:rsidR="008A068E" w:rsidRPr="008A068E" w:rsidRDefault="008A068E" w:rsidP="008A068E">
            <w:pPr>
              <w:ind w:firstLine="0"/>
            </w:pPr>
            <w:r>
              <w:t>M. M. Smith</w:t>
            </w:r>
          </w:p>
        </w:tc>
      </w:tr>
      <w:tr w:rsidR="008A068E" w:rsidRPr="008A068E" w14:paraId="008F90D7" w14:textId="77777777" w:rsidTr="008A068E">
        <w:tc>
          <w:tcPr>
            <w:tcW w:w="2179" w:type="dxa"/>
            <w:shd w:val="clear" w:color="auto" w:fill="auto"/>
          </w:tcPr>
          <w:p w14:paraId="5353DC8B" w14:textId="77777777" w:rsidR="008A068E" w:rsidRPr="008A068E" w:rsidRDefault="008A068E" w:rsidP="008A068E">
            <w:pPr>
              <w:ind w:firstLine="0"/>
            </w:pPr>
            <w:r>
              <w:t>Stavrinakis</w:t>
            </w:r>
          </w:p>
        </w:tc>
        <w:tc>
          <w:tcPr>
            <w:tcW w:w="2179" w:type="dxa"/>
            <w:shd w:val="clear" w:color="auto" w:fill="auto"/>
          </w:tcPr>
          <w:p w14:paraId="53409A09" w14:textId="77777777" w:rsidR="008A068E" w:rsidRPr="008A068E" w:rsidRDefault="008A068E" w:rsidP="008A068E">
            <w:pPr>
              <w:ind w:firstLine="0"/>
            </w:pPr>
            <w:r>
              <w:t>Taylor</w:t>
            </w:r>
          </w:p>
        </w:tc>
        <w:tc>
          <w:tcPr>
            <w:tcW w:w="2180" w:type="dxa"/>
            <w:shd w:val="clear" w:color="auto" w:fill="auto"/>
          </w:tcPr>
          <w:p w14:paraId="7062276E" w14:textId="77777777" w:rsidR="008A068E" w:rsidRPr="008A068E" w:rsidRDefault="008A068E" w:rsidP="008A068E">
            <w:pPr>
              <w:ind w:firstLine="0"/>
            </w:pPr>
            <w:r>
              <w:t>Tedder</w:t>
            </w:r>
          </w:p>
        </w:tc>
      </w:tr>
      <w:tr w:rsidR="008A068E" w:rsidRPr="008A068E" w14:paraId="19E88662" w14:textId="77777777" w:rsidTr="008A068E">
        <w:tc>
          <w:tcPr>
            <w:tcW w:w="2179" w:type="dxa"/>
            <w:shd w:val="clear" w:color="auto" w:fill="auto"/>
          </w:tcPr>
          <w:p w14:paraId="1EB42E8C" w14:textId="77777777" w:rsidR="008A068E" w:rsidRPr="008A068E" w:rsidRDefault="008A068E" w:rsidP="008A068E">
            <w:pPr>
              <w:ind w:firstLine="0"/>
            </w:pPr>
            <w:r>
              <w:t>Thayer</w:t>
            </w:r>
          </w:p>
        </w:tc>
        <w:tc>
          <w:tcPr>
            <w:tcW w:w="2179" w:type="dxa"/>
            <w:shd w:val="clear" w:color="auto" w:fill="auto"/>
          </w:tcPr>
          <w:p w14:paraId="016A6B4F" w14:textId="77777777" w:rsidR="008A068E" w:rsidRPr="008A068E" w:rsidRDefault="008A068E" w:rsidP="008A068E">
            <w:pPr>
              <w:ind w:firstLine="0"/>
            </w:pPr>
            <w:r>
              <w:t>Thigpen</w:t>
            </w:r>
          </w:p>
        </w:tc>
        <w:tc>
          <w:tcPr>
            <w:tcW w:w="2180" w:type="dxa"/>
            <w:shd w:val="clear" w:color="auto" w:fill="auto"/>
          </w:tcPr>
          <w:p w14:paraId="6AA36863" w14:textId="77777777" w:rsidR="008A068E" w:rsidRPr="008A068E" w:rsidRDefault="008A068E" w:rsidP="008A068E">
            <w:pPr>
              <w:ind w:firstLine="0"/>
            </w:pPr>
            <w:r>
              <w:t>Trantham</w:t>
            </w:r>
          </w:p>
        </w:tc>
      </w:tr>
      <w:tr w:rsidR="008A068E" w:rsidRPr="008A068E" w14:paraId="4387B846" w14:textId="77777777" w:rsidTr="008A068E">
        <w:tc>
          <w:tcPr>
            <w:tcW w:w="2179" w:type="dxa"/>
            <w:shd w:val="clear" w:color="auto" w:fill="auto"/>
          </w:tcPr>
          <w:p w14:paraId="08780DDC" w14:textId="77777777" w:rsidR="008A068E" w:rsidRPr="008A068E" w:rsidRDefault="008A068E" w:rsidP="008A068E">
            <w:pPr>
              <w:ind w:firstLine="0"/>
            </w:pPr>
            <w:r>
              <w:t>Weeks</w:t>
            </w:r>
          </w:p>
        </w:tc>
        <w:tc>
          <w:tcPr>
            <w:tcW w:w="2179" w:type="dxa"/>
            <w:shd w:val="clear" w:color="auto" w:fill="auto"/>
          </w:tcPr>
          <w:p w14:paraId="00B86381" w14:textId="77777777" w:rsidR="008A068E" w:rsidRPr="008A068E" w:rsidRDefault="008A068E" w:rsidP="008A068E">
            <w:pPr>
              <w:ind w:firstLine="0"/>
            </w:pPr>
            <w:r>
              <w:t>West</w:t>
            </w:r>
          </w:p>
        </w:tc>
        <w:tc>
          <w:tcPr>
            <w:tcW w:w="2180" w:type="dxa"/>
            <w:shd w:val="clear" w:color="auto" w:fill="auto"/>
          </w:tcPr>
          <w:p w14:paraId="3CCDF047" w14:textId="77777777" w:rsidR="008A068E" w:rsidRPr="008A068E" w:rsidRDefault="008A068E" w:rsidP="008A068E">
            <w:pPr>
              <w:ind w:firstLine="0"/>
            </w:pPr>
            <w:r>
              <w:t>Wetmore</w:t>
            </w:r>
          </w:p>
        </w:tc>
      </w:tr>
      <w:tr w:rsidR="008A068E" w:rsidRPr="008A068E" w14:paraId="3408A361" w14:textId="77777777" w:rsidTr="008A068E">
        <w:tc>
          <w:tcPr>
            <w:tcW w:w="2179" w:type="dxa"/>
            <w:shd w:val="clear" w:color="auto" w:fill="auto"/>
          </w:tcPr>
          <w:p w14:paraId="48B52A9F" w14:textId="77777777" w:rsidR="008A068E" w:rsidRPr="008A068E" w:rsidRDefault="008A068E" w:rsidP="008A068E">
            <w:pPr>
              <w:ind w:firstLine="0"/>
            </w:pPr>
            <w:r>
              <w:t>Wheeler</w:t>
            </w:r>
          </w:p>
        </w:tc>
        <w:tc>
          <w:tcPr>
            <w:tcW w:w="2179" w:type="dxa"/>
            <w:shd w:val="clear" w:color="auto" w:fill="auto"/>
          </w:tcPr>
          <w:p w14:paraId="693103C1" w14:textId="77777777" w:rsidR="008A068E" w:rsidRPr="008A068E" w:rsidRDefault="008A068E" w:rsidP="008A068E">
            <w:pPr>
              <w:ind w:firstLine="0"/>
            </w:pPr>
            <w:r>
              <w:t>White</w:t>
            </w:r>
          </w:p>
        </w:tc>
        <w:tc>
          <w:tcPr>
            <w:tcW w:w="2180" w:type="dxa"/>
            <w:shd w:val="clear" w:color="auto" w:fill="auto"/>
          </w:tcPr>
          <w:p w14:paraId="1869F5D5" w14:textId="77777777" w:rsidR="008A068E" w:rsidRPr="008A068E" w:rsidRDefault="008A068E" w:rsidP="008A068E">
            <w:pPr>
              <w:ind w:firstLine="0"/>
            </w:pPr>
            <w:r>
              <w:t>Whitmire</w:t>
            </w:r>
          </w:p>
        </w:tc>
      </w:tr>
      <w:tr w:rsidR="008A068E" w:rsidRPr="008A068E" w14:paraId="3C1777D6" w14:textId="77777777" w:rsidTr="008A068E">
        <w:tc>
          <w:tcPr>
            <w:tcW w:w="2179" w:type="dxa"/>
            <w:shd w:val="clear" w:color="auto" w:fill="auto"/>
          </w:tcPr>
          <w:p w14:paraId="4A708027" w14:textId="77777777" w:rsidR="008A068E" w:rsidRPr="008A068E" w:rsidRDefault="008A068E" w:rsidP="008A068E">
            <w:pPr>
              <w:keepNext/>
              <w:ind w:firstLine="0"/>
            </w:pPr>
            <w:r>
              <w:t>R. Williams</w:t>
            </w:r>
          </w:p>
        </w:tc>
        <w:tc>
          <w:tcPr>
            <w:tcW w:w="2179" w:type="dxa"/>
            <w:shd w:val="clear" w:color="auto" w:fill="auto"/>
          </w:tcPr>
          <w:p w14:paraId="58F12FAF" w14:textId="77777777" w:rsidR="008A068E" w:rsidRPr="008A068E" w:rsidRDefault="008A068E" w:rsidP="008A068E">
            <w:pPr>
              <w:keepNext/>
              <w:ind w:firstLine="0"/>
            </w:pPr>
            <w:r>
              <w:t>S. Williams</w:t>
            </w:r>
          </w:p>
        </w:tc>
        <w:tc>
          <w:tcPr>
            <w:tcW w:w="2180" w:type="dxa"/>
            <w:shd w:val="clear" w:color="auto" w:fill="auto"/>
          </w:tcPr>
          <w:p w14:paraId="37BF2C69" w14:textId="77777777" w:rsidR="008A068E" w:rsidRPr="008A068E" w:rsidRDefault="008A068E" w:rsidP="008A068E">
            <w:pPr>
              <w:keepNext/>
              <w:ind w:firstLine="0"/>
            </w:pPr>
            <w:r>
              <w:t>Willis</w:t>
            </w:r>
          </w:p>
        </w:tc>
      </w:tr>
      <w:tr w:rsidR="008A068E" w:rsidRPr="008A068E" w14:paraId="7F8945B9" w14:textId="77777777" w:rsidTr="008A068E">
        <w:tc>
          <w:tcPr>
            <w:tcW w:w="2179" w:type="dxa"/>
            <w:shd w:val="clear" w:color="auto" w:fill="auto"/>
          </w:tcPr>
          <w:p w14:paraId="6B5D0F5A" w14:textId="77777777" w:rsidR="008A068E" w:rsidRPr="008A068E" w:rsidRDefault="008A068E" w:rsidP="008A068E">
            <w:pPr>
              <w:keepNext/>
              <w:ind w:firstLine="0"/>
            </w:pPr>
            <w:r>
              <w:t>Wooten</w:t>
            </w:r>
          </w:p>
        </w:tc>
        <w:tc>
          <w:tcPr>
            <w:tcW w:w="2179" w:type="dxa"/>
            <w:shd w:val="clear" w:color="auto" w:fill="auto"/>
          </w:tcPr>
          <w:p w14:paraId="6C22DBE4" w14:textId="77777777" w:rsidR="008A068E" w:rsidRPr="008A068E" w:rsidRDefault="008A068E" w:rsidP="008A068E">
            <w:pPr>
              <w:keepNext/>
              <w:ind w:firstLine="0"/>
            </w:pPr>
            <w:r>
              <w:t>Yow</w:t>
            </w:r>
          </w:p>
        </w:tc>
        <w:tc>
          <w:tcPr>
            <w:tcW w:w="2180" w:type="dxa"/>
            <w:shd w:val="clear" w:color="auto" w:fill="auto"/>
          </w:tcPr>
          <w:p w14:paraId="105A9EC3" w14:textId="77777777" w:rsidR="008A068E" w:rsidRPr="008A068E" w:rsidRDefault="008A068E" w:rsidP="008A068E">
            <w:pPr>
              <w:keepNext/>
              <w:ind w:firstLine="0"/>
            </w:pPr>
          </w:p>
        </w:tc>
      </w:tr>
    </w:tbl>
    <w:p w14:paraId="5044D4D3" w14:textId="77777777" w:rsidR="008A068E" w:rsidRDefault="008A068E" w:rsidP="008A068E"/>
    <w:p w14:paraId="7BA57DFD" w14:textId="77777777" w:rsidR="008A068E" w:rsidRDefault="008A068E" w:rsidP="008A068E">
      <w:pPr>
        <w:jc w:val="center"/>
        <w:rPr>
          <w:b/>
        </w:rPr>
      </w:pPr>
      <w:r w:rsidRPr="008A068E">
        <w:rPr>
          <w:b/>
        </w:rPr>
        <w:t>Total--110</w:t>
      </w:r>
    </w:p>
    <w:p w14:paraId="16DF3CDD" w14:textId="77777777" w:rsidR="008A068E" w:rsidRDefault="008A068E" w:rsidP="008A068E">
      <w:pPr>
        <w:jc w:val="center"/>
        <w:rPr>
          <w:b/>
        </w:rPr>
      </w:pPr>
    </w:p>
    <w:p w14:paraId="0D2E97C5" w14:textId="77777777" w:rsidR="008A068E" w:rsidRDefault="008A068E" w:rsidP="008A068E">
      <w:pPr>
        <w:ind w:firstLine="0"/>
      </w:pPr>
      <w:r w:rsidRPr="008A068E">
        <w:t xml:space="preserve"> </w:t>
      </w:r>
      <w:r>
        <w:t>Those who voted in the negative are:</w:t>
      </w:r>
    </w:p>
    <w:p w14:paraId="4F811DDB" w14:textId="77777777" w:rsidR="008A068E" w:rsidRDefault="008A068E" w:rsidP="008A068E"/>
    <w:p w14:paraId="27634ABA" w14:textId="77777777" w:rsidR="008A068E" w:rsidRDefault="008A068E" w:rsidP="008A068E">
      <w:pPr>
        <w:jc w:val="center"/>
        <w:rPr>
          <w:b/>
        </w:rPr>
      </w:pPr>
      <w:r w:rsidRPr="008A068E">
        <w:rPr>
          <w:b/>
        </w:rPr>
        <w:t>Total--0</w:t>
      </w:r>
    </w:p>
    <w:p w14:paraId="27369830" w14:textId="77777777" w:rsidR="008A068E" w:rsidRDefault="008A068E" w:rsidP="008A068E">
      <w:pPr>
        <w:jc w:val="center"/>
        <w:rPr>
          <w:b/>
        </w:rPr>
      </w:pPr>
    </w:p>
    <w:p w14:paraId="74794260" w14:textId="77777777" w:rsidR="008A068E" w:rsidRDefault="008A068E" w:rsidP="008A068E">
      <w:r>
        <w:t xml:space="preserve">So, the Joint Resolution was read the second time and ordered to third reading.  </w:t>
      </w:r>
    </w:p>
    <w:p w14:paraId="6AF44E04" w14:textId="77777777" w:rsidR="00AC76C9" w:rsidRDefault="00AC76C9" w:rsidP="008A068E"/>
    <w:p w14:paraId="3961D415" w14:textId="5C70C601" w:rsidR="000A7374" w:rsidRPr="00BE6E80" w:rsidRDefault="00771012" w:rsidP="000A7374">
      <w:pPr>
        <w:pStyle w:val="Title"/>
        <w:keepNext/>
      </w:pPr>
      <w:r>
        <w:t>RECORD FOR VOTING</w:t>
      </w:r>
    </w:p>
    <w:p w14:paraId="7912015E"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r>
      <w:r w:rsidRPr="000A7374">
        <w:t>I was on excused leave due to a prior family commitment an</w:t>
      </w:r>
      <w:r>
        <w:t>d missed the vote to give H. 3347</w:t>
      </w:r>
      <w:r w:rsidRPr="000A7374">
        <w:t xml:space="preserve"> second reading.  If present, I would have voted to give the legislation second reading.</w:t>
      </w:r>
    </w:p>
    <w:p w14:paraId="42CB67E3" w14:textId="77777777" w:rsidR="000A7374" w:rsidRDefault="000A7374" w:rsidP="000A7374">
      <w:pPr>
        <w:tabs>
          <w:tab w:val="left" w:pos="270"/>
          <w:tab w:val="left" w:pos="630"/>
          <w:tab w:val="left" w:pos="900"/>
          <w:tab w:val="left" w:pos="1260"/>
          <w:tab w:val="left" w:pos="1620"/>
          <w:tab w:val="left" w:pos="1980"/>
          <w:tab w:val="left" w:pos="2340"/>
          <w:tab w:val="left" w:pos="2700"/>
        </w:tabs>
        <w:ind w:firstLine="0"/>
      </w:pPr>
      <w:r w:rsidRPr="00BE6E80">
        <w:tab/>
        <w:t xml:space="preserve">Rep. </w:t>
      </w:r>
      <w:r>
        <w:t>Wm. Weston Newton</w:t>
      </w:r>
    </w:p>
    <w:p w14:paraId="105D494F" w14:textId="77777777" w:rsidR="008A068E" w:rsidRDefault="008A068E" w:rsidP="008A068E"/>
    <w:p w14:paraId="65D20701" w14:textId="77777777" w:rsidR="008A068E" w:rsidRDefault="008A068E" w:rsidP="008A068E">
      <w:pPr>
        <w:keepNext/>
        <w:jc w:val="center"/>
        <w:rPr>
          <w:b/>
        </w:rPr>
      </w:pPr>
      <w:r w:rsidRPr="008A068E">
        <w:rPr>
          <w:b/>
        </w:rPr>
        <w:t>SPEAKER IN CHAIR</w:t>
      </w:r>
    </w:p>
    <w:p w14:paraId="4563B11E" w14:textId="77777777" w:rsidR="008A068E" w:rsidRDefault="008A068E" w:rsidP="008A068E"/>
    <w:p w14:paraId="1C8E9A20" w14:textId="77777777" w:rsidR="008A068E" w:rsidRDefault="008A068E" w:rsidP="008A068E">
      <w:pPr>
        <w:keepNext/>
        <w:jc w:val="center"/>
        <w:rPr>
          <w:b/>
        </w:rPr>
      </w:pPr>
      <w:r w:rsidRPr="008A068E">
        <w:rPr>
          <w:b/>
        </w:rPr>
        <w:t>RECURRENCE TO THE MORNING HOUR</w:t>
      </w:r>
    </w:p>
    <w:p w14:paraId="25BB8961" w14:textId="77777777" w:rsidR="008A068E" w:rsidRDefault="008A068E" w:rsidP="008A068E">
      <w:r>
        <w:t>Rep. CARTER moved that the House recur to the morning hour, which was agreed to.</w:t>
      </w:r>
    </w:p>
    <w:p w14:paraId="26921A38" w14:textId="77777777" w:rsidR="008A068E" w:rsidRDefault="008A068E" w:rsidP="008A068E"/>
    <w:p w14:paraId="4E0490DD" w14:textId="77777777" w:rsidR="008A068E" w:rsidRDefault="008A068E" w:rsidP="008A068E">
      <w:pPr>
        <w:keepNext/>
        <w:jc w:val="center"/>
        <w:rPr>
          <w:b/>
        </w:rPr>
      </w:pPr>
      <w:r w:rsidRPr="008A068E">
        <w:rPr>
          <w:b/>
        </w:rPr>
        <w:t>S. 16--COMMITTEE OF CONFERENCE APPOINTED</w:t>
      </w:r>
    </w:p>
    <w:p w14:paraId="203642CE" w14:textId="77777777" w:rsidR="008A068E" w:rsidRDefault="008A068E" w:rsidP="008A068E">
      <w:r>
        <w:t xml:space="preserve">The following was received from the Senate:  </w:t>
      </w:r>
    </w:p>
    <w:p w14:paraId="5CADAE7A" w14:textId="77777777" w:rsidR="008A068E" w:rsidRDefault="008A068E" w:rsidP="008A068E"/>
    <w:p w14:paraId="0E0B6FC4" w14:textId="77777777" w:rsidR="008A068E" w:rsidRDefault="008A068E" w:rsidP="008A068E">
      <w:pPr>
        <w:keepNext/>
        <w:jc w:val="center"/>
        <w:rPr>
          <w:b/>
        </w:rPr>
      </w:pPr>
      <w:r w:rsidRPr="008A068E">
        <w:rPr>
          <w:b/>
        </w:rPr>
        <w:t>MESSAGE FROM THE SENATE</w:t>
      </w:r>
    </w:p>
    <w:p w14:paraId="67CB65D4" w14:textId="77777777" w:rsidR="008A068E" w:rsidRDefault="008A068E" w:rsidP="008A068E">
      <w:r>
        <w:t>Columbia, S.C., Tuesday, February 22</w:t>
      </w:r>
      <w:r w:rsidR="00714E98">
        <w:t>, 2022</w:t>
      </w:r>
      <w:r>
        <w:t xml:space="preserve"> </w:t>
      </w:r>
    </w:p>
    <w:p w14:paraId="010E55A1" w14:textId="77777777" w:rsidR="008A068E" w:rsidRDefault="008A068E" w:rsidP="008A068E">
      <w:r>
        <w:t>Mr. Speaker and Members of the House:</w:t>
      </w:r>
    </w:p>
    <w:p w14:paraId="1DF7AC46" w14:textId="77777777" w:rsidR="008A068E" w:rsidRDefault="008A068E" w:rsidP="008A068E">
      <w:r>
        <w:t>The Senate respectfully informs your Honorable Body that it nonconcurs in the amendments proposed by the House to S. 16:</w:t>
      </w:r>
    </w:p>
    <w:p w14:paraId="4198C868" w14:textId="77777777" w:rsidR="008A068E" w:rsidRDefault="008A068E" w:rsidP="008A068E"/>
    <w:p w14:paraId="1D4D0DFF" w14:textId="77777777" w:rsidR="008A068E" w:rsidRDefault="008A068E" w:rsidP="008A068E">
      <w:pPr>
        <w:keepNext/>
      </w:pPr>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301EA117" w14:textId="77777777" w:rsidR="008A068E" w:rsidRDefault="008A068E" w:rsidP="008A068E">
      <w:r>
        <w:t xml:space="preserve"> </w:t>
      </w:r>
    </w:p>
    <w:p w14:paraId="2216C4B3" w14:textId="77777777" w:rsidR="008A068E" w:rsidRDefault="008A068E" w:rsidP="008A068E">
      <w:r>
        <w:t>Very respectfully,</w:t>
      </w:r>
    </w:p>
    <w:p w14:paraId="5E84DC98" w14:textId="77777777" w:rsidR="008A068E" w:rsidRDefault="008A068E" w:rsidP="008A068E">
      <w:r>
        <w:t>President</w:t>
      </w:r>
    </w:p>
    <w:p w14:paraId="2A0F9DB2" w14:textId="77777777" w:rsidR="008A068E" w:rsidRDefault="008A068E" w:rsidP="008A068E">
      <w:r>
        <w:t xml:space="preserve">  </w:t>
      </w:r>
    </w:p>
    <w:p w14:paraId="34216D69" w14:textId="77777777" w:rsidR="008A068E" w:rsidRDefault="008A068E" w:rsidP="008A068E">
      <w:r>
        <w:t>On motion of Rep. ALLISON, the House insisted upon its amendments.</w:t>
      </w:r>
    </w:p>
    <w:p w14:paraId="016F3462" w14:textId="77777777" w:rsidR="008A068E" w:rsidRDefault="008A068E" w:rsidP="008A068E"/>
    <w:p w14:paraId="223941E9" w14:textId="77777777" w:rsidR="008A068E" w:rsidRDefault="008A068E" w:rsidP="008A068E">
      <w:r>
        <w:t>Whereupon, the Chair appointed Reps. ALLISON, FELDER and HENDERSON-MYERS to the Committee of Conference on the part of the House and a message was ordered sent to the Senate accordingly.</w:t>
      </w:r>
    </w:p>
    <w:p w14:paraId="09A244DE" w14:textId="77777777" w:rsidR="008A068E" w:rsidRDefault="008A068E" w:rsidP="008A068E"/>
    <w:p w14:paraId="3138A0A0" w14:textId="77777777" w:rsidR="008A068E" w:rsidRDefault="00714E98" w:rsidP="008A068E">
      <w:pPr>
        <w:keepNext/>
        <w:jc w:val="center"/>
        <w:rPr>
          <w:b/>
        </w:rPr>
      </w:pPr>
      <w:r>
        <w:rPr>
          <w:b/>
        </w:rPr>
        <w:t>REPORTS OF STANDING COMMITTEE</w:t>
      </w:r>
    </w:p>
    <w:p w14:paraId="6476DD25" w14:textId="77777777" w:rsidR="008A068E" w:rsidRDefault="008A068E" w:rsidP="008A068E">
      <w:pPr>
        <w:keepNext/>
      </w:pPr>
      <w:r>
        <w:t>Rep. JORDAN, from the Committee on Judiciary, submitted a favorable report on:</w:t>
      </w:r>
    </w:p>
    <w:p w14:paraId="3F0ED3C8" w14:textId="77777777" w:rsidR="008A068E" w:rsidRDefault="008A068E" w:rsidP="008A068E">
      <w:pPr>
        <w:keepNext/>
      </w:pPr>
      <w:bookmarkStart w:id="56" w:name="include_clip_start_152"/>
      <w:bookmarkEnd w:id="56"/>
    </w:p>
    <w:p w14:paraId="36DF8110" w14:textId="77777777" w:rsidR="008A068E" w:rsidRDefault="008A068E" w:rsidP="008A068E">
      <w:pPr>
        <w:keepNext/>
      </w:pPr>
      <w:r>
        <w:t>S. 430 -- Senator Alexander: A BILL TO AMEND SECTION 43-25-10 OF THE 1976 CODE, RELATING TO THE COMMISSION FOR THE BLIND, TO PROVIDE THAT MEETINGS SHALL BE HELD AT LEAST ONCE A QUARTER.</w:t>
      </w:r>
    </w:p>
    <w:p w14:paraId="376721BF" w14:textId="77777777" w:rsidR="008A068E" w:rsidRDefault="008A068E" w:rsidP="008A068E">
      <w:bookmarkStart w:id="57" w:name="include_clip_end_152"/>
      <w:bookmarkEnd w:id="57"/>
      <w:r>
        <w:t>Ordered for consideration tomorrow.</w:t>
      </w:r>
    </w:p>
    <w:p w14:paraId="0A867B8D" w14:textId="77777777" w:rsidR="008A068E" w:rsidRDefault="008A068E" w:rsidP="008A068E"/>
    <w:p w14:paraId="643E778F" w14:textId="77777777" w:rsidR="008A068E" w:rsidRDefault="008A068E" w:rsidP="008A068E">
      <w:pPr>
        <w:keepNext/>
      </w:pPr>
      <w:r>
        <w:t>Rep. JORDAN, from the Committee on Judiciary, submitted a favorable report on:</w:t>
      </w:r>
    </w:p>
    <w:p w14:paraId="4B7D90A6" w14:textId="77777777" w:rsidR="008A068E" w:rsidRDefault="008A068E" w:rsidP="008A068E">
      <w:pPr>
        <w:keepNext/>
      </w:pPr>
      <w:bookmarkStart w:id="58" w:name="include_clip_start_154"/>
      <w:bookmarkEnd w:id="58"/>
    </w:p>
    <w:p w14:paraId="2B231922" w14:textId="77777777" w:rsidR="008A068E" w:rsidRDefault="008A068E" w:rsidP="008A068E">
      <w:pPr>
        <w:keepNext/>
      </w:pPr>
      <w:r>
        <w:t>H. 3788 -- Reps. G. M. Smith and Murphy: A BILL TO AMEND SECTION 1-7-920, CODE OF LAWS OF SOUTH CAROLINA, 1976, RELATING TO THE MEMBERSHIP OF THE COMMISSION ON PROSECUTION COORDINATION, SO AS TO ADD THE ATTORNEY GENERAL FOR THE TERM FOR WHICH HE IS ELECTED OR HIS DESIGNEE TO THE MEMBERSHIP OF THE COMMISSION.</w:t>
      </w:r>
    </w:p>
    <w:p w14:paraId="7C87E53F" w14:textId="77777777" w:rsidR="008A068E" w:rsidRDefault="008A068E" w:rsidP="008A068E">
      <w:bookmarkStart w:id="59" w:name="include_clip_end_154"/>
      <w:bookmarkEnd w:id="59"/>
      <w:r>
        <w:t>Ordered for consideration tomorrow.</w:t>
      </w:r>
    </w:p>
    <w:p w14:paraId="04728F10" w14:textId="77777777" w:rsidR="008A068E" w:rsidRDefault="008A068E" w:rsidP="008A068E"/>
    <w:p w14:paraId="39E6FEF4" w14:textId="77777777" w:rsidR="008A068E" w:rsidRDefault="008A068E" w:rsidP="008A068E">
      <w:pPr>
        <w:keepNext/>
      </w:pPr>
      <w:r>
        <w:t>Rep. JORDAN, from the Committee on Judiciary, submitted a favorable report with amendments on:</w:t>
      </w:r>
    </w:p>
    <w:p w14:paraId="6DCF9B92" w14:textId="77777777" w:rsidR="008A068E" w:rsidRDefault="008A068E" w:rsidP="008A068E">
      <w:pPr>
        <w:keepNext/>
      </w:pPr>
      <w:bookmarkStart w:id="60" w:name="include_clip_start_156"/>
      <w:bookmarkEnd w:id="60"/>
    </w:p>
    <w:p w14:paraId="50903470" w14:textId="77777777" w:rsidR="008A068E" w:rsidRDefault="008A068E" w:rsidP="008A068E">
      <w:pPr>
        <w:keepNext/>
      </w:pPr>
      <w:r>
        <w:t>H. 4919 --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and May: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14:paraId="47388507" w14:textId="77777777" w:rsidR="008A068E" w:rsidRDefault="008A068E" w:rsidP="008A068E">
      <w:bookmarkStart w:id="61" w:name="include_clip_end_156"/>
      <w:bookmarkEnd w:id="61"/>
      <w:r>
        <w:t>Ordered for consideration tomorrow.</w:t>
      </w:r>
    </w:p>
    <w:p w14:paraId="5E543D4D" w14:textId="77777777" w:rsidR="008A068E" w:rsidRDefault="008A068E" w:rsidP="008A068E"/>
    <w:p w14:paraId="60C0920E" w14:textId="77777777" w:rsidR="008A068E" w:rsidRDefault="008A068E" w:rsidP="008A068E">
      <w:pPr>
        <w:keepNext/>
        <w:jc w:val="center"/>
        <w:rPr>
          <w:b/>
        </w:rPr>
      </w:pPr>
      <w:r w:rsidRPr="008A068E">
        <w:rPr>
          <w:b/>
        </w:rPr>
        <w:t>HOUSE RESOLUTION</w:t>
      </w:r>
    </w:p>
    <w:p w14:paraId="56B0102E" w14:textId="77777777" w:rsidR="008A068E" w:rsidRDefault="008A068E" w:rsidP="008A068E">
      <w:pPr>
        <w:keepNext/>
      </w:pPr>
      <w:r>
        <w:t>The following was introduced:</w:t>
      </w:r>
    </w:p>
    <w:p w14:paraId="3B69A089" w14:textId="77777777" w:rsidR="008A068E" w:rsidRDefault="008A068E" w:rsidP="008A068E">
      <w:pPr>
        <w:keepNext/>
      </w:pPr>
      <w:bookmarkStart w:id="62" w:name="include_clip_start_159"/>
      <w:bookmarkEnd w:id="62"/>
    </w:p>
    <w:p w14:paraId="5E4069DB" w14:textId="77777777" w:rsidR="008A068E" w:rsidRDefault="008A068E" w:rsidP="008A068E">
      <w:r>
        <w:t>H. 5013 -- Reps. Calhoon, McCabe, May, Forrest,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King, Kirby, Ligon, Long, Lowe, Lucas, Magnuson, Matthews,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EDWARD ("TED") LAWRENCE DAUGHTREY UPON THE OCCASION OF HIS RETIREMENT AS PRINCIPAL OF WHITE KNOLL HIGH SCHOOL, TO COMMEND HIM FOR OVER FORTY YEARS OF DEDICATED SERVICE IN EDUCATION, AND TO WISH HIM MUCH HAPPINESS AND FULFILLMENT IN ALL HIS FUTURE ENDEAVORS.</w:t>
      </w:r>
    </w:p>
    <w:p w14:paraId="6829D856" w14:textId="77777777" w:rsidR="008A068E" w:rsidRDefault="008A068E" w:rsidP="008A068E">
      <w:bookmarkStart w:id="63" w:name="include_clip_end_159"/>
      <w:bookmarkEnd w:id="63"/>
    </w:p>
    <w:p w14:paraId="285D5D05" w14:textId="77777777" w:rsidR="008A068E" w:rsidRDefault="008A068E" w:rsidP="008A068E">
      <w:r>
        <w:t>The Resolution was adopted.</w:t>
      </w:r>
    </w:p>
    <w:p w14:paraId="20C6535F" w14:textId="77777777" w:rsidR="008A068E" w:rsidRDefault="008A068E" w:rsidP="008A068E"/>
    <w:p w14:paraId="73793315" w14:textId="77777777" w:rsidR="008A068E" w:rsidRDefault="008A068E" w:rsidP="008A068E">
      <w:pPr>
        <w:keepNext/>
        <w:jc w:val="center"/>
        <w:rPr>
          <w:b/>
        </w:rPr>
      </w:pPr>
      <w:r w:rsidRPr="008A068E">
        <w:rPr>
          <w:b/>
        </w:rPr>
        <w:t>HOUSE RESOLUTION</w:t>
      </w:r>
    </w:p>
    <w:p w14:paraId="0BA9A917" w14:textId="77777777" w:rsidR="008A068E" w:rsidRDefault="008A068E" w:rsidP="008A068E">
      <w:pPr>
        <w:keepNext/>
      </w:pPr>
      <w:r>
        <w:t>The following was introduced:</w:t>
      </w:r>
    </w:p>
    <w:p w14:paraId="06C87F99" w14:textId="77777777" w:rsidR="008A068E" w:rsidRDefault="008A068E" w:rsidP="008A068E">
      <w:pPr>
        <w:keepNext/>
      </w:pPr>
      <w:bookmarkStart w:id="64" w:name="include_clip_start_162"/>
      <w:bookmarkEnd w:id="64"/>
    </w:p>
    <w:p w14:paraId="54D3B273" w14:textId="77777777" w:rsidR="008A068E" w:rsidRDefault="008A068E" w:rsidP="008A068E">
      <w:r>
        <w:t>H. 5014 -- Reps. Elliott, Alexander, Allison, Anderson, Atkinson, Bailey, Ballentine, Bamberg, Bannister, Bennett, Bernstein, Blackwell, Bradley, Brawley, Brittain, Bryant, Burns, Bustos, Calhoon, Carter, Caskey, Chumley, Clyburn, Cobb-Hunter, Cogswell, Collins, B. Cox, W. Cox, Crawford, Dabney, Daning, Davis, Dillard,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DECLARE TUESDAY, MARCH 1, 2022, AS "CLEMSON DAY" IN SOUTH CAROLINA.</w:t>
      </w:r>
    </w:p>
    <w:p w14:paraId="5871C383" w14:textId="77777777" w:rsidR="008A068E" w:rsidRDefault="008A068E" w:rsidP="008A068E">
      <w:bookmarkStart w:id="65" w:name="include_clip_end_162"/>
      <w:bookmarkEnd w:id="65"/>
    </w:p>
    <w:p w14:paraId="1F665B59" w14:textId="77777777" w:rsidR="008A068E" w:rsidRDefault="008A068E" w:rsidP="008A068E">
      <w:r>
        <w:t>The Resolution was adopted.</w:t>
      </w:r>
    </w:p>
    <w:p w14:paraId="34CB283E" w14:textId="77777777" w:rsidR="008A068E" w:rsidRDefault="008A068E" w:rsidP="008A068E"/>
    <w:p w14:paraId="70D3B43A" w14:textId="77777777" w:rsidR="008A068E" w:rsidRDefault="008A068E" w:rsidP="008A068E">
      <w:pPr>
        <w:keepNext/>
        <w:jc w:val="center"/>
        <w:rPr>
          <w:b/>
        </w:rPr>
      </w:pPr>
      <w:r w:rsidRPr="008A068E">
        <w:rPr>
          <w:b/>
        </w:rPr>
        <w:t>HOUSE RESOLUTION</w:t>
      </w:r>
    </w:p>
    <w:p w14:paraId="04B60FE2" w14:textId="77777777" w:rsidR="008A068E" w:rsidRDefault="008A068E" w:rsidP="008A068E">
      <w:pPr>
        <w:keepNext/>
      </w:pPr>
      <w:r>
        <w:t>The following was introduced:</w:t>
      </w:r>
    </w:p>
    <w:p w14:paraId="578BF97D" w14:textId="77777777" w:rsidR="008A068E" w:rsidRDefault="008A068E" w:rsidP="008A068E">
      <w:pPr>
        <w:keepNext/>
      </w:pPr>
      <w:bookmarkStart w:id="66" w:name="include_clip_start_165"/>
      <w:bookmarkEnd w:id="66"/>
    </w:p>
    <w:p w14:paraId="2FEF0694" w14:textId="77777777" w:rsidR="008A068E" w:rsidRDefault="008A068E" w:rsidP="008A068E">
      <w:r>
        <w:t>H. 5015 --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ETHAN NORMAN ADAMS OF RICHLAND COUNTY FOR HIS REMARKABLE ACCOMPLISHMENTS IN THE BOY SCOUTS OF AMERICA AND TO SALUTE HIM UPON HIS ACHIEVING THE CELEBRATED RANK OF EAGLE SCOUT, THE HIGHEST AWARD IN SCOUTING.</w:t>
      </w:r>
    </w:p>
    <w:p w14:paraId="7FDC3141" w14:textId="77777777" w:rsidR="008A068E" w:rsidRDefault="008A068E" w:rsidP="008A068E">
      <w:bookmarkStart w:id="67" w:name="include_clip_end_165"/>
      <w:bookmarkEnd w:id="67"/>
    </w:p>
    <w:p w14:paraId="3D5A947B" w14:textId="77777777" w:rsidR="008A068E" w:rsidRDefault="008A068E" w:rsidP="008A068E">
      <w:r>
        <w:t>The Resolution was adopted.</w:t>
      </w:r>
    </w:p>
    <w:p w14:paraId="56FF14EA" w14:textId="77777777" w:rsidR="008A068E" w:rsidRDefault="008A068E" w:rsidP="008A068E"/>
    <w:p w14:paraId="12D233DF" w14:textId="77777777" w:rsidR="008A068E" w:rsidRDefault="008A068E" w:rsidP="008A068E">
      <w:pPr>
        <w:keepNext/>
        <w:jc w:val="center"/>
        <w:rPr>
          <w:b/>
        </w:rPr>
      </w:pPr>
      <w:r w:rsidRPr="008A068E">
        <w:rPr>
          <w:b/>
        </w:rPr>
        <w:t>HOUSE RESOLUTION</w:t>
      </w:r>
    </w:p>
    <w:p w14:paraId="251CA3D7" w14:textId="77777777" w:rsidR="008A068E" w:rsidRDefault="008A068E" w:rsidP="008A068E">
      <w:pPr>
        <w:keepNext/>
      </w:pPr>
      <w:r>
        <w:t>The following was introduced:</w:t>
      </w:r>
    </w:p>
    <w:p w14:paraId="56C640ED" w14:textId="77777777" w:rsidR="008A068E" w:rsidRDefault="008A068E" w:rsidP="008A068E">
      <w:pPr>
        <w:keepNext/>
      </w:pPr>
      <w:bookmarkStart w:id="68" w:name="include_clip_start_168"/>
      <w:bookmarkEnd w:id="68"/>
    </w:p>
    <w:p w14:paraId="0EB5AB6D" w14:textId="77777777" w:rsidR="008A068E" w:rsidRDefault="008A068E" w:rsidP="008A068E">
      <w:r>
        <w:t>H. 5016 -- Reps. Sandifer and Lucas: A HOUSE RESOLUTION TO RECOGNIZE AND HONOR STEVEN ROBERT "STEVE" DAVIDSON FOR MORE THAN A DECADE OF OUTSTANDING SERVICE TO THE HOUSE OF REPRESENTATIVES, TO BID HIM FAREWELL AS HE DEPARTS OUR HALLS, AND TO WISH HIM CONTINUED SUCCESS IN ALL HIS FUTURE ENDEAVORS.</w:t>
      </w:r>
    </w:p>
    <w:p w14:paraId="6A7E3A94" w14:textId="77777777" w:rsidR="008A068E" w:rsidRDefault="008A068E" w:rsidP="008A068E"/>
    <w:p w14:paraId="079A32A2"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Steve Davidson earned a bachelor’s degree in b</w:t>
      </w:r>
      <w:r w:rsidRPr="008A068E">
        <w:rPr>
          <w:color w:val="000000"/>
          <w:u w:color="000000"/>
        </w:rPr>
        <w:t>usiness administration magna cum laude from the Moore School of Business at the University of South Carolina with a double major, where he served on the Moore Student Leadership Council and the International Business Advisory Council.  He was honored with Darla Moore’s Emerging Leaders Award; and</w:t>
      </w:r>
    </w:p>
    <w:p w14:paraId="419535C9"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143D3E0F"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 xml:space="preserve">Whereas, he earned a juris doctorate cum laude from the University of South Carolina School of Law, and he served there as the research editor for the South Carolina </w:t>
      </w:r>
      <w:r w:rsidRPr="008A068E">
        <w:rPr>
          <w:i/>
          <w:color w:val="000000"/>
          <w:u w:color="000000"/>
        </w:rPr>
        <w:t xml:space="preserve">Law Review, </w:t>
      </w:r>
      <w:r w:rsidRPr="008A068E">
        <w:rPr>
          <w:color w:val="000000"/>
          <w:u w:color="000000"/>
        </w:rPr>
        <w:t>and a member of Phi Delta Phi and on the Budget Allocations Committee.  His excellent academic work earned him an endowed scholarship, the CALI Award for Property I, and a place on the Dean’s List; and</w:t>
      </w:r>
    </w:p>
    <w:p w14:paraId="0C82775B"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429907D"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Whereas, Mr. Davidson began his career for the General Assembly in 2005 as a page for the Senate Clerk’s office and then as a page for Senator Thomas Alexander; and</w:t>
      </w:r>
    </w:p>
    <w:p w14:paraId="4998C840"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5472BFA"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Whereas, from 2005 to 2008, Mr. Davidson was a legislative aide and research assistant for the Government Policy and Regulatory Affairs Team with Moore and Van Allen, PLLC, in Charlotte, North Carolina.  His duties there included monitoring legislation on site in the South Carolina General Assembly, drafting correspondence regarding legislative proceedings relating to clients’ legislative agendas, and meeting with elected officials and stakeholders across several states to develop grassroots efforts; and</w:t>
      </w:r>
    </w:p>
    <w:p w14:paraId="166EB871"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30A67761"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Whereas, he began serving the South Carolina House of Representatives as a law clerk to the Judiciary Committee in 2010.  In 2012, he began serving as staff counsel to the Judiciary Committee and chief counsel to the Ethics Committee.  Beginning in 2015, he served as the assistant chief counsel to the Judiciary Committee and in 2016, as assistant chief counsel to the Labor, Commerce and Industry Committee; and</w:t>
      </w:r>
    </w:p>
    <w:p w14:paraId="7D3EA425"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72C0C76"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Whereas, from 2017 to 2021, Mr. Davidson served as the chief counsel to the Labor, Commerce and Industry Committee where he oversaw all legislation and provided legal counsel to members on all issues related to the regulation of public utilities, insurance, healthcare, employment, workers’ compensation, energy, economic development, banking, and other business</w:t>
      </w:r>
      <w:r w:rsidRPr="008A068E">
        <w:rPr>
          <w:color w:val="000000"/>
          <w:u w:color="000000"/>
        </w:rPr>
        <w:noBreakHyphen/>
        <w:t>related issues; and</w:t>
      </w:r>
    </w:p>
    <w:p w14:paraId="1FE6EFCC"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98A3248"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 xml:space="preserve">Whereas, Mr. Davidson supervised an office comprised of assistant counsel, executive secretary, three law clerks, research assistants, externs, interns, and student pages.  He served as counsel to the State Regulation of Public Utilities Review Committee, Joint Oversight on the South Carolina Public Service Authority (Santee Cooper), and Review and Oversight Commission on the South Carolina Ports Authority.  He was a screening attorney for the JMSC and the PURC to screen candidates for judicial office and candidates for the Public Service Commission, Santee Cooper Board, and director of the ORS.  He was an appointee to several policy committees, including the Energy and Environment Committee of the Southern Legislative Conference and on the Advisory Committee to the ORS EV Stakeholder Initiative; and </w:t>
      </w:r>
    </w:p>
    <w:p w14:paraId="45B7F7CE"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3DAA7938"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 xml:space="preserve">Whereas, most notably, he was recognized by Speaker Lucas for his crucial contributions to energy reform in the State following the costly failure of South Carolina Electric and Gas to complete the construction of two new reactor units at the V. C. Summer Nuclear Station in 2017; and </w:t>
      </w:r>
    </w:p>
    <w:p w14:paraId="4FF93BF3"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77DB49E"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8A068E">
        <w:rPr>
          <w:color w:val="000000"/>
          <w:u w:color="000000"/>
        </w:rPr>
        <w:t>Whereas, Mr. Davidson has published two articles in the</w:t>
      </w:r>
      <w:r w:rsidRPr="008A068E">
        <w:rPr>
          <w:i/>
          <w:color w:val="000000"/>
          <w:u w:color="000000"/>
        </w:rPr>
        <w:t xml:space="preserve"> South Carolina Young Lawyer</w:t>
      </w:r>
      <w:r w:rsidRPr="008A068E">
        <w:rPr>
          <w:color w:val="000000"/>
          <w:u w:color="000000"/>
        </w:rPr>
        <w:t xml:space="preserve"> magazine, given legislative updates at the 2013, 2014, and 2015 South Carolina Bar conventions, been a guest lecturer at the University of South Carolina School of Law legislative process class and the legislative extern program class, and has given continuing legal education (CLE) classes presented by the South Carolina House; and</w:t>
      </w:r>
    </w:p>
    <w:p w14:paraId="1C86D4FC"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7BA59B3D"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8A068E">
        <w:rPr>
          <w:color w:val="000000"/>
          <w:u w:color="000000"/>
        </w:rPr>
        <w:t>Whereas, in 2021, Mr. Davidson joined the law firm of Nelson Mullins Riley &amp; Scarborough, LLP as a partner based in the firm’s Columbia office; and</w:t>
      </w:r>
    </w:p>
    <w:p w14:paraId="1B416F3E" w14:textId="77777777" w:rsidR="008A068E" w:rsidRP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38556F92"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A068E">
        <w:rPr>
          <w:color w:val="000000"/>
          <w:u w:color="000000"/>
        </w:rPr>
        <w:t xml:space="preserve">Whereas, the South Carolina House of Representatives profoundly appreciates the </w:t>
      </w:r>
      <w:r>
        <w:t>exceptional service that Steve Davidson has provided to this chamber, and the members wish him deep fulfilment in the years ahead.  Now, therefore,</w:t>
      </w:r>
    </w:p>
    <w:p w14:paraId="40A609E8"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CD6E944"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1BBFA355"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1E9AE40"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honor Steven Robert “Steve” Davidson for more than a decade of outstanding service to the House of Representatives, to bid him farewell as he departs our halls, and to wish him continued success in all his future endeavors.</w:t>
      </w:r>
    </w:p>
    <w:p w14:paraId="1CCE93D6"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C0A3044"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Steven Robert “Steve” Davidson.</w:t>
      </w:r>
    </w:p>
    <w:p w14:paraId="6DEA6B08" w14:textId="77777777" w:rsidR="008A068E" w:rsidRDefault="008A068E" w:rsidP="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518F2F0" w14:textId="77777777" w:rsidR="008A068E" w:rsidRDefault="008A068E" w:rsidP="008A068E">
      <w:r>
        <w:t>The Resolution was adopted.</w:t>
      </w:r>
    </w:p>
    <w:p w14:paraId="392CC3B8" w14:textId="77777777" w:rsidR="008A068E" w:rsidRDefault="008A068E" w:rsidP="008A068E"/>
    <w:p w14:paraId="055D3E38" w14:textId="77777777" w:rsidR="008A068E" w:rsidRDefault="008A068E" w:rsidP="008A068E">
      <w:pPr>
        <w:keepNext/>
        <w:jc w:val="center"/>
        <w:rPr>
          <w:b/>
        </w:rPr>
      </w:pPr>
      <w:r w:rsidRPr="008A068E">
        <w:rPr>
          <w:b/>
        </w:rPr>
        <w:t>CONCURRENT RESOLUTION</w:t>
      </w:r>
    </w:p>
    <w:p w14:paraId="65288BAF" w14:textId="77777777" w:rsidR="008A068E" w:rsidRDefault="008A068E" w:rsidP="008A068E">
      <w:pPr>
        <w:keepNext/>
      </w:pPr>
      <w:r>
        <w:t>The following was introduced:</w:t>
      </w:r>
    </w:p>
    <w:p w14:paraId="5F83B242" w14:textId="77777777" w:rsidR="008A068E" w:rsidRDefault="008A068E" w:rsidP="008A068E">
      <w:pPr>
        <w:keepNext/>
      </w:pPr>
      <w:bookmarkStart w:id="69" w:name="include_clip_start_171"/>
      <w:bookmarkEnd w:id="69"/>
    </w:p>
    <w:p w14:paraId="5A5A6737" w14:textId="77777777" w:rsidR="008A068E" w:rsidRDefault="008A068E" w:rsidP="008A068E">
      <w:pPr>
        <w:keepNext/>
      </w:pPr>
      <w:r>
        <w:t>H. 5017 --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14:paraId="59368FA2" w14:textId="77777777" w:rsidR="008A068E" w:rsidRDefault="008A068E" w:rsidP="008A068E">
      <w:bookmarkStart w:id="70" w:name="include_clip_end_171"/>
      <w:bookmarkEnd w:id="70"/>
      <w:r>
        <w:t>The Concurrent Resolution was ordered referred to the Committee on Invitations and Memorial Resolutions.</w:t>
      </w:r>
    </w:p>
    <w:p w14:paraId="1D310DD9" w14:textId="77777777" w:rsidR="008A068E" w:rsidRDefault="008A068E" w:rsidP="008A068E"/>
    <w:p w14:paraId="7DED090E" w14:textId="77777777" w:rsidR="008A068E" w:rsidRDefault="008A068E" w:rsidP="008A068E">
      <w:pPr>
        <w:keepNext/>
        <w:jc w:val="center"/>
        <w:rPr>
          <w:b/>
        </w:rPr>
      </w:pPr>
      <w:r w:rsidRPr="008A068E">
        <w:rPr>
          <w:b/>
        </w:rPr>
        <w:t xml:space="preserve">INTRODUCTION OF BILLS  </w:t>
      </w:r>
    </w:p>
    <w:p w14:paraId="09816C61" w14:textId="77777777" w:rsidR="008A068E" w:rsidRDefault="008A068E" w:rsidP="008A068E">
      <w:r>
        <w:t>The following Bills were introduced, read the first time, and referred to appropriate committees:</w:t>
      </w:r>
    </w:p>
    <w:p w14:paraId="45277651" w14:textId="77777777" w:rsidR="008A068E" w:rsidRDefault="008A068E" w:rsidP="008A068E"/>
    <w:p w14:paraId="15F2DA4B" w14:textId="77777777" w:rsidR="008A068E" w:rsidRDefault="008A068E" w:rsidP="008A068E">
      <w:pPr>
        <w:keepNext/>
      </w:pPr>
      <w:bookmarkStart w:id="71" w:name="include_clip_start_175"/>
      <w:bookmarkEnd w:id="71"/>
      <w:r>
        <w:t>H. 5018 -- Rep. D. C. Moss: A BILL TO AMEND THE CODE OF LAWS OF SOUTH CAROLINA, 1976, TO ENACT "THE NO PATIENT LEFT ALONE ACT" BY ADDING SECTIONS 44-7-395 AND 44-71-120 SO AS TO SAFEGUARD PATIENT AND RESIDENT VISITATION RIGHTS IN CERTAIN HEALTH CARE FACILITIES DURING DECLARED DISASTERS AND EMERGENCIES, TO DIRECT THE DEPARTMENT OF HEALTH AND ENVIRONMENTAL CONTROL TO IMPOSE A CIVIL PENALTY FOR ANY VIOLATION OF THOSE RIGHTS, AND FOR OTHER PURPOSES.</w:t>
      </w:r>
    </w:p>
    <w:p w14:paraId="20AD330F" w14:textId="77777777" w:rsidR="008A068E" w:rsidRDefault="008A068E" w:rsidP="008A068E">
      <w:bookmarkStart w:id="72" w:name="include_clip_end_175"/>
      <w:bookmarkEnd w:id="72"/>
      <w:r>
        <w:t>Referred to Committee on Medical, Military, Public and Municipal Affairs</w:t>
      </w:r>
    </w:p>
    <w:p w14:paraId="2F8C88B0" w14:textId="77777777" w:rsidR="008A068E" w:rsidRDefault="008A068E" w:rsidP="008A068E"/>
    <w:p w14:paraId="3D64914B" w14:textId="77777777" w:rsidR="008A068E" w:rsidRDefault="008A068E" w:rsidP="008A068E">
      <w:pPr>
        <w:keepNext/>
      </w:pPr>
      <w:bookmarkStart w:id="73" w:name="include_clip_start_177"/>
      <w:bookmarkEnd w:id="73"/>
      <w:r>
        <w:t>H. 5019 -- Rep. Howard: A BILL TO AMEND THE CODE OF LAWS OF SOUTH CAROLINA, 1976, TO ENACT THE "ESSENTIAL CAREGIVERS ACT OF 2022" BY ADDING SECTION 44-7-400 SO AS TO REQUIRE CERTAIN HEALTH CARE FACILITIES TO PERMIT ESSENTIAL CAREGIVERS ACCESS TO RESIDENTS DURING A PUBLIC HEALTH EMERGENCY.</w:t>
      </w:r>
    </w:p>
    <w:p w14:paraId="5626BD6A" w14:textId="77777777" w:rsidR="008A068E" w:rsidRDefault="008A068E" w:rsidP="008A068E">
      <w:bookmarkStart w:id="74" w:name="include_clip_end_177"/>
      <w:bookmarkEnd w:id="74"/>
      <w:r>
        <w:t>Referred to Committee on Medical, Military, Public and Municipal Affairs</w:t>
      </w:r>
    </w:p>
    <w:p w14:paraId="273D7D2D" w14:textId="77777777" w:rsidR="008A068E" w:rsidRDefault="008A068E" w:rsidP="008A068E"/>
    <w:p w14:paraId="7CF7EFE0" w14:textId="77777777" w:rsidR="008A068E" w:rsidRDefault="008A068E" w:rsidP="008A068E">
      <w:pPr>
        <w:keepNext/>
      </w:pPr>
      <w:bookmarkStart w:id="75" w:name="include_clip_start_179"/>
      <w:bookmarkEnd w:id="75"/>
      <w:r>
        <w:t>H. 5020 -- Reps. Pendarvis, Hosey, S. Williams, Cobb-Hunter, Jordan, Brawley, Matthews, Henegan, Govan, Anderson, Robinson, Dillard, J. L. Johnson and Tedder: A BILL TO AMEND THE CODE OF LAWS OF SOUTH CAROLINA, 1976, BY ADDING SECTION 17-13-155 SO AS TO DEFINE CERTAIN TERMS AND ESTABLISH PROCEDURES FOR THE ISSUANCE AND EXECUTION OF SEARCH WARRANTS.</w:t>
      </w:r>
    </w:p>
    <w:p w14:paraId="4EBA5DFC" w14:textId="77777777" w:rsidR="008A068E" w:rsidRDefault="008A068E" w:rsidP="008A068E">
      <w:bookmarkStart w:id="76" w:name="include_clip_end_179"/>
      <w:bookmarkEnd w:id="76"/>
      <w:r>
        <w:t>Referred to Committee on Judiciary</w:t>
      </w:r>
    </w:p>
    <w:p w14:paraId="5EB45EE4" w14:textId="77777777" w:rsidR="008A068E" w:rsidRDefault="008A068E" w:rsidP="008A068E"/>
    <w:p w14:paraId="48A94292" w14:textId="77777777" w:rsidR="008A068E" w:rsidRDefault="008A068E" w:rsidP="008A068E">
      <w:pPr>
        <w:keepNext/>
      </w:pPr>
      <w:bookmarkStart w:id="77" w:name="include_clip_start_181"/>
      <w:bookmarkEnd w:id="77"/>
      <w:r>
        <w:t>H. 5021 -- Reps. Pendarvis, Hosey, S. Williams, Gilliam, Weeks, McGinnis, Robinson, Cobb-Hunter, Oremus, Carter, Anderson, Hyde, Dillard, V. S. Moss, Pope and Stavrinakis: A BILL TO AMEND SECTION 4-9-30, CODE OF LAWS OF SOUTH CAROLINA, 1976, RELATING TO THE POWERS OF A COUNTY GOVERNMENT, SO AS TO AUTHORIZE THE GOVERNING BODY OF A COUNTY TO ADOPT BY ORDINANCE THE REQUIREMENT THAT A PROPERTY OWNER SHALL KEEP A LOT OR OTHER PROPERTY CLEAN AND FREE OF RUBBISH, AND TO AUTHORIZE A COUNTY TO PLACE A LIEN ON REAL PROPERTY FOR ACTUAL COSTS UNDERTAKEN BY THE COUNTY TO ABATE A PUBLIC NUISANCE IN CERTAIN CIRCUMSTANCES.</w:t>
      </w:r>
    </w:p>
    <w:p w14:paraId="206BAA8A" w14:textId="77777777" w:rsidR="008A068E" w:rsidRDefault="008A068E" w:rsidP="008A068E">
      <w:bookmarkStart w:id="78" w:name="include_clip_end_181"/>
      <w:bookmarkEnd w:id="78"/>
      <w:r>
        <w:t>Referred to Committee on Judiciary</w:t>
      </w:r>
    </w:p>
    <w:p w14:paraId="5D7A3F41" w14:textId="77777777" w:rsidR="008A068E" w:rsidRDefault="008A068E" w:rsidP="008A068E"/>
    <w:p w14:paraId="35D999A0" w14:textId="77777777" w:rsidR="008A068E" w:rsidRDefault="008A068E" w:rsidP="008A068E">
      <w:pPr>
        <w:keepNext/>
      </w:pPr>
      <w:bookmarkStart w:id="79" w:name="include_clip_start_183"/>
      <w:bookmarkEnd w:id="79"/>
      <w:r>
        <w:t>H. 5022 -- Reps. Wheeler, Hyde, Bernstein and K. O. Johnson: A BILL TO AMEND THE CODE OF LAWS OF SOUTH CAROLINA, 1976, BY ADDING SECTION 12-51-180 SO AS TO PROVIDE THAT IF AN OWNER OF HEIRS' PROPERTY IS THE SUCCESSFUL BIDDER AT A DELINQUENT TAX SALE OF THAT PROPERTY IN WHICH HE OWNS AN INTEREST AS HEIR SUCH PURCHASE DOES NOT INURE TO THE BENEFIT OF OTHER COTENANTS.</w:t>
      </w:r>
    </w:p>
    <w:p w14:paraId="77E75003" w14:textId="77777777" w:rsidR="008A068E" w:rsidRDefault="008A068E" w:rsidP="008A068E">
      <w:bookmarkStart w:id="80" w:name="include_clip_end_183"/>
      <w:bookmarkEnd w:id="80"/>
      <w:r>
        <w:t>Referred to Committee on Judiciary</w:t>
      </w:r>
    </w:p>
    <w:p w14:paraId="7FF56877" w14:textId="77777777" w:rsidR="008A068E" w:rsidRDefault="008A068E" w:rsidP="008A068E"/>
    <w:p w14:paraId="04B5944C" w14:textId="77777777" w:rsidR="008A068E" w:rsidRDefault="008A068E" w:rsidP="008A068E">
      <w:r>
        <w:t>Rep. FELDER moved that the House do now adjourn, which was agreed to.</w:t>
      </w:r>
    </w:p>
    <w:p w14:paraId="4506CCD9" w14:textId="77777777" w:rsidR="008A068E" w:rsidRDefault="008A068E" w:rsidP="008A068E"/>
    <w:p w14:paraId="30ED853D" w14:textId="77777777" w:rsidR="008A068E" w:rsidRDefault="008A068E" w:rsidP="008A068E">
      <w:pPr>
        <w:keepNext/>
        <w:pBdr>
          <w:top w:val="single" w:sz="4" w:space="1" w:color="auto"/>
          <w:left w:val="single" w:sz="4" w:space="4" w:color="auto"/>
          <w:right w:val="single" w:sz="4" w:space="4" w:color="auto"/>
          <w:between w:val="single" w:sz="4" w:space="1" w:color="auto"/>
          <w:bar w:val="single" w:sz="4" w:color="auto"/>
        </w:pBdr>
        <w:jc w:val="center"/>
        <w:rPr>
          <w:b/>
        </w:rPr>
      </w:pPr>
      <w:r w:rsidRPr="008A068E">
        <w:rPr>
          <w:b/>
        </w:rPr>
        <w:t>ADJOURNMENT</w:t>
      </w:r>
    </w:p>
    <w:p w14:paraId="231D37EC" w14:textId="77777777" w:rsidR="008A068E" w:rsidRDefault="008A068E" w:rsidP="008A068E">
      <w:pPr>
        <w:keepNext/>
        <w:pBdr>
          <w:left w:val="single" w:sz="4" w:space="4" w:color="auto"/>
          <w:right w:val="single" w:sz="4" w:space="4" w:color="auto"/>
          <w:between w:val="single" w:sz="4" w:space="1" w:color="auto"/>
          <w:bar w:val="single" w:sz="4" w:color="auto"/>
        </w:pBdr>
      </w:pPr>
      <w:r>
        <w:t>At 11:41 a.m. the House, in accordance with the motion of Rep. MCDANIEL, adjourned in memory of Josie Glenn Gaston, to meet at 10:00 a.m. tomorrow.</w:t>
      </w:r>
    </w:p>
    <w:p w14:paraId="32F72C81" w14:textId="77777777" w:rsidR="008A068E" w:rsidRDefault="008A068E" w:rsidP="008A068E">
      <w:pPr>
        <w:pBdr>
          <w:left w:val="single" w:sz="4" w:space="4" w:color="auto"/>
          <w:bottom w:val="single" w:sz="4" w:space="1" w:color="auto"/>
          <w:right w:val="single" w:sz="4" w:space="4" w:color="auto"/>
          <w:between w:val="single" w:sz="4" w:space="1" w:color="auto"/>
          <w:bar w:val="single" w:sz="4" w:color="auto"/>
        </w:pBdr>
        <w:jc w:val="center"/>
      </w:pPr>
      <w:r>
        <w:t>***</w:t>
      </w:r>
    </w:p>
    <w:p w14:paraId="4F732D8D" w14:textId="77777777" w:rsidR="00D151CB" w:rsidRDefault="00D151CB" w:rsidP="00D151CB">
      <w:pPr>
        <w:jc w:val="center"/>
      </w:pPr>
    </w:p>
    <w:p w14:paraId="10A74827" w14:textId="77777777" w:rsidR="00D151CB" w:rsidRPr="00D151CB" w:rsidRDefault="00D151CB" w:rsidP="00D151CB">
      <w:pPr>
        <w:tabs>
          <w:tab w:val="right" w:leader="dot" w:pos="2520"/>
        </w:tabs>
        <w:rPr>
          <w:sz w:val="20"/>
        </w:rPr>
      </w:pPr>
    </w:p>
    <w:sectPr w:rsidR="00D151CB" w:rsidRPr="00D151CB" w:rsidSect="00612FA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5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AD58" w14:textId="77777777" w:rsidR="006E055C" w:rsidRDefault="006E055C">
      <w:r>
        <w:separator/>
      </w:r>
    </w:p>
  </w:endnote>
  <w:endnote w:type="continuationSeparator" w:id="0">
    <w:p w14:paraId="64725AA0" w14:textId="77777777" w:rsidR="006E055C" w:rsidRDefault="006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52504"/>
      <w:docPartObj>
        <w:docPartGallery w:val="Page Numbers (Bottom of Page)"/>
        <w:docPartUnique/>
      </w:docPartObj>
    </w:sdtPr>
    <w:sdtEndPr>
      <w:rPr>
        <w:noProof/>
      </w:rPr>
    </w:sdtEndPr>
    <w:sdtContent>
      <w:p w14:paraId="299F7907" w14:textId="77777777" w:rsidR="00AC76C9" w:rsidRDefault="00AC76C9">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AD7" w14:textId="77777777" w:rsidR="006E055C" w:rsidRDefault="006E055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C76C9">
      <w:rPr>
        <w:rStyle w:val="PageNumber"/>
        <w:noProof/>
      </w:rPr>
      <w:t>1</w:t>
    </w:r>
    <w:r>
      <w:rPr>
        <w:rStyle w:val="PageNumber"/>
      </w:rPr>
      <w:fldChar w:fldCharType="end"/>
    </w:r>
  </w:p>
  <w:p w14:paraId="6DBBC9C0" w14:textId="77777777" w:rsidR="006E055C" w:rsidRDefault="006E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7B00B" w14:textId="77777777" w:rsidR="006E055C" w:rsidRDefault="006E055C">
      <w:r>
        <w:separator/>
      </w:r>
    </w:p>
  </w:footnote>
  <w:footnote w:type="continuationSeparator" w:id="0">
    <w:p w14:paraId="5FE88FD2" w14:textId="77777777" w:rsidR="006E055C" w:rsidRDefault="006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4484" w14:textId="77777777" w:rsidR="00AC76C9" w:rsidRDefault="00AC76C9" w:rsidP="00AC76C9">
    <w:pPr>
      <w:pStyle w:val="Cover3"/>
    </w:pPr>
    <w:r>
      <w:t>WEDNESDAY, FEBRUARY 23, 2022</w:t>
    </w:r>
  </w:p>
  <w:p w14:paraId="2521762A" w14:textId="77777777" w:rsidR="00AC76C9" w:rsidRDefault="00AC7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75D6" w14:textId="77777777" w:rsidR="006E055C" w:rsidRDefault="006E055C">
    <w:pPr>
      <w:pStyle w:val="Header"/>
      <w:jc w:val="center"/>
      <w:rPr>
        <w:b/>
      </w:rPr>
    </w:pPr>
    <w:r>
      <w:rPr>
        <w:b/>
      </w:rPr>
      <w:t>Wednesday, February 23, 2022</w:t>
    </w:r>
  </w:p>
  <w:p w14:paraId="3FC45D85" w14:textId="77777777" w:rsidR="006E055C" w:rsidRDefault="006E055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74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8E"/>
    <w:rsid w:val="00036B43"/>
    <w:rsid w:val="000A7374"/>
    <w:rsid w:val="002D2069"/>
    <w:rsid w:val="003255AA"/>
    <w:rsid w:val="00372AEC"/>
    <w:rsid w:val="00612FA9"/>
    <w:rsid w:val="006E055C"/>
    <w:rsid w:val="00714E98"/>
    <w:rsid w:val="00771012"/>
    <w:rsid w:val="008A068E"/>
    <w:rsid w:val="00AC76C9"/>
    <w:rsid w:val="00B01AAE"/>
    <w:rsid w:val="00C246DB"/>
    <w:rsid w:val="00C759E0"/>
    <w:rsid w:val="00CA7256"/>
    <w:rsid w:val="00CC53F6"/>
    <w:rsid w:val="00D151CB"/>
    <w:rsid w:val="00DE4CA2"/>
    <w:rsid w:val="00E4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1F04"/>
  <w15:chartTrackingRefBased/>
  <w15:docId w15:val="{32BF962F-2D42-4AAE-857A-C8BB7F11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A068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A068E"/>
    <w:rPr>
      <w:b/>
      <w:sz w:val="22"/>
    </w:rPr>
  </w:style>
  <w:style w:type="paragraph" w:customStyle="1" w:styleId="Cover1">
    <w:name w:val="Cover1"/>
    <w:basedOn w:val="Normal"/>
    <w:rsid w:val="008A0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A068E"/>
    <w:pPr>
      <w:ind w:firstLine="0"/>
      <w:jc w:val="left"/>
    </w:pPr>
    <w:rPr>
      <w:sz w:val="20"/>
    </w:rPr>
  </w:style>
  <w:style w:type="paragraph" w:customStyle="1" w:styleId="Cover3">
    <w:name w:val="Cover3"/>
    <w:basedOn w:val="Normal"/>
    <w:rsid w:val="008A068E"/>
    <w:pPr>
      <w:ind w:firstLine="0"/>
      <w:jc w:val="center"/>
    </w:pPr>
    <w:rPr>
      <w:b/>
    </w:rPr>
  </w:style>
  <w:style w:type="paragraph" w:customStyle="1" w:styleId="Cover4">
    <w:name w:val="Cover4"/>
    <w:basedOn w:val="Cover1"/>
    <w:rsid w:val="008A068E"/>
    <w:pPr>
      <w:keepNext/>
    </w:pPr>
    <w:rPr>
      <w:b/>
      <w:sz w:val="20"/>
    </w:rPr>
  </w:style>
  <w:style w:type="paragraph" w:styleId="BalloonText">
    <w:name w:val="Balloon Text"/>
    <w:basedOn w:val="Normal"/>
    <w:link w:val="BalloonTextChar"/>
    <w:uiPriority w:val="99"/>
    <w:semiHidden/>
    <w:unhideWhenUsed/>
    <w:rsid w:val="00E42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9F"/>
    <w:rPr>
      <w:rFonts w:ascii="Segoe UI" w:hAnsi="Segoe UI" w:cs="Segoe UI"/>
      <w:sz w:val="18"/>
      <w:szCs w:val="18"/>
    </w:rPr>
  </w:style>
  <w:style w:type="character" w:customStyle="1" w:styleId="HeaderChar">
    <w:name w:val="Header Char"/>
    <w:basedOn w:val="DefaultParagraphFont"/>
    <w:link w:val="Header"/>
    <w:uiPriority w:val="99"/>
    <w:rsid w:val="00AC76C9"/>
    <w:rPr>
      <w:sz w:val="22"/>
    </w:rPr>
  </w:style>
  <w:style w:type="character" w:customStyle="1" w:styleId="FooterChar">
    <w:name w:val="Footer Char"/>
    <w:basedOn w:val="DefaultParagraphFont"/>
    <w:link w:val="Footer"/>
    <w:uiPriority w:val="99"/>
    <w:rsid w:val="00AC76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29582">
      <w:bodyDiv w:val="1"/>
      <w:marLeft w:val="0"/>
      <w:marRight w:val="0"/>
      <w:marTop w:val="0"/>
      <w:marBottom w:val="0"/>
      <w:divBdr>
        <w:top w:val="none" w:sz="0" w:space="0" w:color="auto"/>
        <w:left w:val="none" w:sz="0" w:space="0" w:color="auto"/>
        <w:bottom w:val="none" w:sz="0" w:space="0" w:color="auto"/>
        <w:right w:val="none" w:sz="0" w:space="0" w:color="auto"/>
      </w:divBdr>
    </w:div>
    <w:div w:id="183645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0DEF-FEFF-4347-A445-FBDE6DC9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16729</Words>
  <Characters>90337</Characters>
  <Application>Microsoft Office Word</Application>
  <DocSecurity>0</DocSecurity>
  <Lines>2737</Lines>
  <Paragraphs>1845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2022-03-01T14:47:00Z</cp:lastPrinted>
  <dcterms:created xsi:type="dcterms:W3CDTF">2023-02-09T18:11:00Z</dcterms:created>
  <dcterms:modified xsi:type="dcterms:W3CDTF">2023-02-09T18:11:00Z</dcterms:modified>
</cp:coreProperties>
</file>