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3CEA2" w14:textId="77777777" w:rsidR="002977B7" w:rsidRDefault="002977B7" w:rsidP="002977B7">
      <w:pPr>
        <w:ind w:firstLine="0"/>
        <w:rPr>
          <w:strike/>
        </w:rPr>
      </w:pPr>
    </w:p>
    <w:p w14:paraId="199B13EA" w14:textId="77777777" w:rsidR="002977B7" w:rsidRDefault="002977B7" w:rsidP="002977B7">
      <w:pPr>
        <w:ind w:firstLine="0"/>
        <w:rPr>
          <w:strike/>
        </w:rPr>
      </w:pPr>
      <w:r>
        <w:rPr>
          <w:strike/>
        </w:rPr>
        <w:t>Indicates Matter Stricken</w:t>
      </w:r>
    </w:p>
    <w:p w14:paraId="6D57C388" w14:textId="77777777" w:rsidR="002977B7" w:rsidRDefault="002977B7" w:rsidP="002977B7">
      <w:pPr>
        <w:ind w:firstLine="0"/>
        <w:rPr>
          <w:u w:val="single"/>
        </w:rPr>
      </w:pPr>
      <w:r>
        <w:rPr>
          <w:u w:val="single"/>
        </w:rPr>
        <w:t>Indicates New Matter</w:t>
      </w:r>
    </w:p>
    <w:p w14:paraId="5AF53C34" w14:textId="77777777" w:rsidR="002977B7" w:rsidRDefault="002977B7"/>
    <w:p w14:paraId="0D138437" w14:textId="77777777" w:rsidR="002977B7" w:rsidRDefault="002977B7">
      <w:r>
        <w:t>The House assembled at 10:00 a.m.</w:t>
      </w:r>
    </w:p>
    <w:p w14:paraId="40C3E5FB" w14:textId="77777777" w:rsidR="002977B7" w:rsidRDefault="002977B7">
      <w:r>
        <w:t>Deliberations were opened with prayer by Rev. Charles E. Seastrunk, Jr., as follows:</w:t>
      </w:r>
    </w:p>
    <w:p w14:paraId="365AAA45" w14:textId="77777777" w:rsidR="002977B7" w:rsidRDefault="002977B7"/>
    <w:p w14:paraId="4F42FBF9" w14:textId="77777777" w:rsidR="002977B7" w:rsidRPr="00186EF1" w:rsidRDefault="002977B7" w:rsidP="002977B7">
      <w:pPr>
        <w:ind w:firstLine="0"/>
      </w:pPr>
      <w:bookmarkStart w:id="0" w:name="file_start2"/>
      <w:bookmarkEnd w:id="0"/>
      <w:r w:rsidRPr="00186EF1">
        <w:tab/>
        <w:t>Our thought for today is from Psalm 17:6: “I call upon you, for you will answer me, O God; incline your ear to me, hear my words.”</w:t>
      </w:r>
    </w:p>
    <w:p w14:paraId="57C9504E" w14:textId="77777777" w:rsidR="002977B7" w:rsidRDefault="002977B7" w:rsidP="002977B7">
      <w:pPr>
        <w:ind w:firstLine="0"/>
      </w:pPr>
      <w:r w:rsidRPr="00186EF1">
        <w:tab/>
        <w:t xml:space="preserve">Let us pray. Gracious God, You have loved us and provided all things good for our life. Continue Your blessings on these women and men who give of their time and talent for the good of the people of South Carolina. Bless our World, Nation, President, State, Governor, Speaker, Staff, and all who contribute to our way of life. Bless and protect our men and women who suffer and sacrifice for our freedom. Lord, in Your mercy, hear our prayers. Amen. </w:t>
      </w:r>
    </w:p>
    <w:p w14:paraId="611A99CC" w14:textId="77777777" w:rsidR="002977B7" w:rsidRDefault="002977B7" w:rsidP="002977B7">
      <w:pPr>
        <w:ind w:firstLine="0"/>
      </w:pPr>
    </w:p>
    <w:p w14:paraId="548B22AA" w14:textId="77777777" w:rsidR="002977B7" w:rsidRDefault="002977B7" w:rsidP="002977B7">
      <w:r>
        <w:t xml:space="preserve">Pursuant to Rule 6.3, the House of Representatives was led in the Pledge of Allegiance to the Flag of the United States of America by the SPEAKER </w:t>
      </w:r>
      <w:r w:rsidRPr="002977B7">
        <w:rPr>
          <w:i/>
        </w:rPr>
        <w:t>PRO TEMPORE</w:t>
      </w:r>
      <w:r>
        <w:t>.</w:t>
      </w:r>
    </w:p>
    <w:p w14:paraId="78BDC1C0" w14:textId="77777777" w:rsidR="002977B7" w:rsidRDefault="002977B7" w:rsidP="002977B7"/>
    <w:p w14:paraId="22BED578" w14:textId="77777777" w:rsidR="002977B7" w:rsidRDefault="002977B7" w:rsidP="002977B7">
      <w:r>
        <w:t xml:space="preserve">After corrections to the Journal of the proceedings of yesterday, the SPEAKER </w:t>
      </w:r>
      <w:r w:rsidRPr="002977B7">
        <w:rPr>
          <w:i/>
        </w:rPr>
        <w:t>PRO TEMPORE</w:t>
      </w:r>
      <w:r>
        <w:t xml:space="preserve"> ordered it confirmed.</w:t>
      </w:r>
    </w:p>
    <w:p w14:paraId="0E1013AB" w14:textId="77777777" w:rsidR="002977B7" w:rsidRDefault="002977B7" w:rsidP="002977B7"/>
    <w:p w14:paraId="19CF4E02" w14:textId="0E694EF3" w:rsidR="002977B7" w:rsidRDefault="00EC064B" w:rsidP="002977B7">
      <w:pPr>
        <w:keepNext/>
        <w:jc w:val="center"/>
        <w:rPr>
          <w:b/>
        </w:rPr>
      </w:pPr>
      <w:r>
        <w:rPr>
          <w:b/>
        </w:rPr>
        <w:t xml:space="preserve">COMMITTEE </w:t>
      </w:r>
      <w:r w:rsidR="002977B7" w:rsidRPr="002977B7">
        <w:rPr>
          <w:b/>
        </w:rPr>
        <w:t>RESIGNATION</w:t>
      </w:r>
    </w:p>
    <w:p w14:paraId="40F04FC2" w14:textId="77777777" w:rsidR="002977B7" w:rsidRDefault="002977B7" w:rsidP="002977B7">
      <w:pPr>
        <w:keepNext/>
      </w:pPr>
      <w:r>
        <w:t>The following was received:</w:t>
      </w:r>
    </w:p>
    <w:p w14:paraId="5E30A5AF" w14:textId="77777777" w:rsidR="0097193A" w:rsidRDefault="0097193A" w:rsidP="002977B7">
      <w:pPr>
        <w:keepNext/>
      </w:pPr>
    </w:p>
    <w:p w14:paraId="0B510D1C" w14:textId="77777777" w:rsidR="002977B7" w:rsidRPr="00582A92" w:rsidRDefault="002977B7" w:rsidP="002977B7">
      <w:pPr>
        <w:ind w:firstLine="0"/>
      </w:pPr>
      <w:bookmarkStart w:id="1" w:name="file_start6"/>
      <w:bookmarkEnd w:id="1"/>
      <w:r w:rsidRPr="00582A92">
        <w:t>May 4, 2022</w:t>
      </w:r>
    </w:p>
    <w:p w14:paraId="3F70992E" w14:textId="77777777" w:rsidR="002977B7" w:rsidRPr="00582A92" w:rsidRDefault="002977B7" w:rsidP="002977B7">
      <w:pPr>
        <w:ind w:firstLine="0"/>
      </w:pPr>
      <w:r w:rsidRPr="00582A92">
        <w:t>The Honorable Charles F. Reid</w:t>
      </w:r>
    </w:p>
    <w:p w14:paraId="5DB1416A" w14:textId="77777777" w:rsidR="002977B7" w:rsidRPr="00582A92" w:rsidRDefault="002977B7" w:rsidP="002977B7">
      <w:pPr>
        <w:ind w:firstLine="0"/>
      </w:pPr>
      <w:r w:rsidRPr="00582A92">
        <w:t xml:space="preserve">Clerk of the House of Representatives </w:t>
      </w:r>
    </w:p>
    <w:p w14:paraId="74277930" w14:textId="77777777" w:rsidR="002977B7" w:rsidRPr="00582A92" w:rsidRDefault="002977B7" w:rsidP="002977B7">
      <w:pPr>
        <w:ind w:firstLine="0"/>
      </w:pPr>
      <w:r w:rsidRPr="00582A92">
        <w:t>Room 213, Blatt Building</w:t>
      </w:r>
    </w:p>
    <w:p w14:paraId="2961260B" w14:textId="77777777" w:rsidR="002977B7" w:rsidRPr="00582A92" w:rsidRDefault="002977B7" w:rsidP="002977B7">
      <w:pPr>
        <w:ind w:firstLine="0"/>
      </w:pPr>
      <w:r w:rsidRPr="00582A92">
        <w:t>Columbia, SC 29211</w:t>
      </w:r>
    </w:p>
    <w:p w14:paraId="0EFD345D" w14:textId="77777777" w:rsidR="002977B7" w:rsidRPr="00582A92" w:rsidRDefault="002977B7" w:rsidP="002977B7">
      <w:pPr>
        <w:ind w:firstLine="0"/>
      </w:pPr>
    </w:p>
    <w:p w14:paraId="22CE8863" w14:textId="77777777" w:rsidR="002977B7" w:rsidRPr="00582A92" w:rsidRDefault="002977B7" w:rsidP="002977B7">
      <w:pPr>
        <w:ind w:firstLine="0"/>
      </w:pPr>
      <w:r w:rsidRPr="00582A92">
        <w:t>Dear Charles,</w:t>
      </w:r>
    </w:p>
    <w:p w14:paraId="68530512" w14:textId="77777777" w:rsidR="002977B7" w:rsidRPr="00582A92" w:rsidRDefault="002977B7" w:rsidP="002977B7">
      <w:pPr>
        <w:ind w:firstLine="0"/>
      </w:pPr>
      <w:r w:rsidRPr="00582A92">
        <w:tab/>
        <w:t>Please consider this my letter of resignation as the Chairman of the House Agriculture, Natural Resources, and Environmental Affairs Committee effective as of 5:00 p.m. on Thursday, May 12, 2022.</w:t>
      </w:r>
    </w:p>
    <w:p w14:paraId="53F66BD7" w14:textId="77777777" w:rsidR="002977B7" w:rsidRPr="00582A92" w:rsidRDefault="002977B7" w:rsidP="002977B7">
      <w:pPr>
        <w:ind w:firstLine="0"/>
      </w:pPr>
      <w:r w:rsidRPr="00582A92">
        <w:tab/>
        <w:t>I am truly humbled for the opportunity that I have had for the last six years as Chairman. The Agriculture Committee has, and always will be, my favorite committee in the House.</w:t>
      </w:r>
    </w:p>
    <w:p w14:paraId="2F93EAF4" w14:textId="77777777" w:rsidR="002977B7" w:rsidRDefault="002977B7" w:rsidP="002977B7">
      <w:pPr>
        <w:ind w:firstLine="0"/>
      </w:pPr>
      <w:r w:rsidRPr="00582A92">
        <w:lastRenderedPageBreak/>
        <w:tab/>
        <w:t>I submit this resignation with great appreciation for the work the committee has been able to accomplish.</w:t>
      </w:r>
    </w:p>
    <w:p w14:paraId="58A94FEE" w14:textId="77777777" w:rsidR="00F436F1" w:rsidRPr="00582A92" w:rsidRDefault="00F436F1" w:rsidP="002977B7">
      <w:pPr>
        <w:ind w:firstLine="0"/>
      </w:pPr>
    </w:p>
    <w:p w14:paraId="726C4DA0" w14:textId="77777777" w:rsidR="002977B7" w:rsidRPr="00582A92" w:rsidRDefault="0097193A" w:rsidP="002977B7">
      <w:pPr>
        <w:ind w:firstLine="0"/>
      </w:pPr>
      <w:r>
        <w:tab/>
      </w:r>
      <w:r w:rsidR="002977B7" w:rsidRPr="00582A92">
        <w:t>Sincerely,</w:t>
      </w:r>
    </w:p>
    <w:p w14:paraId="3FEAF01B" w14:textId="77777777" w:rsidR="002977B7" w:rsidRPr="00582A92" w:rsidRDefault="0097193A" w:rsidP="002977B7">
      <w:pPr>
        <w:ind w:firstLine="0"/>
      </w:pPr>
      <w:r>
        <w:tab/>
      </w:r>
      <w:r w:rsidR="002977B7" w:rsidRPr="00582A92">
        <w:t>David R. Hiott</w:t>
      </w:r>
    </w:p>
    <w:p w14:paraId="330A14C0" w14:textId="77777777" w:rsidR="002977B7" w:rsidRDefault="002977B7" w:rsidP="002977B7">
      <w:bookmarkStart w:id="2" w:name="file_end6"/>
      <w:bookmarkEnd w:id="2"/>
      <w:r>
        <w:t>Received as information.</w:t>
      </w:r>
    </w:p>
    <w:p w14:paraId="24CAD488" w14:textId="77777777" w:rsidR="002977B7" w:rsidRDefault="002977B7" w:rsidP="002977B7"/>
    <w:p w14:paraId="14482386" w14:textId="77777777" w:rsidR="002977B7" w:rsidRDefault="002977B7" w:rsidP="002977B7">
      <w:pPr>
        <w:keepNext/>
        <w:jc w:val="center"/>
        <w:rPr>
          <w:b/>
        </w:rPr>
      </w:pPr>
      <w:r w:rsidRPr="002977B7">
        <w:rPr>
          <w:b/>
        </w:rPr>
        <w:t>S. 506--COMMITTEE OF CONFERENCE APPOINTED</w:t>
      </w:r>
    </w:p>
    <w:p w14:paraId="2E879569" w14:textId="77777777" w:rsidR="002977B7" w:rsidRDefault="002977B7" w:rsidP="002977B7">
      <w:r>
        <w:t xml:space="preserve">The following was received from the Senate:  </w:t>
      </w:r>
    </w:p>
    <w:p w14:paraId="227BACCC" w14:textId="77777777" w:rsidR="002977B7" w:rsidRDefault="002977B7" w:rsidP="002977B7"/>
    <w:p w14:paraId="7DA0C4CE" w14:textId="77777777" w:rsidR="002977B7" w:rsidRDefault="002977B7" w:rsidP="002977B7">
      <w:pPr>
        <w:keepNext/>
        <w:jc w:val="center"/>
        <w:rPr>
          <w:b/>
        </w:rPr>
      </w:pPr>
      <w:r w:rsidRPr="002977B7">
        <w:rPr>
          <w:b/>
        </w:rPr>
        <w:t>MESSAGE FROM THE SENATE</w:t>
      </w:r>
    </w:p>
    <w:p w14:paraId="1BAB039B" w14:textId="77777777" w:rsidR="002977B7" w:rsidRDefault="002977B7" w:rsidP="002977B7">
      <w:r>
        <w:t>Columbia, S.C., Tuesday, May 3</w:t>
      </w:r>
      <w:r w:rsidR="0097193A">
        <w:t>, 2022</w:t>
      </w:r>
      <w:r>
        <w:t xml:space="preserve"> </w:t>
      </w:r>
    </w:p>
    <w:p w14:paraId="0AB61306" w14:textId="77777777" w:rsidR="002977B7" w:rsidRDefault="002977B7" w:rsidP="002977B7">
      <w:r>
        <w:t>Mr. Speaker and Members of the House:</w:t>
      </w:r>
    </w:p>
    <w:p w14:paraId="06048C20" w14:textId="77777777" w:rsidR="002977B7" w:rsidRDefault="002977B7" w:rsidP="002977B7">
      <w:r>
        <w:t>The Senate respectfully informs your Honorable Body that it nonconcurs in the amendments proposed by the House to S. 506:</w:t>
      </w:r>
    </w:p>
    <w:p w14:paraId="77804AEA" w14:textId="77777777" w:rsidR="002977B7" w:rsidRDefault="002977B7" w:rsidP="002977B7"/>
    <w:p w14:paraId="0FC6E20E" w14:textId="77777777" w:rsidR="002977B7" w:rsidRDefault="002977B7" w:rsidP="002977B7">
      <w:pPr>
        <w:keepNext/>
      </w:pPr>
      <w:r>
        <w:t>S. 506 -- Senators Kimbrell, Rice, Garrett, Talley, M. Johnson, Fanning, Corbin, Alexander and Gustafson: A BILL TO AMEND SECTION 44-1-143 OF THE 1976 CODE, RELATING TO REQUIREMENTS FOR HOME-BASED FOOD PRODUCTION OPERATIONS, TO EXPAND THE TYPES OF NONPOTENTIALLY HAZARDOUS FOODS THAT MAY BE SOLD TO INCLUDE ALL NONPOTENTIALLY HAZARDOUS FOODS, TO ALLOW FOR DIRECT SALES TO RETAIL STORES, TO ALLOW FOR ONLINE AND MAIL ORDER DIRECT-TO-CONSUMER SALES, TO ALLOW HOME-BASED FOOD PRODUCTION OPERATORS TO PROVIDE ON THEIR LABELS AN IDENTIFICATION NUMBER PROVIDED BY THE DEPARTMENT OF HEALTH AND ENVIRONMENTAL CONTROL, AT THE OPERATOR'S REQUEST, IN LIEU OF THEIR ADDRESSES, AND TO PROVIDE PENALTIES FOR VIOLATIONS.</w:t>
      </w:r>
    </w:p>
    <w:p w14:paraId="5BDAEE0E" w14:textId="77777777" w:rsidR="002977B7" w:rsidRDefault="002977B7" w:rsidP="002977B7">
      <w:r>
        <w:t xml:space="preserve"> </w:t>
      </w:r>
    </w:p>
    <w:p w14:paraId="78EB670C" w14:textId="77777777" w:rsidR="002977B7" w:rsidRDefault="002977B7" w:rsidP="002977B7">
      <w:r>
        <w:t>Very respectfully,</w:t>
      </w:r>
    </w:p>
    <w:p w14:paraId="79DD4100" w14:textId="77777777" w:rsidR="002977B7" w:rsidRDefault="002977B7" w:rsidP="002977B7">
      <w:r>
        <w:t>President</w:t>
      </w:r>
    </w:p>
    <w:p w14:paraId="381390C4" w14:textId="77777777" w:rsidR="002977B7" w:rsidRDefault="002977B7" w:rsidP="002977B7"/>
    <w:p w14:paraId="61A57B1B" w14:textId="77777777" w:rsidR="002977B7" w:rsidRDefault="002977B7" w:rsidP="002977B7">
      <w:r>
        <w:t>On motion of Rep. HOWARD, the House insisted upon its amendments.</w:t>
      </w:r>
    </w:p>
    <w:p w14:paraId="247094B9" w14:textId="77777777" w:rsidR="002977B7" w:rsidRDefault="002977B7" w:rsidP="002977B7"/>
    <w:p w14:paraId="0E0655DA" w14:textId="77777777" w:rsidR="002977B7" w:rsidRDefault="002977B7" w:rsidP="002977B7">
      <w:r>
        <w:t>Whereupon, the Chair appointed Reps. MATTHEWS, JONES and MCGARRY to the Committee of Conference on the part of the House and a message was ordered sent to the Senate accordingly.</w:t>
      </w:r>
    </w:p>
    <w:p w14:paraId="24183B1A" w14:textId="77777777" w:rsidR="002977B7" w:rsidRDefault="002977B7" w:rsidP="002977B7">
      <w:pPr>
        <w:keepNext/>
        <w:jc w:val="center"/>
        <w:rPr>
          <w:b/>
        </w:rPr>
      </w:pPr>
      <w:r w:rsidRPr="002977B7">
        <w:rPr>
          <w:b/>
        </w:rPr>
        <w:lastRenderedPageBreak/>
        <w:t>MESSAGE FROM THE SENATE</w:t>
      </w:r>
    </w:p>
    <w:p w14:paraId="50A0230B" w14:textId="77777777" w:rsidR="002977B7" w:rsidRDefault="002977B7" w:rsidP="002977B7">
      <w:r>
        <w:t>The following was received:</w:t>
      </w:r>
    </w:p>
    <w:p w14:paraId="2A6D4B98" w14:textId="77777777" w:rsidR="002977B7" w:rsidRDefault="002977B7" w:rsidP="002977B7"/>
    <w:p w14:paraId="3DF9BD97" w14:textId="77777777" w:rsidR="002977B7" w:rsidRDefault="002977B7" w:rsidP="002977B7">
      <w:r>
        <w:t>Columbia, S.C., Tuesday, May 3</w:t>
      </w:r>
      <w:r w:rsidR="0097193A">
        <w:t>, 2022</w:t>
      </w:r>
      <w:r>
        <w:t xml:space="preserve"> </w:t>
      </w:r>
    </w:p>
    <w:p w14:paraId="30EB2C9D" w14:textId="77777777" w:rsidR="002977B7" w:rsidRDefault="002977B7" w:rsidP="002977B7">
      <w:r>
        <w:t>Mr. Speaker and Members of the House:</w:t>
      </w:r>
    </w:p>
    <w:p w14:paraId="491B45F2" w14:textId="77777777" w:rsidR="002977B7" w:rsidRDefault="002977B7" w:rsidP="002977B7">
      <w:r>
        <w:t>The Senate respectfully informs your Honorable Body that it concurs in the amendments proposed by the House to S. 1060:</w:t>
      </w:r>
    </w:p>
    <w:p w14:paraId="3657369F" w14:textId="77777777" w:rsidR="002977B7" w:rsidRDefault="002977B7" w:rsidP="002977B7"/>
    <w:p w14:paraId="4AD74635" w14:textId="77777777" w:rsidR="002977B7" w:rsidRDefault="002977B7" w:rsidP="002977B7">
      <w:pPr>
        <w:keepNext/>
      </w:pPr>
      <w:r>
        <w:t>S. 1060 -- Senators Young and Massey: A BILL TO AMEND SECTION 7-7-40, CODE OF LAWS OF SOUTH CAROLINA, 1976, RELATING TO THE DESIGNATION OF VOTING PRECINCTS IN AIKEN COUNTY, SO AS TO ADD CREEK NO. 85 AND COMMUNITY NO. 86 VOTING PRECINCTS, AND TO UPDATE THE MAP NUMBER ON WHICH THE NAMES OF THE AIKEN COUNTY VOTING PRECINCTS MAY BE FOUND AND MAINTAINED BY THE REVENUE AND FISCAL AFFAIRS OFFICE.</w:t>
      </w:r>
    </w:p>
    <w:p w14:paraId="3FAD2DEE" w14:textId="77777777" w:rsidR="002977B7" w:rsidRDefault="002977B7" w:rsidP="002977B7">
      <w:r>
        <w:t xml:space="preserve"> </w:t>
      </w:r>
    </w:p>
    <w:p w14:paraId="71C7D2A8" w14:textId="77777777" w:rsidR="002977B7" w:rsidRDefault="002977B7" w:rsidP="002977B7">
      <w:r>
        <w:t>and has ordered the Bill enrolled for ratification.</w:t>
      </w:r>
    </w:p>
    <w:p w14:paraId="19E97703" w14:textId="77777777" w:rsidR="002977B7" w:rsidRDefault="002977B7" w:rsidP="002977B7"/>
    <w:p w14:paraId="2C876ADC" w14:textId="77777777" w:rsidR="002977B7" w:rsidRDefault="002977B7" w:rsidP="002977B7">
      <w:r>
        <w:t>Very respectfully,</w:t>
      </w:r>
    </w:p>
    <w:p w14:paraId="621B394F" w14:textId="77777777" w:rsidR="002977B7" w:rsidRDefault="002977B7" w:rsidP="002977B7">
      <w:r>
        <w:t>President</w:t>
      </w:r>
    </w:p>
    <w:p w14:paraId="49727F2A" w14:textId="77777777" w:rsidR="002977B7" w:rsidRDefault="002977B7" w:rsidP="002977B7">
      <w:r>
        <w:t xml:space="preserve">Received as information.  </w:t>
      </w:r>
    </w:p>
    <w:p w14:paraId="48854493" w14:textId="77777777" w:rsidR="002977B7" w:rsidRDefault="002977B7" w:rsidP="002977B7"/>
    <w:p w14:paraId="3BA49ED5" w14:textId="77777777" w:rsidR="002977B7" w:rsidRDefault="002977B7" w:rsidP="002977B7">
      <w:pPr>
        <w:keepNext/>
        <w:jc w:val="center"/>
        <w:rPr>
          <w:b/>
        </w:rPr>
      </w:pPr>
      <w:r w:rsidRPr="002977B7">
        <w:rPr>
          <w:b/>
        </w:rPr>
        <w:t>MESSAGE FROM THE SENATE</w:t>
      </w:r>
    </w:p>
    <w:p w14:paraId="356E2CA4" w14:textId="77777777" w:rsidR="002977B7" w:rsidRDefault="002977B7" w:rsidP="002977B7">
      <w:r>
        <w:t>The following was received:</w:t>
      </w:r>
    </w:p>
    <w:p w14:paraId="5EB3728F" w14:textId="77777777" w:rsidR="002977B7" w:rsidRDefault="002977B7" w:rsidP="002977B7"/>
    <w:p w14:paraId="253EAFC4" w14:textId="77777777" w:rsidR="002977B7" w:rsidRDefault="002977B7" w:rsidP="002977B7">
      <w:r>
        <w:t>Columbia, S.C., Tuesday, May 3</w:t>
      </w:r>
      <w:r w:rsidR="0097193A">
        <w:t>, 2022</w:t>
      </w:r>
    </w:p>
    <w:p w14:paraId="70E9C78B" w14:textId="77777777" w:rsidR="002977B7" w:rsidRDefault="002977B7" w:rsidP="002977B7">
      <w:r>
        <w:t>Mr. Speaker and Members of the House:</w:t>
      </w:r>
    </w:p>
    <w:p w14:paraId="53991B6D" w14:textId="77777777" w:rsidR="002977B7" w:rsidRDefault="002977B7" w:rsidP="002977B7">
      <w:r>
        <w:t>The Senate respectfully informs your Honorable Body that it concurs in the amendments proposed by the House to S. 227:</w:t>
      </w:r>
    </w:p>
    <w:p w14:paraId="33BE0F39" w14:textId="77777777" w:rsidR="002977B7" w:rsidRDefault="002977B7" w:rsidP="002977B7"/>
    <w:p w14:paraId="1D5AC365" w14:textId="77777777" w:rsidR="002977B7" w:rsidRDefault="002977B7" w:rsidP="002977B7">
      <w:pPr>
        <w:keepNext/>
      </w:pPr>
      <w:r>
        <w:t>S. 227 -- Senators Shealy, McElveen and Matthews: A BILL TO ENACT THE "MASSAGE THERAPY PRACTICE ACT"; TO AMEND CHAPTER 30, TITLE 40 OF THE 1976 CODE, RELATING TO MASSAGE THERAPY PRACTICE, TO PROVIDE THAT IT IS IN THE INTEREST OF PUBLIC HEALTH, SAFETY, AND WELFARE TO REGULATE THE PRACTICE OF MASSAGE THERAPY, TO PROVIDE FOR THE COMPOSITION AND DUTIES OF THE BOARD OF MASSAGE THERAPY, TO PROVIDE THAT THE DEPARTMENT OF LABOR, LICENSING AND REGULATION SHALL PUBLISH A ROSTER OF LICENSED MASSAGE THERAPISTS AND ESTABLISHMENTS, TO PROVIDE FOR LICENSURE FEES, TO REMOVE THE REQUIREMENT FOR AN ANNUAL REPORT ON THE ADMINISTRATION OF THE MASSAGE THERAPY PRACTICE ACT BY THE DEPARTMENT, TO PROVIDE FOR EXEMPTIONS TO THE MASSAGE THERAPY PRACTICE ACT, TO PROVIDE CERTAIN REQUIREMENTS FOR THE TEMPORARY PRACTICE OF MASSAGE THERAPY, TO PROVIDE THAT NO PERSON MAY PRACTICE OR OFFER TO PRACTICE MASSAGE THERAPY WITHOUT A LICENSE, TO PROVIDE THAT NO PERSON OR ENTITY MAY OPEN, OPERATE, MAINTAIN, USE, OR ADVERTISE AS A MASSAGE THERAPY ESTABLISHMENT OR A SOLE PRACTITIONER ESTABLISHMENT WITHOUT OBTAINING A LICENSE, TO PROVIDE PENALTIES, TO CLARIFY LICENSURE REQUIREMENTS FOR A MASSAGE THERAPIST LICENSE, TO PROVIDE LICENSURE REQUIREMENTS FOR A MASSAGE THERAPY ESTABLISHMENT OR SOLE PRACTITIONER ESTABLISHMENT, TO PROVIDE THAT THE BOARD MAY GRANT A LICENSE BY ENDORSEMENT TO A MASSAGE THERAPIST WHO HOLDS AN ACTIVE MASSAGE THERAPIST LICENSE AND IS IN GOOD STANDING IN ANOTHER STATE, THE DISTRICT OF COLUMBIA, OR ANY OTHER UNITED STATES TERRITORY, TO CLARIFY REQUIREMENTS RELATED TO APPLYING FOR AND OBTAINING A LICENSE, TO PROVIDE FOR PERIODIC INSPECTIONS OF MASSAGE THERAPY ESTABLISHMENTS AND SOLE PRACTITIONER ESTABLISHMENTS, TO PROVIDE THAT CERTAIN REQUIREMENTS RELATING TO LICENSES SHALL BE COMPLETED BIENNIALLY, TO PROVIDE THAT RENEWAL OF LICENSES SHALL BE COMPLETED IN A MANNER PROVIDED BY THE BOARD, TO PROVIDE THAT CONTINUING EDUCATION REPORTS ARE SUBJECT TO AUDITS, TO CLARIFY CERTAIN REQUIREMENTS RELATED TO LAPSED LICENSES, TO PROVIDE THAT A LICENSEE MAY PROVIDE A WRITTEN REQUEST TO THE BOARD TO PLACE A LICENSE IN INACTIVE STATUS, TO PROVIDE THAT A LICENSEE MUST BIENNIALLY RENEW ITS LICENSE TO REMAIN IN INACTIVE STATUS, TO PROVIDE THAT A LICENSE MAY BE REACTIVATED IN A MANNER PROVIDED BY THE BOARD, TO PROVIDE THAT INACTIVE STATUS DOES NOT STAY ANY DISCIPLINARY ACTIONS FOR VIOLATIONS THAT OCCURRED DURING THE COURSE OF AN ACTIVE LICENSE, TO CLARIFY REGULATIONS THAT SHALL BE PROMULGATED BY THE BOARD, TO PROVIDE THAT THE DEPARTMENT SHALL INVESTIGATE COMPLAINTS AND VIOLATIONS, TO PROVIDE THAT THE PRESIDING OFFICER OF THE BOARD MAY ADMINISTER OATHS, TO PROVIDE FOR APPEALS OF THE BOARD'S DECISIONS, TO PROVIDE THAT SERVICE OF A NOTICE OF AN APPEAL DOES NOT STAY THE BOARD'S OR THE DEPARTMENT'S DECISION PENDING COMPLETION OF THE APPELLATE PROCESS, TO CLARIFY GROUNDS FOR DENYING A LICENSE, TO CLARIFY THE INVESTIGATION PROCESS AND CERTAIN DISCIPLINARY ACTIONS, TO PROVIDE THAT AN INDIVIDUAL OR ESTABLISHMENT THAT VOLUNTARILY SURRENDERS A LICENSE MAY NOT PRACTICE AS A MASSAGE THERAPIST OR OPERATE AS A MASSAGE THERAPY ESTABLISHMENT OR SOLE PRACTITIONER ESTABLISHMENT UNTIL THE BOARD REINSTATES THE LICENSE, TO PROVIDE THAT SERVICE OF NOTICE MAY BE MADE BY LEAVING A COPY OF THE NOTICE WITH THE DIRECTOR OF THE DEPARTMENT OR HIS DESIGNEE IN CERTAIN CIRCUMSTANCES, TO PROVIDE THAT COSTS AND FINES IMPOSED ARE DUE AND PAYABLE AS REQUIRED BY THE BOARD, TO PROVIDE THAT A LICENSEE FOUND IN VIOLATION OF THE MASSAGE THERAPY PRACTICE ACT OR RELATED REGULATIONS MAY BE REQUIRED TO PAY COSTS ASSOCIATED WITH THE INVESTIGATION OF HIS CASE, TO MAKE CONFORMING CHANGES, AND TO DEFINE NECESSARY TERMS.</w:t>
      </w:r>
    </w:p>
    <w:p w14:paraId="3E06AA52" w14:textId="77777777" w:rsidR="002977B7" w:rsidRDefault="002977B7" w:rsidP="002977B7">
      <w:r>
        <w:t xml:space="preserve"> </w:t>
      </w:r>
    </w:p>
    <w:p w14:paraId="20C0E136" w14:textId="77777777" w:rsidR="002977B7" w:rsidRDefault="002977B7" w:rsidP="002977B7">
      <w:r>
        <w:t>and has ordered the Bill enrolled for ratification.</w:t>
      </w:r>
    </w:p>
    <w:p w14:paraId="228C8ACB" w14:textId="77777777" w:rsidR="002977B7" w:rsidRDefault="002977B7" w:rsidP="002977B7"/>
    <w:p w14:paraId="04B54DBD" w14:textId="77777777" w:rsidR="002977B7" w:rsidRDefault="002977B7" w:rsidP="002977B7">
      <w:r>
        <w:t>Very respectfully,</w:t>
      </w:r>
    </w:p>
    <w:p w14:paraId="3A7403C8" w14:textId="77777777" w:rsidR="002977B7" w:rsidRDefault="002977B7" w:rsidP="002977B7">
      <w:r>
        <w:t>President</w:t>
      </w:r>
    </w:p>
    <w:p w14:paraId="0FC1EB5F" w14:textId="77777777" w:rsidR="002977B7" w:rsidRDefault="002977B7" w:rsidP="002977B7">
      <w:r>
        <w:t xml:space="preserve">Received as information.  </w:t>
      </w:r>
    </w:p>
    <w:p w14:paraId="1D6F5B94" w14:textId="77777777" w:rsidR="002977B7" w:rsidRDefault="002977B7" w:rsidP="002977B7"/>
    <w:p w14:paraId="5418FBDB" w14:textId="77777777" w:rsidR="002977B7" w:rsidRDefault="002977B7" w:rsidP="002977B7">
      <w:pPr>
        <w:keepNext/>
        <w:jc w:val="center"/>
        <w:rPr>
          <w:b/>
        </w:rPr>
      </w:pPr>
      <w:r w:rsidRPr="002977B7">
        <w:rPr>
          <w:b/>
        </w:rPr>
        <w:t>REPORTS OF STANDING COMMITTEES</w:t>
      </w:r>
    </w:p>
    <w:p w14:paraId="5D82D826" w14:textId="77777777" w:rsidR="002977B7" w:rsidRDefault="002977B7" w:rsidP="002977B7">
      <w:pPr>
        <w:keepNext/>
      </w:pPr>
      <w:r>
        <w:t>Rep. ALLISON, from the Committee on Education and Public Works, submitted a favorable report with amendments on:</w:t>
      </w:r>
    </w:p>
    <w:p w14:paraId="7FAB109A" w14:textId="77777777" w:rsidR="002977B7" w:rsidRDefault="002977B7" w:rsidP="002977B7">
      <w:pPr>
        <w:keepNext/>
      </w:pPr>
      <w:bookmarkStart w:id="3" w:name="include_clip_start_19"/>
      <w:bookmarkEnd w:id="3"/>
    </w:p>
    <w:p w14:paraId="60A8EC3D" w14:textId="77777777" w:rsidR="002977B7" w:rsidRDefault="002977B7" w:rsidP="002977B7">
      <w:pPr>
        <w:keepNext/>
      </w:pPr>
      <w:r>
        <w:t>S. 1237 -- Senators McLeod, Matthews, Shealy, Senn, Gustafson and Malloy: A BILL TO AMEND ARTICLE 142, CHAPTER 3, TITLE 56, CODE OF LAWS OF SOUTH CAROLINA, 1976, RELATING TO THE ISSUANCE OF "UNIVERSITY OF SOUTH CAROLINA 2017 WOMEN'S BASKETBALL NATIONAL CHAMPIONS" SPECIAL LICENSE PLATES BY THE DEPARTMENT OF MOTOR VEHICLES, SO AS TO ALSO PROVIDE FOR THE ISSUANCE OF "UNIVERSITY OF SOUTH CAROLINA 2022 WOMEN'S BASKETBALL NATIONAL CHAMPIONS" SPECIAL LICENSE PLATES BY THE DEPARTMENT.</w:t>
      </w:r>
    </w:p>
    <w:p w14:paraId="4B7BC995" w14:textId="77777777" w:rsidR="002977B7" w:rsidRDefault="002977B7" w:rsidP="002977B7">
      <w:bookmarkStart w:id="4" w:name="include_clip_end_19"/>
      <w:bookmarkEnd w:id="4"/>
      <w:r>
        <w:t>Ordered for consideration tomorrow.</w:t>
      </w:r>
    </w:p>
    <w:p w14:paraId="66F148C5" w14:textId="77777777" w:rsidR="002977B7" w:rsidRDefault="002977B7" w:rsidP="002977B7"/>
    <w:p w14:paraId="5181A022" w14:textId="77777777" w:rsidR="002977B7" w:rsidRDefault="002977B7" w:rsidP="002977B7">
      <w:pPr>
        <w:keepNext/>
      </w:pPr>
      <w:r>
        <w:t>Rep. SANDIFER, from the Committee on Labor, Commerce and Industry, submitted a favorable report with amendments on:</w:t>
      </w:r>
    </w:p>
    <w:p w14:paraId="74E907C6" w14:textId="77777777" w:rsidR="002977B7" w:rsidRDefault="002977B7" w:rsidP="002977B7">
      <w:pPr>
        <w:keepNext/>
      </w:pPr>
      <w:bookmarkStart w:id="5" w:name="include_clip_start_21"/>
      <w:bookmarkEnd w:id="5"/>
    </w:p>
    <w:p w14:paraId="2ADC2573" w14:textId="77777777" w:rsidR="002977B7" w:rsidRDefault="002977B7" w:rsidP="002977B7">
      <w:pPr>
        <w:keepNext/>
      </w:pPr>
      <w:r>
        <w:t>S. 1077 -- Senators Alexander, Rankin, Massey, K. Johnson, Sabb, Garrett, Gambrell, McElveen, Kimbrell, Stephens, McLeod, M. Johnson, Kimpson, Hutto, Grooms, Climer, Davis, Gustafson, Williams, Loftis, Fanning, Adams and Scott: A BILL TO AMEND CHAPTER 27, TITLE 58 OF THE 1976 CODE BY ADDING ARTICLE 8, TO ALLOW THE PUBLIC SERVICE COMMISSION TO AUTHORIZE THE ISSUANCE OF BONDS FOR THE PURPOSES OF OFFSETTING AND REDUCING PRUDENTLY INCURRED COSTS FOR STORM RECOVERY ACTIVITY AND TO ESTABLISH THE REQUIREMENTS AND PROCESSES FOR THE AUTHORIZATION OF THESE BONDS; AND TO AMEND SECTION 36-9-109 TO MAKE FURTHER CONFORMING CHANGES.</w:t>
      </w:r>
    </w:p>
    <w:p w14:paraId="5A95839E" w14:textId="77777777" w:rsidR="002977B7" w:rsidRDefault="002977B7" w:rsidP="002977B7">
      <w:bookmarkStart w:id="6" w:name="include_clip_end_21"/>
      <w:bookmarkEnd w:id="6"/>
      <w:r>
        <w:t>Ordered for consideration tomorrow.</w:t>
      </w:r>
    </w:p>
    <w:p w14:paraId="34E7323F" w14:textId="77777777" w:rsidR="002977B7" w:rsidRDefault="002977B7" w:rsidP="002977B7"/>
    <w:p w14:paraId="247F594E" w14:textId="77777777" w:rsidR="002977B7" w:rsidRDefault="002977B7" w:rsidP="002977B7">
      <w:pPr>
        <w:keepNext/>
      </w:pPr>
      <w:r>
        <w:t>Rep. SANDIFER, from the Committee on Labor, Commerce and Industry, submitted a favorable report with amendments on:</w:t>
      </w:r>
    </w:p>
    <w:p w14:paraId="4491C493" w14:textId="77777777" w:rsidR="002977B7" w:rsidRDefault="002977B7" w:rsidP="002977B7">
      <w:pPr>
        <w:keepNext/>
      </w:pPr>
      <w:bookmarkStart w:id="7" w:name="include_clip_start_23"/>
      <w:bookmarkEnd w:id="7"/>
    </w:p>
    <w:p w14:paraId="272F20EF" w14:textId="77777777" w:rsidR="002977B7" w:rsidRDefault="002977B7" w:rsidP="002977B7">
      <w:pPr>
        <w:keepNext/>
      </w:pPr>
      <w:r>
        <w:t>S. 1045 -- Senators Alexander and M. Johnson: A BILL TO AMEND SECTION 58-23-20 OF THE 1976 CODE, RELATING TO REGULATIONS FOR TRANSPORTATION BY MOTOR VEHICLE, TO PROVIDE REGULATIONS FOR THE OPERATION OF TRANSPORTATION VEHICLES; TO AMEND SECTION 58-23-25 OF THE 1976 CODE, RELATING TO THE PUBLIC SERVICE COMMISSION'S MOTOR CARRIER REGULATORY AUTHORITY, TO PROVIDE FOR THE STATUTORY CONSTRUCTION OF THE CHAPTER RELATED TO THE LIMITATION OF CERTAIN AUTHORITY VESTED WITH PUBLIC SERVICE COMMISSION'S MOTOR CARRIER REGULATORY AUTHORITY; TO AMEND SECTION 58-23-30 OF THE 1976 CODE, RELATING TO THE DEFINITION OF COMPENSATION, TO DEFINE TRANSPORTATION VEHICLES ACCORDINGLY; TO AMEND SECTION 58-23-60(5) OF THE 1976 CODE, RELATING TO AREAS IN WHICH THIS CHAPTER IS NOT APPLICABLE TO BUSINESSES, TO INCLUDE VEHICLES OPERATED BY A MUNICIPALITY; TO AMEND SECTION 58-23-210 OF THE 1976 CODE, RELATING TO CLASSES OF CERTIFICATES, TO PROVIDE A TIMELINE FOR THE APPLICATION OF A COMMISSION'S DIRECTIVES; TO AMEND SECTION 58-23-220 OF THE 1976 CODE, RELATING TO CLASS A CERTIFICATES, TO PROVIDE THAT THE COMMISSION SHALL ISSUE DIRECTIVES TO ISSUE CLASS A CERTIFICATES; TO AMEND SECTION 58-23-230 OF THE 1976 CODE, RELATING TO CLASS B CERTIFICATES, TO REGULATE THE POWERS OF THE OFFICE OF REGULATORY STAFF; TO AMEND SECTION 58-23-240 THROUGH SECTION 58-23-290 OF THE 1976 CODE, RELATING TO CERTIFICATES, TO ALTER LANGUAGE; TO AMEND SECTION 58-23-330 OF THE 1976 CODE, RELATING TO GROUNDS FOR ISSUANCE OR DENIAL OF CERTIFICATE, TO PROVIDE REGULATIONS FOR ISSUING OR DENYING A CERTIFICATE UPON RECEIPT OF AN APPLICATION; TO AMEND SECTION 58-23-560 OF THE 1976 CODE, RELATING TO LICENSE FEES FOR CERTIFICATE HOLDERS, TO PROVIDE ELIGIBILITY REGULATIONS FOR CERTIFICATE HOLDERS; TO AMEND SECTION 58-23-590 OF THE 1976 CODE, RELATING TO CARRIERS OF HOUSEHOLD GOODS AND HAZARDOUS WASTE FOR DISPOSAL, TO PROVIDE THE POWERS OF THE COMMISSION; TO AMEND SECTION 58-23-600 OF THE 1976 CODE, RELATING TO TIME FOR PAYMENT OF FEES, TO PROVIDE REGULATIONS FOR FEES REQUIRED OF CERTIFICATE HOLDERS; TO AMEND SECTION 58-23-910 AND SECTION 58-23-930 OF THE 1976 CODE, RELATING TO INSURANCE OR BOND, TO PROVIDE INSURANCE, BOND, OR CERTIFICATE OF SELF-INSURANCE REQUIREMENTS FOR CERTIFICATE HOLDERS; TO AMEND SECTIONS 58-23-1010, 58-23-1020, 58-23-1080, AND 58-23-1090 OF THE 1976 CODE, RELATING TO RIGHTS AND DUTIES GENERALLY, TO PROVIDE REGULATIONS FOR FEES, LICENSES, AND OTHER MARKERS; TO AMEND SECTION 58-4-60(B)(1) OF THE 1976 CODE, RELATING TO EXPENSES BORNE BY REGULATED UTILITIES, TO REFERENCE THE PROVISIONS IN THE CODE GENERATING FEES THAT ARE TO BE USED TO PAY FOR THE EXPENSES OF THE TRANSPORTATION DEPARTMENT OF THE OFFICE OF REGULATORY STAFF; AND TO AMEND CHAPTER 23, TITLE 58 OF THE 1976, RELATING TO MOTOR VEHICLE CARRIERS, TO REPEAL SECTIONS 58-23-300, 58-23-530, 58-23-540, 58-23-550, AND 58-23-1060.</w:t>
      </w:r>
    </w:p>
    <w:p w14:paraId="560F2905" w14:textId="77777777" w:rsidR="002977B7" w:rsidRDefault="002977B7" w:rsidP="002977B7">
      <w:bookmarkStart w:id="8" w:name="include_clip_end_23"/>
      <w:bookmarkEnd w:id="8"/>
      <w:r>
        <w:t>Ordered for consideration tomorrow.</w:t>
      </w:r>
    </w:p>
    <w:p w14:paraId="1EA58780" w14:textId="77777777" w:rsidR="002977B7" w:rsidRDefault="002977B7" w:rsidP="002977B7"/>
    <w:p w14:paraId="4F4BF571" w14:textId="77777777" w:rsidR="002977B7" w:rsidRDefault="002977B7" w:rsidP="002977B7">
      <w:pPr>
        <w:keepNext/>
        <w:jc w:val="center"/>
        <w:rPr>
          <w:b/>
        </w:rPr>
      </w:pPr>
      <w:r w:rsidRPr="002977B7">
        <w:rPr>
          <w:b/>
        </w:rPr>
        <w:t>HOUSE RESOLUTION</w:t>
      </w:r>
    </w:p>
    <w:p w14:paraId="3013D5E1" w14:textId="77777777" w:rsidR="002977B7" w:rsidRDefault="002977B7" w:rsidP="002977B7">
      <w:pPr>
        <w:keepNext/>
      </w:pPr>
      <w:r>
        <w:t>The following was introduced:</w:t>
      </w:r>
    </w:p>
    <w:p w14:paraId="0400ECD0" w14:textId="77777777" w:rsidR="002977B7" w:rsidRDefault="002977B7" w:rsidP="002977B7">
      <w:pPr>
        <w:keepNext/>
      </w:pPr>
      <w:bookmarkStart w:id="9" w:name="include_clip_start_26"/>
      <w:bookmarkEnd w:id="9"/>
    </w:p>
    <w:p w14:paraId="32899366" w14:textId="77777777" w:rsidR="00F436F1" w:rsidRDefault="002977B7" w:rsidP="002977B7">
      <w:r>
        <w:t xml:space="preserve">H. 5341 -- Reps. McCravy,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HONOR THE CAMBRIDGE ACADEMY GOLF TEAM FOR WINNING THE 2022 SOUTH </w:t>
      </w:r>
      <w:r w:rsidR="00F436F1">
        <w:br/>
      </w:r>
    </w:p>
    <w:p w14:paraId="62E86D7E" w14:textId="77777777" w:rsidR="002977B7" w:rsidRDefault="00F436F1" w:rsidP="00F436F1">
      <w:pPr>
        <w:ind w:firstLine="0"/>
      </w:pPr>
      <w:r>
        <w:br w:type="column"/>
      </w:r>
      <w:r w:rsidR="002977B7">
        <w:t>CAROLINA INDEPENDENT SCHOOL ASSOCIATION (SCISA) CLASS 1A STATE CHAMPIONSHIP TITLE.</w:t>
      </w:r>
    </w:p>
    <w:p w14:paraId="09BD78E2" w14:textId="77777777" w:rsidR="00B43953" w:rsidRDefault="00B43953" w:rsidP="002977B7"/>
    <w:p w14:paraId="44D31E1D" w14:textId="77777777" w:rsidR="002977B7" w:rsidRDefault="002977B7" w:rsidP="002977B7">
      <w:bookmarkStart w:id="10" w:name="include_clip_end_26"/>
      <w:bookmarkEnd w:id="10"/>
      <w:r>
        <w:t>The Resolution was adopted.</w:t>
      </w:r>
    </w:p>
    <w:p w14:paraId="72371839" w14:textId="77777777" w:rsidR="00B43953" w:rsidRDefault="00B43953" w:rsidP="002977B7"/>
    <w:p w14:paraId="46A92CCE" w14:textId="77777777" w:rsidR="002977B7" w:rsidRDefault="002977B7" w:rsidP="002977B7">
      <w:pPr>
        <w:keepNext/>
        <w:jc w:val="center"/>
        <w:rPr>
          <w:b/>
        </w:rPr>
      </w:pPr>
      <w:r w:rsidRPr="002977B7">
        <w:rPr>
          <w:b/>
        </w:rPr>
        <w:t>HOUSE RESOLUTION</w:t>
      </w:r>
    </w:p>
    <w:p w14:paraId="6328BC77" w14:textId="77777777" w:rsidR="002977B7" w:rsidRDefault="002977B7" w:rsidP="002977B7">
      <w:pPr>
        <w:keepNext/>
      </w:pPr>
      <w:r>
        <w:t>The following was introduced:</w:t>
      </w:r>
    </w:p>
    <w:p w14:paraId="2CD31512" w14:textId="77777777" w:rsidR="002977B7" w:rsidRDefault="002977B7" w:rsidP="002977B7">
      <w:pPr>
        <w:keepNext/>
      </w:pPr>
      <w:bookmarkStart w:id="11" w:name="include_clip_start_29"/>
      <w:bookmarkEnd w:id="11"/>
    </w:p>
    <w:p w14:paraId="38DC2656" w14:textId="77777777" w:rsidR="002977B7" w:rsidRDefault="002977B7" w:rsidP="002977B7">
      <w:r>
        <w:t>H. 5342 -- Reps. Tedder, Govan,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Thayer, Thigpen, Trantham, Weeks, West, Wetmore, Wheeler, White, Whitmire, R. Williams, S. Williams, Willis, Wooten and Yow: A HOUSE RESOLUTION TO SALUTE THE SOUTH CAROLINA STATE UNIVERSITY WOMEN'S TENNIS TEAM FOR NETTING THE 2022 MID-EASTERN ATHLETIC CONFERENCE (MEAC) WOMEN'S TENNIS CHAMPIONSHIP TITLE AND TO HONOR THE PLAYERS AND COACH JUDGE ON A FABULOUS SEASON.</w:t>
      </w:r>
    </w:p>
    <w:p w14:paraId="70B78010" w14:textId="77777777" w:rsidR="002977B7" w:rsidRDefault="002977B7" w:rsidP="002977B7">
      <w:bookmarkStart w:id="12" w:name="include_clip_end_29"/>
      <w:bookmarkEnd w:id="12"/>
    </w:p>
    <w:p w14:paraId="4AB8E950" w14:textId="77777777" w:rsidR="002977B7" w:rsidRDefault="002977B7" w:rsidP="002977B7">
      <w:r>
        <w:t>The Resolution was adopted.</w:t>
      </w:r>
    </w:p>
    <w:p w14:paraId="32DB7383" w14:textId="77777777" w:rsidR="002977B7" w:rsidRDefault="002977B7" w:rsidP="002977B7"/>
    <w:p w14:paraId="27EB2D13" w14:textId="77777777" w:rsidR="002977B7" w:rsidRDefault="002977B7" w:rsidP="002977B7">
      <w:pPr>
        <w:keepNext/>
        <w:jc w:val="center"/>
        <w:rPr>
          <w:b/>
        </w:rPr>
      </w:pPr>
      <w:r w:rsidRPr="002977B7">
        <w:rPr>
          <w:b/>
        </w:rPr>
        <w:t>HOUSE RESOLUTION</w:t>
      </w:r>
    </w:p>
    <w:p w14:paraId="042D0C7F" w14:textId="77777777" w:rsidR="002977B7" w:rsidRDefault="002977B7" w:rsidP="002977B7">
      <w:pPr>
        <w:keepNext/>
      </w:pPr>
      <w:r>
        <w:t>The following was introduced:</w:t>
      </w:r>
    </w:p>
    <w:p w14:paraId="4F450867" w14:textId="77777777" w:rsidR="002977B7" w:rsidRDefault="002977B7" w:rsidP="002977B7">
      <w:pPr>
        <w:keepNext/>
      </w:pPr>
      <w:bookmarkStart w:id="13" w:name="include_clip_start_32"/>
      <w:bookmarkEnd w:id="13"/>
    </w:p>
    <w:p w14:paraId="26602DF6" w14:textId="77777777" w:rsidR="002977B7" w:rsidRDefault="002977B7" w:rsidP="002977B7">
      <w:r>
        <w:t>H. 5343 -- Reps. Brittain, Alexander, Allison, Anderson, Atkinson, Bailey, Ballentine, Bamberg, Bannister, Bennett, Bernstein, Blackwell, Bradley, Brawley,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HONOR PRIVATE FIRST CLASS ZACHARY REFFEY OF THE MYRTLE BEACH POLICE DEPARTMENT, TO CONGRATULATE HIM UPON BEING NAMED THE 2022 MYRTLE BEACH PFC JOE MCGARRY POLICE OFFICER OF THE YEAR, AND TO EXTEND GRATEFUL THANKS FOR HIS DEDICATED SERVICE.</w:t>
      </w:r>
    </w:p>
    <w:p w14:paraId="52D00857" w14:textId="77777777" w:rsidR="002977B7" w:rsidRDefault="002977B7" w:rsidP="002977B7">
      <w:bookmarkStart w:id="14" w:name="include_clip_end_32"/>
      <w:bookmarkEnd w:id="14"/>
    </w:p>
    <w:p w14:paraId="11DCC082" w14:textId="77777777" w:rsidR="002977B7" w:rsidRDefault="002977B7" w:rsidP="002977B7">
      <w:r>
        <w:t>The Resolution was adopted.</w:t>
      </w:r>
    </w:p>
    <w:p w14:paraId="5CD1F8F7" w14:textId="77777777" w:rsidR="002977B7" w:rsidRDefault="002977B7" w:rsidP="002977B7"/>
    <w:p w14:paraId="7E490F57" w14:textId="77777777" w:rsidR="002977B7" w:rsidRDefault="002977B7" w:rsidP="002977B7">
      <w:pPr>
        <w:keepNext/>
        <w:jc w:val="center"/>
        <w:rPr>
          <w:b/>
        </w:rPr>
      </w:pPr>
      <w:r w:rsidRPr="002977B7">
        <w:rPr>
          <w:b/>
        </w:rPr>
        <w:t>CONCURRENT RESOLUTION</w:t>
      </w:r>
    </w:p>
    <w:p w14:paraId="53DE8739" w14:textId="77777777" w:rsidR="002977B7" w:rsidRDefault="002977B7" w:rsidP="002977B7">
      <w:pPr>
        <w:keepNext/>
      </w:pPr>
      <w:r>
        <w:t>The following was introduced:</w:t>
      </w:r>
    </w:p>
    <w:p w14:paraId="1AF6710C" w14:textId="77777777" w:rsidR="002977B7" w:rsidRDefault="002977B7" w:rsidP="002977B7">
      <w:pPr>
        <w:keepNext/>
      </w:pPr>
      <w:bookmarkStart w:id="15" w:name="include_clip_start_35"/>
      <w:bookmarkEnd w:id="15"/>
    </w:p>
    <w:p w14:paraId="7B5B9CF1" w14:textId="77777777" w:rsidR="002977B7" w:rsidRDefault="002977B7" w:rsidP="002977B7">
      <w:pPr>
        <w:keepNext/>
      </w:pPr>
      <w:r>
        <w:t>H. 5344 -- Rep. White: A CONCURRENT RESOLUTION TO REQUEST CLEMSON UNIVERSITY PRESIDENT DR. JAMES P. CLEMENTS AND THE MEMBERS OF THE CLEMSON UNIVERSITY BOARD OF TRUSTEES NAME THE CATTLE FACILITY LOCATED AT THE T. ED GARRISON ARENA "DR. POAG REID CATTLE FACILITY".</w:t>
      </w:r>
    </w:p>
    <w:p w14:paraId="04A0C39D" w14:textId="77777777" w:rsidR="002977B7" w:rsidRDefault="002977B7" w:rsidP="002977B7">
      <w:bookmarkStart w:id="16" w:name="include_clip_end_35"/>
      <w:bookmarkEnd w:id="16"/>
      <w:r>
        <w:t>The Concurrent Resolution was ordered referred to the Committee on Invitations and Memorial Resolutions.</w:t>
      </w:r>
    </w:p>
    <w:p w14:paraId="267D0D77" w14:textId="77777777" w:rsidR="002977B7" w:rsidRDefault="002977B7" w:rsidP="002977B7"/>
    <w:p w14:paraId="267A673F" w14:textId="77777777" w:rsidR="002977B7" w:rsidRDefault="002977B7" w:rsidP="002977B7">
      <w:pPr>
        <w:keepNext/>
        <w:jc w:val="center"/>
        <w:rPr>
          <w:b/>
        </w:rPr>
      </w:pPr>
      <w:r w:rsidRPr="002977B7">
        <w:rPr>
          <w:b/>
        </w:rPr>
        <w:t>CONCURRENT RESOLUTION</w:t>
      </w:r>
    </w:p>
    <w:p w14:paraId="40D7ADA2" w14:textId="77777777" w:rsidR="002977B7" w:rsidRDefault="002977B7" w:rsidP="002977B7">
      <w:r>
        <w:t>The Senate sent to the House the following:</w:t>
      </w:r>
    </w:p>
    <w:p w14:paraId="2D2D0036" w14:textId="77777777" w:rsidR="002977B7" w:rsidRDefault="002977B7" w:rsidP="002977B7">
      <w:bookmarkStart w:id="17" w:name="include_clip_start_38"/>
      <w:bookmarkEnd w:id="17"/>
    </w:p>
    <w:p w14:paraId="326DE1B9" w14:textId="77777777" w:rsidR="002977B7" w:rsidRDefault="002977B7" w:rsidP="002977B7">
      <w:r>
        <w:t>S. 918 -- Senators Goldfinch, Rankin, Hembree, Sabb and Williams: A CONCURRENT RESOLUTION TO REQUEST THAT THE DEPARTMENT OF TRANSPORTATION NAME THE INTERSECTION OF HIGHWAY 501 AND BROADWAY STREET IN HORRY COUNTY "PATROL OFFICER HENRY SCARBOROUGH INTERSECTION" AND ERECT APPROPRIATE MARKERS OR SIGNS AT THIS LOCATION CONTAINING THE DESIGNATION.</w:t>
      </w:r>
    </w:p>
    <w:p w14:paraId="3C794256" w14:textId="77777777" w:rsidR="002977B7" w:rsidRDefault="002977B7" w:rsidP="002977B7">
      <w:bookmarkStart w:id="18" w:name="include_clip_end_38"/>
      <w:bookmarkEnd w:id="18"/>
      <w:r>
        <w:t>The Concurrent Resolution was ordered referred to the Committee on Invitations and Memorial Resolutions.</w:t>
      </w:r>
    </w:p>
    <w:p w14:paraId="12F2A5B3" w14:textId="77777777" w:rsidR="00D9644F" w:rsidRDefault="00D9644F" w:rsidP="002977B7">
      <w:pPr>
        <w:keepNext/>
        <w:jc w:val="center"/>
        <w:rPr>
          <w:b/>
        </w:rPr>
      </w:pPr>
    </w:p>
    <w:p w14:paraId="01CB904F" w14:textId="77777777" w:rsidR="002977B7" w:rsidRDefault="002977B7" w:rsidP="002977B7">
      <w:pPr>
        <w:keepNext/>
        <w:jc w:val="center"/>
        <w:rPr>
          <w:b/>
        </w:rPr>
      </w:pPr>
      <w:r w:rsidRPr="002977B7">
        <w:rPr>
          <w:b/>
        </w:rPr>
        <w:t>CONCURRENT RESOLUTION</w:t>
      </w:r>
    </w:p>
    <w:p w14:paraId="796BD6BA" w14:textId="77777777" w:rsidR="002977B7" w:rsidRDefault="002977B7" w:rsidP="002977B7">
      <w:r>
        <w:t>The Senate sent to the House the following:</w:t>
      </w:r>
    </w:p>
    <w:p w14:paraId="391987F9" w14:textId="77777777" w:rsidR="002977B7" w:rsidRDefault="002977B7" w:rsidP="002977B7">
      <w:bookmarkStart w:id="19" w:name="include_clip_start_41"/>
      <w:bookmarkEnd w:id="19"/>
    </w:p>
    <w:p w14:paraId="23822351" w14:textId="77777777" w:rsidR="002977B7" w:rsidRDefault="002977B7" w:rsidP="002977B7">
      <w:r>
        <w:t>S. 919 -- Senators Goldfinch, Rankin, Hembree, Sabb and Williams: A CONCURRENT RESOLUTION TO REQUEST THAT THE DEPARTMENT OF TRANSPORTATION NAME THE OVERPASS OF HARRELSON BOULEVARD IN HORRY COUNTY "PATROLMAN JACOB HANCHER OVERPASS" AND ERECT APPROPRIATE MARKERS OR SIGNS AT THIS LOCATION CONTAINING THE DESIGNATION.</w:t>
      </w:r>
    </w:p>
    <w:p w14:paraId="52919552" w14:textId="77777777" w:rsidR="002977B7" w:rsidRDefault="002977B7" w:rsidP="002977B7">
      <w:bookmarkStart w:id="20" w:name="include_clip_end_41"/>
      <w:bookmarkEnd w:id="20"/>
      <w:r>
        <w:t>The Concurrent Resolution was ordered referred to the Committee on Invitations and Memorial Resolutions.</w:t>
      </w:r>
    </w:p>
    <w:p w14:paraId="361A3BCA" w14:textId="77777777" w:rsidR="002977B7" w:rsidRDefault="002977B7" w:rsidP="002977B7"/>
    <w:p w14:paraId="2774756C" w14:textId="77777777" w:rsidR="002977B7" w:rsidRDefault="002977B7" w:rsidP="002977B7">
      <w:pPr>
        <w:keepNext/>
        <w:jc w:val="center"/>
        <w:rPr>
          <w:b/>
        </w:rPr>
      </w:pPr>
      <w:r w:rsidRPr="002977B7">
        <w:rPr>
          <w:b/>
        </w:rPr>
        <w:t>CONCURRENT RESOLUTION</w:t>
      </w:r>
    </w:p>
    <w:p w14:paraId="39C97D30" w14:textId="77777777" w:rsidR="002977B7" w:rsidRDefault="002977B7" w:rsidP="002977B7">
      <w:r>
        <w:t>The Senate sent to the House the following:</w:t>
      </w:r>
    </w:p>
    <w:p w14:paraId="01D462D3" w14:textId="77777777" w:rsidR="002977B7" w:rsidRDefault="002977B7" w:rsidP="002977B7">
      <w:bookmarkStart w:id="21" w:name="include_clip_start_44"/>
      <w:bookmarkEnd w:id="21"/>
    </w:p>
    <w:p w14:paraId="4BDFD799" w14:textId="77777777" w:rsidR="002977B7" w:rsidRDefault="002977B7" w:rsidP="002977B7">
      <w:r>
        <w:t>S. 1038 -- Senator Jackson: A CONCURRENT RESOLUTION TO REQUEST THE DEPARTMENT OF TRANSPORTATION NAME THE INTERSECTION OF CHALK STREET AND POULTRY LANE IN RICHLAND COUNTY "DEACON DAVID SHIVER MEMORIAL INTERSECTION" AND ERECT APPROPRIATE MARKERS OR SIGNS AT THIS INTERSECTION CONTAINING THESE WORDS.</w:t>
      </w:r>
    </w:p>
    <w:p w14:paraId="655EE319" w14:textId="77777777" w:rsidR="002977B7" w:rsidRDefault="002977B7" w:rsidP="002977B7">
      <w:bookmarkStart w:id="22" w:name="include_clip_end_44"/>
      <w:bookmarkEnd w:id="22"/>
      <w:r>
        <w:t>The Concurrent Resolution was ordered referred to the Committee on Invitations and Memorial Resolutions.</w:t>
      </w:r>
    </w:p>
    <w:p w14:paraId="043B10C0" w14:textId="77777777" w:rsidR="002977B7" w:rsidRDefault="002977B7" w:rsidP="002977B7"/>
    <w:p w14:paraId="68FE40FB" w14:textId="77777777" w:rsidR="002977B7" w:rsidRDefault="002977B7" w:rsidP="002977B7">
      <w:pPr>
        <w:keepNext/>
        <w:jc w:val="center"/>
        <w:rPr>
          <w:b/>
        </w:rPr>
      </w:pPr>
      <w:r w:rsidRPr="002977B7">
        <w:rPr>
          <w:b/>
        </w:rPr>
        <w:t>CONCURRENT RESOLUTION</w:t>
      </w:r>
    </w:p>
    <w:p w14:paraId="7D0FD5F7" w14:textId="77777777" w:rsidR="002977B7" w:rsidRDefault="002977B7" w:rsidP="002977B7">
      <w:r>
        <w:t>The Senate sent to the House the following:</w:t>
      </w:r>
    </w:p>
    <w:p w14:paraId="63905D70" w14:textId="77777777" w:rsidR="002977B7" w:rsidRDefault="002977B7" w:rsidP="002977B7">
      <w:bookmarkStart w:id="23" w:name="include_clip_start_47"/>
      <w:bookmarkEnd w:id="23"/>
    </w:p>
    <w:p w14:paraId="71AAFAA1" w14:textId="77777777" w:rsidR="00181C56" w:rsidRDefault="002977B7" w:rsidP="002977B7">
      <w:r>
        <w:t xml:space="preserve">S. 1121 -- Senator Fanning: A CONCURRENT RESOLUTION TO REQUEST THE DEPARTMENT OF TRANSPORTATION NAME THE BRIDGE ALONG WATEREE ROAD IN FAIRFIELD COUNTY WHERE IT CROSSES THE WATEREE CREEK "JERRY NEALY </w:t>
      </w:r>
      <w:r w:rsidR="00181C56">
        <w:br/>
      </w:r>
    </w:p>
    <w:p w14:paraId="345D8381" w14:textId="475DE2A8" w:rsidR="002977B7" w:rsidRDefault="00181C56" w:rsidP="00181C56">
      <w:pPr>
        <w:ind w:firstLine="0"/>
      </w:pPr>
      <w:r>
        <w:br w:type="column"/>
      </w:r>
      <w:r w:rsidR="002977B7">
        <w:t>BRIDGE" AND ERECT APPROPRIATE MARKERS OR SIGNS AT THIS LOCATION CONTAINING THESE WORDS.</w:t>
      </w:r>
    </w:p>
    <w:p w14:paraId="028AC256" w14:textId="77777777" w:rsidR="002977B7" w:rsidRDefault="002977B7" w:rsidP="002977B7">
      <w:bookmarkStart w:id="24" w:name="include_clip_end_47"/>
      <w:bookmarkEnd w:id="24"/>
      <w:r>
        <w:t>The Concurrent Resolution was ordered referred to the Committee on Invitations and Memorial Resolutions.</w:t>
      </w:r>
    </w:p>
    <w:p w14:paraId="204E01E2" w14:textId="77777777" w:rsidR="002977B7" w:rsidRDefault="002977B7" w:rsidP="002977B7"/>
    <w:p w14:paraId="6BAB0E1F" w14:textId="77777777" w:rsidR="002977B7" w:rsidRDefault="002977B7" w:rsidP="002977B7">
      <w:pPr>
        <w:keepNext/>
        <w:jc w:val="center"/>
        <w:rPr>
          <w:b/>
        </w:rPr>
      </w:pPr>
      <w:r w:rsidRPr="002977B7">
        <w:rPr>
          <w:b/>
        </w:rPr>
        <w:t>CONCURRENT RESOLUTION</w:t>
      </w:r>
    </w:p>
    <w:p w14:paraId="1C49B5FF" w14:textId="77777777" w:rsidR="002977B7" w:rsidRDefault="002977B7" w:rsidP="002977B7">
      <w:r>
        <w:t>The Senate sent to the House the following:</w:t>
      </w:r>
    </w:p>
    <w:p w14:paraId="52D7BF7E" w14:textId="77777777" w:rsidR="002977B7" w:rsidRDefault="002977B7" w:rsidP="002977B7">
      <w:bookmarkStart w:id="25" w:name="include_clip_start_50"/>
      <w:bookmarkEnd w:id="25"/>
    </w:p>
    <w:p w14:paraId="39DA2608" w14:textId="77777777" w:rsidR="002977B7" w:rsidRDefault="002977B7" w:rsidP="002977B7">
      <w:r>
        <w:t>S. 1243 -- Senator Allen: A CONCURRENT RESOLUTION TO REQUEST THE DEPARTMENT OF TRANSPORTATION NAME THE PORTION OF HAYNIE STREET IN THE CITY OF GREENVILLE IN GREENVILLE COUNTY FROM ITS INTERSECTION WITH UNITED STATES HIGHWAY 29 TO ITS INTERSECTION WITH SOUTH CAROLINA HIGHWAY 20 "REVEREND JESSE L. JACKSON, SR. STREET" AND ERECT APPROPRIATE MARKERS OR SIGNS ALONG THIS STREET CONTAINING THESE WORDS.</w:t>
      </w:r>
    </w:p>
    <w:p w14:paraId="00F1D1E8" w14:textId="77777777" w:rsidR="002977B7" w:rsidRDefault="002977B7" w:rsidP="002977B7">
      <w:bookmarkStart w:id="26" w:name="include_clip_end_50"/>
      <w:bookmarkEnd w:id="26"/>
      <w:r>
        <w:t>The Concurrent Resolution was ordered referred to the Committee on Invitations and Memorial Resolutions.</w:t>
      </w:r>
    </w:p>
    <w:p w14:paraId="580E7251" w14:textId="77777777" w:rsidR="002977B7" w:rsidRDefault="002977B7" w:rsidP="002977B7"/>
    <w:p w14:paraId="3D4480BE" w14:textId="77777777" w:rsidR="002977B7" w:rsidRDefault="002977B7" w:rsidP="002977B7">
      <w:pPr>
        <w:keepNext/>
        <w:jc w:val="center"/>
        <w:rPr>
          <w:b/>
        </w:rPr>
      </w:pPr>
      <w:r w:rsidRPr="002977B7">
        <w:rPr>
          <w:b/>
        </w:rPr>
        <w:t>CONCURRENT RESOLUTION</w:t>
      </w:r>
    </w:p>
    <w:p w14:paraId="080BCCDF" w14:textId="77777777" w:rsidR="002977B7" w:rsidRDefault="002977B7" w:rsidP="002977B7">
      <w:r>
        <w:t>The Senate sent to the House the following:</w:t>
      </w:r>
    </w:p>
    <w:p w14:paraId="47BF444E" w14:textId="77777777" w:rsidR="002977B7" w:rsidRDefault="002977B7" w:rsidP="002977B7">
      <w:bookmarkStart w:id="27" w:name="include_clip_start_53"/>
      <w:bookmarkEnd w:id="27"/>
    </w:p>
    <w:p w14:paraId="0FAC2E25" w14:textId="77777777" w:rsidR="002977B7" w:rsidRDefault="002977B7" w:rsidP="002977B7">
      <w:r>
        <w:t>S. 1257 -- Senator McElveen: A CONCURRENT RESOLUTION TO REQUEST THE DEPARTMENT OF TRANSPORTATION NAME THE INTERSECTION LOCATED AT THE JUNCTION OF GEORGE ROGERS BOULEVARD AND ANDREWS ROAD IN RICHLAND COUNTY "JOSEPH LEE JACKSON MEMORIAL INTERSECTION" AND ERECT APPROPRIATE MARKERS OR SIGNS AT THIS INTERSECTION CONTAINING THESE WORDS.</w:t>
      </w:r>
    </w:p>
    <w:p w14:paraId="5B72F1B2" w14:textId="77777777" w:rsidR="002977B7" w:rsidRDefault="002977B7" w:rsidP="002977B7">
      <w:bookmarkStart w:id="28" w:name="include_clip_end_53"/>
      <w:bookmarkEnd w:id="28"/>
      <w:r>
        <w:t>The Concurrent Resolution was ordered referred to the Committee on Invitations and Memorial Resolutions.</w:t>
      </w:r>
    </w:p>
    <w:p w14:paraId="63AF129A" w14:textId="77777777" w:rsidR="002977B7" w:rsidRDefault="002977B7" w:rsidP="002977B7"/>
    <w:p w14:paraId="4E698F16" w14:textId="77777777" w:rsidR="002977B7" w:rsidRDefault="002977B7" w:rsidP="002977B7">
      <w:pPr>
        <w:keepNext/>
        <w:jc w:val="center"/>
        <w:rPr>
          <w:b/>
        </w:rPr>
      </w:pPr>
      <w:r w:rsidRPr="002977B7">
        <w:rPr>
          <w:b/>
        </w:rPr>
        <w:t>CONCURRENT RESOLUTION</w:t>
      </w:r>
    </w:p>
    <w:p w14:paraId="42A32379" w14:textId="77777777" w:rsidR="002977B7" w:rsidRDefault="002977B7" w:rsidP="002977B7">
      <w:r>
        <w:t>The Senate sent to the House the following:</w:t>
      </w:r>
    </w:p>
    <w:p w14:paraId="0794A2B1" w14:textId="77777777" w:rsidR="002977B7" w:rsidRDefault="002977B7" w:rsidP="002977B7">
      <w:bookmarkStart w:id="29" w:name="include_clip_start_56"/>
      <w:bookmarkEnd w:id="29"/>
    </w:p>
    <w:p w14:paraId="6C320995" w14:textId="77777777" w:rsidR="002977B7" w:rsidRDefault="002977B7" w:rsidP="002977B7">
      <w:r>
        <w:t>S. 1304 -- Senator Rice: A CONCURRENT RESOLUTION TO CONGRATULATE THE PICKENS COUNTY BOARD OF DISABILITIES AND SPECIAL NEEDS UPON THE OCCASION OF ITS FIFTIETH ANNIVERSARY AND TO COMMEND THE ORGANIZATION FOR ITS MANY YEARS OF DEDICATED SERVICE TO THE PICKENS COMMUNITY AND THE PEOPLE AND THE STATE OF SOUTH CAROLINA.</w:t>
      </w:r>
    </w:p>
    <w:p w14:paraId="56A69C8D" w14:textId="77777777" w:rsidR="002977B7" w:rsidRDefault="002977B7" w:rsidP="002977B7">
      <w:bookmarkStart w:id="30" w:name="include_clip_end_56"/>
      <w:bookmarkEnd w:id="30"/>
      <w:r>
        <w:t>The Concurrent Resolution was ordered referred to the Committee on Pickens Delegation.</w:t>
      </w:r>
    </w:p>
    <w:p w14:paraId="50D0BE24" w14:textId="77777777" w:rsidR="002977B7" w:rsidRDefault="002977B7" w:rsidP="002977B7"/>
    <w:p w14:paraId="731B3AA6" w14:textId="77777777" w:rsidR="002977B7" w:rsidRDefault="002977B7" w:rsidP="002977B7">
      <w:pPr>
        <w:keepNext/>
        <w:jc w:val="center"/>
        <w:rPr>
          <w:b/>
        </w:rPr>
      </w:pPr>
      <w:r w:rsidRPr="002977B7">
        <w:rPr>
          <w:b/>
        </w:rPr>
        <w:t>CONCURRENT RESOLUTION</w:t>
      </w:r>
    </w:p>
    <w:p w14:paraId="76A5EEC2" w14:textId="77777777" w:rsidR="002977B7" w:rsidRDefault="002977B7" w:rsidP="002977B7">
      <w:r>
        <w:t>The Senate sent to the House the following:</w:t>
      </w:r>
    </w:p>
    <w:p w14:paraId="56C57D70" w14:textId="77777777" w:rsidR="002977B7" w:rsidRDefault="002977B7" w:rsidP="002977B7">
      <w:bookmarkStart w:id="31" w:name="include_clip_start_59"/>
      <w:bookmarkEnd w:id="31"/>
    </w:p>
    <w:p w14:paraId="716A205B" w14:textId="77777777" w:rsidR="002977B7" w:rsidRDefault="002977B7" w:rsidP="002977B7">
      <w:r>
        <w:t>S. 1306 -- Senators Hutto, Shealy and Stephens: A CONCURRENT RESOLUTION TO RECOGNIZE OLIVER "BUDDY" POUGH, HEAD FOOTBALL COACH OF SOUTH CAROLINA STATE UNIVERSITY, FOR HIS OUTSTANDING COACHING CAREER AND TO CONGRATULATE HIM FOR BEING NAMED AS A SOUTH CAROLINA STATE EMPLOYEE ASSOCIATION HONOREE.</w:t>
      </w:r>
    </w:p>
    <w:p w14:paraId="0F6827C4" w14:textId="77777777" w:rsidR="002977B7" w:rsidRDefault="002977B7" w:rsidP="002977B7">
      <w:bookmarkStart w:id="32" w:name="include_clip_end_59"/>
      <w:bookmarkEnd w:id="32"/>
      <w:r>
        <w:t>The Concurrent Resolution was agreed to and ordered returned to the Senate with concurrence.</w:t>
      </w:r>
    </w:p>
    <w:p w14:paraId="29CA427A" w14:textId="77777777" w:rsidR="002977B7" w:rsidRDefault="002977B7" w:rsidP="002977B7"/>
    <w:p w14:paraId="4F65059B" w14:textId="77777777" w:rsidR="002977B7" w:rsidRDefault="002977B7" w:rsidP="002977B7">
      <w:pPr>
        <w:keepNext/>
        <w:jc w:val="center"/>
        <w:rPr>
          <w:b/>
        </w:rPr>
      </w:pPr>
      <w:r w:rsidRPr="002977B7">
        <w:rPr>
          <w:b/>
        </w:rPr>
        <w:t>CONCURRENT RESOLUTION</w:t>
      </w:r>
    </w:p>
    <w:p w14:paraId="7194E97E" w14:textId="77777777" w:rsidR="002977B7" w:rsidRDefault="002977B7" w:rsidP="002977B7">
      <w:r>
        <w:t>The Senate sent to the House the following:</w:t>
      </w:r>
    </w:p>
    <w:p w14:paraId="78CE6CF9" w14:textId="77777777" w:rsidR="002977B7" w:rsidRDefault="002977B7" w:rsidP="002977B7">
      <w:bookmarkStart w:id="33" w:name="include_clip_start_62"/>
      <w:bookmarkEnd w:id="33"/>
    </w:p>
    <w:p w14:paraId="2237835F" w14:textId="77777777" w:rsidR="002977B7" w:rsidRDefault="002977B7" w:rsidP="002977B7">
      <w:r>
        <w:t>S. 1310 -- Senator Garrett: A CONCURRENT RESOLUTION TO RECOGNIZE AND HONOR THE STUDENTS IN HOLLYWOOD ELEMENTARY SCHOOL CLASS 3A AND THEIR TEACHER, MRS. ANGELIA JACKSON, AND TO CONGRATULATE THEM FOR THEIR OUTSTANDING PERFORMANCE IN THE IMAGINE MATH 2022 NATIONAL MARCH MATH MADNESS CHALLENGE.</w:t>
      </w:r>
    </w:p>
    <w:p w14:paraId="46B7912D" w14:textId="77777777" w:rsidR="002977B7" w:rsidRDefault="002977B7" w:rsidP="002977B7">
      <w:bookmarkStart w:id="34" w:name="include_clip_end_62"/>
      <w:bookmarkEnd w:id="34"/>
      <w:r>
        <w:t>The Concurrent Resolution was agreed to and ordered returned to the Senate with concurrence.</w:t>
      </w:r>
    </w:p>
    <w:p w14:paraId="0B4957FF" w14:textId="77777777" w:rsidR="002977B7" w:rsidRDefault="002977B7" w:rsidP="002977B7"/>
    <w:p w14:paraId="17C193A7" w14:textId="77777777" w:rsidR="002977B7" w:rsidRDefault="002977B7" w:rsidP="002977B7">
      <w:pPr>
        <w:keepNext/>
        <w:jc w:val="center"/>
        <w:rPr>
          <w:b/>
        </w:rPr>
      </w:pPr>
      <w:r w:rsidRPr="002977B7">
        <w:rPr>
          <w:b/>
        </w:rPr>
        <w:t xml:space="preserve">INTRODUCTION OF BILL  </w:t>
      </w:r>
    </w:p>
    <w:p w14:paraId="784A221D" w14:textId="77777777" w:rsidR="002977B7" w:rsidRDefault="002977B7" w:rsidP="002977B7">
      <w:r>
        <w:t>The following Bill was introduced, read the first time, and referred to appropriate committee:</w:t>
      </w:r>
    </w:p>
    <w:p w14:paraId="4F0BB86E" w14:textId="77777777" w:rsidR="002977B7" w:rsidRDefault="002977B7" w:rsidP="002977B7"/>
    <w:p w14:paraId="0FAF4495" w14:textId="77777777" w:rsidR="002977B7" w:rsidRDefault="002977B7" w:rsidP="002977B7">
      <w:pPr>
        <w:keepNext/>
      </w:pPr>
      <w:bookmarkStart w:id="35" w:name="include_clip_start_66"/>
      <w:bookmarkEnd w:id="35"/>
      <w:r>
        <w:t>S. 1299 -- Senators Martin, Peeler and Cromer: A BILL TO AMEND ACT 164 OF 2003, AS AMENDED, RELATING TO THE NINE DEFINED SINGLE-MEMBER ELECTION DISTRICTS FROM WHICH THE MEMBERS OF THE UNION COUNTY BOARD OF SCHOOL TRUSTEES ARE ELECTED, SO AS TO REAPPORTION THESE SINGLE-MEMBER ELECTION DISTRICTS, TO UPDATE THE MAP NUMBER ON WHICH THESE SINGLE-MEMBER ELECTION DISTRICTS ARE DELINEATED, AND TO PROVIDE DEMOGRAPHIC INFORMATION PERTAINING TO THE REAPPORTIONED ELECTION DISTRICTS.</w:t>
      </w:r>
    </w:p>
    <w:p w14:paraId="51E6BBD4" w14:textId="77777777" w:rsidR="002977B7" w:rsidRDefault="002977B7" w:rsidP="002977B7">
      <w:bookmarkStart w:id="36" w:name="include_clip_end_66"/>
      <w:bookmarkEnd w:id="36"/>
      <w:r>
        <w:t>Referred to Union Delegation</w:t>
      </w:r>
    </w:p>
    <w:p w14:paraId="1BC09A98" w14:textId="77777777" w:rsidR="00F436F1" w:rsidRDefault="00F436F1" w:rsidP="002977B7"/>
    <w:p w14:paraId="46F7863F" w14:textId="77777777" w:rsidR="002977B7" w:rsidRDefault="002977B7" w:rsidP="002977B7">
      <w:pPr>
        <w:keepNext/>
        <w:jc w:val="center"/>
        <w:rPr>
          <w:b/>
        </w:rPr>
      </w:pPr>
      <w:r w:rsidRPr="002977B7">
        <w:rPr>
          <w:b/>
        </w:rPr>
        <w:t>ROLL CALL</w:t>
      </w:r>
    </w:p>
    <w:p w14:paraId="20E5EE3D" w14:textId="77777777" w:rsidR="002977B7" w:rsidRDefault="002977B7" w:rsidP="002977B7">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2977B7" w:rsidRPr="002977B7" w14:paraId="47716CE4" w14:textId="77777777" w:rsidTr="002977B7">
        <w:trPr>
          <w:jc w:val="right"/>
        </w:trPr>
        <w:tc>
          <w:tcPr>
            <w:tcW w:w="2179" w:type="dxa"/>
            <w:shd w:val="clear" w:color="auto" w:fill="auto"/>
          </w:tcPr>
          <w:p w14:paraId="2FF15B59" w14:textId="77777777" w:rsidR="002977B7" w:rsidRPr="002977B7" w:rsidRDefault="002977B7" w:rsidP="002977B7">
            <w:pPr>
              <w:keepNext/>
              <w:ind w:firstLine="0"/>
            </w:pPr>
            <w:bookmarkStart w:id="37" w:name="vote_start69"/>
            <w:bookmarkEnd w:id="37"/>
            <w:r>
              <w:t>Alexander</w:t>
            </w:r>
          </w:p>
        </w:tc>
        <w:tc>
          <w:tcPr>
            <w:tcW w:w="2179" w:type="dxa"/>
            <w:shd w:val="clear" w:color="auto" w:fill="auto"/>
          </w:tcPr>
          <w:p w14:paraId="594A4038" w14:textId="77777777" w:rsidR="002977B7" w:rsidRPr="002977B7" w:rsidRDefault="002977B7" w:rsidP="002977B7">
            <w:pPr>
              <w:keepNext/>
              <w:ind w:firstLine="0"/>
            </w:pPr>
            <w:r>
              <w:t>Allison</w:t>
            </w:r>
          </w:p>
        </w:tc>
        <w:tc>
          <w:tcPr>
            <w:tcW w:w="2180" w:type="dxa"/>
            <w:shd w:val="clear" w:color="auto" w:fill="auto"/>
          </w:tcPr>
          <w:p w14:paraId="108E8AD9" w14:textId="77777777" w:rsidR="002977B7" w:rsidRPr="002977B7" w:rsidRDefault="002977B7" w:rsidP="002977B7">
            <w:pPr>
              <w:keepNext/>
              <w:ind w:firstLine="0"/>
            </w:pPr>
            <w:r>
              <w:t>Anderson</w:t>
            </w:r>
          </w:p>
        </w:tc>
      </w:tr>
      <w:tr w:rsidR="002977B7" w:rsidRPr="002977B7" w14:paraId="546575B4" w14:textId="77777777" w:rsidTr="002977B7">
        <w:tblPrEx>
          <w:jc w:val="left"/>
        </w:tblPrEx>
        <w:tc>
          <w:tcPr>
            <w:tcW w:w="2179" w:type="dxa"/>
            <w:shd w:val="clear" w:color="auto" w:fill="auto"/>
          </w:tcPr>
          <w:p w14:paraId="656B3A4C" w14:textId="77777777" w:rsidR="002977B7" w:rsidRPr="002977B7" w:rsidRDefault="002977B7" w:rsidP="002977B7">
            <w:pPr>
              <w:ind w:firstLine="0"/>
            </w:pPr>
            <w:r>
              <w:t>Atkinson</w:t>
            </w:r>
          </w:p>
        </w:tc>
        <w:tc>
          <w:tcPr>
            <w:tcW w:w="2179" w:type="dxa"/>
            <w:shd w:val="clear" w:color="auto" w:fill="auto"/>
          </w:tcPr>
          <w:p w14:paraId="5DA85CC9" w14:textId="77777777" w:rsidR="002977B7" w:rsidRPr="002977B7" w:rsidRDefault="002977B7" w:rsidP="002977B7">
            <w:pPr>
              <w:ind w:firstLine="0"/>
            </w:pPr>
            <w:r>
              <w:t>Bailey</w:t>
            </w:r>
          </w:p>
        </w:tc>
        <w:tc>
          <w:tcPr>
            <w:tcW w:w="2180" w:type="dxa"/>
            <w:shd w:val="clear" w:color="auto" w:fill="auto"/>
          </w:tcPr>
          <w:p w14:paraId="1EFC696E" w14:textId="77777777" w:rsidR="002977B7" w:rsidRPr="002977B7" w:rsidRDefault="002977B7" w:rsidP="002977B7">
            <w:pPr>
              <w:ind w:firstLine="0"/>
            </w:pPr>
            <w:r>
              <w:t>Ballentine</w:t>
            </w:r>
          </w:p>
        </w:tc>
      </w:tr>
      <w:tr w:rsidR="002977B7" w:rsidRPr="002977B7" w14:paraId="10FCD5F9" w14:textId="77777777" w:rsidTr="002977B7">
        <w:tblPrEx>
          <w:jc w:val="left"/>
        </w:tblPrEx>
        <w:tc>
          <w:tcPr>
            <w:tcW w:w="2179" w:type="dxa"/>
            <w:shd w:val="clear" w:color="auto" w:fill="auto"/>
          </w:tcPr>
          <w:p w14:paraId="536164F0" w14:textId="77777777" w:rsidR="002977B7" w:rsidRPr="002977B7" w:rsidRDefault="002977B7" w:rsidP="002977B7">
            <w:pPr>
              <w:ind w:firstLine="0"/>
            </w:pPr>
            <w:r>
              <w:t>Bamberg</w:t>
            </w:r>
          </w:p>
        </w:tc>
        <w:tc>
          <w:tcPr>
            <w:tcW w:w="2179" w:type="dxa"/>
            <w:shd w:val="clear" w:color="auto" w:fill="auto"/>
          </w:tcPr>
          <w:p w14:paraId="5A6A3044" w14:textId="77777777" w:rsidR="002977B7" w:rsidRPr="002977B7" w:rsidRDefault="002977B7" w:rsidP="002977B7">
            <w:pPr>
              <w:ind w:firstLine="0"/>
            </w:pPr>
            <w:r>
              <w:t>Bannister</w:t>
            </w:r>
          </w:p>
        </w:tc>
        <w:tc>
          <w:tcPr>
            <w:tcW w:w="2180" w:type="dxa"/>
            <w:shd w:val="clear" w:color="auto" w:fill="auto"/>
          </w:tcPr>
          <w:p w14:paraId="36CA7BD1" w14:textId="77777777" w:rsidR="002977B7" w:rsidRPr="002977B7" w:rsidRDefault="002977B7" w:rsidP="002977B7">
            <w:pPr>
              <w:ind w:firstLine="0"/>
            </w:pPr>
            <w:r>
              <w:t>Bennett</w:t>
            </w:r>
          </w:p>
        </w:tc>
      </w:tr>
      <w:tr w:rsidR="002977B7" w:rsidRPr="002977B7" w14:paraId="2D11ED19" w14:textId="77777777" w:rsidTr="002977B7">
        <w:tblPrEx>
          <w:jc w:val="left"/>
        </w:tblPrEx>
        <w:tc>
          <w:tcPr>
            <w:tcW w:w="2179" w:type="dxa"/>
            <w:shd w:val="clear" w:color="auto" w:fill="auto"/>
          </w:tcPr>
          <w:p w14:paraId="4EA96B27" w14:textId="77777777" w:rsidR="002977B7" w:rsidRPr="002977B7" w:rsidRDefault="002977B7" w:rsidP="002977B7">
            <w:pPr>
              <w:ind w:firstLine="0"/>
            </w:pPr>
            <w:r>
              <w:t>Bernstein</w:t>
            </w:r>
          </w:p>
        </w:tc>
        <w:tc>
          <w:tcPr>
            <w:tcW w:w="2179" w:type="dxa"/>
            <w:shd w:val="clear" w:color="auto" w:fill="auto"/>
          </w:tcPr>
          <w:p w14:paraId="54808BC3" w14:textId="77777777" w:rsidR="002977B7" w:rsidRPr="002977B7" w:rsidRDefault="002977B7" w:rsidP="002977B7">
            <w:pPr>
              <w:ind w:firstLine="0"/>
            </w:pPr>
            <w:r>
              <w:t>Blackwell</w:t>
            </w:r>
          </w:p>
        </w:tc>
        <w:tc>
          <w:tcPr>
            <w:tcW w:w="2180" w:type="dxa"/>
            <w:shd w:val="clear" w:color="auto" w:fill="auto"/>
          </w:tcPr>
          <w:p w14:paraId="627E9473" w14:textId="77777777" w:rsidR="002977B7" w:rsidRPr="002977B7" w:rsidRDefault="002977B7" w:rsidP="002977B7">
            <w:pPr>
              <w:ind w:firstLine="0"/>
            </w:pPr>
            <w:r>
              <w:t>Bradley</w:t>
            </w:r>
          </w:p>
        </w:tc>
      </w:tr>
      <w:tr w:rsidR="002977B7" w:rsidRPr="002977B7" w14:paraId="289046A1" w14:textId="77777777" w:rsidTr="002977B7">
        <w:tblPrEx>
          <w:jc w:val="left"/>
        </w:tblPrEx>
        <w:tc>
          <w:tcPr>
            <w:tcW w:w="2179" w:type="dxa"/>
            <w:shd w:val="clear" w:color="auto" w:fill="auto"/>
          </w:tcPr>
          <w:p w14:paraId="23C1B273" w14:textId="77777777" w:rsidR="002977B7" w:rsidRPr="002977B7" w:rsidRDefault="002977B7" w:rsidP="002977B7">
            <w:pPr>
              <w:ind w:firstLine="0"/>
            </w:pPr>
            <w:r>
              <w:t>Brawley</w:t>
            </w:r>
          </w:p>
        </w:tc>
        <w:tc>
          <w:tcPr>
            <w:tcW w:w="2179" w:type="dxa"/>
            <w:shd w:val="clear" w:color="auto" w:fill="auto"/>
          </w:tcPr>
          <w:p w14:paraId="58E79B80" w14:textId="77777777" w:rsidR="002977B7" w:rsidRPr="002977B7" w:rsidRDefault="002977B7" w:rsidP="002977B7">
            <w:pPr>
              <w:ind w:firstLine="0"/>
            </w:pPr>
            <w:r>
              <w:t>Brittain</w:t>
            </w:r>
          </w:p>
        </w:tc>
        <w:tc>
          <w:tcPr>
            <w:tcW w:w="2180" w:type="dxa"/>
            <w:shd w:val="clear" w:color="auto" w:fill="auto"/>
          </w:tcPr>
          <w:p w14:paraId="48456068" w14:textId="77777777" w:rsidR="002977B7" w:rsidRPr="002977B7" w:rsidRDefault="002977B7" w:rsidP="002977B7">
            <w:pPr>
              <w:ind w:firstLine="0"/>
            </w:pPr>
            <w:r>
              <w:t>Bryant</w:t>
            </w:r>
          </w:p>
        </w:tc>
      </w:tr>
      <w:tr w:rsidR="002977B7" w:rsidRPr="002977B7" w14:paraId="5E29543A" w14:textId="77777777" w:rsidTr="002977B7">
        <w:tblPrEx>
          <w:jc w:val="left"/>
        </w:tblPrEx>
        <w:tc>
          <w:tcPr>
            <w:tcW w:w="2179" w:type="dxa"/>
            <w:shd w:val="clear" w:color="auto" w:fill="auto"/>
          </w:tcPr>
          <w:p w14:paraId="41F267F4" w14:textId="77777777" w:rsidR="002977B7" w:rsidRPr="002977B7" w:rsidRDefault="002977B7" w:rsidP="002977B7">
            <w:pPr>
              <w:ind w:firstLine="0"/>
            </w:pPr>
            <w:r>
              <w:t>Burns</w:t>
            </w:r>
          </w:p>
        </w:tc>
        <w:tc>
          <w:tcPr>
            <w:tcW w:w="2179" w:type="dxa"/>
            <w:shd w:val="clear" w:color="auto" w:fill="auto"/>
          </w:tcPr>
          <w:p w14:paraId="0B8AD0D6" w14:textId="77777777" w:rsidR="002977B7" w:rsidRPr="002977B7" w:rsidRDefault="002977B7" w:rsidP="002977B7">
            <w:pPr>
              <w:ind w:firstLine="0"/>
            </w:pPr>
            <w:r>
              <w:t>Bustos</w:t>
            </w:r>
          </w:p>
        </w:tc>
        <w:tc>
          <w:tcPr>
            <w:tcW w:w="2180" w:type="dxa"/>
            <w:shd w:val="clear" w:color="auto" w:fill="auto"/>
          </w:tcPr>
          <w:p w14:paraId="677A695F" w14:textId="77777777" w:rsidR="002977B7" w:rsidRPr="002977B7" w:rsidRDefault="002977B7" w:rsidP="002977B7">
            <w:pPr>
              <w:ind w:firstLine="0"/>
            </w:pPr>
            <w:r>
              <w:t>Calhoon</w:t>
            </w:r>
          </w:p>
        </w:tc>
      </w:tr>
      <w:tr w:rsidR="002977B7" w:rsidRPr="002977B7" w14:paraId="37B9278D" w14:textId="77777777" w:rsidTr="002977B7">
        <w:tblPrEx>
          <w:jc w:val="left"/>
        </w:tblPrEx>
        <w:tc>
          <w:tcPr>
            <w:tcW w:w="2179" w:type="dxa"/>
            <w:shd w:val="clear" w:color="auto" w:fill="auto"/>
          </w:tcPr>
          <w:p w14:paraId="7291126E" w14:textId="77777777" w:rsidR="002977B7" w:rsidRPr="002977B7" w:rsidRDefault="002977B7" w:rsidP="002977B7">
            <w:pPr>
              <w:ind w:firstLine="0"/>
            </w:pPr>
            <w:r>
              <w:t>Carter</w:t>
            </w:r>
          </w:p>
        </w:tc>
        <w:tc>
          <w:tcPr>
            <w:tcW w:w="2179" w:type="dxa"/>
            <w:shd w:val="clear" w:color="auto" w:fill="auto"/>
          </w:tcPr>
          <w:p w14:paraId="427CEC3D" w14:textId="77777777" w:rsidR="002977B7" w:rsidRPr="002977B7" w:rsidRDefault="002977B7" w:rsidP="002977B7">
            <w:pPr>
              <w:ind w:firstLine="0"/>
            </w:pPr>
            <w:r>
              <w:t>Caskey</w:t>
            </w:r>
          </w:p>
        </w:tc>
        <w:tc>
          <w:tcPr>
            <w:tcW w:w="2180" w:type="dxa"/>
            <w:shd w:val="clear" w:color="auto" w:fill="auto"/>
          </w:tcPr>
          <w:p w14:paraId="4D7FB7C0" w14:textId="77777777" w:rsidR="002977B7" w:rsidRPr="002977B7" w:rsidRDefault="002977B7" w:rsidP="002977B7">
            <w:pPr>
              <w:ind w:firstLine="0"/>
            </w:pPr>
            <w:r>
              <w:t>Chumley</w:t>
            </w:r>
          </w:p>
        </w:tc>
      </w:tr>
      <w:tr w:rsidR="002977B7" w:rsidRPr="002977B7" w14:paraId="59374FCF" w14:textId="77777777" w:rsidTr="002977B7">
        <w:tblPrEx>
          <w:jc w:val="left"/>
        </w:tblPrEx>
        <w:tc>
          <w:tcPr>
            <w:tcW w:w="2179" w:type="dxa"/>
            <w:shd w:val="clear" w:color="auto" w:fill="auto"/>
          </w:tcPr>
          <w:p w14:paraId="552F2E27" w14:textId="77777777" w:rsidR="002977B7" w:rsidRPr="002977B7" w:rsidRDefault="002977B7" w:rsidP="002977B7">
            <w:pPr>
              <w:ind w:firstLine="0"/>
            </w:pPr>
            <w:r>
              <w:t>Clyburn</w:t>
            </w:r>
          </w:p>
        </w:tc>
        <w:tc>
          <w:tcPr>
            <w:tcW w:w="2179" w:type="dxa"/>
            <w:shd w:val="clear" w:color="auto" w:fill="auto"/>
          </w:tcPr>
          <w:p w14:paraId="0E0A7785" w14:textId="77777777" w:rsidR="002977B7" w:rsidRPr="002977B7" w:rsidRDefault="002977B7" w:rsidP="002977B7">
            <w:pPr>
              <w:ind w:firstLine="0"/>
            </w:pPr>
            <w:r>
              <w:t>Cobb-Hunter</w:t>
            </w:r>
          </w:p>
        </w:tc>
        <w:tc>
          <w:tcPr>
            <w:tcW w:w="2180" w:type="dxa"/>
            <w:shd w:val="clear" w:color="auto" w:fill="auto"/>
          </w:tcPr>
          <w:p w14:paraId="4297EBA1" w14:textId="77777777" w:rsidR="002977B7" w:rsidRPr="002977B7" w:rsidRDefault="002977B7" w:rsidP="002977B7">
            <w:pPr>
              <w:ind w:firstLine="0"/>
            </w:pPr>
            <w:r>
              <w:t>Cogswell</w:t>
            </w:r>
          </w:p>
        </w:tc>
      </w:tr>
      <w:tr w:rsidR="002977B7" w:rsidRPr="002977B7" w14:paraId="262A306A" w14:textId="77777777" w:rsidTr="002977B7">
        <w:tblPrEx>
          <w:jc w:val="left"/>
        </w:tblPrEx>
        <w:tc>
          <w:tcPr>
            <w:tcW w:w="2179" w:type="dxa"/>
            <w:shd w:val="clear" w:color="auto" w:fill="auto"/>
          </w:tcPr>
          <w:p w14:paraId="39FDAD9D" w14:textId="77777777" w:rsidR="002977B7" w:rsidRPr="002977B7" w:rsidRDefault="002977B7" w:rsidP="002977B7">
            <w:pPr>
              <w:ind w:firstLine="0"/>
            </w:pPr>
            <w:r>
              <w:t>Collins</w:t>
            </w:r>
          </w:p>
        </w:tc>
        <w:tc>
          <w:tcPr>
            <w:tcW w:w="2179" w:type="dxa"/>
            <w:shd w:val="clear" w:color="auto" w:fill="auto"/>
          </w:tcPr>
          <w:p w14:paraId="53FA2BB6" w14:textId="77777777" w:rsidR="002977B7" w:rsidRPr="002977B7" w:rsidRDefault="002977B7" w:rsidP="002977B7">
            <w:pPr>
              <w:ind w:firstLine="0"/>
            </w:pPr>
            <w:r>
              <w:t>W. Cox</w:t>
            </w:r>
          </w:p>
        </w:tc>
        <w:tc>
          <w:tcPr>
            <w:tcW w:w="2180" w:type="dxa"/>
            <w:shd w:val="clear" w:color="auto" w:fill="auto"/>
          </w:tcPr>
          <w:p w14:paraId="3F6BD07D" w14:textId="77777777" w:rsidR="002977B7" w:rsidRPr="002977B7" w:rsidRDefault="002977B7" w:rsidP="002977B7">
            <w:pPr>
              <w:ind w:firstLine="0"/>
            </w:pPr>
            <w:r>
              <w:t>Crawford</w:t>
            </w:r>
          </w:p>
        </w:tc>
      </w:tr>
      <w:tr w:rsidR="002977B7" w:rsidRPr="002977B7" w14:paraId="6156D1ED" w14:textId="77777777" w:rsidTr="002977B7">
        <w:tblPrEx>
          <w:jc w:val="left"/>
        </w:tblPrEx>
        <w:tc>
          <w:tcPr>
            <w:tcW w:w="2179" w:type="dxa"/>
            <w:shd w:val="clear" w:color="auto" w:fill="auto"/>
          </w:tcPr>
          <w:p w14:paraId="3B9026A7" w14:textId="77777777" w:rsidR="002977B7" w:rsidRPr="002977B7" w:rsidRDefault="002977B7" w:rsidP="002977B7">
            <w:pPr>
              <w:ind w:firstLine="0"/>
            </w:pPr>
            <w:r>
              <w:t>Dabney</w:t>
            </w:r>
          </w:p>
        </w:tc>
        <w:tc>
          <w:tcPr>
            <w:tcW w:w="2179" w:type="dxa"/>
            <w:shd w:val="clear" w:color="auto" w:fill="auto"/>
          </w:tcPr>
          <w:p w14:paraId="2427ADD6" w14:textId="77777777" w:rsidR="002977B7" w:rsidRPr="002977B7" w:rsidRDefault="002977B7" w:rsidP="002977B7">
            <w:pPr>
              <w:ind w:firstLine="0"/>
            </w:pPr>
            <w:r>
              <w:t>Daning</w:t>
            </w:r>
          </w:p>
        </w:tc>
        <w:tc>
          <w:tcPr>
            <w:tcW w:w="2180" w:type="dxa"/>
            <w:shd w:val="clear" w:color="auto" w:fill="auto"/>
          </w:tcPr>
          <w:p w14:paraId="2144A411" w14:textId="77777777" w:rsidR="002977B7" w:rsidRPr="002977B7" w:rsidRDefault="002977B7" w:rsidP="002977B7">
            <w:pPr>
              <w:ind w:firstLine="0"/>
            </w:pPr>
            <w:r>
              <w:t>Davis</w:t>
            </w:r>
          </w:p>
        </w:tc>
      </w:tr>
      <w:tr w:rsidR="002977B7" w:rsidRPr="002977B7" w14:paraId="5F4BF18D" w14:textId="77777777" w:rsidTr="002977B7">
        <w:tblPrEx>
          <w:jc w:val="left"/>
        </w:tblPrEx>
        <w:tc>
          <w:tcPr>
            <w:tcW w:w="2179" w:type="dxa"/>
            <w:shd w:val="clear" w:color="auto" w:fill="auto"/>
          </w:tcPr>
          <w:p w14:paraId="5AC06250" w14:textId="77777777" w:rsidR="002977B7" w:rsidRPr="002977B7" w:rsidRDefault="002977B7" w:rsidP="002977B7">
            <w:pPr>
              <w:ind w:firstLine="0"/>
            </w:pPr>
            <w:r>
              <w:t>Dillard</w:t>
            </w:r>
          </w:p>
        </w:tc>
        <w:tc>
          <w:tcPr>
            <w:tcW w:w="2179" w:type="dxa"/>
            <w:shd w:val="clear" w:color="auto" w:fill="auto"/>
          </w:tcPr>
          <w:p w14:paraId="21888283" w14:textId="77777777" w:rsidR="002977B7" w:rsidRPr="002977B7" w:rsidRDefault="002977B7" w:rsidP="002977B7">
            <w:pPr>
              <w:ind w:firstLine="0"/>
            </w:pPr>
            <w:r>
              <w:t>Elliott</w:t>
            </w:r>
          </w:p>
        </w:tc>
        <w:tc>
          <w:tcPr>
            <w:tcW w:w="2180" w:type="dxa"/>
            <w:shd w:val="clear" w:color="auto" w:fill="auto"/>
          </w:tcPr>
          <w:p w14:paraId="0D03A134" w14:textId="77777777" w:rsidR="002977B7" w:rsidRPr="002977B7" w:rsidRDefault="002977B7" w:rsidP="002977B7">
            <w:pPr>
              <w:ind w:firstLine="0"/>
            </w:pPr>
            <w:r>
              <w:t>Erickson</w:t>
            </w:r>
          </w:p>
        </w:tc>
      </w:tr>
      <w:tr w:rsidR="002977B7" w:rsidRPr="002977B7" w14:paraId="05F6E2D9" w14:textId="77777777" w:rsidTr="002977B7">
        <w:tblPrEx>
          <w:jc w:val="left"/>
        </w:tblPrEx>
        <w:tc>
          <w:tcPr>
            <w:tcW w:w="2179" w:type="dxa"/>
            <w:shd w:val="clear" w:color="auto" w:fill="auto"/>
          </w:tcPr>
          <w:p w14:paraId="7F7E87C2" w14:textId="77777777" w:rsidR="002977B7" w:rsidRPr="002977B7" w:rsidRDefault="002977B7" w:rsidP="002977B7">
            <w:pPr>
              <w:ind w:firstLine="0"/>
            </w:pPr>
            <w:r>
              <w:t>Felder</w:t>
            </w:r>
          </w:p>
        </w:tc>
        <w:tc>
          <w:tcPr>
            <w:tcW w:w="2179" w:type="dxa"/>
            <w:shd w:val="clear" w:color="auto" w:fill="auto"/>
          </w:tcPr>
          <w:p w14:paraId="342B2001" w14:textId="77777777" w:rsidR="002977B7" w:rsidRPr="002977B7" w:rsidRDefault="002977B7" w:rsidP="002977B7">
            <w:pPr>
              <w:ind w:firstLine="0"/>
            </w:pPr>
            <w:r>
              <w:t>Finlay</w:t>
            </w:r>
          </w:p>
        </w:tc>
        <w:tc>
          <w:tcPr>
            <w:tcW w:w="2180" w:type="dxa"/>
            <w:shd w:val="clear" w:color="auto" w:fill="auto"/>
          </w:tcPr>
          <w:p w14:paraId="75778A05" w14:textId="77777777" w:rsidR="002977B7" w:rsidRPr="002977B7" w:rsidRDefault="002977B7" w:rsidP="002977B7">
            <w:pPr>
              <w:ind w:firstLine="0"/>
            </w:pPr>
            <w:r>
              <w:t>Forrest</w:t>
            </w:r>
          </w:p>
        </w:tc>
      </w:tr>
      <w:tr w:rsidR="002977B7" w:rsidRPr="002977B7" w14:paraId="5E7A78FC" w14:textId="77777777" w:rsidTr="002977B7">
        <w:tblPrEx>
          <w:jc w:val="left"/>
        </w:tblPrEx>
        <w:tc>
          <w:tcPr>
            <w:tcW w:w="2179" w:type="dxa"/>
            <w:shd w:val="clear" w:color="auto" w:fill="auto"/>
          </w:tcPr>
          <w:p w14:paraId="6B694A37" w14:textId="77777777" w:rsidR="002977B7" w:rsidRPr="002977B7" w:rsidRDefault="002977B7" w:rsidP="002977B7">
            <w:pPr>
              <w:ind w:firstLine="0"/>
            </w:pPr>
            <w:r>
              <w:t>Fry</w:t>
            </w:r>
          </w:p>
        </w:tc>
        <w:tc>
          <w:tcPr>
            <w:tcW w:w="2179" w:type="dxa"/>
            <w:shd w:val="clear" w:color="auto" w:fill="auto"/>
          </w:tcPr>
          <w:p w14:paraId="41510057" w14:textId="77777777" w:rsidR="002977B7" w:rsidRPr="002977B7" w:rsidRDefault="002977B7" w:rsidP="002977B7">
            <w:pPr>
              <w:ind w:firstLine="0"/>
            </w:pPr>
            <w:r>
              <w:t>Gagnon</w:t>
            </w:r>
          </w:p>
        </w:tc>
        <w:tc>
          <w:tcPr>
            <w:tcW w:w="2180" w:type="dxa"/>
            <w:shd w:val="clear" w:color="auto" w:fill="auto"/>
          </w:tcPr>
          <w:p w14:paraId="5B86D3DC" w14:textId="77777777" w:rsidR="002977B7" w:rsidRPr="002977B7" w:rsidRDefault="002977B7" w:rsidP="002977B7">
            <w:pPr>
              <w:ind w:firstLine="0"/>
            </w:pPr>
            <w:r>
              <w:t>Garvin</w:t>
            </w:r>
          </w:p>
        </w:tc>
      </w:tr>
      <w:tr w:rsidR="002977B7" w:rsidRPr="002977B7" w14:paraId="5EA9E101" w14:textId="77777777" w:rsidTr="002977B7">
        <w:tblPrEx>
          <w:jc w:val="left"/>
        </w:tblPrEx>
        <w:tc>
          <w:tcPr>
            <w:tcW w:w="2179" w:type="dxa"/>
            <w:shd w:val="clear" w:color="auto" w:fill="auto"/>
          </w:tcPr>
          <w:p w14:paraId="1B804220" w14:textId="77777777" w:rsidR="002977B7" w:rsidRPr="002977B7" w:rsidRDefault="002977B7" w:rsidP="002977B7">
            <w:pPr>
              <w:ind w:firstLine="0"/>
            </w:pPr>
            <w:r>
              <w:t>Gatch</w:t>
            </w:r>
          </w:p>
        </w:tc>
        <w:tc>
          <w:tcPr>
            <w:tcW w:w="2179" w:type="dxa"/>
            <w:shd w:val="clear" w:color="auto" w:fill="auto"/>
          </w:tcPr>
          <w:p w14:paraId="227592A7" w14:textId="77777777" w:rsidR="002977B7" w:rsidRPr="002977B7" w:rsidRDefault="002977B7" w:rsidP="002977B7">
            <w:pPr>
              <w:ind w:firstLine="0"/>
            </w:pPr>
            <w:r>
              <w:t>Gilliam</w:t>
            </w:r>
          </w:p>
        </w:tc>
        <w:tc>
          <w:tcPr>
            <w:tcW w:w="2180" w:type="dxa"/>
            <w:shd w:val="clear" w:color="auto" w:fill="auto"/>
          </w:tcPr>
          <w:p w14:paraId="1387E005" w14:textId="77777777" w:rsidR="002977B7" w:rsidRPr="002977B7" w:rsidRDefault="002977B7" w:rsidP="002977B7">
            <w:pPr>
              <w:ind w:firstLine="0"/>
            </w:pPr>
            <w:r>
              <w:t>Gilliard</w:t>
            </w:r>
          </w:p>
        </w:tc>
      </w:tr>
      <w:tr w:rsidR="002977B7" w:rsidRPr="002977B7" w14:paraId="10D6F088" w14:textId="77777777" w:rsidTr="002977B7">
        <w:tblPrEx>
          <w:jc w:val="left"/>
        </w:tblPrEx>
        <w:tc>
          <w:tcPr>
            <w:tcW w:w="2179" w:type="dxa"/>
            <w:shd w:val="clear" w:color="auto" w:fill="auto"/>
          </w:tcPr>
          <w:p w14:paraId="3629BE41" w14:textId="77777777" w:rsidR="002977B7" w:rsidRPr="002977B7" w:rsidRDefault="002977B7" w:rsidP="002977B7">
            <w:pPr>
              <w:ind w:firstLine="0"/>
            </w:pPr>
            <w:r>
              <w:t>Govan</w:t>
            </w:r>
          </w:p>
        </w:tc>
        <w:tc>
          <w:tcPr>
            <w:tcW w:w="2179" w:type="dxa"/>
            <w:shd w:val="clear" w:color="auto" w:fill="auto"/>
          </w:tcPr>
          <w:p w14:paraId="7A7483C0" w14:textId="77777777" w:rsidR="002977B7" w:rsidRPr="002977B7" w:rsidRDefault="002977B7" w:rsidP="002977B7">
            <w:pPr>
              <w:ind w:firstLine="0"/>
            </w:pPr>
            <w:r>
              <w:t>Haddon</w:t>
            </w:r>
          </w:p>
        </w:tc>
        <w:tc>
          <w:tcPr>
            <w:tcW w:w="2180" w:type="dxa"/>
            <w:shd w:val="clear" w:color="auto" w:fill="auto"/>
          </w:tcPr>
          <w:p w14:paraId="62EF492B" w14:textId="77777777" w:rsidR="002977B7" w:rsidRPr="002977B7" w:rsidRDefault="002977B7" w:rsidP="002977B7">
            <w:pPr>
              <w:ind w:firstLine="0"/>
            </w:pPr>
            <w:r>
              <w:t>Hardee</w:t>
            </w:r>
          </w:p>
        </w:tc>
      </w:tr>
      <w:tr w:rsidR="002977B7" w:rsidRPr="002977B7" w14:paraId="3C3C0AF7" w14:textId="77777777" w:rsidTr="002977B7">
        <w:tblPrEx>
          <w:jc w:val="left"/>
        </w:tblPrEx>
        <w:tc>
          <w:tcPr>
            <w:tcW w:w="2179" w:type="dxa"/>
            <w:shd w:val="clear" w:color="auto" w:fill="auto"/>
          </w:tcPr>
          <w:p w14:paraId="20D65931" w14:textId="77777777" w:rsidR="002977B7" w:rsidRPr="002977B7" w:rsidRDefault="002977B7" w:rsidP="002977B7">
            <w:pPr>
              <w:ind w:firstLine="0"/>
            </w:pPr>
            <w:r>
              <w:t>Hart</w:t>
            </w:r>
          </w:p>
        </w:tc>
        <w:tc>
          <w:tcPr>
            <w:tcW w:w="2179" w:type="dxa"/>
            <w:shd w:val="clear" w:color="auto" w:fill="auto"/>
          </w:tcPr>
          <w:p w14:paraId="5A2860BA" w14:textId="77777777" w:rsidR="002977B7" w:rsidRPr="002977B7" w:rsidRDefault="002977B7" w:rsidP="002977B7">
            <w:pPr>
              <w:ind w:firstLine="0"/>
            </w:pPr>
            <w:r>
              <w:t>Hayes</w:t>
            </w:r>
          </w:p>
        </w:tc>
        <w:tc>
          <w:tcPr>
            <w:tcW w:w="2180" w:type="dxa"/>
            <w:shd w:val="clear" w:color="auto" w:fill="auto"/>
          </w:tcPr>
          <w:p w14:paraId="5A1394B0" w14:textId="77777777" w:rsidR="002977B7" w:rsidRPr="002977B7" w:rsidRDefault="002977B7" w:rsidP="002977B7">
            <w:pPr>
              <w:ind w:firstLine="0"/>
            </w:pPr>
            <w:r>
              <w:t>Henderson-Myers</w:t>
            </w:r>
          </w:p>
        </w:tc>
      </w:tr>
      <w:tr w:rsidR="002977B7" w:rsidRPr="002977B7" w14:paraId="435DA01B" w14:textId="77777777" w:rsidTr="002977B7">
        <w:tblPrEx>
          <w:jc w:val="left"/>
        </w:tblPrEx>
        <w:tc>
          <w:tcPr>
            <w:tcW w:w="2179" w:type="dxa"/>
            <w:shd w:val="clear" w:color="auto" w:fill="auto"/>
          </w:tcPr>
          <w:p w14:paraId="667D7634" w14:textId="77777777" w:rsidR="002977B7" w:rsidRPr="002977B7" w:rsidRDefault="002977B7" w:rsidP="002977B7">
            <w:pPr>
              <w:ind w:firstLine="0"/>
            </w:pPr>
            <w:r>
              <w:t>Henegan</w:t>
            </w:r>
          </w:p>
        </w:tc>
        <w:tc>
          <w:tcPr>
            <w:tcW w:w="2179" w:type="dxa"/>
            <w:shd w:val="clear" w:color="auto" w:fill="auto"/>
          </w:tcPr>
          <w:p w14:paraId="762C85E0" w14:textId="77777777" w:rsidR="002977B7" w:rsidRPr="002977B7" w:rsidRDefault="002977B7" w:rsidP="002977B7">
            <w:pPr>
              <w:ind w:firstLine="0"/>
            </w:pPr>
            <w:r>
              <w:t>Herbkersman</w:t>
            </w:r>
          </w:p>
        </w:tc>
        <w:tc>
          <w:tcPr>
            <w:tcW w:w="2180" w:type="dxa"/>
            <w:shd w:val="clear" w:color="auto" w:fill="auto"/>
          </w:tcPr>
          <w:p w14:paraId="2518CC2D" w14:textId="77777777" w:rsidR="002977B7" w:rsidRPr="002977B7" w:rsidRDefault="002977B7" w:rsidP="002977B7">
            <w:pPr>
              <w:ind w:firstLine="0"/>
            </w:pPr>
            <w:r>
              <w:t>Hewitt</w:t>
            </w:r>
          </w:p>
        </w:tc>
      </w:tr>
      <w:tr w:rsidR="002977B7" w:rsidRPr="002977B7" w14:paraId="00F522DF" w14:textId="77777777" w:rsidTr="002977B7">
        <w:tblPrEx>
          <w:jc w:val="left"/>
        </w:tblPrEx>
        <w:tc>
          <w:tcPr>
            <w:tcW w:w="2179" w:type="dxa"/>
            <w:shd w:val="clear" w:color="auto" w:fill="auto"/>
          </w:tcPr>
          <w:p w14:paraId="79D409C4" w14:textId="77777777" w:rsidR="002977B7" w:rsidRPr="002977B7" w:rsidRDefault="002977B7" w:rsidP="002977B7">
            <w:pPr>
              <w:ind w:firstLine="0"/>
            </w:pPr>
            <w:r>
              <w:t>Hill</w:t>
            </w:r>
          </w:p>
        </w:tc>
        <w:tc>
          <w:tcPr>
            <w:tcW w:w="2179" w:type="dxa"/>
            <w:shd w:val="clear" w:color="auto" w:fill="auto"/>
          </w:tcPr>
          <w:p w14:paraId="56879BDD" w14:textId="77777777" w:rsidR="002977B7" w:rsidRPr="002977B7" w:rsidRDefault="002977B7" w:rsidP="002977B7">
            <w:pPr>
              <w:ind w:firstLine="0"/>
            </w:pPr>
            <w:r>
              <w:t>Hiott</w:t>
            </w:r>
          </w:p>
        </w:tc>
        <w:tc>
          <w:tcPr>
            <w:tcW w:w="2180" w:type="dxa"/>
            <w:shd w:val="clear" w:color="auto" w:fill="auto"/>
          </w:tcPr>
          <w:p w14:paraId="2B734A46" w14:textId="77777777" w:rsidR="002977B7" w:rsidRPr="002977B7" w:rsidRDefault="002977B7" w:rsidP="002977B7">
            <w:pPr>
              <w:ind w:firstLine="0"/>
            </w:pPr>
            <w:r>
              <w:t>Hixon</w:t>
            </w:r>
          </w:p>
        </w:tc>
      </w:tr>
      <w:tr w:rsidR="002977B7" w:rsidRPr="002977B7" w14:paraId="198F13EA" w14:textId="77777777" w:rsidTr="002977B7">
        <w:tblPrEx>
          <w:jc w:val="left"/>
        </w:tblPrEx>
        <w:tc>
          <w:tcPr>
            <w:tcW w:w="2179" w:type="dxa"/>
            <w:shd w:val="clear" w:color="auto" w:fill="auto"/>
          </w:tcPr>
          <w:p w14:paraId="57476468" w14:textId="77777777" w:rsidR="002977B7" w:rsidRPr="002977B7" w:rsidRDefault="002977B7" w:rsidP="002977B7">
            <w:pPr>
              <w:ind w:firstLine="0"/>
            </w:pPr>
            <w:r>
              <w:t>Hosey</w:t>
            </w:r>
          </w:p>
        </w:tc>
        <w:tc>
          <w:tcPr>
            <w:tcW w:w="2179" w:type="dxa"/>
            <w:shd w:val="clear" w:color="auto" w:fill="auto"/>
          </w:tcPr>
          <w:p w14:paraId="68E3C7BE" w14:textId="77777777" w:rsidR="002977B7" w:rsidRPr="002977B7" w:rsidRDefault="002977B7" w:rsidP="002977B7">
            <w:pPr>
              <w:ind w:firstLine="0"/>
            </w:pPr>
            <w:r>
              <w:t>Howard</w:t>
            </w:r>
          </w:p>
        </w:tc>
        <w:tc>
          <w:tcPr>
            <w:tcW w:w="2180" w:type="dxa"/>
            <w:shd w:val="clear" w:color="auto" w:fill="auto"/>
          </w:tcPr>
          <w:p w14:paraId="0572A0CA" w14:textId="77777777" w:rsidR="002977B7" w:rsidRPr="002977B7" w:rsidRDefault="002977B7" w:rsidP="002977B7">
            <w:pPr>
              <w:ind w:firstLine="0"/>
            </w:pPr>
            <w:r>
              <w:t>Huggins</w:t>
            </w:r>
          </w:p>
        </w:tc>
      </w:tr>
      <w:tr w:rsidR="002977B7" w:rsidRPr="002977B7" w14:paraId="0530981B" w14:textId="77777777" w:rsidTr="002977B7">
        <w:tblPrEx>
          <w:jc w:val="left"/>
        </w:tblPrEx>
        <w:tc>
          <w:tcPr>
            <w:tcW w:w="2179" w:type="dxa"/>
            <w:shd w:val="clear" w:color="auto" w:fill="auto"/>
          </w:tcPr>
          <w:p w14:paraId="20FBCA22" w14:textId="77777777" w:rsidR="002977B7" w:rsidRPr="002977B7" w:rsidRDefault="002977B7" w:rsidP="002977B7">
            <w:pPr>
              <w:ind w:firstLine="0"/>
            </w:pPr>
            <w:r>
              <w:t>Hyde</w:t>
            </w:r>
          </w:p>
        </w:tc>
        <w:tc>
          <w:tcPr>
            <w:tcW w:w="2179" w:type="dxa"/>
            <w:shd w:val="clear" w:color="auto" w:fill="auto"/>
          </w:tcPr>
          <w:p w14:paraId="768630D2" w14:textId="77777777" w:rsidR="002977B7" w:rsidRPr="002977B7" w:rsidRDefault="002977B7" w:rsidP="002977B7">
            <w:pPr>
              <w:ind w:firstLine="0"/>
            </w:pPr>
            <w:r>
              <w:t>Jefferson</w:t>
            </w:r>
          </w:p>
        </w:tc>
        <w:tc>
          <w:tcPr>
            <w:tcW w:w="2180" w:type="dxa"/>
            <w:shd w:val="clear" w:color="auto" w:fill="auto"/>
          </w:tcPr>
          <w:p w14:paraId="150BEA84" w14:textId="77777777" w:rsidR="002977B7" w:rsidRPr="002977B7" w:rsidRDefault="002977B7" w:rsidP="002977B7">
            <w:pPr>
              <w:ind w:firstLine="0"/>
            </w:pPr>
            <w:r>
              <w:t>J. E. Johnson</w:t>
            </w:r>
          </w:p>
        </w:tc>
      </w:tr>
      <w:tr w:rsidR="002977B7" w:rsidRPr="002977B7" w14:paraId="4BCD76DD" w14:textId="77777777" w:rsidTr="002977B7">
        <w:tblPrEx>
          <w:jc w:val="left"/>
        </w:tblPrEx>
        <w:tc>
          <w:tcPr>
            <w:tcW w:w="2179" w:type="dxa"/>
            <w:shd w:val="clear" w:color="auto" w:fill="auto"/>
          </w:tcPr>
          <w:p w14:paraId="34480898" w14:textId="77777777" w:rsidR="002977B7" w:rsidRPr="002977B7" w:rsidRDefault="002977B7" w:rsidP="002977B7">
            <w:pPr>
              <w:ind w:firstLine="0"/>
            </w:pPr>
            <w:r>
              <w:t>J. L. Johnson</w:t>
            </w:r>
          </w:p>
        </w:tc>
        <w:tc>
          <w:tcPr>
            <w:tcW w:w="2179" w:type="dxa"/>
            <w:shd w:val="clear" w:color="auto" w:fill="auto"/>
          </w:tcPr>
          <w:p w14:paraId="4A7E7F51" w14:textId="77777777" w:rsidR="002977B7" w:rsidRPr="002977B7" w:rsidRDefault="002977B7" w:rsidP="002977B7">
            <w:pPr>
              <w:ind w:firstLine="0"/>
            </w:pPr>
            <w:r>
              <w:t>K. O. Johnson</w:t>
            </w:r>
          </w:p>
        </w:tc>
        <w:tc>
          <w:tcPr>
            <w:tcW w:w="2180" w:type="dxa"/>
            <w:shd w:val="clear" w:color="auto" w:fill="auto"/>
          </w:tcPr>
          <w:p w14:paraId="71E726EE" w14:textId="77777777" w:rsidR="002977B7" w:rsidRPr="002977B7" w:rsidRDefault="002977B7" w:rsidP="002977B7">
            <w:pPr>
              <w:ind w:firstLine="0"/>
            </w:pPr>
            <w:r>
              <w:t>Jones</w:t>
            </w:r>
          </w:p>
        </w:tc>
      </w:tr>
      <w:tr w:rsidR="002977B7" w:rsidRPr="002977B7" w14:paraId="6D1856D5" w14:textId="77777777" w:rsidTr="002977B7">
        <w:tblPrEx>
          <w:jc w:val="left"/>
        </w:tblPrEx>
        <w:tc>
          <w:tcPr>
            <w:tcW w:w="2179" w:type="dxa"/>
            <w:shd w:val="clear" w:color="auto" w:fill="auto"/>
          </w:tcPr>
          <w:p w14:paraId="2455E69C" w14:textId="77777777" w:rsidR="002977B7" w:rsidRPr="002977B7" w:rsidRDefault="002977B7" w:rsidP="002977B7">
            <w:pPr>
              <w:ind w:firstLine="0"/>
            </w:pPr>
            <w:r>
              <w:t>Jordan</w:t>
            </w:r>
          </w:p>
        </w:tc>
        <w:tc>
          <w:tcPr>
            <w:tcW w:w="2179" w:type="dxa"/>
            <w:shd w:val="clear" w:color="auto" w:fill="auto"/>
          </w:tcPr>
          <w:p w14:paraId="0E7CBED9" w14:textId="77777777" w:rsidR="002977B7" w:rsidRPr="002977B7" w:rsidRDefault="002977B7" w:rsidP="002977B7">
            <w:pPr>
              <w:ind w:firstLine="0"/>
            </w:pPr>
            <w:r>
              <w:t>King</w:t>
            </w:r>
          </w:p>
        </w:tc>
        <w:tc>
          <w:tcPr>
            <w:tcW w:w="2180" w:type="dxa"/>
            <w:shd w:val="clear" w:color="auto" w:fill="auto"/>
          </w:tcPr>
          <w:p w14:paraId="62B24BF1" w14:textId="77777777" w:rsidR="002977B7" w:rsidRPr="002977B7" w:rsidRDefault="002977B7" w:rsidP="002977B7">
            <w:pPr>
              <w:ind w:firstLine="0"/>
            </w:pPr>
            <w:r>
              <w:t>Kirby</w:t>
            </w:r>
          </w:p>
        </w:tc>
      </w:tr>
      <w:tr w:rsidR="002977B7" w:rsidRPr="002977B7" w14:paraId="71CDA327" w14:textId="77777777" w:rsidTr="002977B7">
        <w:tblPrEx>
          <w:jc w:val="left"/>
        </w:tblPrEx>
        <w:tc>
          <w:tcPr>
            <w:tcW w:w="2179" w:type="dxa"/>
            <w:shd w:val="clear" w:color="auto" w:fill="auto"/>
          </w:tcPr>
          <w:p w14:paraId="59C81400" w14:textId="77777777" w:rsidR="002977B7" w:rsidRPr="002977B7" w:rsidRDefault="002977B7" w:rsidP="002977B7">
            <w:pPr>
              <w:ind w:firstLine="0"/>
            </w:pPr>
            <w:r>
              <w:t>Ligon</w:t>
            </w:r>
          </w:p>
        </w:tc>
        <w:tc>
          <w:tcPr>
            <w:tcW w:w="2179" w:type="dxa"/>
            <w:shd w:val="clear" w:color="auto" w:fill="auto"/>
          </w:tcPr>
          <w:p w14:paraId="6BB4301F" w14:textId="77777777" w:rsidR="002977B7" w:rsidRPr="002977B7" w:rsidRDefault="002977B7" w:rsidP="002977B7">
            <w:pPr>
              <w:ind w:firstLine="0"/>
            </w:pPr>
            <w:r>
              <w:t>Long</w:t>
            </w:r>
          </w:p>
        </w:tc>
        <w:tc>
          <w:tcPr>
            <w:tcW w:w="2180" w:type="dxa"/>
            <w:shd w:val="clear" w:color="auto" w:fill="auto"/>
          </w:tcPr>
          <w:p w14:paraId="7AA6F338" w14:textId="77777777" w:rsidR="002977B7" w:rsidRPr="002977B7" w:rsidRDefault="002977B7" w:rsidP="002977B7">
            <w:pPr>
              <w:ind w:firstLine="0"/>
            </w:pPr>
            <w:r>
              <w:t>Lowe</w:t>
            </w:r>
          </w:p>
        </w:tc>
      </w:tr>
      <w:tr w:rsidR="002977B7" w:rsidRPr="002977B7" w14:paraId="2BFA10A3" w14:textId="77777777" w:rsidTr="002977B7">
        <w:tblPrEx>
          <w:jc w:val="left"/>
        </w:tblPrEx>
        <w:tc>
          <w:tcPr>
            <w:tcW w:w="2179" w:type="dxa"/>
            <w:shd w:val="clear" w:color="auto" w:fill="auto"/>
          </w:tcPr>
          <w:p w14:paraId="78F8FA16" w14:textId="77777777" w:rsidR="002977B7" w:rsidRPr="002977B7" w:rsidRDefault="002977B7" w:rsidP="002977B7">
            <w:pPr>
              <w:ind w:firstLine="0"/>
            </w:pPr>
            <w:r>
              <w:t>Lucas</w:t>
            </w:r>
          </w:p>
        </w:tc>
        <w:tc>
          <w:tcPr>
            <w:tcW w:w="2179" w:type="dxa"/>
            <w:shd w:val="clear" w:color="auto" w:fill="auto"/>
          </w:tcPr>
          <w:p w14:paraId="029F25FE" w14:textId="77777777" w:rsidR="002977B7" w:rsidRPr="002977B7" w:rsidRDefault="002977B7" w:rsidP="002977B7">
            <w:pPr>
              <w:ind w:firstLine="0"/>
            </w:pPr>
            <w:r>
              <w:t>Magnuson</w:t>
            </w:r>
          </w:p>
        </w:tc>
        <w:tc>
          <w:tcPr>
            <w:tcW w:w="2180" w:type="dxa"/>
            <w:shd w:val="clear" w:color="auto" w:fill="auto"/>
          </w:tcPr>
          <w:p w14:paraId="2E812876" w14:textId="77777777" w:rsidR="002977B7" w:rsidRPr="002977B7" w:rsidRDefault="002977B7" w:rsidP="002977B7">
            <w:pPr>
              <w:ind w:firstLine="0"/>
            </w:pPr>
            <w:r>
              <w:t>Matthews</w:t>
            </w:r>
          </w:p>
        </w:tc>
      </w:tr>
      <w:tr w:rsidR="002977B7" w:rsidRPr="002977B7" w14:paraId="7B381C58" w14:textId="77777777" w:rsidTr="002977B7">
        <w:tblPrEx>
          <w:jc w:val="left"/>
        </w:tblPrEx>
        <w:tc>
          <w:tcPr>
            <w:tcW w:w="2179" w:type="dxa"/>
            <w:shd w:val="clear" w:color="auto" w:fill="auto"/>
          </w:tcPr>
          <w:p w14:paraId="335CF88F" w14:textId="77777777" w:rsidR="002977B7" w:rsidRPr="002977B7" w:rsidRDefault="002977B7" w:rsidP="002977B7">
            <w:pPr>
              <w:ind w:firstLine="0"/>
            </w:pPr>
            <w:r>
              <w:t>May</w:t>
            </w:r>
          </w:p>
        </w:tc>
        <w:tc>
          <w:tcPr>
            <w:tcW w:w="2179" w:type="dxa"/>
            <w:shd w:val="clear" w:color="auto" w:fill="auto"/>
          </w:tcPr>
          <w:p w14:paraId="10B85A66" w14:textId="77777777" w:rsidR="002977B7" w:rsidRPr="002977B7" w:rsidRDefault="002977B7" w:rsidP="002977B7">
            <w:pPr>
              <w:ind w:firstLine="0"/>
            </w:pPr>
            <w:r>
              <w:t>McCabe</w:t>
            </w:r>
          </w:p>
        </w:tc>
        <w:tc>
          <w:tcPr>
            <w:tcW w:w="2180" w:type="dxa"/>
            <w:shd w:val="clear" w:color="auto" w:fill="auto"/>
          </w:tcPr>
          <w:p w14:paraId="0B70A35F" w14:textId="77777777" w:rsidR="002977B7" w:rsidRPr="002977B7" w:rsidRDefault="002977B7" w:rsidP="002977B7">
            <w:pPr>
              <w:ind w:firstLine="0"/>
            </w:pPr>
            <w:r>
              <w:t>McCravy</w:t>
            </w:r>
          </w:p>
        </w:tc>
      </w:tr>
      <w:tr w:rsidR="002977B7" w:rsidRPr="002977B7" w14:paraId="39C477DA" w14:textId="77777777" w:rsidTr="002977B7">
        <w:tblPrEx>
          <w:jc w:val="left"/>
        </w:tblPrEx>
        <w:tc>
          <w:tcPr>
            <w:tcW w:w="2179" w:type="dxa"/>
            <w:shd w:val="clear" w:color="auto" w:fill="auto"/>
          </w:tcPr>
          <w:p w14:paraId="32A45BF3" w14:textId="77777777" w:rsidR="002977B7" w:rsidRPr="002977B7" w:rsidRDefault="002977B7" w:rsidP="002977B7">
            <w:pPr>
              <w:ind w:firstLine="0"/>
            </w:pPr>
            <w:r>
              <w:t>McDaniel</w:t>
            </w:r>
          </w:p>
        </w:tc>
        <w:tc>
          <w:tcPr>
            <w:tcW w:w="2179" w:type="dxa"/>
            <w:shd w:val="clear" w:color="auto" w:fill="auto"/>
          </w:tcPr>
          <w:p w14:paraId="6668360B" w14:textId="77777777" w:rsidR="002977B7" w:rsidRPr="002977B7" w:rsidRDefault="002977B7" w:rsidP="002977B7">
            <w:pPr>
              <w:ind w:firstLine="0"/>
            </w:pPr>
            <w:r>
              <w:t>McGarry</w:t>
            </w:r>
          </w:p>
        </w:tc>
        <w:tc>
          <w:tcPr>
            <w:tcW w:w="2180" w:type="dxa"/>
            <w:shd w:val="clear" w:color="auto" w:fill="auto"/>
          </w:tcPr>
          <w:p w14:paraId="46EE29C0" w14:textId="77777777" w:rsidR="002977B7" w:rsidRPr="002977B7" w:rsidRDefault="002977B7" w:rsidP="002977B7">
            <w:pPr>
              <w:ind w:firstLine="0"/>
            </w:pPr>
            <w:r>
              <w:t>McGinnis</w:t>
            </w:r>
          </w:p>
        </w:tc>
      </w:tr>
      <w:tr w:rsidR="002977B7" w:rsidRPr="002977B7" w14:paraId="7AAE4A64" w14:textId="77777777" w:rsidTr="002977B7">
        <w:tblPrEx>
          <w:jc w:val="left"/>
        </w:tblPrEx>
        <w:tc>
          <w:tcPr>
            <w:tcW w:w="2179" w:type="dxa"/>
            <w:shd w:val="clear" w:color="auto" w:fill="auto"/>
          </w:tcPr>
          <w:p w14:paraId="4136BC83" w14:textId="77777777" w:rsidR="002977B7" w:rsidRPr="002977B7" w:rsidRDefault="002977B7" w:rsidP="002977B7">
            <w:pPr>
              <w:ind w:firstLine="0"/>
            </w:pPr>
            <w:r>
              <w:t>McKnight</w:t>
            </w:r>
          </w:p>
        </w:tc>
        <w:tc>
          <w:tcPr>
            <w:tcW w:w="2179" w:type="dxa"/>
            <w:shd w:val="clear" w:color="auto" w:fill="auto"/>
          </w:tcPr>
          <w:p w14:paraId="6BEAD104" w14:textId="77777777" w:rsidR="002977B7" w:rsidRPr="002977B7" w:rsidRDefault="002977B7" w:rsidP="002977B7">
            <w:pPr>
              <w:ind w:firstLine="0"/>
            </w:pPr>
            <w:r>
              <w:t>J. Moore</w:t>
            </w:r>
          </w:p>
        </w:tc>
        <w:tc>
          <w:tcPr>
            <w:tcW w:w="2180" w:type="dxa"/>
            <w:shd w:val="clear" w:color="auto" w:fill="auto"/>
          </w:tcPr>
          <w:p w14:paraId="2A618815" w14:textId="77777777" w:rsidR="002977B7" w:rsidRPr="002977B7" w:rsidRDefault="002977B7" w:rsidP="002977B7">
            <w:pPr>
              <w:ind w:firstLine="0"/>
            </w:pPr>
            <w:r>
              <w:t>T. Moore</w:t>
            </w:r>
          </w:p>
        </w:tc>
      </w:tr>
      <w:tr w:rsidR="002977B7" w:rsidRPr="002977B7" w14:paraId="301E7847" w14:textId="77777777" w:rsidTr="002977B7">
        <w:tblPrEx>
          <w:jc w:val="left"/>
        </w:tblPrEx>
        <w:tc>
          <w:tcPr>
            <w:tcW w:w="2179" w:type="dxa"/>
            <w:shd w:val="clear" w:color="auto" w:fill="auto"/>
          </w:tcPr>
          <w:p w14:paraId="0B68EA73" w14:textId="77777777" w:rsidR="002977B7" w:rsidRPr="002977B7" w:rsidRDefault="002977B7" w:rsidP="002977B7">
            <w:pPr>
              <w:ind w:firstLine="0"/>
            </w:pPr>
            <w:r>
              <w:t>Morgan</w:t>
            </w:r>
          </w:p>
        </w:tc>
        <w:tc>
          <w:tcPr>
            <w:tcW w:w="2179" w:type="dxa"/>
            <w:shd w:val="clear" w:color="auto" w:fill="auto"/>
          </w:tcPr>
          <w:p w14:paraId="52F6E4AA" w14:textId="77777777" w:rsidR="002977B7" w:rsidRPr="002977B7" w:rsidRDefault="002977B7" w:rsidP="002977B7">
            <w:pPr>
              <w:ind w:firstLine="0"/>
            </w:pPr>
            <w:r>
              <w:t>D. C. Moss</w:t>
            </w:r>
          </w:p>
        </w:tc>
        <w:tc>
          <w:tcPr>
            <w:tcW w:w="2180" w:type="dxa"/>
            <w:shd w:val="clear" w:color="auto" w:fill="auto"/>
          </w:tcPr>
          <w:p w14:paraId="64AF3203" w14:textId="77777777" w:rsidR="002977B7" w:rsidRPr="002977B7" w:rsidRDefault="002977B7" w:rsidP="002977B7">
            <w:pPr>
              <w:ind w:firstLine="0"/>
            </w:pPr>
            <w:r>
              <w:t>V. S. Moss</w:t>
            </w:r>
          </w:p>
        </w:tc>
      </w:tr>
      <w:tr w:rsidR="002977B7" w:rsidRPr="002977B7" w14:paraId="471C4DA5" w14:textId="77777777" w:rsidTr="002977B7">
        <w:tblPrEx>
          <w:jc w:val="left"/>
        </w:tblPrEx>
        <w:tc>
          <w:tcPr>
            <w:tcW w:w="2179" w:type="dxa"/>
            <w:shd w:val="clear" w:color="auto" w:fill="auto"/>
          </w:tcPr>
          <w:p w14:paraId="1BF917CF" w14:textId="77777777" w:rsidR="002977B7" w:rsidRPr="002977B7" w:rsidRDefault="002977B7" w:rsidP="002977B7">
            <w:pPr>
              <w:ind w:firstLine="0"/>
            </w:pPr>
            <w:r>
              <w:t>Murray</w:t>
            </w:r>
          </w:p>
        </w:tc>
        <w:tc>
          <w:tcPr>
            <w:tcW w:w="2179" w:type="dxa"/>
            <w:shd w:val="clear" w:color="auto" w:fill="auto"/>
          </w:tcPr>
          <w:p w14:paraId="3E1315C6" w14:textId="77777777" w:rsidR="002977B7" w:rsidRPr="002977B7" w:rsidRDefault="002977B7" w:rsidP="002977B7">
            <w:pPr>
              <w:ind w:firstLine="0"/>
            </w:pPr>
            <w:r>
              <w:t>B. Newton</w:t>
            </w:r>
          </w:p>
        </w:tc>
        <w:tc>
          <w:tcPr>
            <w:tcW w:w="2180" w:type="dxa"/>
            <w:shd w:val="clear" w:color="auto" w:fill="auto"/>
          </w:tcPr>
          <w:p w14:paraId="7D3721E5" w14:textId="77777777" w:rsidR="002977B7" w:rsidRPr="002977B7" w:rsidRDefault="002977B7" w:rsidP="002977B7">
            <w:pPr>
              <w:ind w:firstLine="0"/>
            </w:pPr>
            <w:r>
              <w:t>W. Newton</w:t>
            </w:r>
          </w:p>
        </w:tc>
      </w:tr>
      <w:tr w:rsidR="002977B7" w:rsidRPr="002977B7" w14:paraId="4A1ED8AB" w14:textId="77777777" w:rsidTr="002977B7">
        <w:tblPrEx>
          <w:jc w:val="left"/>
        </w:tblPrEx>
        <w:tc>
          <w:tcPr>
            <w:tcW w:w="2179" w:type="dxa"/>
            <w:shd w:val="clear" w:color="auto" w:fill="auto"/>
          </w:tcPr>
          <w:p w14:paraId="23DB8BBC" w14:textId="77777777" w:rsidR="002977B7" w:rsidRPr="002977B7" w:rsidRDefault="002977B7" w:rsidP="002977B7">
            <w:pPr>
              <w:ind w:firstLine="0"/>
            </w:pPr>
            <w:r>
              <w:t>Nutt</w:t>
            </w:r>
          </w:p>
        </w:tc>
        <w:tc>
          <w:tcPr>
            <w:tcW w:w="2179" w:type="dxa"/>
            <w:shd w:val="clear" w:color="auto" w:fill="auto"/>
          </w:tcPr>
          <w:p w14:paraId="388C6824" w14:textId="77777777" w:rsidR="002977B7" w:rsidRPr="002977B7" w:rsidRDefault="002977B7" w:rsidP="002977B7">
            <w:pPr>
              <w:ind w:firstLine="0"/>
            </w:pPr>
            <w:r>
              <w:t>Oremus</w:t>
            </w:r>
          </w:p>
        </w:tc>
        <w:tc>
          <w:tcPr>
            <w:tcW w:w="2180" w:type="dxa"/>
            <w:shd w:val="clear" w:color="auto" w:fill="auto"/>
          </w:tcPr>
          <w:p w14:paraId="7D83F36F" w14:textId="77777777" w:rsidR="002977B7" w:rsidRPr="002977B7" w:rsidRDefault="002977B7" w:rsidP="002977B7">
            <w:pPr>
              <w:ind w:firstLine="0"/>
            </w:pPr>
            <w:r>
              <w:t>Ott</w:t>
            </w:r>
          </w:p>
        </w:tc>
      </w:tr>
      <w:tr w:rsidR="002977B7" w:rsidRPr="002977B7" w14:paraId="63219D4B" w14:textId="77777777" w:rsidTr="002977B7">
        <w:tblPrEx>
          <w:jc w:val="left"/>
        </w:tblPrEx>
        <w:tc>
          <w:tcPr>
            <w:tcW w:w="2179" w:type="dxa"/>
            <w:shd w:val="clear" w:color="auto" w:fill="auto"/>
          </w:tcPr>
          <w:p w14:paraId="1C6AEEF7" w14:textId="77777777" w:rsidR="002977B7" w:rsidRPr="002977B7" w:rsidRDefault="002977B7" w:rsidP="002977B7">
            <w:pPr>
              <w:ind w:firstLine="0"/>
            </w:pPr>
            <w:r>
              <w:t>Pendarvis</w:t>
            </w:r>
          </w:p>
        </w:tc>
        <w:tc>
          <w:tcPr>
            <w:tcW w:w="2179" w:type="dxa"/>
            <w:shd w:val="clear" w:color="auto" w:fill="auto"/>
          </w:tcPr>
          <w:p w14:paraId="4D5E4136" w14:textId="77777777" w:rsidR="002977B7" w:rsidRPr="002977B7" w:rsidRDefault="002977B7" w:rsidP="002977B7">
            <w:pPr>
              <w:ind w:firstLine="0"/>
            </w:pPr>
            <w:r>
              <w:t>Pope</w:t>
            </w:r>
          </w:p>
        </w:tc>
        <w:tc>
          <w:tcPr>
            <w:tcW w:w="2180" w:type="dxa"/>
            <w:shd w:val="clear" w:color="auto" w:fill="auto"/>
          </w:tcPr>
          <w:p w14:paraId="33F89966" w14:textId="77777777" w:rsidR="002977B7" w:rsidRPr="002977B7" w:rsidRDefault="002977B7" w:rsidP="002977B7">
            <w:pPr>
              <w:ind w:firstLine="0"/>
            </w:pPr>
            <w:r>
              <w:t>Rivers</w:t>
            </w:r>
          </w:p>
        </w:tc>
      </w:tr>
      <w:tr w:rsidR="002977B7" w:rsidRPr="002977B7" w14:paraId="55EDEBA9" w14:textId="77777777" w:rsidTr="002977B7">
        <w:tblPrEx>
          <w:jc w:val="left"/>
        </w:tblPrEx>
        <w:tc>
          <w:tcPr>
            <w:tcW w:w="2179" w:type="dxa"/>
            <w:shd w:val="clear" w:color="auto" w:fill="auto"/>
          </w:tcPr>
          <w:p w14:paraId="1B9C2BC7" w14:textId="77777777" w:rsidR="002977B7" w:rsidRPr="002977B7" w:rsidRDefault="002977B7" w:rsidP="002977B7">
            <w:pPr>
              <w:ind w:firstLine="0"/>
            </w:pPr>
            <w:r>
              <w:t>Robinson</w:t>
            </w:r>
          </w:p>
        </w:tc>
        <w:tc>
          <w:tcPr>
            <w:tcW w:w="2179" w:type="dxa"/>
            <w:shd w:val="clear" w:color="auto" w:fill="auto"/>
          </w:tcPr>
          <w:p w14:paraId="5148297D" w14:textId="77777777" w:rsidR="002977B7" w:rsidRPr="002977B7" w:rsidRDefault="002977B7" w:rsidP="002977B7">
            <w:pPr>
              <w:ind w:firstLine="0"/>
            </w:pPr>
            <w:r>
              <w:t>Rose</w:t>
            </w:r>
          </w:p>
        </w:tc>
        <w:tc>
          <w:tcPr>
            <w:tcW w:w="2180" w:type="dxa"/>
            <w:shd w:val="clear" w:color="auto" w:fill="auto"/>
          </w:tcPr>
          <w:p w14:paraId="586C8317" w14:textId="77777777" w:rsidR="002977B7" w:rsidRPr="002977B7" w:rsidRDefault="002977B7" w:rsidP="002977B7">
            <w:pPr>
              <w:ind w:firstLine="0"/>
            </w:pPr>
            <w:r>
              <w:t>Rutherford</w:t>
            </w:r>
          </w:p>
        </w:tc>
      </w:tr>
      <w:tr w:rsidR="002977B7" w:rsidRPr="002977B7" w14:paraId="1A32F938" w14:textId="77777777" w:rsidTr="002977B7">
        <w:tblPrEx>
          <w:jc w:val="left"/>
        </w:tblPrEx>
        <w:tc>
          <w:tcPr>
            <w:tcW w:w="2179" w:type="dxa"/>
            <w:shd w:val="clear" w:color="auto" w:fill="auto"/>
          </w:tcPr>
          <w:p w14:paraId="23769839" w14:textId="77777777" w:rsidR="002977B7" w:rsidRPr="002977B7" w:rsidRDefault="002977B7" w:rsidP="002977B7">
            <w:pPr>
              <w:ind w:firstLine="0"/>
            </w:pPr>
            <w:r>
              <w:t>Sandifer</w:t>
            </w:r>
          </w:p>
        </w:tc>
        <w:tc>
          <w:tcPr>
            <w:tcW w:w="2179" w:type="dxa"/>
            <w:shd w:val="clear" w:color="auto" w:fill="auto"/>
          </w:tcPr>
          <w:p w14:paraId="17BA96C8" w14:textId="77777777" w:rsidR="002977B7" w:rsidRPr="002977B7" w:rsidRDefault="002977B7" w:rsidP="002977B7">
            <w:pPr>
              <w:ind w:firstLine="0"/>
            </w:pPr>
            <w:r>
              <w:t>G. M. Smith</w:t>
            </w:r>
          </w:p>
        </w:tc>
        <w:tc>
          <w:tcPr>
            <w:tcW w:w="2180" w:type="dxa"/>
            <w:shd w:val="clear" w:color="auto" w:fill="auto"/>
          </w:tcPr>
          <w:p w14:paraId="6C37227D" w14:textId="77777777" w:rsidR="002977B7" w:rsidRPr="002977B7" w:rsidRDefault="002977B7" w:rsidP="002977B7">
            <w:pPr>
              <w:ind w:firstLine="0"/>
            </w:pPr>
            <w:r>
              <w:t>G. R. Smith</w:t>
            </w:r>
          </w:p>
        </w:tc>
      </w:tr>
      <w:tr w:rsidR="002977B7" w:rsidRPr="002977B7" w14:paraId="7BBC4605" w14:textId="77777777" w:rsidTr="002977B7">
        <w:tblPrEx>
          <w:jc w:val="left"/>
        </w:tblPrEx>
        <w:tc>
          <w:tcPr>
            <w:tcW w:w="2179" w:type="dxa"/>
            <w:shd w:val="clear" w:color="auto" w:fill="auto"/>
          </w:tcPr>
          <w:p w14:paraId="308F8AB9" w14:textId="77777777" w:rsidR="002977B7" w:rsidRPr="002977B7" w:rsidRDefault="002977B7" w:rsidP="002977B7">
            <w:pPr>
              <w:ind w:firstLine="0"/>
            </w:pPr>
            <w:r>
              <w:t>M. M. Smith</w:t>
            </w:r>
          </w:p>
        </w:tc>
        <w:tc>
          <w:tcPr>
            <w:tcW w:w="2179" w:type="dxa"/>
            <w:shd w:val="clear" w:color="auto" w:fill="auto"/>
          </w:tcPr>
          <w:p w14:paraId="0DC9A996" w14:textId="77777777" w:rsidR="002977B7" w:rsidRPr="002977B7" w:rsidRDefault="002977B7" w:rsidP="002977B7">
            <w:pPr>
              <w:ind w:firstLine="0"/>
            </w:pPr>
            <w:r>
              <w:t>Stavrinakis</w:t>
            </w:r>
          </w:p>
        </w:tc>
        <w:tc>
          <w:tcPr>
            <w:tcW w:w="2180" w:type="dxa"/>
            <w:shd w:val="clear" w:color="auto" w:fill="auto"/>
          </w:tcPr>
          <w:p w14:paraId="0C7B92D2" w14:textId="77777777" w:rsidR="002977B7" w:rsidRPr="002977B7" w:rsidRDefault="002977B7" w:rsidP="002977B7">
            <w:pPr>
              <w:ind w:firstLine="0"/>
            </w:pPr>
            <w:r>
              <w:t>Taylor</w:t>
            </w:r>
          </w:p>
        </w:tc>
      </w:tr>
      <w:tr w:rsidR="002977B7" w:rsidRPr="002977B7" w14:paraId="65BB1423" w14:textId="77777777" w:rsidTr="002977B7">
        <w:tblPrEx>
          <w:jc w:val="left"/>
        </w:tblPrEx>
        <w:tc>
          <w:tcPr>
            <w:tcW w:w="2179" w:type="dxa"/>
            <w:shd w:val="clear" w:color="auto" w:fill="auto"/>
          </w:tcPr>
          <w:p w14:paraId="00D735D1" w14:textId="77777777" w:rsidR="002977B7" w:rsidRPr="002977B7" w:rsidRDefault="002977B7" w:rsidP="002977B7">
            <w:pPr>
              <w:ind w:firstLine="0"/>
            </w:pPr>
            <w:r>
              <w:t>Tedder</w:t>
            </w:r>
          </w:p>
        </w:tc>
        <w:tc>
          <w:tcPr>
            <w:tcW w:w="2179" w:type="dxa"/>
            <w:shd w:val="clear" w:color="auto" w:fill="auto"/>
          </w:tcPr>
          <w:p w14:paraId="5B383A1D" w14:textId="77777777" w:rsidR="002977B7" w:rsidRPr="002977B7" w:rsidRDefault="002977B7" w:rsidP="002977B7">
            <w:pPr>
              <w:ind w:firstLine="0"/>
            </w:pPr>
            <w:r>
              <w:t>Thayer</w:t>
            </w:r>
          </w:p>
        </w:tc>
        <w:tc>
          <w:tcPr>
            <w:tcW w:w="2180" w:type="dxa"/>
            <w:shd w:val="clear" w:color="auto" w:fill="auto"/>
          </w:tcPr>
          <w:p w14:paraId="171A444E" w14:textId="77777777" w:rsidR="002977B7" w:rsidRPr="002977B7" w:rsidRDefault="002977B7" w:rsidP="002977B7">
            <w:pPr>
              <w:ind w:firstLine="0"/>
            </w:pPr>
            <w:r>
              <w:t>Thigpen</w:t>
            </w:r>
          </w:p>
        </w:tc>
      </w:tr>
      <w:tr w:rsidR="002977B7" w:rsidRPr="002977B7" w14:paraId="11DE366F" w14:textId="77777777" w:rsidTr="002977B7">
        <w:tblPrEx>
          <w:jc w:val="left"/>
        </w:tblPrEx>
        <w:tc>
          <w:tcPr>
            <w:tcW w:w="2179" w:type="dxa"/>
            <w:shd w:val="clear" w:color="auto" w:fill="auto"/>
          </w:tcPr>
          <w:p w14:paraId="55007E92" w14:textId="77777777" w:rsidR="002977B7" w:rsidRPr="002977B7" w:rsidRDefault="002977B7" w:rsidP="002977B7">
            <w:pPr>
              <w:ind w:firstLine="0"/>
            </w:pPr>
            <w:r>
              <w:t>Trantham</w:t>
            </w:r>
          </w:p>
        </w:tc>
        <w:tc>
          <w:tcPr>
            <w:tcW w:w="2179" w:type="dxa"/>
            <w:shd w:val="clear" w:color="auto" w:fill="auto"/>
          </w:tcPr>
          <w:p w14:paraId="0F048A8C" w14:textId="77777777" w:rsidR="002977B7" w:rsidRPr="002977B7" w:rsidRDefault="002977B7" w:rsidP="002977B7">
            <w:pPr>
              <w:ind w:firstLine="0"/>
            </w:pPr>
            <w:r>
              <w:t>Weeks</w:t>
            </w:r>
          </w:p>
        </w:tc>
        <w:tc>
          <w:tcPr>
            <w:tcW w:w="2180" w:type="dxa"/>
            <w:shd w:val="clear" w:color="auto" w:fill="auto"/>
          </w:tcPr>
          <w:p w14:paraId="3C43D8BA" w14:textId="77777777" w:rsidR="002977B7" w:rsidRPr="002977B7" w:rsidRDefault="002977B7" w:rsidP="002977B7">
            <w:pPr>
              <w:ind w:firstLine="0"/>
            </w:pPr>
            <w:r>
              <w:t>West</w:t>
            </w:r>
          </w:p>
        </w:tc>
      </w:tr>
      <w:tr w:rsidR="002977B7" w:rsidRPr="002977B7" w14:paraId="12544225" w14:textId="77777777" w:rsidTr="002977B7">
        <w:tblPrEx>
          <w:jc w:val="left"/>
        </w:tblPrEx>
        <w:tc>
          <w:tcPr>
            <w:tcW w:w="2179" w:type="dxa"/>
            <w:shd w:val="clear" w:color="auto" w:fill="auto"/>
          </w:tcPr>
          <w:p w14:paraId="14DAF228" w14:textId="77777777" w:rsidR="002977B7" w:rsidRPr="002977B7" w:rsidRDefault="002977B7" w:rsidP="002977B7">
            <w:pPr>
              <w:ind w:firstLine="0"/>
            </w:pPr>
            <w:r>
              <w:t>Wetmore</w:t>
            </w:r>
          </w:p>
        </w:tc>
        <w:tc>
          <w:tcPr>
            <w:tcW w:w="2179" w:type="dxa"/>
            <w:shd w:val="clear" w:color="auto" w:fill="auto"/>
          </w:tcPr>
          <w:p w14:paraId="2E8893FE" w14:textId="77777777" w:rsidR="002977B7" w:rsidRPr="002977B7" w:rsidRDefault="002977B7" w:rsidP="002977B7">
            <w:pPr>
              <w:ind w:firstLine="0"/>
            </w:pPr>
            <w:r>
              <w:t>Wheeler</w:t>
            </w:r>
          </w:p>
        </w:tc>
        <w:tc>
          <w:tcPr>
            <w:tcW w:w="2180" w:type="dxa"/>
            <w:shd w:val="clear" w:color="auto" w:fill="auto"/>
          </w:tcPr>
          <w:p w14:paraId="48A2383C" w14:textId="77777777" w:rsidR="002977B7" w:rsidRPr="002977B7" w:rsidRDefault="002977B7" w:rsidP="002977B7">
            <w:pPr>
              <w:ind w:firstLine="0"/>
            </w:pPr>
            <w:r>
              <w:t>White</w:t>
            </w:r>
          </w:p>
        </w:tc>
      </w:tr>
      <w:tr w:rsidR="002977B7" w:rsidRPr="002977B7" w14:paraId="694993EA" w14:textId="77777777" w:rsidTr="002977B7">
        <w:tblPrEx>
          <w:jc w:val="left"/>
        </w:tblPrEx>
        <w:tc>
          <w:tcPr>
            <w:tcW w:w="2179" w:type="dxa"/>
            <w:shd w:val="clear" w:color="auto" w:fill="auto"/>
          </w:tcPr>
          <w:p w14:paraId="457A51F1" w14:textId="77777777" w:rsidR="002977B7" w:rsidRPr="002977B7" w:rsidRDefault="002977B7" w:rsidP="002977B7">
            <w:pPr>
              <w:keepNext/>
              <w:ind w:firstLine="0"/>
            </w:pPr>
            <w:r>
              <w:t>Whitmire</w:t>
            </w:r>
          </w:p>
        </w:tc>
        <w:tc>
          <w:tcPr>
            <w:tcW w:w="2179" w:type="dxa"/>
            <w:shd w:val="clear" w:color="auto" w:fill="auto"/>
          </w:tcPr>
          <w:p w14:paraId="00A675DA" w14:textId="77777777" w:rsidR="002977B7" w:rsidRPr="002977B7" w:rsidRDefault="002977B7" w:rsidP="002977B7">
            <w:pPr>
              <w:keepNext/>
              <w:ind w:firstLine="0"/>
            </w:pPr>
            <w:r>
              <w:t>R. Williams</w:t>
            </w:r>
          </w:p>
        </w:tc>
        <w:tc>
          <w:tcPr>
            <w:tcW w:w="2180" w:type="dxa"/>
            <w:shd w:val="clear" w:color="auto" w:fill="auto"/>
          </w:tcPr>
          <w:p w14:paraId="0D03E3DF" w14:textId="77777777" w:rsidR="002977B7" w:rsidRPr="002977B7" w:rsidRDefault="002977B7" w:rsidP="002977B7">
            <w:pPr>
              <w:keepNext/>
              <w:ind w:firstLine="0"/>
            </w:pPr>
            <w:r>
              <w:t>S. Williams</w:t>
            </w:r>
          </w:p>
        </w:tc>
      </w:tr>
      <w:tr w:rsidR="002977B7" w:rsidRPr="002977B7" w14:paraId="3CE04612" w14:textId="77777777" w:rsidTr="002977B7">
        <w:tblPrEx>
          <w:jc w:val="left"/>
        </w:tblPrEx>
        <w:tc>
          <w:tcPr>
            <w:tcW w:w="2179" w:type="dxa"/>
            <w:shd w:val="clear" w:color="auto" w:fill="auto"/>
          </w:tcPr>
          <w:p w14:paraId="46BC5C4D" w14:textId="77777777" w:rsidR="002977B7" w:rsidRPr="002977B7" w:rsidRDefault="002977B7" w:rsidP="002977B7">
            <w:pPr>
              <w:keepNext/>
              <w:ind w:firstLine="0"/>
            </w:pPr>
            <w:r>
              <w:t>Willis</w:t>
            </w:r>
          </w:p>
        </w:tc>
        <w:tc>
          <w:tcPr>
            <w:tcW w:w="2179" w:type="dxa"/>
            <w:shd w:val="clear" w:color="auto" w:fill="auto"/>
          </w:tcPr>
          <w:p w14:paraId="432DC180" w14:textId="77777777" w:rsidR="002977B7" w:rsidRPr="002977B7" w:rsidRDefault="002977B7" w:rsidP="002977B7">
            <w:pPr>
              <w:keepNext/>
              <w:ind w:firstLine="0"/>
            </w:pPr>
            <w:r>
              <w:t>Wooten</w:t>
            </w:r>
          </w:p>
        </w:tc>
        <w:tc>
          <w:tcPr>
            <w:tcW w:w="2180" w:type="dxa"/>
            <w:shd w:val="clear" w:color="auto" w:fill="auto"/>
          </w:tcPr>
          <w:p w14:paraId="4D6528EF" w14:textId="77777777" w:rsidR="002977B7" w:rsidRPr="002977B7" w:rsidRDefault="002977B7" w:rsidP="002977B7">
            <w:pPr>
              <w:keepNext/>
              <w:ind w:firstLine="0"/>
            </w:pPr>
            <w:r>
              <w:t>Yow</w:t>
            </w:r>
          </w:p>
        </w:tc>
      </w:tr>
    </w:tbl>
    <w:p w14:paraId="02ECF3F0" w14:textId="77777777" w:rsidR="002977B7" w:rsidRDefault="002977B7" w:rsidP="002977B7"/>
    <w:p w14:paraId="5756F808" w14:textId="77777777" w:rsidR="002977B7" w:rsidRDefault="002977B7" w:rsidP="002977B7">
      <w:pPr>
        <w:jc w:val="center"/>
        <w:rPr>
          <w:b/>
        </w:rPr>
      </w:pPr>
      <w:r w:rsidRPr="002977B7">
        <w:rPr>
          <w:b/>
        </w:rPr>
        <w:t>Total Present--117</w:t>
      </w:r>
    </w:p>
    <w:p w14:paraId="3E762D71" w14:textId="77777777" w:rsidR="002977B7" w:rsidRDefault="002977B7" w:rsidP="002977B7"/>
    <w:p w14:paraId="56BA0D0F" w14:textId="77777777" w:rsidR="002977B7" w:rsidRDefault="002977B7" w:rsidP="002977B7">
      <w:pPr>
        <w:keepNext/>
        <w:jc w:val="center"/>
        <w:rPr>
          <w:b/>
        </w:rPr>
      </w:pPr>
      <w:r w:rsidRPr="002977B7">
        <w:rPr>
          <w:b/>
        </w:rPr>
        <w:t>STATEMENT OF ATTENDANCE</w:t>
      </w:r>
    </w:p>
    <w:p w14:paraId="3A93DD74" w14:textId="77777777" w:rsidR="002977B7" w:rsidRDefault="002977B7" w:rsidP="002977B7">
      <w:r>
        <w:t>Rep. CRAWFORD signed a statement with the Clerk that she came in after the roll call of the House and was present for the Session on Tuesday, May 3.</w:t>
      </w:r>
    </w:p>
    <w:p w14:paraId="55A37F49" w14:textId="77777777" w:rsidR="002977B7" w:rsidRDefault="002977B7" w:rsidP="002977B7"/>
    <w:p w14:paraId="7C56ECAE" w14:textId="77777777" w:rsidR="002977B7" w:rsidRDefault="002977B7" w:rsidP="002977B7">
      <w:pPr>
        <w:keepNext/>
        <w:jc w:val="center"/>
        <w:rPr>
          <w:b/>
        </w:rPr>
      </w:pPr>
      <w:r w:rsidRPr="002977B7">
        <w:rPr>
          <w:b/>
        </w:rPr>
        <w:t>LEAVE OF ABSENCE</w:t>
      </w:r>
    </w:p>
    <w:p w14:paraId="2DC2D542" w14:textId="77777777" w:rsidR="002977B7" w:rsidRDefault="002977B7" w:rsidP="002977B7">
      <w:r>
        <w:t xml:space="preserve">The SPEAKER </w:t>
      </w:r>
      <w:r w:rsidRPr="002977B7">
        <w:rPr>
          <w:i/>
        </w:rPr>
        <w:t>PRO TEMPORE</w:t>
      </w:r>
      <w:r>
        <w:t xml:space="preserve"> granted Rep. B. COX a leave of absence for the day due a military duty.</w:t>
      </w:r>
    </w:p>
    <w:p w14:paraId="267C1D2B" w14:textId="77777777" w:rsidR="002977B7" w:rsidRDefault="002977B7" w:rsidP="002977B7"/>
    <w:p w14:paraId="0277CC72" w14:textId="77777777" w:rsidR="002977B7" w:rsidRDefault="002977B7" w:rsidP="002977B7">
      <w:pPr>
        <w:keepNext/>
        <w:jc w:val="center"/>
        <w:rPr>
          <w:b/>
        </w:rPr>
      </w:pPr>
      <w:r w:rsidRPr="002977B7">
        <w:rPr>
          <w:b/>
        </w:rPr>
        <w:t>LEAVE OF ABSENCE</w:t>
      </w:r>
    </w:p>
    <w:p w14:paraId="48EAF260" w14:textId="77777777" w:rsidR="002977B7" w:rsidRDefault="002977B7" w:rsidP="002977B7">
      <w:r>
        <w:t xml:space="preserve">The SPEAKER </w:t>
      </w:r>
      <w:r w:rsidRPr="002977B7">
        <w:rPr>
          <w:i/>
        </w:rPr>
        <w:t>PRO TEMPORE</w:t>
      </w:r>
      <w:r>
        <w:t xml:space="preserve"> granted Rep. PARKS a leave of absence for the day due to medical reasons.</w:t>
      </w:r>
    </w:p>
    <w:p w14:paraId="78613938" w14:textId="77777777" w:rsidR="00B43953" w:rsidRDefault="00B43953" w:rsidP="002977B7"/>
    <w:p w14:paraId="44DD2336" w14:textId="77777777" w:rsidR="00B43953" w:rsidRDefault="00B43953" w:rsidP="00B43953">
      <w:pPr>
        <w:keepNext/>
        <w:jc w:val="center"/>
        <w:rPr>
          <w:b/>
        </w:rPr>
      </w:pPr>
      <w:r w:rsidRPr="002977B7">
        <w:rPr>
          <w:b/>
        </w:rPr>
        <w:t>LEAVE OF ABSENCE</w:t>
      </w:r>
    </w:p>
    <w:p w14:paraId="729CB0D8" w14:textId="77777777" w:rsidR="00B43953" w:rsidRDefault="00B43953" w:rsidP="00B43953">
      <w:r>
        <w:t xml:space="preserve">The SPEAKER </w:t>
      </w:r>
      <w:r w:rsidRPr="002977B7">
        <w:rPr>
          <w:i/>
        </w:rPr>
        <w:t>PRO TEMPORE</w:t>
      </w:r>
      <w:r>
        <w:t xml:space="preserve"> granted Rep. SIMRILL a leave of absence for the day.</w:t>
      </w:r>
    </w:p>
    <w:p w14:paraId="003953B2" w14:textId="77777777" w:rsidR="002977B7" w:rsidRDefault="002977B7" w:rsidP="002977B7"/>
    <w:p w14:paraId="324C85A4" w14:textId="77777777" w:rsidR="002977B7" w:rsidRDefault="002977B7" w:rsidP="002977B7">
      <w:pPr>
        <w:keepNext/>
        <w:jc w:val="center"/>
        <w:rPr>
          <w:b/>
        </w:rPr>
      </w:pPr>
      <w:r w:rsidRPr="002977B7">
        <w:rPr>
          <w:b/>
        </w:rPr>
        <w:t>LEAVE OF ABSENCE</w:t>
      </w:r>
    </w:p>
    <w:p w14:paraId="3CAFC457" w14:textId="77777777" w:rsidR="002977B7" w:rsidRDefault="002977B7" w:rsidP="002977B7">
      <w:r>
        <w:t xml:space="preserve">The SPEAKER </w:t>
      </w:r>
      <w:r w:rsidRPr="002977B7">
        <w:rPr>
          <w:i/>
        </w:rPr>
        <w:t>PRO TEMPORE</w:t>
      </w:r>
      <w:r>
        <w:t xml:space="preserve"> granted Rep. MURPHY a temporary leave of absence.</w:t>
      </w:r>
    </w:p>
    <w:p w14:paraId="3E0C04B6" w14:textId="77777777" w:rsidR="002977B7" w:rsidRDefault="002977B7" w:rsidP="002977B7"/>
    <w:p w14:paraId="6E1DA26A" w14:textId="77777777" w:rsidR="007E0500" w:rsidRDefault="007E0500" w:rsidP="007E0500">
      <w:pPr>
        <w:keepNext/>
        <w:jc w:val="center"/>
        <w:rPr>
          <w:b/>
        </w:rPr>
      </w:pPr>
      <w:r w:rsidRPr="002977B7">
        <w:rPr>
          <w:b/>
        </w:rPr>
        <w:t>LEAVE OF ABSENCE</w:t>
      </w:r>
    </w:p>
    <w:p w14:paraId="01ECB6B8" w14:textId="77777777" w:rsidR="007E0500" w:rsidRDefault="007E0500" w:rsidP="007E0500">
      <w:r>
        <w:t xml:space="preserve">The SPEAKER </w:t>
      </w:r>
      <w:r w:rsidRPr="002977B7">
        <w:rPr>
          <w:i/>
        </w:rPr>
        <w:t>PRO TEMPORE</w:t>
      </w:r>
      <w:r>
        <w:t xml:space="preserve"> granted Rep. HENDERSON-MYERS a temporary leave of absence due to a prior commitment.</w:t>
      </w:r>
    </w:p>
    <w:p w14:paraId="712A6E35" w14:textId="77777777" w:rsidR="007E0500" w:rsidRDefault="007E0500" w:rsidP="002977B7"/>
    <w:p w14:paraId="03D2DE65" w14:textId="77777777" w:rsidR="002977B7" w:rsidRDefault="002977B7" w:rsidP="002977B7">
      <w:pPr>
        <w:keepNext/>
        <w:jc w:val="center"/>
        <w:rPr>
          <w:b/>
        </w:rPr>
      </w:pPr>
      <w:r w:rsidRPr="002977B7">
        <w:rPr>
          <w:b/>
        </w:rPr>
        <w:t>DOCTOR OF THE DAY</w:t>
      </w:r>
    </w:p>
    <w:p w14:paraId="4BAA8BE7" w14:textId="77777777" w:rsidR="002977B7" w:rsidRDefault="002977B7" w:rsidP="002977B7">
      <w:r>
        <w:t>Announcement was made that Dr. Mike Finch of Columbia was the Doctor of the Day for the General Assembly.</w:t>
      </w:r>
    </w:p>
    <w:p w14:paraId="68C5F422" w14:textId="77777777" w:rsidR="002977B7" w:rsidRDefault="002977B7" w:rsidP="002977B7"/>
    <w:p w14:paraId="0D33A6AE" w14:textId="77777777" w:rsidR="002977B7" w:rsidRDefault="00F436F1" w:rsidP="002977B7">
      <w:pPr>
        <w:keepNext/>
        <w:jc w:val="center"/>
        <w:rPr>
          <w:b/>
        </w:rPr>
      </w:pPr>
      <w:r>
        <w:rPr>
          <w:b/>
        </w:rPr>
        <w:br w:type="column"/>
      </w:r>
      <w:r w:rsidR="002977B7" w:rsidRPr="002977B7">
        <w:rPr>
          <w:b/>
        </w:rPr>
        <w:t>S. 449--DEBATE ADJOURNED ON MOTION TO RECONSIDER</w:t>
      </w:r>
    </w:p>
    <w:p w14:paraId="118E0B06" w14:textId="77777777" w:rsidR="002977B7" w:rsidRDefault="002977B7" w:rsidP="002977B7">
      <w:r>
        <w:t>Rep. TAYLOR moved to adjourn debate on the motion to reconsider the vote whereby the following Bill was given second reading, which was agreed to:</w:t>
      </w:r>
    </w:p>
    <w:p w14:paraId="1149A64C" w14:textId="77777777" w:rsidR="0097193A" w:rsidRDefault="0097193A" w:rsidP="002977B7">
      <w:bookmarkStart w:id="38" w:name="include_clip_start_81"/>
      <w:bookmarkEnd w:id="38"/>
    </w:p>
    <w:p w14:paraId="517D5F2A" w14:textId="77777777" w:rsidR="002977B7" w:rsidRDefault="002977B7" w:rsidP="002977B7">
      <w:r>
        <w:t>S. 449 -- Senator Young: A BILL TO AMEND SECTION 2 OF ACT 926 OF 1962, RELATING TO THE MEMBERSHIP OF THE AIKEN COUNTY COMMISSION FOR TECHNICAL EDUCATION, TO ADD TWO NONVOTING MEMBERS.</w:t>
      </w:r>
    </w:p>
    <w:p w14:paraId="51B8B8E1" w14:textId="77777777" w:rsidR="007E0500" w:rsidRDefault="007E0500" w:rsidP="002977B7"/>
    <w:p w14:paraId="36997BC9" w14:textId="77777777" w:rsidR="002977B7" w:rsidRDefault="002977B7" w:rsidP="002977B7">
      <w:pPr>
        <w:keepNext/>
        <w:jc w:val="center"/>
        <w:rPr>
          <w:b/>
        </w:rPr>
      </w:pPr>
      <w:bookmarkStart w:id="39" w:name="include_clip_end_81"/>
      <w:bookmarkEnd w:id="39"/>
      <w:r w:rsidRPr="002977B7">
        <w:rPr>
          <w:b/>
        </w:rPr>
        <w:t>H. 5339--DEBATE ADJOURNED</w:t>
      </w:r>
    </w:p>
    <w:p w14:paraId="392EA503" w14:textId="77777777" w:rsidR="002977B7" w:rsidRDefault="002977B7" w:rsidP="002977B7">
      <w:pPr>
        <w:keepNext/>
      </w:pPr>
      <w:r>
        <w:t>The following Bill was taken up:</w:t>
      </w:r>
    </w:p>
    <w:p w14:paraId="4D7D3982" w14:textId="77777777" w:rsidR="002977B7" w:rsidRDefault="002977B7" w:rsidP="002977B7">
      <w:pPr>
        <w:keepNext/>
      </w:pPr>
      <w:bookmarkStart w:id="40" w:name="include_clip_start_83"/>
      <w:bookmarkEnd w:id="40"/>
    </w:p>
    <w:p w14:paraId="58140CC3" w14:textId="77777777" w:rsidR="002977B7" w:rsidRDefault="002977B7" w:rsidP="002977B7">
      <w:pPr>
        <w:keepNext/>
      </w:pPr>
      <w:r>
        <w:t>H. 5339 -- Reps. Lowe, R. Williams, Jordan, Kirby and Alexander: A BILL TO PROVIDE, AMONG OTHER THINGS, THAT PURSUANT TO THE STATE SUPERINTENDENT OF EDUCATION'S EMERGENCY DECLARATION AND MANDATORY CONSOLIDATION OF FLORENCE COUNTY SCHOOL DISTRICT ONE AND FLORENCE COUNTY SCHOOL DISTRICT FOUR, THE RESULTING CONSOLIDATED SCHOOL DISTRICT MUST BE KNOWN AS FLORENCE COUNTY SCHOOL DISTRICT ONE; TO PROVIDE THAT BEGINNING JULY 1, 2022, FLORENCE COUNTY SCHOOL DISTRICT ONE MUST BE GOVERNED INITIALLY BY A NINE-MEMBER BOARD OF TRUSTEES TO BE APPOINTED BY A MAJORITY OF THE FLORENCE COUNTY LEGISLATIVE DELEGATION; TO ESTABLISH AND REAPPORTION NINE SINGLE-MEMBER ELECTION DISTRICTS FROM THE COMBINED GEOGRAPHIC AREA OF FLORENCE COUNTY SCHOOL DISTRICT ONE AND FLORENCE COUNTY SCHOOL DISTRICT FOUR FROM WHICH, BEGINNING WITH THE 2022 SCHOOL DISTRICT ELECTIONS, THE GOVERNING BODY OF FLORENCE COUNTY SCHOOL DISTRICT ONE MUST BE ELECTED; TO PROVIDE THAT THE MEMBERS OF THE FLORENCE COUNTY SCHOOL DISTRICT ONE BOARD OF TRUSTEES MUST BE ELECTED IN NONPARTISAN ELECTIONS CONDUCTED AT THE SAME TIME AS THE GENERAL ELECTION AND EVERY TWO OR FOUR YEARS THEREAFTER AS NECESSARY TO STAGGER THE MEMBERS' TERMS; TO PROVIDE FOR A FLORENCE COUNTY SCHOOL DISTRICT ONE MAP THAT DELINEATES THE NINE SINGLE-MEMBER ELECTION DISTRICTS; AND TO PROVIDE DEMOGRAPHIC INFORMATION FOR THESE NINE SINGLE-MEMBER ELECTION DISTRICTS.</w:t>
      </w:r>
    </w:p>
    <w:p w14:paraId="143A7B32" w14:textId="77777777" w:rsidR="0097193A" w:rsidRDefault="0097193A" w:rsidP="002977B7">
      <w:pPr>
        <w:keepNext/>
      </w:pPr>
    </w:p>
    <w:p w14:paraId="2294E54A" w14:textId="77777777" w:rsidR="002977B7" w:rsidRDefault="002977B7" w:rsidP="002977B7">
      <w:bookmarkStart w:id="41" w:name="include_clip_end_83"/>
      <w:bookmarkEnd w:id="41"/>
      <w:r>
        <w:t xml:space="preserve">Rep. LOWE moved to adjourn debate on the Bill, which was agreed to.  </w:t>
      </w:r>
    </w:p>
    <w:p w14:paraId="452CFD3B" w14:textId="77777777" w:rsidR="002977B7" w:rsidRDefault="002977B7" w:rsidP="002977B7"/>
    <w:p w14:paraId="69FBA6DC" w14:textId="77777777" w:rsidR="002977B7" w:rsidRDefault="002977B7" w:rsidP="002977B7">
      <w:pPr>
        <w:keepNext/>
        <w:jc w:val="center"/>
        <w:rPr>
          <w:b/>
        </w:rPr>
      </w:pPr>
      <w:r w:rsidRPr="002977B7">
        <w:rPr>
          <w:b/>
        </w:rPr>
        <w:t>S. 1292--ORDERED TO THIRD READING</w:t>
      </w:r>
    </w:p>
    <w:p w14:paraId="763D2B5F" w14:textId="77777777" w:rsidR="002977B7" w:rsidRDefault="002977B7" w:rsidP="002977B7">
      <w:pPr>
        <w:keepNext/>
      </w:pPr>
      <w:r>
        <w:t>The following Bill was taken up:</w:t>
      </w:r>
    </w:p>
    <w:p w14:paraId="23B5D978" w14:textId="77777777" w:rsidR="002977B7" w:rsidRDefault="002977B7" w:rsidP="002977B7">
      <w:pPr>
        <w:keepNext/>
      </w:pPr>
      <w:bookmarkStart w:id="42" w:name="include_clip_start_86"/>
      <w:bookmarkEnd w:id="42"/>
    </w:p>
    <w:p w14:paraId="1264911C" w14:textId="77777777" w:rsidR="002977B7" w:rsidRDefault="002977B7" w:rsidP="002977B7">
      <w:r>
        <w:t>S. 1292 -- Senator Fanning: A BILL TO AMEND ACT 191 OF 1991, AS AMENDED, RELATING TO THE SCHOOL DISTRICT OF FAIRFIELD COUNTY, SO AS TO REVISE THE BOUNDARIES OF THE SEVEN SINGLE-MEMBER ELECTION DISTRICTS FROM WHICH MEMBERS OF THE BOARD OF TRUSTEES OF THE SCHOOL DISTRICT OF FAIRFIELD COUNTY ARE ELECTED.</w:t>
      </w:r>
    </w:p>
    <w:p w14:paraId="371FA1B6" w14:textId="77777777" w:rsidR="002977B7" w:rsidRDefault="002977B7" w:rsidP="002977B7">
      <w:bookmarkStart w:id="43" w:name="include_clip_end_86"/>
      <w:bookmarkEnd w:id="43"/>
    </w:p>
    <w:p w14:paraId="538B81FB" w14:textId="77777777" w:rsidR="002977B7" w:rsidRDefault="002977B7" w:rsidP="002977B7">
      <w:r>
        <w:t>Rep. MCDANIEL explained the Bill.</w:t>
      </w:r>
    </w:p>
    <w:p w14:paraId="2A06633C" w14:textId="77777777" w:rsidR="002977B7" w:rsidRDefault="002977B7" w:rsidP="002977B7"/>
    <w:p w14:paraId="5219C199" w14:textId="77777777" w:rsidR="002977B7" w:rsidRDefault="002977B7" w:rsidP="002977B7">
      <w:r>
        <w:t xml:space="preserve">The yeas and nays were taken resulting as follows: </w:t>
      </w:r>
    </w:p>
    <w:p w14:paraId="4124EB64" w14:textId="77777777" w:rsidR="002977B7" w:rsidRDefault="002977B7" w:rsidP="002977B7">
      <w:pPr>
        <w:jc w:val="center"/>
      </w:pPr>
      <w:r>
        <w:t xml:space="preserve"> </w:t>
      </w:r>
      <w:bookmarkStart w:id="44" w:name="vote_start88"/>
      <w:bookmarkEnd w:id="44"/>
      <w:r>
        <w:t>Yeas 94; Nays 0</w:t>
      </w:r>
    </w:p>
    <w:p w14:paraId="406728E1" w14:textId="77777777" w:rsidR="002977B7" w:rsidRDefault="002977B7" w:rsidP="002977B7">
      <w:pPr>
        <w:jc w:val="center"/>
      </w:pPr>
    </w:p>
    <w:p w14:paraId="50981980" w14:textId="77777777" w:rsidR="002977B7" w:rsidRDefault="002977B7" w:rsidP="002977B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977B7" w:rsidRPr="002977B7" w14:paraId="74AAE53B" w14:textId="77777777" w:rsidTr="002977B7">
        <w:tc>
          <w:tcPr>
            <w:tcW w:w="2179" w:type="dxa"/>
            <w:shd w:val="clear" w:color="auto" w:fill="auto"/>
          </w:tcPr>
          <w:p w14:paraId="76173490" w14:textId="77777777" w:rsidR="002977B7" w:rsidRPr="002977B7" w:rsidRDefault="002977B7" w:rsidP="002977B7">
            <w:pPr>
              <w:keepNext/>
              <w:ind w:firstLine="0"/>
            </w:pPr>
            <w:r>
              <w:t>Anderson</w:t>
            </w:r>
          </w:p>
        </w:tc>
        <w:tc>
          <w:tcPr>
            <w:tcW w:w="2179" w:type="dxa"/>
            <w:shd w:val="clear" w:color="auto" w:fill="auto"/>
          </w:tcPr>
          <w:p w14:paraId="73487C2F" w14:textId="77777777" w:rsidR="002977B7" w:rsidRPr="002977B7" w:rsidRDefault="002977B7" w:rsidP="002977B7">
            <w:pPr>
              <w:keepNext/>
              <w:ind w:firstLine="0"/>
            </w:pPr>
            <w:r>
              <w:t>Atkinson</w:t>
            </w:r>
          </w:p>
        </w:tc>
        <w:tc>
          <w:tcPr>
            <w:tcW w:w="2180" w:type="dxa"/>
            <w:shd w:val="clear" w:color="auto" w:fill="auto"/>
          </w:tcPr>
          <w:p w14:paraId="3ED10B4A" w14:textId="77777777" w:rsidR="002977B7" w:rsidRPr="002977B7" w:rsidRDefault="002977B7" w:rsidP="002977B7">
            <w:pPr>
              <w:keepNext/>
              <w:ind w:firstLine="0"/>
            </w:pPr>
            <w:r>
              <w:t>Bailey</w:t>
            </w:r>
          </w:p>
        </w:tc>
      </w:tr>
      <w:tr w:rsidR="002977B7" w:rsidRPr="002977B7" w14:paraId="0E8C7FDC" w14:textId="77777777" w:rsidTr="002977B7">
        <w:tc>
          <w:tcPr>
            <w:tcW w:w="2179" w:type="dxa"/>
            <w:shd w:val="clear" w:color="auto" w:fill="auto"/>
          </w:tcPr>
          <w:p w14:paraId="5B28EFFC" w14:textId="77777777" w:rsidR="002977B7" w:rsidRPr="002977B7" w:rsidRDefault="002977B7" w:rsidP="002977B7">
            <w:pPr>
              <w:ind w:firstLine="0"/>
            </w:pPr>
            <w:r>
              <w:t>Ballentine</w:t>
            </w:r>
          </w:p>
        </w:tc>
        <w:tc>
          <w:tcPr>
            <w:tcW w:w="2179" w:type="dxa"/>
            <w:shd w:val="clear" w:color="auto" w:fill="auto"/>
          </w:tcPr>
          <w:p w14:paraId="4C8B7196" w14:textId="77777777" w:rsidR="002977B7" w:rsidRPr="002977B7" w:rsidRDefault="002977B7" w:rsidP="002977B7">
            <w:pPr>
              <w:ind w:firstLine="0"/>
            </w:pPr>
            <w:r>
              <w:t>Bannister</w:t>
            </w:r>
          </w:p>
        </w:tc>
        <w:tc>
          <w:tcPr>
            <w:tcW w:w="2180" w:type="dxa"/>
            <w:shd w:val="clear" w:color="auto" w:fill="auto"/>
          </w:tcPr>
          <w:p w14:paraId="1C915592" w14:textId="77777777" w:rsidR="002977B7" w:rsidRPr="002977B7" w:rsidRDefault="002977B7" w:rsidP="002977B7">
            <w:pPr>
              <w:ind w:firstLine="0"/>
            </w:pPr>
            <w:r>
              <w:t>Bennett</w:t>
            </w:r>
          </w:p>
        </w:tc>
      </w:tr>
      <w:tr w:rsidR="002977B7" w:rsidRPr="002977B7" w14:paraId="697C7462" w14:textId="77777777" w:rsidTr="002977B7">
        <w:tc>
          <w:tcPr>
            <w:tcW w:w="2179" w:type="dxa"/>
            <w:shd w:val="clear" w:color="auto" w:fill="auto"/>
          </w:tcPr>
          <w:p w14:paraId="3F11C8C7" w14:textId="77777777" w:rsidR="002977B7" w:rsidRPr="002977B7" w:rsidRDefault="002977B7" w:rsidP="002977B7">
            <w:pPr>
              <w:ind w:firstLine="0"/>
            </w:pPr>
            <w:r>
              <w:t>Bernstein</w:t>
            </w:r>
          </w:p>
        </w:tc>
        <w:tc>
          <w:tcPr>
            <w:tcW w:w="2179" w:type="dxa"/>
            <w:shd w:val="clear" w:color="auto" w:fill="auto"/>
          </w:tcPr>
          <w:p w14:paraId="28505A6E" w14:textId="77777777" w:rsidR="002977B7" w:rsidRPr="002977B7" w:rsidRDefault="002977B7" w:rsidP="002977B7">
            <w:pPr>
              <w:ind w:firstLine="0"/>
            </w:pPr>
            <w:r>
              <w:t>Blackwell</w:t>
            </w:r>
          </w:p>
        </w:tc>
        <w:tc>
          <w:tcPr>
            <w:tcW w:w="2180" w:type="dxa"/>
            <w:shd w:val="clear" w:color="auto" w:fill="auto"/>
          </w:tcPr>
          <w:p w14:paraId="2DA9E329" w14:textId="77777777" w:rsidR="002977B7" w:rsidRPr="002977B7" w:rsidRDefault="002977B7" w:rsidP="002977B7">
            <w:pPr>
              <w:ind w:firstLine="0"/>
            </w:pPr>
            <w:r>
              <w:t>Bradley</w:t>
            </w:r>
          </w:p>
        </w:tc>
      </w:tr>
      <w:tr w:rsidR="002977B7" w:rsidRPr="002977B7" w14:paraId="107FEC8B" w14:textId="77777777" w:rsidTr="002977B7">
        <w:tc>
          <w:tcPr>
            <w:tcW w:w="2179" w:type="dxa"/>
            <w:shd w:val="clear" w:color="auto" w:fill="auto"/>
          </w:tcPr>
          <w:p w14:paraId="6689C14B" w14:textId="77777777" w:rsidR="002977B7" w:rsidRPr="002977B7" w:rsidRDefault="002977B7" w:rsidP="002977B7">
            <w:pPr>
              <w:ind w:firstLine="0"/>
            </w:pPr>
            <w:r>
              <w:t>Bryant</w:t>
            </w:r>
          </w:p>
        </w:tc>
        <w:tc>
          <w:tcPr>
            <w:tcW w:w="2179" w:type="dxa"/>
            <w:shd w:val="clear" w:color="auto" w:fill="auto"/>
          </w:tcPr>
          <w:p w14:paraId="4DC95773" w14:textId="77777777" w:rsidR="002977B7" w:rsidRPr="002977B7" w:rsidRDefault="002977B7" w:rsidP="002977B7">
            <w:pPr>
              <w:ind w:firstLine="0"/>
            </w:pPr>
            <w:r>
              <w:t>Burns</w:t>
            </w:r>
          </w:p>
        </w:tc>
        <w:tc>
          <w:tcPr>
            <w:tcW w:w="2180" w:type="dxa"/>
            <w:shd w:val="clear" w:color="auto" w:fill="auto"/>
          </w:tcPr>
          <w:p w14:paraId="402CC49F" w14:textId="77777777" w:rsidR="002977B7" w:rsidRPr="002977B7" w:rsidRDefault="002977B7" w:rsidP="002977B7">
            <w:pPr>
              <w:ind w:firstLine="0"/>
            </w:pPr>
            <w:r>
              <w:t>Bustos</w:t>
            </w:r>
          </w:p>
        </w:tc>
      </w:tr>
      <w:tr w:rsidR="002977B7" w:rsidRPr="002977B7" w14:paraId="447B4773" w14:textId="77777777" w:rsidTr="002977B7">
        <w:tc>
          <w:tcPr>
            <w:tcW w:w="2179" w:type="dxa"/>
            <w:shd w:val="clear" w:color="auto" w:fill="auto"/>
          </w:tcPr>
          <w:p w14:paraId="16A24FBD" w14:textId="77777777" w:rsidR="002977B7" w:rsidRPr="002977B7" w:rsidRDefault="002977B7" w:rsidP="002977B7">
            <w:pPr>
              <w:ind w:firstLine="0"/>
            </w:pPr>
            <w:r>
              <w:t>Calhoon</w:t>
            </w:r>
          </w:p>
        </w:tc>
        <w:tc>
          <w:tcPr>
            <w:tcW w:w="2179" w:type="dxa"/>
            <w:shd w:val="clear" w:color="auto" w:fill="auto"/>
          </w:tcPr>
          <w:p w14:paraId="6BD9C4D3" w14:textId="77777777" w:rsidR="002977B7" w:rsidRPr="002977B7" w:rsidRDefault="002977B7" w:rsidP="002977B7">
            <w:pPr>
              <w:ind w:firstLine="0"/>
            </w:pPr>
            <w:r>
              <w:t>Caskey</w:t>
            </w:r>
          </w:p>
        </w:tc>
        <w:tc>
          <w:tcPr>
            <w:tcW w:w="2180" w:type="dxa"/>
            <w:shd w:val="clear" w:color="auto" w:fill="auto"/>
          </w:tcPr>
          <w:p w14:paraId="1C60B137" w14:textId="77777777" w:rsidR="002977B7" w:rsidRPr="002977B7" w:rsidRDefault="002977B7" w:rsidP="002977B7">
            <w:pPr>
              <w:ind w:firstLine="0"/>
            </w:pPr>
            <w:r>
              <w:t>Chumley</w:t>
            </w:r>
          </w:p>
        </w:tc>
      </w:tr>
      <w:tr w:rsidR="002977B7" w:rsidRPr="002977B7" w14:paraId="3B98537F" w14:textId="77777777" w:rsidTr="002977B7">
        <w:tc>
          <w:tcPr>
            <w:tcW w:w="2179" w:type="dxa"/>
            <w:shd w:val="clear" w:color="auto" w:fill="auto"/>
          </w:tcPr>
          <w:p w14:paraId="4870D0A8" w14:textId="77777777" w:rsidR="002977B7" w:rsidRPr="002977B7" w:rsidRDefault="002977B7" w:rsidP="002977B7">
            <w:pPr>
              <w:ind w:firstLine="0"/>
            </w:pPr>
            <w:r>
              <w:t>Clyburn</w:t>
            </w:r>
          </w:p>
        </w:tc>
        <w:tc>
          <w:tcPr>
            <w:tcW w:w="2179" w:type="dxa"/>
            <w:shd w:val="clear" w:color="auto" w:fill="auto"/>
          </w:tcPr>
          <w:p w14:paraId="2B019A9E" w14:textId="77777777" w:rsidR="002977B7" w:rsidRPr="002977B7" w:rsidRDefault="002977B7" w:rsidP="002977B7">
            <w:pPr>
              <w:ind w:firstLine="0"/>
            </w:pPr>
            <w:r>
              <w:t>Cobb-Hunter</w:t>
            </w:r>
          </w:p>
        </w:tc>
        <w:tc>
          <w:tcPr>
            <w:tcW w:w="2180" w:type="dxa"/>
            <w:shd w:val="clear" w:color="auto" w:fill="auto"/>
          </w:tcPr>
          <w:p w14:paraId="77957437" w14:textId="77777777" w:rsidR="002977B7" w:rsidRPr="002977B7" w:rsidRDefault="002977B7" w:rsidP="002977B7">
            <w:pPr>
              <w:ind w:firstLine="0"/>
            </w:pPr>
            <w:r>
              <w:t>Cogswell</w:t>
            </w:r>
          </w:p>
        </w:tc>
      </w:tr>
      <w:tr w:rsidR="002977B7" w:rsidRPr="002977B7" w14:paraId="4CC4CBF3" w14:textId="77777777" w:rsidTr="002977B7">
        <w:tc>
          <w:tcPr>
            <w:tcW w:w="2179" w:type="dxa"/>
            <w:shd w:val="clear" w:color="auto" w:fill="auto"/>
          </w:tcPr>
          <w:p w14:paraId="5DC8102B" w14:textId="77777777" w:rsidR="002977B7" w:rsidRPr="002977B7" w:rsidRDefault="002977B7" w:rsidP="002977B7">
            <w:pPr>
              <w:ind w:firstLine="0"/>
            </w:pPr>
            <w:r>
              <w:t>Collins</w:t>
            </w:r>
          </w:p>
        </w:tc>
        <w:tc>
          <w:tcPr>
            <w:tcW w:w="2179" w:type="dxa"/>
            <w:shd w:val="clear" w:color="auto" w:fill="auto"/>
          </w:tcPr>
          <w:p w14:paraId="5F212413" w14:textId="77777777" w:rsidR="002977B7" w:rsidRPr="002977B7" w:rsidRDefault="002977B7" w:rsidP="002977B7">
            <w:pPr>
              <w:ind w:firstLine="0"/>
            </w:pPr>
            <w:r>
              <w:t>W. Cox</w:t>
            </w:r>
          </w:p>
        </w:tc>
        <w:tc>
          <w:tcPr>
            <w:tcW w:w="2180" w:type="dxa"/>
            <w:shd w:val="clear" w:color="auto" w:fill="auto"/>
          </w:tcPr>
          <w:p w14:paraId="1571E0AB" w14:textId="77777777" w:rsidR="002977B7" w:rsidRPr="002977B7" w:rsidRDefault="002977B7" w:rsidP="002977B7">
            <w:pPr>
              <w:ind w:firstLine="0"/>
            </w:pPr>
            <w:r>
              <w:t>Crawford</w:t>
            </w:r>
          </w:p>
        </w:tc>
      </w:tr>
      <w:tr w:rsidR="002977B7" w:rsidRPr="002977B7" w14:paraId="72FEE887" w14:textId="77777777" w:rsidTr="002977B7">
        <w:tc>
          <w:tcPr>
            <w:tcW w:w="2179" w:type="dxa"/>
            <w:shd w:val="clear" w:color="auto" w:fill="auto"/>
          </w:tcPr>
          <w:p w14:paraId="34D0FC39" w14:textId="77777777" w:rsidR="002977B7" w:rsidRPr="002977B7" w:rsidRDefault="002977B7" w:rsidP="002977B7">
            <w:pPr>
              <w:ind w:firstLine="0"/>
            </w:pPr>
            <w:r>
              <w:t>Dabney</w:t>
            </w:r>
          </w:p>
        </w:tc>
        <w:tc>
          <w:tcPr>
            <w:tcW w:w="2179" w:type="dxa"/>
            <w:shd w:val="clear" w:color="auto" w:fill="auto"/>
          </w:tcPr>
          <w:p w14:paraId="5068F378" w14:textId="77777777" w:rsidR="002977B7" w:rsidRPr="002977B7" w:rsidRDefault="002977B7" w:rsidP="002977B7">
            <w:pPr>
              <w:ind w:firstLine="0"/>
            </w:pPr>
            <w:r>
              <w:t>Daning</w:t>
            </w:r>
          </w:p>
        </w:tc>
        <w:tc>
          <w:tcPr>
            <w:tcW w:w="2180" w:type="dxa"/>
            <w:shd w:val="clear" w:color="auto" w:fill="auto"/>
          </w:tcPr>
          <w:p w14:paraId="6551177C" w14:textId="77777777" w:rsidR="002977B7" w:rsidRPr="002977B7" w:rsidRDefault="002977B7" w:rsidP="002977B7">
            <w:pPr>
              <w:ind w:firstLine="0"/>
            </w:pPr>
            <w:r>
              <w:t>Davis</w:t>
            </w:r>
          </w:p>
        </w:tc>
      </w:tr>
      <w:tr w:rsidR="002977B7" w:rsidRPr="002977B7" w14:paraId="00AFF5FC" w14:textId="77777777" w:rsidTr="002977B7">
        <w:tc>
          <w:tcPr>
            <w:tcW w:w="2179" w:type="dxa"/>
            <w:shd w:val="clear" w:color="auto" w:fill="auto"/>
          </w:tcPr>
          <w:p w14:paraId="382B863E" w14:textId="77777777" w:rsidR="002977B7" w:rsidRPr="002977B7" w:rsidRDefault="002977B7" w:rsidP="002977B7">
            <w:pPr>
              <w:ind w:firstLine="0"/>
            </w:pPr>
            <w:r>
              <w:t>Elliott</w:t>
            </w:r>
          </w:p>
        </w:tc>
        <w:tc>
          <w:tcPr>
            <w:tcW w:w="2179" w:type="dxa"/>
            <w:shd w:val="clear" w:color="auto" w:fill="auto"/>
          </w:tcPr>
          <w:p w14:paraId="78C9D475" w14:textId="77777777" w:rsidR="002977B7" w:rsidRPr="002977B7" w:rsidRDefault="002977B7" w:rsidP="002977B7">
            <w:pPr>
              <w:ind w:firstLine="0"/>
            </w:pPr>
            <w:r>
              <w:t>Erickson</w:t>
            </w:r>
          </w:p>
        </w:tc>
        <w:tc>
          <w:tcPr>
            <w:tcW w:w="2180" w:type="dxa"/>
            <w:shd w:val="clear" w:color="auto" w:fill="auto"/>
          </w:tcPr>
          <w:p w14:paraId="71E887D5" w14:textId="77777777" w:rsidR="002977B7" w:rsidRPr="002977B7" w:rsidRDefault="002977B7" w:rsidP="002977B7">
            <w:pPr>
              <w:ind w:firstLine="0"/>
            </w:pPr>
            <w:r>
              <w:t>Forrest</w:t>
            </w:r>
          </w:p>
        </w:tc>
      </w:tr>
      <w:tr w:rsidR="002977B7" w:rsidRPr="002977B7" w14:paraId="6152D2AD" w14:textId="77777777" w:rsidTr="002977B7">
        <w:tc>
          <w:tcPr>
            <w:tcW w:w="2179" w:type="dxa"/>
            <w:shd w:val="clear" w:color="auto" w:fill="auto"/>
          </w:tcPr>
          <w:p w14:paraId="797C84E8" w14:textId="77777777" w:rsidR="002977B7" w:rsidRPr="002977B7" w:rsidRDefault="002977B7" w:rsidP="002977B7">
            <w:pPr>
              <w:ind w:firstLine="0"/>
            </w:pPr>
            <w:r>
              <w:t>Fry</w:t>
            </w:r>
          </w:p>
        </w:tc>
        <w:tc>
          <w:tcPr>
            <w:tcW w:w="2179" w:type="dxa"/>
            <w:shd w:val="clear" w:color="auto" w:fill="auto"/>
          </w:tcPr>
          <w:p w14:paraId="3903B99C" w14:textId="77777777" w:rsidR="002977B7" w:rsidRPr="002977B7" w:rsidRDefault="002977B7" w:rsidP="002977B7">
            <w:pPr>
              <w:ind w:firstLine="0"/>
            </w:pPr>
            <w:r>
              <w:t>Gagnon</w:t>
            </w:r>
          </w:p>
        </w:tc>
        <w:tc>
          <w:tcPr>
            <w:tcW w:w="2180" w:type="dxa"/>
            <w:shd w:val="clear" w:color="auto" w:fill="auto"/>
          </w:tcPr>
          <w:p w14:paraId="5EF46851" w14:textId="77777777" w:rsidR="002977B7" w:rsidRPr="002977B7" w:rsidRDefault="002977B7" w:rsidP="002977B7">
            <w:pPr>
              <w:ind w:firstLine="0"/>
            </w:pPr>
            <w:r>
              <w:t>Garvin</w:t>
            </w:r>
          </w:p>
        </w:tc>
      </w:tr>
      <w:tr w:rsidR="002977B7" w:rsidRPr="002977B7" w14:paraId="2F3C4E57" w14:textId="77777777" w:rsidTr="002977B7">
        <w:tc>
          <w:tcPr>
            <w:tcW w:w="2179" w:type="dxa"/>
            <w:shd w:val="clear" w:color="auto" w:fill="auto"/>
          </w:tcPr>
          <w:p w14:paraId="41691C3A" w14:textId="77777777" w:rsidR="002977B7" w:rsidRPr="002977B7" w:rsidRDefault="002977B7" w:rsidP="002977B7">
            <w:pPr>
              <w:ind w:firstLine="0"/>
            </w:pPr>
            <w:r>
              <w:t>Gatch</w:t>
            </w:r>
          </w:p>
        </w:tc>
        <w:tc>
          <w:tcPr>
            <w:tcW w:w="2179" w:type="dxa"/>
            <w:shd w:val="clear" w:color="auto" w:fill="auto"/>
          </w:tcPr>
          <w:p w14:paraId="786CADB1" w14:textId="77777777" w:rsidR="002977B7" w:rsidRPr="002977B7" w:rsidRDefault="002977B7" w:rsidP="002977B7">
            <w:pPr>
              <w:ind w:firstLine="0"/>
            </w:pPr>
            <w:r>
              <w:t>Gilliard</w:t>
            </w:r>
          </w:p>
        </w:tc>
        <w:tc>
          <w:tcPr>
            <w:tcW w:w="2180" w:type="dxa"/>
            <w:shd w:val="clear" w:color="auto" w:fill="auto"/>
          </w:tcPr>
          <w:p w14:paraId="7C504A38" w14:textId="77777777" w:rsidR="002977B7" w:rsidRPr="002977B7" w:rsidRDefault="002977B7" w:rsidP="002977B7">
            <w:pPr>
              <w:ind w:firstLine="0"/>
            </w:pPr>
            <w:r>
              <w:t>Haddon</w:t>
            </w:r>
          </w:p>
        </w:tc>
      </w:tr>
      <w:tr w:rsidR="002977B7" w:rsidRPr="002977B7" w14:paraId="5D100992" w14:textId="77777777" w:rsidTr="002977B7">
        <w:tc>
          <w:tcPr>
            <w:tcW w:w="2179" w:type="dxa"/>
            <w:shd w:val="clear" w:color="auto" w:fill="auto"/>
          </w:tcPr>
          <w:p w14:paraId="37962D28" w14:textId="77777777" w:rsidR="002977B7" w:rsidRPr="002977B7" w:rsidRDefault="002977B7" w:rsidP="002977B7">
            <w:pPr>
              <w:ind w:firstLine="0"/>
            </w:pPr>
            <w:r>
              <w:t>Hardee</w:t>
            </w:r>
          </w:p>
        </w:tc>
        <w:tc>
          <w:tcPr>
            <w:tcW w:w="2179" w:type="dxa"/>
            <w:shd w:val="clear" w:color="auto" w:fill="auto"/>
          </w:tcPr>
          <w:p w14:paraId="174F314C" w14:textId="77777777" w:rsidR="002977B7" w:rsidRPr="002977B7" w:rsidRDefault="002977B7" w:rsidP="002977B7">
            <w:pPr>
              <w:ind w:firstLine="0"/>
            </w:pPr>
            <w:r>
              <w:t>Hayes</w:t>
            </w:r>
          </w:p>
        </w:tc>
        <w:tc>
          <w:tcPr>
            <w:tcW w:w="2180" w:type="dxa"/>
            <w:shd w:val="clear" w:color="auto" w:fill="auto"/>
          </w:tcPr>
          <w:p w14:paraId="5422FB50" w14:textId="77777777" w:rsidR="002977B7" w:rsidRPr="002977B7" w:rsidRDefault="002977B7" w:rsidP="002977B7">
            <w:pPr>
              <w:ind w:firstLine="0"/>
            </w:pPr>
            <w:r>
              <w:t>Henegan</w:t>
            </w:r>
          </w:p>
        </w:tc>
      </w:tr>
      <w:tr w:rsidR="002977B7" w:rsidRPr="002977B7" w14:paraId="29F24A5F" w14:textId="77777777" w:rsidTr="002977B7">
        <w:tc>
          <w:tcPr>
            <w:tcW w:w="2179" w:type="dxa"/>
            <w:shd w:val="clear" w:color="auto" w:fill="auto"/>
          </w:tcPr>
          <w:p w14:paraId="4B4C1A41" w14:textId="77777777" w:rsidR="002977B7" w:rsidRPr="002977B7" w:rsidRDefault="002977B7" w:rsidP="002977B7">
            <w:pPr>
              <w:ind w:firstLine="0"/>
            </w:pPr>
            <w:r>
              <w:t>Herbkersman</w:t>
            </w:r>
          </w:p>
        </w:tc>
        <w:tc>
          <w:tcPr>
            <w:tcW w:w="2179" w:type="dxa"/>
            <w:shd w:val="clear" w:color="auto" w:fill="auto"/>
          </w:tcPr>
          <w:p w14:paraId="4197FEE3" w14:textId="77777777" w:rsidR="002977B7" w:rsidRPr="002977B7" w:rsidRDefault="002977B7" w:rsidP="002977B7">
            <w:pPr>
              <w:ind w:firstLine="0"/>
            </w:pPr>
            <w:r>
              <w:t>Hewitt</w:t>
            </w:r>
          </w:p>
        </w:tc>
        <w:tc>
          <w:tcPr>
            <w:tcW w:w="2180" w:type="dxa"/>
            <w:shd w:val="clear" w:color="auto" w:fill="auto"/>
          </w:tcPr>
          <w:p w14:paraId="7F1A2B0B" w14:textId="77777777" w:rsidR="002977B7" w:rsidRPr="002977B7" w:rsidRDefault="002977B7" w:rsidP="002977B7">
            <w:pPr>
              <w:ind w:firstLine="0"/>
            </w:pPr>
            <w:r>
              <w:t>Hiott</w:t>
            </w:r>
          </w:p>
        </w:tc>
      </w:tr>
      <w:tr w:rsidR="002977B7" w:rsidRPr="002977B7" w14:paraId="2A305EDF" w14:textId="77777777" w:rsidTr="002977B7">
        <w:tc>
          <w:tcPr>
            <w:tcW w:w="2179" w:type="dxa"/>
            <w:shd w:val="clear" w:color="auto" w:fill="auto"/>
          </w:tcPr>
          <w:p w14:paraId="4F1BDE46" w14:textId="77777777" w:rsidR="002977B7" w:rsidRPr="002977B7" w:rsidRDefault="002977B7" w:rsidP="002977B7">
            <w:pPr>
              <w:ind w:firstLine="0"/>
            </w:pPr>
            <w:r>
              <w:t>Hixon</w:t>
            </w:r>
          </w:p>
        </w:tc>
        <w:tc>
          <w:tcPr>
            <w:tcW w:w="2179" w:type="dxa"/>
            <w:shd w:val="clear" w:color="auto" w:fill="auto"/>
          </w:tcPr>
          <w:p w14:paraId="7B2B135F" w14:textId="77777777" w:rsidR="002977B7" w:rsidRPr="002977B7" w:rsidRDefault="002977B7" w:rsidP="002977B7">
            <w:pPr>
              <w:ind w:firstLine="0"/>
            </w:pPr>
            <w:r>
              <w:t>Hosey</w:t>
            </w:r>
          </w:p>
        </w:tc>
        <w:tc>
          <w:tcPr>
            <w:tcW w:w="2180" w:type="dxa"/>
            <w:shd w:val="clear" w:color="auto" w:fill="auto"/>
          </w:tcPr>
          <w:p w14:paraId="3E930B96" w14:textId="77777777" w:rsidR="002977B7" w:rsidRPr="002977B7" w:rsidRDefault="002977B7" w:rsidP="002977B7">
            <w:pPr>
              <w:ind w:firstLine="0"/>
            </w:pPr>
            <w:r>
              <w:t>Howard</w:t>
            </w:r>
          </w:p>
        </w:tc>
      </w:tr>
      <w:tr w:rsidR="002977B7" w:rsidRPr="002977B7" w14:paraId="0D3118EC" w14:textId="77777777" w:rsidTr="002977B7">
        <w:tc>
          <w:tcPr>
            <w:tcW w:w="2179" w:type="dxa"/>
            <w:shd w:val="clear" w:color="auto" w:fill="auto"/>
          </w:tcPr>
          <w:p w14:paraId="1CB461A3" w14:textId="77777777" w:rsidR="002977B7" w:rsidRPr="002977B7" w:rsidRDefault="002977B7" w:rsidP="002977B7">
            <w:pPr>
              <w:ind w:firstLine="0"/>
            </w:pPr>
            <w:r>
              <w:t>Huggins</w:t>
            </w:r>
          </w:p>
        </w:tc>
        <w:tc>
          <w:tcPr>
            <w:tcW w:w="2179" w:type="dxa"/>
            <w:shd w:val="clear" w:color="auto" w:fill="auto"/>
          </w:tcPr>
          <w:p w14:paraId="4F126EC6" w14:textId="77777777" w:rsidR="002977B7" w:rsidRPr="002977B7" w:rsidRDefault="002977B7" w:rsidP="002977B7">
            <w:pPr>
              <w:ind w:firstLine="0"/>
            </w:pPr>
            <w:r>
              <w:t>Hyde</w:t>
            </w:r>
          </w:p>
        </w:tc>
        <w:tc>
          <w:tcPr>
            <w:tcW w:w="2180" w:type="dxa"/>
            <w:shd w:val="clear" w:color="auto" w:fill="auto"/>
          </w:tcPr>
          <w:p w14:paraId="1130837D" w14:textId="77777777" w:rsidR="002977B7" w:rsidRPr="002977B7" w:rsidRDefault="002977B7" w:rsidP="002977B7">
            <w:pPr>
              <w:ind w:firstLine="0"/>
            </w:pPr>
            <w:r>
              <w:t>Jefferson</w:t>
            </w:r>
          </w:p>
        </w:tc>
      </w:tr>
      <w:tr w:rsidR="002977B7" w:rsidRPr="002977B7" w14:paraId="282E21C0" w14:textId="77777777" w:rsidTr="002977B7">
        <w:tc>
          <w:tcPr>
            <w:tcW w:w="2179" w:type="dxa"/>
            <w:shd w:val="clear" w:color="auto" w:fill="auto"/>
          </w:tcPr>
          <w:p w14:paraId="2F95C64A" w14:textId="77777777" w:rsidR="002977B7" w:rsidRPr="002977B7" w:rsidRDefault="002977B7" w:rsidP="002977B7">
            <w:pPr>
              <w:ind w:firstLine="0"/>
            </w:pPr>
            <w:r>
              <w:t>J. E. Johnson</w:t>
            </w:r>
          </w:p>
        </w:tc>
        <w:tc>
          <w:tcPr>
            <w:tcW w:w="2179" w:type="dxa"/>
            <w:shd w:val="clear" w:color="auto" w:fill="auto"/>
          </w:tcPr>
          <w:p w14:paraId="1FE4D356" w14:textId="77777777" w:rsidR="002977B7" w:rsidRPr="002977B7" w:rsidRDefault="002977B7" w:rsidP="002977B7">
            <w:pPr>
              <w:ind w:firstLine="0"/>
            </w:pPr>
            <w:r>
              <w:t>J. L. Johnson</w:t>
            </w:r>
          </w:p>
        </w:tc>
        <w:tc>
          <w:tcPr>
            <w:tcW w:w="2180" w:type="dxa"/>
            <w:shd w:val="clear" w:color="auto" w:fill="auto"/>
          </w:tcPr>
          <w:p w14:paraId="288C448A" w14:textId="77777777" w:rsidR="002977B7" w:rsidRPr="002977B7" w:rsidRDefault="002977B7" w:rsidP="002977B7">
            <w:pPr>
              <w:ind w:firstLine="0"/>
            </w:pPr>
            <w:r>
              <w:t>K. O. Johnson</w:t>
            </w:r>
          </w:p>
        </w:tc>
      </w:tr>
      <w:tr w:rsidR="002977B7" w:rsidRPr="002977B7" w14:paraId="4BEE00D6" w14:textId="77777777" w:rsidTr="002977B7">
        <w:tc>
          <w:tcPr>
            <w:tcW w:w="2179" w:type="dxa"/>
            <w:shd w:val="clear" w:color="auto" w:fill="auto"/>
          </w:tcPr>
          <w:p w14:paraId="0CD17E65" w14:textId="77777777" w:rsidR="002977B7" w:rsidRPr="002977B7" w:rsidRDefault="002977B7" w:rsidP="002977B7">
            <w:pPr>
              <w:ind w:firstLine="0"/>
            </w:pPr>
            <w:r>
              <w:t>Jones</w:t>
            </w:r>
          </w:p>
        </w:tc>
        <w:tc>
          <w:tcPr>
            <w:tcW w:w="2179" w:type="dxa"/>
            <w:shd w:val="clear" w:color="auto" w:fill="auto"/>
          </w:tcPr>
          <w:p w14:paraId="5BEAB2A5" w14:textId="77777777" w:rsidR="002977B7" w:rsidRPr="002977B7" w:rsidRDefault="002977B7" w:rsidP="002977B7">
            <w:pPr>
              <w:ind w:firstLine="0"/>
            </w:pPr>
            <w:r>
              <w:t>Jordan</w:t>
            </w:r>
          </w:p>
        </w:tc>
        <w:tc>
          <w:tcPr>
            <w:tcW w:w="2180" w:type="dxa"/>
            <w:shd w:val="clear" w:color="auto" w:fill="auto"/>
          </w:tcPr>
          <w:p w14:paraId="55D4487F" w14:textId="77777777" w:rsidR="002977B7" w:rsidRPr="002977B7" w:rsidRDefault="002977B7" w:rsidP="002977B7">
            <w:pPr>
              <w:ind w:firstLine="0"/>
            </w:pPr>
            <w:r>
              <w:t>King</w:t>
            </w:r>
          </w:p>
        </w:tc>
      </w:tr>
      <w:tr w:rsidR="002977B7" w:rsidRPr="002977B7" w14:paraId="674766EE" w14:textId="77777777" w:rsidTr="002977B7">
        <w:tc>
          <w:tcPr>
            <w:tcW w:w="2179" w:type="dxa"/>
            <w:shd w:val="clear" w:color="auto" w:fill="auto"/>
          </w:tcPr>
          <w:p w14:paraId="04A2DD46" w14:textId="77777777" w:rsidR="002977B7" w:rsidRPr="002977B7" w:rsidRDefault="002977B7" w:rsidP="002977B7">
            <w:pPr>
              <w:ind w:firstLine="0"/>
            </w:pPr>
            <w:r>
              <w:t>Kirby</w:t>
            </w:r>
          </w:p>
        </w:tc>
        <w:tc>
          <w:tcPr>
            <w:tcW w:w="2179" w:type="dxa"/>
            <w:shd w:val="clear" w:color="auto" w:fill="auto"/>
          </w:tcPr>
          <w:p w14:paraId="770F7D80" w14:textId="77777777" w:rsidR="002977B7" w:rsidRPr="002977B7" w:rsidRDefault="002977B7" w:rsidP="002977B7">
            <w:pPr>
              <w:ind w:firstLine="0"/>
            </w:pPr>
            <w:r>
              <w:t>Long</w:t>
            </w:r>
          </w:p>
        </w:tc>
        <w:tc>
          <w:tcPr>
            <w:tcW w:w="2180" w:type="dxa"/>
            <w:shd w:val="clear" w:color="auto" w:fill="auto"/>
          </w:tcPr>
          <w:p w14:paraId="284E84BF" w14:textId="77777777" w:rsidR="002977B7" w:rsidRPr="002977B7" w:rsidRDefault="002977B7" w:rsidP="002977B7">
            <w:pPr>
              <w:ind w:firstLine="0"/>
            </w:pPr>
            <w:r>
              <w:t>Lowe</w:t>
            </w:r>
          </w:p>
        </w:tc>
      </w:tr>
      <w:tr w:rsidR="002977B7" w:rsidRPr="002977B7" w14:paraId="3610260E" w14:textId="77777777" w:rsidTr="002977B7">
        <w:tc>
          <w:tcPr>
            <w:tcW w:w="2179" w:type="dxa"/>
            <w:shd w:val="clear" w:color="auto" w:fill="auto"/>
          </w:tcPr>
          <w:p w14:paraId="3944A69B" w14:textId="77777777" w:rsidR="002977B7" w:rsidRPr="002977B7" w:rsidRDefault="002977B7" w:rsidP="002977B7">
            <w:pPr>
              <w:ind w:firstLine="0"/>
            </w:pPr>
            <w:r>
              <w:t>Lucas</w:t>
            </w:r>
          </w:p>
        </w:tc>
        <w:tc>
          <w:tcPr>
            <w:tcW w:w="2179" w:type="dxa"/>
            <w:shd w:val="clear" w:color="auto" w:fill="auto"/>
          </w:tcPr>
          <w:p w14:paraId="19B8629A" w14:textId="77777777" w:rsidR="002977B7" w:rsidRPr="002977B7" w:rsidRDefault="002977B7" w:rsidP="002977B7">
            <w:pPr>
              <w:ind w:firstLine="0"/>
            </w:pPr>
            <w:r>
              <w:t>Magnuson</w:t>
            </w:r>
          </w:p>
        </w:tc>
        <w:tc>
          <w:tcPr>
            <w:tcW w:w="2180" w:type="dxa"/>
            <w:shd w:val="clear" w:color="auto" w:fill="auto"/>
          </w:tcPr>
          <w:p w14:paraId="51AB5CB3" w14:textId="77777777" w:rsidR="002977B7" w:rsidRPr="002977B7" w:rsidRDefault="002977B7" w:rsidP="002977B7">
            <w:pPr>
              <w:ind w:firstLine="0"/>
            </w:pPr>
            <w:r>
              <w:t>McCabe</w:t>
            </w:r>
          </w:p>
        </w:tc>
      </w:tr>
      <w:tr w:rsidR="002977B7" w:rsidRPr="002977B7" w14:paraId="26CDFEE3" w14:textId="77777777" w:rsidTr="002977B7">
        <w:tc>
          <w:tcPr>
            <w:tcW w:w="2179" w:type="dxa"/>
            <w:shd w:val="clear" w:color="auto" w:fill="auto"/>
          </w:tcPr>
          <w:p w14:paraId="2490B790" w14:textId="77777777" w:rsidR="002977B7" w:rsidRPr="002977B7" w:rsidRDefault="002977B7" w:rsidP="002977B7">
            <w:pPr>
              <w:ind w:firstLine="0"/>
            </w:pPr>
            <w:r>
              <w:t>McCravy</w:t>
            </w:r>
          </w:p>
        </w:tc>
        <w:tc>
          <w:tcPr>
            <w:tcW w:w="2179" w:type="dxa"/>
            <w:shd w:val="clear" w:color="auto" w:fill="auto"/>
          </w:tcPr>
          <w:p w14:paraId="5EDEC5EF" w14:textId="77777777" w:rsidR="002977B7" w:rsidRPr="002977B7" w:rsidRDefault="002977B7" w:rsidP="002977B7">
            <w:pPr>
              <w:ind w:firstLine="0"/>
            </w:pPr>
            <w:r>
              <w:t>McDaniel</w:t>
            </w:r>
          </w:p>
        </w:tc>
        <w:tc>
          <w:tcPr>
            <w:tcW w:w="2180" w:type="dxa"/>
            <w:shd w:val="clear" w:color="auto" w:fill="auto"/>
          </w:tcPr>
          <w:p w14:paraId="235C4BA0" w14:textId="77777777" w:rsidR="002977B7" w:rsidRPr="002977B7" w:rsidRDefault="002977B7" w:rsidP="002977B7">
            <w:pPr>
              <w:ind w:firstLine="0"/>
            </w:pPr>
            <w:r>
              <w:t>McGarry</w:t>
            </w:r>
          </w:p>
        </w:tc>
      </w:tr>
      <w:tr w:rsidR="002977B7" w:rsidRPr="002977B7" w14:paraId="4A31B476" w14:textId="77777777" w:rsidTr="002977B7">
        <w:tc>
          <w:tcPr>
            <w:tcW w:w="2179" w:type="dxa"/>
            <w:shd w:val="clear" w:color="auto" w:fill="auto"/>
          </w:tcPr>
          <w:p w14:paraId="47B80210" w14:textId="77777777" w:rsidR="002977B7" w:rsidRPr="002977B7" w:rsidRDefault="002977B7" w:rsidP="002977B7">
            <w:pPr>
              <w:ind w:firstLine="0"/>
            </w:pPr>
            <w:r>
              <w:t>McGinnis</w:t>
            </w:r>
          </w:p>
        </w:tc>
        <w:tc>
          <w:tcPr>
            <w:tcW w:w="2179" w:type="dxa"/>
            <w:shd w:val="clear" w:color="auto" w:fill="auto"/>
          </w:tcPr>
          <w:p w14:paraId="7933F11B" w14:textId="77777777" w:rsidR="002977B7" w:rsidRPr="002977B7" w:rsidRDefault="002977B7" w:rsidP="002977B7">
            <w:pPr>
              <w:ind w:firstLine="0"/>
            </w:pPr>
            <w:r>
              <w:t>McKnight</w:t>
            </w:r>
          </w:p>
        </w:tc>
        <w:tc>
          <w:tcPr>
            <w:tcW w:w="2180" w:type="dxa"/>
            <w:shd w:val="clear" w:color="auto" w:fill="auto"/>
          </w:tcPr>
          <w:p w14:paraId="58B59C15" w14:textId="77777777" w:rsidR="002977B7" w:rsidRPr="002977B7" w:rsidRDefault="002977B7" w:rsidP="002977B7">
            <w:pPr>
              <w:ind w:firstLine="0"/>
            </w:pPr>
            <w:r>
              <w:t>J. Moore</w:t>
            </w:r>
          </w:p>
        </w:tc>
      </w:tr>
      <w:tr w:rsidR="002977B7" w:rsidRPr="002977B7" w14:paraId="354667D1" w14:textId="77777777" w:rsidTr="002977B7">
        <w:tc>
          <w:tcPr>
            <w:tcW w:w="2179" w:type="dxa"/>
            <w:shd w:val="clear" w:color="auto" w:fill="auto"/>
          </w:tcPr>
          <w:p w14:paraId="6FE4DCBE" w14:textId="77777777" w:rsidR="002977B7" w:rsidRPr="002977B7" w:rsidRDefault="002977B7" w:rsidP="002977B7">
            <w:pPr>
              <w:ind w:firstLine="0"/>
            </w:pPr>
            <w:r>
              <w:t>T. Moore</w:t>
            </w:r>
          </w:p>
        </w:tc>
        <w:tc>
          <w:tcPr>
            <w:tcW w:w="2179" w:type="dxa"/>
            <w:shd w:val="clear" w:color="auto" w:fill="auto"/>
          </w:tcPr>
          <w:p w14:paraId="39F568F9" w14:textId="77777777" w:rsidR="002977B7" w:rsidRPr="002977B7" w:rsidRDefault="002977B7" w:rsidP="002977B7">
            <w:pPr>
              <w:ind w:firstLine="0"/>
            </w:pPr>
            <w:r>
              <w:t>Morgan</w:t>
            </w:r>
          </w:p>
        </w:tc>
        <w:tc>
          <w:tcPr>
            <w:tcW w:w="2180" w:type="dxa"/>
            <w:shd w:val="clear" w:color="auto" w:fill="auto"/>
          </w:tcPr>
          <w:p w14:paraId="16C8ED5B" w14:textId="77777777" w:rsidR="002977B7" w:rsidRPr="002977B7" w:rsidRDefault="002977B7" w:rsidP="002977B7">
            <w:pPr>
              <w:ind w:firstLine="0"/>
            </w:pPr>
            <w:r>
              <w:t>D. C. Moss</w:t>
            </w:r>
          </w:p>
        </w:tc>
      </w:tr>
      <w:tr w:rsidR="002977B7" w:rsidRPr="002977B7" w14:paraId="589ED58A" w14:textId="77777777" w:rsidTr="002977B7">
        <w:tc>
          <w:tcPr>
            <w:tcW w:w="2179" w:type="dxa"/>
            <w:shd w:val="clear" w:color="auto" w:fill="auto"/>
          </w:tcPr>
          <w:p w14:paraId="690999C2" w14:textId="77777777" w:rsidR="002977B7" w:rsidRPr="002977B7" w:rsidRDefault="002977B7" w:rsidP="002977B7">
            <w:pPr>
              <w:ind w:firstLine="0"/>
            </w:pPr>
            <w:r>
              <w:t>V. S. Moss</w:t>
            </w:r>
          </w:p>
        </w:tc>
        <w:tc>
          <w:tcPr>
            <w:tcW w:w="2179" w:type="dxa"/>
            <w:shd w:val="clear" w:color="auto" w:fill="auto"/>
          </w:tcPr>
          <w:p w14:paraId="305CA9B4" w14:textId="77777777" w:rsidR="002977B7" w:rsidRPr="002977B7" w:rsidRDefault="002977B7" w:rsidP="002977B7">
            <w:pPr>
              <w:ind w:firstLine="0"/>
            </w:pPr>
            <w:r>
              <w:t>Murray</w:t>
            </w:r>
          </w:p>
        </w:tc>
        <w:tc>
          <w:tcPr>
            <w:tcW w:w="2180" w:type="dxa"/>
            <w:shd w:val="clear" w:color="auto" w:fill="auto"/>
          </w:tcPr>
          <w:p w14:paraId="6DE72C63" w14:textId="77777777" w:rsidR="002977B7" w:rsidRPr="002977B7" w:rsidRDefault="002977B7" w:rsidP="002977B7">
            <w:pPr>
              <w:ind w:firstLine="0"/>
            </w:pPr>
            <w:r>
              <w:t>B. Newton</w:t>
            </w:r>
          </w:p>
        </w:tc>
      </w:tr>
      <w:tr w:rsidR="002977B7" w:rsidRPr="002977B7" w14:paraId="6DB30C68" w14:textId="77777777" w:rsidTr="002977B7">
        <w:tc>
          <w:tcPr>
            <w:tcW w:w="2179" w:type="dxa"/>
            <w:shd w:val="clear" w:color="auto" w:fill="auto"/>
          </w:tcPr>
          <w:p w14:paraId="6072E779" w14:textId="77777777" w:rsidR="002977B7" w:rsidRPr="002977B7" w:rsidRDefault="002977B7" w:rsidP="002977B7">
            <w:pPr>
              <w:ind w:firstLine="0"/>
            </w:pPr>
            <w:r>
              <w:t>W. Newton</w:t>
            </w:r>
          </w:p>
        </w:tc>
        <w:tc>
          <w:tcPr>
            <w:tcW w:w="2179" w:type="dxa"/>
            <w:shd w:val="clear" w:color="auto" w:fill="auto"/>
          </w:tcPr>
          <w:p w14:paraId="3326ECB7" w14:textId="77777777" w:rsidR="002977B7" w:rsidRPr="002977B7" w:rsidRDefault="002977B7" w:rsidP="002977B7">
            <w:pPr>
              <w:ind w:firstLine="0"/>
            </w:pPr>
            <w:r>
              <w:t>Nutt</w:t>
            </w:r>
          </w:p>
        </w:tc>
        <w:tc>
          <w:tcPr>
            <w:tcW w:w="2180" w:type="dxa"/>
            <w:shd w:val="clear" w:color="auto" w:fill="auto"/>
          </w:tcPr>
          <w:p w14:paraId="77540790" w14:textId="77777777" w:rsidR="002977B7" w:rsidRPr="002977B7" w:rsidRDefault="002977B7" w:rsidP="002977B7">
            <w:pPr>
              <w:ind w:firstLine="0"/>
            </w:pPr>
            <w:r>
              <w:t>Oremus</w:t>
            </w:r>
          </w:p>
        </w:tc>
      </w:tr>
      <w:tr w:rsidR="002977B7" w:rsidRPr="002977B7" w14:paraId="27CF0869" w14:textId="77777777" w:rsidTr="002977B7">
        <w:tc>
          <w:tcPr>
            <w:tcW w:w="2179" w:type="dxa"/>
            <w:shd w:val="clear" w:color="auto" w:fill="auto"/>
          </w:tcPr>
          <w:p w14:paraId="08EFDD9B" w14:textId="77777777" w:rsidR="002977B7" w:rsidRPr="002977B7" w:rsidRDefault="002977B7" w:rsidP="002977B7">
            <w:pPr>
              <w:ind w:firstLine="0"/>
            </w:pPr>
            <w:r>
              <w:t>Ott</w:t>
            </w:r>
          </w:p>
        </w:tc>
        <w:tc>
          <w:tcPr>
            <w:tcW w:w="2179" w:type="dxa"/>
            <w:shd w:val="clear" w:color="auto" w:fill="auto"/>
          </w:tcPr>
          <w:p w14:paraId="75154578" w14:textId="77777777" w:rsidR="002977B7" w:rsidRPr="002977B7" w:rsidRDefault="002977B7" w:rsidP="002977B7">
            <w:pPr>
              <w:ind w:firstLine="0"/>
            </w:pPr>
            <w:r>
              <w:t>Pendarvis</w:t>
            </w:r>
          </w:p>
        </w:tc>
        <w:tc>
          <w:tcPr>
            <w:tcW w:w="2180" w:type="dxa"/>
            <w:shd w:val="clear" w:color="auto" w:fill="auto"/>
          </w:tcPr>
          <w:p w14:paraId="4C16F558" w14:textId="77777777" w:rsidR="002977B7" w:rsidRPr="002977B7" w:rsidRDefault="002977B7" w:rsidP="002977B7">
            <w:pPr>
              <w:ind w:firstLine="0"/>
            </w:pPr>
            <w:r>
              <w:t>Pope</w:t>
            </w:r>
          </w:p>
        </w:tc>
      </w:tr>
      <w:tr w:rsidR="002977B7" w:rsidRPr="002977B7" w14:paraId="42FA7EE3" w14:textId="77777777" w:rsidTr="002977B7">
        <w:tc>
          <w:tcPr>
            <w:tcW w:w="2179" w:type="dxa"/>
            <w:shd w:val="clear" w:color="auto" w:fill="auto"/>
          </w:tcPr>
          <w:p w14:paraId="4C827D02" w14:textId="77777777" w:rsidR="002977B7" w:rsidRPr="002977B7" w:rsidRDefault="002977B7" w:rsidP="002977B7">
            <w:pPr>
              <w:ind w:firstLine="0"/>
            </w:pPr>
            <w:r>
              <w:t>Robinson</w:t>
            </w:r>
          </w:p>
        </w:tc>
        <w:tc>
          <w:tcPr>
            <w:tcW w:w="2179" w:type="dxa"/>
            <w:shd w:val="clear" w:color="auto" w:fill="auto"/>
          </w:tcPr>
          <w:p w14:paraId="45029FE6" w14:textId="77777777" w:rsidR="002977B7" w:rsidRPr="002977B7" w:rsidRDefault="002977B7" w:rsidP="002977B7">
            <w:pPr>
              <w:ind w:firstLine="0"/>
            </w:pPr>
            <w:r>
              <w:t>Rose</w:t>
            </w:r>
          </w:p>
        </w:tc>
        <w:tc>
          <w:tcPr>
            <w:tcW w:w="2180" w:type="dxa"/>
            <w:shd w:val="clear" w:color="auto" w:fill="auto"/>
          </w:tcPr>
          <w:p w14:paraId="10BD2328" w14:textId="77777777" w:rsidR="002977B7" w:rsidRPr="002977B7" w:rsidRDefault="002977B7" w:rsidP="002977B7">
            <w:pPr>
              <w:ind w:firstLine="0"/>
            </w:pPr>
            <w:r>
              <w:t>Sandifer</w:t>
            </w:r>
          </w:p>
        </w:tc>
      </w:tr>
      <w:tr w:rsidR="002977B7" w:rsidRPr="002977B7" w14:paraId="6FB97F13" w14:textId="77777777" w:rsidTr="002977B7">
        <w:tc>
          <w:tcPr>
            <w:tcW w:w="2179" w:type="dxa"/>
            <w:shd w:val="clear" w:color="auto" w:fill="auto"/>
          </w:tcPr>
          <w:p w14:paraId="1EE29DA3" w14:textId="77777777" w:rsidR="002977B7" w:rsidRPr="002977B7" w:rsidRDefault="002977B7" w:rsidP="002977B7">
            <w:pPr>
              <w:ind w:firstLine="0"/>
            </w:pPr>
            <w:r>
              <w:t>G. M. Smith</w:t>
            </w:r>
          </w:p>
        </w:tc>
        <w:tc>
          <w:tcPr>
            <w:tcW w:w="2179" w:type="dxa"/>
            <w:shd w:val="clear" w:color="auto" w:fill="auto"/>
          </w:tcPr>
          <w:p w14:paraId="76C64184" w14:textId="77777777" w:rsidR="002977B7" w:rsidRPr="002977B7" w:rsidRDefault="002977B7" w:rsidP="002977B7">
            <w:pPr>
              <w:ind w:firstLine="0"/>
            </w:pPr>
            <w:r>
              <w:t>G. R. Smith</w:t>
            </w:r>
          </w:p>
        </w:tc>
        <w:tc>
          <w:tcPr>
            <w:tcW w:w="2180" w:type="dxa"/>
            <w:shd w:val="clear" w:color="auto" w:fill="auto"/>
          </w:tcPr>
          <w:p w14:paraId="2ECC53D9" w14:textId="77777777" w:rsidR="002977B7" w:rsidRPr="002977B7" w:rsidRDefault="002977B7" w:rsidP="002977B7">
            <w:pPr>
              <w:ind w:firstLine="0"/>
            </w:pPr>
            <w:r>
              <w:t>M. M. Smith</w:t>
            </w:r>
          </w:p>
        </w:tc>
      </w:tr>
      <w:tr w:rsidR="002977B7" w:rsidRPr="002977B7" w14:paraId="3C556F6E" w14:textId="77777777" w:rsidTr="002977B7">
        <w:tc>
          <w:tcPr>
            <w:tcW w:w="2179" w:type="dxa"/>
            <w:shd w:val="clear" w:color="auto" w:fill="auto"/>
          </w:tcPr>
          <w:p w14:paraId="3A4CF48A" w14:textId="77777777" w:rsidR="002977B7" w:rsidRPr="002977B7" w:rsidRDefault="002977B7" w:rsidP="002977B7">
            <w:pPr>
              <w:ind w:firstLine="0"/>
            </w:pPr>
            <w:r>
              <w:t>Taylor</w:t>
            </w:r>
          </w:p>
        </w:tc>
        <w:tc>
          <w:tcPr>
            <w:tcW w:w="2179" w:type="dxa"/>
            <w:shd w:val="clear" w:color="auto" w:fill="auto"/>
          </w:tcPr>
          <w:p w14:paraId="354E16B1" w14:textId="77777777" w:rsidR="002977B7" w:rsidRPr="002977B7" w:rsidRDefault="002977B7" w:rsidP="002977B7">
            <w:pPr>
              <w:ind w:firstLine="0"/>
            </w:pPr>
            <w:r>
              <w:t>Tedder</w:t>
            </w:r>
          </w:p>
        </w:tc>
        <w:tc>
          <w:tcPr>
            <w:tcW w:w="2180" w:type="dxa"/>
            <w:shd w:val="clear" w:color="auto" w:fill="auto"/>
          </w:tcPr>
          <w:p w14:paraId="0FC965DC" w14:textId="77777777" w:rsidR="002977B7" w:rsidRPr="002977B7" w:rsidRDefault="002977B7" w:rsidP="002977B7">
            <w:pPr>
              <w:ind w:firstLine="0"/>
            </w:pPr>
            <w:r>
              <w:t>Thayer</w:t>
            </w:r>
          </w:p>
        </w:tc>
      </w:tr>
      <w:tr w:rsidR="002977B7" w:rsidRPr="002977B7" w14:paraId="1D8777B3" w14:textId="77777777" w:rsidTr="002977B7">
        <w:tc>
          <w:tcPr>
            <w:tcW w:w="2179" w:type="dxa"/>
            <w:shd w:val="clear" w:color="auto" w:fill="auto"/>
          </w:tcPr>
          <w:p w14:paraId="34A0A5E1" w14:textId="77777777" w:rsidR="002977B7" w:rsidRPr="002977B7" w:rsidRDefault="002977B7" w:rsidP="002977B7">
            <w:pPr>
              <w:ind w:firstLine="0"/>
            </w:pPr>
            <w:r>
              <w:t>Trantham</w:t>
            </w:r>
          </w:p>
        </w:tc>
        <w:tc>
          <w:tcPr>
            <w:tcW w:w="2179" w:type="dxa"/>
            <w:shd w:val="clear" w:color="auto" w:fill="auto"/>
          </w:tcPr>
          <w:p w14:paraId="12087731" w14:textId="77777777" w:rsidR="002977B7" w:rsidRPr="002977B7" w:rsidRDefault="002977B7" w:rsidP="002977B7">
            <w:pPr>
              <w:ind w:firstLine="0"/>
            </w:pPr>
            <w:r>
              <w:t>Weeks</w:t>
            </w:r>
          </w:p>
        </w:tc>
        <w:tc>
          <w:tcPr>
            <w:tcW w:w="2180" w:type="dxa"/>
            <w:shd w:val="clear" w:color="auto" w:fill="auto"/>
          </w:tcPr>
          <w:p w14:paraId="69D14D18" w14:textId="77777777" w:rsidR="002977B7" w:rsidRPr="002977B7" w:rsidRDefault="002977B7" w:rsidP="002977B7">
            <w:pPr>
              <w:ind w:firstLine="0"/>
            </w:pPr>
            <w:r>
              <w:t>West</w:t>
            </w:r>
          </w:p>
        </w:tc>
      </w:tr>
      <w:tr w:rsidR="002977B7" w:rsidRPr="002977B7" w14:paraId="0B54D118" w14:textId="77777777" w:rsidTr="002977B7">
        <w:tc>
          <w:tcPr>
            <w:tcW w:w="2179" w:type="dxa"/>
            <w:shd w:val="clear" w:color="auto" w:fill="auto"/>
          </w:tcPr>
          <w:p w14:paraId="7107C9AB" w14:textId="77777777" w:rsidR="002977B7" w:rsidRPr="002977B7" w:rsidRDefault="002977B7" w:rsidP="002977B7">
            <w:pPr>
              <w:ind w:firstLine="0"/>
            </w:pPr>
            <w:r>
              <w:t>Wetmore</w:t>
            </w:r>
          </w:p>
        </w:tc>
        <w:tc>
          <w:tcPr>
            <w:tcW w:w="2179" w:type="dxa"/>
            <w:shd w:val="clear" w:color="auto" w:fill="auto"/>
          </w:tcPr>
          <w:p w14:paraId="52D09570" w14:textId="77777777" w:rsidR="002977B7" w:rsidRPr="002977B7" w:rsidRDefault="002977B7" w:rsidP="002977B7">
            <w:pPr>
              <w:ind w:firstLine="0"/>
            </w:pPr>
            <w:r>
              <w:t>Wheeler</w:t>
            </w:r>
          </w:p>
        </w:tc>
        <w:tc>
          <w:tcPr>
            <w:tcW w:w="2180" w:type="dxa"/>
            <w:shd w:val="clear" w:color="auto" w:fill="auto"/>
          </w:tcPr>
          <w:p w14:paraId="2701CE51" w14:textId="77777777" w:rsidR="002977B7" w:rsidRPr="002977B7" w:rsidRDefault="002977B7" w:rsidP="002977B7">
            <w:pPr>
              <w:ind w:firstLine="0"/>
            </w:pPr>
            <w:r>
              <w:t>White</w:t>
            </w:r>
          </w:p>
        </w:tc>
      </w:tr>
      <w:tr w:rsidR="002977B7" w:rsidRPr="002977B7" w14:paraId="2BDCBF84" w14:textId="77777777" w:rsidTr="002977B7">
        <w:tc>
          <w:tcPr>
            <w:tcW w:w="2179" w:type="dxa"/>
            <w:shd w:val="clear" w:color="auto" w:fill="auto"/>
          </w:tcPr>
          <w:p w14:paraId="4FE64D20" w14:textId="77777777" w:rsidR="002977B7" w:rsidRPr="002977B7" w:rsidRDefault="002977B7" w:rsidP="002977B7">
            <w:pPr>
              <w:keepNext/>
              <w:ind w:firstLine="0"/>
            </w:pPr>
            <w:r>
              <w:t>Whitmire</w:t>
            </w:r>
          </w:p>
        </w:tc>
        <w:tc>
          <w:tcPr>
            <w:tcW w:w="2179" w:type="dxa"/>
            <w:shd w:val="clear" w:color="auto" w:fill="auto"/>
          </w:tcPr>
          <w:p w14:paraId="5129A26F" w14:textId="77777777" w:rsidR="002977B7" w:rsidRPr="002977B7" w:rsidRDefault="002977B7" w:rsidP="002977B7">
            <w:pPr>
              <w:keepNext/>
              <w:ind w:firstLine="0"/>
            </w:pPr>
            <w:r>
              <w:t>R. Williams</w:t>
            </w:r>
          </w:p>
        </w:tc>
        <w:tc>
          <w:tcPr>
            <w:tcW w:w="2180" w:type="dxa"/>
            <w:shd w:val="clear" w:color="auto" w:fill="auto"/>
          </w:tcPr>
          <w:p w14:paraId="4549660C" w14:textId="77777777" w:rsidR="002977B7" w:rsidRPr="002977B7" w:rsidRDefault="002977B7" w:rsidP="002977B7">
            <w:pPr>
              <w:keepNext/>
              <w:ind w:firstLine="0"/>
            </w:pPr>
            <w:r>
              <w:t>Willis</w:t>
            </w:r>
          </w:p>
        </w:tc>
      </w:tr>
      <w:tr w:rsidR="002977B7" w:rsidRPr="002977B7" w14:paraId="0CC2FA0E" w14:textId="77777777" w:rsidTr="002977B7">
        <w:tc>
          <w:tcPr>
            <w:tcW w:w="2179" w:type="dxa"/>
            <w:shd w:val="clear" w:color="auto" w:fill="auto"/>
          </w:tcPr>
          <w:p w14:paraId="4EABE6AC" w14:textId="77777777" w:rsidR="002977B7" w:rsidRPr="002977B7" w:rsidRDefault="002977B7" w:rsidP="002977B7">
            <w:pPr>
              <w:keepNext/>
              <w:ind w:firstLine="0"/>
            </w:pPr>
            <w:r>
              <w:t>Wooten</w:t>
            </w:r>
          </w:p>
        </w:tc>
        <w:tc>
          <w:tcPr>
            <w:tcW w:w="2179" w:type="dxa"/>
            <w:shd w:val="clear" w:color="auto" w:fill="auto"/>
          </w:tcPr>
          <w:p w14:paraId="33BD2568" w14:textId="77777777" w:rsidR="002977B7" w:rsidRPr="002977B7" w:rsidRDefault="002977B7" w:rsidP="002977B7">
            <w:pPr>
              <w:keepNext/>
              <w:ind w:firstLine="0"/>
            </w:pPr>
          </w:p>
        </w:tc>
        <w:tc>
          <w:tcPr>
            <w:tcW w:w="2180" w:type="dxa"/>
            <w:shd w:val="clear" w:color="auto" w:fill="auto"/>
          </w:tcPr>
          <w:p w14:paraId="7A50E736" w14:textId="77777777" w:rsidR="002977B7" w:rsidRPr="002977B7" w:rsidRDefault="002977B7" w:rsidP="002977B7">
            <w:pPr>
              <w:keepNext/>
              <w:ind w:firstLine="0"/>
            </w:pPr>
          </w:p>
        </w:tc>
      </w:tr>
    </w:tbl>
    <w:p w14:paraId="2EFFB33E" w14:textId="77777777" w:rsidR="002977B7" w:rsidRDefault="002977B7" w:rsidP="002977B7"/>
    <w:p w14:paraId="228C284B" w14:textId="77777777" w:rsidR="002977B7" w:rsidRDefault="002977B7" w:rsidP="002977B7">
      <w:pPr>
        <w:jc w:val="center"/>
        <w:rPr>
          <w:b/>
        </w:rPr>
      </w:pPr>
      <w:r w:rsidRPr="002977B7">
        <w:rPr>
          <w:b/>
        </w:rPr>
        <w:t>Total--94</w:t>
      </w:r>
    </w:p>
    <w:p w14:paraId="75F285C2" w14:textId="77777777" w:rsidR="002977B7" w:rsidRDefault="002977B7" w:rsidP="002977B7">
      <w:pPr>
        <w:jc w:val="center"/>
        <w:rPr>
          <w:b/>
        </w:rPr>
      </w:pPr>
    </w:p>
    <w:p w14:paraId="74024C60" w14:textId="77777777" w:rsidR="002977B7" w:rsidRDefault="002977B7" w:rsidP="002977B7">
      <w:pPr>
        <w:ind w:firstLine="0"/>
      </w:pPr>
      <w:r w:rsidRPr="002977B7">
        <w:t xml:space="preserve"> </w:t>
      </w:r>
      <w:r>
        <w:t>Those who voted in the negative are:</w:t>
      </w:r>
    </w:p>
    <w:p w14:paraId="1738E41B" w14:textId="77777777" w:rsidR="002977B7" w:rsidRDefault="002977B7" w:rsidP="002977B7"/>
    <w:p w14:paraId="7C93A291" w14:textId="77777777" w:rsidR="002977B7" w:rsidRDefault="002977B7" w:rsidP="002977B7">
      <w:pPr>
        <w:jc w:val="center"/>
        <w:rPr>
          <w:b/>
        </w:rPr>
      </w:pPr>
      <w:r w:rsidRPr="002977B7">
        <w:rPr>
          <w:b/>
        </w:rPr>
        <w:t>Total--0</w:t>
      </w:r>
    </w:p>
    <w:p w14:paraId="46D08ECF" w14:textId="77777777" w:rsidR="002977B7" w:rsidRDefault="002977B7" w:rsidP="002977B7">
      <w:pPr>
        <w:jc w:val="center"/>
        <w:rPr>
          <w:b/>
        </w:rPr>
      </w:pPr>
    </w:p>
    <w:p w14:paraId="4A037809" w14:textId="77777777" w:rsidR="002977B7" w:rsidRDefault="002977B7" w:rsidP="002977B7">
      <w:r>
        <w:t xml:space="preserve">So, the Bill was read the second time and ordered to third reading.  </w:t>
      </w:r>
    </w:p>
    <w:p w14:paraId="0220CD23" w14:textId="77777777" w:rsidR="002977B7" w:rsidRDefault="002977B7" w:rsidP="002977B7"/>
    <w:p w14:paraId="3F6A5F5A" w14:textId="77777777" w:rsidR="002977B7" w:rsidRDefault="002977B7" w:rsidP="002977B7">
      <w:pPr>
        <w:keepNext/>
        <w:jc w:val="center"/>
        <w:rPr>
          <w:b/>
        </w:rPr>
      </w:pPr>
      <w:r w:rsidRPr="002977B7">
        <w:rPr>
          <w:b/>
        </w:rPr>
        <w:t>RECURRENCE TO THE MORNING HOUR</w:t>
      </w:r>
    </w:p>
    <w:p w14:paraId="6ED8DCE8" w14:textId="77777777" w:rsidR="002977B7" w:rsidRDefault="002977B7" w:rsidP="002977B7">
      <w:r>
        <w:t>Rep. TAYLOR moved that the House recur to the morning hour, which was agreed to.</w:t>
      </w:r>
    </w:p>
    <w:p w14:paraId="109F9FA1" w14:textId="77777777" w:rsidR="002977B7" w:rsidRDefault="002977B7" w:rsidP="002977B7"/>
    <w:p w14:paraId="56BB93F7" w14:textId="77777777" w:rsidR="002977B7" w:rsidRDefault="002977B7" w:rsidP="002977B7">
      <w:pPr>
        <w:keepNext/>
        <w:jc w:val="center"/>
        <w:rPr>
          <w:b/>
        </w:rPr>
      </w:pPr>
      <w:r w:rsidRPr="002977B7">
        <w:rPr>
          <w:b/>
        </w:rPr>
        <w:t>S. 449--DEBATE ADJOURNED ON MOTION TO RECONSIDER</w:t>
      </w:r>
    </w:p>
    <w:p w14:paraId="27DAE42F" w14:textId="77777777" w:rsidR="002977B7" w:rsidRDefault="002977B7" w:rsidP="002977B7">
      <w:r>
        <w:t>Rep. TAYLOR moved to adjourn debate on the motion to reconsider whereby the following Bill was given second reading, which was agreed to:</w:t>
      </w:r>
    </w:p>
    <w:p w14:paraId="13709E64" w14:textId="77777777" w:rsidR="002977B7" w:rsidRDefault="002977B7" w:rsidP="002977B7">
      <w:bookmarkStart w:id="45" w:name="include_clip_start_93"/>
      <w:bookmarkEnd w:id="45"/>
    </w:p>
    <w:p w14:paraId="62792876" w14:textId="77777777" w:rsidR="002977B7" w:rsidRDefault="002977B7" w:rsidP="002977B7">
      <w:r>
        <w:t>S. 449 -- Senator Young: A BILL TO AMEND SECTION 2 OF ACT 926 OF 1962, RELATING TO THE MEMBERSHIP OF THE AIKEN COUNTY COMMISSION FOR TECHNICAL EDUCATION, TO ADD TWO NONVOTING MEMBERS.</w:t>
      </w:r>
    </w:p>
    <w:p w14:paraId="5D12114E" w14:textId="77777777" w:rsidR="002977B7" w:rsidRDefault="002977B7" w:rsidP="002977B7">
      <w:bookmarkStart w:id="46" w:name="include_clip_end_93"/>
      <w:bookmarkEnd w:id="46"/>
    </w:p>
    <w:p w14:paraId="192EC065" w14:textId="77777777" w:rsidR="002977B7" w:rsidRDefault="002977B7" w:rsidP="002977B7">
      <w:pPr>
        <w:keepNext/>
        <w:jc w:val="center"/>
        <w:rPr>
          <w:b/>
        </w:rPr>
      </w:pPr>
      <w:r w:rsidRPr="002977B7">
        <w:rPr>
          <w:b/>
        </w:rPr>
        <w:t>H. 5339--AMENDED AND ORDERED TO THIRD READING</w:t>
      </w:r>
    </w:p>
    <w:p w14:paraId="31979B1D" w14:textId="77777777" w:rsidR="002977B7" w:rsidRDefault="002977B7" w:rsidP="002977B7">
      <w:pPr>
        <w:keepNext/>
      </w:pPr>
      <w:r>
        <w:t>The following Bill was taken up:</w:t>
      </w:r>
    </w:p>
    <w:p w14:paraId="202678C2" w14:textId="77777777" w:rsidR="002977B7" w:rsidRDefault="002977B7" w:rsidP="002977B7">
      <w:pPr>
        <w:keepNext/>
      </w:pPr>
      <w:bookmarkStart w:id="47" w:name="include_clip_start_95"/>
      <w:bookmarkEnd w:id="47"/>
    </w:p>
    <w:p w14:paraId="7EF3806A" w14:textId="77777777" w:rsidR="002977B7" w:rsidRDefault="002977B7" w:rsidP="002977B7">
      <w:r>
        <w:t>H. 5339 -- Reps. Lowe, R. Williams, Jordan, Kirby and Alexander: A BILL TO PROVIDE, AMONG OTHER THINGS, THAT PURSUANT TO THE STATE SUPERINTENDENT OF EDUCATION'S EMERGENCY DECLARATION AND MANDATORY CONSOLIDATION OF FLORENCE COUNTY SCHOOL DISTRICT ONE AND FLORENCE COUNTY SCHOOL DISTRICT FOUR, THE RESULTING CONSOLIDATED SCHOOL DISTRICT MUST BE KNOWN AS FLORENCE COUNTY SCHOOL DISTRICT ONE; TO PROVIDE THAT BEGINNING JULY 1, 2022, FLORENCE COUNTY SCHOOL DISTRICT ONE MUST BE GOVERNED INITIALLY BY A NINE-MEMBER BOARD OF TRUSTEES TO BE APPOINTED BY A MAJORITY OF THE FLORENCE COUNTY LEGISLATIVE DELEGATION; TO ESTABLISH AND REAPPORTION NINE SINGLE-MEMBER ELECTION DISTRICTS FROM THE COMBINED GEOGRAPHIC AREA OF FLORENCE COUNTY SCHOOL DISTRICT ONE AND FLORENCE COUNTY SCHOOL DISTRICT FOUR FROM WHICH, BEGINNING WITH THE 2022 SCHOOL DISTRICT ELECTIONS, THE GOVERNING BODY OF FLORENCE COUNTY SCHOOL DISTRICT ONE MUST BE ELECTED; TO PROVIDE THAT THE MEMBERS OF THE FLORENCE COUNTY SCHOOL DISTRICT ONE BOARD OF TRUSTEES MUST BE ELECTED IN NONPARTISAN ELECTIONS CONDUCTED AT THE SAME TIME AS THE GENERAL ELECTION AND EVERY TWO OR FOUR YEARS THEREAFTER AS NECESSARY TO STAGGER THE MEMBERS' TERMS; TO PROVIDE FOR A FLORENCE COUNTY SCHOOL DISTRICT ONE MAP THAT DELINEATES THE NINE SINGLE-MEMBER ELECTION DISTRICTS; AND TO PROVIDE DEMOGRAPHIC INFORMATION FOR THESE NINE SINGLE-MEMBER ELECTION DISTRICTS.</w:t>
      </w:r>
    </w:p>
    <w:p w14:paraId="5E926FD2" w14:textId="77777777" w:rsidR="002977B7" w:rsidRDefault="002977B7" w:rsidP="002977B7"/>
    <w:p w14:paraId="32D8BB4F" w14:textId="77777777" w:rsidR="002977B7" w:rsidRPr="00E20384" w:rsidRDefault="002977B7" w:rsidP="002977B7">
      <w:r w:rsidRPr="00E20384">
        <w:t>Rep. LOWE proposed the following Amendment No. 1</w:t>
      </w:r>
      <w:r w:rsidR="0097193A">
        <w:t xml:space="preserve"> to </w:t>
      </w:r>
      <w:r w:rsidRPr="00E20384">
        <w:t>H. 5339 (COUNCIL\ZW\5339C001.AR.ZW22), which was adopted:</w:t>
      </w:r>
    </w:p>
    <w:p w14:paraId="3F968E61" w14:textId="77777777" w:rsidR="002977B7" w:rsidRPr="00E20384" w:rsidRDefault="002977B7" w:rsidP="002977B7">
      <w:r w:rsidRPr="00E20384">
        <w:t>Amend the bill, as and if amended, SECTION 1, Page 3, by striking line 39 and inserting:</w:t>
      </w:r>
    </w:p>
    <w:p w14:paraId="0DE1006C" w14:textId="77777777" w:rsidR="002977B7" w:rsidRPr="00E20384" w:rsidRDefault="002977B7" w:rsidP="002977B7">
      <w:r w:rsidRPr="00E20384">
        <w:t>/</w:t>
      </w:r>
      <w:r w:rsidRPr="00E20384">
        <w:tab/>
      </w:r>
      <w:r w:rsidRPr="00E20384">
        <w:tab/>
        <w:t>plurality method pursuant to Section 5</w:t>
      </w:r>
      <w:r w:rsidRPr="00E20384">
        <w:noBreakHyphen/>
        <w:t>15</w:t>
      </w:r>
      <w:r w:rsidRPr="00E20384">
        <w:noBreakHyphen/>
        <w:t>61.</w:t>
      </w:r>
      <w:r w:rsidRPr="00E20384">
        <w:tab/>
      </w:r>
      <w:r w:rsidRPr="00E20384">
        <w:tab/>
        <w:t>/</w:t>
      </w:r>
    </w:p>
    <w:p w14:paraId="0BD9F944" w14:textId="77777777" w:rsidR="002977B7" w:rsidRPr="00E20384" w:rsidRDefault="002977B7" w:rsidP="002977B7">
      <w:r w:rsidRPr="00E20384">
        <w:t>Renumber sections to conform.</w:t>
      </w:r>
    </w:p>
    <w:p w14:paraId="443C6ADD" w14:textId="77777777" w:rsidR="002977B7" w:rsidRDefault="002977B7" w:rsidP="002977B7">
      <w:r w:rsidRPr="00E20384">
        <w:t>Amend title to conform.</w:t>
      </w:r>
    </w:p>
    <w:p w14:paraId="5CDC6CDC" w14:textId="77777777" w:rsidR="002977B7" w:rsidRDefault="002977B7" w:rsidP="002977B7">
      <w:r>
        <w:t>Rep. LOWE explained the amendment.</w:t>
      </w:r>
    </w:p>
    <w:p w14:paraId="0F492631" w14:textId="77777777" w:rsidR="002977B7" w:rsidRDefault="002977B7" w:rsidP="002977B7">
      <w:r>
        <w:t>The amendment was then adopted.</w:t>
      </w:r>
    </w:p>
    <w:p w14:paraId="044AD95B" w14:textId="77777777" w:rsidR="002977B7" w:rsidRDefault="002977B7" w:rsidP="002977B7"/>
    <w:p w14:paraId="46812A56" w14:textId="77777777" w:rsidR="002977B7" w:rsidRDefault="002977B7" w:rsidP="002977B7">
      <w:r>
        <w:t>The question recurred to the passage of the Bill.</w:t>
      </w:r>
    </w:p>
    <w:p w14:paraId="6441FA82" w14:textId="77777777" w:rsidR="002977B7" w:rsidRDefault="002977B7" w:rsidP="002977B7"/>
    <w:p w14:paraId="52344230" w14:textId="77777777" w:rsidR="002977B7" w:rsidRDefault="002977B7" w:rsidP="002977B7">
      <w:r>
        <w:t xml:space="preserve">The yeas and nays were taken resulting as follows: </w:t>
      </w:r>
    </w:p>
    <w:p w14:paraId="39DC1A08" w14:textId="77777777" w:rsidR="002977B7" w:rsidRDefault="002977B7" w:rsidP="002977B7">
      <w:pPr>
        <w:jc w:val="center"/>
      </w:pPr>
      <w:r>
        <w:t xml:space="preserve"> </w:t>
      </w:r>
      <w:bookmarkStart w:id="48" w:name="vote_start100"/>
      <w:bookmarkEnd w:id="48"/>
      <w:r>
        <w:t>Yeas 102; Nays 1</w:t>
      </w:r>
    </w:p>
    <w:p w14:paraId="4BDF82A4" w14:textId="77777777" w:rsidR="00F436F1" w:rsidRDefault="00F436F1" w:rsidP="002977B7">
      <w:pPr>
        <w:jc w:val="center"/>
      </w:pPr>
    </w:p>
    <w:p w14:paraId="58A3B055" w14:textId="77777777" w:rsidR="002977B7" w:rsidRDefault="002977B7" w:rsidP="002977B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977B7" w:rsidRPr="002977B7" w14:paraId="15F026F7" w14:textId="77777777" w:rsidTr="002977B7">
        <w:tc>
          <w:tcPr>
            <w:tcW w:w="2179" w:type="dxa"/>
            <w:shd w:val="clear" w:color="auto" w:fill="auto"/>
          </w:tcPr>
          <w:p w14:paraId="1AB09628" w14:textId="77777777" w:rsidR="002977B7" w:rsidRPr="002977B7" w:rsidRDefault="002977B7" w:rsidP="002977B7">
            <w:pPr>
              <w:keepNext/>
              <w:ind w:firstLine="0"/>
            </w:pPr>
            <w:r>
              <w:t>Alexander</w:t>
            </w:r>
          </w:p>
        </w:tc>
        <w:tc>
          <w:tcPr>
            <w:tcW w:w="2179" w:type="dxa"/>
            <w:shd w:val="clear" w:color="auto" w:fill="auto"/>
          </w:tcPr>
          <w:p w14:paraId="037D37E1" w14:textId="77777777" w:rsidR="002977B7" w:rsidRPr="002977B7" w:rsidRDefault="002977B7" w:rsidP="002977B7">
            <w:pPr>
              <w:keepNext/>
              <w:ind w:firstLine="0"/>
            </w:pPr>
            <w:r>
              <w:t>Allison</w:t>
            </w:r>
          </w:p>
        </w:tc>
        <w:tc>
          <w:tcPr>
            <w:tcW w:w="2180" w:type="dxa"/>
            <w:shd w:val="clear" w:color="auto" w:fill="auto"/>
          </w:tcPr>
          <w:p w14:paraId="75D560D1" w14:textId="77777777" w:rsidR="002977B7" w:rsidRPr="002977B7" w:rsidRDefault="002977B7" w:rsidP="002977B7">
            <w:pPr>
              <w:keepNext/>
              <w:ind w:firstLine="0"/>
            </w:pPr>
            <w:r>
              <w:t>Anderson</w:t>
            </w:r>
          </w:p>
        </w:tc>
      </w:tr>
      <w:tr w:rsidR="002977B7" w:rsidRPr="002977B7" w14:paraId="4533C910" w14:textId="77777777" w:rsidTr="002977B7">
        <w:tc>
          <w:tcPr>
            <w:tcW w:w="2179" w:type="dxa"/>
            <w:shd w:val="clear" w:color="auto" w:fill="auto"/>
          </w:tcPr>
          <w:p w14:paraId="3913A115" w14:textId="77777777" w:rsidR="002977B7" w:rsidRPr="002977B7" w:rsidRDefault="002977B7" w:rsidP="002977B7">
            <w:pPr>
              <w:ind w:firstLine="0"/>
            </w:pPr>
            <w:r>
              <w:t>Atkinson</w:t>
            </w:r>
          </w:p>
        </w:tc>
        <w:tc>
          <w:tcPr>
            <w:tcW w:w="2179" w:type="dxa"/>
            <w:shd w:val="clear" w:color="auto" w:fill="auto"/>
          </w:tcPr>
          <w:p w14:paraId="411763D1" w14:textId="77777777" w:rsidR="002977B7" w:rsidRPr="002977B7" w:rsidRDefault="002977B7" w:rsidP="002977B7">
            <w:pPr>
              <w:ind w:firstLine="0"/>
            </w:pPr>
            <w:r>
              <w:t>Bailey</w:t>
            </w:r>
          </w:p>
        </w:tc>
        <w:tc>
          <w:tcPr>
            <w:tcW w:w="2180" w:type="dxa"/>
            <w:shd w:val="clear" w:color="auto" w:fill="auto"/>
          </w:tcPr>
          <w:p w14:paraId="395D23D1" w14:textId="77777777" w:rsidR="002977B7" w:rsidRPr="002977B7" w:rsidRDefault="002977B7" w:rsidP="002977B7">
            <w:pPr>
              <w:ind w:firstLine="0"/>
            </w:pPr>
            <w:r>
              <w:t>Ballentine</w:t>
            </w:r>
          </w:p>
        </w:tc>
      </w:tr>
      <w:tr w:rsidR="002977B7" w:rsidRPr="002977B7" w14:paraId="38F27CE4" w14:textId="77777777" w:rsidTr="002977B7">
        <w:tc>
          <w:tcPr>
            <w:tcW w:w="2179" w:type="dxa"/>
            <w:shd w:val="clear" w:color="auto" w:fill="auto"/>
          </w:tcPr>
          <w:p w14:paraId="6EB5573B" w14:textId="77777777" w:rsidR="002977B7" w:rsidRPr="002977B7" w:rsidRDefault="002977B7" w:rsidP="002977B7">
            <w:pPr>
              <w:ind w:firstLine="0"/>
            </w:pPr>
            <w:r>
              <w:t>Bannister</w:t>
            </w:r>
          </w:p>
        </w:tc>
        <w:tc>
          <w:tcPr>
            <w:tcW w:w="2179" w:type="dxa"/>
            <w:shd w:val="clear" w:color="auto" w:fill="auto"/>
          </w:tcPr>
          <w:p w14:paraId="3DE06C44" w14:textId="77777777" w:rsidR="002977B7" w:rsidRPr="002977B7" w:rsidRDefault="002977B7" w:rsidP="002977B7">
            <w:pPr>
              <w:ind w:firstLine="0"/>
            </w:pPr>
            <w:r>
              <w:t>Bennett</w:t>
            </w:r>
          </w:p>
        </w:tc>
        <w:tc>
          <w:tcPr>
            <w:tcW w:w="2180" w:type="dxa"/>
            <w:shd w:val="clear" w:color="auto" w:fill="auto"/>
          </w:tcPr>
          <w:p w14:paraId="65A65407" w14:textId="77777777" w:rsidR="002977B7" w:rsidRPr="002977B7" w:rsidRDefault="002977B7" w:rsidP="002977B7">
            <w:pPr>
              <w:ind w:firstLine="0"/>
            </w:pPr>
            <w:r>
              <w:t>Bernstein</w:t>
            </w:r>
          </w:p>
        </w:tc>
      </w:tr>
      <w:tr w:rsidR="002977B7" w:rsidRPr="002977B7" w14:paraId="397A62D9" w14:textId="77777777" w:rsidTr="002977B7">
        <w:tc>
          <w:tcPr>
            <w:tcW w:w="2179" w:type="dxa"/>
            <w:shd w:val="clear" w:color="auto" w:fill="auto"/>
          </w:tcPr>
          <w:p w14:paraId="49AE0354" w14:textId="77777777" w:rsidR="002977B7" w:rsidRPr="002977B7" w:rsidRDefault="002977B7" w:rsidP="002977B7">
            <w:pPr>
              <w:ind w:firstLine="0"/>
            </w:pPr>
            <w:r>
              <w:t>Blackwell</w:t>
            </w:r>
          </w:p>
        </w:tc>
        <w:tc>
          <w:tcPr>
            <w:tcW w:w="2179" w:type="dxa"/>
            <w:shd w:val="clear" w:color="auto" w:fill="auto"/>
          </w:tcPr>
          <w:p w14:paraId="33C298D0" w14:textId="77777777" w:rsidR="002977B7" w:rsidRPr="002977B7" w:rsidRDefault="002977B7" w:rsidP="002977B7">
            <w:pPr>
              <w:ind w:firstLine="0"/>
            </w:pPr>
            <w:r>
              <w:t>Bradley</w:t>
            </w:r>
          </w:p>
        </w:tc>
        <w:tc>
          <w:tcPr>
            <w:tcW w:w="2180" w:type="dxa"/>
            <w:shd w:val="clear" w:color="auto" w:fill="auto"/>
          </w:tcPr>
          <w:p w14:paraId="4B6D4199" w14:textId="77777777" w:rsidR="002977B7" w:rsidRPr="002977B7" w:rsidRDefault="002977B7" w:rsidP="002977B7">
            <w:pPr>
              <w:ind w:firstLine="0"/>
            </w:pPr>
            <w:r>
              <w:t>Brittain</w:t>
            </w:r>
          </w:p>
        </w:tc>
      </w:tr>
      <w:tr w:rsidR="002977B7" w:rsidRPr="002977B7" w14:paraId="23F6141F" w14:textId="77777777" w:rsidTr="002977B7">
        <w:tc>
          <w:tcPr>
            <w:tcW w:w="2179" w:type="dxa"/>
            <w:shd w:val="clear" w:color="auto" w:fill="auto"/>
          </w:tcPr>
          <w:p w14:paraId="272EF7A0" w14:textId="77777777" w:rsidR="002977B7" w:rsidRPr="002977B7" w:rsidRDefault="002977B7" w:rsidP="002977B7">
            <w:pPr>
              <w:ind w:firstLine="0"/>
            </w:pPr>
            <w:r>
              <w:t>Bryant</w:t>
            </w:r>
          </w:p>
        </w:tc>
        <w:tc>
          <w:tcPr>
            <w:tcW w:w="2179" w:type="dxa"/>
            <w:shd w:val="clear" w:color="auto" w:fill="auto"/>
          </w:tcPr>
          <w:p w14:paraId="4FDE71F7" w14:textId="77777777" w:rsidR="002977B7" w:rsidRPr="002977B7" w:rsidRDefault="002977B7" w:rsidP="002977B7">
            <w:pPr>
              <w:ind w:firstLine="0"/>
            </w:pPr>
            <w:r>
              <w:t>Burns</w:t>
            </w:r>
          </w:p>
        </w:tc>
        <w:tc>
          <w:tcPr>
            <w:tcW w:w="2180" w:type="dxa"/>
            <w:shd w:val="clear" w:color="auto" w:fill="auto"/>
          </w:tcPr>
          <w:p w14:paraId="23C6FD74" w14:textId="77777777" w:rsidR="002977B7" w:rsidRPr="002977B7" w:rsidRDefault="002977B7" w:rsidP="002977B7">
            <w:pPr>
              <w:ind w:firstLine="0"/>
            </w:pPr>
            <w:r>
              <w:t>Bustos</w:t>
            </w:r>
          </w:p>
        </w:tc>
      </w:tr>
      <w:tr w:rsidR="002977B7" w:rsidRPr="002977B7" w14:paraId="56AC3297" w14:textId="77777777" w:rsidTr="002977B7">
        <w:tc>
          <w:tcPr>
            <w:tcW w:w="2179" w:type="dxa"/>
            <w:shd w:val="clear" w:color="auto" w:fill="auto"/>
          </w:tcPr>
          <w:p w14:paraId="326EBFF4" w14:textId="77777777" w:rsidR="002977B7" w:rsidRPr="002977B7" w:rsidRDefault="002977B7" w:rsidP="002977B7">
            <w:pPr>
              <w:ind w:firstLine="0"/>
            </w:pPr>
            <w:r>
              <w:t>Calhoon</w:t>
            </w:r>
          </w:p>
        </w:tc>
        <w:tc>
          <w:tcPr>
            <w:tcW w:w="2179" w:type="dxa"/>
            <w:shd w:val="clear" w:color="auto" w:fill="auto"/>
          </w:tcPr>
          <w:p w14:paraId="5DC6D38C" w14:textId="77777777" w:rsidR="002977B7" w:rsidRPr="002977B7" w:rsidRDefault="002977B7" w:rsidP="002977B7">
            <w:pPr>
              <w:ind w:firstLine="0"/>
            </w:pPr>
            <w:r>
              <w:t>Carter</w:t>
            </w:r>
          </w:p>
        </w:tc>
        <w:tc>
          <w:tcPr>
            <w:tcW w:w="2180" w:type="dxa"/>
            <w:shd w:val="clear" w:color="auto" w:fill="auto"/>
          </w:tcPr>
          <w:p w14:paraId="2FAE8EE2" w14:textId="77777777" w:rsidR="002977B7" w:rsidRPr="002977B7" w:rsidRDefault="002977B7" w:rsidP="002977B7">
            <w:pPr>
              <w:ind w:firstLine="0"/>
            </w:pPr>
            <w:r>
              <w:t>Caskey</w:t>
            </w:r>
          </w:p>
        </w:tc>
      </w:tr>
      <w:tr w:rsidR="002977B7" w:rsidRPr="002977B7" w14:paraId="11A8D5C5" w14:textId="77777777" w:rsidTr="002977B7">
        <w:tc>
          <w:tcPr>
            <w:tcW w:w="2179" w:type="dxa"/>
            <w:shd w:val="clear" w:color="auto" w:fill="auto"/>
          </w:tcPr>
          <w:p w14:paraId="271DB76E" w14:textId="77777777" w:rsidR="002977B7" w:rsidRPr="002977B7" w:rsidRDefault="002977B7" w:rsidP="002977B7">
            <w:pPr>
              <w:ind w:firstLine="0"/>
            </w:pPr>
            <w:r>
              <w:t>Chumley</w:t>
            </w:r>
          </w:p>
        </w:tc>
        <w:tc>
          <w:tcPr>
            <w:tcW w:w="2179" w:type="dxa"/>
            <w:shd w:val="clear" w:color="auto" w:fill="auto"/>
          </w:tcPr>
          <w:p w14:paraId="3A12B201" w14:textId="77777777" w:rsidR="002977B7" w:rsidRPr="002977B7" w:rsidRDefault="002977B7" w:rsidP="002977B7">
            <w:pPr>
              <w:ind w:firstLine="0"/>
            </w:pPr>
            <w:r>
              <w:t>Clyburn</w:t>
            </w:r>
          </w:p>
        </w:tc>
        <w:tc>
          <w:tcPr>
            <w:tcW w:w="2180" w:type="dxa"/>
            <w:shd w:val="clear" w:color="auto" w:fill="auto"/>
          </w:tcPr>
          <w:p w14:paraId="7A43AF4B" w14:textId="77777777" w:rsidR="002977B7" w:rsidRPr="002977B7" w:rsidRDefault="002977B7" w:rsidP="002977B7">
            <w:pPr>
              <w:ind w:firstLine="0"/>
            </w:pPr>
            <w:r>
              <w:t>Cobb-Hunter</w:t>
            </w:r>
          </w:p>
        </w:tc>
      </w:tr>
      <w:tr w:rsidR="002977B7" w:rsidRPr="002977B7" w14:paraId="64191D30" w14:textId="77777777" w:rsidTr="002977B7">
        <w:tc>
          <w:tcPr>
            <w:tcW w:w="2179" w:type="dxa"/>
            <w:shd w:val="clear" w:color="auto" w:fill="auto"/>
          </w:tcPr>
          <w:p w14:paraId="151DB46B" w14:textId="77777777" w:rsidR="002977B7" w:rsidRPr="002977B7" w:rsidRDefault="002977B7" w:rsidP="002977B7">
            <w:pPr>
              <w:ind w:firstLine="0"/>
            </w:pPr>
            <w:r>
              <w:t>Cogswell</w:t>
            </w:r>
          </w:p>
        </w:tc>
        <w:tc>
          <w:tcPr>
            <w:tcW w:w="2179" w:type="dxa"/>
            <w:shd w:val="clear" w:color="auto" w:fill="auto"/>
          </w:tcPr>
          <w:p w14:paraId="2F9F3C26" w14:textId="77777777" w:rsidR="002977B7" w:rsidRPr="002977B7" w:rsidRDefault="002977B7" w:rsidP="002977B7">
            <w:pPr>
              <w:ind w:firstLine="0"/>
            </w:pPr>
            <w:r>
              <w:t>Collins</w:t>
            </w:r>
          </w:p>
        </w:tc>
        <w:tc>
          <w:tcPr>
            <w:tcW w:w="2180" w:type="dxa"/>
            <w:shd w:val="clear" w:color="auto" w:fill="auto"/>
          </w:tcPr>
          <w:p w14:paraId="0AD33807" w14:textId="77777777" w:rsidR="002977B7" w:rsidRPr="002977B7" w:rsidRDefault="002977B7" w:rsidP="002977B7">
            <w:pPr>
              <w:ind w:firstLine="0"/>
            </w:pPr>
            <w:r>
              <w:t>W. Cox</w:t>
            </w:r>
          </w:p>
        </w:tc>
      </w:tr>
      <w:tr w:rsidR="002977B7" w:rsidRPr="002977B7" w14:paraId="35F4FA3E" w14:textId="77777777" w:rsidTr="002977B7">
        <w:tc>
          <w:tcPr>
            <w:tcW w:w="2179" w:type="dxa"/>
            <w:shd w:val="clear" w:color="auto" w:fill="auto"/>
          </w:tcPr>
          <w:p w14:paraId="3281A091" w14:textId="77777777" w:rsidR="002977B7" w:rsidRPr="002977B7" w:rsidRDefault="002977B7" w:rsidP="002977B7">
            <w:pPr>
              <w:ind w:firstLine="0"/>
            </w:pPr>
            <w:r>
              <w:t>Crawford</w:t>
            </w:r>
          </w:p>
        </w:tc>
        <w:tc>
          <w:tcPr>
            <w:tcW w:w="2179" w:type="dxa"/>
            <w:shd w:val="clear" w:color="auto" w:fill="auto"/>
          </w:tcPr>
          <w:p w14:paraId="31F9A442" w14:textId="77777777" w:rsidR="002977B7" w:rsidRPr="002977B7" w:rsidRDefault="002977B7" w:rsidP="002977B7">
            <w:pPr>
              <w:ind w:firstLine="0"/>
            </w:pPr>
            <w:r>
              <w:t>Dabney</w:t>
            </w:r>
          </w:p>
        </w:tc>
        <w:tc>
          <w:tcPr>
            <w:tcW w:w="2180" w:type="dxa"/>
            <w:shd w:val="clear" w:color="auto" w:fill="auto"/>
          </w:tcPr>
          <w:p w14:paraId="511F39B0" w14:textId="77777777" w:rsidR="002977B7" w:rsidRPr="002977B7" w:rsidRDefault="002977B7" w:rsidP="002977B7">
            <w:pPr>
              <w:ind w:firstLine="0"/>
            </w:pPr>
            <w:r>
              <w:t>Daning</w:t>
            </w:r>
          </w:p>
        </w:tc>
      </w:tr>
      <w:tr w:rsidR="002977B7" w:rsidRPr="002977B7" w14:paraId="13DE07B2" w14:textId="77777777" w:rsidTr="002977B7">
        <w:tc>
          <w:tcPr>
            <w:tcW w:w="2179" w:type="dxa"/>
            <w:shd w:val="clear" w:color="auto" w:fill="auto"/>
          </w:tcPr>
          <w:p w14:paraId="1230E62E" w14:textId="77777777" w:rsidR="002977B7" w:rsidRPr="002977B7" w:rsidRDefault="002977B7" w:rsidP="002977B7">
            <w:pPr>
              <w:ind w:firstLine="0"/>
            </w:pPr>
            <w:r>
              <w:t>Davis</w:t>
            </w:r>
          </w:p>
        </w:tc>
        <w:tc>
          <w:tcPr>
            <w:tcW w:w="2179" w:type="dxa"/>
            <w:shd w:val="clear" w:color="auto" w:fill="auto"/>
          </w:tcPr>
          <w:p w14:paraId="78FB3B63" w14:textId="77777777" w:rsidR="002977B7" w:rsidRPr="002977B7" w:rsidRDefault="002977B7" w:rsidP="002977B7">
            <w:pPr>
              <w:ind w:firstLine="0"/>
            </w:pPr>
            <w:r>
              <w:t>Elliott</w:t>
            </w:r>
          </w:p>
        </w:tc>
        <w:tc>
          <w:tcPr>
            <w:tcW w:w="2180" w:type="dxa"/>
            <w:shd w:val="clear" w:color="auto" w:fill="auto"/>
          </w:tcPr>
          <w:p w14:paraId="59224C82" w14:textId="77777777" w:rsidR="002977B7" w:rsidRPr="002977B7" w:rsidRDefault="002977B7" w:rsidP="002977B7">
            <w:pPr>
              <w:ind w:firstLine="0"/>
            </w:pPr>
            <w:r>
              <w:t>Erickson</w:t>
            </w:r>
          </w:p>
        </w:tc>
      </w:tr>
      <w:tr w:rsidR="002977B7" w:rsidRPr="002977B7" w14:paraId="38E20604" w14:textId="77777777" w:rsidTr="002977B7">
        <w:tc>
          <w:tcPr>
            <w:tcW w:w="2179" w:type="dxa"/>
            <w:shd w:val="clear" w:color="auto" w:fill="auto"/>
          </w:tcPr>
          <w:p w14:paraId="47DA03CB" w14:textId="77777777" w:rsidR="002977B7" w:rsidRPr="002977B7" w:rsidRDefault="002977B7" w:rsidP="002977B7">
            <w:pPr>
              <w:ind w:firstLine="0"/>
            </w:pPr>
            <w:r>
              <w:t>Felder</w:t>
            </w:r>
          </w:p>
        </w:tc>
        <w:tc>
          <w:tcPr>
            <w:tcW w:w="2179" w:type="dxa"/>
            <w:shd w:val="clear" w:color="auto" w:fill="auto"/>
          </w:tcPr>
          <w:p w14:paraId="11D04B34" w14:textId="77777777" w:rsidR="002977B7" w:rsidRPr="002977B7" w:rsidRDefault="002977B7" w:rsidP="002977B7">
            <w:pPr>
              <w:ind w:firstLine="0"/>
            </w:pPr>
            <w:r>
              <w:t>Finlay</w:t>
            </w:r>
          </w:p>
        </w:tc>
        <w:tc>
          <w:tcPr>
            <w:tcW w:w="2180" w:type="dxa"/>
            <w:shd w:val="clear" w:color="auto" w:fill="auto"/>
          </w:tcPr>
          <w:p w14:paraId="7EE1D62A" w14:textId="77777777" w:rsidR="002977B7" w:rsidRPr="002977B7" w:rsidRDefault="002977B7" w:rsidP="002977B7">
            <w:pPr>
              <w:ind w:firstLine="0"/>
            </w:pPr>
            <w:r>
              <w:t>Fry</w:t>
            </w:r>
          </w:p>
        </w:tc>
      </w:tr>
      <w:tr w:rsidR="002977B7" w:rsidRPr="002977B7" w14:paraId="4ED21F56" w14:textId="77777777" w:rsidTr="002977B7">
        <w:tc>
          <w:tcPr>
            <w:tcW w:w="2179" w:type="dxa"/>
            <w:shd w:val="clear" w:color="auto" w:fill="auto"/>
          </w:tcPr>
          <w:p w14:paraId="520D8B90" w14:textId="77777777" w:rsidR="002977B7" w:rsidRPr="002977B7" w:rsidRDefault="002977B7" w:rsidP="002977B7">
            <w:pPr>
              <w:ind w:firstLine="0"/>
            </w:pPr>
            <w:r>
              <w:t>Gagnon</w:t>
            </w:r>
          </w:p>
        </w:tc>
        <w:tc>
          <w:tcPr>
            <w:tcW w:w="2179" w:type="dxa"/>
            <w:shd w:val="clear" w:color="auto" w:fill="auto"/>
          </w:tcPr>
          <w:p w14:paraId="6CAFF16C" w14:textId="77777777" w:rsidR="002977B7" w:rsidRPr="002977B7" w:rsidRDefault="002977B7" w:rsidP="002977B7">
            <w:pPr>
              <w:ind w:firstLine="0"/>
            </w:pPr>
            <w:r>
              <w:t>Garvin</w:t>
            </w:r>
          </w:p>
        </w:tc>
        <w:tc>
          <w:tcPr>
            <w:tcW w:w="2180" w:type="dxa"/>
            <w:shd w:val="clear" w:color="auto" w:fill="auto"/>
          </w:tcPr>
          <w:p w14:paraId="34CD9B78" w14:textId="77777777" w:rsidR="002977B7" w:rsidRPr="002977B7" w:rsidRDefault="002977B7" w:rsidP="002977B7">
            <w:pPr>
              <w:ind w:firstLine="0"/>
            </w:pPr>
            <w:r>
              <w:t>Gatch</w:t>
            </w:r>
          </w:p>
        </w:tc>
      </w:tr>
      <w:tr w:rsidR="002977B7" w:rsidRPr="002977B7" w14:paraId="7136612C" w14:textId="77777777" w:rsidTr="002977B7">
        <w:tc>
          <w:tcPr>
            <w:tcW w:w="2179" w:type="dxa"/>
            <w:shd w:val="clear" w:color="auto" w:fill="auto"/>
          </w:tcPr>
          <w:p w14:paraId="6E0910CA" w14:textId="77777777" w:rsidR="002977B7" w:rsidRPr="002977B7" w:rsidRDefault="002977B7" w:rsidP="002977B7">
            <w:pPr>
              <w:ind w:firstLine="0"/>
            </w:pPr>
            <w:r>
              <w:t>Gilliam</w:t>
            </w:r>
          </w:p>
        </w:tc>
        <w:tc>
          <w:tcPr>
            <w:tcW w:w="2179" w:type="dxa"/>
            <w:shd w:val="clear" w:color="auto" w:fill="auto"/>
          </w:tcPr>
          <w:p w14:paraId="6CD5FA75" w14:textId="77777777" w:rsidR="002977B7" w:rsidRPr="002977B7" w:rsidRDefault="002977B7" w:rsidP="002977B7">
            <w:pPr>
              <w:ind w:firstLine="0"/>
            </w:pPr>
            <w:r>
              <w:t>Gilliard</w:t>
            </w:r>
          </w:p>
        </w:tc>
        <w:tc>
          <w:tcPr>
            <w:tcW w:w="2180" w:type="dxa"/>
            <w:shd w:val="clear" w:color="auto" w:fill="auto"/>
          </w:tcPr>
          <w:p w14:paraId="67F65C0E" w14:textId="77777777" w:rsidR="002977B7" w:rsidRPr="002977B7" w:rsidRDefault="002977B7" w:rsidP="002977B7">
            <w:pPr>
              <w:ind w:firstLine="0"/>
            </w:pPr>
            <w:r>
              <w:t>Haddon</w:t>
            </w:r>
          </w:p>
        </w:tc>
      </w:tr>
      <w:tr w:rsidR="002977B7" w:rsidRPr="002977B7" w14:paraId="40E26642" w14:textId="77777777" w:rsidTr="002977B7">
        <w:tc>
          <w:tcPr>
            <w:tcW w:w="2179" w:type="dxa"/>
            <w:shd w:val="clear" w:color="auto" w:fill="auto"/>
          </w:tcPr>
          <w:p w14:paraId="4E3AB7E4" w14:textId="77777777" w:rsidR="002977B7" w:rsidRPr="002977B7" w:rsidRDefault="002977B7" w:rsidP="002977B7">
            <w:pPr>
              <w:ind w:firstLine="0"/>
            </w:pPr>
            <w:r>
              <w:t>Hardee</w:t>
            </w:r>
          </w:p>
        </w:tc>
        <w:tc>
          <w:tcPr>
            <w:tcW w:w="2179" w:type="dxa"/>
            <w:shd w:val="clear" w:color="auto" w:fill="auto"/>
          </w:tcPr>
          <w:p w14:paraId="3DAD76AD" w14:textId="77777777" w:rsidR="002977B7" w:rsidRPr="002977B7" w:rsidRDefault="002977B7" w:rsidP="002977B7">
            <w:pPr>
              <w:ind w:firstLine="0"/>
            </w:pPr>
            <w:r>
              <w:t>Hayes</w:t>
            </w:r>
          </w:p>
        </w:tc>
        <w:tc>
          <w:tcPr>
            <w:tcW w:w="2180" w:type="dxa"/>
            <w:shd w:val="clear" w:color="auto" w:fill="auto"/>
          </w:tcPr>
          <w:p w14:paraId="42AEA450" w14:textId="77777777" w:rsidR="002977B7" w:rsidRPr="002977B7" w:rsidRDefault="002977B7" w:rsidP="002977B7">
            <w:pPr>
              <w:ind w:firstLine="0"/>
            </w:pPr>
            <w:r>
              <w:t>Henegan</w:t>
            </w:r>
          </w:p>
        </w:tc>
      </w:tr>
      <w:tr w:rsidR="002977B7" w:rsidRPr="002977B7" w14:paraId="0F9C5D6A" w14:textId="77777777" w:rsidTr="002977B7">
        <w:tc>
          <w:tcPr>
            <w:tcW w:w="2179" w:type="dxa"/>
            <w:shd w:val="clear" w:color="auto" w:fill="auto"/>
          </w:tcPr>
          <w:p w14:paraId="4879B99C" w14:textId="77777777" w:rsidR="002977B7" w:rsidRPr="002977B7" w:rsidRDefault="002977B7" w:rsidP="002977B7">
            <w:pPr>
              <w:ind w:firstLine="0"/>
            </w:pPr>
            <w:r>
              <w:t>Herbkersman</w:t>
            </w:r>
          </w:p>
        </w:tc>
        <w:tc>
          <w:tcPr>
            <w:tcW w:w="2179" w:type="dxa"/>
            <w:shd w:val="clear" w:color="auto" w:fill="auto"/>
          </w:tcPr>
          <w:p w14:paraId="00D26207" w14:textId="77777777" w:rsidR="002977B7" w:rsidRPr="002977B7" w:rsidRDefault="002977B7" w:rsidP="002977B7">
            <w:pPr>
              <w:ind w:firstLine="0"/>
            </w:pPr>
            <w:r>
              <w:t>Hewitt</w:t>
            </w:r>
          </w:p>
        </w:tc>
        <w:tc>
          <w:tcPr>
            <w:tcW w:w="2180" w:type="dxa"/>
            <w:shd w:val="clear" w:color="auto" w:fill="auto"/>
          </w:tcPr>
          <w:p w14:paraId="22075D8B" w14:textId="77777777" w:rsidR="002977B7" w:rsidRPr="002977B7" w:rsidRDefault="002977B7" w:rsidP="002977B7">
            <w:pPr>
              <w:ind w:firstLine="0"/>
            </w:pPr>
            <w:r>
              <w:t>Hiott</w:t>
            </w:r>
          </w:p>
        </w:tc>
      </w:tr>
      <w:tr w:rsidR="002977B7" w:rsidRPr="002977B7" w14:paraId="3DB8A72B" w14:textId="77777777" w:rsidTr="002977B7">
        <w:tc>
          <w:tcPr>
            <w:tcW w:w="2179" w:type="dxa"/>
            <w:shd w:val="clear" w:color="auto" w:fill="auto"/>
          </w:tcPr>
          <w:p w14:paraId="7CB86829" w14:textId="77777777" w:rsidR="002977B7" w:rsidRPr="002977B7" w:rsidRDefault="002977B7" w:rsidP="002977B7">
            <w:pPr>
              <w:ind w:firstLine="0"/>
            </w:pPr>
            <w:r>
              <w:t>Hixon</w:t>
            </w:r>
          </w:p>
        </w:tc>
        <w:tc>
          <w:tcPr>
            <w:tcW w:w="2179" w:type="dxa"/>
            <w:shd w:val="clear" w:color="auto" w:fill="auto"/>
          </w:tcPr>
          <w:p w14:paraId="4980DB60" w14:textId="77777777" w:rsidR="002977B7" w:rsidRPr="002977B7" w:rsidRDefault="002977B7" w:rsidP="002977B7">
            <w:pPr>
              <w:ind w:firstLine="0"/>
            </w:pPr>
            <w:r>
              <w:t>Hosey</w:t>
            </w:r>
          </w:p>
        </w:tc>
        <w:tc>
          <w:tcPr>
            <w:tcW w:w="2180" w:type="dxa"/>
            <w:shd w:val="clear" w:color="auto" w:fill="auto"/>
          </w:tcPr>
          <w:p w14:paraId="6F6CD873" w14:textId="77777777" w:rsidR="002977B7" w:rsidRPr="002977B7" w:rsidRDefault="002977B7" w:rsidP="002977B7">
            <w:pPr>
              <w:ind w:firstLine="0"/>
            </w:pPr>
            <w:r>
              <w:t>Howard</w:t>
            </w:r>
          </w:p>
        </w:tc>
      </w:tr>
      <w:tr w:rsidR="002977B7" w:rsidRPr="002977B7" w14:paraId="6BFF1F42" w14:textId="77777777" w:rsidTr="002977B7">
        <w:tc>
          <w:tcPr>
            <w:tcW w:w="2179" w:type="dxa"/>
            <w:shd w:val="clear" w:color="auto" w:fill="auto"/>
          </w:tcPr>
          <w:p w14:paraId="6FF1EBF8" w14:textId="77777777" w:rsidR="002977B7" w:rsidRPr="002977B7" w:rsidRDefault="002977B7" w:rsidP="002977B7">
            <w:pPr>
              <w:ind w:firstLine="0"/>
            </w:pPr>
            <w:r>
              <w:t>Huggins</w:t>
            </w:r>
          </w:p>
        </w:tc>
        <w:tc>
          <w:tcPr>
            <w:tcW w:w="2179" w:type="dxa"/>
            <w:shd w:val="clear" w:color="auto" w:fill="auto"/>
          </w:tcPr>
          <w:p w14:paraId="2EF670A5" w14:textId="77777777" w:rsidR="002977B7" w:rsidRPr="002977B7" w:rsidRDefault="002977B7" w:rsidP="002977B7">
            <w:pPr>
              <w:ind w:firstLine="0"/>
            </w:pPr>
            <w:r>
              <w:t>Hyde</w:t>
            </w:r>
          </w:p>
        </w:tc>
        <w:tc>
          <w:tcPr>
            <w:tcW w:w="2180" w:type="dxa"/>
            <w:shd w:val="clear" w:color="auto" w:fill="auto"/>
          </w:tcPr>
          <w:p w14:paraId="3F4C44FB" w14:textId="77777777" w:rsidR="002977B7" w:rsidRPr="002977B7" w:rsidRDefault="002977B7" w:rsidP="002977B7">
            <w:pPr>
              <w:ind w:firstLine="0"/>
            </w:pPr>
            <w:r>
              <w:t>Jefferson</w:t>
            </w:r>
          </w:p>
        </w:tc>
      </w:tr>
      <w:tr w:rsidR="002977B7" w:rsidRPr="002977B7" w14:paraId="47582D8E" w14:textId="77777777" w:rsidTr="002977B7">
        <w:tc>
          <w:tcPr>
            <w:tcW w:w="2179" w:type="dxa"/>
            <w:shd w:val="clear" w:color="auto" w:fill="auto"/>
          </w:tcPr>
          <w:p w14:paraId="355F0B28" w14:textId="77777777" w:rsidR="002977B7" w:rsidRPr="002977B7" w:rsidRDefault="002977B7" w:rsidP="002977B7">
            <w:pPr>
              <w:ind w:firstLine="0"/>
            </w:pPr>
            <w:r>
              <w:t>J. E. Johnson</w:t>
            </w:r>
          </w:p>
        </w:tc>
        <w:tc>
          <w:tcPr>
            <w:tcW w:w="2179" w:type="dxa"/>
            <w:shd w:val="clear" w:color="auto" w:fill="auto"/>
          </w:tcPr>
          <w:p w14:paraId="1A3BD1D4" w14:textId="77777777" w:rsidR="002977B7" w:rsidRPr="002977B7" w:rsidRDefault="002977B7" w:rsidP="002977B7">
            <w:pPr>
              <w:ind w:firstLine="0"/>
            </w:pPr>
            <w:r>
              <w:t>J. L. Johnson</w:t>
            </w:r>
          </w:p>
        </w:tc>
        <w:tc>
          <w:tcPr>
            <w:tcW w:w="2180" w:type="dxa"/>
            <w:shd w:val="clear" w:color="auto" w:fill="auto"/>
          </w:tcPr>
          <w:p w14:paraId="03ED72C2" w14:textId="77777777" w:rsidR="002977B7" w:rsidRPr="002977B7" w:rsidRDefault="002977B7" w:rsidP="002977B7">
            <w:pPr>
              <w:ind w:firstLine="0"/>
            </w:pPr>
            <w:r>
              <w:t>K. O. Johnson</w:t>
            </w:r>
          </w:p>
        </w:tc>
      </w:tr>
      <w:tr w:rsidR="002977B7" w:rsidRPr="002977B7" w14:paraId="5F03B517" w14:textId="77777777" w:rsidTr="002977B7">
        <w:tc>
          <w:tcPr>
            <w:tcW w:w="2179" w:type="dxa"/>
            <w:shd w:val="clear" w:color="auto" w:fill="auto"/>
          </w:tcPr>
          <w:p w14:paraId="1CD87974" w14:textId="77777777" w:rsidR="002977B7" w:rsidRPr="002977B7" w:rsidRDefault="002977B7" w:rsidP="002977B7">
            <w:pPr>
              <w:ind w:firstLine="0"/>
            </w:pPr>
            <w:r>
              <w:t>Jones</w:t>
            </w:r>
          </w:p>
        </w:tc>
        <w:tc>
          <w:tcPr>
            <w:tcW w:w="2179" w:type="dxa"/>
            <w:shd w:val="clear" w:color="auto" w:fill="auto"/>
          </w:tcPr>
          <w:p w14:paraId="37B81AF4" w14:textId="77777777" w:rsidR="002977B7" w:rsidRPr="002977B7" w:rsidRDefault="002977B7" w:rsidP="002977B7">
            <w:pPr>
              <w:ind w:firstLine="0"/>
            </w:pPr>
            <w:r>
              <w:t>Jordan</w:t>
            </w:r>
          </w:p>
        </w:tc>
        <w:tc>
          <w:tcPr>
            <w:tcW w:w="2180" w:type="dxa"/>
            <w:shd w:val="clear" w:color="auto" w:fill="auto"/>
          </w:tcPr>
          <w:p w14:paraId="2CEEC4E1" w14:textId="77777777" w:rsidR="002977B7" w:rsidRPr="002977B7" w:rsidRDefault="002977B7" w:rsidP="002977B7">
            <w:pPr>
              <w:ind w:firstLine="0"/>
            </w:pPr>
            <w:r>
              <w:t>Kirby</w:t>
            </w:r>
          </w:p>
        </w:tc>
      </w:tr>
      <w:tr w:rsidR="002977B7" w:rsidRPr="002977B7" w14:paraId="612E1358" w14:textId="77777777" w:rsidTr="002977B7">
        <w:tc>
          <w:tcPr>
            <w:tcW w:w="2179" w:type="dxa"/>
            <w:shd w:val="clear" w:color="auto" w:fill="auto"/>
          </w:tcPr>
          <w:p w14:paraId="2C472CE4" w14:textId="77777777" w:rsidR="002977B7" w:rsidRPr="002977B7" w:rsidRDefault="002977B7" w:rsidP="002977B7">
            <w:pPr>
              <w:ind w:firstLine="0"/>
            </w:pPr>
            <w:r>
              <w:t>Ligon</w:t>
            </w:r>
          </w:p>
        </w:tc>
        <w:tc>
          <w:tcPr>
            <w:tcW w:w="2179" w:type="dxa"/>
            <w:shd w:val="clear" w:color="auto" w:fill="auto"/>
          </w:tcPr>
          <w:p w14:paraId="4191F222" w14:textId="77777777" w:rsidR="002977B7" w:rsidRPr="002977B7" w:rsidRDefault="002977B7" w:rsidP="002977B7">
            <w:pPr>
              <w:ind w:firstLine="0"/>
            </w:pPr>
            <w:r>
              <w:t>Long</w:t>
            </w:r>
          </w:p>
        </w:tc>
        <w:tc>
          <w:tcPr>
            <w:tcW w:w="2180" w:type="dxa"/>
            <w:shd w:val="clear" w:color="auto" w:fill="auto"/>
          </w:tcPr>
          <w:p w14:paraId="1702CAE3" w14:textId="77777777" w:rsidR="002977B7" w:rsidRPr="002977B7" w:rsidRDefault="002977B7" w:rsidP="002977B7">
            <w:pPr>
              <w:ind w:firstLine="0"/>
            </w:pPr>
            <w:r>
              <w:t>Lowe</w:t>
            </w:r>
          </w:p>
        </w:tc>
      </w:tr>
      <w:tr w:rsidR="002977B7" w:rsidRPr="002977B7" w14:paraId="0ABD6AFC" w14:textId="77777777" w:rsidTr="002977B7">
        <w:tc>
          <w:tcPr>
            <w:tcW w:w="2179" w:type="dxa"/>
            <w:shd w:val="clear" w:color="auto" w:fill="auto"/>
          </w:tcPr>
          <w:p w14:paraId="3FA90F9B" w14:textId="77777777" w:rsidR="002977B7" w:rsidRPr="002977B7" w:rsidRDefault="002977B7" w:rsidP="002977B7">
            <w:pPr>
              <w:ind w:firstLine="0"/>
            </w:pPr>
            <w:r>
              <w:t>Lucas</w:t>
            </w:r>
          </w:p>
        </w:tc>
        <w:tc>
          <w:tcPr>
            <w:tcW w:w="2179" w:type="dxa"/>
            <w:shd w:val="clear" w:color="auto" w:fill="auto"/>
          </w:tcPr>
          <w:p w14:paraId="53C871B8" w14:textId="77777777" w:rsidR="002977B7" w:rsidRPr="002977B7" w:rsidRDefault="002977B7" w:rsidP="002977B7">
            <w:pPr>
              <w:ind w:firstLine="0"/>
            </w:pPr>
            <w:r>
              <w:t>May</w:t>
            </w:r>
          </w:p>
        </w:tc>
        <w:tc>
          <w:tcPr>
            <w:tcW w:w="2180" w:type="dxa"/>
            <w:shd w:val="clear" w:color="auto" w:fill="auto"/>
          </w:tcPr>
          <w:p w14:paraId="4BBF7377" w14:textId="77777777" w:rsidR="002977B7" w:rsidRPr="002977B7" w:rsidRDefault="002977B7" w:rsidP="002977B7">
            <w:pPr>
              <w:ind w:firstLine="0"/>
            </w:pPr>
            <w:r>
              <w:t>McCabe</w:t>
            </w:r>
          </w:p>
        </w:tc>
      </w:tr>
      <w:tr w:rsidR="002977B7" w:rsidRPr="002977B7" w14:paraId="45C66EC8" w14:textId="77777777" w:rsidTr="002977B7">
        <w:tc>
          <w:tcPr>
            <w:tcW w:w="2179" w:type="dxa"/>
            <w:shd w:val="clear" w:color="auto" w:fill="auto"/>
          </w:tcPr>
          <w:p w14:paraId="1FBDF55A" w14:textId="77777777" w:rsidR="002977B7" w:rsidRPr="002977B7" w:rsidRDefault="002977B7" w:rsidP="002977B7">
            <w:pPr>
              <w:ind w:firstLine="0"/>
            </w:pPr>
            <w:r>
              <w:t>McCravy</w:t>
            </w:r>
          </w:p>
        </w:tc>
        <w:tc>
          <w:tcPr>
            <w:tcW w:w="2179" w:type="dxa"/>
            <w:shd w:val="clear" w:color="auto" w:fill="auto"/>
          </w:tcPr>
          <w:p w14:paraId="557A5330" w14:textId="77777777" w:rsidR="002977B7" w:rsidRPr="002977B7" w:rsidRDefault="002977B7" w:rsidP="002977B7">
            <w:pPr>
              <w:ind w:firstLine="0"/>
            </w:pPr>
            <w:r>
              <w:t>McDaniel</w:t>
            </w:r>
          </w:p>
        </w:tc>
        <w:tc>
          <w:tcPr>
            <w:tcW w:w="2180" w:type="dxa"/>
            <w:shd w:val="clear" w:color="auto" w:fill="auto"/>
          </w:tcPr>
          <w:p w14:paraId="50D63BF1" w14:textId="77777777" w:rsidR="002977B7" w:rsidRPr="002977B7" w:rsidRDefault="002977B7" w:rsidP="002977B7">
            <w:pPr>
              <w:ind w:firstLine="0"/>
            </w:pPr>
            <w:r>
              <w:t>McGarry</w:t>
            </w:r>
          </w:p>
        </w:tc>
      </w:tr>
      <w:tr w:rsidR="002977B7" w:rsidRPr="002977B7" w14:paraId="2F5E5BAB" w14:textId="77777777" w:rsidTr="002977B7">
        <w:tc>
          <w:tcPr>
            <w:tcW w:w="2179" w:type="dxa"/>
            <w:shd w:val="clear" w:color="auto" w:fill="auto"/>
          </w:tcPr>
          <w:p w14:paraId="6894CD83" w14:textId="77777777" w:rsidR="002977B7" w:rsidRPr="002977B7" w:rsidRDefault="002977B7" w:rsidP="002977B7">
            <w:pPr>
              <w:ind w:firstLine="0"/>
            </w:pPr>
            <w:r>
              <w:t>McGinnis</w:t>
            </w:r>
          </w:p>
        </w:tc>
        <w:tc>
          <w:tcPr>
            <w:tcW w:w="2179" w:type="dxa"/>
            <w:shd w:val="clear" w:color="auto" w:fill="auto"/>
          </w:tcPr>
          <w:p w14:paraId="2F9D1925" w14:textId="77777777" w:rsidR="002977B7" w:rsidRPr="002977B7" w:rsidRDefault="002977B7" w:rsidP="002977B7">
            <w:pPr>
              <w:ind w:firstLine="0"/>
            </w:pPr>
            <w:r>
              <w:t>McKnight</w:t>
            </w:r>
          </w:p>
        </w:tc>
        <w:tc>
          <w:tcPr>
            <w:tcW w:w="2180" w:type="dxa"/>
            <w:shd w:val="clear" w:color="auto" w:fill="auto"/>
          </w:tcPr>
          <w:p w14:paraId="38DA7244" w14:textId="77777777" w:rsidR="002977B7" w:rsidRPr="002977B7" w:rsidRDefault="002977B7" w:rsidP="002977B7">
            <w:pPr>
              <w:ind w:firstLine="0"/>
            </w:pPr>
            <w:r>
              <w:t>J. Moore</w:t>
            </w:r>
          </w:p>
        </w:tc>
      </w:tr>
      <w:tr w:rsidR="002977B7" w:rsidRPr="002977B7" w14:paraId="139E12AD" w14:textId="77777777" w:rsidTr="002977B7">
        <w:tc>
          <w:tcPr>
            <w:tcW w:w="2179" w:type="dxa"/>
            <w:shd w:val="clear" w:color="auto" w:fill="auto"/>
          </w:tcPr>
          <w:p w14:paraId="51EF751A" w14:textId="77777777" w:rsidR="002977B7" w:rsidRPr="002977B7" w:rsidRDefault="002977B7" w:rsidP="002977B7">
            <w:pPr>
              <w:ind w:firstLine="0"/>
            </w:pPr>
            <w:r>
              <w:t>T. Moore</w:t>
            </w:r>
          </w:p>
        </w:tc>
        <w:tc>
          <w:tcPr>
            <w:tcW w:w="2179" w:type="dxa"/>
            <w:shd w:val="clear" w:color="auto" w:fill="auto"/>
          </w:tcPr>
          <w:p w14:paraId="6A6C594F" w14:textId="77777777" w:rsidR="002977B7" w:rsidRPr="002977B7" w:rsidRDefault="002977B7" w:rsidP="002977B7">
            <w:pPr>
              <w:ind w:firstLine="0"/>
            </w:pPr>
            <w:r>
              <w:t>Morgan</w:t>
            </w:r>
          </w:p>
        </w:tc>
        <w:tc>
          <w:tcPr>
            <w:tcW w:w="2180" w:type="dxa"/>
            <w:shd w:val="clear" w:color="auto" w:fill="auto"/>
          </w:tcPr>
          <w:p w14:paraId="59AB16FF" w14:textId="77777777" w:rsidR="002977B7" w:rsidRPr="002977B7" w:rsidRDefault="002977B7" w:rsidP="002977B7">
            <w:pPr>
              <w:ind w:firstLine="0"/>
            </w:pPr>
            <w:r>
              <w:t>D. C. Moss</w:t>
            </w:r>
          </w:p>
        </w:tc>
      </w:tr>
      <w:tr w:rsidR="002977B7" w:rsidRPr="002977B7" w14:paraId="2BA052F7" w14:textId="77777777" w:rsidTr="002977B7">
        <w:tc>
          <w:tcPr>
            <w:tcW w:w="2179" w:type="dxa"/>
            <w:shd w:val="clear" w:color="auto" w:fill="auto"/>
          </w:tcPr>
          <w:p w14:paraId="323F28C0" w14:textId="77777777" w:rsidR="002977B7" w:rsidRPr="002977B7" w:rsidRDefault="002977B7" w:rsidP="002977B7">
            <w:pPr>
              <w:ind w:firstLine="0"/>
            </w:pPr>
            <w:r>
              <w:t>V. S. Moss</w:t>
            </w:r>
          </w:p>
        </w:tc>
        <w:tc>
          <w:tcPr>
            <w:tcW w:w="2179" w:type="dxa"/>
            <w:shd w:val="clear" w:color="auto" w:fill="auto"/>
          </w:tcPr>
          <w:p w14:paraId="3C0B268A" w14:textId="77777777" w:rsidR="002977B7" w:rsidRPr="002977B7" w:rsidRDefault="002977B7" w:rsidP="002977B7">
            <w:pPr>
              <w:ind w:firstLine="0"/>
            </w:pPr>
            <w:r>
              <w:t>Murray</w:t>
            </w:r>
          </w:p>
        </w:tc>
        <w:tc>
          <w:tcPr>
            <w:tcW w:w="2180" w:type="dxa"/>
            <w:shd w:val="clear" w:color="auto" w:fill="auto"/>
          </w:tcPr>
          <w:p w14:paraId="12D25F57" w14:textId="77777777" w:rsidR="002977B7" w:rsidRPr="002977B7" w:rsidRDefault="002977B7" w:rsidP="002977B7">
            <w:pPr>
              <w:ind w:firstLine="0"/>
            </w:pPr>
            <w:r>
              <w:t>B. Newton</w:t>
            </w:r>
          </w:p>
        </w:tc>
      </w:tr>
      <w:tr w:rsidR="002977B7" w:rsidRPr="002977B7" w14:paraId="436513D4" w14:textId="77777777" w:rsidTr="002977B7">
        <w:tc>
          <w:tcPr>
            <w:tcW w:w="2179" w:type="dxa"/>
            <w:shd w:val="clear" w:color="auto" w:fill="auto"/>
          </w:tcPr>
          <w:p w14:paraId="409B96B6" w14:textId="77777777" w:rsidR="002977B7" w:rsidRPr="002977B7" w:rsidRDefault="002977B7" w:rsidP="002977B7">
            <w:pPr>
              <w:ind w:firstLine="0"/>
            </w:pPr>
            <w:r>
              <w:t>W. Newton</w:t>
            </w:r>
          </w:p>
        </w:tc>
        <w:tc>
          <w:tcPr>
            <w:tcW w:w="2179" w:type="dxa"/>
            <w:shd w:val="clear" w:color="auto" w:fill="auto"/>
          </w:tcPr>
          <w:p w14:paraId="2BF19AD0" w14:textId="77777777" w:rsidR="002977B7" w:rsidRPr="002977B7" w:rsidRDefault="002977B7" w:rsidP="002977B7">
            <w:pPr>
              <w:ind w:firstLine="0"/>
            </w:pPr>
            <w:r>
              <w:t>Nutt</w:t>
            </w:r>
          </w:p>
        </w:tc>
        <w:tc>
          <w:tcPr>
            <w:tcW w:w="2180" w:type="dxa"/>
            <w:shd w:val="clear" w:color="auto" w:fill="auto"/>
          </w:tcPr>
          <w:p w14:paraId="6ECCD71B" w14:textId="77777777" w:rsidR="002977B7" w:rsidRPr="002977B7" w:rsidRDefault="002977B7" w:rsidP="002977B7">
            <w:pPr>
              <w:ind w:firstLine="0"/>
            </w:pPr>
            <w:r>
              <w:t>Oremus</w:t>
            </w:r>
          </w:p>
        </w:tc>
      </w:tr>
      <w:tr w:rsidR="002977B7" w:rsidRPr="002977B7" w14:paraId="64F04EE3" w14:textId="77777777" w:rsidTr="002977B7">
        <w:tc>
          <w:tcPr>
            <w:tcW w:w="2179" w:type="dxa"/>
            <w:shd w:val="clear" w:color="auto" w:fill="auto"/>
          </w:tcPr>
          <w:p w14:paraId="17B690F2" w14:textId="77777777" w:rsidR="002977B7" w:rsidRPr="002977B7" w:rsidRDefault="002977B7" w:rsidP="002977B7">
            <w:pPr>
              <w:ind w:firstLine="0"/>
            </w:pPr>
            <w:r>
              <w:t>Ott</w:t>
            </w:r>
          </w:p>
        </w:tc>
        <w:tc>
          <w:tcPr>
            <w:tcW w:w="2179" w:type="dxa"/>
            <w:shd w:val="clear" w:color="auto" w:fill="auto"/>
          </w:tcPr>
          <w:p w14:paraId="51E36117" w14:textId="77777777" w:rsidR="002977B7" w:rsidRPr="002977B7" w:rsidRDefault="002977B7" w:rsidP="002977B7">
            <w:pPr>
              <w:ind w:firstLine="0"/>
            </w:pPr>
            <w:r>
              <w:t>Pendarvis</w:t>
            </w:r>
          </w:p>
        </w:tc>
        <w:tc>
          <w:tcPr>
            <w:tcW w:w="2180" w:type="dxa"/>
            <w:shd w:val="clear" w:color="auto" w:fill="auto"/>
          </w:tcPr>
          <w:p w14:paraId="1B108CA5" w14:textId="77777777" w:rsidR="002977B7" w:rsidRPr="002977B7" w:rsidRDefault="002977B7" w:rsidP="002977B7">
            <w:pPr>
              <w:ind w:firstLine="0"/>
            </w:pPr>
            <w:r>
              <w:t>Pope</w:t>
            </w:r>
          </w:p>
        </w:tc>
      </w:tr>
      <w:tr w:rsidR="002977B7" w:rsidRPr="002977B7" w14:paraId="04CD75BC" w14:textId="77777777" w:rsidTr="002977B7">
        <w:tc>
          <w:tcPr>
            <w:tcW w:w="2179" w:type="dxa"/>
            <w:shd w:val="clear" w:color="auto" w:fill="auto"/>
          </w:tcPr>
          <w:p w14:paraId="720F3619" w14:textId="77777777" w:rsidR="002977B7" w:rsidRPr="002977B7" w:rsidRDefault="002977B7" w:rsidP="002977B7">
            <w:pPr>
              <w:ind w:firstLine="0"/>
            </w:pPr>
            <w:r>
              <w:t>Robinson</w:t>
            </w:r>
          </w:p>
        </w:tc>
        <w:tc>
          <w:tcPr>
            <w:tcW w:w="2179" w:type="dxa"/>
            <w:shd w:val="clear" w:color="auto" w:fill="auto"/>
          </w:tcPr>
          <w:p w14:paraId="4C9B62E7" w14:textId="77777777" w:rsidR="002977B7" w:rsidRPr="002977B7" w:rsidRDefault="002977B7" w:rsidP="002977B7">
            <w:pPr>
              <w:ind w:firstLine="0"/>
            </w:pPr>
            <w:r>
              <w:t>Rose</w:t>
            </w:r>
          </w:p>
        </w:tc>
        <w:tc>
          <w:tcPr>
            <w:tcW w:w="2180" w:type="dxa"/>
            <w:shd w:val="clear" w:color="auto" w:fill="auto"/>
          </w:tcPr>
          <w:p w14:paraId="002E21A5" w14:textId="77777777" w:rsidR="002977B7" w:rsidRPr="002977B7" w:rsidRDefault="002977B7" w:rsidP="002977B7">
            <w:pPr>
              <w:ind w:firstLine="0"/>
            </w:pPr>
            <w:r>
              <w:t>Rutherford</w:t>
            </w:r>
          </w:p>
        </w:tc>
      </w:tr>
      <w:tr w:rsidR="002977B7" w:rsidRPr="002977B7" w14:paraId="45BBBEDE" w14:textId="77777777" w:rsidTr="002977B7">
        <w:tc>
          <w:tcPr>
            <w:tcW w:w="2179" w:type="dxa"/>
            <w:shd w:val="clear" w:color="auto" w:fill="auto"/>
          </w:tcPr>
          <w:p w14:paraId="592A6904" w14:textId="77777777" w:rsidR="002977B7" w:rsidRPr="002977B7" w:rsidRDefault="002977B7" w:rsidP="002977B7">
            <w:pPr>
              <w:ind w:firstLine="0"/>
            </w:pPr>
            <w:r>
              <w:t>Sandifer</w:t>
            </w:r>
          </w:p>
        </w:tc>
        <w:tc>
          <w:tcPr>
            <w:tcW w:w="2179" w:type="dxa"/>
            <w:shd w:val="clear" w:color="auto" w:fill="auto"/>
          </w:tcPr>
          <w:p w14:paraId="4B0B9DBF" w14:textId="77777777" w:rsidR="002977B7" w:rsidRPr="002977B7" w:rsidRDefault="002977B7" w:rsidP="002977B7">
            <w:pPr>
              <w:ind w:firstLine="0"/>
            </w:pPr>
            <w:r>
              <w:t>G. M. Smith</w:t>
            </w:r>
          </w:p>
        </w:tc>
        <w:tc>
          <w:tcPr>
            <w:tcW w:w="2180" w:type="dxa"/>
            <w:shd w:val="clear" w:color="auto" w:fill="auto"/>
          </w:tcPr>
          <w:p w14:paraId="17AF9389" w14:textId="77777777" w:rsidR="002977B7" w:rsidRPr="002977B7" w:rsidRDefault="002977B7" w:rsidP="002977B7">
            <w:pPr>
              <w:ind w:firstLine="0"/>
            </w:pPr>
            <w:r>
              <w:t>G. R. Smith</w:t>
            </w:r>
          </w:p>
        </w:tc>
      </w:tr>
      <w:tr w:rsidR="002977B7" w:rsidRPr="002977B7" w14:paraId="402C7C3D" w14:textId="77777777" w:rsidTr="002977B7">
        <w:tc>
          <w:tcPr>
            <w:tcW w:w="2179" w:type="dxa"/>
            <w:shd w:val="clear" w:color="auto" w:fill="auto"/>
          </w:tcPr>
          <w:p w14:paraId="4E962B28" w14:textId="77777777" w:rsidR="002977B7" w:rsidRPr="002977B7" w:rsidRDefault="002977B7" w:rsidP="002977B7">
            <w:pPr>
              <w:ind w:firstLine="0"/>
            </w:pPr>
            <w:r>
              <w:t>M. M. Smith</w:t>
            </w:r>
          </w:p>
        </w:tc>
        <w:tc>
          <w:tcPr>
            <w:tcW w:w="2179" w:type="dxa"/>
            <w:shd w:val="clear" w:color="auto" w:fill="auto"/>
          </w:tcPr>
          <w:p w14:paraId="72027592" w14:textId="77777777" w:rsidR="002977B7" w:rsidRPr="002977B7" w:rsidRDefault="002977B7" w:rsidP="002977B7">
            <w:pPr>
              <w:ind w:firstLine="0"/>
            </w:pPr>
            <w:r>
              <w:t>Stavrinakis</w:t>
            </w:r>
          </w:p>
        </w:tc>
        <w:tc>
          <w:tcPr>
            <w:tcW w:w="2180" w:type="dxa"/>
            <w:shd w:val="clear" w:color="auto" w:fill="auto"/>
          </w:tcPr>
          <w:p w14:paraId="63654C49" w14:textId="77777777" w:rsidR="002977B7" w:rsidRPr="002977B7" w:rsidRDefault="002977B7" w:rsidP="002977B7">
            <w:pPr>
              <w:ind w:firstLine="0"/>
            </w:pPr>
            <w:r>
              <w:t>Taylor</w:t>
            </w:r>
          </w:p>
        </w:tc>
      </w:tr>
      <w:tr w:rsidR="002977B7" w:rsidRPr="002977B7" w14:paraId="0AB88B8F" w14:textId="77777777" w:rsidTr="002977B7">
        <w:tc>
          <w:tcPr>
            <w:tcW w:w="2179" w:type="dxa"/>
            <w:shd w:val="clear" w:color="auto" w:fill="auto"/>
          </w:tcPr>
          <w:p w14:paraId="05A70356" w14:textId="77777777" w:rsidR="002977B7" w:rsidRPr="002977B7" w:rsidRDefault="002977B7" w:rsidP="002977B7">
            <w:pPr>
              <w:ind w:firstLine="0"/>
            </w:pPr>
            <w:r>
              <w:t>Tedder</w:t>
            </w:r>
          </w:p>
        </w:tc>
        <w:tc>
          <w:tcPr>
            <w:tcW w:w="2179" w:type="dxa"/>
            <w:shd w:val="clear" w:color="auto" w:fill="auto"/>
          </w:tcPr>
          <w:p w14:paraId="73379F2E" w14:textId="77777777" w:rsidR="002977B7" w:rsidRPr="002977B7" w:rsidRDefault="002977B7" w:rsidP="002977B7">
            <w:pPr>
              <w:ind w:firstLine="0"/>
            </w:pPr>
            <w:r>
              <w:t>Thayer</w:t>
            </w:r>
          </w:p>
        </w:tc>
        <w:tc>
          <w:tcPr>
            <w:tcW w:w="2180" w:type="dxa"/>
            <w:shd w:val="clear" w:color="auto" w:fill="auto"/>
          </w:tcPr>
          <w:p w14:paraId="37E2969B" w14:textId="77777777" w:rsidR="002977B7" w:rsidRPr="002977B7" w:rsidRDefault="002977B7" w:rsidP="002977B7">
            <w:pPr>
              <w:ind w:firstLine="0"/>
            </w:pPr>
            <w:r>
              <w:t>Trantham</w:t>
            </w:r>
          </w:p>
        </w:tc>
      </w:tr>
      <w:tr w:rsidR="002977B7" w:rsidRPr="002977B7" w14:paraId="4446E140" w14:textId="77777777" w:rsidTr="002977B7">
        <w:tc>
          <w:tcPr>
            <w:tcW w:w="2179" w:type="dxa"/>
            <w:shd w:val="clear" w:color="auto" w:fill="auto"/>
          </w:tcPr>
          <w:p w14:paraId="64CE98DB" w14:textId="77777777" w:rsidR="002977B7" w:rsidRPr="002977B7" w:rsidRDefault="002977B7" w:rsidP="002977B7">
            <w:pPr>
              <w:ind w:firstLine="0"/>
            </w:pPr>
            <w:r>
              <w:t>Weeks</w:t>
            </w:r>
          </w:p>
        </w:tc>
        <w:tc>
          <w:tcPr>
            <w:tcW w:w="2179" w:type="dxa"/>
            <w:shd w:val="clear" w:color="auto" w:fill="auto"/>
          </w:tcPr>
          <w:p w14:paraId="64CAF454" w14:textId="77777777" w:rsidR="002977B7" w:rsidRPr="002977B7" w:rsidRDefault="002977B7" w:rsidP="002977B7">
            <w:pPr>
              <w:ind w:firstLine="0"/>
            </w:pPr>
            <w:r>
              <w:t>West</w:t>
            </w:r>
          </w:p>
        </w:tc>
        <w:tc>
          <w:tcPr>
            <w:tcW w:w="2180" w:type="dxa"/>
            <w:shd w:val="clear" w:color="auto" w:fill="auto"/>
          </w:tcPr>
          <w:p w14:paraId="590C347F" w14:textId="77777777" w:rsidR="002977B7" w:rsidRPr="002977B7" w:rsidRDefault="002977B7" w:rsidP="002977B7">
            <w:pPr>
              <w:ind w:firstLine="0"/>
            </w:pPr>
            <w:r>
              <w:t>Wetmore</w:t>
            </w:r>
          </w:p>
        </w:tc>
      </w:tr>
      <w:tr w:rsidR="002977B7" w:rsidRPr="002977B7" w14:paraId="70B89FFB" w14:textId="77777777" w:rsidTr="002977B7">
        <w:tc>
          <w:tcPr>
            <w:tcW w:w="2179" w:type="dxa"/>
            <w:shd w:val="clear" w:color="auto" w:fill="auto"/>
          </w:tcPr>
          <w:p w14:paraId="6E3C2A6A" w14:textId="77777777" w:rsidR="002977B7" w:rsidRPr="002977B7" w:rsidRDefault="002977B7" w:rsidP="002977B7">
            <w:pPr>
              <w:keepNext/>
              <w:ind w:firstLine="0"/>
            </w:pPr>
            <w:r>
              <w:t>Wheeler</w:t>
            </w:r>
          </w:p>
        </w:tc>
        <w:tc>
          <w:tcPr>
            <w:tcW w:w="2179" w:type="dxa"/>
            <w:shd w:val="clear" w:color="auto" w:fill="auto"/>
          </w:tcPr>
          <w:p w14:paraId="1534205E" w14:textId="77777777" w:rsidR="002977B7" w:rsidRPr="002977B7" w:rsidRDefault="002977B7" w:rsidP="002977B7">
            <w:pPr>
              <w:keepNext/>
              <w:ind w:firstLine="0"/>
            </w:pPr>
            <w:r>
              <w:t>Whitmire</w:t>
            </w:r>
          </w:p>
        </w:tc>
        <w:tc>
          <w:tcPr>
            <w:tcW w:w="2180" w:type="dxa"/>
            <w:shd w:val="clear" w:color="auto" w:fill="auto"/>
          </w:tcPr>
          <w:p w14:paraId="0BCA735E" w14:textId="77777777" w:rsidR="002977B7" w:rsidRPr="002977B7" w:rsidRDefault="002977B7" w:rsidP="002977B7">
            <w:pPr>
              <w:keepNext/>
              <w:ind w:firstLine="0"/>
            </w:pPr>
            <w:r>
              <w:t>R. Williams</w:t>
            </w:r>
          </w:p>
        </w:tc>
      </w:tr>
      <w:tr w:rsidR="002977B7" w:rsidRPr="002977B7" w14:paraId="0A4881CF" w14:textId="77777777" w:rsidTr="002977B7">
        <w:tc>
          <w:tcPr>
            <w:tcW w:w="2179" w:type="dxa"/>
            <w:shd w:val="clear" w:color="auto" w:fill="auto"/>
          </w:tcPr>
          <w:p w14:paraId="75DE6148" w14:textId="77777777" w:rsidR="002977B7" w:rsidRPr="002977B7" w:rsidRDefault="002977B7" w:rsidP="002977B7">
            <w:pPr>
              <w:keepNext/>
              <w:ind w:firstLine="0"/>
            </w:pPr>
            <w:r>
              <w:t>Willis</w:t>
            </w:r>
          </w:p>
        </w:tc>
        <w:tc>
          <w:tcPr>
            <w:tcW w:w="2179" w:type="dxa"/>
            <w:shd w:val="clear" w:color="auto" w:fill="auto"/>
          </w:tcPr>
          <w:p w14:paraId="6F470628" w14:textId="77777777" w:rsidR="002977B7" w:rsidRPr="002977B7" w:rsidRDefault="002977B7" w:rsidP="002977B7">
            <w:pPr>
              <w:keepNext/>
              <w:ind w:firstLine="0"/>
            </w:pPr>
            <w:r>
              <w:t>Wooten</w:t>
            </w:r>
          </w:p>
        </w:tc>
        <w:tc>
          <w:tcPr>
            <w:tcW w:w="2180" w:type="dxa"/>
            <w:shd w:val="clear" w:color="auto" w:fill="auto"/>
          </w:tcPr>
          <w:p w14:paraId="12C4283E" w14:textId="77777777" w:rsidR="002977B7" w:rsidRPr="002977B7" w:rsidRDefault="002977B7" w:rsidP="002977B7">
            <w:pPr>
              <w:keepNext/>
              <w:ind w:firstLine="0"/>
            </w:pPr>
            <w:r>
              <w:t>Yow</w:t>
            </w:r>
          </w:p>
        </w:tc>
      </w:tr>
    </w:tbl>
    <w:p w14:paraId="1AA886EB" w14:textId="77777777" w:rsidR="002977B7" w:rsidRDefault="002977B7" w:rsidP="002977B7"/>
    <w:p w14:paraId="4E4C98FF" w14:textId="77777777" w:rsidR="002977B7" w:rsidRDefault="002977B7" w:rsidP="002977B7">
      <w:pPr>
        <w:jc w:val="center"/>
        <w:rPr>
          <w:b/>
        </w:rPr>
      </w:pPr>
      <w:r w:rsidRPr="002977B7">
        <w:rPr>
          <w:b/>
        </w:rPr>
        <w:t>Total--102</w:t>
      </w:r>
    </w:p>
    <w:p w14:paraId="6B964E3E" w14:textId="77777777" w:rsidR="002977B7" w:rsidRDefault="002977B7" w:rsidP="002977B7">
      <w:pPr>
        <w:jc w:val="center"/>
        <w:rPr>
          <w:b/>
        </w:rPr>
      </w:pPr>
    </w:p>
    <w:p w14:paraId="0044980A" w14:textId="77777777" w:rsidR="002977B7" w:rsidRDefault="002977B7" w:rsidP="002977B7">
      <w:pPr>
        <w:ind w:firstLine="0"/>
      </w:pPr>
      <w:r w:rsidRPr="002977B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977B7" w:rsidRPr="002977B7" w14:paraId="5DD8FD1E" w14:textId="77777777" w:rsidTr="002977B7">
        <w:tc>
          <w:tcPr>
            <w:tcW w:w="2179" w:type="dxa"/>
            <w:shd w:val="clear" w:color="auto" w:fill="auto"/>
          </w:tcPr>
          <w:p w14:paraId="62896051" w14:textId="77777777" w:rsidR="002977B7" w:rsidRPr="002977B7" w:rsidRDefault="002977B7" w:rsidP="002977B7">
            <w:pPr>
              <w:keepNext/>
              <w:ind w:firstLine="0"/>
            </w:pPr>
            <w:r>
              <w:t>Hill</w:t>
            </w:r>
          </w:p>
        </w:tc>
        <w:tc>
          <w:tcPr>
            <w:tcW w:w="2179" w:type="dxa"/>
            <w:shd w:val="clear" w:color="auto" w:fill="auto"/>
          </w:tcPr>
          <w:p w14:paraId="4B40F578" w14:textId="77777777" w:rsidR="002977B7" w:rsidRPr="002977B7" w:rsidRDefault="002977B7" w:rsidP="002977B7">
            <w:pPr>
              <w:keepNext/>
              <w:ind w:firstLine="0"/>
            </w:pPr>
          </w:p>
        </w:tc>
        <w:tc>
          <w:tcPr>
            <w:tcW w:w="2180" w:type="dxa"/>
            <w:shd w:val="clear" w:color="auto" w:fill="auto"/>
          </w:tcPr>
          <w:p w14:paraId="1615CFFE" w14:textId="77777777" w:rsidR="002977B7" w:rsidRPr="002977B7" w:rsidRDefault="002977B7" w:rsidP="002977B7">
            <w:pPr>
              <w:keepNext/>
              <w:ind w:firstLine="0"/>
            </w:pPr>
          </w:p>
        </w:tc>
      </w:tr>
    </w:tbl>
    <w:p w14:paraId="68734A6D" w14:textId="77777777" w:rsidR="002977B7" w:rsidRDefault="002977B7" w:rsidP="002977B7"/>
    <w:p w14:paraId="29FB3255" w14:textId="77777777" w:rsidR="002977B7" w:rsidRDefault="002977B7" w:rsidP="002977B7">
      <w:pPr>
        <w:jc w:val="center"/>
        <w:rPr>
          <w:b/>
        </w:rPr>
      </w:pPr>
      <w:r w:rsidRPr="002977B7">
        <w:rPr>
          <w:b/>
        </w:rPr>
        <w:t>Total--1</w:t>
      </w:r>
    </w:p>
    <w:p w14:paraId="24C6AE96" w14:textId="77777777" w:rsidR="002977B7" w:rsidRDefault="002977B7" w:rsidP="002977B7">
      <w:pPr>
        <w:jc w:val="center"/>
        <w:rPr>
          <w:b/>
        </w:rPr>
      </w:pPr>
    </w:p>
    <w:p w14:paraId="752483CF" w14:textId="77777777" w:rsidR="002977B7" w:rsidRDefault="002977B7" w:rsidP="002977B7">
      <w:r>
        <w:t>So, the Bill, as amended, was read the second time and ordered to third reading.</w:t>
      </w:r>
    </w:p>
    <w:p w14:paraId="14E19BCE" w14:textId="77777777" w:rsidR="002977B7" w:rsidRDefault="002977B7" w:rsidP="002977B7"/>
    <w:p w14:paraId="2E22EE33" w14:textId="77777777" w:rsidR="002977B7" w:rsidRDefault="002977B7" w:rsidP="002977B7">
      <w:pPr>
        <w:keepNext/>
        <w:jc w:val="center"/>
        <w:rPr>
          <w:b/>
        </w:rPr>
      </w:pPr>
      <w:r w:rsidRPr="002977B7">
        <w:rPr>
          <w:b/>
        </w:rPr>
        <w:t>RETURNED TO THE SENATE WITH AMENDMENTS</w:t>
      </w:r>
    </w:p>
    <w:p w14:paraId="0D18F57E" w14:textId="77777777" w:rsidR="002977B7" w:rsidRDefault="002977B7" w:rsidP="002977B7">
      <w:r>
        <w:t>The following Bills were taken up, read the third time, and ordered returned to the Senate with amendments:</w:t>
      </w:r>
    </w:p>
    <w:p w14:paraId="118EA9E2" w14:textId="77777777" w:rsidR="002977B7" w:rsidRDefault="002977B7" w:rsidP="002977B7">
      <w:bookmarkStart w:id="49" w:name="include_clip_start_104"/>
      <w:bookmarkEnd w:id="49"/>
    </w:p>
    <w:p w14:paraId="2918050A" w14:textId="77777777" w:rsidR="002977B7" w:rsidRDefault="002977B7" w:rsidP="002977B7">
      <w:r>
        <w:t>S. 108 -- Senators Campsen and Senn: A BILL TO AMEND SECTION 48-22-40, AS AMENDED, CODE OF LAWS OF SOUTH CAROLINA, 1976, RELATING TO DUTIES OF THE STATE GEOLOGICAL SURVEY UNIT, SO AS TO REQUIRE THE UNIT TO CONDUCT TOPOGRAPHIC MAPPING USING LIGHT DETECTION AND RANGING (LiDAR) DATA COLLECTIONS AND ESTABLISH REQUIREMENTS FOR THE INFORMATION COLLECTED DURING THE TOPOGRAPHIC MAPPING.</w:t>
      </w:r>
    </w:p>
    <w:p w14:paraId="1986247B" w14:textId="77777777" w:rsidR="002977B7" w:rsidRDefault="002977B7" w:rsidP="002977B7">
      <w:bookmarkStart w:id="50" w:name="include_clip_end_104"/>
      <w:bookmarkStart w:id="51" w:name="include_clip_start_105"/>
      <w:bookmarkEnd w:id="50"/>
      <w:bookmarkEnd w:id="51"/>
    </w:p>
    <w:p w14:paraId="4A323FFA" w14:textId="77777777" w:rsidR="002977B7" w:rsidRDefault="002977B7" w:rsidP="002977B7">
      <w:r>
        <w:t>S. 1117 -- Senator Climer: A BILL TO AMEND ARTICLE 2, CHAPTER 41, TITLE 46 OF THE 1976 CODE, RELATING TO THE SOUTH CAROLINA GRAIN PRODUCERS GUARANTY FUND, TO EXPAND THE FUND TO INCLUDE COTTON PRODUCERS, TO ADD AN ASSESSMENT ON COTTON, TO INCREASE THE AMOUNT THE FUND MUST ACCUMULATE IN ORDER TO SUSPEND ASSESSMENTS, TO ESTABLISH THE SOUTH CAROLINA AGRICULTURAL COMMODITIES COMMISSION AS A SUCCESSOR TO THE STATE AGRICULTURAL COMMISSION AND TO PROVIDE FOR THE MEMBERSHIP, POWERS, AND DUTIES OF THE NEW COMMISSION, AND TO DEFINE NECESSARY TERMS; TO AMEND SECTION 46-41-60 OF THE 1976 CODE, RELATED TO SURETY BONDS FOR LICENSEES, TO PROVIDE THAT THE SURETY BOND VALUE IS BASED UPON A TIERED SYSTEM; AND TO AMEND SECTION 46-41-170 OF THE 1976 CODE, RELATED TO PENALTIES, TO MAKE CONFORMING CHANGES.</w:t>
      </w:r>
    </w:p>
    <w:p w14:paraId="04CD23A1" w14:textId="77777777" w:rsidR="002977B7" w:rsidRDefault="002977B7" w:rsidP="002977B7">
      <w:bookmarkStart w:id="52" w:name="include_clip_end_105"/>
      <w:bookmarkStart w:id="53" w:name="include_clip_start_106"/>
      <w:bookmarkEnd w:id="52"/>
      <w:bookmarkEnd w:id="53"/>
    </w:p>
    <w:p w14:paraId="4CDC87BE" w14:textId="77777777" w:rsidR="002977B7" w:rsidRDefault="002977B7" w:rsidP="002977B7">
      <w:r>
        <w:t>S. 613 -- Senator Davis: A BILL TO AMEND SECTION 40-33-42(C) OF THE 1976 CODE, RELATING TO RESTRICTIONS ON THE DELEGATION OF TASKS TO UNLICENSED ASSISTIVE PERSONNEL UNDER THE NURSE PRACTICE ACT, TO PROVIDE AN EXCEPTION FOR CERTIFIED MEDICAL ASSISTANTS; TO AMEND ARTICLE 1, CHAPTER 47, TITLE 40 OF THE 1976 CODE, RELATING TO PHYSICIANS AND MISCELLANEOUS HEALTH CARE PROFESSIONALS, BY ADDING SECTION 40-47-196, TO SPECIFY TASKS THAT CAN BE DELEGATED TO A CERTIFIED MEDICAL ASSISTANT; TO DELETE SECTION 40-47-30(A)(5) AND SECTION 40-47-935(C) OF THE 1976 CODE, RELATING TO THE RELEVANCE OF THE SOUTH CAROLINA PHYSICIAN ASSISTANTS PRACTICE ACT TO PROHIBITING A LICENSED PHYSICIAN FROM DELEGATING TASKS TO UNLICENSED PERSONNEL AND TO A PA DELEGATING CERTAIN TASKS TO UNLICENSED ASSISTIVE PERSONNEL; AND TO DEFINE NECESSARY TERMS.</w:t>
      </w:r>
    </w:p>
    <w:p w14:paraId="43505CF7" w14:textId="77777777" w:rsidR="002977B7" w:rsidRDefault="002977B7" w:rsidP="002977B7">
      <w:bookmarkStart w:id="54" w:name="include_clip_end_106"/>
      <w:bookmarkStart w:id="55" w:name="include_clip_start_107"/>
      <w:bookmarkEnd w:id="54"/>
      <w:bookmarkEnd w:id="55"/>
    </w:p>
    <w:p w14:paraId="7D0B3A81" w14:textId="77777777" w:rsidR="002977B7" w:rsidRDefault="002977B7" w:rsidP="002977B7">
      <w:r>
        <w:t>S. 968 -- Senators Alexander, Climer and Kimbrell: A BILL TO AMEND ARTICLE 1, CHAPTER 11, TITLE 25 OF THE 1976 CODE, RELATING TO THE DEPARTMENT OF VETERANS' AFFAIRS, BY ADDING SECTION 25-11-85 TO ESTABLISH THE "VETERANS SERVICE ORGANIZATION BURIAL HONOR GUARD SUPPORT FUND" TO HELP OFFSET THE COSTS INCURRED BY SOUTH CAROLINA CHAPTERS OF CONGRESSIONALLY CHARTERED VETERANS SERVICE ORGANIZATIONS IN PROVIDING HONOR GUARD BURIAL DETAILS AT THE FUNERALS OF QUALIFYING SOUTH CAROLINA MILITARY VETERANS, AND TO DEFINE RELEVANT TERMS.</w:t>
      </w:r>
    </w:p>
    <w:p w14:paraId="32D071B5" w14:textId="77777777" w:rsidR="002977B7" w:rsidRDefault="002977B7" w:rsidP="002977B7">
      <w:bookmarkStart w:id="56" w:name="include_clip_end_107"/>
      <w:bookmarkEnd w:id="56"/>
    </w:p>
    <w:p w14:paraId="01A6F690" w14:textId="77777777" w:rsidR="002977B7" w:rsidRDefault="002977B7" w:rsidP="002977B7">
      <w:pPr>
        <w:keepNext/>
        <w:jc w:val="center"/>
        <w:rPr>
          <w:b/>
        </w:rPr>
      </w:pPr>
      <w:r w:rsidRPr="002977B7">
        <w:rPr>
          <w:b/>
        </w:rPr>
        <w:t>ORDERED ENROLLED FOR RATIFICATION</w:t>
      </w:r>
    </w:p>
    <w:p w14:paraId="7D4DA290" w14:textId="77777777" w:rsidR="002977B7" w:rsidRDefault="002977B7" w:rsidP="002977B7">
      <w:r>
        <w:t>The following Bill was read the third time, passed and, having received three readings in both Houses, it was ordered that the title be changed to that of an Act, and that it be enrolled for ratification:</w:t>
      </w:r>
    </w:p>
    <w:p w14:paraId="26626D9E" w14:textId="77777777" w:rsidR="002977B7" w:rsidRDefault="002977B7" w:rsidP="002977B7">
      <w:bookmarkStart w:id="57" w:name="include_clip_start_110"/>
      <w:bookmarkEnd w:id="57"/>
    </w:p>
    <w:p w14:paraId="29141CCB" w14:textId="77777777" w:rsidR="002977B7" w:rsidRDefault="002977B7" w:rsidP="002977B7">
      <w:r>
        <w:t>S. 1179 -- Senator Shealy: A BILL TO AMEND SECTION 40-63-20, CODE OF LAWS OF SOUTH CAROLINA, 1976, RELATING TO DEFINITIONS CONCERNING THE REGULATION OF SOCIAL WORKERS, SO AS TO DEFINE THE TERM "TELEHEALTH"; TO AMEND SECTION 40-63-290, RELATING TO CERTAIN CATEGORIES OF PERSONS EXEMPT FROM REGULATION AS SOCIAL WORKERS, SO AS TO SIMILARLY EXEMPT CERTAIN INDEPENDENT SOCIAL WORKERS LICENSED IN THIS STATE OR ANOTHER STATE WHEN PROVIDING SERVICES USING TELEHEALTH TO PATIENTS LOCATED IN THIS STATE; TO AMEND SECTION 40-75-20, AS AMENDED, RELATING TO DEFINITIONS CONCERNING THE REGULATION OF PROFESSIONAL COUNSELORS, MARRIAGE AND FAMILY THERAPISTS, AND LICENSED PSYCHO-EDUCATIONAL SPECIALISTS, SO AS TO DEFINE THE TERM "TELEHEALTH"; AND TO AMEND SECTION 40-75-290, AS AMENDED, RELATING TO CERTAIN CATEGORIES OF PERSONS EXEMPT FROM REGULATION AS PROFESSIONAL COUNSELORS, MARRIAGE AND FAMILY THERAPISTS, AND LICENSED PSYCHO-EDUCATIONAL SPECIALISTS, SO AS TO SIMILARLY EXEMPT SUCH PROFESSIONALS LICENSED IN THIS STATE OR ANOTHER STATE WHEN PROVIDING SERVICES USING TELEHEALTH TO PATIENTS LOCATED IN THIS STATE.</w:t>
      </w:r>
    </w:p>
    <w:p w14:paraId="03A15BC9" w14:textId="77777777" w:rsidR="002977B7" w:rsidRDefault="002977B7" w:rsidP="002977B7">
      <w:bookmarkStart w:id="58" w:name="include_clip_end_110"/>
      <w:bookmarkEnd w:id="58"/>
    </w:p>
    <w:p w14:paraId="604ADECC" w14:textId="77777777" w:rsidR="002977B7" w:rsidRDefault="002977B7" w:rsidP="002977B7">
      <w:pPr>
        <w:keepNext/>
        <w:jc w:val="center"/>
        <w:rPr>
          <w:b/>
        </w:rPr>
      </w:pPr>
      <w:r w:rsidRPr="002977B7">
        <w:rPr>
          <w:b/>
        </w:rPr>
        <w:t>S. 236--DEBATE ADJOURNED</w:t>
      </w:r>
    </w:p>
    <w:p w14:paraId="33521B77" w14:textId="77777777" w:rsidR="002977B7" w:rsidRDefault="002977B7" w:rsidP="002977B7">
      <w:pPr>
        <w:keepNext/>
      </w:pPr>
      <w:r>
        <w:t>The following Bill was taken up:</w:t>
      </w:r>
    </w:p>
    <w:p w14:paraId="6FF47886" w14:textId="77777777" w:rsidR="002977B7" w:rsidRDefault="002977B7" w:rsidP="002977B7">
      <w:pPr>
        <w:keepNext/>
      </w:pPr>
      <w:bookmarkStart w:id="59" w:name="include_clip_start_112"/>
      <w:bookmarkEnd w:id="59"/>
    </w:p>
    <w:p w14:paraId="10C093C9" w14:textId="77777777" w:rsidR="002977B7" w:rsidRDefault="002977B7" w:rsidP="002977B7">
      <w:pPr>
        <w:keepNext/>
      </w:pPr>
      <w:r>
        <w:t>S. 236 -- Senator Young: A BILL TO AMEND SECTION 7-7-1000, CODE OF LAWS OF SOUTH CAROLINA, 1976, RELATING TO POOLING PRECINCTS IN MUNICIPAL ELECTIONS, SO AS TO PROVIDE THAT ANY PRECINCT CONTAINING THREE THOUSAND OR MORE VOTERS, AN INCREASE FROM FIVE HUNDRED OR MORE VOTERS, HAVE ITS OWN POLLING PLACE; THAT THE TOTAL NUMBER OF REGISTERED VOTERS IN THE MUNICIPAL POOLED PRECINCTS CANNOT EXCEED THREE THOUSAND, AN INCREASE FROM ONE THOUSAND FIVE HUNDRED; AND THAT POOLED MUNICIPAL POLLING PLACES CANNOT BE MORE THAN FIVE MILES, AN INCREASE FROM THREE MILES, FROM THE NEAREST PART OF ANY POOLED PRECINCT.</w:t>
      </w:r>
    </w:p>
    <w:p w14:paraId="46F23719" w14:textId="77777777" w:rsidR="0097193A" w:rsidRDefault="0097193A" w:rsidP="002977B7">
      <w:pPr>
        <w:keepNext/>
      </w:pPr>
    </w:p>
    <w:p w14:paraId="553892F2" w14:textId="77777777" w:rsidR="002977B7" w:rsidRDefault="002977B7" w:rsidP="002977B7">
      <w:bookmarkStart w:id="60" w:name="include_clip_end_112"/>
      <w:bookmarkEnd w:id="60"/>
      <w:r>
        <w:t xml:space="preserve">Rep. HIXON moved to adjourn debate on the Bill, which was agreed to.  </w:t>
      </w:r>
    </w:p>
    <w:p w14:paraId="766A3816" w14:textId="77777777" w:rsidR="002977B7" w:rsidRDefault="002977B7" w:rsidP="002977B7">
      <w:pPr>
        <w:keepNext/>
        <w:jc w:val="center"/>
        <w:rPr>
          <w:b/>
        </w:rPr>
      </w:pPr>
      <w:r w:rsidRPr="002977B7">
        <w:rPr>
          <w:b/>
        </w:rPr>
        <w:t>S. 1103--AMENDED AND ORDERED TO THIRD READING</w:t>
      </w:r>
    </w:p>
    <w:p w14:paraId="63F68C97" w14:textId="77777777" w:rsidR="002977B7" w:rsidRDefault="002977B7" w:rsidP="002977B7">
      <w:pPr>
        <w:keepNext/>
      </w:pPr>
      <w:r>
        <w:t>The following Bill was taken up:</w:t>
      </w:r>
    </w:p>
    <w:p w14:paraId="047C6C94" w14:textId="77777777" w:rsidR="002977B7" w:rsidRDefault="002977B7" w:rsidP="002977B7">
      <w:pPr>
        <w:keepNext/>
      </w:pPr>
      <w:bookmarkStart w:id="61" w:name="include_clip_start_115"/>
      <w:bookmarkEnd w:id="61"/>
    </w:p>
    <w:p w14:paraId="345E1693" w14:textId="77777777" w:rsidR="002977B7" w:rsidRDefault="002977B7" w:rsidP="002977B7">
      <w:r>
        <w:t>S. 1103 -- Senators Shealy, Jackson, Talley, Davis, Gustafson, M. Johnson, Young, Kimbrell, McElveen, Williams, Cromer, Grooms, Alexander, Gambrell, Setzler and Malloy: A BILL TO AMEND CHAPTER 3, TITLE 59 OF THE 1976 CODE, RELATING TO THE STATE SUPERINTENDENT OF EDUCATION, BY ADDING SECTION 59-3-35 TO PROVIDE FOR THE DISTRIBUTION OF CHILD IDENTIFICATION KITS.</w:t>
      </w:r>
    </w:p>
    <w:p w14:paraId="1894D0B5" w14:textId="77777777" w:rsidR="002977B7" w:rsidRDefault="002977B7" w:rsidP="002977B7"/>
    <w:p w14:paraId="20177849" w14:textId="77777777" w:rsidR="002977B7" w:rsidRPr="00332219" w:rsidRDefault="002977B7" w:rsidP="002977B7">
      <w:r w:rsidRPr="00332219">
        <w:t>Rep. ALLISON proposed the following Amendment No. 1</w:t>
      </w:r>
      <w:r w:rsidR="0097193A">
        <w:t xml:space="preserve"> to </w:t>
      </w:r>
      <w:r w:rsidR="0097193A">
        <w:br/>
      </w:r>
      <w:r w:rsidRPr="00332219">
        <w:t>S. 1103 (COUNCIL\WAB\1103C001.RT.WAB22), which was adopted:</w:t>
      </w:r>
    </w:p>
    <w:p w14:paraId="3F6E5BC4" w14:textId="77777777" w:rsidR="002977B7" w:rsidRPr="002977B7" w:rsidRDefault="002977B7" w:rsidP="002977B7">
      <w:pPr>
        <w:rPr>
          <w:color w:val="000000"/>
          <w:u w:color="000000"/>
        </w:rPr>
      </w:pPr>
      <w:r w:rsidRPr="00332219">
        <w:t xml:space="preserve">Amend the bill, as and if amended, </w:t>
      </w:r>
      <w:r w:rsidRPr="002977B7">
        <w:rPr>
          <w:color w:val="000000"/>
          <w:u w:color="000000"/>
        </w:rPr>
        <w:t>SECTION 1, Section 59</w:t>
      </w:r>
      <w:r w:rsidRPr="002977B7">
        <w:rPr>
          <w:color w:val="000000"/>
          <w:u w:color="000000"/>
        </w:rPr>
        <w:noBreakHyphen/>
        <w:t>3</w:t>
      </w:r>
      <w:r w:rsidRPr="002977B7">
        <w:rPr>
          <w:color w:val="000000"/>
          <w:u w:color="000000"/>
        </w:rPr>
        <w:noBreakHyphen/>
        <w:t>35, by adding an appropriately lettered subsection to read:</w:t>
      </w:r>
    </w:p>
    <w:p w14:paraId="07C3407A" w14:textId="77777777" w:rsidR="002977B7" w:rsidRPr="00332219" w:rsidRDefault="002977B7" w:rsidP="002977B7">
      <w:r w:rsidRPr="002977B7">
        <w:rPr>
          <w:color w:val="000000"/>
          <w:u w:color="000000"/>
        </w:rPr>
        <w:t>/</w:t>
      </w:r>
      <w:r w:rsidRPr="002977B7">
        <w:rPr>
          <w:color w:val="000000"/>
          <w:u w:color="000000"/>
        </w:rPr>
        <w:tab/>
        <w:t>(  )</w:t>
      </w:r>
      <w:r w:rsidRPr="002977B7">
        <w:rPr>
          <w:color w:val="000000"/>
          <w:u w:color="000000"/>
        </w:rPr>
        <w:tab/>
      </w:r>
      <w:r w:rsidR="00F436F1">
        <w:rPr>
          <w:color w:val="000000"/>
          <w:u w:color="000000"/>
        </w:rPr>
        <w:t>“</w:t>
      </w:r>
      <w:r w:rsidRPr="002977B7">
        <w:rPr>
          <w:color w:val="000000"/>
          <w:u w:val="single" w:color="000000"/>
        </w:rPr>
        <w:t>Unless expressly appropriated by the General Assembly in order to meet the provisions of this act, the department shall not expend funds to procure kits.</w:t>
      </w:r>
      <w:r w:rsidR="00F436F1">
        <w:rPr>
          <w:color w:val="000000"/>
        </w:rPr>
        <w:t>”</w:t>
      </w:r>
      <w:r w:rsidRPr="002977B7">
        <w:rPr>
          <w:color w:val="000000"/>
          <w:u w:color="000000"/>
        </w:rPr>
        <w:tab/>
        <w:t>/</w:t>
      </w:r>
    </w:p>
    <w:p w14:paraId="688D4CBA" w14:textId="77777777" w:rsidR="002977B7" w:rsidRPr="00332219" w:rsidRDefault="002977B7" w:rsidP="002977B7">
      <w:r w:rsidRPr="00332219">
        <w:t>Renumber sections to conform.</w:t>
      </w:r>
    </w:p>
    <w:p w14:paraId="0FC5758F" w14:textId="77777777" w:rsidR="002977B7" w:rsidRDefault="002977B7" w:rsidP="002977B7">
      <w:r w:rsidRPr="00332219">
        <w:t>Amend title to conform.</w:t>
      </w:r>
      <w:bookmarkStart w:id="62" w:name="temp"/>
      <w:bookmarkEnd w:id="62"/>
    </w:p>
    <w:p w14:paraId="253B9756" w14:textId="77777777" w:rsidR="002977B7" w:rsidRDefault="002977B7" w:rsidP="002977B7"/>
    <w:p w14:paraId="7A299468" w14:textId="77777777" w:rsidR="002977B7" w:rsidRDefault="002977B7" w:rsidP="002977B7">
      <w:r>
        <w:t>Rep. ALLISON explained the amendment.</w:t>
      </w:r>
    </w:p>
    <w:p w14:paraId="282F55A4" w14:textId="77777777" w:rsidR="002977B7" w:rsidRDefault="002977B7" w:rsidP="002977B7">
      <w:r>
        <w:t>The amendment was then adopted.</w:t>
      </w:r>
    </w:p>
    <w:p w14:paraId="3AF531CC" w14:textId="77777777" w:rsidR="002977B7" w:rsidRDefault="002977B7" w:rsidP="002977B7"/>
    <w:p w14:paraId="6B8421F1" w14:textId="77777777" w:rsidR="002977B7" w:rsidRDefault="002977B7" w:rsidP="002977B7">
      <w:r>
        <w:t>Rep. FELDER explained the Bill.</w:t>
      </w:r>
    </w:p>
    <w:p w14:paraId="47171BA7" w14:textId="77777777" w:rsidR="002977B7" w:rsidRDefault="002977B7" w:rsidP="002977B7"/>
    <w:p w14:paraId="5C8CAE4F" w14:textId="77777777" w:rsidR="002977B7" w:rsidRDefault="002977B7" w:rsidP="002977B7">
      <w:r>
        <w:t>The question recurred to the passage of the Bill.</w:t>
      </w:r>
    </w:p>
    <w:p w14:paraId="1C07E1F8" w14:textId="77777777" w:rsidR="002977B7" w:rsidRDefault="002977B7" w:rsidP="002977B7"/>
    <w:p w14:paraId="7574B5B1" w14:textId="77777777" w:rsidR="002977B7" w:rsidRDefault="002977B7" w:rsidP="002977B7">
      <w:r>
        <w:t xml:space="preserve">The yeas and nays were taken resulting as follows: </w:t>
      </w:r>
    </w:p>
    <w:p w14:paraId="196B35E6" w14:textId="77777777" w:rsidR="002977B7" w:rsidRDefault="002977B7" w:rsidP="002977B7">
      <w:pPr>
        <w:jc w:val="center"/>
      </w:pPr>
      <w:r>
        <w:t xml:space="preserve"> </w:t>
      </w:r>
      <w:bookmarkStart w:id="63" w:name="vote_start121"/>
      <w:bookmarkEnd w:id="63"/>
      <w:r>
        <w:t>Yeas 105; Nays 0</w:t>
      </w:r>
    </w:p>
    <w:p w14:paraId="40FF6FED" w14:textId="77777777" w:rsidR="002977B7" w:rsidRDefault="002977B7" w:rsidP="002977B7">
      <w:pPr>
        <w:jc w:val="center"/>
      </w:pPr>
    </w:p>
    <w:p w14:paraId="2275B9DB" w14:textId="77777777" w:rsidR="002977B7" w:rsidRDefault="002977B7" w:rsidP="002977B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977B7" w:rsidRPr="002977B7" w14:paraId="475E6F8C" w14:textId="77777777" w:rsidTr="002977B7">
        <w:tc>
          <w:tcPr>
            <w:tcW w:w="2179" w:type="dxa"/>
            <w:shd w:val="clear" w:color="auto" w:fill="auto"/>
          </w:tcPr>
          <w:p w14:paraId="1967C979" w14:textId="77777777" w:rsidR="002977B7" w:rsidRPr="002977B7" w:rsidRDefault="002977B7" w:rsidP="002977B7">
            <w:pPr>
              <w:keepNext/>
              <w:ind w:firstLine="0"/>
            </w:pPr>
            <w:r>
              <w:t>Alexander</w:t>
            </w:r>
          </w:p>
        </w:tc>
        <w:tc>
          <w:tcPr>
            <w:tcW w:w="2179" w:type="dxa"/>
            <w:shd w:val="clear" w:color="auto" w:fill="auto"/>
          </w:tcPr>
          <w:p w14:paraId="3DA8E24D" w14:textId="77777777" w:rsidR="002977B7" w:rsidRPr="002977B7" w:rsidRDefault="002977B7" w:rsidP="002977B7">
            <w:pPr>
              <w:keepNext/>
              <w:ind w:firstLine="0"/>
            </w:pPr>
            <w:r>
              <w:t>Allison</w:t>
            </w:r>
          </w:p>
        </w:tc>
        <w:tc>
          <w:tcPr>
            <w:tcW w:w="2180" w:type="dxa"/>
            <w:shd w:val="clear" w:color="auto" w:fill="auto"/>
          </w:tcPr>
          <w:p w14:paraId="12FE786B" w14:textId="77777777" w:rsidR="002977B7" w:rsidRPr="002977B7" w:rsidRDefault="002977B7" w:rsidP="002977B7">
            <w:pPr>
              <w:keepNext/>
              <w:ind w:firstLine="0"/>
            </w:pPr>
            <w:r>
              <w:t>Anderson</w:t>
            </w:r>
          </w:p>
        </w:tc>
      </w:tr>
      <w:tr w:rsidR="002977B7" w:rsidRPr="002977B7" w14:paraId="4DF85D4E" w14:textId="77777777" w:rsidTr="002977B7">
        <w:tc>
          <w:tcPr>
            <w:tcW w:w="2179" w:type="dxa"/>
            <w:shd w:val="clear" w:color="auto" w:fill="auto"/>
          </w:tcPr>
          <w:p w14:paraId="0CEA1D10" w14:textId="77777777" w:rsidR="002977B7" w:rsidRPr="002977B7" w:rsidRDefault="002977B7" w:rsidP="002977B7">
            <w:pPr>
              <w:ind w:firstLine="0"/>
            </w:pPr>
            <w:r>
              <w:t>Atkinson</w:t>
            </w:r>
          </w:p>
        </w:tc>
        <w:tc>
          <w:tcPr>
            <w:tcW w:w="2179" w:type="dxa"/>
            <w:shd w:val="clear" w:color="auto" w:fill="auto"/>
          </w:tcPr>
          <w:p w14:paraId="0C69A211" w14:textId="77777777" w:rsidR="002977B7" w:rsidRPr="002977B7" w:rsidRDefault="002977B7" w:rsidP="002977B7">
            <w:pPr>
              <w:ind w:firstLine="0"/>
            </w:pPr>
            <w:r>
              <w:t>Bailey</w:t>
            </w:r>
          </w:p>
        </w:tc>
        <w:tc>
          <w:tcPr>
            <w:tcW w:w="2180" w:type="dxa"/>
            <w:shd w:val="clear" w:color="auto" w:fill="auto"/>
          </w:tcPr>
          <w:p w14:paraId="4B7B22F1" w14:textId="77777777" w:rsidR="002977B7" w:rsidRPr="002977B7" w:rsidRDefault="002977B7" w:rsidP="002977B7">
            <w:pPr>
              <w:ind w:firstLine="0"/>
            </w:pPr>
            <w:r>
              <w:t>Ballentine</w:t>
            </w:r>
          </w:p>
        </w:tc>
      </w:tr>
      <w:tr w:rsidR="002977B7" w:rsidRPr="002977B7" w14:paraId="0D33C103" w14:textId="77777777" w:rsidTr="002977B7">
        <w:tc>
          <w:tcPr>
            <w:tcW w:w="2179" w:type="dxa"/>
            <w:shd w:val="clear" w:color="auto" w:fill="auto"/>
          </w:tcPr>
          <w:p w14:paraId="4C204670" w14:textId="77777777" w:rsidR="002977B7" w:rsidRPr="002977B7" w:rsidRDefault="002977B7" w:rsidP="002977B7">
            <w:pPr>
              <w:ind w:firstLine="0"/>
            </w:pPr>
            <w:r>
              <w:t>Bamberg</w:t>
            </w:r>
          </w:p>
        </w:tc>
        <w:tc>
          <w:tcPr>
            <w:tcW w:w="2179" w:type="dxa"/>
            <w:shd w:val="clear" w:color="auto" w:fill="auto"/>
          </w:tcPr>
          <w:p w14:paraId="0D3B0D02" w14:textId="77777777" w:rsidR="002977B7" w:rsidRPr="002977B7" w:rsidRDefault="002977B7" w:rsidP="002977B7">
            <w:pPr>
              <w:ind w:firstLine="0"/>
            </w:pPr>
            <w:r>
              <w:t>Bannister</w:t>
            </w:r>
          </w:p>
        </w:tc>
        <w:tc>
          <w:tcPr>
            <w:tcW w:w="2180" w:type="dxa"/>
            <w:shd w:val="clear" w:color="auto" w:fill="auto"/>
          </w:tcPr>
          <w:p w14:paraId="2D6EC2CB" w14:textId="77777777" w:rsidR="002977B7" w:rsidRPr="002977B7" w:rsidRDefault="002977B7" w:rsidP="002977B7">
            <w:pPr>
              <w:ind w:firstLine="0"/>
            </w:pPr>
            <w:r>
              <w:t>Bennett</w:t>
            </w:r>
          </w:p>
        </w:tc>
      </w:tr>
      <w:tr w:rsidR="002977B7" w:rsidRPr="002977B7" w14:paraId="05590E40" w14:textId="77777777" w:rsidTr="002977B7">
        <w:tc>
          <w:tcPr>
            <w:tcW w:w="2179" w:type="dxa"/>
            <w:shd w:val="clear" w:color="auto" w:fill="auto"/>
          </w:tcPr>
          <w:p w14:paraId="15804CB6" w14:textId="77777777" w:rsidR="002977B7" w:rsidRPr="002977B7" w:rsidRDefault="002977B7" w:rsidP="002977B7">
            <w:pPr>
              <w:ind w:firstLine="0"/>
            </w:pPr>
            <w:r>
              <w:t>Bernstein</w:t>
            </w:r>
          </w:p>
        </w:tc>
        <w:tc>
          <w:tcPr>
            <w:tcW w:w="2179" w:type="dxa"/>
            <w:shd w:val="clear" w:color="auto" w:fill="auto"/>
          </w:tcPr>
          <w:p w14:paraId="760B9391" w14:textId="77777777" w:rsidR="002977B7" w:rsidRPr="002977B7" w:rsidRDefault="002977B7" w:rsidP="002977B7">
            <w:pPr>
              <w:ind w:firstLine="0"/>
            </w:pPr>
            <w:r>
              <w:t>Blackwell</w:t>
            </w:r>
          </w:p>
        </w:tc>
        <w:tc>
          <w:tcPr>
            <w:tcW w:w="2180" w:type="dxa"/>
            <w:shd w:val="clear" w:color="auto" w:fill="auto"/>
          </w:tcPr>
          <w:p w14:paraId="35291D62" w14:textId="77777777" w:rsidR="002977B7" w:rsidRPr="002977B7" w:rsidRDefault="002977B7" w:rsidP="002977B7">
            <w:pPr>
              <w:ind w:firstLine="0"/>
            </w:pPr>
            <w:r>
              <w:t>Bradley</w:t>
            </w:r>
          </w:p>
        </w:tc>
      </w:tr>
      <w:tr w:rsidR="002977B7" w:rsidRPr="002977B7" w14:paraId="7FE8B749" w14:textId="77777777" w:rsidTr="002977B7">
        <w:tc>
          <w:tcPr>
            <w:tcW w:w="2179" w:type="dxa"/>
            <w:shd w:val="clear" w:color="auto" w:fill="auto"/>
          </w:tcPr>
          <w:p w14:paraId="448451F7" w14:textId="77777777" w:rsidR="002977B7" w:rsidRPr="002977B7" w:rsidRDefault="002977B7" w:rsidP="002977B7">
            <w:pPr>
              <w:ind w:firstLine="0"/>
            </w:pPr>
            <w:r>
              <w:t>Brawley</w:t>
            </w:r>
          </w:p>
        </w:tc>
        <w:tc>
          <w:tcPr>
            <w:tcW w:w="2179" w:type="dxa"/>
            <w:shd w:val="clear" w:color="auto" w:fill="auto"/>
          </w:tcPr>
          <w:p w14:paraId="23494AB9" w14:textId="77777777" w:rsidR="002977B7" w:rsidRPr="002977B7" w:rsidRDefault="002977B7" w:rsidP="002977B7">
            <w:pPr>
              <w:ind w:firstLine="0"/>
            </w:pPr>
            <w:r>
              <w:t>Brittain</w:t>
            </w:r>
          </w:p>
        </w:tc>
        <w:tc>
          <w:tcPr>
            <w:tcW w:w="2180" w:type="dxa"/>
            <w:shd w:val="clear" w:color="auto" w:fill="auto"/>
          </w:tcPr>
          <w:p w14:paraId="4DC45474" w14:textId="77777777" w:rsidR="002977B7" w:rsidRPr="002977B7" w:rsidRDefault="002977B7" w:rsidP="002977B7">
            <w:pPr>
              <w:ind w:firstLine="0"/>
            </w:pPr>
            <w:r>
              <w:t>Bryant</w:t>
            </w:r>
          </w:p>
        </w:tc>
      </w:tr>
      <w:tr w:rsidR="002977B7" w:rsidRPr="002977B7" w14:paraId="13224499" w14:textId="77777777" w:rsidTr="002977B7">
        <w:tc>
          <w:tcPr>
            <w:tcW w:w="2179" w:type="dxa"/>
            <w:shd w:val="clear" w:color="auto" w:fill="auto"/>
          </w:tcPr>
          <w:p w14:paraId="1DCC60DC" w14:textId="77777777" w:rsidR="002977B7" w:rsidRPr="002977B7" w:rsidRDefault="002977B7" w:rsidP="002977B7">
            <w:pPr>
              <w:ind w:firstLine="0"/>
            </w:pPr>
            <w:r>
              <w:t>Burns</w:t>
            </w:r>
          </w:p>
        </w:tc>
        <w:tc>
          <w:tcPr>
            <w:tcW w:w="2179" w:type="dxa"/>
            <w:shd w:val="clear" w:color="auto" w:fill="auto"/>
          </w:tcPr>
          <w:p w14:paraId="44AC9CC8" w14:textId="77777777" w:rsidR="002977B7" w:rsidRPr="002977B7" w:rsidRDefault="002977B7" w:rsidP="002977B7">
            <w:pPr>
              <w:ind w:firstLine="0"/>
            </w:pPr>
            <w:r>
              <w:t>Bustos</w:t>
            </w:r>
          </w:p>
        </w:tc>
        <w:tc>
          <w:tcPr>
            <w:tcW w:w="2180" w:type="dxa"/>
            <w:shd w:val="clear" w:color="auto" w:fill="auto"/>
          </w:tcPr>
          <w:p w14:paraId="2D077BB9" w14:textId="77777777" w:rsidR="002977B7" w:rsidRPr="002977B7" w:rsidRDefault="002977B7" w:rsidP="002977B7">
            <w:pPr>
              <w:ind w:firstLine="0"/>
            </w:pPr>
            <w:r>
              <w:t>Calhoon</w:t>
            </w:r>
          </w:p>
        </w:tc>
      </w:tr>
      <w:tr w:rsidR="002977B7" w:rsidRPr="002977B7" w14:paraId="50BBA90A" w14:textId="77777777" w:rsidTr="002977B7">
        <w:tc>
          <w:tcPr>
            <w:tcW w:w="2179" w:type="dxa"/>
            <w:shd w:val="clear" w:color="auto" w:fill="auto"/>
          </w:tcPr>
          <w:p w14:paraId="24AE53A3" w14:textId="77777777" w:rsidR="002977B7" w:rsidRPr="002977B7" w:rsidRDefault="002977B7" w:rsidP="002977B7">
            <w:pPr>
              <w:ind w:firstLine="0"/>
            </w:pPr>
            <w:r>
              <w:t>Carter</w:t>
            </w:r>
          </w:p>
        </w:tc>
        <w:tc>
          <w:tcPr>
            <w:tcW w:w="2179" w:type="dxa"/>
            <w:shd w:val="clear" w:color="auto" w:fill="auto"/>
          </w:tcPr>
          <w:p w14:paraId="4ECB5494" w14:textId="77777777" w:rsidR="002977B7" w:rsidRPr="002977B7" w:rsidRDefault="002977B7" w:rsidP="002977B7">
            <w:pPr>
              <w:ind w:firstLine="0"/>
            </w:pPr>
            <w:r>
              <w:t>Caskey</w:t>
            </w:r>
          </w:p>
        </w:tc>
        <w:tc>
          <w:tcPr>
            <w:tcW w:w="2180" w:type="dxa"/>
            <w:shd w:val="clear" w:color="auto" w:fill="auto"/>
          </w:tcPr>
          <w:p w14:paraId="69788CBA" w14:textId="77777777" w:rsidR="002977B7" w:rsidRPr="002977B7" w:rsidRDefault="002977B7" w:rsidP="002977B7">
            <w:pPr>
              <w:ind w:firstLine="0"/>
            </w:pPr>
            <w:r>
              <w:t>Chumley</w:t>
            </w:r>
          </w:p>
        </w:tc>
      </w:tr>
      <w:tr w:rsidR="002977B7" w:rsidRPr="002977B7" w14:paraId="04D2F31A" w14:textId="77777777" w:rsidTr="002977B7">
        <w:tc>
          <w:tcPr>
            <w:tcW w:w="2179" w:type="dxa"/>
            <w:shd w:val="clear" w:color="auto" w:fill="auto"/>
          </w:tcPr>
          <w:p w14:paraId="4A50CCEF" w14:textId="77777777" w:rsidR="002977B7" w:rsidRPr="002977B7" w:rsidRDefault="002977B7" w:rsidP="002977B7">
            <w:pPr>
              <w:ind w:firstLine="0"/>
            </w:pPr>
            <w:r>
              <w:t>Clyburn</w:t>
            </w:r>
          </w:p>
        </w:tc>
        <w:tc>
          <w:tcPr>
            <w:tcW w:w="2179" w:type="dxa"/>
            <w:shd w:val="clear" w:color="auto" w:fill="auto"/>
          </w:tcPr>
          <w:p w14:paraId="18D2C0AC" w14:textId="77777777" w:rsidR="002977B7" w:rsidRPr="002977B7" w:rsidRDefault="002977B7" w:rsidP="002977B7">
            <w:pPr>
              <w:ind w:firstLine="0"/>
            </w:pPr>
            <w:r>
              <w:t>Cobb-Hunter</w:t>
            </w:r>
          </w:p>
        </w:tc>
        <w:tc>
          <w:tcPr>
            <w:tcW w:w="2180" w:type="dxa"/>
            <w:shd w:val="clear" w:color="auto" w:fill="auto"/>
          </w:tcPr>
          <w:p w14:paraId="683643C6" w14:textId="77777777" w:rsidR="002977B7" w:rsidRPr="002977B7" w:rsidRDefault="002977B7" w:rsidP="002977B7">
            <w:pPr>
              <w:ind w:firstLine="0"/>
            </w:pPr>
            <w:r>
              <w:t>Cogswell</w:t>
            </w:r>
          </w:p>
        </w:tc>
      </w:tr>
      <w:tr w:rsidR="002977B7" w:rsidRPr="002977B7" w14:paraId="11A8827E" w14:textId="77777777" w:rsidTr="002977B7">
        <w:tc>
          <w:tcPr>
            <w:tcW w:w="2179" w:type="dxa"/>
            <w:shd w:val="clear" w:color="auto" w:fill="auto"/>
          </w:tcPr>
          <w:p w14:paraId="2BC4DCB3" w14:textId="77777777" w:rsidR="002977B7" w:rsidRPr="002977B7" w:rsidRDefault="002977B7" w:rsidP="002977B7">
            <w:pPr>
              <w:ind w:firstLine="0"/>
            </w:pPr>
            <w:r>
              <w:t>Collins</w:t>
            </w:r>
          </w:p>
        </w:tc>
        <w:tc>
          <w:tcPr>
            <w:tcW w:w="2179" w:type="dxa"/>
            <w:shd w:val="clear" w:color="auto" w:fill="auto"/>
          </w:tcPr>
          <w:p w14:paraId="3A5397F8" w14:textId="77777777" w:rsidR="002977B7" w:rsidRPr="002977B7" w:rsidRDefault="002977B7" w:rsidP="002977B7">
            <w:pPr>
              <w:ind w:firstLine="0"/>
            </w:pPr>
            <w:r>
              <w:t>Crawford</w:t>
            </w:r>
          </w:p>
        </w:tc>
        <w:tc>
          <w:tcPr>
            <w:tcW w:w="2180" w:type="dxa"/>
            <w:shd w:val="clear" w:color="auto" w:fill="auto"/>
          </w:tcPr>
          <w:p w14:paraId="33F9CFE0" w14:textId="77777777" w:rsidR="002977B7" w:rsidRPr="002977B7" w:rsidRDefault="002977B7" w:rsidP="002977B7">
            <w:pPr>
              <w:ind w:firstLine="0"/>
            </w:pPr>
            <w:r>
              <w:t>Dabney</w:t>
            </w:r>
          </w:p>
        </w:tc>
      </w:tr>
      <w:tr w:rsidR="002977B7" w:rsidRPr="002977B7" w14:paraId="588E5438" w14:textId="77777777" w:rsidTr="002977B7">
        <w:tc>
          <w:tcPr>
            <w:tcW w:w="2179" w:type="dxa"/>
            <w:shd w:val="clear" w:color="auto" w:fill="auto"/>
          </w:tcPr>
          <w:p w14:paraId="08A2E582" w14:textId="77777777" w:rsidR="002977B7" w:rsidRPr="002977B7" w:rsidRDefault="002977B7" w:rsidP="002977B7">
            <w:pPr>
              <w:ind w:firstLine="0"/>
            </w:pPr>
            <w:r>
              <w:t>Daning</w:t>
            </w:r>
          </w:p>
        </w:tc>
        <w:tc>
          <w:tcPr>
            <w:tcW w:w="2179" w:type="dxa"/>
            <w:shd w:val="clear" w:color="auto" w:fill="auto"/>
          </w:tcPr>
          <w:p w14:paraId="6C4B5582" w14:textId="77777777" w:rsidR="002977B7" w:rsidRPr="002977B7" w:rsidRDefault="002977B7" w:rsidP="002977B7">
            <w:pPr>
              <w:ind w:firstLine="0"/>
            </w:pPr>
            <w:r>
              <w:t>Davis</w:t>
            </w:r>
          </w:p>
        </w:tc>
        <w:tc>
          <w:tcPr>
            <w:tcW w:w="2180" w:type="dxa"/>
            <w:shd w:val="clear" w:color="auto" w:fill="auto"/>
          </w:tcPr>
          <w:p w14:paraId="211C5FA7" w14:textId="77777777" w:rsidR="002977B7" w:rsidRPr="002977B7" w:rsidRDefault="002977B7" w:rsidP="002977B7">
            <w:pPr>
              <w:ind w:firstLine="0"/>
            </w:pPr>
            <w:r>
              <w:t>Elliott</w:t>
            </w:r>
          </w:p>
        </w:tc>
      </w:tr>
      <w:tr w:rsidR="002977B7" w:rsidRPr="002977B7" w14:paraId="4FB13A8E" w14:textId="77777777" w:rsidTr="002977B7">
        <w:tc>
          <w:tcPr>
            <w:tcW w:w="2179" w:type="dxa"/>
            <w:shd w:val="clear" w:color="auto" w:fill="auto"/>
          </w:tcPr>
          <w:p w14:paraId="6741DE47" w14:textId="77777777" w:rsidR="002977B7" w:rsidRPr="002977B7" w:rsidRDefault="002977B7" w:rsidP="002977B7">
            <w:pPr>
              <w:ind w:firstLine="0"/>
            </w:pPr>
            <w:r>
              <w:t>Erickson</w:t>
            </w:r>
          </w:p>
        </w:tc>
        <w:tc>
          <w:tcPr>
            <w:tcW w:w="2179" w:type="dxa"/>
            <w:shd w:val="clear" w:color="auto" w:fill="auto"/>
          </w:tcPr>
          <w:p w14:paraId="64F9463F" w14:textId="77777777" w:rsidR="002977B7" w:rsidRPr="002977B7" w:rsidRDefault="002977B7" w:rsidP="002977B7">
            <w:pPr>
              <w:ind w:firstLine="0"/>
            </w:pPr>
            <w:r>
              <w:t>Felder</w:t>
            </w:r>
          </w:p>
        </w:tc>
        <w:tc>
          <w:tcPr>
            <w:tcW w:w="2180" w:type="dxa"/>
            <w:shd w:val="clear" w:color="auto" w:fill="auto"/>
          </w:tcPr>
          <w:p w14:paraId="4A08D3C6" w14:textId="77777777" w:rsidR="002977B7" w:rsidRPr="002977B7" w:rsidRDefault="002977B7" w:rsidP="002977B7">
            <w:pPr>
              <w:ind w:firstLine="0"/>
            </w:pPr>
            <w:r>
              <w:t>Finlay</w:t>
            </w:r>
          </w:p>
        </w:tc>
      </w:tr>
      <w:tr w:rsidR="002977B7" w:rsidRPr="002977B7" w14:paraId="2FB7EA6D" w14:textId="77777777" w:rsidTr="002977B7">
        <w:tc>
          <w:tcPr>
            <w:tcW w:w="2179" w:type="dxa"/>
            <w:shd w:val="clear" w:color="auto" w:fill="auto"/>
          </w:tcPr>
          <w:p w14:paraId="5D203B71" w14:textId="77777777" w:rsidR="002977B7" w:rsidRPr="002977B7" w:rsidRDefault="002977B7" w:rsidP="002977B7">
            <w:pPr>
              <w:ind w:firstLine="0"/>
            </w:pPr>
            <w:r>
              <w:t>Forrest</w:t>
            </w:r>
          </w:p>
        </w:tc>
        <w:tc>
          <w:tcPr>
            <w:tcW w:w="2179" w:type="dxa"/>
            <w:shd w:val="clear" w:color="auto" w:fill="auto"/>
          </w:tcPr>
          <w:p w14:paraId="3895406F" w14:textId="77777777" w:rsidR="002977B7" w:rsidRPr="002977B7" w:rsidRDefault="002977B7" w:rsidP="002977B7">
            <w:pPr>
              <w:ind w:firstLine="0"/>
            </w:pPr>
            <w:r>
              <w:t>Fry</w:t>
            </w:r>
          </w:p>
        </w:tc>
        <w:tc>
          <w:tcPr>
            <w:tcW w:w="2180" w:type="dxa"/>
            <w:shd w:val="clear" w:color="auto" w:fill="auto"/>
          </w:tcPr>
          <w:p w14:paraId="50D5A8C2" w14:textId="77777777" w:rsidR="002977B7" w:rsidRPr="002977B7" w:rsidRDefault="002977B7" w:rsidP="002977B7">
            <w:pPr>
              <w:ind w:firstLine="0"/>
            </w:pPr>
            <w:r>
              <w:t>Gagnon</w:t>
            </w:r>
          </w:p>
        </w:tc>
      </w:tr>
      <w:tr w:rsidR="002977B7" w:rsidRPr="002977B7" w14:paraId="78804F1E" w14:textId="77777777" w:rsidTr="002977B7">
        <w:tc>
          <w:tcPr>
            <w:tcW w:w="2179" w:type="dxa"/>
            <w:shd w:val="clear" w:color="auto" w:fill="auto"/>
          </w:tcPr>
          <w:p w14:paraId="3DA92A2B" w14:textId="77777777" w:rsidR="002977B7" w:rsidRPr="002977B7" w:rsidRDefault="002977B7" w:rsidP="002977B7">
            <w:pPr>
              <w:ind w:firstLine="0"/>
            </w:pPr>
            <w:r>
              <w:t>Garvin</w:t>
            </w:r>
          </w:p>
        </w:tc>
        <w:tc>
          <w:tcPr>
            <w:tcW w:w="2179" w:type="dxa"/>
            <w:shd w:val="clear" w:color="auto" w:fill="auto"/>
          </w:tcPr>
          <w:p w14:paraId="1DC393E8" w14:textId="77777777" w:rsidR="002977B7" w:rsidRPr="002977B7" w:rsidRDefault="002977B7" w:rsidP="002977B7">
            <w:pPr>
              <w:ind w:firstLine="0"/>
            </w:pPr>
            <w:r>
              <w:t>Gatch</w:t>
            </w:r>
          </w:p>
        </w:tc>
        <w:tc>
          <w:tcPr>
            <w:tcW w:w="2180" w:type="dxa"/>
            <w:shd w:val="clear" w:color="auto" w:fill="auto"/>
          </w:tcPr>
          <w:p w14:paraId="730DEE6A" w14:textId="77777777" w:rsidR="002977B7" w:rsidRPr="002977B7" w:rsidRDefault="002977B7" w:rsidP="002977B7">
            <w:pPr>
              <w:ind w:firstLine="0"/>
            </w:pPr>
            <w:r>
              <w:t>Gilliam</w:t>
            </w:r>
          </w:p>
        </w:tc>
      </w:tr>
      <w:tr w:rsidR="002977B7" w:rsidRPr="002977B7" w14:paraId="47B7E004" w14:textId="77777777" w:rsidTr="002977B7">
        <w:tc>
          <w:tcPr>
            <w:tcW w:w="2179" w:type="dxa"/>
            <w:shd w:val="clear" w:color="auto" w:fill="auto"/>
          </w:tcPr>
          <w:p w14:paraId="6D68206A" w14:textId="77777777" w:rsidR="002977B7" w:rsidRPr="002977B7" w:rsidRDefault="002977B7" w:rsidP="002977B7">
            <w:pPr>
              <w:ind w:firstLine="0"/>
            </w:pPr>
            <w:r>
              <w:t>Haddon</w:t>
            </w:r>
          </w:p>
        </w:tc>
        <w:tc>
          <w:tcPr>
            <w:tcW w:w="2179" w:type="dxa"/>
            <w:shd w:val="clear" w:color="auto" w:fill="auto"/>
          </w:tcPr>
          <w:p w14:paraId="4EB07FB6" w14:textId="77777777" w:rsidR="002977B7" w:rsidRPr="002977B7" w:rsidRDefault="002977B7" w:rsidP="002977B7">
            <w:pPr>
              <w:ind w:firstLine="0"/>
            </w:pPr>
            <w:r>
              <w:t>Hardee</w:t>
            </w:r>
          </w:p>
        </w:tc>
        <w:tc>
          <w:tcPr>
            <w:tcW w:w="2180" w:type="dxa"/>
            <w:shd w:val="clear" w:color="auto" w:fill="auto"/>
          </w:tcPr>
          <w:p w14:paraId="64205709" w14:textId="77777777" w:rsidR="002977B7" w:rsidRPr="002977B7" w:rsidRDefault="002977B7" w:rsidP="002977B7">
            <w:pPr>
              <w:ind w:firstLine="0"/>
            </w:pPr>
            <w:r>
              <w:t>Hart</w:t>
            </w:r>
          </w:p>
        </w:tc>
      </w:tr>
      <w:tr w:rsidR="002977B7" w:rsidRPr="002977B7" w14:paraId="42F9E8BF" w14:textId="77777777" w:rsidTr="002977B7">
        <w:tc>
          <w:tcPr>
            <w:tcW w:w="2179" w:type="dxa"/>
            <w:shd w:val="clear" w:color="auto" w:fill="auto"/>
          </w:tcPr>
          <w:p w14:paraId="7419DAEF" w14:textId="77777777" w:rsidR="002977B7" w:rsidRPr="002977B7" w:rsidRDefault="002977B7" w:rsidP="002977B7">
            <w:pPr>
              <w:ind w:firstLine="0"/>
            </w:pPr>
            <w:r>
              <w:t>Hayes</w:t>
            </w:r>
          </w:p>
        </w:tc>
        <w:tc>
          <w:tcPr>
            <w:tcW w:w="2179" w:type="dxa"/>
            <w:shd w:val="clear" w:color="auto" w:fill="auto"/>
          </w:tcPr>
          <w:p w14:paraId="1EF0E8BB" w14:textId="77777777" w:rsidR="002977B7" w:rsidRPr="002977B7" w:rsidRDefault="002977B7" w:rsidP="002977B7">
            <w:pPr>
              <w:ind w:firstLine="0"/>
            </w:pPr>
            <w:r>
              <w:t>Henegan</w:t>
            </w:r>
          </w:p>
        </w:tc>
        <w:tc>
          <w:tcPr>
            <w:tcW w:w="2180" w:type="dxa"/>
            <w:shd w:val="clear" w:color="auto" w:fill="auto"/>
          </w:tcPr>
          <w:p w14:paraId="1B1D029C" w14:textId="77777777" w:rsidR="002977B7" w:rsidRPr="002977B7" w:rsidRDefault="002977B7" w:rsidP="002977B7">
            <w:pPr>
              <w:ind w:firstLine="0"/>
            </w:pPr>
            <w:r>
              <w:t>Herbkersman</w:t>
            </w:r>
          </w:p>
        </w:tc>
      </w:tr>
      <w:tr w:rsidR="002977B7" w:rsidRPr="002977B7" w14:paraId="69018DB6" w14:textId="77777777" w:rsidTr="002977B7">
        <w:tc>
          <w:tcPr>
            <w:tcW w:w="2179" w:type="dxa"/>
            <w:shd w:val="clear" w:color="auto" w:fill="auto"/>
          </w:tcPr>
          <w:p w14:paraId="0862CB92" w14:textId="77777777" w:rsidR="002977B7" w:rsidRPr="002977B7" w:rsidRDefault="002977B7" w:rsidP="002977B7">
            <w:pPr>
              <w:ind w:firstLine="0"/>
            </w:pPr>
            <w:r>
              <w:t>Hewitt</w:t>
            </w:r>
          </w:p>
        </w:tc>
        <w:tc>
          <w:tcPr>
            <w:tcW w:w="2179" w:type="dxa"/>
            <w:shd w:val="clear" w:color="auto" w:fill="auto"/>
          </w:tcPr>
          <w:p w14:paraId="51284DE5" w14:textId="77777777" w:rsidR="002977B7" w:rsidRPr="002977B7" w:rsidRDefault="002977B7" w:rsidP="002977B7">
            <w:pPr>
              <w:ind w:firstLine="0"/>
            </w:pPr>
            <w:r>
              <w:t>Hill</w:t>
            </w:r>
          </w:p>
        </w:tc>
        <w:tc>
          <w:tcPr>
            <w:tcW w:w="2180" w:type="dxa"/>
            <w:shd w:val="clear" w:color="auto" w:fill="auto"/>
          </w:tcPr>
          <w:p w14:paraId="12412A54" w14:textId="77777777" w:rsidR="002977B7" w:rsidRPr="002977B7" w:rsidRDefault="002977B7" w:rsidP="002977B7">
            <w:pPr>
              <w:ind w:firstLine="0"/>
            </w:pPr>
            <w:r>
              <w:t>Hiott</w:t>
            </w:r>
          </w:p>
        </w:tc>
      </w:tr>
      <w:tr w:rsidR="002977B7" w:rsidRPr="002977B7" w14:paraId="611E248D" w14:textId="77777777" w:rsidTr="002977B7">
        <w:tc>
          <w:tcPr>
            <w:tcW w:w="2179" w:type="dxa"/>
            <w:shd w:val="clear" w:color="auto" w:fill="auto"/>
          </w:tcPr>
          <w:p w14:paraId="7BA67DF8" w14:textId="77777777" w:rsidR="002977B7" w:rsidRPr="002977B7" w:rsidRDefault="002977B7" w:rsidP="002977B7">
            <w:pPr>
              <w:ind w:firstLine="0"/>
            </w:pPr>
            <w:r>
              <w:t>Hixon</w:t>
            </w:r>
          </w:p>
        </w:tc>
        <w:tc>
          <w:tcPr>
            <w:tcW w:w="2179" w:type="dxa"/>
            <w:shd w:val="clear" w:color="auto" w:fill="auto"/>
          </w:tcPr>
          <w:p w14:paraId="3D3B80CA" w14:textId="77777777" w:rsidR="002977B7" w:rsidRPr="002977B7" w:rsidRDefault="002977B7" w:rsidP="002977B7">
            <w:pPr>
              <w:ind w:firstLine="0"/>
            </w:pPr>
            <w:r>
              <w:t>Hosey</w:t>
            </w:r>
          </w:p>
        </w:tc>
        <w:tc>
          <w:tcPr>
            <w:tcW w:w="2180" w:type="dxa"/>
            <w:shd w:val="clear" w:color="auto" w:fill="auto"/>
          </w:tcPr>
          <w:p w14:paraId="2EC89C3A" w14:textId="77777777" w:rsidR="002977B7" w:rsidRPr="002977B7" w:rsidRDefault="002977B7" w:rsidP="002977B7">
            <w:pPr>
              <w:ind w:firstLine="0"/>
            </w:pPr>
            <w:r>
              <w:t>Howard</w:t>
            </w:r>
          </w:p>
        </w:tc>
      </w:tr>
      <w:tr w:rsidR="002977B7" w:rsidRPr="002977B7" w14:paraId="63C8C484" w14:textId="77777777" w:rsidTr="002977B7">
        <w:tc>
          <w:tcPr>
            <w:tcW w:w="2179" w:type="dxa"/>
            <w:shd w:val="clear" w:color="auto" w:fill="auto"/>
          </w:tcPr>
          <w:p w14:paraId="5C6D1A00" w14:textId="77777777" w:rsidR="002977B7" w:rsidRPr="002977B7" w:rsidRDefault="002977B7" w:rsidP="002977B7">
            <w:pPr>
              <w:ind w:firstLine="0"/>
            </w:pPr>
            <w:r>
              <w:t>Huggins</w:t>
            </w:r>
          </w:p>
        </w:tc>
        <w:tc>
          <w:tcPr>
            <w:tcW w:w="2179" w:type="dxa"/>
            <w:shd w:val="clear" w:color="auto" w:fill="auto"/>
          </w:tcPr>
          <w:p w14:paraId="608B579A" w14:textId="77777777" w:rsidR="002977B7" w:rsidRPr="002977B7" w:rsidRDefault="002977B7" w:rsidP="002977B7">
            <w:pPr>
              <w:ind w:firstLine="0"/>
            </w:pPr>
            <w:r>
              <w:t>Hyde</w:t>
            </w:r>
          </w:p>
        </w:tc>
        <w:tc>
          <w:tcPr>
            <w:tcW w:w="2180" w:type="dxa"/>
            <w:shd w:val="clear" w:color="auto" w:fill="auto"/>
          </w:tcPr>
          <w:p w14:paraId="5CAC9479" w14:textId="77777777" w:rsidR="002977B7" w:rsidRPr="002977B7" w:rsidRDefault="002977B7" w:rsidP="002977B7">
            <w:pPr>
              <w:ind w:firstLine="0"/>
            </w:pPr>
            <w:r>
              <w:t>Jefferson</w:t>
            </w:r>
          </w:p>
        </w:tc>
      </w:tr>
      <w:tr w:rsidR="002977B7" w:rsidRPr="002977B7" w14:paraId="7D78F87D" w14:textId="77777777" w:rsidTr="002977B7">
        <w:tc>
          <w:tcPr>
            <w:tcW w:w="2179" w:type="dxa"/>
            <w:shd w:val="clear" w:color="auto" w:fill="auto"/>
          </w:tcPr>
          <w:p w14:paraId="2827DEA3" w14:textId="77777777" w:rsidR="002977B7" w:rsidRPr="002977B7" w:rsidRDefault="002977B7" w:rsidP="002977B7">
            <w:pPr>
              <w:ind w:firstLine="0"/>
            </w:pPr>
            <w:r>
              <w:t>J. E. Johnson</w:t>
            </w:r>
          </w:p>
        </w:tc>
        <w:tc>
          <w:tcPr>
            <w:tcW w:w="2179" w:type="dxa"/>
            <w:shd w:val="clear" w:color="auto" w:fill="auto"/>
          </w:tcPr>
          <w:p w14:paraId="1C94CF29" w14:textId="77777777" w:rsidR="002977B7" w:rsidRPr="002977B7" w:rsidRDefault="002977B7" w:rsidP="002977B7">
            <w:pPr>
              <w:ind w:firstLine="0"/>
            </w:pPr>
            <w:r>
              <w:t>J. L. Johnson</w:t>
            </w:r>
          </w:p>
        </w:tc>
        <w:tc>
          <w:tcPr>
            <w:tcW w:w="2180" w:type="dxa"/>
            <w:shd w:val="clear" w:color="auto" w:fill="auto"/>
          </w:tcPr>
          <w:p w14:paraId="13DC175D" w14:textId="77777777" w:rsidR="002977B7" w:rsidRPr="002977B7" w:rsidRDefault="002977B7" w:rsidP="002977B7">
            <w:pPr>
              <w:ind w:firstLine="0"/>
            </w:pPr>
            <w:r>
              <w:t>K. O. Johnson</w:t>
            </w:r>
          </w:p>
        </w:tc>
      </w:tr>
      <w:tr w:rsidR="002977B7" w:rsidRPr="002977B7" w14:paraId="602E7AE0" w14:textId="77777777" w:rsidTr="002977B7">
        <w:tc>
          <w:tcPr>
            <w:tcW w:w="2179" w:type="dxa"/>
            <w:shd w:val="clear" w:color="auto" w:fill="auto"/>
          </w:tcPr>
          <w:p w14:paraId="24E1CBF9" w14:textId="77777777" w:rsidR="002977B7" w:rsidRPr="002977B7" w:rsidRDefault="002977B7" w:rsidP="002977B7">
            <w:pPr>
              <w:ind w:firstLine="0"/>
            </w:pPr>
            <w:r>
              <w:t>Jones</w:t>
            </w:r>
          </w:p>
        </w:tc>
        <w:tc>
          <w:tcPr>
            <w:tcW w:w="2179" w:type="dxa"/>
            <w:shd w:val="clear" w:color="auto" w:fill="auto"/>
          </w:tcPr>
          <w:p w14:paraId="055ACCFA" w14:textId="77777777" w:rsidR="002977B7" w:rsidRPr="002977B7" w:rsidRDefault="002977B7" w:rsidP="002977B7">
            <w:pPr>
              <w:ind w:firstLine="0"/>
            </w:pPr>
            <w:r>
              <w:t>Jordan</w:t>
            </w:r>
          </w:p>
        </w:tc>
        <w:tc>
          <w:tcPr>
            <w:tcW w:w="2180" w:type="dxa"/>
            <w:shd w:val="clear" w:color="auto" w:fill="auto"/>
          </w:tcPr>
          <w:p w14:paraId="07764B2C" w14:textId="77777777" w:rsidR="002977B7" w:rsidRPr="002977B7" w:rsidRDefault="002977B7" w:rsidP="002977B7">
            <w:pPr>
              <w:ind w:firstLine="0"/>
            </w:pPr>
            <w:r>
              <w:t>King</w:t>
            </w:r>
          </w:p>
        </w:tc>
      </w:tr>
      <w:tr w:rsidR="002977B7" w:rsidRPr="002977B7" w14:paraId="171CB628" w14:textId="77777777" w:rsidTr="002977B7">
        <w:tc>
          <w:tcPr>
            <w:tcW w:w="2179" w:type="dxa"/>
            <w:shd w:val="clear" w:color="auto" w:fill="auto"/>
          </w:tcPr>
          <w:p w14:paraId="722CBD70" w14:textId="77777777" w:rsidR="002977B7" w:rsidRPr="002977B7" w:rsidRDefault="002977B7" w:rsidP="002977B7">
            <w:pPr>
              <w:ind w:firstLine="0"/>
            </w:pPr>
            <w:r>
              <w:t>Kirby</w:t>
            </w:r>
          </w:p>
        </w:tc>
        <w:tc>
          <w:tcPr>
            <w:tcW w:w="2179" w:type="dxa"/>
            <w:shd w:val="clear" w:color="auto" w:fill="auto"/>
          </w:tcPr>
          <w:p w14:paraId="396C5844" w14:textId="77777777" w:rsidR="002977B7" w:rsidRPr="002977B7" w:rsidRDefault="002977B7" w:rsidP="002977B7">
            <w:pPr>
              <w:ind w:firstLine="0"/>
            </w:pPr>
            <w:r>
              <w:t>Ligon</w:t>
            </w:r>
          </w:p>
        </w:tc>
        <w:tc>
          <w:tcPr>
            <w:tcW w:w="2180" w:type="dxa"/>
            <w:shd w:val="clear" w:color="auto" w:fill="auto"/>
          </w:tcPr>
          <w:p w14:paraId="0C82F5CF" w14:textId="77777777" w:rsidR="002977B7" w:rsidRPr="002977B7" w:rsidRDefault="002977B7" w:rsidP="002977B7">
            <w:pPr>
              <w:ind w:firstLine="0"/>
            </w:pPr>
            <w:r>
              <w:t>Long</w:t>
            </w:r>
          </w:p>
        </w:tc>
      </w:tr>
      <w:tr w:rsidR="002977B7" w:rsidRPr="002977B7" w14:paraId="1A14F599" w14:textId="77777777" w:rsidTr="002977B7">
        <w:tc>
          <w:tcPr>
            <w:tcW w:w="2179" w:type="dxa"/>
            <w:shd w:val="clear" w:color="auto" w:fill="auto"/>
          </w:tcPr>
          <w:p w14:paraId="4384D999" w14:textId="77777777" w:rsidR="002977B7" w:rsidRPr="002977B7" w:rsidRDefault="002977B7" w:rsidP="002977B7">
            <w:pPr>
              <w:ind w:firstLine="0"/>
            </w:pPr>
            <w:r>
              <w:t>Lowe</w:t>
            </w:r>
          </w:p>
        </w:tc>
        <w:tc>
          <w:tcPr>
            <w:tcW w:w="2179" w:type="dxa"/>
            <w:shd w:val="clear" w:color="auto" w:fill="auto"/>
          </w:tcPr>
          <w:p w14:paraId="5A9C9DD8" w14:textId="77777777" w:rsidR="002977B7" w:rsidRPr="002977B7" w:rsidRDefault="002977B7" w:rsidP="002977B7">
            <w:pPr>
              <w:ind w:firstLine="0"/>
            </w:pPr>
            <w:r>
              <w:t>Lucas</w:t>
            </w:r>
          </w:p>
        </w:tc>
        <w:tc>
          <w:tcPr>
            <w:tcW w:w="2180" w:type="dxa"/>
            <w:shd w:val="clear" w:color="auto" w:fill="auto"/>
          </w:tcPr>
          <w:p w14:paraId="45604A73" w14:textId="77777777" w:rsidR="002977B7" w:rsidRPr="002977B7" w:rsidRDefault="002977B7" w:rsidP="002977B7">
            <w:pPr>
              <w:ind w:firstLine="0"/>
            </w:pPr>
            <w:r>
              <w:t>Magnuson</w:t>
            </w:r>
          </w:p>
        </w:tc>
      </w:tr>
      <w:tr w:rsidR="002977B7" w:rsidRPr="002977B7" w14:paraId="3ADC51CD" w14:textId="77777777" w:rsidTr="002977B7">
        <w:tc>
          <w:tcPr>
            <w:tcW w:w="2179" w:type="dxa"/>
            <w:shd w:val="clear" w:color="auto" w:fill="auto"/>
          </w:tcPr>
          <w:p w14:paraId="311E9D90" w14:textId="77777777" w:rsidR="002977B7" w:rsidRPr="002977B7" w:rsidRDefault="002977B7" w:rsidP="002977B7">
            <w:pPr>
              <w:ind w:firstLine="0"/>
            </w:pPr>
            <w:r>
              <w:t>Matthews</w:t>
            </w:r>
          </w:p>
        </w:tc>
        <w:tc>
          <w:tcPr>
            <w:tcW w:w="2179" w:type="dxa"/>
            <w:shd w:val="clear" w:color="auto" w:fill="auto"/>
          </w:tcPr>
          <w:p w14:paraId="7E8F72E1" w14:textId="77777777" w:rsidR="002977B7" w:rsidRPr="002977B7" w:rsidRDefault="002977B7" w:rsidP="002977B7">
            <w:pPr>
              <w:ind w:firstLine="0"/>
            </w:pPr>
            <w:r>
              <w:t>May</w:t>
            </w:r>
          </w:p>
        </w:tc>
        <w:tc>
          <w:tcPr>
            <w:tcW w:w="2180" w:type="dxa"/>
            <w:shd w:val="clear" w:color="auto" w:fill="auto"/>
          </w:tcPr>
          <w:p w14:paraId="60370C36" w14:textId="77777777" w:rsidR="002977B7" w:rsidRPr="002977B7" w:rsidRDefault="002977B7" w:rsidP="002977B7">
            <w:pPr>
              <w:ind w:firstLine="0"/>
            </w:pPr>
            <w:r>
              <w:t>McCabe</w:t>
            </w:r>
          </w:p>
        </w:tc>
      </w:tr>
      <w:tr w:rsidR="002977B7" w:rsidRPr="002977B7" w14:paraId="32EA699F" w14:textId="77777777" w:rsidTr="002977B7">
        <w:tc>
          <w:tcPr>
            <w:tcW w:w="2179" w:type="dxa"/>
            <w:shd w:val="clear" w:color="auto" w:fill="auto"/>
          </w:tcPr>
          <w:p w14:paraId="313B0BAD" w14:textId="77777777" w:rsidR="002977B7" w:rsidRPr="002977B7" w:rsidRDefault="002977B7" w:rsidP="002977B7">
            <w:pPr>
              <w:ind w:firstLine="0"/>
            </w:pPr>
            <w:r>
              <w:t>McCravy</w:t>
            </w:r>
          </w:p>
        </w:tc>
        <w:tc>
          <w:tcPr>
            <w:tcW w:w="2179" w:type="dxa"/>
            <w:shd w:val="clear" w:color="auto" w:fill="auto"/>
          </w:tcPr>
          <w:p w14:paraId="413BBC65" w14:textId="77777777" w:rsidR="002977B7" w:rsidRPr="002977B7" w:rsidRDefault="002977B7" w:rsidP="002977B7">
            <w:pPr>
              <w:ind w:firstLine="0"/>
            </w:pPr>
            <w:r>
              <w:t>McDaniel</w:t>
            </w:r>
          </w:p>
        </w:tc>
        <w:tc>
          <w:tcPr>
            <w:tcW w:w="2180" w:type="dxa"/>
            <w:shd w:val="clear" w:color="auto" w:fill="auto"/>
          </w:tcPr>
          <w:p w14:paraId="2BB752A6" w14:textId="77777777" w:rsidR="002977B7" w:rsidRPr="002977B7" w:rsidRDefault="002977B7" w:rsidP="002977B7">
            <w:pPr>
              <w:ind w:firstLine="0"/>
            </w:pPr>
            <w:r>
              <w:t>McGarry</w:t>
            </w:r>
          </w:p>
        </w:tc>
      </w:tr>
      <w:tr w:rsidR="002977B7" w:rsidRPr="002977B7" w14:paraId="71AB4347" w14:textId="77777777" w:rsidTr="002977B7">
        <w:tc>
          <w:tcPr>
            <w:tcW w:w="2179" w:type="dxa"/>
            <w:shd w:val="clear" w:color="auto" w:fill="auto"/>
          </w:tcPr>
          <w:p w14:paraId="65E2BEE5" w14:textId="77777777" w:rsidR="002977B7" w:rsidRPr="002977B7" w:rsidRDefault="002977B7" w:rsidP="002977B7">
            <w:pPr>
              <w:ind w:firstLine="0"/>
            </w:pPr>
            <w:r>
              <w:t>McGinnis</w:t>
            </w:r>
          </w:p>
        </w:tc>
        <w:tc>
          <w:tcPr>
            <w:tcW w:w="2179" w:type="dxa"/>
            <w:shd w:val="clear" w:color="auto" w:fill="auto"/>
          </w:tcPr>
          <w:p w14:paraId="46C231A1" w14:textId="77777777" w:rsidR="002977B7" w:rsidRPr="002977B7" w:rsidRDefault="002977B7" w:rsidP="002977B7">
            <w:pPr>
              <w:ind w:firstLine="0"/>
            </w:pPr>
            <w:r>
              <w:t>T. Moore</w:t>
            </w:r>
          </w:p>
        </w:tc>
        <w:tc>
          <w:tcPr>
            <w:tcW w:w="2180" w:type="dxa"/>
            <w:shd w:val="clear" w:color="auto" w:fill="auto"/>
          </w:tcPr>
          <w:p w14:paraId="22F6D08C" w14:textId="77777777" w:rsidR="002977B7" w:rsidRPr="002977B7" w:rsidRDefault="002977B7" w:rsidP="002977B7">
            <w:pPr>
              <w:ind w:firstLine="0"/>
            </w:pPr>
            <w:r>
              <w:t>Morgan</w:t>
            </w:r>
          </w:p>
        </w:tc>
      </w:tr>
      <w:tr w:rsidR="002977B7" w:rsidRPr="002977B7" w14:paraId="0E6E5344" w14:textId="77777777" w:rsidTr="002977B7">
        <w:tc>
          <w:tcPr>
            <w:tcW w:w="2179" w:type="dxa"/>
            <w:shd w:val="clear" w:color="auto" w:fill="auto"/>
          </w:tcPr>
          <w:p w14:paraId="5240F261" w14:textId="77777777" w:rsidR="002977B7" w:rsidRPr="002977B7" w:rsidRDefault="002977B7" w:rsidP="002977B7">
            <w:pPr>
              <w:ind w:firstLine="0"/>
            </w:pPr>
            <w:r>
              <w:t>D. C. Moss</w:t>
            </w:r>
          </w:p>
        </w:tc>
        <w:tc>
          <w:tcPr>
            <w:tcW w:w="2179" w:type="dxa"/>
            <w:shd w:val="clear" w:color="auto" w:fill="auto"/>
          </w:tcPr>
          <w:p w14:paraId="209F492F" w14:textId="77777777" w:rsidR="002977B7" w:rsidRPr="002977B7" w:rsidRDefault="002977B7" w:rsidP="002977B7">
            <w:pPr>
              <w:ind w:firstLine="0"/>
            </w:pPr>
            <w:r>
              <w:t>V. S. Moss</w:t>
            </w:r>
          </w:p>
        </w:tc>
        <w:tc>
          <w:tcPr>
            <w:tcW w:w="2180" w:type="dxa"/>
            <w:shd w:val="clear" w:color="auto" w:fill="auto"/>
          </w:tcPr>
          <w:p w14:paraId="19C750AA" w14:textId="77777777" w:rsidR="002977B7" w:rsidRPr="002977B7" w:rsidRDefault="002977B7" w:rsidP="002977B7">
            <w:pPr>
              <w:ind w:firstLine="0"/>
            </w:pPr>
            <w:r>
              <w:t>B. Newton</w:t>
            </w:r>
          </w:p>
        </w:tc>
      </w:tr>
      <w:tr w:rsidR="002977B7" w:rsidRPr="002977B7" w14:paraId="452EC72B" w14:textId="77777777" w:rsidTr="002977B7">
        <w:tc>
          <w:tcPr>
            <w:tcW w:w="2179" w:type="dxa"/>
            <w:shd w:val="clear" w:color="auto" w:fill="auto"/>
          </w:tcPr>
          <w:p w14:paraId="397D1273" w14:textId="77777777" w:rsidR="002977B7" w:rsidRPr="002977B7" w:rsidRDefault="002977B7" w:rsidP="002977B7">
            <w:pPr>
              <w:ind w:firstLine="0"/>
            </w:pPr>
            <w:r>
              <w:t>Nutt</w:t>
            </w:r>
          </w:p>
        </w:tc>
        <w:tc>
          <w:tcPr>
            <w:tcW w:w="2179" w:type="dxa"/>
            <w:shd w:val="clear" w:color="auto" w:fill="auto"/>
          </w:tcPr>
          <w:p w14:paraId="0E3988D7" w14:textId="77777777" w:rsidR="002977B7" w:rsidRPr="002977B7" w:rsidRDefault="002977B7" w:rsidP="002977B7">
            <w:pPr>
              <w:ind w:firstLine="0"/>
            </w:pPr>
            <w:r>
              <w:t>Oremus</w:t>
            </w:r>
          </w:p>
        </w:tc>
        <w:tc>
          <w:tcPr>
            <w:tcW w:w="2180" w:type="dxa"/>
            <w:shd w:val="clear" w:color="auto" w:fill="auto"/>
          </w:tcPr>
          <w:p w14:paraId="50436962" w14:textId="77777777" w:rsidR="002977B7" w:rsidRPr="002977B7" w:rsidRDefault="002977B7" w:rsidP="002977B7">
            <w:pPr>
              <w:ind w:firstLine="0"/>
            </w:pPr>
            <w:r>
              <w:t>Ott</w:t>
            </w:r>
          </w:p>
        </w:tc>
      </w:tr>
      <w:tr w:rsidR="002977B7" w:rsidRPr="002977B7" w14:paraId="0D95CFB9" w14:textId="77777777" w:rsidTr="002977B7">
        <w:tc>
          <w:tcPr>
            <w:tcW w:w="2179" w:type="dxa"/>
            <w:shd w:val="clear" w:color="auto" w:fill="auto"/>
          </w:tcPr>
          <w:p w14:paraId="2E9B8C0C" w14:textId="77777777" w:rsidR="002977B7" w:rsidRPr="002977B7" w:rsidRDefault="002977B7" w:rsidP="002977B7">
            <w:pPr>
              <w:ind w:firstLine="0"/>
            </w:pPr>
            <w:r>
              <w:t>Pendarvis</w:t>
            </w:r>
          </w:p>
        </w:tc>
        <w:tc>
          <w:tcPr>
            <w:tcW w:w="2179" w:type="dxa"/>
            <w:shd w:val="clear" w:color="auto" w:fill="auto"/>
          </w:tcPr>
          <w:p w14:paraId="20587085" w14:textId="77777777" w:rsidR="002977B7" w:rsidRPr="002977B7" w:rsidRDefault="002977B7" w:rsidP="002977B7">
            <w:pPr>
              <w:ind w:firstLine="0"/>
            </w:pPr>
            <w:r>
              <w:t>Pope</w:t>
            </w:r>
          </w:p>
        </w:tc>
        <w:tc>
          <w:tcPr>
            <w:tcW w:w="2180" w:type="dxa"/>
            <w:shd w:val="clear" w:color="auto" w:fill="auto"/>
          </w:tcPr>
          <w:p w14:paraId="7BE14EB7" w14:textId="77777777" w:rsidR="002977B7" w:rsidRPr="002977B7" w:rsidRDefault="002977B7" w:rsidP="002977B7">
            <w:pPr>
              <w:ind w:firstLine="0"/>
            </w:pPr>
            <w:r>
              <w:t>Rivers</w:t>
            </w:r>
          </w:p>
        </w:tc>
      </w:tr>
      <w:tr w:rsidR="002977B7" w:rsidRPr="002977B7" w14:paraId="12EB5AFB" w14:textId="77777777" w:rsidTr="002977B7">
        <w:tc>
          <w:tcPr>
            <w:tcW w:w="2179" w:type="dxa"/>
            <w:shd w:val="clear" w:color="auto" w:fill="auto"/>
          </w:tcPr>
          <w:p w14:paraId="474EAED1" w14:textId="77777777" w:rsidR="002977B7" w:rsidRPr="002977B7" w:rsidRDefault="002977B7" w:rsidP="002977B7">
            <w:pPr>
              <w:ind w:firstLine="0"/>
            </w:pPr>
            <w:r>
              <w:t>Rose</w:t>
            </w:r>
          </w:p>
        </w:tc>
        <w:tc>
          <w:tcPr>
            <w:tcW w:w="2179" w:type="dxa"/>
            <w:shd w:val="clear" w:color="auto" w:fill="auto"/>
          </w:tcPr>
          <w:p w14:paraId="30957420" w14:textId="77777777" w:rsidR="002977B7" w:rsidRPr="002977B7" w:rsidRDefault="002977B7" w:rsidP="002977B7">
            <w:pPr>
              <w:ind w:firstLine="0"/>
            </w:pPr>
            <w:r>
              <w:t>Rutherford</w:t>
            </w:r>
          </w:p>
        </w:tc>
        <w:tc>
          <w:tcPr>
            <w:tcW w:w="2180" w:type="dxa"/>
            <w:shd w:val="clear" w:color="auto" w:fill="auto"/>
          </w:tcPr>
          <w:p w14:paraId="7094AE30" w14:textId="77777777" w:rsidR="002977B7" w:rsidRPr="002977B7" w:rsidRDefault="002977B7" w:rsidP="002977B7">
            <w:pPr>
              <w:ind w:firstLine="0"/>
            </w:pPr>
            <w:r>
              <w:t>Sandifer</w:t>
            </w:r>
          </w:p>
        </w:tc>
      </w:tr>
      <w:tr w:rsidR="002977B7" w:rsidRPr="002977B7" w14:paraId="16215AA3" w14:textId="77777777" w:rsidTr="002977B7">
        <w:tc>
          <w:tcPr>
            <w:tcW w:w="2179" w:type="dxa"/>
            <w:shd w:val="clear" w:color="auto" w:fill="auto"/>
          </w:tcPr>
          <w:p w14:paraId="6A0E0641" w14:textId="77777777" w:rsidR="002977B7" w:rsidRPr="002977B7" w:rsidRDefault="002977B7" w:rsidP="002977B7">
            <w:pPr>
              <w:ind w:firstLine="0"/>
            </w:pPr>
            <w:r>
              <w:t>G. M. Smith</w:t>
            </w:r>
          </w:p>
        </w:tc>
        <w:tc>
          <w:tcPr>
            <w:tcW w:w="2179" w:type="dxa"/>
            <w:shd w:val="clear" w:color="auto" w:fill="auto"/>
          </w:tcPr>
          <w:p w14:paraId="3712D8DC" w14:textId="77777777" w:rsidR="002977B7" w:rsidRPr="002977B7" w:rsidRDefault="002977B7" w:rsidP="002977B7">
            <w:pPr>
              <w:ind w:firstLine="0"/>
            </w:pPr>
            <w:r>
              <w:t>M. M. Smith</w:t>
            </w:r>
          </w:p>
        </w:tc>
        <w:tc>
          <w:tcPr>
            <w:tcW w:w="2180" w:type="dxa"/>
            <w:shd w:val="clear" w:color="auto" w:fill="auto"/>
          </w:tcPr>
          <w:p w14:paraId="69164351" w14:textId="77777777" w:rsidR="002977B7" w:rsidRPr="002977B7" w:rsidRDefault="002977B7" w:rsidP="002977B7">
            <w:pPr>
              <w:ind w:firstLine="0"/>
            </w:pPr>
            <w:r>
              <w:t>Stavrinakis</w:t>
            </w:r>
          </w:p>
        </w:tc>
      </w:tr>
      <w:tr w:rsidR="002977B7" w:rsidRPr="002977B7" w14:paraId="5858F894" w14:textId="77777777" w:rsidTr="002977B7">
        <w:tc>
          <w:tcPr>
            <w:tcW w:w="2179" w:type="dxa"/>
            <w:shd w:val="clear" w:color="auto" w:fill="auto"/>
          </w:tcPr>
          <w:p w14:paraId="189EDB63" w14:textId="77777777" w:rsidR="002977B7" w:rsidRPr="002977B7" w:rsidRDefault="002977B7" w:rsidP="002977B7">
            <w:pPr>
              <w:ind w:firstLine="0"/>
            </w:pPr>
            <w:r>
              <w:t>Taylor</w:t>
            </w:r>
          </w:p>
        </w:tc>
        <w:tc>
          <w:tcPr>
            <w:tcW w:w="2179" w:type="dxa"/>
            <w:shd w:val="clear" w:color="auto" w:fill="auto"/>
          </w:tcPr>
          <w:p w14:paraId="215312F9" w14:textId="77777777" w:rsidR="002977B7" w:rsidRPr="002977B7" w:rsidRDefault="002977B7" w:rsidP="002977B7">
            <w:pPr>
              <w:ind w:firstLine="0"/>
            </w:pPr>
            <w:r>
              <w:t>Tedder</w:t>
            </w:r>
          </w:p>
        </w:tc>
        <w:tc>
          <w:tcPr>
            <w:tcW w:w="2180" w:type="dxa"/>
            <w:shd w:val="clear" w:color="auto" w:fill="auto"/>
          </w:tcPr>
          <w:p w14:paraId="0B0BA22B" w14:textId="77777777" w:rsidR="002977B7" w:rsidRPr="002977B7" w:rsidRDefault="002977B7" w:rsidP="002977B7">
            <w:pPr>
              <w:ind w:firstLine="0"/>
            </w:pPr>
            <w:r>
              <w:t>Thayer</w:t>
            </w:r>
          </w:p>
        </w:tc>
      </w:tr>
      <w:tr w:rsidR="002977B7" w:rsidRPr="002977B7" w14:paraId="16967002" w14:textId="77777777" w:rsidTr="002977B7">
        <w:tc>
          <w:tcPr>
            <w:tcW w:w="2179" w:type="dxa"/>
            <w:shd w:val="clear" w:color="auto" w:fill="auto"/>
          </w:tcPr>
          <w:p w14:paraId="68451F01" w14:textId="77777777" w:rsidR="002977B7" w:rsidRPr="002977B7" w:rsidRDefault="002977B7" w:rsidP="002977B7">
            <w:pPr>
              <w:ind w:firstLine="0"/>
            </w:pPr>
            <w:r>
              <w:t>Thigpen</w:t>
            </w:r>
          </w:p>
        </w:tc>
        <w:tc>
          <w:tcPr>
            <w:tcW w:w="2179" w:type="dxa"/>
            <w:shd w:val="clear" w:color="auto" w:fill="auto"/>
          </w:tcPr>
          <w:p w14:paraId="3EC35004" w14:textId="77777777" w:rsidR="002977B7" w:rsidRPr="002977B7" w:rsidRDefault="002977B7" w:rsidP="002977B7">
            <w:pPr>
              <w:ind w:firstLine="0"/>
            </w:pPr>
            <w:r>
              <w:t>Weeks</w:t>
            </w:r>
          </w:p>
        </w:tc>
        <w:tc>
          <w:tcPr>
            <w:tcW w:w="2180" w:type="dxa"/>
            <w:shd w:val="clear" w:color="auto" w:fill="auto"/>
          </w:tcPr>
          <w:p w14:paraId="65E17D72" w14:textId="77777777" w:rsidR="002977B7" w:rsidRPr="002977B7" w:rsidRDefault="002977B7" w:rsidP="002977B7">
            <w:pPr>
              <w:ind w:firstLine="0"/>
            </w:pPr>
            <w:r>
              <w:t>West</w:t>
            </w:r>
          </w:p>
        </w:tc>
      </w:tr>
      <w:tr w:rsidR="002977B7" w:rsidRPr="002977B7" w14:paraId="045F32BD" w14:textId="77777777" w:rsidTr="002977B7">
        <w:tc>
          <w:tcPr>
            <w:tcW w:w="2179" w:type="dxa"/>
            <w:shd w:val="clear" w:color="auto" w:fill="auto"/>
          </w:tcPr>
          <w:p w14:paraId="2453BE4A" w14:textId="77777777" w:rsidR="002977B7" w:rsidRPr="002977B7" w:rsidRDefault="002977B7" w:rsidP="002977B7">
            <w:pPr>
              <w:ind w:firstLine="0"/>
            </w:pPr>
            <w:r>
              <w:t>Wetmore</w:t>
            </w:r>
          </w:p>
        </w:tc>
        <w:tc>
          <w:tcPr>
            <w:tcW w:w="2179" w:type="dxa"/>
            <w:shd w:val="clear" w:color="auto" w:fill="auto"/>
          </w:tcPr>
          <w:p w14:paraId="3BB7F440" w14:textId="77777777" w:rsidR="002977B7" w:rsidRPr="002977B7" w:rsidRDefault="002977B7" w:rsidP="002977B7">
            <w:pPr>
              <w:ind w:firstLine="0"/>
            </w:pPr>
            <w:r>
              <w:t>Wheeler</w:t>
            </w:r>
          </w:p>
        </w:tc>
        <w:tc>
          <w:tcPr>
            <w:tcW w:w="2180" w:type="dxa"/>
            <w:shd w:val="clear" w:color="auto" w:fill="auto"/>
          </w:tcPr>
          <w:p w14:paraId="1B220D26" w14:textId="77777777" w:rsidR="002977B7" w:rsidRPr="002977B7" w:rsidRDefault="002977B7" w:rsidP="002977B7">
            <w:pPr>
              <w:ind w:firstLine="0"/>
            </w:pPr>
            <w:r>
              <w:t>White</w:t>
            </w:r>
          </w:p>
        </w:tc>
      </w:tr>
      <w:tr w:rsidR="002977B7" w:rsidRPr="002977B7" w14:paraId="35B0AB37" w14:textId="77777777" w:rsidTr="002977B7">
        <w:tc>
          <w:tcPr>
            <w:tcW w:w="2179" w:type="dxa"/>
            <w:shd w:val="clear" w:color="auto" w:fill="auto"/>
          </w:tcPr>
          <w:p w14:paraId="532A3E85" w14:textId="77777777" w:rsidR="002977B7" w:rsidRPr="002977B7" w:rsidRDefault="002977B7" w:rsidP="002977B7">
            <w:pPr>
              <w:keepNext/>
              <w:ind w:firstLine="0"/>
            </w:pPr>
            <w:r>
              <w:t>Whitmire</w:t>
            </w:r>
          </w:p>
        </w:tc>
        <w:tc>
          <w:tcPr>
            <w:tcW w:w="2179" w:type="dxa"/>
            <w:shd w:val="clear" w:color="auto" w:fill="auto"/>
          </w:tcPr>
          <w:p w14:paraId="16AD678F" w14:textId="77777777" w:rsidR="002977B7" w:rsidRPr="002977B7" w:rsidRDefault="002977B7" w:rsidP="002977B7">
            <w:pPr>
              <w:keepNext/>
              <w:ind w:firstLine="0"/>
            </w:pPr>
            <w:r>
              <w:t>R. Williams</w:t>
            </w:r>
          </w:p>
        </w:tc>
        <w:tc>
          <w:tcPr>
            <w:tcW w:w="2180" w:type="dxa"/>
            <w:shd w:val="clear" w:color="auto" w:fill="auto"/>
          </w:tcPr>
          <w:p w14:paraId="156A9A5D" w14:textId="77777777" w:rsidR="002977B7" w:rsidRPr="002977B7" w:rsidRDefault="002977B7" w:rsidP="002977B7">
            <w:pPr>
              <w:keepNext/>
              <w:ind w:firstLine="0"/>
            </w:pPr>
            <w:r>
              <w:t>S. Williams</w:t>
            </w:r>
          </w:p>
        </w:tc>
      </w:tr>
      <w:tr w:rsidR="002977B7" w:rsidRPr="002977B7" w14:paraId="29829E84" w14:textId="77777777" w:rsidTr="002977B7">
        <w:tc>
          <w:tcPr>
            <w:tcW w:w="2179" w:type="dxa"/>
            <w:shd w:val="clear" w:color="auto" w:fill="auto"/>
          </w:tcPr>
          <w:p w14:paraId="55A5371E" w14:textId="77777777" w:rsidR="002977B7" w:rsidRPr="002977B7" w:rsidRDefault="002977B7" w:rsidP="002977B7">
            <w:pPr>
              <w:keepNext/>
              <w:ind w:firstLine="0"/>
            </w:pPr>
            <w:r>
              <w:t>Willis</w:t>
            </w:r>
          </w:p>
        </w:tc>
        <w:tc>
          <w:tcPr>
            <w:tcW w:w="2179" w:type="dxa"/>
            <w:shd w:val="clear" w:color="auto" w:fill="auto"/>
          </w:tcPr>
          <w:p w14:paraId="3E406772" w14:textId="77777777" w:rsidR="002977B7" w:rsidRPr="002977B7" w:rsidRDefault="002977B7" w:rsidP="002977B7">
            <w:pPr>
              <w:keepNext/>
              <w:ind w:firstLine="0"/>
            </w:pPr>
            <w:r>
              <w:t>Wooten</w:t>
            </w:r>
          </w:p>
        </w:tc>
        <w:tc>
          <w:tcPr>
            <w:tcW w:w="2180" w:type="dxa"/>
            <w:shd w:val="clear" w:color="auto" w:fill="auto"/>
          </w:tcPr>
          <w:p w14:paraId="47CD4952" w14:textId="77777777" w:rsidR="002977B7" w:rsidRPr="002977B7" w:rsidRDefault="002977B7" w:rsidP="002977B7">
            <w:pPr>
              <w:keepNext/>
              <w:ind w:firstLine="0"/>
            </w:pPr>
            <w:r>
              <w:t>Yow</w:t>
            </w:r>
          </w:p>
        </w:tc>
      </w:tr>
    </w:tbl>
    <w:p w14:paraId="1307EB9F" w14:textId="77777777" w:rsidR="002977B7" w:rsidRDefault="002977B7" w:rsidP="002977B7"/>
    <w:p w14:paraId="31E6F90C" w14:textId="77777777" w:rsidR="002977B7" w:rsidRDefault="002977B7" w:rsidP="002977B7">
      <w:pPr>
        <w:jc w:val="center"/>
        <w:rPr>
          <w:b/>
        </w:rPr>
      </w:pPr>
      <w:r w:rsidRPr="002977B7">
        <w:rPr>
          <w:b/>
        </w:rPr>
        <w:t>Total--105</w:t>
      </w:r>
    </w:p>
    <w:p w14:paraId="04ED0360" w14:textId="77777777" w:rsidR="002977B7" w:rsidRDefault="002977B7" w:rsidP="002977B7">
      <w:pPr>
        <w:jc w:val="center"/>
        <w:rPr>
          <w:b/>
        </w:rPr>
      </w:pPr>
    </w:p>
    <w:p w14:paraId="13A72E54" w14:textId="77777777" w:rsidR="002977B7" w:rsidRDefault="002977B7" w:rsidP="002977B7">
      <w:pPr>
        <w:ind w:firstLine="0"/>
      </w:pPr>
      <w:r w:rsidRPr="002977B7">
        <w:t xml:space="preserve"> </w:t>
      </w:r>
      <w:r>
        <w:t>Those who voted in the negative are:</w:t>
      </w:r>
    </w:p>
    <w:p w14:paraId="0FA905B0" w14:textId="77777777" w:rsidR="002977B7" w:rsidRDefault="002977B7" w:rsidP="002977B7"/>
    <w:p w14:paraId="624BFB1D" w14:textId="77777777" w:rsidR="002977B7" w:rsidRDefault="002977B7" w:rsidP="002977B7">
      <w:pPr>
        <w:jc w:val="center"/>
        <w:rPr>
          <w:b/>
        </w:rPr>
      </w:pPr>
      <w:r w:rsidRPr="002977B7">
        <w:rPr>
          <w:b/>
        </w:rPr>
        <w:t>Total--0</w:t>
      </w:r>
    </w:p>
    <w:p w14:paraId="17ED80FF" w14:textId="77777777" w:rsidR="002977B7" w:rsidRDefault="002977B7" w:rsidP="002977B7">
      <w:pPr>
        <w:jc w:val="center"/>
        <w:rPr>
          <w:b/>
        </w:rPr>
      </w:pPr>
    </w:p>
    <w:p w14:paraId="0D7A7AFA" w14:textId="77777777" w:rsidR="002977B7" w:rsidRDefault="002977B7" w:rsidP="002977B7">
      <w:r>
        <w:t>So, the Bill, as amended, was read the second time and ordered to third reading.</w:t>
      </w:r>
    </w:p>
    <w:p w14:paraId="2ECC6F1C" w14:textId="77777777" w:rsidR="002977B7" w:rsidRDefault="002977B7" w:rsidP="002977B7"/>
    <w:p w14:paraId="73CF580A" w14:textId="77777777" w:rsidR="002977B7" w:rsidRDefault="002977B7" w:rsidP="002977B7">
      <w:pPr>
        <w:keepNext/>
        <w:jc w:val="center"/>
        <w:rPr>
          <w:b/>
        </w:rPr>
      </w:pPr>
      <w:r w:rsidRPr="002977B7">
        <w:rPr>
          <w:b/>
        </w:rPr>
        <w:t>S. 946--AMENDED AND ORDERED TO THIRD READING</w:t>
      </w:r>
    </w:p>
    <w:p w14:paraId="747173C9" w14:textId="77777777" w:rsidR="002977B7" w:rsidRDefault="002977B7" w:rsidP="002977B7">
      <w:pPr>
        <w:keepNext/>
      </w:pPr>
      <w:r>
        <w:t>The following Bill was taken up:</w:t>
      </w:r>
    </w:p>
    <w:p w14:paraId="3F73E579" w14:textId="77777777" w:rsidR="002977B7" w:rsidRDefault="002977B7" w:rsidP="002977B7">
      <w:pPr>
        <w:keepNext/>
      </w:pPr>
      <w:bookmarkStart w:id="64" w:name="include_clip_start_124"/>
      <w:bookmarkEnd w:id="64"/>
    </w:p>
    <w:p w14:paraId="5C372BBF" w14:textId="77777777" w:rsidR="002977B7" w:rsidRDefault="002977B7" w:rsidP="002977B7">
      <w:r>
        <w:t>S. 946 -- Senator Goldfinch: A BILL TO AMEND SECTION 59-5-63, CODE OF LAWS OF SOUTH CAROLINA, 1976, RELATING TO DUTY-FREE LUNCH PERIODS FOR PUBLIC ELEMENTARY SCHOOL TEACHERS, SO AS TO INSTEAD PROVIDE UNENCUMBERED TIME FOR ELEMENTARY SCHOOL TEACHERS AND TEACHERS WHO INSTRUCT CERTAIN STUDENTS REMOVED FROM THE GENERAL EDUCATION SETTING, AND TO PROVIDE RELATED REQUIREMENTS OF STATE BOARD OF EDUCATION POLICIES AND LOCAL SCHOOL BOARDS; AND TO PROVIDE THE PROVISIONS OF THIS ACT MUST BE COMPLETELY IMPLEMENTED BEFORE JULY 1, 2023.</w:t>
      </w:r>
    </w:p>
    <w:p w14:paraId="4B962197" w14:textId="77777777" w:rsidR="002977B7" w:rsidRDefault="002977B7" w:rsidP="002977B7"/>
    <w:p w14:paraId="59938A93" w14:textId="77777777" w:rsidR="002977B7" w:rsidRPr="008F2AB7" w:rsidRDefault="002977B7" w:rsidP="002977B7">
      <w:r w:rsidRPr="008F2AB7">
        <w:t>Rep. ALLISON proposed the following Amendment No. 1</w:t>
      </w:r>
      <w:r w:rsidR="0097193A">
        <w:t xml:space="preserve"> to </w:t>
      </w:r>
      <w:r w:rsidRPr="008F2AB7">
        <w:t>S. 946 (COUNCIL\WAB\946C001.RT.WAB22), which was adopted:</w:t>
      </w:r>
    </w:p>
    <w:p w14:paraId="0C3818C0" w14:textId="77777777" w:rsidR="002977B7" w:rsidRPr="008F2AB7" w:rsidRDefault="002977B7" w:rsidP="002977B7">
      <w:r w:rsidRPr="008F2AB7">
        <w:t xml:space="preserve">Amend the bill, as and if amended, </w:t>
      </w:r>
      <w:r w:rsidRPr="008F2AB7">
        <w:rPr>
          <w:color w:val="002060"/>
        </w:rPr>
        <w:t xml:space="preserve"> </w:t>
      </w:r>
      <w:r w:rsidRPr="008F2AB7">
        <w:t>SECTION 1, by striking Section 59-5-63</w:t>
      </w:r>
      <w:r w:rsidRPr="008F2AB7">
        <w:rPr>
          <w:u w:val="single"/>
        </w:rPr>
        <w:t>(A)(1)</w:t>
      </w:r>
      <w:r w:rsidRPr="008F2AB7">
        <w:t xml:space="preserve"> and inserting:</w:t>
      </w:r>
    </w:p>
    <w:p w14:paraId="5F1A2E14" w14:textId="1A19338F" w:rsidR="002977B7" w:rsidRPr="002977B7" w:rsidRDefault="002977B7" w:rsidP="002977B7">
      <w:pPr>
        <w:suppressAutoHyphens/>
        <w:rPr>
          <w:u w:color="000000"/>
        </w:rPr>
      </w:pPr>
      <w:r w:rsidRPr="008F2AB7">
        <w:tab/>
      </w:r>
      <w:r w:rsidR="00181C56">
        <w:t>/</w:t>
      </w:r>
      <w:r w:rsidR="00181C56">
        <w:tab/>
      </w:r>
      <w:r w:rsidRPr="002977B7">
        <w:rPr>
          <w:color w:val="000000"/>
          <w:u w:val="single" w:color="000000"/>
        </w:rPr>
        <w:t>(A)</w:t>
      </w:r>
      <w:r w:rsidRPr="002977B7">
        <w:rPr>
          <w:u w:val="single" w:color="000000"/>
        </w:rPr>
        <w:t>(1)</w:t>
      </w:r>
      <w:r w:rsidRPr="002977B7">
        <w:rPr>
          <w:u w:color="000000"/>
        </w:rPr>
        <w:tab/>
        <w:t xml:space="preserve">The State Board of Education shall </w:t>
      </w:r>
      <w:r w:rsidRPr="002977B7">
        <w:rPr>
          <w:strike/>
          <w:u w:color="000000"/>
        </w:rPr>
        <w:t>promulgate regulations directing</w:t>
      </w:r>
      <w:r w:rsidRPr="002977B7">
        <w:rPr>
          <w:u w:color="000000"/>
        </w:rPr>
        <w:t xml:space="preserve"> </w:t>
      </w:r>
      <w:r w:rsidRPr="002977B7">
        <w:rPr>
          <w:u w:val="single" w:color="000000"/>
        </w:rPr>
        <w:t>adopt and periodically revise as necessary a statewide policy that each local school board shall use to develop and implement a plan that directs</w:t>
      </w:r>
      <w:r w:rsidRPr="002977B7">
        <w:rPr>
          <w:u w:color="000000"/>
        </w:rPr>
        <w:t xml:space="preserve"> the principal of each elementary school </w:t>
      </w:r>
      <w:r w:rsidRPr="002977B7">
        <w:rPr>
          <w:u w:val="single" w:color="000000"/>
        </w:rPr>
        <w:t>to provide at least thirty minutes of unencumbered time on each regular school day to all full-time teachers teaching in a grade between</w:t>
      </w:r>
      <w:r w:rsidRPr="002977B7">
        <w:rPr>
          <w:u w:color="000000"/>
        </w:rPr>
        <w:t xml:space="preserve"> </w:t>
      </w:r>
      <w:r w:rsidRPr="002977B7">
        <w:rPr>
          <w:strike/>
          <w:u w:color="000000"/>
        </w:rPr>
        <w:t>having grades one</w:t>
      </w:r>
      <w:r w:rsidRPr="002977B7">
        <w:rPr>
          <w:u w:color="000000"/>
        </w:rPr>
        <w:t xml:space="preserve"> </w:t>
      </w:r>
      <w:r w:rsidRPr="002977B7">
        <w:rPr>
          <w:u w:val="single" w:color="000000"/>
        </w:rPr>
        <w:t>kindergarten</w:t>
      </w:r>
      <w:r w:rsidRPr="002977B7">
        <w:rPr>
          <w:u w:color="000000"/>
        </w:rPr>
        <w:t xml:space="preserve"> through </w:t>
      </w:r>
      <w:r w:rsidRPr="002977B7">
        <w:rPr>
          <w:strike/>
          <w:u w:color="000000"/>
        </w:rPr>
        <w:t>six to develop and implement a plan which shall equitably apportion lunchroom duty among the teachers so that each teacher has as many duty free lunch periods as may be reasonable in order to insure the safety and welfare of students and staff. The implementation of the plan shall not impose additional costs on the school districts. The regulations shall direct that the plan be in effect for the 1984</w:t>
      </w:r>
      <w:r w:rsidRPr="002977B7">
        <w:rPr>
          <w:strike/>
          <w:u w:color="000000"/>
        </w:rPr>
        <w:noBreakHyphen/>
        <w:t>85 school year</w:t>
      </w:r>
      <w:r w:rsidRPr="002977B7">
        <w:rPr>
          <w:u w:color="000000"/>
        </w:rPr>
        <w:t xml:space="preserve"> </w:t>
      </w:r>
      <w:r w:rsidRPr="002977B7">
        <w:rPr>
          <w:u w:val="single" w:color="000000"/>
        </w:rPr>
        <w:t xml:space="preserve">fifth grade. The policy also shall direct a principal of any elementary, middle, or high school to provide at least thirty minutes of unencumbered time on each regular school day to any teacher who is responsible for instructing a </w:t>
      </w:r>
      <w:r w:rsidRPr="002977B7">
        <w:rPr>
          <w:bCs/>
          <w:iCs/>
          <w:u w:val="single" w:color="000000"/>
        </w:rPr>
        <w:t>special education class for more than twenty percent of the school day with</w:t>
      </w:r>
      <w:r w:rsidRPr="002977B7">
        <w:rPr>
          <w:u w:val="single" w:color="000000"/>
        </w:rPr>
        <w:t xml:space="preserve"> students who are removed from the general education setting</w:t>
      </w:r>
      <w:r w:rsidRPr="002977B7">
        <w:rPr>
          <w:u w:color="000000"/>
        </w:rPr>
        <w:t>.</w:t>
      </w:r>
      <w:r w:rsidRPr="002977B7">
        <w:rPr>
          <w:u w:color="000000"/>
        </w:rPr>
        <w:tab/>
      </w:r>
      <w:r w:rsidR="00181C56">
        <w:rPr>
          <w:u w:color="000000"/>
        </w:rPr>
        <w:tab/>
      </w:r>
      <w:r w:rsidRPr="002977B7">
        <w:rPr>
          <w:u w:color="000000"/>
        </w:rPr>
        <w:t>/</w:t>
      </w:r>
    </w:p>
    <w:p w14:paraId="0A66952D" w14:textId="77777777" w:rsidR="002977B7" w:rsidRPr="008F2AB7" w:rsidRDefault="002977B7" w:rsidP="002977B7">
      <w:r w:rsidRPr="008F2AB7">
        <w:t>Renumber sections to conform.</w:t>
      </w:r>
    </w:p>
    <w:p w14:paraId="1C75A602" w14:textId="77777777" w:rsidR="002977B7" w:rsidRDefault="002977B7" w:rsidP="002977B7">
      <w:r w:rsidRPr="008F2AB7">
        <w:t>Amend title to conform.</w:t>
      </w:r>
    </w:p>
    <w:p w14:paraId="686E5937" w14:textId="77777777" w:rsidR="002977B7" w:rsidRDefault="002977B7" w:rsidP="002977B7"/>
    <w:p w14:paraId="6C617F8D" w14:textId="77777777" w:rsidR="002977B7" w:rsidRDefault="002977B7" w:rsidP="002977B7">
      <w:r>
        <w:t>Rep. ALLISON explained the amendment.</w:t>
      </w:r>
    </w:p>
    <w:p w14:paraId="736725A0" w14:textId="77777777" w:rsidR="002977B7" w:rsidRDefault="002977B7" w:rsidP="002977B7">
      <w:r>
        <w:t>The amendment was then adopted.</w:t>
      </w:r>
    </w:p>
    <w:p w14:paraId="571B706C" w14:textId="77777777" w:rsidR="002977B7" w:rsidRDefault="002977B7" w:rsidP="002977B7"/>
    <w:p w14:paraId="52B4BE78" w14:textId="77777777" w:rsidR="002977B7" w:rsidRPr="00F720D4" w:rsidRDefault="002977B7" w:rsidP="002977B7">
      <w:r w:rsidRPr="00F720D4">
        <w:t>Rep. ALLISON proposed the following Amendment No. 2</w:t>
      </w:r>
      <w:r w:rsidR="0097193A">
        <w:t xml:space="preserve"> to </w:t>
      </w:r>
      <w:r w:rsidRPr="00F720D4">
        <w:t>S. 946 (COUNCIL\WAB\946C002.RT.WAB22), which was adopted:</w:t>
      </w:r>
    </w:p>
    <w:p w14:paraId="7AFBD642" w14:textId="77777777" w:rsidR="002977B7" w:rsidRPr="00F720D4" w:rsidRDefault="002977B7" w:rsidP="002977B7">
      <w:r w:rsidRPr="00F720D4">
        <w:t xml:space="preserve">Amend the bill, as and if amended, </w:t>
      </w:r>
      <w:r w:rsidRPr="00F720D4">
        <w:rPr>
          <w:color w:val="002060"/>
        </w:rPr>
        <w:t xml:space="preserve"> </w:t>
      </w:r>
      <w:r w:rsidRPr="00F720D4">
        <w:t>SECTION 1, by striking Section 59</w:t>
      </w:r>
      <w:r w:rsidRPr="00F720D4">
        <w:noBreakHyphen/>
        <w:t>5</w:t>
      </w:r>
      <w:r w:rsidRPr="00F720D4">
        <w:noBreakHyphen/>
        <w:t>63</w:t>
      </w:r>
      <w:r w:rsidRPr="00F720D4">
        <w:rPr>
          <w:u w:val="single"/>
        </w:rPr>
        <w:t>(A)(2)</w:t>
      </w:r>
      <w:r w:rsidRPr="00F720D4">
        <w:t xml:space="preserve"> and inserting:</w:t>
      </w:r>
    </w:p>
    <w:p w14:paraId="2A57ABEC" w14:textId="79068A87" w:rsidR="002977B7" w:rsidRPr="002977B7" w:rsidRDefault="002977B7" w:rsidP="002977B7">
      <w:pPr>
        <w:rPr>
          <w:color w:val="000000"/>
          <w:u w:color="000000"/>
        </w:rPr>
      </w:pPr>
      <w:r w:rsidRPr="00F720D4">
        <w:t>/</w:t>
      </w:r>
      <w:r w:rsidRPr="00F720D4">
        <w:tab/>
      </w:r>
      <w:r w:rsidRPr="002977B7">
        <w:rPr>
          <w:color w:val="000000"/>
          <w:u w:val="single" w:color="000000"/>
        </w:rPr>
        <w:t>(2)</w:t>
      </w:r>
      <w:r w:rsidRPr="002977B7">
        <w:rPr>
          <w:color w:val="000000"/>
          <w:u w:color="000000"/>
        </w:rPr>
        <w:tab/>
      </w:r>
      <w:r w:rsidRPr="002977B7">
        <w:rPr>
          <w:color w:val="000000"/>
          <w:u w:val="single" w:color="000000"/>
        </w:rPr>
        <w:t>The statewide policy also must provide:</w:t>
      </w:r>
    </w:p>
    <w:p w14:paraId="006B3FA6" w14:textId="77777777" w:rsidR="002977B7" w:rsidRPr="002977B7" w:rsidRDefault="002977B7" w:rsidP="002977B7">
      <w:pPr>
        <w:rPr>
          <w:color w:val="000000"/>
          <w:u w:val="single" w:color="000000"/>
        </w:rPr>
      </w:pPr>
      <w:r w:rsidRPr="002977B7">
        <w:rPr>
          <w:color w:val="000000"/>
          <w:u w:color="000000"/>
        </w:rPr>
        <w:tab/>
      </w:r>
      <w:r w:rsidRPr="002977B7">
        <w:rPr>
          <w:color w:val="000000"/>
          <w:u w:color="000000"/>
        </w:rPr>
        <w:tab/>
      </w:r>
      <w:r w:rsidRPr="002977B7">
        <w:rPr>
          <w:color w:val="000000"/>
          <w:u w:color="000000"/>
        </w:rPr>
        <w:tab/>
      </w:r>
      <w:r w:rsidRPr="002977B7">
        <w:rPr>
          <w:color w:val="000000"/>
          <w:u w:val="single" w:color="000000"/>
        </w:rPr>
        <w:t>(a)</w:t>
      </w:r>
      <w:r w:rsidRPr="002977B7">
        <w:rPr>
          <w:color w:val="000000"/>
          <w:u w:color="000000"/>
        </w:rPr>
        <w:tab/>
      </w:r>
      <w:r w:rsidRPr="002977B7">
        <w:rPr>
          <w:color w:val="000000"/>
          <w:u w:val="single" w:color="000000"/>
        </w:rPr>
        <w:t>the process that a local school board shall follow in developing an unencumbered time policy including, but not limited to, policy application, manner of application, and times of application;</w:t>
      </w:r>
    </w:p>
    <w:p w14:paraId="2D757EA6" w14:textId="77777777" w:rsidR="002977B7" w:rsidRPr="002977B7" w:rsidRDefault="002977B7" w:rsidP="002977B7">
      <w:pPr>
        <w:rPr>
          <w:color w:val="000000"/>
          <w:u w:val="single" w:color="000000"/>
        </w:rPr>
      </w:pPr>
      <w:r w:rsidRPr="002977B7">
        <w:rPr>
          <w:color w:val="000000"/>
          <w:u w:color="000000"/>
        </w:rPr>
        <w:tab/>
      </w:r>
      <w:r w:rsidRPr="002977B7">
        <w:rPr>
          <w:color w:val="000000"/>
          <w:u w:color="000000"/>
        </w:rPr>
        <w:tab/>
      </w:r>
      <w:r w:rsidRPr="002977B7">
        <w:rPr>
          <w:color w:val="000000"/>
          <w:u w:color="000000"/>
        </w:rPr>
        <w:tab/>
      </w:r>
      <w:r w:rsidRPr="002977B7">
        <w:rPr>
          <w:color w:val="000000"/>
          <w:u w:val="single" w:color="000000"/>
        </w:rPr>
        <w:t>(b)</w:t>
      </w:r>
      <w:r w:rsidRPr="002977B7">
        <w:rPr>
          <w:color w:val="000000"/>
          <w:u w:color="000000"/>
        </w:rPr>
        <w:tab/>
      </w:r>
      <w:r w:rsidRPr="002977B7">
        <w:rPr>
          <w:color w:val="000000"/>
          <w:u w:val="single" w:color="000000"/>
        </w:rPr>
        <w:t xml:space="preserve">unencumbered time is defined as at least thirty minutes without any assigned duties or responsibilities; </w:t>
      </w:r>
    </w:p>
    <w:p w14:paraId="0F887AC1"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r>
      <w:r w:rsidRPr="002977B7">
        <w:rPr>
          <w:color w:val="000000"/>
          <w:u w:val="single" w:color="000000"/>
        </w:rPr>
        <w:t>(c)</w:t>
      </w:r>
      <w:r w:rsidRPr="002977B7">
        <w:rPr>
          <w:color w:val="000000"/>
          <w:u w:color="000000"/>
        </w:rPr>
        <w:tab/>
      </w:r>
      <w:r w:rsidRPr="002977B7">
        <w:rPr>
          <w:color w:val="000000"/>
          <w:u w:val="single" w:color="000000"/>
        </w:rPr>
        <w:t>that unencumbered time may not be withheld or reduced unless it is reasonable and necessary due to extreme and unavoidable circumstances to ensure the safety and welfare of students and staff;</w:t>
      </w:r>
    </w:p>
    <w:p w14:paraId="01D9F1EE"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r>
      <w:r w:rsidRPr="002977B7">
        <w:rPr>
          <w:color w:val="000000"/>
          <w:u w:val="single" w:color="000000"/>
        </w:rPr>
        <w:t>(d)</w:t>
      </w:r>
      <w:r w:rsidRPr="002977B7">
        <w:rPr>
          <w:color w:val="000000"/>
          <w:u w:color="000000"/>
        </w:rPr>
        <w:tab/>
      </w:r>
      <w:r w:rsidRPr="002977B7">
        <w:rPr>
          <w:color w:val="000000"/>
          <w:u w:val="single" w:color="000000"/>
        </w:rPr>
        <w:t>that additional compensation may not be offered in place of unencumbered time, except as provided by Section 59</w:t>
      </w:r>
      <w:r w:rsidRPr="002977B7">
        <w:rPr>
          <w:color w:val="000000"/>
          <w:u w:val="single" w:color="000000"/>
        </w:rPr>
        <w:noBreakHyphen/>
        <w:t>5</w:t>
      </w:r>
      <w:r w:rsidRPr="002977B7">
        <w:rPr>
          <w:color w:val="000000"/>
          <w:u w:val="single" w:color="000000"/>
        </w:rPr>
        <w:noBreakHyphen/>
        <w:t>63(A)(2)(b) and as prescribed in the policy;</w:t>
      </w:r>
    </w:p>
    <w:p w14:paraId="2122EEF3"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r>
      <w:r w:rsidRPr="002977B7">
        <w:rPr>
          <w:color w:val="000000"/>
          <w:u w:val="single" w:color="000000"/>
        </w:rPr>
        <w:t>(e)</w:t>
      </w:r>
      <w:r w:rsidRPr="002977B7">
        <w:rPr>
          <w:color w:val="000000"/>
          <w:u w:color="000000"/>
        </w:rPr>
        <w:tab/>
      </w:r>
      <w:r w:rsidRPr="002977B7">
        <w:rPr>
          <w:color w:val="000000"/>
          <w:u w:val="single" w:color="000000"/>
        </w:rPr>
        <w:t>penalties if a principal fails to comply with the local unencumbered time policy; and</w:t>
      </w:r>
    </w:p>
    <w:p w14:paraId="543593F1"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r>
      <w:r w:rsidRPr="002977B7">
        <w:rPr>
          <w:color w:val="000000"/>
          <w:u w:val="single" w:color="000000"/>
        </w:rPr>
        <w:t>(f)</w:t>
      </w:r>
      <w:r w:rsidRPr="002977B7">
        <w:rPr>
          <w:color w:val="000000"/>
          <w:u w:color="000000"/>
        </w:rPr>
        <w:tab/>
      </w:r>
      <w:r w:rsidRPr="002977B7">
        <w:rPr>
          <w:color w:val="000000"/>
          <w:u w:val="single" w:color="000000"/>
        </w:rPr>
        <w:t>penalties if a local school board fails to comply with this section.</w:t>
      </w:r>
      <w:r w:rsidRPr="002977B7">
        <w:rPr>
          <w:u w:color="000000"/>
        </w:rPr>
        <w:tab/>
      </w:r>
      <w:r w:rsidRPr="002977B7">
        <w:rPr>
          <w:u w:color="000000"/>
        </w:rPr>
        <w:tab/>
        <w:t>/</w:t>
      </w:r>
    </w:p>
    <w:p w14:paraId="26796B77" w14:textId="77777777" w:rsidR="002977B7" w:rsidRPr="00F720D4" w:rsidRDefault="002977B7" w:rsidP="002977B7">
      <w:r w:rsidRPr="00F720D4">
        <w:t>Renumber sections to conform.</w:t>
      </w:r>
    </w:p>
    <w:p w14:paraId="1B1C8D66" w14:textId="77777777" w:rsidR="002977B7" w:rsidRDefault="002977B7" w:rsidP="002977B7">
      <w:r w:rsidRPr="00F720D4">
        <w:t>Amend title to conform.</w:t>
      </w:r>
    </w:p>
    <w:p w14:paraId="31693B60" w14:textId="77777777" w:rsidR="002977B7" w:rsidRDefault="002977B7" w:rsidP="002977B7"/>
    <w:p w14:paraId="2D17A9FE" w14:textId="77777777" w:rsidR="002977B7" w:rsidRDefault="002977B7" w:rsidP="002977B7">
      <w:r>
        <w:t>Rep. ALLISON explained the amendment.</w:t>
      </w:r>
    </w:p>
    <w:p w14:paraId="7FE14020" w14:textId="77777777" w:rsidR="002977B7" w:rsidRDefault="002977B7" w:rsidP="002977B7">
      <w:r>
        <w:t>The amendment was then adopted.</w:t>
      </w:r>
    </w:p>
    <w:p w14:paraId="7F65F712" w14:textId="77777777" w:rsidR="002977B7" w:rsidRDefault="002977B7" w:rsidP="002977B7"/>
    <w:p w14:paraId="05C459AA" w14:textId="77777777" w:rsidR="002977B7" w:rsidRDefault="002977B7" w:rsidP="002977B7">
      <w:r>
        <w:t>The question recurred to the passage of the Bill.</w:t>
      </w:r>
    </w:p>
    <w:p w14:paraId="58B0866E" w14:textId="77777777" w:rsidR="002977B7" w:rsidRDefault="002977B7" w:rsidP="002977B7"/>
    <w:p w14:paraId="0722023B" w14:textId="77777777" w:rsidR="002977B7" w:rsidRDefault="002977B7" w:rsidP="002977B7">
      <w:r>
        <w:t xml:space="preserve">The yeas and nays were taken resulting as follows: </w:t>
      </w:r>
    </w:p>
    <w:p w14:paraId="3EBC43DC" w14:textId="77777777" w:rsidR="002977B7" w:rsidRDefault="002977B7" w:rsidP="002977B7">
      <w:pPr>
        <w:jc w:val="center"/>
      </w:pPr>
      <w:r>
        <w:t xml:space="preserve"> </w:t>
      </w:r>
      <w:bookmarkStart w:id="65" w:name="vote_start132"/>
      <w:bookmarkEnd w:id="65"/>
      <w:r>
        <w:t>Yeas 113; Nays 0</w:t>
      </w:r>
    </w:p>
    <w:p w14:paraId="57843220" w14:textId="77777777" w:rsidR="002977B7" w:rsidRDefault="002977B7" w:rsidP="002977B7">
      <w:pPr>
        <w:jc w:val="center"/>
      </w:pPr>
    </w:p>
    <w:p w14:paraId="0583E25A" w14:textId="77777777" w:rsidR="002977B7" w:rsidRDefault="002977B7" w:rsidP="002977B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977B7" w:rsidRPr="002977B7" w14:paraId="021D90D7" w14:textId="77777777" w:rsidTr="002977B7">
        <w:tc>
          <w:tcPr>
            <w:tcW w:w="2179" w:type="dxa"/>
            <w:shd w:val="clear" w:color="auto" w:fill="auto"/>
          </w:tcPr>
          <w:p w14:paraId="2F8F3950" w14:textId="77777777" w:rsidR="002977B7" w:rsidRPr="002977B7" w:rsidRDefault="002977B7" w:rsidP="002977B7">
            <w:pPr>
              <w:keepNext/>
              <w:ind w:firstLine="0"/>
            </w:pPr>
            <w:r>
              <w:t>Alexander</w:t>
            </w:r>
          </w:p>
        </w:tc>
        <w:tc>
          <w:tcPr>
            <w:tcW w:w="2179" w:type="dxa"/>
            <w:shd w:val="clear" w:color="auto" w:fill="auto"/>
          </w:tcPr>
          <w:p w14:paraId="249688C2" w14:textId="77777777" w:rsidR="002977B7" w:rsidRPr="002977B7" w:rsidRDefault="002977B7" w:rsidP="002977B7">
            <w:pPr>
              <w:keepNext/>
              <w:ind w:firstLine="0"/>
            </w:pPr>
            <w:r>
              <w:t>Allison</w:t>
            </w:r>
          </w:p>
        </w:tc>
        <w:tc>
          <w:tcPr>
            <w:tcW w:w="2180" w:type="dxa"/>
            <w:shd w:val="clear" w:color="auto" w:fill="auto"/>
          </w:tcPr>
          <w:p w14:paraId="3E093406" w14:textId="77777777" w:rsidR="002977B7" w:rsidRPr="002977B7" w:rsidRDefault="002977B7" w:rsidP="002977B7">
            <w:pPr>
              <w:keepNext/>
              <w:ind w:firstLine="0"/>
            </w:pPr>
            <w:r>
              <w:t>Anderson</w:t>
            </w:r>
          </w:p>
        </w:tc>
      </w:tr>
      <w:tr w:rsidR="002977B7" w:rsidRPr="002977B7" w14:paraId="2540539E" w14:textId="77777777" w:rsidTr="002977B7">
        <w:tc>
          <w:tcPr>
            <w:tcW w:w="2179" w:type="dxa"/>
            <w:shd w:val="clear" w:color="auto" w:fill="auto"/>
          </w:tcPr>
          <w:p w14:paraId="434A4699" w14:textId="77777777" w:rsidR="002977B7" w:rsidRPr="002977B7" w:rsidRDefault="002977B7" w:rsidP="002977B7">
            <w:pPr>
              <w:ind w:firstLine="0"/>
            </w:pPr>
            <w:r>
              <w:t>Atkinson</w:t>
            </w:r>
          </w:p>
        </w:tc>
        <w:tc>
          <w:tcPr>
            <w:tcW w:w="2179" w:type="dxa"/>
            <w:shd w:val="clear" w:color="auto" w:fill="auto"/>
          </w:tcPr>
          <w:p w14:paraId="138321CC" w14:textId="77777777" w:rsidR="002977B7" w:rsidRPr="002977B7" w:rsidRDefault="002977B7" w:rsidP="002977B7">
            <w:pPr>
              <w:ind w:firstLine="0"/>
            </w:pPr>
            <w:r>
              <w:t>Bailey</w:t>
            </w:r>
          </w:p>
        </w:tc>
        <w:tc>
          <w:tcPr>
            <w:tcW w:w="2180" w:type="dxa"/>
            <w:shd w:val="clear" w:color="auto" w:fill="auto"/>
          </w:tcPr>
          <w:p w14:paraId="28B43ACB" w14:textId="77777777" w:rsidR="002977B7" w:rsidRPr="002977B7" w:rsidRDefault="002977B7" w:rsidP="002977B7">
            <w:pPr>
              <w:ind w:firstLine="0"/>
            </w:pPr>
            <w:r>
              <w:t>Ballentine</w:t>
            </w:r>
          </w:p>
        </w:tc>
      </w:tr>
      <w:tr w:rsidR="002977B7" w:rsidRPr="002977B7" w14:paraId="5B8C939A" w14:textId="77777777" w:rsidTr="002977B7">
        <w:tc>
          <w:tcPr>
            <w:tcW w:w="2179" w:type="dxa"/>
            <w:shd w:val="clear" w:color="auto" w:fill="auto"/>
          </w:tcPr>
          <w:p w14:paraId="2FD48E05" w14:textId="77777777" w:rsidR="002977B7" w:rsidRPr="002977B7" w:rsidRDefault="002977B7" w:rsidP="002977B7">
            <w:pPr>
              <w:ind w:firstLine="0"/>
            </w:pPr>
            <w:r>
              <w:t>Bannister</w:t>
            </w:r>
          </w:p>
        </w:tc>
        <w:tc>
          <w:tcPr>
            <w:tcW w:w="2179" w:type="dxa"/>
            <w:shd w:val="clear" w:color="auto" w:fill="auto"/>
          </w:tcPr>
          <w:p w14:paraId="08592372" w14:textId="77777777" w:rsidR="002977B7" w:rsidRPr="002977B7" w:rsidRDefault="002977B7" w:rsidP="002977B7">
            <w:pPr>
              <w:ind w:firstLine="0"/>
            </w:pPr>
            <w:r>
              <w:t>Bennett</w:t>
            </w:r>
          </w:p>
        </w:tc>
        <w:tc>
          <w:tcPr>
            <w:tcW w:w="2180" w:type="dxa"/>
            <w:shd w:val="clear" w:color="auto" w:fill="auto"/>
          </w:tcPr>
          <w:p w14:paraId="5EB186C8" w14:textId="77777777" w:rsidR="002977B7" w:rsidRPr="002977B7" w:rsidRDefault="002977B7" w:rsidP="002977B7">
            <w:pPr>
              <w:ind w:firstLine="0"/>
            </w:pPr>
            <w:r>
              <w:t>Bernstein</w:t>
            </w:r>
          </w:p>
        </w:tc>
      </w:tr>
      <w:tr w:rsidR="002977B7" w:rsidRPr="002977B7" w14:paraId="3752D67A" w14:textId="77777777" w:rsidTr="002977B7">
        <w:tc>
          <w:tcPr>
            <w:tcW w:w="2179" w:type="dxa"/>
            <w:shd w:val="clear" w:color="auto" w:fill="auto"/>
          </w:tcPr>
          <w:p w14:paraId="3B0758D5" w14:textId="77777777" w:rsidR="002977B7" w:rsidRPr="002977B7" w:rsidRDefault="002977B7" w:rsidP="002977B7">
            <w:pPr>
              <w:ind w:firstLine="0"/>
            </w:pPr>
            <w:r>
              <w:t>Blackwell</w:t>
            </w:r>
          </w:p>
        </w:tc>
        <w:tc>
          <w:tcPr>
            <w:tcW w:w="2179" w:type="dxa"/>
            <w:shd w:val="clear" w:color="auto" w:fill="auto"/>
          </w:tcPr>
          <w:p w14:paraId="23E7ADB6" w14:textId="77777777" w:rsidR="002977B7" w:rsidRPr="002977B7" w:rsidRDefault="002977B7" w:rsidP="002977B7">
            <w:pPr>
              <w:ind w:firstLine="0"/>
            </w:pPr>
            <w:r>
              <w:t>Bradley</w:t>
            </w:r>
          </w:p>
        </w:tc>
        <w:tc>
          <w:tcPr>
            <w:tcW w:w="2180" w:type="dxa"/>
            <w:shd w:val="clear" w:color="auto" w:fill="auto"/>
          </w:tcPr>
          <w:p w14:paraId="09FFD9CA" w14:textId="77777777" w:rsidR="002977B7" w:rsidRPr="002977B7" w:rsidRDefault="002977B7" w:rsidP="002977B7">
            <w:pPr>
              <w:ind w:firstLine="0"/>
            </w:pPr>
            <w:r>
              <w:t>Brawley</w:t>
            </w:r>
          </w:p>
        </w:tc>
      </w:tr>
      <w:tr w:rsidR="002977B7" w:rsidRPr="002977B7" w14:paraId="5F82A2BD" w14:textId="77777777" w:rsidTr="002977B7">
        <w:tc>
          <w:tcPr>
            <w:tcW w:w="2179" w:type="dxa"/>
            <w:shd w:val="clear" w:color="auto" w:fill="auto"/>
          </w:tcPr>
          <w:p w14:paraId="7FFAD3B8" w14:textId="77777777" w:rsidR="002977B7" w:rsidRPr="002977B7" w:rsidRDefault="002977B7" w:rsidP="002977B7">
            <w:pPr>
              <w:ind w:firstLine="0"/>
            </w:pPr>
            <w:r>
              <w:t>Brittain</w:t>
            </w:r>
          </w:p>
        </w:tc>
        <w:tc>
          <w:tcPr>
            <w:tcW w:w="2179" w:type="dxa"/>
            <w:shd w:val="clear" w:color="auto" w:fill="auto"/>
          </w:tcPr>
          <w:p w14:paraId="54992C09" w14:textId="77777777" w:rsidR="002977B7" w:rsidRPr="002977B7" w:rsidRDefault="002977B7" w:rsidP="002977B7">
            <w:pPr>
              <w:ind w:firstLine="0"/>
            </w:pPr>
            <w:r>
              <w:t>Bryant</w:t>
            </w:r>
          </w:p>
        </w:tc>
        <w:tc>
          <w:tcPr>
            <w:tcW w:w="2180" w:type="dxa"/>
            <w:shd w:val="clear" w:color="auto" w:fill="auto"/>
          </w:tcPr>
          <w:p w14:paraId="133B2838" w14:textId="77777777" w:rsidR="002977B7" w:rsidRPr="002977B7" w:rsidRDefault="002977B7" w:rsidP="002977B7">
            <w:pPr>
              <w:ind w:firstLine="0"/>
            </w:pPr>
            <w:r>
              <w:t>Burns</w:t>
            </w:r>
          </w:p>
        </w:tc>
      </w:tr>
      <w:tr w:rsidR="002977B7" w:rsidRPr="002977B7" w14:paraId="3E071689" w14:textId="77777777" w:rsidTr="002977B7">
        <w:tc>
          <w:tcPr>
            <w:tcW w:w="2179" w:type="dxa"/>
            <w:shd w:val="clear" w:color="auto" w:fill="auto"/>
          </w:tcPr>
          <w:p w14:paraId="31AA27EB" w14:textId="77777777" w:rsidR="002977B7" w:rsidRPr="002977B7" w:rsidRDefault="002977B7" w:rsidP="002977B7">
            <w:pPr>
              <w:ind w:firstLine="0"/>
            </w:pPr>
            <w:r>
              <w:t>Bustos</w:t>
            </w:r>
          </w:p>
        </w:tc>
        <w:tc>
          <w:tcPr>
            <w:tcW w:w="2179" w:type="dxa"/>
            <w:shd w:val="clear" w:color="auto" w:fill="auto"/>
          </w:tcPr>
          <w:p w14:paraId="67CA347E" w14:textId="77777777" w:rsidR="002977B7" w:rsidRPr="002977B7" w:rsidRDefault="002977B7" w:rsidP="002977B7">
            <w:pPr>
              <w:ind w:firstLine="0"/>
            </w:pPr>
            <w:r>
              <w:t>Calhoon</w:t>
            </w:r>
          </w:p>
        </w:tc>
        <w:tc>
          <w:tcPr>
            <w:tcW w:w="2180" w:type="dxa"/>
            <w:shd w:val="clear" w:color="auto" w:fill="auto"/>
          </w:tcPr>
          <w:p w14:paraId="534CA29C" w14:textId="77777777" w:rsidR="002977B7" w:rsidRPr="002977B7" w:rsidRDefault="002977B7" w:rsidP="002977B7">
            <w:pPr>
              <w:ind w:firstLine="0"/>
            </w:pPr>
            <w:r>
              <w:t>Carter</w:t>
            </w:r>
          </w:p>
        </w:tc>
      </w:tr>
      <w:tr w:rsidR="002977B7" w:rsidRPr="002977B7" w14:paraId="6A33799C" w14:textId="77777777" w:rsidTr="002977B7">
        <w:tc>
          <w:tcPr>
            <w:tcW w:w="2179" w:type="dxa"/>
            <w:shd w:val="clear" w:color="auto" w:fill="auto"/>
          </w:tcPr>
          <w:p w14:paraId="30F853C5" w14:textId="77777777" w:rsidR="002977B7" w:rsidRPr="002977B7" w:rsidRDefault="002977B7" w:rsidP="002977B7">
            <w:pPr>
              <w:ind w:firstLine="0"/>
            </w:pPr>
            <w:r>
              <w:t>Caskey</w:t>
            </w:r>
          </w:p>
        </w:tc>
        <w:tc>
          <w:tcPr>
            <w:tcW w:w="2179" w:type="dxa"/>
            <w:shd w:val="clear" w:color="auto" w:fill="auto"/>
          </w:tcPr>
          <w:p w14:paraId="41B289C7" w14:textId="77777777" w:rsidR="002977B7" w:rsidRPr="002977B7" w:rsidRDefault="002977B7" w:rsidP="002977B7">
            <w:pPr>
              <w:ind w:firstLine="0"/>
            </w:pPr>
            <w:r>
              <w:t>Chumley</w:t>
            </w:r>
          </w:p>
        </w:tc>
        <w:tc>
          <w:tcPr>
            <w:tcW w:w="2180" w:type="dxa"/>
            <w:shd w:val="clear" w:color="auto" w:fill="auto"/>
          </w:tcPr>
          <w:p w14:paraId="795C6FA1" w14:textId="77777777" w:rsidR="002977B7" w:rsidRPr="002977B7" w:rsidRDefault="002977B7" w:rsidP="002977B7">
            <w:pPr>
              <w:ind w:firstLine="0"/>
            </w:pPr>
            <w:r>
              <w:t>Clyburn</w:t>
            </w:r>
          </w:p>
        </w:tc>
      </w:tr>
      <w:tr w:rsidR="002977B7" w:rsidRPr="002977B7" w14:paraId="00BD0FC4" w14:textId="77777777" w:rsidTr="002977B7">
        <w:tc>
          <w:tcPr>
            <w:tcW w:w="2179" w:type="dxa"/>
            <w:shd w:val="clear" w:color="auto" w:fill="auto"/>
          </w:tcPr>
          <w:p w14:paraId="53CD34E8" w14:textId="77777777" w:rsidR="002977B7" w:rsidRPr="002977B7" w:rsidRDefault="002977B7" w:rsidP="002977B7">
            <w:pPr>
              <w:ind w:firstLine="0"/>
            </w:pPr>
            <w:r>
              <w:t>Cobb-Hunter</w:t>
            </w:r>
          </w:p>
        </w:tc>
        <w:tc>
          <w:tcPr>
            <w:tcW w:w="2179" w:type="dxa"/>
            <w:shd w:val="clear" w:color="auto" w:fill="auto"/>
          </w:tcPr>
          <w:p w14:paraId="02737CF4" w14:textId="77777777" w:rsidR="002977B7" w:rsidRPr="002977B7" w:rsidRDefault="002977B7" w:rsidP="002977B7">
            <w:pPr>
              <w:ind w:firstLine="0"/>
            </w:pPr>
            <w:r>
              <w:t>Cogswell</w:t>
            </w:r>
          </w:p>
        </w:tc>
        <w:tc>
          <w:tcPr>
            <w:tcW w:w="2180" w:type="dxa"/>
            <w:shd w:val="clear" w:color="auto" w:fill="auto"/>
          </w:tcPr>
          <w:p w14:paraId="238D59DC" w14:textId="77777777" w:rsidR="002977B7" w:rsidRPr="002977B7" w:rsidRDefault="002977B7" w:rsidP="002977B7">
            <w:pPr>
              <w:ind w:firstLine="0"/>
            </w:pPr>
            <w:r>
              <w:t>Collins</w:t>
            </w:r>
          </w:p>
        </w:tc>
      </w:tr>
      <w:tr w:rsidR="002977B7" w:rsidRPr="002977B7" w14:paraId="5A98DCD1" w14:textId="77777777" w:rsidTr="002977B7">
        <w:tc>
          <w:tcPr>
            <w:tcW w:w="2179" w:type="dxa"/>
            <w:shd w:val="clear" w:color="auto" w:fill="auto"/>
          </w:tcPr>
          <w:p w14:paraId="70127737" w14:textId="77777777" w:rsidR="002977B7" w:rsidRPr="002977B7" w:rsidRDefault="002977B7" w:rsidP="002977B7">
            <w:pPr>
              <w:ind w:firstLine="0"/>
            </w:pPr>
            <w:r>
              <w:t>W. Cox</w:t>
            </w:r>
          </w:p>
        </w:tc>
        <w:tc>
          <w:tcPr>
            <w:tcW w:w="2179" w:type="dxa"/>
            <w:shd w:val="clear" w:color="auto" w:fill="auto"/>
          </w:tcPr>
          <w:p w14:paraId="0F746ED9" w14:textId="77777777" w:rsidR="002977B7" w:rsidRPr="002977B7" w:rsidRDefault="002977B7" w:rsidP="002977B7">
            <w:pPr>
              <w:ind w:firstLine="0"/>
            </w:pPr>
            <w:r>
              <w:t>Crawford</w:t>
            </w:r>
          </w:p>
        </w:tc>
        <w:tc>
          <w:tcPr>
            <w:tcW w:w="2180" w:type="dxa"/>
            <w:shd w:val="clear" w:color="auto" w:fill="auto"/>
          </w:tcPr>
          <w:p w14:paraId="00CD2F36" w14:textId="77777777" w:rsidR="002977B7" w:rsidRPr="002977B7" w:rsidRDefault="002977B7" w:rsidP="002977B7">
            <w:pPr>
              <w:ind w:firstLine="0"/>
            </w:pPr>
            <w:r>
              <w:t>Dabney</w:t>
            </w:r>
          </w:p>
        </w:tc>
      </w:tr>
      <w:tr w:rsidR="002977B7" w:rsidRPr="002977B7" w14:paraId="1EE4444B" w14:textId="77777777" w:rsidTr="002977B7">
        <w:tc>
          <w:tcPr>
            <w:tcW w:w="2179" w:type="dxa"/>
            <w:shd w:val="clear" w:color="auto" w:fill="auto"/>
          </w:tcPr>
          <w:p w14:paraId="355C3297" w14:textId="77777777" w:rsidR="002977B7" w:rsidRPr="002977B7" w:rsidRDefault="002977B7" w:rsidP="002977B7">
            <w:pPr>
              <w:ind w:firstLine="0"/>
            </w:pPr>
            <w:r>
              <w:t>Daning</w:t>
            </w:r>
          </w:p>
        </w:tc>
        <w:tc>
          <w:tcPr>
            <w:tcW w:w="2179" w:type="dxa"/>
            <w:shd w:val="clear" w:color="auto" w:fill="auto"/>
          </w:tcPr>
          <w:p w14:paraId="2D0DA90B" w14:textId="77777777" w:rsidR="002977B7" w:rsidRPr="002977B7" w:rsidRDefault="002977B7" w:rsidP="002977B7">
            <w:pPr>
              <w:ind w:firstLine="0"/>
            </w:pPr>
            <w:r>
              <w:t>Davis</w:t>
            </w:r>
          </w:p>
        </w:tc>
        <w:tc>
          <w:tcPr>
            <w:tcW w:w="2180" w:type="dxa"/>
            <w:shd w:val="clear" w:color="auto" w:fill="auto"/>
          </w:tcPr>
          <w:p w14:paraId="001ACAD7" w14:textId="77777777" w:rsidR="002977B7" w:rsidRPr="002977B7" w:rsidRDefault="002977B7" w:rsidP="002977B7">
            <w:pPr>
              <w:ind w:firstLine="0"/>
            </w:pPr>
            <w:r>
              <w:t>Dillard</w:t>
            </w:r>
          </w:p>
        </w:tc>
      </w:tr>
      <w:tr w:rsidR="002977B7" w:rsidRPr="002977B7" w14:paraId="27F5B199" w14:textId="77777777" w:rsidTr="002977B7">
        <w:tc>
          <w:tcPr>
            <w:tcW w:w="2179" w:type="dxa"/>
            <w:shd w:val="clear" w:color="auto" w:fill="auto"/>
          </w:tcPr>
          <w:p w14:paraId="361CAED7" w14:textId="77777777" w:rsidR="002977B7" w:rsidRPr="002977B7" w:rsidRDefault="002977B7" w:rsidP="002977B7">
            <w:pPr>
              <w:ind w:firstLine="0"/>
            </w:pPr>
            <w:r>
              <w:t>Elliott</w:t>
            </w:r>
          </w:p>
        </w:tc>
        <w:tc>
          <w:tcPr>
            <w:tcW w:w="2179" w:type="dxa"/>
            <w:shd w:val="clear" w:color="auto" w:fill="auto"/>
          </w:tcPr>
          <w:p w14:paraId="056C3BCF" w14:textId="77777777" w:rsidR="002977B7" w:rsidRPr="002977B7" w:rsidRDefault="002977B7" w:rsidP="002977B7">
            <w:pPr>
              <w:ind w:firstLine="0"/>
            </w:pPr>
            <w:r>
              <w:t>Erickson</w:t>
            </w:r>
          </w:p>
        </w:tc>
        <w:tc>
          <w:tcPr>
            <w:tcW w:w="2180" w:type="dxa"/>
            <w:shd w:val="clear" w:color="auto" w:fill="auto"/>
          </w:tcPr>
          <w:p w14:paraId="243F358A" w14:textId="77777777" w:rsidR="002977B7" w:rsidRPr="002977B7" w:rsidRDefault="002977B7" w:rsidP="002977B7">
            <w:pPr>
              <w:ind w:firstLine="0"/>
            </w:pPr>
            <w:r>
              <w:t>Felder</w:t>
            </w:r>
          </w:p>
        </w:tc>
      </w:tr>
      <w:tr w:rsidR="002977B7" w:rsidRPr="002977B7" w14:paraId="037315DC" w14:textId="77777777" w:rsidTr="002977B7">
        <w:tc>
          <w:tcPr>
            <w:tcW w:w="2179" w:type="dxa"/>
            <w:shd w:val="clear" w:color="auto" w:fill="auto"/>
          </w:tcPr>
          <w:p w14:paraId="17AAF27B" w14:textId="77777777" w:rsidR="002977B7" w:rsidRPr="002977B7" w:rsidRDefault="002977B7" w:rsidP="002977B7">
            <w:pPr>
              <w:ind w:firstLine="0"/>
            </w:pPr>
            <w:r>
              <w:t>Finlay</w:t>
            </w:r>
          </w:p>
        </w:tc>
        <w:tc>
          <w:tcPr>
            <w:tcW w:w="2179" w:type="dxa"/>
            <w:shd w:val="clear" w:color="auto" w:fill="auto"/>
          </w:tcPr>
          <w:p w14:paraId="14251F7E" w14:textId="77777777" w:rsidR="002977B7" w:rsidRPr="002977B7" w:rsidRDefault="002977B7" w:rsidP="002977B7">
            <w:pPr>
              <w:ind w:firstLine="0"/>
            </w:pPr>
            <w:r>
              <w:t>Forrest</w:t>
            </w:r>
          </w:p>
        </w:tc>
        <w:tc>
          <w:tcPr>
            <w:tcW w:w="2180" w:type="dxa"/>
            <w:shd w:val="clear" w:color="auto" w:fill="auto"/>
          </w:tcPr>
          <w:p w14:paraId="6F35F133" w14:textId="77777777" w:rsidR="002977B7" w:rsidRPr="002977B7" w:rsidRDefault="002977B7" w:rsidP="002977B7">
            <w:pPr>
              <w:ind w:firstLine="0"/>
            </w:pPr>
            <w:r>
              <w:t>Fry</w:t>
            </w:r>
          </w:p>
        </w:tc>
      </w:tr>
      <w:tr w:rsidR="002977B7" w:rsidRPr="002977B7" w14:paraId="48DB400B" w14:textId="77777777" w:rsidTr="002977B7">
        <w:tc>
          <w:tcPr>
            <w:tcW w:w="2179" w:type="dxa"/>
            <w:shd w:val="clear" w:color="auto" w:fill="auto"/>
          </w:tcPr>
          <w:p w14:paraId="711A54C9" w14:textId="77777777" w:rsidR="002977B7" w:rsidRPr="002977B7" w:rsidRDefault="002977B7" w:rsidP="002977B7">
            <w:pPr>
              <w:ind w:firstLine="0"/>
            </w:pPr>
            <w:r>
              <w:t>Gagnon</w:t>
            </w:r>
          </w:p>
        </w:tc>
        <w:tc>
          <w:tcPr>
            <w:tcW w:w="2179" w:type="dxa"/>
            <w:shd w:val="clear" w:color="auto" w:fill="auto"/>
          </w:tcPr>
          <w:p w14:paraId="1A33A83F" w14:textId="77777777" w:rsidR="002977B7" w:rsidRPr="002977B7" w:rsidRDefault="002977B7" w:rsidP="002977B7">
            <w:pPr>
              <w:ind w:firstLine="0"/>
            </w:pPr>
            <w:r>
              <w:t>Garvin</w:t>
            </w:r>
          </w:p>
        </w:tc>
        <w:tc>
          <w:tcPr>
            <w:tcW w:w="2180" w:type="dxa"/>
            <w:shd w:val="clear" w:color="auto" w:fill="auto"/>
          </w:tcPr>
          <w:p w14:paraId="4ACA2ADD" w14:textId="77777777" w:rsidR="002977B7" w:rsidRPr="002977B7" w:rsidRDefault="002977B7" w:rsidP="002977B7">
            <w:pPr>
              <w:ind w:firstLine="0"/>
            </w:pPr>
            <w:r>
              <w:t>Gatch</w:t>
            </w:r>
          </w:p>
        </w:tc>
      </w:tr>
      <w:tr w:rsidR="002977B7" w:rsidRPr="002977B7" w14:paraId="2F5418FA" w14:textId="77777777" w:rsidTr="002977B7">
        <w:tc>
          <w:tcPr>
            <w:tcW w:w="2179" w:type="dxa"/>
            <w:shd w:val="clear" w:color="auto" w:fill="auto"/>
          </w:tcPr>
          <w:p w14:paraId="1E34C515" w14:textId="77777777" w:rsidR="002977B7" w:rsidRPr="002977B7" w:rsidRDefault="002977B7" w:rsidP="002977B7">
            <w:pPr>
              <w:ind w:firstLine="0"/>
            </w:pPr>
            <w:r>
              <w:t>Gilliam</w:t>
            </w:r>
          </w:p>
        </w:tc>
        <w:tc>
          <w:tcPr>
            <w:tcW w:w="2179" w:type="dxa"/>
            <w:shd w:val="clear" w:color="auto" w:fill="auto"/>
          </w:tcPr>
          <w:p w14:paraId="69797D5C" w14:textId="77777777" w:rsidR="002977B7" w:rsidRPr="002977B7" w:rsidRDefault="002977B7" w:rsidP="002977B7">
            <w:pPr>
              <w:ind w:firstLine="0"/>
            </w:pPr>
            <w:r>
              <w:t>Gilliard</w:t>
            </w:r>
          </w:p>
        </w:tc>
        <w:tc>
          <w:tcPr>
            <w:tcW w:w="2180" w:type="dxa"/>
            <w:shd w:val="clear" w:color="auto" w:fill="auto"/>
          </w:tcPr>
          <w:p w14:paraId="74CB1E3E" w14:textId="77777777" w:rsidR="002977B7" w:rsidRPr="002977B7" w:rsidRDefault="002977B7" w:rsidP="002977B7">
            <w:pPr>
              <w:ind w:firstLine="0"/>
            </w:pPr>
            <w:r>
              <w:t>Govan</w:t>
            </w:r>
          </w:p>
        </w:tc>
      </w:tr>
      <w:tr w:rsidR="002977B7" w:rsidRPr="002977B7" w14:paraId="5958DCFB" w14:textId="77777777" w:rsidTr="002977B7">
        <w:tc>
          <w:tcPr>
            <w:tcW w:w="2179" w:type="dxa"/>
            <w:shd w:val="clear" w:color="auto" w:fill="auto"/>
          </w:tcPr>
          <w:p w14:paraId="484EEA63" w14:textId="77777777" w:rsidR="002977B7" w:rsidRPr="002977B7" w:rsidRDefault="002977B7" w:rsidP="002977B7">
            <w:pPr>
              <w:ind w:firstLine="0"/>
            </w:pPr>
            <w:r>
              <w:t>Haddon</w:t>
            </w:r>
          </w:p>
        </w:tc>
        <w:tc>
          <w:tcPr>
            <w:tcW w:w="2179" w:type="dxa"/>
            <w:shd w:val="clear" w:color="auto" w:fill="auto"/>
          </w:tcPr>
          <w:p w14:paraId="1682C151" w14:textId="77777777" w:rsidR="002977B7" w:rsidRPr="002977B7" w:rsidRDefault="002977B7" w:rsidP="002977B7">
            <w:pPr>
              <w:ind w:firstLine="0"/>
            </w:pPr>
            <w:r>
              <w:t>Hardee</w:t>
            </w:r>
          </w:p>
        </w:tc>
        <w:tc>
          <w:tcPr>
            <w:tcW w:w="2180" w:type="dxa"/>
            <w:shd w:val="clear" w:color="auto" w:fill="auto"/>
          </w:tcPr>
          <w:p w14:paraId="313F02BD" w14:textId="77777777" w:rsidR="002977B7" w:rsidRPr="002977B7" w:rsidRDefault="002977B7" w:rsidP="002977B7">
            <w:pPr>
              <w:ind w:firstLine="0"/>
            </w:pPr>
            <w:r>
              <w:t>Hart</w:t>
            </w:r>
          </w:p>
        </w:tc>
      </w:tr>
      <w:tr w:rsidR="002977B7" w:rsidRPr="002977B7" w14:paraId="1CDB2556" w14:textId="77777777" w:rsidTr="002977B7">
        <w:tc>
          <w:tcPr>
            <w:tcW w:w="2179" w:type="dxa"/>
            <w:shd w:val="clear" w:color="auto" w:fill="auto"/>
          </w:tcPr>
          <w:p w14:paraId="41227E99" w14:textId="77777777" w:rsidR="002977B7" w:rsidRPr="002977B7" w:rsidRDefault="002977B7" w:rsidP="002977B7">
            <w:pPr>
              <w:ind w:firstLine="0"/>
            </w:pPr>
            <w:r>
              <w:t>Hayes</w:t>
            </w:r>
          </w:p>
        </w:tc>
        <w:tc>
          <w:tcPr>
            <w:tcW w:w="2179" w:type="dxa"/>
            <w:shd w:val="clear" w:color="auto" w:fill="auto"/>
          </w:tcPr>
          <w:p w14:paraId="635F7F42" w14:textId="77777777" w:rsidR="002977B7" w:rsidRPr="002977B7" w:rsidRDefault="002977B7" w:rsidP="002977B7">
            <w:pPr>
              <w:ind w:firstLine="0"/>
            </w:pPr>
            <w:r>
              <w:t>Henegan</w:t>
            </w:r>
          </w:p>
        </w:tc>
        <w:tc>
          <w:tcPr>
            <w:tcW w:w="2180" w:type="dxa"/>
            <w:shd w:val="clear" w:color="auto" w:fill="auto"/>
          </w:tcPr>
          <w:p w14:paraId="61A1F259" w14:textId="77777777" w:rsidR="002977B7" w:rsidRPr="002977B7" w:rsidRDefault="002977B7" w:rsidP="002977B7">
            <w:pPr>
              <w:ind w:firstLine="0"/>
            </w:pPr>
            <w:r>
              <w:t>Herbkersman</w:t>
            </w:r>
          </w:p>
        </w:tc>
      </w:tr>
      <w:tr w:rsidR="002977B7" w:rsidRPr="002977B7" w14:paraId="2DD9BA9A" w14:textId="77777777" w:rsidTr="002977B7">
        <w:tc>
          <w:tcPr>
            <w:tcW w:w="2179" w:type="dxa"/>
            <w:shd w:val="clear" w:color="auto" w:fill="auto"/>
          </w:tcPr>
          <w:p w14:paraId="1E342864" w14:textId="77777777" w:rsidR="002977B7" w:rsidRPr="002977B7" w:rsidRDefault="002977B7" w:rsidP="002977B7">
            <w:pPr>
              <w:ind w:firstLine="0"/>
            </w:pPr>
            <w:r>
              <w:t>Hewitt</w:t>
            </w:r>
          </w:p>
        </w:tc>
        <w:tc>
          <w:tcPr>
            <w:tcW w:w="2179" w:type="dxa"/>
            <w:shd w:val="clear" w:color="auto" w:fill="auto"/>
          </w:tcPr>
          <w:p w14:paraId="51FE3721" w14:textId="77777777" w:rsidR="002977B7" w:rsidRPr="002977B7" w:rsidRDefault="002977B7" w:rsidP="002977B7">
            <w:pPr>
              <w:ind w:firstLine="0"/>
            </w:pPr>
            <w:r>
              <w:t>Hill</w:t>
            </w:r>
          </w:p>
        </w:tc>
        <w:tc>
          <w:tcPr>
            <w:tcW w:w="2180" w:type="dxa"/>
            <w:shd w:val="clear" w:color="auto" w:fill="auto"/>
          </w:tcPr>
          <w:p w14:paraId="2095CCAD" w14:textId="77777777" w:rsidR="002977B7" w:rsidRPr="002977B7" w:rsidRDefault="002977B7" w:rsidP="002977B7">
            <w:pPr>
              <w:ind w:firstLine="0"/>
            </w:pPr>
            <w:r>
              <w:t>Hiott</w:t>
            </w:r>
          </w:p>
        </w:tc>
      </w:tr>
      <w:tr w:rsidR="002977B7" w:rsidRPr="002977B7" w14:paraId="0D4919FA" w14:textId="77777777" w:rsidTr="002977B7">
        <w:tc>
          <w:tcPr>
            <w:tcW w:w="2179" w:type="dxa"/>
            <w:shd w:val="clear" w:color="auto" w:fill="auto"/>
          </w:tcPr>
          <w:p w14:paraId="14D870CD" w14:textId="77777777" w:rsidR="002977B7" w:rsidRPr="002977B7" w:rsidRDefault="002977B7" w:rsidP="002977B7">
            <w:pPr>
              <w:ind w:firstLine="0"/>
            </w:pPr>
            <w:r>
              <w:t>Hixon</w:t>
            </w:r>
          </w:p>
        </w:tc>
        <w:tc>
          <w:tcPr>
            <w:tcW w:w="2179" w:type="dxa"/>
            <w:shd w:val="clear" w:color="auto" w:fill="auto"/>
          </w:tcPr>
          <w:p w14:paraId="4E6C2D8E" w14:textId="77777777" w:rsidR="002977B7" w:rsidRPr="002977B7" w:rsidRDefault="002977B7" w:rsidP="002977B7">
            <w:pPr>
              <w:ind w:firstLine="0"/>
            </w:pPr>
            <w:r>
              <w:t>Hosey</w:t>
            </w:r>
          </w:p>
        </w:tc>
        <w:tc>
          <w:tcPr>
            <w:tcW w:w="2180" w:type="dxa"/>
            <w:shd w:val="clear" w:color="auto" w:fill="auto"/>
          </w:tcPr>
          <w:p w14:paraId="271C8C8F" w14:textId="77777777" w:rsidR="002977B7" w:rsidRPr="002977B7" w:rsidRDefault="002977B7" w:rsidP="002977B7">
            <w:pPr>
              <w:ind w:firstLine="0"/>
            </w:pPr>
            <w:r>
              <w:t>Howard</w:t>
            </w:r>
          </w:p>
        </w:tc>
      </w:tr>
      <w:tr w:rsidR="002977B7" w:rsidRPr="002977B7" w14:paraId="50629759" w14:textId="77777777" w:rsidTr="002977B7">
        <w:tc>
          <w:tcPr>
            <w:tcW w:w="2179" w:type="dxa"/>
            <w:shd w:val="clear" w:color="auto" w:fill="auto"/>
          </w:tcPr>
          <w:p w14:paraId="48763EFF" w14:textId="77777777" w:rsidR="002977B7" w:rsidRPr="002977B7" w:rsidRDefault="002977B7" w:rsidP="002977B7">
            <w:pPr>
              <w:ind w:firstLine="0"/>
            </w:pPr>
            <w:r>
              <w:t>Huggins</w:t>
            </w:r>
          </w:p>
        </w:tc>
        <w:tc>
          <w:tcPr>
            <w:tcW w:w="2179" w:type="dxa"/>
            <w:shd w:val="clear" w:color="auto" w:fill="auto"/>
          </w:tcPr>
          <w:p w14:paraId="7B5B98CC" w14:textId="77777777" w:rsidR="002977B7" w:rsidRPr="002977B7" w:rsidRDefault="002977B7" w:rsidP="002977B7">
            <w:pPr>
              <w:ind w:firstLine="0"/>
            </w:pPr>
            <w:r>
              <w:t>Hyde</w:t>
            </w:r>
          </w:p>
        </w:tc>
        <w:tc>
          <w:tcPr>
            <w:tcW w:w="2180" w:type="dxa"/>
            <w:shd w:val="clear" w:color="auto" w:fill="auto"/>
          </w:tcPr>
          <w:p w14:paraId="0401B3FD" w14:textId="77777777" w:rsidR="002977B7" w:rsidRPr="002977B7" w:rsidRDefault="002977B7" w:rsidP="002977B7">
            <w:pPr>
              <w:ind w:firstLine="0"/>
            </w:pPr>
            <w:r>
              <w:t>Jefferson</w:t>
            </w:r>
          </w:p>
        </w:tc>
      </w:tr>
      <w:tr w:rsidR="002977B7" w:rsidRPr="002977B7" w14:paraId="7590D62F" w14:textId="77777777" w:rsidTr="002977B7">
        <w:tc>
          <w:tcPr>
            <w:tcW w:w="2179" w:type="dxa"/>
            <w:shd w:val="clear" w:color="auto" w:fill="auto"/>
          </w:tcPr>
          <w:p w14:paraId="71551223" w14:textId="77777777" w:rsidR="002977B7" w:rsidRPr="002977B7" w:rsidRDefault="002977B7" w:rsidP="002977B7">
            <w:pPr>
              <w:ind w:firstLine="0"/>
            </w:pPr>
            <w:r>
              <w:t>J. E. Johnson</w:t>
            </w:r>
          </w:p>
        </w:tc>
        <w:tc>
          <w:tcPr>
            <w:tcW w:w="2179" w:type="dxa"/>
            <w:shd w:val="clear" w:color="auto" w:fill="auto"/>
          </w:tcPr>
          <w:p w14:paraId="67A5BCA0" w14:textId="77777777" w:rsidR="002977B7" w:rsidRPr="002977B7" w:rsidRDefault="002977B7" w:rsidP="002977B7">
            <w:pPr>
              <w:ind w:firstLine="0"/>
            </w:pPr>
            <w:r>
              <w:t>J. L. Johnson</w:t>
            </w:r>
          </w:p>
        </w:tc>
        <w:tc>
          <w:tcPr>
            <w:tcW w:w="2180" w:type="dxa"/>
            <w:shd w:val="clear" w:color="auto" w:fill="auto"/>
          </w:tcPr>
          <w:p w14:paraId="5C424653" w14:textId="77777777" w:rsidR="002977B7" w:rsidRPr="002977B7" w:rsidRDefault="002977B7" w:rsidP="002977B7">
            <w:pPr>
              <w:ind w:firstLine="0"/>
            </w:pPr>
            <w:r>
              <w:t>K. O. Johnson</w:t>
            </w:r>
          </w:p>
        </w:tc>
      </w:tr>
      <w:tr w:rsidR="002977B7" w:rsidRPr="002977B7" w14:paraId="01BB2AAA" w14:textId="77777777" w:rsidTr="002977B7">
        <w:tc>
          <w:tcPr>
            <w:tcW w:w="2179" w:type="dxa"/>
            <w:shd w:val="clear" w:color="auto" w:fill="auto"/>
          </w:tcPr>
          <w:p w14:paraId="5075C8D4" w14:textId="77777777" w:rsidR="002977B7" w:rsidRPr="002977B7" w:rsidRDefault="002977B7" w:rsidP="002977B7">
            <w:pPr>
              <w:ind w:firstLine="0"/>
            </w:pPr>
            <w:r>
              <w:t>Jones</w:t>
            </w:r>
          </w:p>
        </w:tc>
        <w:tc>
          <w:tcPr>
            <w:tcW w:w="2179" w:type="dxa"/>
            <w:shd w:val="clear" w:color="auto" w:fill="auto"/>
          </w:tcPr>
          <w:p w14:paraId="51A63B51" w14:textId="77777777" w:rsidR="002977B7" w:rsidRPr="002977B7" w:rsidRDefault="002977B7" w:rsidP="002977B7">
            <w:pPr>
              <w:ind w:firstLine="0"/>
            </w:pPr>
            <w:r>
              <w:t>Jordan</w:t>
            </w:r>
          </w:p>
        </w:tc>
        <w:tc>
          <w:tcPr>
            <w:tcW w:w="2180" w:type="dxa"/>
            <w:shd w:val="clear" w:color="auto" w:fill="auto"/>
          </w:tcPr>
          <w:p w14:paraId="713E6525" w14:textId="77777777" w:rsidR="002977B7" w:rsidRPr="002977B7" w:rsidRDefault="002977B7" w:rsidP="002977B7">
            <w:pPr>
              <w:ind w:firstLine="0"/>
            </w:pPr>
            <w:r>
              <w:t>King</w:t>
            </w:r>
          </w:p>
        </w:tc>
      </w:tr>
      <w:tr w:rsidR="002977B7" w:rsidRPr="002977B7" w14:paraId="0EABB85D" w14:textId="77777777" w:rsidTr="002977B7">
        <w:tc>
          <w:tcPr>
            <w:tcW w:w="2179" w:type="dxa"/>
            <w:shd w:val="clear" w:color="auto" w:fill="auto"/>
          </w:tcPr>
          <w:p w14:paraId="046076BB" w14:textId="77777777" w:rsidR="002977B7" w:rsidRPr="002977B7" w:rsidRDefault="002977B7" w:rsidP="002977B7">
            <w:pPr>
              <w:ind w:firstLine="0"/>
            </w:pPr>
            <w:r>
              <w:t>Kirby</w:t>
            </w:r>
          </w:p>
        </w:tc>
        <w:tc>
          <w:tcPr>
            <w:tcW w:w="2179" w:type="dxa"/>
            <w:shd w:val="clear" w:color="auto" w:fill="auto"/>
          </w:tcPr>
          <w:p w14:paraId="03B7958B" w14:textId="77777777" w:rsidR="002977B7" w:rsidRPr="002977B7" w:rsidRDefault="002977B7" w:rsidP="002977B7">
            <w:pPr>
              <w:ind w:firstLine="0"/>
            </w:pPr>
            <w:r>
              <w:t>Ligon</w:t>
            </w:r>
          </w:p>
        </w:tc>
        <w:tc>
          <w:tcPr>
            <w:tcW w:w="2180" w:type="dxa"/>
            <w:shd w:val="clear" w:color="auto" w:fill="auto"/>
          </w:tcPr>
          <w:p w14:paraId="34F0A30B" w14:textId="77777777" w:rsidR="002977B7" w:rsidRPr="002977B7" w:rsidRDefault="002977B7" w:rsidP="002977B7">
            <w:pPr>
              <w:ind w:firstLine="0"/>
            </w:pPr>
            <w:r>
              <w:t>Long</w:t>
            </w:r>
          </w:p>
        </w:tc>
      </w:tr>
      <w:tr w:rsidR="002977B7" w:rsidRPr="002977B7" w14:paraId="7E4B5BA6" w14:textId="77777777" w:rsidTr="002977B7">
        <w:tc>
          <w:tcPr>
            <w:tcW w:w="2179" w:type="dxa"/>
            <w:shd w:val="clear" w:color="auto" w:fill="auto"/>
          </w:tcPr>
          <w:p w14:paraId="6CCC92C9" w14:textId="77777777" w:rsidR="002977B7" w:rsidRPr="002977B7" w:rsidRDefault="002977B7" w:rsidP="002977B7">
            <w:pPr>
              <w:ind w:firstLine="0"/>
            </w:pPr>
            <w:r>
              <w:t>Lowe</w:t>
            </w:r>
          </w:p>
        </w:tc>
        <w:tc>
          <w:tcPr>
            <w:tcW w:w="2179" w:type="dxa"/>
            <w:shd w:val="clear" w:color="auto" w:fill="auto"/>
          </w:tcPr>
          <w:p w14:paraId="7F282266" w14:textId="77777777" w:rsidR="002977B7" w:rsidRPr="002977B7" w:rsidRDefault="002977B7" w:rsidP="002977B7">
            <w:pPr>
              <w:ind w:firstLine="0"/>
            </w:pPr>
            <w:r>
              <w:t>Lucas</w:t>
            </w:r>
          </w:p>
        </w:tc>
        <w:tc>
          <w:tcPr>
            <w:tcW w:w="2180" w:type="dxa"/>
            <w:shd w:val="clear" w:color="auto" w:fill="auto"/>
          </w:tcPr>
          <w:p w14:paraId="41BCAD26" w14:textId="77777777" w:rsidR="002977B7" w:rsidRPr="002977B7" w:rsidRDefault="002977B7" w:rsidP="002977B7">
            <w:pPr>
              <w:ind w:firstLine="0"/>
            </w:pPr>
            <w:r>
              <w:t>Magnuson</w:t>
            </w:r>
          </w:p>
        </w:tc>
      </w:tr>
      <w:tr w:rsidR="002977B7" w:rsidRPr="002977B7" w14:paraId="31A7BBE8" w14:textId="77777777" w:rsidTr="002977B7">
        <w:tc>
          <w:tcPr>
            <w:tcW w:w="2179" w:type="dxa"/>
            <w:shd w:val="clear" w:color="auto" w:fill="auto"/>
          </w:tcPr>
          <w:p w14:paraId="2C07EF22" w14:textId="77777777" w:rsidR="002977B7" w:rsidRPr="002977B7" w:rsidRDefault="002977B7" w:rsidP="002977B7">
            <w:pPr>
              <w:ind w:firstLine="0"/>
            </w:pPr>
            <w:r>
              <w:t>Matthews</w:t>
            </w:r>
          </w:p>
        </w:tc>
        <w:tc>
          <w:tcPr>
            <w:tcW w:w="2179" w:type="dxa"/>
            <w:shd w:val="clear" w:color="auto" w:fill="auto"/>
          </w:tcPr>
          <w:p w14:paraId="476DC0B2" w14:textId="77777777" w:rsidR="002977B7" w:rsidRPr="002977B7" w:rsidRDefault="002977B7" w:rsidP="002977B7">
            <w:pPr>
              <w:ind w:firstLine="0"/>
            </w:pPr>
            <w:r>
              <w:t>May</w:t>
            </w:r>
          </w:p>
        </w:tc>
        <w:tc>
          <w:tcPr>
            <w:tcW w:w="2180" w:type="dxa"/>
            <w:shd w:val="clear" w:color="auto" w:fill="auto"/>
          </w:tcPr>
          <w:p w14:paraId="5886423B" w14:textId="77777777" w:rsidR="002977B7" w:rsidRPr="002977B7" w:rsidRDefault="002977B7" w:rsidP="002977B7">
            <w:pPr>
              <w:ind w:firstLine="0"/>
            </w:pPr>
            <w:r>
              <w:t>McCabe</w:t>
            </w:r>
          </w:p>
        </w:tc>
      </w:tr>
      <w:tr w:rsidR="002977B7" w:rsidRPr="002977B7" w14:paraId="7B5B10C3" w14:textId="77777777" w:rsidTr="002977B7">
        <w:tc>
          <w:tcPr>
            <w:tcW w:w="2179" w:type="dxa"/>
            <w:shd w:val="clear" w:color="auto" w:fill="auto"/>
          </w:tcPr>
          <w:p w14:paraId="0AE09165" w14:textId="77777777" w:rsidR="002977B7" w:rsidRPr="002977B7" w:rsidRDefault="002977B7" w:rsidP="002977B7">
            <w:pPr>
              <w:ind w:firstLine="0"/>
            </w:pPr>
            <w:r>
              <w:t>McCravy</w:t>
            </w:r>
          </w:p>
        </w:tc>
        <w:tc>
          <w:tcPr>
            <w:tcW w:w="2179" w:type="dxa"/>
            <w:shd w:val="clear" w:color="auto" w:fill="auto"/>
          </w:tcPr>
          <w:p w14:paraId="6436888F" w14:textId="77777777" w:rsidR="002977B7" w:rsidRPr="002977B7" w:rsidRDefault="002977B7" w:rsidP="002977B7">
            <w:pPr>
              <w:ind w:firstLine="0"/>
            </w:pPr>
            <w:r>
              <w:t>McDaniel</w:t>
            </w:r>
          </w:p>
        </w:tc>
        <w:tc>
          <w:tcPr>
            <w:tcW w:w="2180" w:type="dxa"/>
            <w:shd w:val="clear" w:color="auto" w:fill="auto"/>
          </w:tcPr>
          <w:p w14:paraId="1B21D0FC" w14:textId="77777777" w:rsidR="002977B7" w:rsidRPr="002977B7" w:rsidRDefault="002977B7" w:rsidP="002977B7">
            <w:pPr>
              <w:ind w:firstLine="0"/>
            </w:pPr>
            <w:r>
              <w:t>McGarry</w:t>
            </w:r>
          </w:p>
        </w:tc>
      </w:tr>
      <w:tr w:rsidR="002977B7" w:rsidRPr="002977B7" w14:paraId="46E8B270" w14:textId="77777777" w:rsidTr="002977B7">
        <w:tc>
          <w:tcPr>
            <w:tcW w:w="2179" w:type="dxa"/>
            <w:shd w:val="clear" w:color="auto" w:fill="auto"/>
          </w:tcPr>
          <w:p w14:paraId="6F9EF209" w14:textId="77777777" w:rsidR="002977B7" w:rsidRPr="002977B7" w:rsidRDefault="002977B7" w:rsidP="002977B7">
            <w:pPr>
              <w:ind w:firstLine="0"/>
            </w:pPr>
            <w:r>
              <w:t>McGinnis</w:t>
            </w:r>
          </w:p>
        </w:tc>
        <w:tc>
          <w:tcPr>
            <w:tcW w:w="2179" w:type="dxa"/>
            <w:shd w:val="clear" w:color="auto" w:fill="auto"/>
          </w:tcPr>
          <w:p w14:paraId="3FB8445F" w14:textId="77777777" w:rsidR="002977B7" w:rsidRPr="002977B7" w:rsidRDefault="002977B7" w:rsidP="002977B7">
            <w:pPr>
              <w:ind w:firstLine="0"/>
            </w:pPr>
            <w:r>
              <w:t>McKnight</w:t>
            </w:r>
          </w:p>
        </w:tc>
        <w:tc>
          <w:tcPr>
            <w:tcW w:w="2180" w:type="dxa"/>
            <w:shd w:val="clear" w:color="auto" w:fill="auto"/>
          </w:tcPr>
          <w:p w14:paraId="1B23C928" w14:textId="77777777" w:rsidR="002977B7" w:rsidRPr="002977B7" w:rsidRDefault="002977B7" w:rsidP="002977B7">
            <w:pPr>
              <w:ind w:firstLine="0"/>
            </w:pPr>
            <w:r>
              <w:t>J. Moore</w:t>
            </w:r>
          </w:p>
        </w:tc>
      </w:tr>
      <w:tr w:rsidR="002977B7" w:rsidRPr="002977B7" w14:paraId="22E033D3" w14:textId="77777777" w:rsidTr="002977B7">
        <w:tc>
          <w:tcPr>
            <w:tcW w:w="2179" w:type="dxa"/>
            <w:shd w:val="clear" w:color="auto" w:fill="auto"/>
          </w:tcPr>
          <w:p w14:paraId="68124149" w14:textId="77777777" w:rsidR="002977B7" w:rsidRPr="002977B7" w:rsidRDefault="002977B7" w:rsidP="002977B7">
            <w:pPr>
              <w:ind w:firstLine="0"/>
            </w:pPr>
            <w:r>
              <w:t>T. Moore</w:t>
            </w:r>
          </w:p>
        </w:tc>
        <w:tc>
          <w:tcPr>
            <w:tcW w:w="2179" w:type="dxa"/>
            <w:shd w:val="clear" w:color="auto" w:fill="auto"/>
          </w:tcPr>
          <w:p w14:paraId="1F5F7C1E" w14:textId="77777777" w:rsidR="002977B7" w:rsidRPr="002977B7" w:rsidRDefault="002977B7" w:rsidP="002977B7">
            <w:pPr>
              <w:ind w:firstLine="0"/>
            </w:pPr>
            <w:r>
              <w:t>Morgan</w:t>
            </w:r>
          </w:p>
        </w:tc>
        <w:tc>
          <w:tcPr>
            <w:tcW w:w="2180" w:type="dxa"/>
            <w:shd w:val="clear" w:color="auto" w:fill="auto"/>
          </w:tcPr>
          <w:p w14:paraId="2D294246" w14:textId="77777777" w:rsidR="002977B7" w:rsidRPr="002977B7" w:rsidRDefault="002977B7" w:rsidP="002977B7">
            <w:pPr>
              <w:ind w:firstLine="0"/>
            </w:pPr>
            <w:r>
              <w:t>D. C. Moss</w:t>
            </w:r>
          </w:p>
        </w:tc>
      </w:tr>
      <w:tr w:rsidR="002977B7" w:rsidRPr="002977B7" w14:paraId="705ECB03" w14:textId="77777777" w:rsidTr="002977B7">
        <w:tc>
          <w:tcPr>
            <w:tcW w:w="2179" w:type="dxa"/>
            <w:shd w:val="clear" w:color="auto" w:fill="auto"/>
          </w:tcPr>
          <w:p w14:paraId="0E30E891" w14:textId="77777777" w:rsidR="002977B7" w:rsidRPr="002977B7" w:rsidRDefault="002977B7" w:rsidP="002977B7">
            <w:pPr>
              <w:ind w:firstLine="0"/>
            </w:pPr>
            <w:r>
              <w:t>V. S. Moss</w:t>
            </w:r>
          </w:p>
        </w:tc>
        <w:tc>
          <w:tcPr>
            <w:tcW w:w="2179" w:type="dxa"/>
            <w:shd w:val="clear" w:color="auto" w:fill="auto"/>
          </w:tcPr>
          <w:p w14:paraId="0556BE06" w14:textId="77777777" w:rsidR="002977B7" w:rsidRPr="002977B7" w:rsidRDefault="002977B7" w:rsidP="002977B7">
            <w:pPr>
              <w:ind w:firstLine="0"/>
            </w:pPr>
            <w:r>
              <w:t>Murray</w:t>
            </w:r>
          </w:p>
        </w:tc>
        <w:tc>
          <w:tcPr>
            <w:tcW w:w="2180" w:type="dxa"/>
            <w:shd w:val="clear" w:color="auto" w:fill="auto"/>
          </w:tcPr>
          <w:p w14:paraId="6BC49A42" w14:textId="77777777" w:rsidR="002977B7" w:rsidRPr="002977B7" w:rsidRDefault="002977B7" w:rsidP="002977B7">
            <w:pPr>
              <w:ind w:firstLine="0"/>
            </w:pPr>
            <w:r>
              <w:t>B. Newton</w:t>
            </w:r>
          </w:p>
        </w:tc>
      </w:tr>
      <w:tr w:rsidR="002977B7" w:rsidRPr="002977B7" w14:paraId="4BF23C70" w14:textId="77777777" w:rsidTr="002977B7">
        <w:tc>
          <w:tcPr>
            <w:tcW w:w="2179" w:type="dxa"/>
            <w:shd w:val="clear" w:color="auto" w:fill="auto"/>
          </w:tcPr>
          <w:p w14:paraId="7F9F27CC" w14:textId="77777777" w:rsidR="002977B7" w:rsidRPr="002977B7" w:rsidRDefault="002977B7" w:rsidP="002977B7">
            <w:pPr>
              <w:ind w:firstLine="0"/>
            </w:pPr>
            <w:r>
              <w:t>Nutt</w:t>
            </w:r>
          </w:p>
        </w:tc>
        <w:tc>
          <w:tcPr>
            <w:tcW w:w="2179" w:type="dxa"/>
            <w:shd w:val="clear" w:color="auto" w:fill="auto"/>
          </w:tcPr>
          <w:p w14:paraId="17C6CB1A" w14:textId="77777777" w:rsidR="002977B7" w:rsidRPr="002977B7" w:rsidRDefault="002977B7" w:rsidP="002977B7">
            <w:pPr>
              <w:ind w:firstLine="0"/>
            </w:pPr>
            <w:r>
              <w:t>Oremus</w:t>
            </w:r>
          </w:p>
        </w:tc>
        <w:tc>
          <w:tcPr>
            <w:tcW w:w="2180" w:type="dxa"/>
            <w:shd w:val="clear" w:color="auto" w:fill="auto"/>
          </w:tcPr>
          <w:p w14:paraId="406A6003" w14:textId="77777777" w:rsidR="002977B7" w:rsidRPr="002977B7" w:rsidRDefault="002977B7" w:rsidP="002977B7">
            <w:pPr>
              <w:ind w:firstLine="0"/>
            </w:pPr>
            <w:r>
              <w:t>Ott</w:t>
            </w:r>
          </w:p>
        </w:tc>
      </w:tr>
      <w:tr w:rsidR="002977B7" w:rsidRPr="002977B7" w14:paraId="51ECE462" w14:textId="77777777" w:rsidTr="002977B7">
        <w:tc>
          <w:tcPr>
            <w:tcW w:w="2179" w:type="dxa"/>
            <w:shd w:val="clear" w:color="auto" w:fill="auto"/>
          </w:tcPr>
          <w:p w14:paraId="27057D5D" w14:textId="77777777" w:rsidR="002977B7" w:rsidRPr="002977B7" w:rsidRDefault="002977B7" w:rsidP="002977B7">
            <w:pPr>
              <w:ind w:firstLine="0"/>
            </w:pPr>
            <w:r>
              <w:t>Pendarvis</w:t>
            </w:r>
          </w:p>
        </w:tc>
        <w:tc>
          <w:tcPr>
            <w:tcW w:w="2179" w:type="dxa"/>
            <w:shd w:val="clear" w:color="auto" w:fill="auto"/>
          </w:tcPr>
          <w:p w14:paraId="18A7291C" w14:textId="77777777" w:rsidR="002977B7" w:rsidRPr="002977B7" w:rsidRDefault="002977B7" w:rsidP="002977B7">
            <w:pPr>
              <w:ind w:firstLine="0"/>
            </w:pPr>
            <w:r>
              <w:t>Pope</w:t>
            </w:r>
          </w:p>
        </w:tc>
        <w:tc>
          <w:tcPr>
            <w:tcW w:w="2180" w:type="dxa"/>
            <w:shd w:val="clear" w:color="auto" w:fill="auto"/>
          </w:tcPr>
          <w:p w14:paraId="5FE0E638" w14:textId="77777777" w:rsidR="002977B7" w:rsidRPr="002977B7" w:rsidRDefault="002977B7" w:rsidP="002977B7">
            <w:pPr>
              <w:ind w:firstLine="0"/>
            </w:pPr>
            <w:r>
              <w:t>Rivers</w:t>
            </w:r>
          </w:p>
        </w:tc>
      </w:tr>
      <w:tr w:rsidR="002977B7" w:rsidRPr="002977B7" w14:paraId="2B1DA642" w14:textId="77777777" w:rsidTr="002977B7">
        <w:tc>
          <w:tcPr>
            <w:tcW w:w="2179" w:type="dxa"/>
            <w:shd w:val="clear" w:color="auto" w:fill="auto"/>
          </w:tcPr>
          <w:p w14:paraId="08026EFA" w14:textId="77777777" w:rsidR="002977B7" w:rsidRPr="002977B7" w:rsidRDefault="002977B7" w:rsidP="002977B7">
            <w:pPr>
              <w:ind w:firstLine="0"/>
            </w:pPr>
            <w:r>
              <w:t>Rose</w:t>
            </w:r>
          </w:p>
        </w:tc>
        <w:tc>
          <w:tcPr>
            <w:tcW w:w="2179" w:type="dxa"/>
            <w:shd w:val="clear" w:color="auto" w:fill="auto"/>
          </w:tcPr>
          <w:p w14:paraId="60682B75" w14:textId="77777777" w:rsidR="002977B7" w:rsidRPr="002977B7" w:rsidRDefault="002977B7" w:rsidP="002977B7">
            <w:pPr>
              <w:ind w:firstLine="0"/>
            </w:pPr>
            <w:r>
              <w:t>Rutherford</w:t>
            </w:r>
          </w:p>
        </w:tc>
        <w:tc>
          <w:tcPr>
            <w:tcW w:w="2180" w:type="dxa"/>
            <w:shd w:val="clear" w:color="auto" w:fill="auto"/>
          </w:tcPr>
          <w:p w14:paraId="17582204" w14:textId="77777777" w:rsidR="002977B7" w:rsidRPr="002977B7" w:rsidRDefault="002977B7" w:rsidP="002977B7">
            <w:pPr>
              <w:ind w:firstLine="0"/>
            </w:pPr>
            <w:r>
              <w:t>Sandifer</w:t>
            </w:r>
          </w:p>
        </w:tc>
      </w:tr>
      <w:tr w:rsidR="002977B7" w:rsidRPr="002977B7" w14:paraId="2ACBC6AF" w14:textId="77777777" w:rsidTr="002977B7">
        <w:tc>
          <w:tcPr>
            <w:tcW w:w="2179" w:type="dxa"/>
            <w:shd w:val="clear" w:color="auto" w:fill="auto"/>
          </w:tcPr>
          <w:p w14:paraId="2B7FEB4C" w14:textId="77777777" w:rsidR="002977B7" w:rsidRPr="002977B7" w:rsidRDefault="002977B7" w:rsidP="002977B7">
            <w:pPr>
              <w:ind w:firstLine="0"/>
            </w:pPr>
            <w:r>
              <w:t>G. M. Smith</w:t>
            </w:r>
          </w:p>
        </w:tc>
        <w:tc>
          <w:tcPr>
            <w:tcW w:w="2179" w:type="dxa"/>
            <w:shd w:val="clear" w:color="auto" w:fill="auto"/>
          </w:tcPr>
          <w:p w14:paraId="65729AB9" w14:textId="77777777" w:rsidR="002977B7" w:rsidRPr="002977B7" w:rsidRDefault="002977B7" w:rsidP="002977B7">
            <w:pPr>
              <w:ind w:firstLine="0"/>
            </w:pPr>
            <w:r>
              <w:t>G. R. Smith</w:t>
            </w:r>
          </w:p>
        </w:tc>
        <w:tc>
          <w:tcPr>
            <w:tcW w:w="2180" w:type="dxa"/>
            <w:shd w:val="clear" w:color="auto" w:fill="auto"/>
          </w:tcPr>
          <w:p w14:paraId="78A69C6C" w14:textId="77777777" w:rsidR="002977B7" w:rsidRPr="002977B7" w:rsidRDefault="002977B7" w:rsidP="002977B7">
            <w:pPr>
              <w:ind w:firstLine="0"/>
            </w:pPr>
            <w:r>
              <w:t>M. M. Smith</w:t>
            </w:r>
          </w:p>
        </w:tc>
      </w:tr>
      <w:tr w:rsidR="002977B7" w:rsidRPr="002977B7" w14:paraId="169C1C55" w14:textId="77777777" w:rsidTr="002977B7">
        <w:tc>
          <w:tcPr>
            <w:tcW w:w="2179" w:type="dxa"/>
            <w:shd w:val="clear" w:color="auto" w:fill="auto"/>
          </w:tcPr>
          <w:p w14:paraId="6691ED55" w14:textId="77777777" w:rsidR="002977B7" w:rsidRPr="002977B7" w:rsidRDefault="002977B7" w:rsidP="002977B7">
            <w:pPr>
              <w:ind w:firstLine="0"/>
            </w:pPr>
            <w:r>
              <w:t>Stavrinakis</w:t>
            </w:r>
          </w:p>
        </w:tc>
        <w:tc>
          <w:tcPr>
            <w:tcW w:w="2179" w:type="dxa"/>
            <w:shd w:val="clear" w:color="auto" w:fill="auto"/>
          </w:tcPr>
          <w:p w14:paraId="074AB3D8" w14:textId="77777777" w:rsidR="002977B7" w:rsidRPr="002977B7" w:rsidRDefault="002977B7" w:rsidP="002977B7">
            <w:pPr>
              <w:ind w:firstLine="0"/>
            </w:pPr>
            <w:r>
              <w:t>Taylor</w:t>
            </w:r>
          </w:p>
        </w:tc>
        <w:tc>
          <w:tcPr>
            <w:tcW w:w="2180" w:type="dxa"/>
            <w:shd w:val="clear" w:color="auto" w:fill="auto"/>
          </w:tcPr>
          <w:p w14:paraId="57E21067" w14:textId="77777777" w:rsidR="002977B7" w:rsidRPr="002977B7" w:rsidRDefault="002977B7" w:rsidP="002977B7">
            <w:pPr>
              <w:ind w:firstLine="0"/>
            </w:pPr>
            <w:r>
              <w:t>Tedder</w:t>
            </w:r>
          </w:p>
        </w:tc>
      </w:tr>
      <w:tr w:rsidR="002977B7" w:rsidRPr="002977B7" w14:paraId="6CF6B973" w14:textId="77777777" w:rsidTr="002977B7">
        <w:tc>
          <w:tcPr>
            <w:tcW w:w="2179" w:type="dxa"/>
            <w:shd w:val="clear" w:color="auto" w:fill="auto"/>
          </w:tcPr>
          <w:p w14:paraId="7DF7A558" w14:textId="77777777" w:rsidR="002977B7" w:rsidRPr="002977B7" w:rsidRDefault="002977B7" w:rsidP="002977B7">
            <w:pPr>
              <w:ind w:firstLine="0"/>
            </w:pPr>
            <w:r>
              <w:t>Thayer</w:t>
            </w:r>
          </w:p>
        </w:tc>
        <w:tc>
          <w:tcPr>
            <w:tcW w:w="2179" w:type="dxa"/>
            <w:shd w:val="clear" w:color="auto" w:fill="auto"/>
          </w:tcPr>
          <w:p w14:paraId="208F1137" w14:textId="77777777" w:rsidR="002977B7" w:rsidRPr="002977B7" w:rsidRDefault="002977B7" w:rsidP="002977B7">
            <w:pPr>
              <w:ind w:firstLine="0"/>
            </w:pPr>
            <w:r>
              <w:t>Thigpen</w:t>
            </w:r>
          </w:p>
        </w:tc>
        <w:tc>
          <w:tcPr>
            <w:tcW w:w="2180" w:type="dxa"/>
            <w:shd w:val="clear" w:color="auto" w:fill="auto"/>
          </w:tcPr>
          <w:p w14:paraId="2B94225B" w14:textId="77777777" w:rsidR="002977B7" w:rsidRPr="002977B7" w:rsidRDefault="002977B7" w:rsidP="002977B7">
            <w:pPr>
              <w:ind w:firstLine="0"/>
            </w:pPr>
            <w:r>
              <w:t>Trantham</w:t>
            </w:r>
          </w:p>
        </w:tc>
      </w:tr>
      <w:tr w:rsidR="002977B7" w:rsidRPr="002977B7" w14:paraId="076C145A" w14:textId="77777777" w:rsidTr="002977B7">
        <w:tc>
          <w:tcPr>
            <w:tcW w:w="2179" w:type="dxa"/>
            <w:shd w:val="clear" w:color="auto" w:fill="auto"/>
          </w:tcPr>
          <w:p w14:paraId="50355A0D" w14:textId="77777777" w:rsidR="002977B7" w:rsidRPr="002977B7" w:rsidRDefault="002977B7" w:rsidP="002977B7">
            <w:pPr>
              <w:ind w:firstLine="0"/>
            </w:pPr>
            <w:r>
              <w:t>Weeks</w:t>
            </w:r>
          </w:p>
        </w:tc>
        <w:tc>
          <w:tcPr>
            <w:tcW w:w="2179" w:type="dxa"/>
            <w:shd w:val="clear" w:color="auto" w:fill="auto"/>
          </w:tcPr>
          <w:p w14:paraId="29CC8681" w14:textId="77777777" w:rsidR="002977B7" w:rsidRPr="002977B7" w:rsidRDefault="002977B7" w:rsidP="002977B7">
            <w:pPr>
              <w:ind w:firstLine="0"/>
            </w:pPr>
            <w:r>
              <w:t>West</w:t>
            </w:r>
          </w:p>
        </w:tc>
        <w:tc>
          <w:tcPr>
            <w:tcW w:w="2180" w:type="dxa"/>
            <w:shd w:val="clear" w:color="auto" w:fill="auto"/>
          </w:tcPr>
          <w:p w14:paraId="2650DE47" w14:textId="77777777" w:rsidR="002977B7" w:rsidRPr="002977B7" w:rsidRDefault="002977B7" w:rsidP="002977B7">
            <w:pPr>
              <w:ind w:firstLine="0"/>
            </w:pPr>
            <w:r>
              <w:t>Wetmore</w:t>
            </w:r>
          </w:p>
        </w:tc>
      </w:tr>
      <w:tr w:rsidR="002977B7" w:rsidRPr="002977B7" w14:paraId="5F07F4AE" w14:textId="77777777" w:rsidTr="002977B7">
        <w:tc>
          <w:tcPr>
            <w:tcW w:w="2179" w:type="dxa"/>
            <w:shd w:val="clear" w:color="auto" w:fill="auto"/>
          </w:tcPr>
          <w:p w14:paraId="585569E8" w14:textId="77777777" w:rsidR="002977B7" w:rsidRPr="002977B7" w:rsidRDefault="002977B7" w:rsidP="002977B7">
            <w:pPr>
              <w:ind w:firstLine="0"/>
            </w:pPr>
            <w:r>
              <w:t>Wheeler</w:t>
            </w:r>
          </w:p>
        </w:tc>
        <w:tc>
          <w:tcPr>
            <w:tcW w:w="2179" w:type="dxa"/>
            <w:shd w:val="clear" w:color="auto" w:fill="auto"/>
          </w:tcPr>
          <w:p w14:paraId="5FCCBF5F" w14:textId="77777777" w:rsidR="002977B7" w:rsidRPr="002977B7" w:rsidRDefault="002977B7" w:rsidP="002977B7">
            <w:pPr>
              <w:ind w:firstLine="0"/>
            </w:pPr>
            <w:r>
              <w:t>White</w:t>
            </w:r>
          </w:p>
        </w:tc>
        <w:tc>
          <w:tcPr>
            <w:tcW w:w="2180" w:type="dxa"/>
            <w:shd w:val="clear" w:color="auto" w:fill="auto"/>
          </w:tcPr>
          <w:p w14:paraId="4CD69466" w14:textId="77777777" w:rsidR="002977B7" w:rsidRPr="002977B7" w:rsidRDefault="002977B7" w:rsidP="002977B7">
            <w:pPr>
              <w:ind w:firstLine="0"/>
            </w:pPr>
            <w:r>
              <w:t>Whitmire</w:t>
            </w:r>
          </w:p>
        </w:tc>
      </w:tr>
      <w:tr w:rsidR="002977B7" w:rsidRPr="002977B7" w14:paraId="6E68BE8C" w14:textId="77777777" w:rsidTr="002977B7">
        <w:tc>
          <w:tcPr>
            <w:tcW w:w="2179" w:type="dxa"/>
            <w:shd w:val="clear" w:color="auto" w:fill="auto"/>
          </w:tcPr>
          <w:p w14:paraId="4F429911" w14:textId="77777777" w:rsidR="002977B7" w:rsidRPr="002977B7" w:rsidRDefault="002977B7" w:rsidP="002977B7">
            <w:pPr>
              <w:keepNext/>
              <w:ind w:firstLine="0"/>
            </w:pPr>
            <w:r>
              <w:t>R. Williams</w:t>
            </w:r>
          </w:p>
        </w:tc>
        <w:tc>
          <w:tcPr>
            <w:tcW w:w="2179" w:type="dxa"/>
            <w:shd w:val="clear" w:color="auto" w:fill="auto"/>
          </w:tcPr>
          <w:p w14:paraId="48F7038E" w14:textId="77777777" w:rsidR="002977B7" w:rsidRPr="002977B7" w:rsidRDefault="002977B7" w:rsidP="002977B7">
            <w:pPr>
              <w:keepNext/>
              <w:ind w:firstLine="0"/>
            </w:pPr>
            <w:r>
              <w:t>S. Williams</w:t>
            </w:r>
          </w:p>
        </w:tc>
        <w:tc>
          <w:tcPr>
            <w:tcW w:w="2180" w:type="dxa"/>
            <w:shd w:val="clear" w:color="auto" w:fill="auto"/>
          </w:tcPr>
          <w:p w14:paraId="47504B62" w14:textId="77777777" w:rsidR="002977B7" w:rsidRPr="002977B7" w:rsidRDefault="002977B7" w:rsidP="002977B7">
            <w:pPr>
              <w:keepNext/>
              <w:ind w:firstLine="0"/>
            </w:pPr>
            <w:r>
              <w:t>Willis</w:t>
            </w:r>
          </w:p>
        </w:tc>
      </w:tr>
      <w:tr w:rsidR="002977B7" w:rsidRPr="002977B7" w14:paraId="3CC33107" w14:textId="77777777" w:rsidTr="002977B7">
        <w:tc>
          <w:tcPr>
            <w:tcW w:w="2179" w:type="dxa"/>
            <w:shd w:val="clear" w:color="auto" w:fill="auto"/>
          </w:tcPr>
          <w:p w14:paraId="4362F9CB" w14:textId="77777777" w:rsidR="002977B7" w:rsidRPr="002977B7" w:rsidRDefault="002977B7" w:rsidP="002977B7">
            <w:pPr>
              <w:keepNext/>
              <w:ind w:firstLine="0"/>
            </w:pPr>
            <w:r>
              <w:t>Wooten</w:t>
            </w:r>
          </w:p>
        </w:tc>
        <w:tc>
          <w:tcPr>
            <w:tcW w:w="2179" w:type="dxa"/>
            <w:shd w:val="clear" w:color="auto" w:fill="auto"/>
          </w:tcPr>
          <w:p w14:paraId="4715C12E" w14:textId="77777777" w:rsidR="002977B7" w:rsidRPr="002977B7" w:rsidRDefault="002977B7" w:rsidP="002977B7">
            <w:pPr>
              <w:keepNext/>
              <w:ind w:firstLine="0"/>
            </w:pPr>
            <w:r>
              <w:t>Yow</w:t>
            </w:r>
          </w:p>
        </w:tc>
        <w:tc>
          <w:tcPr>
            <w:tcW w:w="2180" w:type="dxa"/>
            <w:shd w:val="clear" w:color="auto" w:fill="auto"/>
          </w:tcPr>
          <w:p w14:paraId="28A0D2C9" w14:textId="77777777" w:rsidR="002977B7" w:rsidRPr="002977B7" w:rsidRDefault="002977B7" w:rsidP="002977B7">
            <w:pPr>
              <w:keepNext/>
              <w:ind w:firstLine="0"/>
            </w:pPr>
          </w:p>
        </w:tc>
      </w:tr>
    </w:tbl>
    <w:p w14:paraId="273CA260" w14:textId="77777777" w:rsidR="002977B7" w:rsidRDefault="002977B7" w:rsidP="002977B7"/>
    <w:p w14:paraId="5C2E05A1" w14:textId="77777777" w:rsidR="002977B7" w:rsidRDefault="002977B7" w:rsidP="002977B7">
      <w:pPr>
        <w:jc w:val="center"/>
        <w:rPr>
          <w:b/>
        </w:rPr>
      </w:pPr>
      <w:r w:rsidRPr="002977B7">
        <w:rPr>
          <w:b/>
        </w:rPr>
        <w:t>Total--113</w:t>
      </w:r>
    </w:p>
    <w:p w14:paraId="6C9AD9A3" w14:textId="77777777" w:rsidR="002977B7" w:rsidRDefault="002977B7" w:rsidP="002977B7">
      <w:pPr>
        <w:jc w:val="center"/>
        <w:rPr>
          <w:b/>
        </w:rPr>
      </w:pPr>
    </w:p>
    <w:p w14:paraId="0B9C2E7D" w14:textId="77777777" w:rsidR="002977B7" w:rsidRDefault="002977B7" w:rsidP="002977B7">
      <w:pPr>
        <w:ind w:firstLine="0"/>
      </w:pPr>
      <w:r w:rsidRPr="002977B7">
        <w:t xml:space="preserve"> </w:t>
      </w:r>
      <w:r>
        <w:t>Those who voted in the negative are:</w:t>
      </w:r>
    </w:p>
    <w:p w14:paraId="01B03706" w14:textId="77777777" w:rsidR="002977B7" w:rsidRDefault="002977B7" w:rsidP="002977B7"/>
    <w:p w14:paraId="603B8AD7" w14:textId="77777777" w:rsidR="002977B7" w:rsidRDefault="002977B7" w:rsidP="002977B7">
      <w:pPr>
        <w:jc w:val="center"/>
        <w:rPr>
          <w:b/>
        </w:rPr>
      </w:pPr>
      <w:r w:rsidRPr="002977B7">
        <w:rPr>
          <w:b/>
        </w:rPr>
        <w:t>Total--0</w:t>
      </w:r>
    </w:p>
    <w:p w14:paraId="674A33A5" w14:textId="77777777" w:rsidR="002977B7" w:rsidRDefault="002977B7" w:rsidP="002977B7">
      <w:pPr>
        <w:jc w:val="center"/>
        <w:rPr>
          <w:b/>
        </w:rPr>
      </w:pPr>
    </w:p>
    <w:p w14:paraId="24AC341C" w14:textId="77777777" w:rsidR="002977B7" w:rsidRDefault="002977B7" w:rsidP="002977B7">
      <w:r>
        <w:t>So, the Bill, as amended, was read the second time and ordered to third reading.</w:t>
      </w:r>
    </w:p>
    <w:p w14:paraId="7D57D09D" w14:textId="77777777" w:rsidR="001E2F0F" w:rsidRDefault="001E2F0F" w:rsidP="002977B7"/>
    <w:p w14:paraId="2CEB0AF3" w14:textId="77777777" w:rsidR="002977B7" w:rsidRDefault="002977B7" w:rsidP="002977B7">
      <w:pPr>
        <w:keepNext/>
        <w:jc w:val="center"/>
        <w:rPr>
          <w:b/>
        </w:rPr>
      </w:pPr>
      <w:r w:rsidRPr="002977B7">
        <w:rPr>
          <w:b/>
        </w:rPr>
        <w:t>H. 5252--AMENDED AND ORDERED TO THIRD READING</w:t>
      </w:r>
    </w:p>
    <w:p w14:paraId="500FE61E" w14:textId="77777777" w:rsidR="002977B7" w:rsidRDefault="002977B7" w:rsidP="002977B7">
      <w:pPr>
        <w:keepNext/>
      </w:pPr>
      <w:r>
        <w:t>The following Joint Resolution was taken up:</w:t>
      </w:r>
    </w:p>
    <w:p w14:paraId="0CFBDE93" w14:textId="77777777" w:rsidR="002977B7" w:rsidRDefault="002977B7" w:rsidP="002977B7">
      <w:pPr>
        <w:keepNext/>
      </w:pPr>
      <w:bookmarkStart w:id="66" w:name="include_clip_start_135"/>
      <w:bookmarkEnd w:id="66"/>
    </w:p>
    <w:p w14:paraId="3596606E" w14:textId="77777777" w:rsidR="002977B7" w:rsidRDefault="002977B7" w:rsidP="002977B7">
      <w:r>
        <w:t>H. 5252 -- Reps. Sandifer and G. M. Smith: A JOINT RESOLUTION TO ENCOURAGE ECONOMIC GROWTH IN SOUTH CAROLINA THROUGH THE ESTABLISHMENT OF COMPETITIVE ELECTRIC RATES, TERMS, AND CONDITIONS FOR CERTAIN QUALIFYING COMMERCIAL AND INDUSTRIAL CUSTOMERS SEEKING TO LOCATE IN SOUTH CAROLINA; TO ENABLE THE PUBLIC SERVICE COMMISSION OF SOUTH CAROLINA TO CONSIDER QUANTIFIABLE NET BENEFITS TO UTILITY CUSTOMERS DUE TO ECONOMIC DEVELOPMENT WHEN SETTING JUST AND REASONABLE RATES; AND TO PROVIDE AN EXPEDITIOUS PROCESS FOR AN ELECTRICAL UTILITY TO OFFER PRICING TO THE SOUTH CAROLINA DEPARTMENT OF COMMERCE FOR POTENTIAL ECONOMIC DEVELOPMENT PROSPECTS.</w:t>
      </w:r>
    </w:p>
    <w:p w14:paraId="64FE2A2F" w14:textId="77777777" w:rsidR="002977B7" w:rsidRDefault="002977B7" w:rsidP="002977B7"/>
    <w:p w14:paraId="05A53F32" w14:textId="77777777" w:rsidR="002977B7" w:rsidRPr="0039440B" w:rsidRDefault="002977B7" w:rsidP="002977B7">
      <w:r w:rsidRPr="0039440B">
        <w:t>Rep. WEST proposed the following Amendment No. 1</w:t>
      </w:r>
      <w:r w:rsidR="0097193A">
        <w:t xml:space="preserve"> to </w:t>
      </w:r>
      <w:r w:rsidRPr="0039440B">
        <w:t>H. 5252 (COUNCIL\PH\5252C001.JN.PH22), which was adopted:</w:t>
      </w:r>
    </w:p>
    <w:p w14:paraId="2F7606C8" w14:textId="77777777" w:rsidR="002977B7" w:rsidRPr="0039440B" w:rsidRDefault="002977B7" w:rsidP="002977B7">
      <w:r w:rsidRPr="0039440B">
        <w:t>Amend the joint resolution, as and if amended, by striking SECTION 8 and inserting:</w:t>
      </w:r>
    </w:p>
    <w:p w14:paraId="5DEEE12C" w14:textId="77777777" w:rsidR="002977B7" w:rsidRPr="0039440B" w:rsidRDefault="002977B7" w:rsidP="002977B7">
      <w:r w:rsidRPr="0039440B">
        <w:t>/</w:t>
      </w:r>
      <w:r w:rsidRPr="0039440B">
        <w:tab/>
        <w:t>SECTION</w:t>
      </w:r>
      <w:r w:rsidRPr="0039440B">
        <w:tab/>
        <w:t>8.</w:t>
      </w:r>
      <w:r w:rsidRPr="0039440B">
        <w:tab/>
        <w:t>This joint resolution takes effect upon approval by the Governor and expires on July 1, 2026.</w:t>
      </w:r>
      <w:r w:rsidRPr="0039440B">
        <w:tab/>
      </w:r>
      <w:r w:rsidRPr="0039440B">
        <w:tab/>
        <w:t>/</w:t>
      </w:r>
    </w:p>
    <w:p w14:paraId="30414FDE" w14:textId="77777777" w:rsidR="002977B7" w:rsidRPr="0039440B" w:rsidRDefault="002977B7" w:rsidP="002977B7">
      <w:r w:rsidRPr="0039440B">
        <w:t>Renumber sections to conform.</w:t>
      </w:r>
    </w:p>
    <w:p w14:paraId="54A1CD4A" w14:textId="77777777" w:rsidR="002977B7" w:rsidRDefault="002977B7" w:rsidP="002977B7">
      <w:r w:rsidRPr="0039440B">
        <w:t>Amend title to conform.</w:t>
      </w:r>
    </w:p>
    <w:p w14:paraId="5E4D8153" w14:textId="77777777" w:rsidR="0097193A" w:rsidRDefault="0097193A" w:rsidP="002977B7"/>
    <w:p w14:paraId="5E672724" w14:textId="77777777" w:rsidR="002977B7" w:rsidRDefault="002977B7" w:rsidP="002977B7">
      <w:r>
        <w:t>Rep. WEST explained the amendment.</w:t>
      </w:r>
    </w:p>
    <w:p w14:paraId="36556FB0" w14:textId="77777777" w:rsidR="002977B7" w:rsidRDefault="002977B7" w:rsidP="002977B7">
      <w:r>
        <w:t>The amendment was then adopted.</w:t>
      </w:r>
    </w:p>
    <w:p w14:paraId="06AA8417" w14:textId="77777777" w:rsidR="002977B7" w:rsidRDefault="002977B7" w:rsidP="002977B7"/>
    <w:p w14:paraId="569A0EF7" w14:textId="77777777" w:rsidR="002977B7" w:rsidRDefault="002977B7" w:rsidP="002977B7">
      <w:r>
        <w:t>Rep. WEST explained the Joint Resolution.</w:t>
      </w:r>
    </w:p>
    <w:p w14:paraId="6F3D04CD" w14:textId="77777777" w:rsidR="002977B7" w:rsidRDefault="002977B7" w:rsidP="002977B7"/>
    <w:p w14:paraId="12EE1BF8" w14:textId="77777777" w:rsidR="002977B7" w:rsidRDefault="002977B7" w:rsidP="002977B7">
      <w:r>
        <w:t>The question recurred to the passage of the Joint Resolution.</w:t>
      </w:r>
    </w:p>
    <w:p w14:paraId="53B3B75C" w14:textId="77777777" w:rsidR="002977B7" w:rsidRDefault="002977B7" w:rsidP="002977B7"/>
    <w:p w14:paraId="308E1C17" w14:textId="77777777" w:rsidR="002977B7" w:rsidRDefault="002977B7" w:rsidP="002977B7">
      <w:r>
        <w:t xml:space="preserve">The yeas and nays were taken resulting as follows: </w:t>
      </w:r>
    </w:p>
    <w:p w14:paraId="56D865C3" w14:textId="77777777" w:rsidR="002977B7" w:rsidRDefault="002977B7" w:rsidP="002977B7">
      <w:pPr>
        <w:jc w:val="center"/>
      </w:pPr>
      <w:r>
        <w:t xml:space="preserve"> </w:t>
      </w:r>
      <w:bookmarkStart w:id="67" w:name="vote_start141"/>
      <w:bookmarkEnd w:id="67"/>
      <w:r>
        <w:t>Yeas 99; Nays 9</w:t>
      </w:r>
    </w:p>
    <w:p w14:paraId="46C4C7A6" w14:textId="77777777" w:rsidR="002977B7" w:rsidRDefault="002977B7" w:rsidP="002977B7">
      <w:pPr>
        <w:jc w:val="center"/>
      </w:pPr>
    </w:p>
    <w:p w14:paraId="062C1508" w14:textId="77777777" w:rsidR="002977B7" w:rsidRDefault="002977B7" w:rsidP="002977B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977B7" w:rsidRPr="002977B7" w14:paraId="0CA8BF23" w14:textId="77777777" w:rsidTr="002977B7">
        <w:tc>
          <w:tcPr>
            <w:tcW w:w="2179" w:type="dxa"/>
            <w:shd w:val="clear" w:color="auto" w:fill="auto"/>
          </w:tcPr>
          <w:p w14:paraId="642F92B2" w14:textId="77777777" w:rsidR="002977B7" w:rsidRPr="002977B7" w:rsidRDefault="002977B7" w:rsidP="002977B7">
            <w:pPr>
              <w:keepNext/>
              <w:ind w:firstLine="0"/>
            </w:pPr>
            <w:r>
              <w:t>Allison</w:t>
            </w:r>
          </w:p>
        </w:tc>
        <w:tc>
          <w:tcPr>
            <w:tcW w:w="2179" w:type="dxa"/>
            <w:shd w:val="clear" w:color="auto" w:fill="auto"/>
          </w:tcPr>
          <w:p w14:paraId="101B98C0" w14:textId="77777777" w:rsidR="002977B7" w:rsidRPr="002977B7" w:rsidRDefault="002977B7" w:rsidP="002977B7">
            <w:pPr>
              <w:keepNext/>
              <w:ind w:firstLine="0"/>
            </w:pPr>
            <w:r>
              <w:t>Anderson</w:t>
            </w:r>
          </w:p>
        </w:tc>
        <w:tc>
          <w:tcPr>
            <w:tcW w:w="2180" w:type="dxa"/>
            <w:shd w:val="clear" w:color="auto" w:fill="auto"/>
          </w:tcPr>
          <w:p w14:paraId="0DBFA850" w14:textId="77777777" w:rsidR="002977B7" w:rsidRPr="002977B7" w:rsidRDefault="002977B7" w:rsidP="002977B7">
            <w:pPr>
              <w:keepNext/>
              <w:ind w:firstLine="0"/>
            </w:pPr>
            <w:r>
              <w:t>Atkinson</w:t>
            </w:r>
          </w:p>
        </w:tc>
      </w:tr>
      <w:tr w:rsidR="002977B7" w:rsidRPr="002977B7" w14:paraId="65DC85D5" w14:textId="77777777" w:rsidTr="002977B7">
        <w:tc>
          <w:tcPr>
            <w:tcW w:w="2179" w:type="dxa"/>
            <w:shd w:val="clear" w:color="auto" w:fill="auto"/>
          </w:tcPr>
          <w:p w14:paraId="40B94C6D" w14:textId="77777777" w:rsidR="002977B7" w:rsidRPr="002977B7" w:rsidRDefault="002977B7" w:rsidP="002977B7">
            <w:pPr>
              <w:ind w:firstLine="0"/>
            </w:pPr>
            <w:r>
              <w:t>Bailey</w:t>
            </w:r>
          </w:p>
        </w:tc>
        <w:tc>
          <w:tcPr>
            <w:tcW w:w="2179" w:type="dxa"/>
            <w:shd w:val="clear" w:color="auto" w:fill="auto"/>
          </w:tcPr>
          <w:p w14:paraId="1FB5B99B" w14:textId="77777777" w:rsidR="002977B7" w:rsidRPr="002977B7" w:rsidRDefault="002977B7" w:rsidP="002977B7">
            <w:pPr>
              <w:ind w:firstLine="0"/>
            </w:pPr>
            <w:r>
              <w:t>Ballentine</w:t>
            </w:r>
          </w:p>
        </w:tc>
        <w:tc>
          <w:tcPr>
            <w:tcW w:w="2180" w:type="dxa"/>
            <w:shd w:val="clear" w:color="auto" w:fill="auto"/>
          </w:tcPr>
          <w:p w14:paraId="199E3824" w14:textId="77777777" w:rsidR="002977B7" w:rsidRPr="002977B7" w:rsidRDefault="002977B7" w:rsidP="002977B7">
            <w:pPr>
              <w:ind w:firstLine="0"/>
            </w:pPr>
            <w:r>
              <w:t>Bamberg</w:t>
            </w:r>
          </w:p>
        </w:tc>
      </w:tr>
      <w:tr w:rsidR="002977B7" w:rsidRPr="002977B7" w14:paraId="7DC4416B" w14:textId="77777777" w:rsidTr="002977B7">
        <w:tc>
          <w:tcPr>
            <w:tcW w:w="2179" w:type="dxa"/>
            <w:shd w:val="clear" w:color="auto" w:fill="auto"/>
          </w:tcPr>
          <w:p w14:paraId="58072487" w14:textId="77777777" w:rsidR="002977B7" w:rsidRPr="002977B7" w:rsidRDefault="002977B7" w:rsidP="002977B7">
            <w:pPr>
              <w:ind w:firstLine="0"/>
            </w:pPr>
            <w:r>
              <w:t>Bannister</w:t>
            </w:r>
          </w:p>
        </w:tc>
        <w:tc>
          <w:tcPr>
            <w:tcW w:w="2179" w:type="dxa"/>
            <w:shd w:val="clear" w:color="auto" w:fill="auto"/>
          </w:tcPr>
          <w:p w14:paraId="25113B51" w14:textId="77777777" w:rsidR="002977B7" w:rsidRPr="002977B7" w:rsidRDefault="002977B7" w:rsidP="002977B7">
            <w:pPr>
              <w:ind w:firstLine="0"/>
            </w:pPr>
            <w:r>
              <w:t>Bernstein</w:t>
            </w:r>
          </w:p>
        </w:tc>
        <w:tc>
          <w:tcPr>
            <w:tcW w:w="2180" w:type="dxa"/>
            <w:shd w:val="clear" w:color="auto" w:fill="auto"/>
          </w:tcPr>
          <w:p w14:paraId="211D57F6" w14:textId="77777777" w:rsidR="002977B7" w:rsidRPr="002977B7" w:rsidRDefault="002977B7" w:rsidP="002977B7">
            <w:pPr>
              <w:ind w:firstLine="0"/>
            </w:pPr>
            <w:r>
              <w:t>Blackwell</w:t>
            </w:r>
          </w:p>
        </w:tc>
      </w:tr>
      <w:tr w:rsidR="002977B7" w:rsidRPr="002977B7" w14:paraId="33A1FFF7" w14:textId="77777777" w:rsidTr="002977B7">
        <w:tc>
          <w:tcPr>
            <w:tcW w:w="2179" w:type="dxa"/>
            <w:shd w:val="clear" w:color="auto" w:fill="auto"/>
          </w:tcPr>
          <w:p w14:paraId="6D0EA9E4" w14:textId="77777777" w:rsidR="002977B7" w:rsidRPr="002977B7" w:rsidRDefault="002977B7" w:rsidP="002977B7">
            <w:pPr>
              <w:ind w:firstLine="0"/>
            </w:pPr>
            <w:r>
              <w:t>Bradley</w:t>
            </w:r>
          </w:p>
        </w:tc>
        <w:tc>
          <w:tcPr>
            <w:tcW w:w="2179" w:type="dxa"/>
            <w:shd w:val="clear" w:color="auto" w:fill="auto"/>
          </w:tcPr>
          <w:p w14:paraId="66989220" w14:textId="77777777" w:rsidR="002977B7" w:rsidRPr="002977B7" w:rsidRDefault="002977B7" w:rsidP="002977B7">
            <w:pPr>
              <w:ind w:firstLine="0"/>
            </w:pPr>
            <w:r>
              <w:t>Brawley</w:t>
            </w:r>
          </w:p>
        </w:tc>
        <w:tc>
          <w:tcPr>
            <w:tcW w:w="2180" w:type="dxa"/>
            <w:shd w:val="clear" w:color="auto" w:fill="auto"/>
          </w:tcPr>
          <w:p w14:paraId="062AD109" w14:textId="77777777" w:rsidR="002977B7" w:rsidRPr="002977B7" w:rsidRDefault="002977B7" w:rsidP="002977B7">
            <w:pPr>
              <w:ind w:firstLine="0"/>
            </w:pPr>
            <w:r>
              <w:t>Brittain</w:t>
            </w:r>
          </w:p>
        </w:tc>
      </w:tr>
      <w:tr w:rsidR="002977B7" w:rsidRPr="002977B7" w14:paraId="1892E043" w14:textId="77777777" w:rsidTr="002977B7">
        <w:tc>
          <w:tcPr>
            <w:tcW w:w="2179" w:type="dxa"/>
            <w:shd w:val="clear" w:color="auto" w:fill="auto"/>
          </w:tcPr>
          <w:p w14:paraId="68E57B53" w14:textId="77777777" w:rsidR="002977B7" w:rsidRPr="002977B7" w:rsidRDefault="002977B7" w:rsidP="002977B7">
            <w:pPr>
              <w:ind w:firstLine="0"/>
            </w:pPr>
            <w:r>
              <w:t>Bryant</w:t>
            </w:r>
          </w:p>
        </w:tc>
        <w:tc>
          <w:tcPr>
            <w:tcW w:w="2179" w:type="dxa"/>
            <w:shd w:val="clear" w:color="auto" w:fill="auto"/>
          </w:tcPr>
          <w:p w14:paraId="46B8FBC3" w14:textId="77777777" w:rsidR="002977B7" w:rsidRPr="002977B7" w:rsidRDefault="002977B7" w:rsidP="002977B7">
            <w:pPr>
              <w:ind w:firstLine="0"/>
            </w:pPr>
            <w:r>
              <w:t>Burns</w:t>
            </w:r>
          </w:p>
        </w:tc>
        <w:tc>
          <w:tcPr>
            <w:tcW w:w="2180" w:type="dxa"/>
            <w:shd w:val="clear" w:color="auto" w:fill="auto"/>
          </w:tcPr>
          <w:p w14:paraId="419F5529" w14:textId="77777777" w:rsidR="002977B7" w:rsidRPr="002977B7" w:rsidRDefault="002977B7" w:rsidP="002977B7">
            <w:pPr>
              <w:ind w:firstLine="0"/>
            </w:pPr>
            <w:r>
              <w:t>Bustos</w:t>
            </w:r>
          </w:p>
        </w:tc>
      </w:tr>
      <w:tr w:rsidR="002977B7" w:rsidRPr="002977B7" w14:paraId="6C277EC3" w14:textId="77777777" w:rsidTr="002977B7">
        <w:tc>
          <w:tcPr>
            <w:tcW w:w="2179" w:type="dxa"/>
            <w:shd w:val="clear" w:color="auto" w:fill="auto"/>
          </w:tcPr>
          <w:p w14:paraId="55B22010" w14:textId="77777777" w:rsidR="002977B7" w:rsidRPr="002977B7" w:rsidRDefault="002977B7" w:rsidP="002977B7">
            <w:pPr>
              <w:ind w:firstLine="0"/>
            </w:pPr>
            <w:r>
              <w:t>Calhoon</w:t>
            </w:r>
          </w:p>
        </w:tc>
        <w:tc>
          <w:tcPr>
            <w:tcW w:w="2179" w:type="dxa"/>
            <w:shd w:val="clear" w:color="auto" w:fill="auto"/>
          </w:tcPr>
          <w:p w14:paraId="2D84E8B8" w14:textId="77777777" w:rsidR="002977B7" w:rsidRPr="002977B7" w:rsidRDefault="002977B7" w:rsidP="002977B7">
            <w:pPr>
              <w:ind w:firstLine="0"/>
            </w:pPr>
            <w:r>
              <w:t>Carter</w:t>
            </w:r>
          </w:p>
        </w:tc>
        <w:tc>
          <w:tcPr>
            <w:tcW w:w="2180" w:type="dxa"/>
            <w:shd w:val="clear" w:color="auto" w:fill="auto"/>
          </w:tcPr>
          <w:p w14:paraId="5EE0ABB1" w14:textId="77777777" w:rsidR="002977B7" w:rsidRPr="002977B7" w:rsidRDefault="002977B7" w:rsidP="002977B7">
            <w:pPr>
              <w:ind w:firstLine="0"/>
            </w:pPr>
            <w:r>
              <w:t>Caskey</w:t>
            </w:r>
          </w:p>
        </w:tc>
      </w:tr>
      <w:tr w:rsidR="002977B7" w:rsidRPr="002977B7" w14:paraId="745CCC22" w14:textId="77777777" w:rsidTr="002977B7">
        <w:tc>
          <w:tcPr>
            <w:tcW w:w="2179" w:type="dxa"/>
            <w:shd w:val="clear" w:color="auto" w:fill="auto"/>
          </w:tcPr>
          <w:p w14:paraId="4236FA66" w14:textId="77777777" w:rsidR="002977B7" w:rsidRPr="002977B7" w:rsidRDefault="002977B7" w:rsidP="002977B7">
            <w:pPr>
              <w:ind w:firstLine="0"/>
            </w:pPr>
            <w:r>
              <w:t>Chumley</w:t>
            </w:r>
          </w:p>
        </w:tc>
        <w:tc>
          <w:tcPr>
            <w:tcW w:w="2179" w:type="dxa"/>
            <w:shd w:val="clear" w:color="auto" w:fill="auto"/>
          </w:tcPr>
          <w:p w14:paraId="5230E2C3" w14:textId="77777777" w:rsidR="002977B7" w:rsidRPr="002977B7" w:rsidRDefault="002977B7" w:rsidP="002977B7">
            <w:pPr>
              <w:ind w:firstLine="0"/>
            </w:pPr>
            <w:r>
              <w:t>Clyburn</w:t>
            </w:r>
          </w:p>
        </w:tc>
        <w:tc>
          <w:tcPr>
            <w:tcW w:w="2180" w:type="dxa"/>
            <w:shd w:val="clear" w:color="auto" w:fill="auto"/>
          </w:tcPr>
          <w:p w14:paraId="38782629" w14:textId="77777777" w:rsidR="002977B7" w:rsidRPr="002977B7" w:rsidRDefault="002977B7" w:rsidP="002977B7">
            <w:pPr>
              <w:ind w:firstLine="0"/>
            </w:pPr>
            <w:r>
              <w:t>Cobb-Hunter</w:t>
            </w:r>
          </w:p>
        </w:tc>
      </w:tr>
      <w:tr w:rsidR="002977B7" w:rsidRPr="002977B7" w14:paraId="337D3103" w14:textId="77777777" w:rsidTr="002977B7">
        <w:tc>
          <w:tcPr>
            <w:tcW w:w="2179" w:type="dxa"/>
            <w:shd w:val="clear" w:color="auto" w:fill="auto"/>
          </w:tcPr>
          <w:p w14:paraId="27101B01" w14:textId="77777777" w:rsidR="002977B7" w:rsidRPr="002977B7" w:rsidRDefault="002977B7" w:rsidP="002977B7">
            <w:pPr>
              <w:ind w:firstLine="0"/>
            </w:pPr>
            <w:r>
              <w:t>Cogswell</w:t>
            </w:r>
          </w:p>
        </w:tc>
        <w:tc>
          <w:tcPr>
            <w:tcW w:w="2179" w:type="dxa"/>
            <w:shd w:val="clear" w:color="auto" w:fill="auto"/>
          </w:tcPr>
          <w:p w14:paraId="2FE8C982" w14:textId="77777777" w:rsidR="002977B7" w:rsidRPr="002977B7" w:rsidRDefault="002977B7" w:rsidP="002977B7">
            <w:pPr>
              <w:ind w:firstLine="0"/>
            </w:pPr>
            <w:r>
              <w:t>Collins</w:t>
            </w:r>
          </w:p>
        </w:tc>
        <w:tc>
          <w:tcPr>
            <w:tcW w:w="2180" w:type="dxa"/>
            <w:shd w:val="clear" w:color="auto" w:fill="auto"/>
          </w:tcPr>
          <w:p w14:paraId="10875965" w14:textId="77777777" w:rsidR="002977B7" w:rsidRPr="002977B7" w:rsidRDefault="002977B7" w:rsidP="002977B7">
            <w:pPr>
              <w:ind w:firstLine="0"/>
            </w:pPr>
            <w:r>
              <w:t>W. Cox</w:t>
            </w:r>
          </w:p>
        </w:tc>
      </w:tr>
      <w:tr w:rsidR="002977B7" w:rsidRPr="002977B7" w14:paraId="0DC47897" w14:textId="77777777" w:rsidTr="002977B7">
        <w:tc>
          <w:tcPr>
            <w:tcW w:w="2179" w:type="dxa"/>
            <w:shd w:val="clear" w:color="auto" w:fill="auto"/>
          </w:tcPr>
          <w:p w14:paraId="64CE1834" w14:textId="77777777" w:rsidR="002977B7" w:rsidRPr="002977B7" w:rsidRDefault="002977B7" w:rsidP="002977B7">
            <w:pPr>
              <w:ind w:firstLine="0"/>
            </w:pPr>
            <w:r>
              <w:t>Crawford</w:t>
            </w:r>
          </w:p>
        </w:tc>
        <w:tc>
          <w:tcPr>
            <w:tcW w:w="2179" w:type="dxa"/>
            <w:shd w:val="clear" w:color="auto" w:fill="auto"/>
          </w:tcPr>
          <w:p w14:paraId="5183741B" w14:textId="77777777" w:rsidR="002977B7" w:rsidRPr="002977B7" w:rsidRDefault="002977B7" w:rsidP="002977B7">
            <w:pPr>
              <w:ind w:firstLine="0"/>
            </w:pPr>
            <w:r>
              <w:t>Daning</w:t>
            </w:r>
          </w:p>
        </w:tc>
        <w:tc>
          <w:tcPr>
            <w:tcW w:w="2180" w:type="dxa"/>
            <w:shd w:val="clear" w:color="auto" w:fill="auto"/>
          </w:tcPr>
          <w:p w14:paraId="3B0A1B42" w14:textId="77777777" w:rsidR="002977B7" w:rsidRPr="002977B7" w:rsidRDefault="002977B7" w:rsidP="002977B7">
            <w:pPr>
              <w:ind w:firstLine="0"/>
            </w:pPr>
            <w:r>
              <w:t>Davis</w:t>
            </w:r>
          </w:p>
        </w:tc>
      </w:tr>
      <w:tr w:rsidR="002977B7" w:rsidRPr="002977B7" w14:paraId="0F7036B4" w14:textId="77777777" w:rsidTr="002977B7">
        <w:tc>
          <w:tcPr>
            <w:tcW w:w="2179" w:type="dxa"/>
            <w:shd w:val="clear" w:color="auto" w:fill="auto"/>
          </w:tcPr>
          <w:p w14:paraId="4552E284" w14:textId="77777777" w:rsidR="002977B7" w:rsidRPr="002977B7" w:rsidRDefault="002977B7" w:rsidP="002977B7">
            <w:pPr>
              <w:ind w:firstLine="0"/>
            </w:pPr>
            <w:r>
              <w:t>Dillard</w:t>
            </w:r>
          </w:p>
        </w:tc>
        <w:tc>
          <w:tcPr>
            <w:tcW w:w="2179" w:type="dxa"/>
            <w:shd w:val="clear" w:color="auto" w:fill="auto"/>
          </w:tcPr>
          <w:p w14:paraId="17C8BB7F" w14:textId="77777777" w:rsidR="002977B7" w:rsidRPr="002977B7" w:rsidRDefault="002977B7" w:rsidP="002977B7">
            <w:pPr>
              <w:ind w:firstLine="0"/>
            </w:pPr>
            <w:r>
              <w:t>Elliott</w:t>
            </w:r>
          </w:p>
        </w:tc>
        <w:tc>
          <w:tcPr>
            <w:tcW w:w="2180" w:type="dxa"/>
            <w:shd w:val="clear" w:color="auto" w:fill="auto"/>
          </w:tcPr>
          <w:p w14:paraId="0ACDACF0" w14:textId="77777777" w:rsidR="002977B7" w:rsidRPr="002977B7" w:rsidRDefault="002977B7" w:rsidP="002977B7">
            <w:pPr>
              <w:ind w:firstLine="0"/>
            </w:pPr>
            <w:r>
              <w:t>Erickson</w:t>
            </w:r>
          </w:p>
        </w:tc>
      </w:tr>
      <w:tr w:rsidR="002977B7" w:rsidRPr="002977B7" w14:paraId="7F264E73" w14:textId="77777777" w:rsidTr="002977B7">
        <w:tc>
          <w:tcPr>
            <w:tcW w:w="2179" w:type="dxa"/>
            <w:shd w:val="clear" w:color="auto" w:fill="auto"/>
          </w:tcPr>
          <w:p w14:paraId="5EEF3DC1" w14:textId="77777777" w:rsidR="002977B7" w:rsidRPr="002977B7" w:rsidRDefault="002977B7" w:rsidP="002977B7">
            <w:pPr>
              <w:ind w:firstLine="0"/>
            </w:pPr>
            <w:r>
              <w:t>Felder</w:t>
            </w:r>
          </w:p>
        </w:tc>
        <w:tc>
          <w:tcPr>
            <w:tcW w:w="2179" w:type="dxa"/>
            <w:shd w:val="clear" w:color="auto" w:fill="auto"/>
          </w:tcPr>
          <w:p w14:paraId="1B20EEF4" w14:textId="77777777" w:rsidR="002977B7" w:rsidRPr="002977B7" w:rsidRDefault="002977B7" w:rsidP="002977B7">
            <w:pPr>
              <w:ind w:firstLine="0"/>
            </w:pPr>
            <w:r>
              <w:t>Finlay</w:t>
            </w:r>
          </w:p>
        </w:tc>
        <w:tc>
          <w:tcPr>
            <w:tcW w:w="2180" w:type="dxa"/>
            <w:shd w:val="clear" w:color="auto" w:fill="auto"/>
          </w:tcPr>
          <w:p w14:paraId="597BD850" w14:textId="77777777" w:rsidR="002977B7" w:rsidRPr="002977B7" w:rsidRDefault="002977B7" w:rsidP="002977B7">
            <w:pPr>
              <w:ind w:firstLine="0"/>
            </w:pPr>
            <w:r>
              <w:t>Forrest</w:t>
            </w:r>
          </w:p>
        </w:tc>
      </w:tr>
      <w:tr w:rsidR="002977B7" w:rsidRPr="002977B7" w14:paraId="28F77DF2" w14:textId="77777777" w:rsidTr="002977B7">
        <w:tc>
          <w:tcPr>
            <w:tcW w:w="2179" w:type="dxa"/>
            <w:shd w:val="clear" w:color="auto" w:fill="auto"/>
          </w:tcPr>
          <w:p w14:paraId="7B9C865D" w14:textId="77777777" w:rsidR="002977B7" w:rsidRPr="002977B7" w:rsidRDefault="002977B7" w:rsidP="002977B7">
            <w:pPr>
              <w:ind w:firstLine="0"/>
            </w:pPr>
            <w:r>
              <w:t>Fry</w:t>
            </w:r>
          </w:p>
        </w:tc>
        <w:tc>
          <w:tcPr>
            <w:tcW w:w="2179" w:type="dxa"/>
            <w:shd w:val="clear" w:color="auto" w:fill="auto"/>
          </w:tcPr>
          <w:p w14:paraId="3EDB8FE7" w14:textId="77777777" w:rsidR="002977B7" w:rsidRPr="002977B7" w:rsidRDefault="002977B7" w:rsidP="002977B7">
            <w:pPr>
              <w:ind w:firstLine="0"/>
            </w:pPr>
            <w:r>
              <w:t>Gagnon</w:t>
            </w:r>
          </w:p>
        </w:tc>
        <w:tc>
          <w:tcPr>
            <w:tcW w:w="2180" w:type="dxa"/>
            <w:shd w:val="clear" w:color="auto" w:fill="auto"/>
          </w:tcPr>
          <w:p w14:paraId="082C5CF9" w14:textId="77777777" w:rsidR="002977B7" w:rsidRPr="002977B7" w:rsidRDefault="002977B7" w:rsidP="002977B7">
            <w:pPr>
              <w:ind w:firstLine="0"/>
            </w:pPr>
            <w:r>
              <w:t>Garvin</w:t>
            </w:r>
          </w:p>
        </w:tc>
      </w:tr>
      <w:tr w:rsidR="002977B7" w:rsidRPr="002977B7" w14:paraId="553D2BD2" w14:textId="77777777" w:rsidTr="002977B7">
        <w:tc>
          <w:tcPr>
            <w:tcW w:w="2179" w:type="dxa"/>
            <w:shd w:val="clear" w:color="auto" w:fill="auto"/>
          </w:tcPr>
          <w:p w14:paraId="39A77D50" w14:textId="77777777" w:rsidR="002977B7" w:rsidRPr="002977B7" w:rsidRDefault="002977B7" w:rsidP="002977B7">
            <w:pPr>
              <w:ind w:firstLine="0"/>
            </w:pPr>
            <w:r>
              <w:t>Gatch</w:t>
            </w:r>
          </w:p>
        </w:tc>
        <w:tc>
          <w:tcPr>
            <w:tcW w:w="2179" w:type="dxa"/>
            <w:shd w:val="clear" w:color="auto" w:fill="auto"/>
          </w:tcPr>
          <w:p w14:paraId="697F3C14" w14:textId="77777777" w:rsidR="002977B7" w:rsidRPr="002977B7" w:rsidRDefault="002977B7" w:rsidP="002977B7">
            <w:pPr>
              <w:ind w:firstLine="0"/>
            </w:pPr>
            <w:r>
              <w:t>Gilliam</w:t>
            </w:r>
          </w:p>
        </w:tc>
        <w:tc>
          <w:tcPr>
            <w:tcW w:w="2180" w:type="dxa"/>
            <w:shd w:val="clear" w:color="auto" w:fill="auto"/>
          </w:tcPr>
          <w:p w14:paraId="5130B92F" w14:textId="77777777" w:rsidR="002977B7" w:rsidRPr="002977B7" w:rsidRDefault="002977B7" w:rsidP="002977B7">
            <w:pPr>
              <w:ind w:firstLine="0"/>
            </w:pPr>
            <w:r>
              <w:t>Govan</w:t>
            </w:r>
          </w:p>
        </w:tc>
      </w:tr>
      <w:tr w:rsidR="002977B7" w:rsidRPr="002977B7" w14:paraId="1F0CADEE" w14:textId="77777777" w:rsidTr="002977B7">
        <w:tc>
          <w:tcPr>
            <w:tcW w:w="2179" w:type="dxa"/>
            <w:shd w:val="clear" w:color="auto" w:fill="auto"/>
          </w:tcPr>
          <w:p w14:paraId="26C6F8C6" w14:textId="77777777" w:rsidR="002977B7" w:rsidRPr="002977B7" w:rsidRDefault="002977B7" w:rsidP="002977B7">
            <w:pPr>
              <w:ind w:firstLine="0"/>
            </w:pPr>
            <w:r>
              <w:t>Haddon</w:t>
            </w:r>
          </w:p>
        </w:tc>
        <w:tc>
          <w:tcPr>
            <w:tcW w:w="2179" w:type="dxa"/>
            <w:shd w:val="clear" w:color="auto" w:fill="auto"/>
          </w:tcPr>
          <w:p w14:paraId="3A428378" w14:textId="77777777" w:rsidR="002977B7" w:rsidRPr="002977B7" w:rsidRDefault="002977B7" w:rsidP="002977B7">
            <w:pPr>
              <w:ind w:firstLine="0"/>
            </w:pPr>
            <w:r>
              <w:t>Hardee</w:t>
            </w:r>
          </w:p>
        </w:tc>
        <w:tc>
          <w:tcPr>
            <w:tcW w:w="2180" w:type="dxa"/>
            <w:shd w:val="clear" w:color="auto" w:fill="auto"/>
          </w:tcPr>
          <w:p w14:paraId="24BA6DA2" w14:textId="77777777" w:rsidR="002977B7" w:rsidRPr="002977B7" w:rsidRDefault="002977B7" w:rsidP="002977B7">
            <w:pPr>
              <w:ind w:firstLine="0"/>
            </w:pPr>
            <w:r>
              <w:t>Hart</w:t>
            </w:r>
          </w:p>
        </w:tc>
      </w:tr>
      <w:tr w:rsidR="002977B7" w:rsidRPr="002977B7" w14:paraId="2E6A0A59" w14:textId="77777777" w:rsidTr="002977B7">
        <w:tc>
          <w:tcPr>
            <w:tcW w:w="2179" w:type="dxa"/>
            <w:shd w:val="clear" w:color="auto" w:fill="auto"/>
          </w:tcPr>
          <w:p w14:paraId="44794147" w14:textId="77777777" w:rsidR="002977B7" w:rsidRPr="002977B7" w:rsidRDefault="002977B7" w:rsidP="002977B7">
            <w:pPr>
              <w:ind w:firstLine="0"/>
            </w:pPr>
            <w:r>
              <w:t>Hayes</w:t>
            </w:r>
          </w:p>
        </w:tc>
        <w:tc>
          <w:tcPr>
            <w:tcW w:w="2179" w:type="dxa"/>
            <w:shd w:val="clear" w:color="auto" w:fill="auto"/>
          </w:tcPr>
          <w:p w14:paraId="7ACA1502" w14:textId="77777777" w:rsidR="002977B7" w:rsidRPr="002977B7" w:rsidRDefault="002977B7" w:rsidP="002977B7">
            <w:pPr>
              <w:ind w:firstLine="0"/>
            </w:pPr>
            <w:r>
              <w:t>Henegan</w:t>
            </w:r>
          </w:p>
        </w:tc>
        <w:tc>
          <w:tcPr>
            <w:tcW w:w="2180" w:type="dxa"/>
            <w:shd w:val="clear" w:color="auto" w:fill="auto"/>
          </w:tcPr>
          <w:p w14:paraId="3594F439" w14:textId="77777777" w:rsidR="002977B7" w:rsidRPr="002977B7" w:rsidRDefault="002977B7" w:rsidP="002977B7">
            <w:pPr>
              <w:ind w:firstLine="0"/>
            </w:pPr>
            <w:r>
              <w:t>Herbkersman</w:t>
            </w:r>
          </w:p>
        </w:tc>
      </w:tr>
      <w:tr w:rsidR="002977B7" w:rsidRPr="002977B7" w14:paraId="44E9CDDA" w14:textId="77777777" w:rsidTr="002977B7">
        <w:tc>
          <w:tcPr>
            <w:tcW w:w="2179" w:type="dxa"/>
            <w:shd w:val="clear" w:color="auto" w:fill="auto"/>
          </w:tcPr>
          <w:p w14:paraId="351BB16E" w14:textId="77777777" w:rsidR="002977B7" w:rsidRPr="002977B7" w:rsidRDefault="002977B7" w:rsidP="002977B7">
            <w:pPr>
              <w:ind w:firstLine="0"/>
            </w:pPr>
            <w:r>
              <w:t>Hewitt</w:t>
            </w:r>
          </w:p>
        </w:tc>
        <w:tc>
          <w:tcPr>
            <w:tcW w:w="2179" w:type="dxa"/>
            <w:shd w:val="clear" w:color="auto" w:fill="auto"/>
          </w:tcPr>
          <w:p w14:paraId="02728C2D" w14:textId="77777777" w:rsidR="002977B7" w:rsidRPr="002977B7" w:rsidRDefault="002977B7" w:rsidP="002977B7">
            <w:pPr>
              <w:ind w:firstLine="0"/>
            </w:pPr>
            <w:r>
              <w:t>Hiott</w:t>
            </w:r>
          </w:p>
        </w:tc>
        <w:tc>
          <w:tcPr>
            <w:tcW w:w="2180" w:type="dxa"/>
            <w:shd w:val="clear" w:color="auto" w:fill="auto"/>
          </w:tcPr>
          <w:p w14:paraId="7F784B33" w14:textId="77777777" w:rsidR="002977B7" w:rsidRPr="002977B7" w:rsidRDefault="002977B7" w:rsidP="002977B7">
            <w:pPr>
              <w:ind w:firstLine="0"/>
            </w:pPr>
            <w:r>
              <w:t>Hixon</w:t>
            </w:r>
          </w:p>
        </w:tc>
      </w:tr>
      <w:tr w:rsidR="002977B7" w:rsidRPr="002977B7" w14:paraId="3FD5FDDE" w14:textId="77777777" w:rsidTr="002977B7">
        <w:tc>
          <w:tcPr>
            <w:tcW w:w="2179" w:type="dxa"/>
            <w:shd w:val="clear" w:color="auto" w:fill="auto"/>
          </w:tcPr>
          <w:p w14:paraId="588B0B5F" w14:textId="77777777" w:rsidR="002977B7" w:rsidRPr="002977B7" w:rsidRDefault="002977B7" w:rsidP="002977B7">
            <w:pPr>
              <w:ind w:firstLine="0"/>
            </w:pPr>
            <w:r>
              <w:t>Hosey</w:t>
            </w:r>
          </w:p>
        </w:tc>
        <w:tc>
          <w:tcPr>
            <w:tcW w:w="2179" w:type="dxa"/>
            <w:shd w:val="clear" w:color="auto" w:fill="auto"/>
          </w:tcPr>
          <w:p w14:paraId="694019EB" w14:textId="77777777" w:rsidR="002977B7" w:rsidRPr="002977B7" w:rsidRDefault="002977B7" w:rsidP="002977B7">
            <w:pPr>
              <w:ind w:firstLine="0"/>
            </w:pPr>
            <w:r>
              <w:t>Huggins</w:t>
            </w:r>
          </w:p>
        </w:tc>
        <w:tc>
          <w:tcPr>
            <w:tcW w:w="2180" w:type="dxa"/>
            <w:shd w:val="clear" w:color="auto" w:fill="auto"/>
          </w:tcPr>
          <w:p w14:paraId="5B2F477A" w14:textId="77777777" w:rsidR="002977B7" w:rsidRPr="002977B7" w:rsidRDefault="002977B7" w:rsidP="002977B7">
            <w:pPr>
              <w:ind w:firstLine="0"/>
            </w:pPr>
            <w:r>
              <w:t>Hyde</w:t>
            </w:r>
          </w:p>
        </w:tc>
      </w:tr>
      <w:tr w:rsidR="002977B7" w:rsidRPr="002977B7" w14:paraId="28220775" w14:textId="77777777" w:rsidTr="002977B7">
        <w:tc>
          <w:tcPr>
            <w:tcW w:w="2179" w:type="dxa"/>
            <w:shd w:val="clear" w:color="auto" w:fill="auto"/>
          </w:tcPr>
          <w:p w14:paraId="0F7912BB" w14:textId="77777777" w:rsidR="002977B7" w:rsidRPr="002977B7" w:rsidRDefault="002977B7" w:rsidP="002977B7">
            <w:pPr>
              <w:ind w:firstLine="0"/>
            </w:pPr>
            <w:r>
              <w:t>Jefferson</w:t>
            </w:r>
          </w:p>
        </w:tc>
        <w:tc>
          <w:tcPr>
            <w:tcW w:w="2179" w:type="dxa"/>
            <w:shd w:val="clear" w:color="auto" w:fill="auto"/>
          </w:tcPr>
          <w:p w14:paraId="32D044AF" w14:textId="77777777" w:rsidR="002977B7" w:rsidRPr="002977B7" w:rsidRDefault="002977B7" w:rsidP="002977B7">
            <w:pPr>
              <w:ind w:firstLine="0"/>
            </w:pPr>
            <w:r>
              <w:t>J. E. Johnson</w:t>
            </w:r>
          </w:p>
        </w:tc>
        <w:tc>
          <w:tcPr>
            <w:tcW w:w="2180" w:type="dxa"/>
            <w:shd w:val="clear" w:color="auto" w:fill="auto"/>
          </w:tcPr>
          <w:p w14:paraId="7AE7C29D" w14:textId="77777777" w:rsidR="002977B7" w:rsidRPr="002977B7" w:rsidRDefault="002977B7" w:rsidP="002977B7">
            <w:pPr>
              <w:ind w:firstLine="0"/>
            </w:pPr>
            <w:r>
              <w:t>J. L. Johnson</w:t>
            </w:r>
          </w:p>
        </w:tc>
      </w:tr>
      <w:tr w:rsidR="002977B7" w:rsidRPr="002977B7" w14:paraId="3D755088" w14:textId="77777777" w:rsidTr="002977B7">
        <w:tc>
          <w:tcPr>
            <w:tcW w:w="2179" w:type="dxa"/>
            <w:shd w:val="clear" w:color="auto" w:fill="auto"/>
          </w:tcPr>
          <w:p w14:paraId="3C84E840" w14:textId="77777777" w:rsidR="002977B7" w:rsidRPr="002977B7" w:rsidRDefault="002977B7" w:rsidP="002977B7">
            <w:pPr>
              <w:ind w:firstLine="0"/>
            </w:pPr>
            <w:r>
              <w:t>K. O. Johnson</w:t>
            </w:r>
          </w:p>
        </w:tc>
        <w:tc>
          <w:tcPr>
            <w:tcW w:w="2179" w:type="dxa"/>
            <w:shd w:val="clear" w:color="auto" w:fill="auto"/>
          </w:tcPr>
          <w:p w14:paraId="51CEA36F" w14:textId="77777777" w:rsidR="002977B7" w:rsidRPr="002977B7" w:rsidRDefault="002977B7" w:rsidP="002977B7">
            <w:pPr>
              <w:ind w:firstLine="0"/>
            </w:pPr>
            <w:r>
              <w:t>Jordan</w:t>
            </w:r>
          </w:p>
        </w:tc>
        <w:tc>
          <w:tcPr>
            <w:tcW w:w="2180" w:type="dxa"/>
            <w:shd w:val="clear" w:color="auto" w:fill="auto"/>
          </w:tcPr>
          <w:p w14:paraId="7F60BE66" w14:textId="77777777" w:rsidR="002977B7" w:rsidRPr="002977B7" w:rsidRDefault="002977B7" w:rsidP="002977B7">
            <w:pPr>
              <w:ind w:firstLine="0"/>
            </w:pPr>
            <w:r>
              <w:t>King</w:t>
            </w:r>
          </w:p>
        </w:tc>
      </w:tr>
      <w:tr w:rsidR="002977B7" w:rsidRPr="002977B7" w14:paraId="29EBDEEE" w14:textId="77777777" w:rsidTr="002977B7">
        <w:tc>
          <w:tcPr>
            <w:tcW w:w="2179" w:type="dxa"/>
            <w:shd w:val="clear" w:color="auto" w:fill="auto"/>
          </w:tcPr>
          <w:p w14:paraId="589F4673" w14:textId="77777777" w:rsidR="002977B7" w:rsidRPr="002977B7" w:rsidRDefault="002977B7" w:rsidP="002977B7">
            <w:pPr>
              <w:ind w:firstLine="0"/>
            </w:pPr>
            <w:r>
              <w:t>Kirby</w:t>
            </w:r>
          </w:p>
        </w:tc>
        <w:tc>
          <w:tcPr>
            <w:tcW w:w="2179" w:type="dxa"/>
            <w:shd w:val="clear" w:color="auto" w:fill="auto"/>
          </w:tcPr>
          <w:p w14:paraId="715E89D5" w14:textId="77777777" w:rsidR="002977B7" w:rsidRPr="002977B7" w:rsidRDefault="002977B7" w:rsidP="002977B7">
            <w:pPr>
              <w:ind w:firstLine="0"/>
            </w:pPr>
            <w:r>
              <w:t>Ligon</w:t>
            </w:r>
          </w:p>
        </w:tc>
        <w:tc>
          <w:tcPr>
            <w:tcW w:w="2180" w:type="dxa"/>
            <w:shd w:val="clear" w:color="auto" w:fill="auto"/>
          </w:tcPr>
          <w:p w14:paraId="52DAAB56" w14:textId="77777777" w:rsidR="002977B7" w:rsidRPr="002977B7" w:rsidRDefault="002977B7" w:rsidP="002977B7">
            <w:pPr>
              <w:ind w:firstLine="0"/>
            </w:pPr>
            <w:r>
              <w:t>Long</w:t>
            </w:r>
          </w:p>
        </w:tc>
      </w:tr>
      <w:tr w:rsidR="002977B7" w:rsidRPr="002977B7" w14:paraId="406F66DD" w14:textId="77777777" w:rsidTr="002977B7">
        <w:tc>
          <w:tcPr>
            <w:tcW w:w="2179" w:type="dxa"/>
            <w:shd w:val="clear" w:color="auto" w:fill="auto"/>
          </w:tcPr>
          <w:p w14:paraId="58D41E63" w14:textId="77777777" w:rsidR="002977B7" w:rsidRPr="002977B7" w:rsidRDefault="002977B7" w:rsidP="002977B7">
            <w:pPr>
              <w:ind w:firstLine="0"/>
            </w:pPr>
            <w:r>
              <w:t>Lowe</w:t>
            </w:r>
          </w:p>
        </w:tc>
        <w:tc>
          <w:tcPr>
            <w:tcW w:w="2179" w:type="dxa"/>
            <w:shd w:val="clear" w:color="auto" w:fill="auto"/>
          </w:tcPr>
          <w:p w14:paraId="5C9E9235" w14:textId="77777777" w:rsidR="002977B7" w:rsidRPr="002977B7" w:rsidRDefault="002977B7" w:rsidP="002977B7">
            <w:pPr>
              <w:ind w:firstLine="0"/>
            </w:pPr>
            <w:r>
              <w:t>Lucas</w:t>
            </w:r>
          </w:p>
        </w:tc>
        <w:tc>
          <w:tcPr>
            <w:tcW w:w="2180" w:type="dxa"/>
            <w:shd w:val="clear" w:color="auto" w:fill="auto"/>
          </w:tcPr>
          <w:p w14:paraId="4A5BD7B7" w14:textId="77777777" w:rsidR="002977B7" w:rsidRPr="002977B7" w:rsidRDefault="002977B7" w:rsidP="002977B7">
            <w:pPr>
              <w:ind w:firstLine="0"/>
            </w:pPr>
            <w:r>
              <w:t>Matthews</w:t>
            </w:r>
          </w:p>
        </w:tc>
      </w:tr>
      <w:tr w:rsidR="002977B7" w:rsidRPr="002977B7" w14:paraId="792901F2" w14:textId="77777777" w:rsidTr="002977B7">
        <w:tc>
          <w:tcPr>
            <w:tcW w:w="2179" w:type="dxa"/>
            <w:shd w:val="clear" w:color="auto" w:fill="auto"/>
          </w:tcPr>
          <w:p w14:paraId="0CCA0EE5" w14:textId="77777777" w:rsidR="002977B7" w:rsidRPr="002977B7" w:rsidRDefault="002977B7" w:rsidP="002977B7">
            <w:pPr>
              <w:ind w:firstLine="0"/>
            </w:pPr>
            <w:r>
              <w:t>McCravy</w:t>
            </w:r>
          </w:p>
        </w:tc>
        <w:tc>
          <w:tcPr>
            <w:tcW w:w="2179" w:type="dxa"/>
            <w:shd w:val="clear" w:color="auto" w:fill="auto"/>
          </w:tcPr>
          <w:p w14:paraId="3EAA1C2B" w14:textId="77777777" w:rsidR="002977B7" w:rsidRPr="002977B7" w:rsidRDefault="002977B7" w:rsidP="002977B7">
            <w:pPr>
              <w:ind w:firstLine="0"/>
            </w:pPr>
            <w:r>
              <w:t>McDaniel</w:t>
            </w:r>
          </w:p>
        </w:tc>
        <w:tc>
          <w:tcPr>
            <w:tcW w:w="2180" w:type="dxa"/>
            <w:shd w:val="clear" w:color="auto" w:fill="auto"/>
          </w:tcPr>
          <w:p w14:paraId="1F076135" w14:textId="77777777" w:rsidR="002977B7" w:rsidRPr="002977B7" w:rsidRDefault="002977B7" w:rsidP="002977B7">
            <w:pPr>
              <w:ind w:firstLine="0"/>
            </w:pPr>
            <w:r>
              <w:t>McGarry</w:t>
            </w:r>
          </w:p>
        </w:tc>
      </w:tr>
      <w:tr w:rsidR="002977B7" w:rsidRPr="002977B7" w14:paraId="3C90962F" w14:textId="77777777" w:rsidTr="002977B7">
        <w:tc>
          <w:tcPr>
            <w:tcW w:w="2179" w:type="dxa"/>
            <w:shd w:val="clear" w:color="auto" w:fill="auto"/>
          </w:tcPr>
          <w:p w14:paraId="353C9CFF" w14:textId="77777777" w:rsidR="002977B7" w:rsidRPr="002977B7" w:rsidRDefault="002977B7" w:rsidP="002977B7">
            <w:pPr>
              <w:ind w:firstLine="0"/>
            </w:pPr>
            <w:r>
              <w:t>McGinnis</w:t>
            </w:r>
          </w:p>
        </w:tc>
        <w:tc>
          <w:tcPr>
            <w:tcW w:w="2179" w:type="dxa"/>
            <w:shd w:val="clear" w:color="auto" w:fill="auto"/>
          </w:tcPr>
          <w:p w14:paraId="715FB4AE" w14:textId="77777777" w:rsidR="002977B7" w:rsidRPr="002977B7" w:rsidRDefault="002977B7" w:rsidP="002977B7">
            <w:pPr>
              <w:ind w:firstLine="0"/>
            </w:pPr>
            <w:r>
              <w:t>McKnight</w:t>
            </w:r>
          </w:p>
        </w:tc>
        <w:tc>
          <w:tcPr>
            <w:tcW w:w="2180" w:type="dxa"/>
            <w:shd w:val="clear" w:color="auto" w:fill="auto"/>
          </w:tcPr>
          <w:p w14:paraId="7FA37370" w14:textId="77777777" w:rsidR="002977B7" w:rsidRPr="002977B7" w:rsidRDefault="002977B7" w:rsidP="002977B7">
            <w:pPr>
              <w:ind w:firstLine="0"/>
            </w:pPr>
            <w:r>
              <w:t>J. Moore</w:t>
            </w:r>
          </w:p>
        </w:tc>
      </w:tr>
      <w:tr w:rsidR="002977B7" w:rsidRPr="002977B7" w14:paraId="3AD17F0A" w14:textId="77777777" w:rsidTr="002977B7">
        <w:tc>
          <w:tcPr>
            <w:tcW w:w="2179" w:type="dxa"/>
            <w:shd w:val="clear" w:color="auto" w:fill="auto"/>
          </w:tcPr>
          <w:p w14:paraId="11DE64B7" w14:textId="77777777" w:rsidR="002977B7" w:rsidRPr="002977B7" w:rsidRDefault="002977B7" w:rsidP="002977B7">
            <w:pPr>
              <w:ind w:firstLine="0"/>
            </w:pPr>
            <w:r>
              <w:t>T. Moore</w:t>
            </w:r>
          </w:p>
        </w:tc>
        <w:tc>
          <w:tcPr>
            <w:tcW w:w="2179" w:type="dxa"/>
            <w:shd w:val="clear" w:color="auto" w:fill="auto"/>
          </w:tcPr>
          <w:p w14:paraId="1BCA7994" w14:textId="77777777" w:rsidR="002977B7" w:rsidRPr="002977B7" w:rsidRDefault="002977B7" w:rsidP="002977B7">
            <w:pPr>
              <w:ind w:firstLine="0"/>
            </w:pPr>
            <w:r>
              <w:t>D. C. Moss</w:t>
            </w:r>
          </w:p>
        </w:tc>
        <w:tc>
          <w:tcPr>
            <w:tcW w:w="2180" w:type="dxa"/>
            <w:shd w:val="clear" w:color="auto" w:fill="auto"/>
          </w:tcPr>
          <w:p w14:paraId="41A6E5FA" w14:textId="77777777" w:rsidR="002977B7" w:rsidRPr="002977B7" w:rsidRDefault="002977B7" w:rsidP="002977B7">
            <w:pPr>
              <w:ind w:firstLine="0"/>
            </w:pPr>
            <w:r>
              <w:t>V. S. Moss</w:t>
            </w:r>
          </w:p>
        </w:tc>
      </w:tr>
      <w:tr w:rsidR="002977B7" w:rsidRPr="002977B7" w14:paraId="6A2CB6C1" w14:textId="77777777" w:rsidTr="002977B7">
        <w:tc>
          <w:tcPr>
            <w:tcW w:w="2179" w:type="dxa"/>
            <w:shd w:val="clear" w:color="auto" w:fill="auto"/>
          </w:tcPr>
          <w:p w14:paraId="12036699" w14:textId="77777777" w:rsidR="002977B7" w:rsidRPr="002977B7" w:rsidRDefault="002977B7" w:rsidP="002977B7">
            <w:pPr>
              <w:ind w:firstLine="0"/>
            </w:pPr>
            <w:r>
              <w:t>Murray</w:t>
            </w:r>
          </w:p>
        </w:tc>
        <w:tc>
          <w:tcPr>
            <w:tcW w:w="2179" w:type="dxa"/>
            <w:shd w:val="clear" w:color="auto" w:fill="auto"/>
          </w:tcPr>
          <w:p w14:paraId="2783A565" w14:textId="77777777" w:rsidR="002977B7" w:rsidRPr="002977B7" w:rsidRDefault="002977B7" w:rsidP="002977B7">
            <w:pPr>
              <w:ind w:firstLine="0"/>
            </w:pPr>
            <w:r>
              <w:t>B. Newton</w:t>
            </w:r>
          </w:p>
        </w:tc>
        <w:tc>
          <w:tcPr>
            <w:tcW w:w="2180" w:type="dxa"/>
            <w:shd w:val="clear" w:color="auto" w:fill="auto"/>
          </w:tcPr>
          <w:p w14:paraId="006CD4CF" w14:textId="77777777" w:rsidR="002977B7" w:rsidRPr="002977B7" w:rsidRDefault="002977B7" w:rsidP="002977B7">
            <w:pPr>
              <w:ind w:firstLine="0"/>
            </w:pPr>
            <w:r>
              <w:t>Nutt</w:t>
            </w:r>
          </w:p>
        </w:tc>
      </w:tr>
      <w:tr w:rsidR="002977B7" w:rsidRPr="002977B7" w14:paraId="4F56C60E" w14:textId="77777777" w:rsidTr="002977B7">
        <w:tc>
          <w:tcPr>
            <w:tcW w:w="2179" w:type="dxa"/>
            <w:shd w:val="clear" w:color="auto" w:fill="auto"/>
          </w:tcPr>
          <w:p w14:paraId="506BF4BD" w14:textId="77777777" w:rsidR="002977B7" w:rsidRPr="002977B7" w:rsidRDefault="002977B7" w:rsidP="002977B7">
            <w:pPr>
              <w:ind w:firstLine="0"/>
            </w:pPr>
            <w:r>
              <w:t>Oremus</w:t>
            </w:r>
          </w:p>
        </w:tc>
        <w:tc>
          <w:tcPr>
            <w:tcW w:w="2179" w:type="dxa"/>
            <w:shd w:val="clear" w:color="auto" w:fill="auto"/>
          </w:tcPr>
          <w:p w14:paraId="5898C7CE" w14:textId="77777777" w:rsidR="002977B7" w:rsidRPr="002977B7" w:rsidRDefault="002977B7" w:rsidP="002977B7">
            <w:pPr>
              <w:ind w:firstLine="0"/>
            </w:pPr>
            <w:r>
              <w:t>Pendarvis</w:t>
            </w:r>
          </w:p>
        </w:tc>
        <w:tc>
          <w:tcPr>
            <w:tcW w:w="2180" w:type="dxa"/>
            <w:shd w:val="clear" w:color="auto" w:fill="auto"/>
          </w:tcPr>
          <w:p w14:paraId="78361F2C" w14:textId="77777777" w:rsidR="002977B7" w:rsidRPr="002977B7" w:rsidRDefault="002977B7" w:rsidP="002977B7">
            <w:pPr>
              <w:ind w:firstLine="0"/>
            </w:pPr>
            <w:r>
              <w:t>Pope</w:t>
            </w:r>
          </w:p>
        </w:tc>
      </w:tr>
      <w:tr w:rsidR="002977B7" w:rsidRPr="002977B7" w14:paraId="0C8CA309" w14:textId="77777777" w:rsidTr="002977B7">
        <w:tc>
          <w:tcPr>
            <w:tcW w:w="2179" w:type="dxa"/>
            <w:shd w:val="clear" w:color="auto" w:fill="auto"/>
          </w:tcPr>
          <w:p w14:paraId="4EF8F6A7" w14:textId="77777777" w:rsidR="002977B7" w:rsidRPr="002977B7" w:rsidRDefault="002977B7" w:rsidP="002977B7">
            <w:pPr>
              <w:ind w:firstLine="0"/>
            </w:pPr>
            <w:r>
              <w:t>Rivers</w:t>
            </w:r>
          </w:p>
        </w:tc>
        <w:tc>
          <w:tcPr>
            <w:tcW w:w="2179" w:type="dxa"/>
            <w:shd w:val="clear" w:color="auto" w:fill="auto"/>
          </w:tcPr>
          <w:p w14:paraId="401B5044" w14:textId="77777777" w:rsidR="002977B7" w:rsidRPr="002977B7" w:rsidRDefault="002977B7" w:rsidP="002977B7">
            <w:pPr>
              <w:ind w:firstLine="0"/>
            </w:pPr>
            <w:r>
              <w:t>Rose</w:t>
            </w:r>
          </w:p>
        </w:tc>
        <w:tc>
          <w:tcPr>
            <w:tcW w:w="2180" w:type="dxa"/>
            <w:shd w:val="clear" w:color="auto" w:fill="auto"/>
          </w:tcPr>
          <w:p w14:paraId="72E3143F" w14:textId="77777777" w:rsidR="002977B7" w:rsidRPr="002977B7" w:rsidRDefault="002977B7" w:rsidP="002977B7">
            <w:pPr>
              <w:ind w:firstLine="0"/>
            </w:pPr>
            <w:r>
              <w:t>Sandifer</w:t>
            </w:r>
          </w:p>
        </w:tc>
      </w:tr>
      <w:tr w:rsidR="002977B7" w:rsidRPr="002977B7" w14:paraId="1B9E47F5" w14:textId="77777777" w:rsidTr="002977B7">
        <w:tc>
          <w:tcPr>
            <w:tcW w:w="2179" w:type="dxa"/>
            <w:shd w:val="clear" w:color="auto" w:fill="auto"/>
          </w:tcPr>
          <w:p w14:paraId="0A574459" w14:textId="77777777" w:rsidR="002977B7" w:rsidRPr="002977B7" w:rsidRDefault="002977B7" w:rsidP="002977B7">
            <w:pPr>
              <w:ind w:firstLine="0"/>
            </w:pPr>
            <w:r>
              <w:t>G. M. Smith</w:t>
            </w:r>
          </w:p>
        </w:tc>
        <w:tc>
          <w:tcPr>
            <w:tcW w:w="2179" w:type="dxa"/>
            <w:shd w:val="clear" w:color="auto" w:fill="auto"/>
          </w:tcPr>
          <w:p w14:paraId="50E5C706" w14:textId="77777777" w:rsidR="002977B7" w:rsidRPr="002977B7" w:rsidRDefault="002977B7" w:rsidP="002977B7">
            <w:pPr>
              <w:ind w:firstLine="0"/>
            </w:pPr>
            <w:r>
              <w:t>M. M. Smith</w:t>
            </w:r>
          </w:p>
        </w:tc>
        <w:tc>
          <w:tcPr>
            <w:tcW w:w="2180" w:type="dxa"/>
            <w:shd w:val="clear" w:color="auto" w:fill="auto"/>
          </w:tcPr>
          <w:p w14:paraId="1A110FF7" w14:textId="77777777" w:rsidR="002977B7" w:rsidRPr="002977B7" w:rsidRDefault="002977B7" w:rsidP="002977B7">
            <w:pPr>
              <w:ind w:firstLine="0"/>
            </w:pPr>
            <w:r>
              <w:t>Stavrinakis</w:t>
            </w:r>
          </w:p>
        </w:tc>
      </w:tr>
      <w:tr w:rsidR="002977B7" w:rsidRPr="002977B7" w14:paraId="6FFE1475" w14:textId="77777777" w:rsidTr="002977B7">
        <w:tc>
          <w:tcPr>
            <w:tcW w:w="2179" w:type="dxa"/>
            <w:shd w:val="clear" w:color="auto" w:fill="auto"/>
          </w:tcPr>
          <w:p w14:paraId="223B3196" w14:textId="77777777" w:rsidR="002977B7" w:rsidRPr="002977B7" w:rsidRDefault="002977B7" w:rsidP="002977B7">
            <w:pPr>
              <w:ind w:firstLine="0"/>
            </w:pPr>
            <w:r>
              <w:t>Taylor</w:t>
            </w:r>
          </w:p>
        </w:tc>
        <w:tc>
          <w:tcPr>
            <w:tcW w:w="2179" w:type="dxa"/>
            <w:shd w:val="clear" w:color="auto" w:fill="auto"/>
          </w:tcPr>
          <w:p w14:paraId="53EA0814" w14:textId="77777777" w:rsidR="002977B7" w:rsidRPr="002977B7" w:rsidRDefault="002977B7" w:rsidP="002977B7">
            <w:pPr>
              <w:ind w:firstLine="0"/>
            </w:pPr>
            <w:r>
              <w:t>Tedder</w:t>
            </w:r>
          </w:p>
        </w:tc>
        <w:tc>
          <w:tcPr>
            <w:tcW w:w="2180" w:type="dxa"/>
            <w:shd w:val="clear" w:color="auto" w:fill="auto"/>
          </w:tcPr>
          <w:p w14:paraId="5444D722" w14:textId="77777777" w:rsidR="002977B7" w:rsidRPr="002977B7" w:rsidRDefault="002977B7" w:rsidP="002977B7">
            <w:pPr>
              <w:ind w:firstLine="0"/>
            </w:pPr>
            <w:r>
              <w:t>Thayer</w:t>
            </w:r>
          </w:p>
        </w:tc>
      </w:tr>
      <w:tr w:rsidR="002977B7" w:rsidRPr="002977B7" w14:paraId="0DE3DADA" w14:textId="77777777" w:rsidTr="002977B7">
        <w:tc>
          <w:tcPr>
            <w:tcW w:w="2179" w:type="dxa"/>
            <w:shd w:val="clear" w:color="auto" w:fill="auto"/>
          </w:tcPr>
          <w:p w14:paraId="0163B5EF" w14:textId="77777777" w:rsidR="002977B7" w:rsidRPr="002977B7" w:rsidRDefault="002977B7" w:rsidP="002977B7">
            <w:pPr>
              <w:ind w:firstLine="0"/>
            </w:pPr>
            <w:r>
              <w:t>Thigpen</w:t>
            </w:r>
          </w:p>
        </w:tc>
        <w:tc>
          <w:tcPr>
            <w:tcW w:w="2179" w:type="dxa"/>
            <w:shd w:val="clear" w:color="auto" w:fill="auto"/>
          </w:tcPr>
          <w:p w14:paraId="694734D0" w14:textId="77777777" w:rsidR="002977B7" w:rsidRPr="002977B7" w:rsidRDefault="002977B7" w:rsidP="002977B7">
            <w:pPr>
              <w:ind w:firstLine="0"/>
            </w:pPr>
            <w:r>
              <w:t>Weeks</w:t>
            </w:r>
          </w:p>
        </w:tc>
        <w:tc>
          <w:tcPr>
            <w:tcW w:w="2180" w:type="dxa"/>
            <w:shd w:val="clear" w:color="auto" w:fill="auto"/>
          </w:tcPr>
          <w:p w14:paraId="6BC20918" w14:textId="77777777" w:rsidR="002977B7" w:rsidRPr="002977B7" w:rsidRDefault="002977B7" w:rsidP="002977B7">
            <w:pPr>
              <w:ind w:firstLine="0"/>
            </w:pPr>
            <w:r>
              <w:t>West</w:t>
            </w:r>
          </w:p>
        </w:tc>
      </w:tr>
      <w:tr w:rsidR="002977B7" w:rsidRPr="002977B7" w14:paraId="70025276" w14:textId="77777777" w:rsidTr="002977B7">
        <w:tc>
          <w:tcPr>
            <w:tcW w:w="2179" w:type="dxa"/>
            <w:shd w:val="clear" w:color="auto" w:fill="auto"/>
          </w:tcPr>
          <w:p w14:paraId="794F9DDB" w14:textId="77777777" w:rsidR="002977B7" w:rsidRPr="002977B7" w:rsidRDefault="002977B7" w:rsidP="002977B7">
            <w:pPr>
              <w:ind w:firstLine="0"/>
            </w:pPr>
            <w:r>
              <w:t>Wetmore</w:t>
            </w:r>
          </w:p>
        </w:tc>
        <w:tc>
          <w:tcPr>
            <w:tcW w:w="2179" w:type="dxa"/>
            <w:shd w:val="clear" w:color="auto" w:fill="auto"/>
          </w:tcPr>
          <w:p w14:paraId="7E67D164" w14:textId="77777777" w:rsidR="002977B7" w:rsidRPr="002977B7" w:rsidRDefault="002977B7" w:rsidP="002977B7">
            <w:pPr>
              <w:ind w:firstLine="0"/>
            </w:pPr>
            <w:r>
              <w:t>Wheeler</w:t>
            </w:r>
          </w:p>
        </w:tc>
        <w:tc>
          <w:tcPr>
            <w:tcW w:w="2180" w:type="dxa"/>
            <w:shd w:val="clear" w:color="auto" w:fill="auto"/>
          </w:tcPr>
          <w:p w14:paraId="6FD8ECD3" w14:textId="77777777" w:rsidR="002977B7" w:rsidRPr="002977B7" w:rsidRDefault="002977B7" w:rsidP="002977B7">
            <w:pPr>
              <w:ind w:firstLine="0"/>
            </w:pPr>
            <w:r>
              <w:t>White</w:t>
            </w:r>
          </w:p>
        </w:tc>
      </w:tr>
      <w:tr w:rsidR="002977B7" w:rsidRPr="002977B7" w14:paraId="60E31941" w14:textId="77777777" w:rsidTr="002977B7">
        <w:tc>
          <w:tcPr>
            <w:tcW w:w="2179" w:type="dxa"/>
            <w:shd w:val="clear" w:color="auto" w:fill="auto"/>
          </w:tcPr>
          <w:p w14:paraId="242263CB" w14:textId="77777777" w:rsidR="002977B7" w:rsidRPr="002977B7" w:rsidRDefault="002977B7" w:rsidP="002977B7">
            <w:pPr>
              <w:keepNext/>
              <w:ind w:firstLine="0"/>
            </w:pPr>
            <w:r>
              <w:t>Whitmire</w:t>
            </w:r>
          </w:p>
        </w:tc>
        <w:tc>
          <w:tcPr>
            <w:tcW w:w="2179" w:type="dxa"/>
            <w:shd w:val="clear" w:color="auto" w:fill="auto"/>
          </w:tcPr>
          <w:p w14:paraId="565B1E03" w14:textId="77777777" w:rsidR="002977B7" w:rsidRPr="002977B7" w:rsidRDefault="002977B7" w:rsidP="002977B7">
            <w:pPr>
              <w:keepNext/>
              <w:ind w:firstLine="0"/>
            </w:pPr>
            <w:r>
              <w:t>R. Williams</w:t>
            </w:r>
          </w:p>
        </w:tc>
        <w:tc>
          <w:tcPr>
            <w:tcW w:w="2180" w:type="dxa"/>
            <w:shd w:val="clear" w:color="auto" w:fill="auto"/>
          </w:tcPr>
          <w:p w14:paraId="009B4CEF" w14:textId="77777777" w:rsidR="002977B7" w:rsidRPr="002977B7" w:rsidRDefault="002977B7" w:rsidP="002977B7">
            <w:pPr>
              <w:keepNext/>
              <w:ind w:firstLine="0"/>
            </w:pPr>
            <w:r>
              <w:t>S. Williams</w:t>
            </w:r>
          </w:p>
        </w:tc>
      </w:tr>
      <w:tr w:rsidR="002977B7" w:rsidRPr="002977B7" w14:paraId="7CE6F426" w14:textId="77777777" w:rsidTr="002977B7">
        <w:tc>
          <w:tcPr>
            <w:tcW w:w="2179" w:type="dxa"/>
            <w:shd w:val="clear" w:color="auto" w:fill="auto"/>
          </w:tcPr>
          <w:p w14:paraId="034CC7CE" w14:textId="77777777" w:rsidR="002977B7" w:rsidRPr="002977B7" w:rsidRDefault="002977B7" w:rsidP="002977B7">
            <w:pPr>
              <w:keepNext/>
              <w:ind w:firstLine="0"/>
            </w:pPr>
            <w:r>
              <w:t>Willis</w:t>
            </w:r>
          </w:p>
        </w:tc>
        <w:tc>
          <w:tcPr>
            <w:tcW w:w="2179" w:type="dxa"/>
            <w:shd w:val="clear" w:color="auto" w:fill="auto"/>
          </w:tcPr>
          <w:p w14:paraId="3399EC13" w14:textId="77777777" w:rsidR="002977B7" w:rsidRPr="002977B7" w:rsidRDefault="002977B7" w:rsidP="002977B7">
            <w:pPr>
              <w:keepNext/>
              <w:ind w:firstLine="0"/>
            </w:pPr>
            <w:r>
              <w:t>Wooten</w:t>
            </w:r>
          </w:p>
        </w:tc>
        <w:tc>
          <w:tcPr>
            <w:tcW w:w="2180" w:type="dxa"/>
            <w:shd w:val="clear" w:color="auto" w:fill="auto"/>
          </w:tcPr>
          <w:p w14:paraId="33025E43" w14:textId="77777777" w:rsidR="002977B7" w:rsidRPr="002977B7" w:rsidRDefault="002977B7" w:rsidP="002977B7">
            <w:pPr>
              <w:keepNext/>
              <w:ind w:firstLine="0"/>
            </w:pPr>
            <w:r>
              <w:t>Yow</w:t>
            </w:r>
          </w:p>
        </w:tc>
      </w:tr>
    </w:tbl>
    <w:p w14:paraId="43313E68" w14:textId="77777777" w:rsidR="002977B7" w:rsidRDefault="002977B7" w:rsidP="002977B7"/>
    <w:p w14:paraId="5333E523" w14:textId="77777777" w:rsidR="002977B7" w:rsidRDefault="002977B7" w:rsidP="002977B7">
      <w:pPr>
        <w:jc w:val="center"/>
        <w:rPr>
          <w:b/>
        </w:rPr>
      </w:pPr>
      <w:r w:rsidRPr="002977B7">
        <w:rPr>
          <w:b/>
        </w:rPr>
        <w:t>Total--99</w:t>
      </w:r>
    </w:p>
    <w:p w14:paraId="08EA42E4" w14:textId="77777777" w:rsidR="002977B7" w:rsidRDefault="002977B7" w:rsidP="002977B7">
      <w:pPr>
        <w:jc w:val="center"/>
        <w:rPr>
          <w:b/>
        </w:rPr>
      </w:pPr>
    </w:p>
    <w:p w14:paraId="1E14C9C5" w14:textId="77777777" w:rsidR="002977B7" w:rsidRDefault="002977B7" w:rsidP="002977B7">
      <w:pPr>
        <w:ind w:firstLine="0"/>
      </w:pPr>
      <w:r w:rsidRPr="002977B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977B7" w:rsidRPr="002977B7" w14:paraId="0D3D12CC" w14:textId="77777777" w:rsidTr="002977B7">
        <w:tc>
          <w:tcPr>
            <w:tcW w:w="2179" w:type="dxa"/>
            <w:shd w:val="clear" w:color="auto" w:fill="auto"/>
          </w:tcPr>
          <w:p w14:paraId="1E8D5319" w14:textId="77777777" w:rsidR="002977B7" w:rsidRPr="002977B7" w:rsidRDefault="002977B7" w:rsidP="002977B7">
            <w:pPr>
              <w:keepNext/>
              <w:ind w:firstLine="0"/>
            </w:pPr>
            <w:r>
              <w:t>Dabney</w:t>
            </w:r>
          </w:p>
        </w:tc>
        <w:tc>
          <w:tcPr>
            <w:tcW w:w="2179" w:type="dxa"/>
            <w:shd w:val="clear" w:color="auto" w:fill="auto"/>
          </w:tcPr>
          <w:p w14:paraId="2EB9B954" w14:textId="77777777" w:rsidR="002977B7" w:rsidRPr="002977B7" w:rsidRDefault="002977B7" w:rsidP="002977B7">
            <w:pPr>
              <w:keepNext/>
              <w:ind w:firstLine="0"/>
            </w:pPr>
            <w:r>
              <w:t>Hill</w:t>
            </w:r>
          </w:p>
        </w:tc>
        <w:tc>
          <w:tcPr>
            <w:tcW w:w="2180" w:type="dxa"/>
            <w:shd w:val="clear" w:color="auto" w:fill="auto"/>
          </w:tcPr>
          <w:p w14:paraId="26079DCA" w14:textId="77777777" w:rsidR="002977B7" w:rsidRPr="002977B7" w:rsidRDefault="002977B7" w:rsidP="002977B7">
            <w:pPr>
              <w:keepNext/>
              <w:ind w:firstLine="0"/>
            </w:pPr>
            <w:r>
              <w:t>Jones</w:t>
            </w:r>
          </w:p>
        </w:tc>
      </w:tr>
      <w:tr w:rsidR="002977B7" w:rsidRPr="002977B7" w14:paraId="1E635893" w14:textId="77777777" w:rsidTr="002977B7">
        <w:tc>
          <w:tcPr>
            <w:tcW w:w="2179" w:type="dxa"/>
            <w:shd w:val="clear" w:color="auto" w:fill="auto"/>
          </w:tcPr>
          <w:p w14:paraId="7B06C95D" w14:textId="77777777" w:rsidR="002977B7" w:rsidRPr="002977B7" w:rsidRDefault="002977B7" w:rsidP="002977B7">
            <w:pPr>
              <w:keepNext/>
              <w:ind w:firstLine="0"/>
            </w:pPr>
            <w:r>
              <w:t>Magnuson</w:t>
            </w:r>
          </w:p>
        </w:tc>
        <w:tc>
          <w:tcPr>
            <w:tcW w:w="2179" w:type="dxa"/>
            <w:shd w:val="clear" w:color="auto" w:fill="auto"/>
          </w:tcPr>
          <w:p w14:paraId="4E67E9E6" w14:textId="77777777" w:rsidR="002977B7" w:rsidRPr="002977B7" w:rsidRDefault="002977B7" w:rsidP="002977B7">
            <w:pPr>
              <w:keepNext/>
              <w:ind w:firstLine="0"/>
            </w:pPr>
            <w:r>
              <w:t>May</w:t>
            </w:r>
          </w:p>
        </w:tc>
        <w:tc>
          <w:tcPr>
            <w:tcW w:w="2180" w:type="dxa"/>
            <w:shd w:val="clear" w:color="auto" w:fill="auto"/>
          </w:tcPr>
          <w:p w14:paraId="0384F2CD" w14:textId="77777777" w:rsidR="002977B7" w:rsidRPr="002977B7" w:rsidRDefault="002977B7" w:rsidP="002977B7">
            <w:pPr>
              <w:keepNext/>
              <w:ind w:firstLine="0"/>
            </w:pPr>
            <w:r>
              <w:t>McCabe</w:t>
            </w:r>
          </w:p>
        </w:tc>
      </w:tr>
      <w:tr w:rsidR="002977B7" w:rsidRPr="002977B7" w14:paraId="4EDFB113" w14:textId="77777777" w:rsidTr="002977B7">
        <w:tc>
          <w:tcPr>
            <w:tcW w:w="2179" w:type="dxa"/>
            <w:shd w:val="clear" w:color="auto" w:fill="auto"/>
          </w:tcPr>
          <w:p w14:paraId="6449B86C" w14:textId="77777777" w:rsidR="002977B7" w:rsidRPr="002977B7" w:rsidRDefault="002977B7" w:rsidP="002977B7">
            <w:pPr>
              <w:keepNext/>
              <w:ind w:firstLine="0"/>
            </w:pPr>
            <w:r>
              <w:t>Morgan</w:t>
            </w:r>
          </w:p>
        </w:tc>
        <w:tc>
          <w:tcPr>
            <w:tcW w:w="2179" w:type="dxa"/>
            <w:shd w:val="clear" w:color="auto" w:fill="auto"/>
          </w:tcPr>
          <w:p w14:paraId="7B34E9D6" w14:textId="77777777" w:rsidR="002977B7" w:rsidRPr="002977B7" w:rsidRDefault="002977B7" w:rsidP="002977B7">
            <w:pPr>
              <w:keepNext/>
              <w:ind w:firstLine="0"/>
            </w:pPr>
            <w:r>
              <w:t>G. R. Smith</w:t>
            </w:r>
          </w:p>
        </w:tc>
        <w:tc>
          <w:tcPr>
            <w:tcW w:w="2180" w:type="dxa"/>
            <w:shd w:val="clear" w:color="auto" w:fill="auto"/>
          </w:tcPr>
          <w:p w14:paraId="37FBB872" w14:textId="77777777" w:rsidR="002977B7" w:rsidRPr="002977B7" w:rsidRDefault="002977B7" w:rsidP="002977B7">
            <w:pPr>
              <w:keepNext/>
              <w:ind w:firstLine="0"/>
            </w:pPr>
            <w:r>
              <w:t>Trantham</w:t>
            </w:r>
          </w:p>
        </w:tc>
      </w:tr>
    </w:tbl>
    <w:p w14:paraId="76990090" w14:textId="77777777" w:rsidR="002977B7" w:rsidRDefault="002977B7" w:rsidP="002977B7"/>
    <w:p w14:paraId="66B78C45" w14:textId="77777777" w:rsidR="002977B7" w:rsidRDefault="002977B7" w:rsidP="002977B7">
      <w:pPr>
        <w:jc w:val="center"/>
        <w:rPr>
          <w:b/>
        </w:rPr>
      </w:pPr>
      <w:r w:rsidRPr="002977B7">
        <w:rPr>
          <w:b/>
        </w:rPr>
        <w:t>Total--9</w:t>
      </w:r>
    </w:p>
    <w:p w14:paraId="2A8D2BED" w14:textId="77777777" w:rsidR="002977B7" w:rsidRDefault="002977B7" w:rsidP="002977B7">
      <w:pPr>
        <w:jc w:val="center"/>
        <w:rPr>
          <w:b/>
        </w:rPr>
      </w:pPr>
    </w:p>
    <w:p w14:paraId="04DAFC6B" w14:textId="77777777" w:rsidR="002977B7" w:rsidRDefault="002977B7" w:rsidP="002977B7">
      <w:r>
        <w:t>So, the Joint Resolution, as amended, was read the second time and ordered to third reading.</w:t>
      </w:r>
    </w:p>
    <w:p w14:paraId="601235C3" w14:textId="77777777" w:rsidR="002977B7" w:rsidRDefault="002977B7" w:rsidP="002977B7"/>
    <w:p w14:paraId="35A57014" w14:textId="77777777" w:rsidR="002977B7" w:rsidRDefault="002977B7" w:rsidP="002977B7">
      <w:pPr>
        <w:keepNext/>
        <w:jc w:val="center"/>
        <w:rPr>
          <w:b/>
        </w:rPr>
      </w:pPr>
      <w:r w:rsidRPr="002977B7">
        <w:rPr>
          <w:b/>
        </w:rPr>
        <w:t>S. 908--ORDERED TO THIRD READING</w:t>
      </w:r>
    </w:p>
    <w:p w14:paraId="26C97ADF" w14:textId="77777777" w:rsidR="002977B7" w:rsidRDefault="002977B7" w:rsidP="002977B7">
      <w:pPr>
        <w:keepNext/>
      </w:pPr>
      <w:r>
        <w:t>The following Bill was taken up:</w:t>
      </w:r>
    </w:p>
    <w:p w14:paraId="1A7B7B0E" w14:textId="77777777" w:rsidR="002977B7" w:rsidRDefault="002977B7" w:rsidP="002977B7">
      <w:pPr>
        <w:keepNext/>
      </w:pPr>
      <w:bookmarkStart w:id="68" w:name="include_clip_start_144"/>
      <w:bookmarkEnd w:id="68"/>
    </w:p>
    <w:p w14:paraId="0E2C8ADA" w14:textId="77777777" w:rsidR="002977B7" w:rsidRDefault="002977B7" w:rsidP="002977B7">
      <w:r>
        <w:t>S. 908 -- Senators Rankin and Grooms: A BILL TO AMEND SECTION 56-5-4445 OF THE 1976 CODE, RELATING TO THE RESTRICTION OF ELEVATING OR LOWERING A MOTOR VEHICLE, TO PROHIBIT MOTOR VEHICLE MODIFICATIONS THAT RESULT IN THE MOTOR VEHICLE'S FRONT FENDER BEING RAISED FOUR OR MORE INCHES ABOVE THE HEIGHT OF THE REAR FENDER.</w:t>
      </w:r>
    </w:p>
    <w:p w14:paraId="5DD77A9A" w14:textId="77777777" w:rsidR="002977B7" w:rsidRDefault="002977B7" w:rsidP="002977B7">
      <w:bookmarkStart w:id="69" w:name="include_clip_end_144"/>
      <w:bookmarkEnd w:id="69"/>
    </w:p>
    <w:p w14:paraId="2E8742A2" w14:textId="77777777" w:rsidR="002977B7" w:rsidRDefault="002977B7" w:rsidP="002977B7">
      <w:r>
        <w:t>Rep. HARDEE explained the Bill.</w:t>
      </w:r>
    </w:p>
    <w:p w14:paraId="16140EC8" w14:textId="77777777" w:rsidR="002977B7" w:rsidRDefault="002977B7" w:rsidP="002977B7"/>
    <w:p w14:paraId="1A87BE8A" w14:textId="77777777" w:rsidR="002977B7" w:rsidRDefault="002977B7" w:rsidP="002977B7">
      <w:r>
        <w:t xml:space="preserve">The yeas and nays were taken resulting as follows: </w:t>
      </w:r>
    </w:p>
    <w:p w14:paraId="64A56A3B" w14:textId="77777777" w:rsidR="002977B7" w:rsidRDefault="002977B7" w:rsidP="002977B7">
      <w:pPr>
        <w:jc w:val="center"/>
      </w:pPr>
      <w:r>
        <w:t xml:space="preserve"> </w:t>
      </w:r>
      <w:bookmarkStart w:id="70" w:name="vote_start146"/>
      <w:bookmarkEnd w:id="70"/>
      <w:r>
        <w:t>Yeas 107; Nays 0</w:t>
      </w:r>
    </w:p>
    <w:p w14:paraId="38E938D1" w14:textId="77777777" w:rsidR="002977B7" w:rsidRDefault="002977B7" w:rsidP="002977B7">
      <w:pPr>
        <w:jc w:val="center"/>
      </w:pPr>
    </w:p>
    <w:p w14:paraId="66358C88" w14:textId="77777777" w:rsidR="002977B7" w:rsidRDefault="002977B7" w:rsidP="002977B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977B7" w:rsidRPr="002977B7" w14:paraId="5C0B2BE2" w14:textId="77777777" w:rsidTr="002977B7">
        <w:tc>
          <w:tcPr>
            <w:tcW w:w="2179" w:type="dxa"/>
            <w:shd w:val="clear" w:color="auto" w:fill="auto"/>
          </w:tcPr>
          <w:p w14:paraId="2F5D18BF" w14:textId="77777777" w:rsidR="002977B7" w:rsidRPr="002977B7" w:rsidRDefault="002977B7" w:rsidP="002977B7">
            <w:pPr>
              <w:keepNext/>
              <w:ind w:firstLine="0"/>
            </w:pPr>
            <w:r>
              <w:t>Allison</w:t>
            </w:r>
          </w:p>
        </w:tc>
        <w:tc>
          <w:tcPr>
            <w:tcW w:w="2179" w:type="dxa"/>
            <w:shd w:val="clear" w:color="auto" w:fill="auto"/>
          </w:tcPr>
          <w:p w14:paraId="218B1AF9" w14:textId="77777777" w:rsidR="002977B7" w:rsidRPr="002977B7" w:rsidRDefault="002977B7" w:rsidP="002977B7">
            <w:pPr>
              <w:keepNext/>
              <w:ind w:firstLine="0"/>
            </w:pPr>
            <w:r>
              <w:t>Anderson</w:t>
            </w:r>
          </w:p>
        </w:tc>
        <w:tc>
          <w:tcPr>
            <w:tcW w:w="2180" w:type="dxa"/>
            <w:shd w:val="clear" w:color="auto" w:fill="auto"/>
          </w:tcPr>
          <w:p w14:paraId="70969626" w14:textId="77777777" w:rsidR="002977B7" w:rsidRPr="002977B7" w:rsidRDefault="002977B7" w:rsidP="002977B7">
            <w:pPr>
              <w:keepNext/>
              <w:ind w:firstLine="0"/>
            </w:pPr>
            <w:r>
              <w:t>Atkinson</w:t>
            </w:r>
          </w:p>
        </w:tc>
      </w:tr>
      <w:tr w:rsidR="002977B7" w:rsidRPr="002977B7" w14:paraId="0A79090A" w14:textId="77777777" w:rsidTr="002977B7">
        <w:tc>
          <w:tcPr>
            <w:tcW w:w="2179" w:type="dxa"/>
            <w:shd w:val="clear" w:color="auto" w:fill="auto"/>
          </w:tcPr>
          <w:p w14:paraId="339F7583" w14:textId="77777777" w:rsidR="002977B7" w:rsidRPr="002977B7" w:rsidRDefault="002977B7" w:rsidP="002977B7">
            <w:pPr>
              <w:ind w:firstLine="0"/>
            </w:pPr>
            <w:r>
              <w:t>Ballentine</w:t>
            </w:r>
          </w:p>
        </w:tc>
        <w:tc>
          <w:tcPr>
            <w:tcW w:w="2179" w:type="dxa"/>
            <w:shd w:val="clear" w:color="auto" w:fill="auto"/>
          </w:tcPr>
          <w:p w14:paraId="076BF876" w14:textId="77777777" w:rsidR="002977B7" w:rsidRPr="002977B7" w:rsidRDefault="002977B7" w:rsidP="002977B7">
            <w:pPr>
              <w:ind w:firstLine="0"/>
            </w:pPr>
            <w:r>
              <w:t>Bamberg</w:t>
            </w:r>
          </w:p>
        </w:tc>
        <w:tc>
          <w:tcPr>
            <w:tcW w:w="2180" w:type="dxa"/>
            <w:shd w:val="clear" w:color="auto" w:fill="auto"/>
          </w:tcPr>
          <w:p w14:paraId="5427807C" w14:textId="77777777" w:rsidR="002977B7" w:rsidRPr="002977B7" w:rsidRDefault="002977B7" w:rsidP="002977B7">
            <w:pPr>
              <w:ind w:firstLine="0"/>
            </w:pPr>
            <w:r>
              <w:t>Bannister</w:t>
            </w:r>
          </w:p>
        </w:tc>
      </w:tr>
      <w:tr w:rsidR="002977B7" w:rsidRPr="002977B7" w14:paraId="745246CC" w14:textId="77777777" w:rsidTr="002977B7">
        <w:tc>
          <w:tcPr>
            <w:tcW w:w="2179" w:type="dxa"/>
            <w:shd w:val="clear" w:color="auto" w:fill="auto"/>
          </w:tcPr>
          <w:p w14:paraId="605C7F00" w14:textId="77777777" w:rsidR="002977B7" w:rsidRPr="002977B7" w:rsidRDefault="002977B7" w:rsidP="002977B7">
            <w:pPr>
              <w:ind w:firstLine="0"/>
            </w:pPr>
            <w:r>
              <w:t>Bennett</w:t>
            </w:r>
          </w:p>
        </w:tc>
        <w:tc>
          <w:tcPr>
            <w:tcW w:w="2179" w:type="dxa"/>
            <w:shd w:val="clear" w:color="auto" w:fill="auto"/>
          </w:tcPr>
          <w:p w14:paraId="57810FF2" w14:textId="77777777" w:rsidR="002977B7" w:rsidRPr="002977B7" w:rsidRDefault="002977B7" w:rsidP="002977B7">
            <w:pPr>
              <w:ind w:firstLine="0"/>
            </w:pPr>
            <w:r>
              <w:t>Bernstein</w:t>
            </w:r>
          </w:p>
        </w:tc>
        <w:tc>
          <w:tcPr>
            <w:tcW w:w="2180" w:type="dxa"/>
            <w:shd w:val="clear" w:color="auto" w:fill="auto"/>
          </w:tcPr>
          <w:p w14:paraId="0D4D94CD" w14:textId="77777777" w:rsidR="002977B7" w:rsidRPr="002977B7" w:rsidRDefault="002977B7" w:rsidP="002977B7">
            <w:pPr>
              <w:ind w:firstLine="0"/>
            </w:pPr>
            <w:r>
              <w:t>Blackwell</w:t>
            </w:r>
          </w:p>
        </w:tc>
      </w:tr>
      <w:tr w:rsidR="002977B7" w:rsidRPr="002977B7" w14:paraId="3C7F3A85" w14:textId="77777777" w:rsidTr="002977B7">
        <w:tc>
          <w:tcPr>
            <w:tcW w:w="2179" w:type="dxa"/>
            <w:shd w:val="clear" w:color="auto" w:fill="auto"/>
          </w:tcPr>
          <w:p w14:paraId="13730782" w14:textId="77777777" w:rsidR="002977B7" w:rsidRPr="002977B7" w:rsidRDefault="002977B7" w:rsidP="002977B7">
            <w:pPr>
              <w:ind w:firstLine="0"/>
            </w:pPr>
            <w:r>
              <w:t>Brawley</w:t>
            </w:r>
          </w:p>
        </w:tc>
        <w:tc>
          <w:tcPr>
            <w:tcW w:w="2179" w:type="dxa"/>
            <w:shd w:val="clear" w:color="auto" w:fill="auto"/>
          </w:tcPr>
          <w:p w14:paraId="3EF3C265" w14:textId="77777777" w:rsidR="002977B7" w:rsidRPr="002977B7" w:rsidRDefault="002977B7" w:rsidP="002977B7">
            <w:pPr>
              <w:ind w:firstLine="0"/>
            </w:pPr>
            <w:r>
              <w:t>Brittain</w:t>
            </w:r>
          </w:p>
        </w:tc>
        <w:tc>
          <w:tcPr>
            <w:tcW w:w="2180" w:type="dxa"/>
            <w:shd w:val="clear" w:color="auto" w:fill="auto"/>
          </w:tcPr>
          <w:p w14:paraId="28757110" w14:textId="77777777" w:rsidR="002977B7" w:rsidRPr="002977B7" w:rsidRDefault="002977B7" w:rsidP="002977B7">
            <w:pPr>
              <w:ind w:firstLine="0"/>
            </w:pPr>
            <w:r>
              <w:t>Bryant</w:t>
            </w:r>
          </w:p>
        </w:tc>
      </w:tr>
      <w:tr w:rsidR="002977B7" w:rsidRPr="002977B7" w14:paraId="08705C9D" w14:textId="77777777" w:rsidTr="002977B7">
        <w:tc>
          <w:tcPr>
            <w:tcW w:w="2179" w:type="dxa"/>
            <w:shd w:val="clear" w:color="auto" w:fill="auto"/>
          </w:tcPr>
          <w:p w14:paraId="77F4D3A2" w14:textId="77777777" w:rsidR="002977B7" w:rsidRPr="002977B7" w:rsidRDefault="002977B7" w:rsidP="002977B7">
            <w:pPr>
              <w:ind w:firstLine="0"/>
            </w:pPr>
            <w:r>
              <w:t>Burns</w:t>
            </w:r>
          </w:p>
        </w:tc>
        <w:tc>
          <w:tcPr>
            <w:tcW w:w="2179" w:type="dxa"/>
            <w:shd w:val="clear" w:color="auto" w:fill="auto"/>
          </w:tcPr>
          <w:p w14:paraId="0667ED75" w14:textId="77777777" w:rsidR="002977B7" w:rsidRPr="002977B7" w:rsidRDefault="002977B7" w:rsidP="002977B7">
            <w:pPr>
              <w:ind w:firstLine="0"/>
            </w:pPr>
            <w:r>
              <w:t>Bustos</w:t>
            </w:r>
          </w:p>
        </w:tc>
        <w:tc>
          <w:tcPr>
            <w:tcW w:w="2180" w:type="dxa"/>
            <w:shd w:val="clear" w:color="auto" w:fill="auto"/>
          </w:tcPr>
          <w:p w14:paraId="5C0D61DE" w14:textId="77777777" w:rsidR="002977B7" w:rsidRPr="002977B7" w:rsidRDefault="002977B7" w:rsidP="002977B7">
            <w:pPr>
              <w:ind w:firstLine="0"/>
            </w:pPr>
            <w:r>
              <w:t>Calhoon</w:t>
            </w:r>
          </w:p>
        </w:tc>
      </w:tr>
      <w:tr w:rsidR="002977B7" w:rsidRPr="002977B7" w14:paraId="026AE94A" w14:textId="77777777" w:rsidTr="002977B7">
        <w:tc>
          <w:tcPr>
            <w:tcW w:w="2179" w:type="dxa"/>
            <w:shd w:val="clear" w:color="auto" w:fill="auto"/>
          </w:tcPr>
          <w:p w14:paraId="599DBA24" w14:textId="77777777" w:rsidR="002977B7" w:rsidRPr="002977B7" w:rsidRDefault="002977B7" w:rsidP="002977B7">
            <w:pPr>
              <w:ind w:firstLine="0"/>
            </w:pPr>
            <w:r>
              <w:t>Carter</w:t>
            </w:r>
          </w:p>
        </w:tc>
        <w:tc>
          <w:tcPr>
            <w:tcW w:w="2179" w:type="dxa"/>
            <w:shd w:val="clear" w:color="auto" w:fill="auto"/>
          </w:tcPr>
          <w:p w14:paraId="12FADF62" w14:textId="77777777" w:rsidR="002977B7" w:rsidRPr="002977B7" w:rsidRDefault="002977B7" w:rsidP="002977B7">
            <w:pPr>
              <w:ind w:firstLine="0"/>
            </w:pPr>
            <w:r>
              <w:t>Caskey</w:t>
            </w:r>
          </w:p>
        </w:tc>
        <w:tc>
          <w:tcPr>
            <w:tcW w:w="2180" w:type="dxa"/>
            <w:shd w:val="clear" w:color="auto" w:fill="auto"/>
          </w:tcPr>
          <w:p w14:paraId="3D586015" w14:textId="77777777" w:rsidR="002977B7" w:rsidRPr="002977B7" w:rsidRDefault="002977B7" w:rsidP="002977B7">
            <w:pPr>
              <w:ind w:firstLine="0"/>
            </w:pPr>
            <w:r>
              <w:t>Chumley</w:t>
            </w:r>
          </w:p>
        </w:tc>
      </w:tr>
      <w:tr w:rsidR="002977B7" w:rsidRPr="002977B7" w14:paraId="6C3EB54D" w14:textId="77777777" w:rsidTr="002977B7">
        <w:tc>
          <w:tcPr>
            <w:tcW w:w="2179" w:type="dxa"/>
            <w:shd w:val="clear" w:color="auto" w:fill="auto"/>
          </w:tcPr>
          <w:p w14:paraId="5A845F53" w14:textId="77777777" w:rsidR="002977B7" w:rsidRPr="002977B7" w:rsidRDefault="002977B7" w:rsidP="002977B7">
            <w:pPr>
              <w:ind w:firstLine="0"/>
            </w:pPr>
            <w:r>
              <w:t>Clyburn</w:t>
            </w:r>
          </w:p>
        </w:tc>
        <w:tc>
          <w:tcPr>
            <w:tcW w:w="2179" w:type="dxa"/>
            <w:shd w:val="clear" w:color="auto" w:fill="auto"/>
          </w:tcPr>
          <w:p w14:paraId="2349C9C6" w14:textId="77777777" w:rsidR="002977B7" w:rsidRPr="002977B7" w:rsidRDefault="002977B7" w:rsidP="002977B7">
            <w:pPr>
              <w:ind w:firstLine="0"/>
            </w:pPr>
            <w:r>
              <w:t>Cobb-Hunter</w:t>
            </w:r>
          </w:p>
        </w:tc>
        <w:tc>
          <w:tcPr>
            <w:tcW w:w="2180" w:type="dxa"/>
            <w:shd w:val="clear" w:color="auto" w:fill="auto"/>
          </w:tcPr>
          <w:p w14:paraId="60CE7A82" w14:textId="77777777" w:rsidR="002977B7" w:rsidRPr="002977B7" w:rsidRDefault="002977B7" w:rsidP="002977B7">
            <w:pPr>
              <w:ind w:firstLine="0"/>
            </w:pPr>
            <w:r>
              <w:t>Cogswell</w:t>
            </w:r>
          </w:p>
        </w:tc>
      </w:tr>
      <w:tr w:rsidR="002977B7" w:rsidRPr="002977B7" w14:paraId="22B262B0" w14:textId="77777777" w:rsidTr="002977B7">
        <w:tc>
          <w:tcPr>
            <w:tcW w:w="2179" w:type="dxa"/>
            <w:shd w:val="clear" w:color="auto" w:fill="auto"/>
          </w:tcPr>
          <w:p w14:paraId="3CBE3047" w14:textId="77777777" w:rsidR="002977B7" w:rsidRPr="002977B7" w:rsidRDefault="002977B7" w:rsidP="002977B7">
            <w:pPr>
              <w:ind w:firstLine="0"/>
            </w:pPr>
            <w:r>
              <w:t>Collins</w:t>
            </w:r>
          </w:p>
        </w:tc>
        <w:tc>
          <w:tcPr>
            <w:tcW w:w="2179" w:type="dxa"/>
            <w:shd w:val="clear" w:color="auto" w:fill="auto"/>
          </w:tcPr>
          <w:p w14:paraId="674EDD72" w14:textId="77777777" w:rsidR="002977B7" w:rsidRPr="002977B7" w:rsidRDefault="002977B7" w:rsidP="002977B7">
            <w:pPr>
              <w:ind w:firstLine="0"/>
            </w:pPr>
            <w:r>
              <w:t>W. Cox</w:t>
            </w:r>
          </w:p>
        </w:tc>
        <w:tc>
          <w:tcPr>
            <w:tcW w:w="2180" w:type="dxa"/>
            <w:shd w:val="clear" w:color="auto" w:fill="auto"/>
          </w:tcPr>
          <w:p w14:paraId="57924D75" w14:textId="77777777" w:rsidR="002977B7" w:rsidRPr="002977B7" w:rsidRDefault="002977B7" w:rsidP="002977B7">
            <w:pPr>
              <w:ind w:firstLine="0"/>
            </w:pPr>
            <w:r>
              <w:t>Crawford</w:t>
            </w:r>
          </w:p>
        </w:tc>
      </w:tr>
      <w:tr w:rsidR="002977B7" w:rsidRPr="002977B7" w14:paraId="1743BBB5" w14:textId="77777777" w:rsidTr="002977B7">
        <w:tc>
          <w:tcPr>
            <w:tcW w:w="2179" w:type="dxa"/>
            <w:shd w:val="clear" w:color="auto" w:fill="auto"/>
          </w:tcPr>
          <w:p w14:paraId="3080C3F8" w14:textId="77777777" w:rsidR="002977B7" w:rsidRPr="002977B7" w:rsidRDefault="002977B7" w:rsidP="002977B7">
            <w:pPr>
              <w:ind w:firstLine="0"/>
            </w:pPr>
            <w:r>
              <w:t>Dabney</w:t>
            </w:r>
          </w:p>
        </w:tc>
        <w:tc>
          <w:tcPr>
            <w:tcW w:w="2179" w:type="dxa"/>
            <w:shd w:val="clear" w:color="auto" w:fill="auto"/>
          </w:tcPr>
          <w:p w14:paraId="56EAC640" w14:textId="77777777" w:rsidR="002977B7" w:rsidRPr="002977B7" w:rsidRDefault="002977B7" w:rsidP="002977B7">
            <w:pPr>
              <w:ind w:firstLine="0"/>
            </w:pPr>
            <w:r>
              <w:t>Daning</w:t>
            </w:r>
          </w:p>
        </w:tc>
        <w:tc>
          <w:tcPr>
            <w:tcW w:w="2180" w:type="dxa"/>
            <w:shd w:val="clear" w:color="auto" w:fill="auto"/>
          </w:tcPr>
          <w:p w14:paraId="07C47832" w14:textId="77777777" w:rsidR="002977B7" w:rsidRPr="002977B7" w:rsidRDefault="002977B7" w:rsidP="002977B7">
            <w:pPr>
              <w:ind w:firstLine="0"/>
            </w:pPr>
            <w:r>
              <w:t>Davis</w:t>
            </w:r>
          </w:p>
        </w:tc>
      </w:tr>
      <w:tr w:rsidR="002977B7" w:rsidRPr="002977B7" w14:paraId="7A706EF4" w14:textId="77777777" w:rsidTr="002977B7">
        <w:tc>
          <w:tcPr>
            <w:tcW w:w="2179" w:type="dxa"/>
            <w:shd w:val="clear" w:color="auto" w:fill="auto"/>
          </w:tcPr>
          <w:p w14:paraId="1C84C24F" w14:textId="77777777" w:rsidR="002977B7" w:rsidRPr="002977B7" w:rsidRDefault="002977B7" w:rsidP="002977B7">
            <w:pPr>
              <w:ind w:firstLine="0"/>
            </w:pPr>
            <w:r>
              <w:t>Dillard</w:t>
            </w:r>
          </w:p>
        </w:tc>
        <w:tc>
          <w:tcPr>
            <w:tcW w:w="2179" w:type="dxa"/>
            <w:shd w:val="clear" w:color="auto" w:fill="auto"/>
          </w:tcPr>
          <w:p w14:paraId="2C1F02FA" w14:textId="77777777" w:rsidR="002977B7" w:rsidRPr="002977B7" w:rsidRDefault="002977B7" w:rsidP="002977B7">
            <w:pPr>
              <w:ind w:firstLine="0"/>
            </w:pPr>
            <w:r>
              <w:t>Elliott</w:t>
            </w:r>
          </w:p>
        </w:tc>
        <w:tc>
          <w:tcPr>
            <w:tcW w:w="2180" w:type="dxa"/>
            <w:shd w:val="clear" w:color="auto" w:fill="auto"/>
          </w:tcPr>
          <w:p w14:paraId="3CC20617" w14:textId="77777777" w:rsidR="002977B7" w:rsidRPr="002977B7" w:rsidRDefault="002977B7" w:rsidP="002977B7">
            <w:pPr>
              <w:ind w:firstLine="0"/>
            </w:pPr>
            <w:r>
              <w:t>Erickson</w:t>
            </w:r>
          </w:p>
        </w:tc>
      </w:tr>
      <w:tr w:rsidR="002977B7" w:rsidRPr="002977B7" w14:paraId="0453FE2C" w14:textId="77777777" w:rsidTr="002977B7">
        <w:tc>
          <w:tcPr>
            <w:tcW w:w="2179" w:type="dxa"/>
            <w:shd w:val="clear" w:color="auto" w:fill="auto"/>
          </w:tcPr>
          <w:p w14:paraId="465D753C" w14:textId="77777777" w:rsidR="002977B7" w:rsidRPr="002977B7" w:rsidRDefault="002977B7" w:rsidP="002977B7">
            <w:pPr>
              <w:ind w:firstLine="0"/>
            </w:pPr>
            <w:r>
              <w:t>Felder</w:t>
            </w:r>
          </w:p>
        </w:tc>
        <w:tc>
          <w:tcPr>
            <w:tcW w:w="2179" w:type="dxa"/>
            <w:shd w:val="clear" w:color="auto" w:fill="auto"/>
          </w:tcPr>
          <w:p w14:paraId="0A675C89" w14:textId="77777777" w:rsidR="002977B7" w:rsidRPr="002977B7" w:rsidRDefault="002977B7" w:rsidP="002977B7">
            <w:pPr>
              <w:ind w:firstLine="0"/>
            </w:pPr>
            <w:r>
              <w:t>Finlay</w:t>
            </w:r>
          </w:p>
        </w:tc>
        <w:tc>
          <w:tcPr>
            <w:tcW w:w="2180" w:type="dxa"/>
            <w:shd w:val="clear" w:color="auto" w:fill="auto"/>
          </w:tcPr>
          <w:p w14:paraId="3A55B02A" w14:textId="77777777" w:rsidR="002977B7" w:rsidRPr="002977B7" w:rsidRDefault="002977B7" w:rsidP="002977B7">
            <w:pPr>
              <w:ind w:firstLine="0"/>
            </w:pPr>
            <w:r>
              <w:t>Forrest</w:t>
            </w:r>
          </w:p>
        </w:tc>
      </w:tr>
      <w:tr w:rsidR="002977B7" w:rsidRPr="002977B7" w14:paraId="18D52833" w14:textId="77777777" w:rsidTr="002977B7">
        <w:tc>
          <w:tcPr>
            <w:tcW w:w="2179" w:type="dxa"/>
            <w:shd w:val="clear" w:color="auto" w:fill="auto"/>
          </w:tcPr>
          <w:p w14:paraId="254A9954" w14:textId="77777777" w:rsidR="002977B7" w:rsidRPr="002977B7" w:rsidRDefault="002977B7" w:rsidP="002977B7">
            <w:pPr>
              <w:ind w:firstLine="0"/>
            </w:pPr>
            <w:r>
              <w:t>Fry</w:t>
            </w:r>
          </w:p>
        </w:tc>
        <w:tc>
          <w:tcPr>
            <w:tcW w:w="2179" w:type="dxa"/>
            <w:shd w:val="clear" w:color="auto" w:fill="auto"/>
          </w:tcPr>
          <w:p w14:paraId="39E8FFF6" w14:textId="77777777" w:rsidR="002977B7" w:rsidRPr="002977B7" w:rsidRDefault="002977B7" w:rsidP="002977B7">
            <w:pPr>
              <w:ind w:firstLine="0"/>
            </w:pPr>
            <w:r>
              <w:t>Gagnon</w:t>
            </w:r>
          </w:p>
        </w:tc>
        <w:tc>
          <w:tcPr>
            <w:tcW w:w="2180" w:type="dxa"/>
            <w:shd w:val="clear" w:color="auto" w:fill="auto"/>
          </w:tcPr>
          <w:p w14:paraId="3AB04F0B" w14:textId="77777777" w:rsidR="002977B7" w:rsidRPr="002977B7" w:rsidRDefault="002977B7" w:rsidP="002977B7">
            <w:pPr>
              <w:ind w:firstLine="0"/>
            </w:pPr>
            <w:r>
              <w:t>Garvin</w:t>
            </w:r>
          </w:p>
        </w:tc>
      </w:tr>
      <w:tr w:rsidR="002977B7" w:rsidRPr="002977B7" w14:paraId="565F7303" w14:textId="77777777" w:rsidTr="002977B7">
        <w:tc>
          <w:tcPr>
            <w:tcW w:w="2179" w:type="dxa"/>
            <w:shd w:val="clear" w:color="auto" w:fill="auto"/>
          </w:tcPr>
          <w:p w14:paraId="4473DFC7" w14:textId="77777777" w:rsidR="002977B7" w:rsidRPr="002977B7" w:rsidRDefault="002977B7" w:rsidP="002977B7">
            <w:pPr>
              <w:ind w:firstLine="0"/>
            </w:pPr>
            <w:r>
              <w:t>Gatch</w:t>
            </w:r>
          </w:p>
        </w:tc>
        <w:tc>
          <w:tcPr>
            <w:tcW w:w="2179" w:type="dxa"/>
            <w:shd w:val="clear" w:color="auto" w:fill="auto"/>
          </w:tcPr>
          <w:p w14:paraId="2C5CB86D" w14:textId="77777777" w:rsidR="002977B7" w:rsidRPr="002977B7" w:rsidRDefault="002977B7" w:rsidP="002977B7">
            <w:pPr>
              <w:ind w:firstLine="0"/>
            </w:pPr>
            <w:r>
              <w:t>Gilliam</w:t>
            </w:r>
          </w:p>
        </w:tc>
        <w:tc>
          <w:tcPr>
            <w:tcW w:w="2180" w:type="dxa"/>
            <w:shd w:val="clear" w:color="auto" w:fill="auto"/>
          </w:tcPr>
          <w:p w14:paraId="7C1BECFC" w14:textId="77777777" w:rsidR="002977B7" w:rsidRPr="002977B7" w:rsidRDefault="002977B7" w:rsidP="002977B7">
            <w:pPr>
              <w:ind w:firstLine="0"/>
            </w:pPr>
            <w:r>
              <w:t>Govan</w:t>
            </w:r>
          </w:p>
        </w:tc>
      </w:tr>
      <w:tr w:rsidR="002977B7" w:rsidRPr="002977B7" w14:paraId="052F2600" w14:textId="77777777" w:rsidTr="002977B7">
        <w:tc>
          <w:tcPr>
            <w:tcW w:w="2179" w:type="dxa"/>
            <w:shd w:val="clear" w:color="auto" w:fill="auto"/>
          </w:tcPr>
          <w:p w14:paraId="26CC107C" w14:textId="77777777" w:rsidR="002977B7" w:rsidRPr="002977B7" w:rsidRDefault="002977B7" w:rsidP="002977B7">
            <w:pPr>
              <w:ind w:firstLine="0"/>
            </w:pPr>
            <w:r>
              <w:t>Haddon</w:t>
            </w:r>
          </w:p>
        </w:tc>
        <w:tc>
          <w:tcPr>
            <w:tcW w:w="2179" w:type="dxa"/>
            <w:shd w:val="clear" w:color="auto" w:fill="auto"/>
          </w:tcPr>
          <w:p w14:paraId="7DA12914" w14:textId="77777777" w:rsidR="002977B7" w:rsidRPr="002977B7" w:rsidRDefault="002977B7" w:rsidP="002977B7">
            <w:pPr>
              <w:ind w:firstLine="0"/>
            </w:pPr>
            <w:r>
              <w:t>Hardee</w:t>
            </w:r>
          </w:p>
        </w:tc>
        <w:tc>
          <w:tcPr>
            <w:tcW w:w="2180" w:type="dxa"/>
            <w:shd w:val="clear" w:color="auto" w:fill="auto"/>
          </w:tcPr>
          <w:p w14:paraId="2AB1E1C6" w14:textId="77777777" w:rsidR="002977B7" w:rsidRPr="002977B7" w:rsidRDefault="002977B7" w:rsidP="002977B7">
            <w:pPr>
              <w:ind w:firstLine="0"/>
            </w:pPr>
            <w:r>
              <w:t>Hart</w:t>
            </w:r>
          </w:p>
        </w:tc>
      </w:tr>
      <w:tr w:rsidR="002977B7" w:rsidRPr="002977B7" w14:paraId="21A6E6B5" w14:textId="77777777" w:rsidTr="002977B7">
        <w:tc>
          <w:tcPr>
            <w:tcW w:w="2179" w:type="dxa"/>
            <w:shd w:val="clear" w:color="auto" w:fill="auto"/>
          </w:tcPr>
          <w:p w14:paraId="7CD182E5" w14:textId="77777777" w:rsidR="002977B7" w:rsidRPr="002977B7" w:rsidRDefault="002977B7" w:rsidP="002977B7">
            <w:pPr>
              <w:ind w:firstLine="0"/>
            </w:pPr>
            <w:r>
              <w:t>Hayes</w:t>
            </w:r>
          </w:p>
        </w:tc>
        <w:tc>
          <w:tcPr>
            <w:tcW w:w="2179" w:type="dxa"/>
            <w:shd w:val="clear" w:color="auto" w:fill="auto"/>
          </w:tcPr>
          <w:p w14:paraId="0C97948A" w14:textId="77777777" w:rsidR="002977B7" w:rsidRPr="002977B7" w:rsidRDefault="002977B7" w:rsidP="002977B7">
            <w:pPr>
              <w:ind w:firstLine="0"/>
            </w:pPr>
            <w:r>
              <w:t>Henegan</w:t>
            </w:r>
          </w:p>
        </w:tc>
        <w:tc>
          <w:tcPr>
            <w:tcW w:w="2180" w:type="dxa"/>
            <w:shd w:val="clear" w:color="auto" w:fill="auto"/>
          </w:tcPr>
          <w:p w14:paraId="2E2A23A9" w14:textId="77777777" w:rsidR="002977B7" w:rsidRPr="002977B7" w:rsidRDefault="002977B7" w:rsidP="002977B7">
            <w:pPr>
              <w:ind w:firstLine="0"/>
            </w:pPr>
            <w:r>
              <w:t>Hewitt</w:t>
            </w:r>
          </w:p>
        </w:tc>
      </w:tr>
      <w:tr w:rsidR="002977B7" w:rsidRPr="002977B7" w14:paraId="5FA48ADC" w14:textId="77777777" w:rsidTr="002977B7">
        <w:tc>
          <w:tcPr>
            <w:tcW w:w="2179" w:type="dxa"/>
            <w:shd w:val="clear" w:color="auto" w:fill="auto"/>
          </w:tcPr>
          <w:p w14:paraId="1AED7F34" w14:textId="77777777" w:rsidR="002977B7" w:rsidRPr="002977B7" w:rsidRDefault="002977B7" w:rsidP="002977B7">
            <w:pPr>
              <w:ind w:firstLine="0"/>
            </w:pPr>
            <w:r>
              <w:t>Hill</w:t>
            </w:r>
          </w:p>
        </w:tc>
        <w:tc>
          <w:tcPr>
            <w:tcW w:w="2179" w:type="dxa"/>
            <w:shd w:val="clear" w:color="auto" w:fill="auto"/>
          </w:tcPr>
          <w:p w14:paraId="2435B261" w14:textId="77777777" w:rsidR="002977B7" w:rsidRPr="002977B7" w:rsidRDefault="002977B7" w:rsidP="002977B7">
            <w:pPr>
              <w:ind w:firstLine="0"/>
            </w:pPr>
            <w:r>
              <w:t>Hiott</w:t>
            </w:r>
          </w:p>
        </w:tc>
        <w:tc>
          <w:tcPr>
            <w:tcW w:w="2180" w:type="dxa"/>
            <w:shd w:val="clear" w:color="auto" w:fill="auto"/>
          </w:tcPr>
          <w:p w14:paraId="3B08E777" w14:textId="77777777" w:rsidR="002977B7" w:rsidRPr="002977B7" w:rsidRDefault="002977B7" w:rsidP="002977B7">
            <w:pPr>
              <w:ind w:firstLine="0"/>
            </w:pPr>
            <w:r>
              <w:t>Hixon</w:t>
            </w:r>
          </w:p>
        </w:tc>
      </w:tr>
      <w:tr w:rsidR="002977B7" w:rsidRPr="002977B7" w14:paraId="29688D7D" w14:textId="77777777" w:rsidTr="002977B7">
        <w:tc>
          <w:tcPr>
            <w:tcW w:w="2179" w:type="dxa"/>
            <w:shd w:val="clear" w:color="auto" w:fill="auto"/>
          </w:tcPr>
          <w:p w14:paraId="466FF077" w14:textId="77777777" w:rsidR="002977B7" w:rsidRPr="002977B7" w:rsidRDefault="002977B7" w:rsidP="002977B7">
            <w:pPr>
              <w:ind w:firstLine="0"/>
            </w:pPr>
            <w:r>
              <w:t>Hosey</w:t>
            </w:r>
          </w:p>
        </w:tc>
        <w:tc>
          <w:tcPr>
            <w:tcW w:w="2179" w:type="dxa"/>
            <w:shd w:val="clear" w:color="auto" w:fill="auto"/>
          </w:tcPr>
          <w:p w14:paraId="4F68D734" w14:textId="77777777" w:rsidR="002977B7" w:rsidRPr="002977B7" w:rsidRDefault="002977B7" w:rsidP="002977B7">
            <w:pPr>
              <w:ind w:firstLine="0"/>
            </w:pPr>
            <w:r>
              <w:t>Howard</w:t>
            </w:r>
          </w:p>
        </w:tc>
        <w:tc>
          <w:tcPr>
            <w:tcW w:w="2180" w:type="dxa"/>
            <w:shd w:val="clear" w:color="auto" w:fill="auto"/>
          </w:tcPr>
          <w:p w14:paraId="0414B4CB" w14:textId="77777777" w:rsidR="002977B7" w:rsidRPr="002977B7" w:rsidRDefault="002977B7" w:rsidP="002977B7">
            <w:pPr>
              <w:ind w:firstLine="0"/>
            </w:pPr>
            <w:r>
              <w:t>Huggins</w:t>
            </w:r>
          </w:p>
        </w:tc>
      </w:tr>
      <w:tr w:rsidR="002977B7" w:rsidRPr="002977B7" w14:paraId="6326A0C9" w14:textId="77777777" w:rsidTr="002977B7">
        <w:tc>
          <w:tcPr>
            <w:tcW w:w="2179" w:type="dxa"/>
            <w:shd w:val="clear" w:color="auto" w:fill="auto"/>
          </w:tcPr>
          <w:p w14:paraId="2B08C1AA" w14:textId="77777777" w:rsidR="002977B7" w:rsidRPr="002977B7" w:rsidRDefault="002977B7" w:rsidP="002977B7">
            <w:pPr>
              <w:ind w:firstLine="0"/>
            </w:pPr>
            <w:r>
              <w:t>Hyde</w:t>
            </w:r>
          </w:p>
        </w:tc>
        <w:tc>
          <w:tcPr>
            <w:tcW w:w="2179" w:type="dxa"/>
            <w:shd w:val="clear" w:color="auto" w:fill="auto"/>
          </w:tcPr>
          <w:p w14:paraId="09FA54A7" w14:textId="77777777" w:rsidR="002977B7" w:rsidRPr="002977B7" w:rsidRDefault="002977B7" w:rsidP="002977B7">
            <w:pPr>
              <w:ind w:firstLine="0"/>
            </w:pPr>
            <w:r>
              <w:t>Jefferson</w:t>
            </w:r>
          </w:p>
        </w:tc>
        <w:tc>
          <w:tcPr>
            <w:tcW w:w="2180" w:type="dxa"/>
            <w:shd w:val="clear" w:color="auto" w:fill="auto"/>
          </w:tcPr>
          <w:p w14:paraId="638E3F7E" w14:textId="77777777" w:rsidR="002977B7" w:rsidRPr="002977B7" w:rsidRDefault="002977B7" w:rsidP="002977B7">
            <w:pPr>
              <w:ind w:firstLine="0"/>
            </w:pPr>
            <w:r>
              <w:t>J. E. Johnson</w:t>
            </w:r>
          </w:p>
        </w:tc>
      </w:tr>
      <w:tr w:rsidR="002977B7" w:rsidRPr="002977B7" w14:paraId="37055D93" w14:textId="77777777" w:rsidTr="002977B7">
        <w:tc>
          <w:tcPr>
            <w:tcW w:w="2179" w:type="dxa"/>
            <w:shd w:val="clear" w:color="auto" w:fill="auto"/>
          </w:tcPr>
          <w:p w14:paraId="5BF31AF5" w14:textId="77777777" w:rsidR="002977B7" w:rsidRPr="002977B7" w:rsidRDefault="002977B7" w:rsidP="002977B7">
            <w:pPr>
              <w:ind w:firstLine="0"/>
            </w:pPr>
            <w:r>
              <w:t>K. O. Johnson</w:t>
            </w:r>
          </w:p>
        </w:tc>
        <w:tc>
          <w:tcPr>
            <w:tcW w:w="2179" w:type="dxa"/>
            <w:shd w:val="clear" w:color="auto" w:fill="auto"/>
          </w:tcPr>
          <w:p w14:paraId="185DFDFA" w14:textId="77777777" w:rsidR="002977B7" w:rsidRPr="002977B7" w:rsidRDefault="002977B7" w:rsidP="002977B7">
            <w:pPr>
              <w:ind w:firstLine="0"/>
            </w:pPr>
            <w:r>
              <w:t>Jones</w:t>
            </w:r>
          </w:p>
        </w:tc>
        <w:tc>
          <w:tcPr>
            <w:tcW w:w="2180" w:type="dxa"/>
            <w:shd w:val="clear" w:color="auto" w:fill="auto"/>
          </w:tcPr>
          <w:p w14:paraId="68E5128B" w14:textId="77777777" w:rsidR="002977B7" w:rsidRPr="002977B7" w:rsidRDefault="002977B7" w:rsidP="002977B7">
            <w:pPr>
              <w:ind w:firstLine="0"/>
            </w:pPr>
            <w:r>
              <w:t>Jordan</w:t>
            </w:r>
          </w:p>
        </w:tc>
      </w:tr>
      <w:tr w:rsidR="002977B7" w:rsidRPr="002977B7" w14:paraId="4944054D" w14:textId="77777777" w:rsidTr="002977B7">
        <w:tc>
          <w:tcPr>
            <w:tcW w:w="2179" w:type="dxa"/>
            <w:shd w:val="clear" w:color="auto" w:fill="auto"/>
          </w:tcPr>
          <w:p w14:paraId="63E3ACA3" w14:textId="77777777" w:rsidR="002977B7" w:rsidRPr="002977B7" w:rsidRDefault="002977B7" w:rsidP="002977B7">
            <w:pPr>
              <w:ind w:firstLine="0"/>
            </w:pPr>
            <w:r>
              <w:t>King</w:t>
            </w:r>
          </w:p>
        </w:tc>
        <w:tc>
          <w:tcPr>
            <w:tcW w:w="2179" w:type="dxa"/>
            <w:shd w:val="clear" w:color="auto" w:fill="auto"/>
          </w:tcPr>
          <w:p w14:paraId="3062DA0F" w14:textId="77777777" w:rsidR="002977B7" w:rsidRPr="002977B7" w:rsidRDefault="002977B7" w:rsidP="002977B7">
            <w:pPr>
              <w:ind w:firstLine="0"/>
            </w:pPr>
            <w:r>
              <w:t>Kirby</w:t>
            </w:r>
          </w:p>
        </w:tc>
        <w:tc>
          <w:tcPr>
            <w:tcW w:w="2180" w:type="dxa"/>
            <w:shd w:val="clear" w:color="auto" w:fill="auto"/>
          </w:tcPr>
          <w:p w14:paraId="5B543A0E" w14:textId="77777777" w:rsidR="002977B7" w:rsidRPr="002977B7" w:rsidRDefault="002977B7" w:rsidP="002977B7">
            <w:pPr>
              <w:ind w:firstLine="0"/>
            </w:pPr>
            <w:r>
              <w:t>Ligon</w:t>
            </w:r>
          </w:p>
        </w:tc>
      </w:tr>
      <w:tr w:rsidR="002977B7" w:rsidRPr="002977B7" w14:paraId="3C1BE408" w14:textId="77777777" w:rsidTr="002977B7">
        <w:tc>
          <w:tcPr>
            <w:tcW w:w="2179" w:type="dxa"/>
            <w:shd w:val="clear" w:color="auto" w:fill="auto"/>
          </w:tcPr>
          <w:p w14:paraId="518C291F" w14:textId="77777777" w:rsidR="002977B7" w:rsidRPr="002977B7" w:rsidRDefault="002977B7" w:rsidP="002977B7">
            <w:pPr>
              <w:ind w:firstLine="0"/>
            </w:pPr>
            <w:r>
              <w:t>Long</w:t>
            </w:r>
          </w:p>
        </w:tc>
        <w:tc>
          <w:tcPr>
            <w:tcW w:w="2179" w:type="dxa"/>
            <w:shd w:val="clear" w:color="auto" w:fill="auto"/>
          </w:tcPr>
          <w:p w14:paraId="0912756A" w14:textId="77777777" w:rsidR="002977B7" w:rsidRPr="002977B7" w:rsidRDefault="002977B7" w:rsidP="002977B7">
            <w:pPr>
              <w:ind w:firstLine="0"/>
            </w:pPr>
            <w:r>
              <w:t>Lowe</w:t>
            </w:r>
          </w:p>
        </w:tc>
        <w:tc>
          <w:tcPr>
            <w:tcW w:w="2180" w:type="dxa"/>
            <w:shd w:val="clear" w:color="auto" w:fill="auto"/>
          </w:tcPr>
          <w:p w14:paraId="242F0D3F" w14:textId="77777777" w:rsidR="002977B7" w:rsidRPr="002977B7" w:rsidRDefault="002977B7" w:rsidP="002977B7">
            <w:pPr>
              <w:ind w:firstLine="0"/>
            </w:pPr>
            <w:r>
              <w:t>Lucas</w:t>
            </w:r>
          </w:p>
        </w:tc>
      </w:tr>
      <w:tr w:rsidR="002977B7" w:rsidRPr="002977B7" w14:paraId="492F5277" w14:textId="77777777" w:rsidTr="002977B7">
        <w:tc>
          <w:tcPr>
            <w:tcW w:w="2179" w:type="dxa"/>
            <w:shd w:val="clear" w:color="auto" w:fill="auto"/>
          </w:tcPr>
          <w:p w14:paraId="1507DEF3" w14:textId="77777777" w:rsidR="002977B7" w:rsidRPr="002977B7" w:rsidRDefault="002977B7" w:rsidP="002977B7">
            <w:pPr>
              <w:ind w:firstLine="0"/>
            </w:pPr>
            <w:r>
              <w:t>Magnuson</w:t>
            </w:r>
          </w:p>
        </w:tc>
        <w:tc>
          <w:tcPr>
            <w:tcW w:w="2179" w:type="dxa"/>
            <w:shd w:val="clear" w:color="auto" w:fill="auto"/>
          </w:tcPr>
          <w:p w14:paraId="6A00D429" w14:textId="77777777" w:rsidR="002977B7" w:rsidRPr="002977B7" w:rsidRDefault="002977B7" w:rsidP="002977B7">
            <w:pPr>
              <w:ind w:firstLine="0"/>
            </w:pPr>
            <w:r>
              <w:t>Matthews</w:t>
            </w:r>
          </w:p>
        </w:tc>
        <w:tc>
          <w:tcPr>
            <w:tcW w:w="2180" w:type="dxa"/>
            <w:shd w:val="clear" w:color="auto" w:fill="auto"/>
          </w:tcPr>
          <w:p w14:paraId="3CD81877" w14:textId="77777777" w:rsidR="002977B7" w:rsidRPr="002977B7" w:rsidRDefault="002977B7" w:rsidP="002977B7">
            <w:pPr>
              <w:ind w:firstLine="0"/>
            </w:pPr>
            <w:r>
              <w:t>May</w:t>
            </w:r>
          </w:p>
        </w:tc>
      </w:tr>
      <w:tr w:rsidR="002977B7" w:rsidRPr="002977B7" w14:paraId="6EF857EB" w14:textId="77777777" w:rsidTr="002977B7">
        <w:tc>
          <w:tcPr>
            <w:tcW w:w="2179" w:type="dxa"/>
            <w:shd w:val="clear" w:color="auto" w:fill="auto"/>
          </w:tcPr>
          <w:p w14:paraId="377B72C7" w14:textId="77777777" w:rsidR="002977B7" w:rsidRPr="002977B7" w:rsidRDefault="002977B7" w:rsidP="002977B7">
            <w:pPr>
              <w:ind w:firstLine="0"/>
            </w:pPr>
            <w:r>
              <w:t>McCabe</w:t>
            </w:r>
          </w:p>
        </w:tc>
        <w:tc>
          <w:tcPr>
            <w:tcW w:w="2179" w:type="dxa"/>
            <w:shd w:val="clear" w:color="auto" w:fill="auto"/>
          </w:tcPr>
          <w:p w14:paraId="15EF0414" w14:textId="77777777" w:rsidR="002977B7" w:rsidRPr="002977B7" w:rsidRDefault="002977B7" w:rsidP="002977B7">
            <w:pPr>
              <w:ind w:firstLine="0"/>
            </w:pPr>
            <w:r>
              <w:t>McCravy</w:t>
            </w:r>
          </w:p>
        </w:tc>
        <w:tc>
          <w:tcPr>
            <w:tcW w:w="2180" w:type="dxa"/>
            <w:shd w:val="clear" w:color="auto" w:fill="auto"/>
          </w:tcPr>
          <w:p w14:paraId="0D7C2732" w14:textId="77777777" w:rsidR="002977B7" w:rsidRPr="002977B7" w:rsidRDefault="002977B7" w:rsidP="002977B7">
            <w:pPr>
              <w:ind w:firstLine="0"/>
            </w:pPr>
            <w:r>
              <w:t>McDaniel</w:t>
            </w:r>
          </w:p>
        </w:tc>
      </w:tr>
      <w:tr w:rsidR="002977B7" w:rsidRPr="002977B7" w14:paraId="398F563C" w14:textId="77777777" w:rsidTr="002977B7">
        <w:tc>
          <w:tcPr>
            <w:tcW w:w="2179" w:type="dxa"/>
            <w:shd w:val="clear" w:color="auto" w:fill="auto"/>
          </w:tcPr>
          <w:p w14:paraId="4851B966" w14:textId="77777777" w:rsidR="002977B7" w:rsidRPr="002977B7" w:rsidRDefault="002977B7" w:rsidP="002977B7">
            <w:pPr>
              <w:ind w:firstLine="0"/>
            </w:pPr>
            <w:r>
              <w:t>McGarry</w:t>
            </w:r>
          </w:p>
        </w:tc>
        <w:tc>
          <w:tcPr>
            <w:tcW w:w="2179" w:type="dxa"/>
            <w:shd w:val="clear" w:color="auto" w:fill="auto"/>
          </w:tcPr>
          <w:p w14:paraId="02424E9B" w14:textId="77777777" w:rsidR="002977B7" w:rsidRPr="002977B7" w:rsidRDefault="002977B7" w:rsidP="002977B7">
            <w:pPr>
              <w:ind w:firstLine="0"/>
            </w:pPr>
            <w:r>
              <w:t>McGinnis</w:t>
            </w:r>
          </w:p>
        </w:tc>
        <w:tc>
          <w:tcPr>
            <w:tcW w:w="2180" w:type="dxa"/>
            <w:shd w:val="clear" w:color="auto" w:fill="auto"/>
          </w:tcPr>
          <w:p w14:paraId="44CE4DE6" w14:textId="77777777" w:rsidR="002977B7" w:rsidRPr="002977B7" w:rsidRDefault="002977B7" w:rsidP="002977B7">
            <w:pPr>
              <w:ind w:firstLine="0"/>
            </w:pPr>
            <w:r>
              <w:t>McKnight</w:t>
            </w:r>
          </w:p>
        </w:tc>
      </w:tr>
      <w:tr w:rsidR="002977B7" w:rsidRPr="002977B7" w14:paraId="4827C8B5" w14:textId="77777777" w:rsidTr="002977B7">
        <w:tc>
          <w:tcPr>
            <w:tcW w:w="2179" w:type="dxa"/>
            <w:shd w:val="clear" w:color="auto" w:fill="auto"/>
          </w:tcPr>
          <w:p w14:paraId="4AEC18EF" w14:textId="77777777" w:rsidR="002977B7" w:rsidRPr="002977B7" w:rsidRDefault="002977B7" w:rsidP="002977B7">
            <w:pPr>
              <w:ind w:firstLine="0"/>
            </w:pPr>
            <w:r>
              <w:t>J. Moore</w:t>
            </w:r>
          </w:p>
        </w:tc>
        <w:tc>
          <w:tcPr>
            <w:tcW w:w="2179" w:type="dxa"/>
            <w:shd w:val="clear" w:color="auto" w:fill="auto"/>
          </w:tcPr>
          <w:p w14:paraId="5E855A32" w14:textId="77777777" w:rsidR="002977B7" w:rsidRPr="002977B7" w:rsidRDefault="002977B7" w:rsidP="002977B7">
            <w:pPr>
              <w:ind w:firstLine="0"/>
            </w:pPr>
            <w:r>
              <w:t>T. Moore</w:t>
            </w:r>
          </w:p>
        </w:tc>
        <w:tc>
          <w:tcPr>
            <w:tcW w:w="2180" w:type="dxa"/>
            <w:shd w:val="clear" w:color="auto" w:fill="auto"/>
          </w:tcPr>
          <w:p w14:paraId="3CE2140B" w14:textId="77777777" w:rsidR="002977B7" w:rsidRPr="002977B7" w:rsidRDefault="002977B7" w:rsidP="002977B7">
            <w:pPr>
              <w:ind w:firstLine="0"/>
            </w:pPr>
            <w:r>
              <w:t>Morgan</w:t>
            </w:r>
          </w:p>
        </w:tc>
      </w:tr>
      <w:tr w:rsidR="002977B7" w:rsidRPr="002977B7" w14:paraId="2D2CF965" w14:textId="77777777" w:rsidTr="002977B7">
        <w:tc>
          <w:tcPr>
            <w:tcW w:w="2179" w:type="dxa"/>
            <w:shd w:val="clear" w:color="auto" w:fill="auto"/>
          </w:tcPr>
          <w:p w14:paraId="394B9202" w14:textId="77777777" w:rsidR="002977B7" w:rsidRPr="002977B7" w:rsidRDefault="002977B7" w:rsidP="002977B7">
            <w:pPr>
              <w:ind w:firstLine="0"/>
            </w:pPr>
            <w:r>
              <w:t>D. C. Moss</w:t>
            </w:r>
          </w:p>
        </w:tc>
        <w:tc>
          <w:tcPr>
            <w:tcW w:w="2179" w:type="dxa"/>
            <w:shd w:val="clear" w:color="auto" w:fill="auto"/>
          </w:tcPr>
          <w:p w14:paraId="232D30CB" w14:textId="77777777" w:rsidR="002977B7" w:rsidRPr="002977B7" w:rsidRDefault="002977B7" w:rsidP="002977B7">
            <w:pPr>
              <w:ind w:firstLine="0"/>
            </w:pPr>
            <w:r>
              <w:t>V. S. Moss</w:t>
            </w:r>
          </w:p>
        </w:tc>
        <w:tc>
          <w:tcPr>
            <w:tcW w:w="2180" w:type="dxa"/>
            <w:shd w:val="clear" w:color="auto" w:fill="auto"/>
          </w:tcPr>
          <w:p w14:paraId="17B59BF6" w14:textId="77777777" w:rsidR="002977B7" w:rsidRPr="002977B7" w:rsidRDefault="002977B7" w:rsidP="002977B7">
            <w:pPr>
              <w:ind w:firstLine="0"/>
            </w:pPr>
            <w:r>
              <w:t>Murray</w:t>
            </w:r>
          </w:p>
        </w:tc>
      </w:tr>
      <w:tr w:rsidR="002977B7" w:rsidRPr="002977B7" w14:paraId="0B45D6DF" w14:textId="77777777" w:rsidTr="002977B7">
        <w:tc>
          <w:tcPr>
            <w:tcW w:w="2179" w:type="dxa"/>
            <w:shd w:val="clear" w:color="auto" w:fill="auto"/>
          </w:tcPr>
          <w:p w14:paraId="3168670B" w14:textId="77777777" w:rsidR="002977B7" w:rsidRPr="002977B7" w:rsidRDefault="002977B7" w:rsidP="002977B7">
            <w:pPr>
              <w:ind w:firstLine="0"/>
            </w:pPr>
            <w:r>
              <w:t>B. Newton</w:t>
            </w:r>
          </w:p>
        </w:tc>
        <w:tc>
          <w:tcPr>
            <w:tcW w:w="2179" w:type="dxa"/>
            <w:shd w:val="clear" w:color="auto" w:fill="auto"/>
          </w:tcPr>
          <w:p w14:paraId="0D45D230" w14:textId="77777777" w:rsidR="002977B7" w:rsidRPr="002977B7" w:rsidRDefault="002977B7" w:rsidP="002977B7">
            <w:pPr>
              <w:ind w:firstLine="0"/>
            </w:pPr>
            <w:r>
              <w:t>Nutt</w:t>
            </w:r>
          </w:p>
        </w:tc>
        <w:tc>
          <w:tcPr>
            <w:tcW w:w="2180" w:type="dxa"/>
            <w:shd w:val="clear" w:color="auto" w:fill="auto"/>
          </w:tcPr>
          <w:p w14:paraId="4A9D2FF6" w14:textId="77777777" w:rsidR="002977B7" w:rsidRPr="002977B7" w:rsidRDefault="002977B7" w:rsidP="002977B7">
            <w:pPr>
              <w:ind w:firstLine="0"/>
            </w:pPr>
            <w:r>
              <w:t>Oremus</w:t>
            </w:r>
          </w:p>
        </w:tc>
      </w:tr>
      <w:tr w:rsidR="002977B7" w:rsidRPr="002977B7" w14:paraId="21F7E454" w14:textId="77777777" w:rsidTr="002977B7">
        <w:tc>
          <w:tcPr>
            <w:tcW w:w="2179" w:type="dxa"/>
            <w:shd w:val="clear" w:color="auto" w:fill="auto"/>
          </w:tcPr>
          <w:p w14:paraId="1150EF13" w14:textId="77777777" w:rsidR="002977B7" w:rsidRPr="002977B7" w:rsidRDefault="002977B7" w:rsidP="002977B7">
            <w:pPr>
              <w:ind w:firstLine="0"/>
            </w:pPr>
            <w:r>
              <w:t>Ott</w:t>
            </w:r>
          </w:p>
        </w:tc>
        <w:tc>
          <w:tcPr>
            <w:tcW w:w="2179" w:type="dxa"/>
            <w:shd w:val="clear" w:color="auto" w:fill="auto"/>
          </w:tcPr>
          <w:p w14:paraId="68F05902" w14:textId="77777777" w:rsidR="002977B7" w:rsidRPr="002977B7" w:rsidRDefault="002977B7" w:rsidP="002977B7">
            <w:pPr>
              <w:ind w:firstLine="0"/>
            </w:pPr>
            <w:r>
              <w:t>Pendarvis</w:t>
            </w:r>
          </w:p>
        </w:tc>
        <w:tc>
          <w:tcPr>
            <w:tcW w:w="2180" w:type="dxa"/>
            <w:shd w:val="clear" w:color="auto" w:fill="auto"/>
          </w:tcPr>
          <w:p w14:paraId="679388E7" w14:textId="77777777" w:rsidR="002977B7" w:rsidRPr="002977B7" w:rsidRDefault="002977B7" w:rsidP="002977B7">
            <w:pPr>
              <w:ind w:firstLine="0"/>
            </w:pPr>
            <w:r>
              <w:t>Pope</w:t>
            </w:r>
          </w:p>
        </w:tc>
      </w:tr>
      <w:tr w:rsidR="002977B7" w:rsidRPr="002977B7" w14:paraId="344C5B97" w14:textId="77777777" w:rsidTr="002977B7">
        <w:tc>
          <w:tcPr>
            <w:tcW w:w="2179" w:type="dxa"/>
            <w:shd w:val="clear" w:color="auto" w:fill="auto"/>
          </w:tcPr>
          <w:p w14:paraId="3DFF3F43" w14:textId="77777777" w:rsidR="002977B7" w:rsidRPr="002977B7" w:rsidRDefault="002977B7" w:rsidP="002977B7">
            <w:pPr>
              <w:ind w:firstLine="0"/>
            </w:pPr>
            <w:r>
              <w:t>Rivers</w:t>
            </w:r>
          </w:p>
        </w:tc>
        <w:tc>
          <w:tcPr>
            <w:tcW w:w="2179" w:type="dxa"/>
            <w:shd w:val="clear" w:color="auto" w:fill="auto"/>
          </w:tcPr>
          <w:p w14:paraId="042AB187" w14:textId="77777777" w:rsidR="002977B7" w:rsidRPr="002977B7" w:rsidRDefault="002977B7" w:rsidP="002977B7">
            <w:pPr>
              <w:ind w:firstLine="0"/>
            </w:pPr>
            <w:r>
              <w:t>Rose</w:t>
            </w:r>
          </w:p>
        </w:tc>
        <w:tc>
          <w:tcPr>
            <w:tcW w:w="2180" w:type="dxa"/>
            <w:shd w:val="clear" w:color="auto" w:fill="auto"/>
          </w:tcPr>
          <w:p w14:paraId="74E946C1" w14:textId="77777777" w:rsidR="002977B7" w:rsidRPr="002977B7" w:rsidRDefault="002977B7" w:rsidP="002977B7">
            <w:pPr>
              <w:ind w:firstLine="0"/>
            </w:pPr>
            <w:r>
              <w:t>Sandifer</w:t>
            </w:r>
          </w:p>
        </w:tc>
      </w:tr>
      <w:tr w:rsidR="002977B7" w:rsidRPr="002977B7" w14:paraId="0654AED8" w14:textId="77777777" w:rsidTr="002977B7">
        <w:tc>
          <w:tcPr>
            <w:tcW w:w="2179" w:type="dxa"/>
            <w:shd w:val="clear" w:color="auto" w:fill="auto"/>
          </w:tcPr>
          <w:p w14:paraId="706284E5" w14:textId="77777777" w:rsidR="002977B7" w:rsidRPr="002977B7" w:rsidRDefault="002977B7" w:rsidP="002977B7">
            <w:pPr>
              <w:ind w:firstLine="0"/>
            </w:pPr>
            <w:r>
              <w:t>G. M. Smith</w:t>
            </w:r>
          </w:p>
        </w:tc>
        <w:tc>
          <w:tcPr>
            <w:tcW w:w="2179" w:type="dxa"/>
            <w:shd w:val="clear" w:color="auto" w:fill="auto"/>
          </w:tcPr>
          <w:p w14:paraId="0E914B9E" w14:textId="77777777" w:rsidR="002977B7" w:rsidRPr="002977B7" w:rsidRDefault="002977B7" w:rsidP="002977B7">
            <w:pPr>
              <w:ind w:firstLine="0"/>
            </w:pPr>
            <w:r>
              <w:t>G. R. Smith</w:t>
            </w:r>
          </w:p>
        </w:tc>
        <w:tc>
          <w:tcPr>
            <w:tcW w:w="2180" w:type="dxa"/>
            <w:shd w:val="clear" w:color="auto" w:fill="auto"/>
          </w:tcPr>
          <w:p w14:paraId="770E9AC7" w14:textId="77777777" w:rsidR="002977B7" w:rsidRPr="002977B7" w:rsidRDefault="002977B7" w:rsidP="002977B7">
            <w:pPr>
              <w:ind w:firstLine="0"/>
            </w:pPr>
            <w:r>
              <w:t>M. M. Smith</w:t>
            </w:r>
          </w:p>
        </w:tc>
      </w:tr>
      <w:tr w:rsidR="002977B7" w:rsidRPr="002977B7" w14:paraId="290311F7" w14:textId="77777777" w:rsidTr="002977B7">
        <w:tc>
          <w:tcPr>
            <w:tcW w:w="2179" w:type="dxa"/>
            <w:shd w:val="clear" w:color="auto" w:fill="auto"/>
          </w:tcPr>
          <w:p w14:paraId="79C45355" w14:textId="77777777" w:rsidR="002977B7" w:rsidRPr="002977B7" w:rsidRDefault="002977B7" w:rsidP="002977B7">
            <w:pPr>
              <w:ind w:firstLine="0"/>
            </w:pPr>
            <w:r>
              <w:t>Stavrinakis</w:t>
            </w:r>
          </w:p>
        </w:tc>
        <w:tc>
          <w:tcPr>
            <w:tcW w:w="2179" w:type="dxa"/>
            <w:shd w:val="clear" w:color="auto" w:fill="auto"/>
          </w:tcPr>
          <w:p w14:paraId="7BBDCCED" w14:textId="77777777" w:rsidR="002977B7" w:rsidRPr="002977B7" w:rsidRDefault="002977B7" w:rsidP="002977B7">
            <w:pPr>
              <w:ind w:firstLine="0"/>
            </w:pPr>
            <w:r>
              <w:t>Taylor</w:t>
            </w:r>
          </w:p>
        </w:tc>
        <w:tc>
          <w:tcPr>
            <w:tcW w:w="2180" w:type="dxa"/>
            <w:shd w:val="clear" w:color="auto" w:fill="auto"/>
          </w:tcPr>
          <w:p w14:paraId="3B6B936A" w14:textId="77777777" w:rsidR="002977B7" w:rsidRPr="002977B7" w:rsidRDefault="002977B7" w:rsidP="002977B7">
            <w:pPr>
              <w:ind w:firstLine="0"/>
            </w:pPr>
            <w:r>
              <w:t>Tedder</w:t>
            </w:r>
          </w:p>
        </w:tc>
      </w:tr>
      <w:tr w:rsidR="002977B7" w:rsidRPr="002977B7" w14:paraId="4CFCAB9F" w14:textId="77777777" w:rsidTr="002977B7">
        <w:tc>
          <w:tcPr>
            <w:tcW w:w="2179" w:type="dxa"/>
            <w:shd w:val="clear" w:color="auto" w:fill="auto"/>
          </w:tcPr>
          <w:p w14:paraId="75D4FD01" w14:textId="77777777" w:rsidR="002977B7" w:rsidRPr="002977B7" w:rsidRDefault="002977B7" w:rsidP="002977B7">
            <w:pPr>
              <w:ind w:firstLine="0"/>
            </w:pPr>
            <w:r>
              <w:t>Thayer</w:t>
            </w:r>
          </w:p>
        </w:tc>
        <w:tc>
          <w:tcPr>
            <w:tcW w:w="2179" w:type="dxa"/>
            <w:shd w:val="clear" w:color="auto" w:fill="auto"/>
          </w:tcPr>
          <w:p w14:paraId="06FB0C1F" w14:textId="77777777" w:rsidR="002977B7" w:rsidRPr="002977B7" w:rsidRDefault="002977B7" w:rsidP="002977B7">
            <w:pPr>
              <w:ind w:firstLine="0"/>
            </w:pPr>
            <w:r>
              <w:t>Thigpen</w:t>
            </w:r>
          </w:p>
        </w:tc>
        <w:tc>
          <w:tcPr>
            <w:tcW w:w="2180" w:type="dxa"/>
            <w:shd w:val="clear" w:color="auto" w:fill="auto"/>
          </w:tcPr>
          <w:p w14:paraId="680CC55F" w14:textId="77777777" w:rsidR="002977B7" w:rsidRPr="002977B7" w:rsidRDefault="002977B7" w:rsidP="002977B7">
            <w:pPr>
              <w:ind w:firstLine="0"/>
            </w:pPr>
            <w:r>
              <w:t>Trantham</w:t>
            </w:r>
          </w:p>
        </w:tc>
      </w:tr>
      <w:tr w:rsidR="002977B7" w:rsidRPr="002977B7" w14:paraId="23FE1949" w14:textId="77777777" w:rsidTr="002977B7">
        <w:tc>
          <w:tcPr>
            <w:tcW w:w="2179" w:type="dxa"/>
            <w:shd w:val="clear" w:color="auto" w:fill="auto"/>
          </w:tcPr>
          <w:p w14:paraId="1450D200" w14:textId="77777777" w:rsidR="002977B7" w:rsidRPr="002977B7" w:rsidRDefault="002977B7" w:rsidP="002977B7">
            <w:pPr>
              <w:ind w:firstLine="0"/>
            </w:pPr>
            <w:r>
              <w:t>Weeks</w:t>
            </w:r>
          </w:p>
        </w:tc>
        <w:tc>
          <w:tcPr>
            <w:tcW w:w="2179" w:type="dxa"/>
            <w:shd w:val="clear" w:color="auto" w:fill="auto"/>
          </w:tcPr>
          <w:p w14:paraId="7B94F84D" w14:textId="77777777" w:rsidR="002977B7" w:rsidRPr="002977B7" w:rsidRDefault="002977B7" w:rsidP="002977B7">
            <w:pPr>
              <w:ind w:firstLine="0"/>
            </w:pPr>
            <w:r>
              <w:t>West</w:t>
            </w:r>
          </w:p>
        </w:tc>
        <w:tc>
          <w:tcPr>
            <w:tcW w:w="2180" w:type="dxa"/>
            <w:shd w:val="clear" w:color="auto" w:fill="auto"/>
          </w:tcPr>
          <w:p w14:paraId="1D06ABEB" w14:textId="77777777" w:rsidR="002977B7" w:rsidRPr="002977B7" w:rsidRDefault="002977B7" w:rsidP="002977B7">
            <w:pPr>
              <w:ind w:firstLine="0"/>
            </w:pPr>
            <w:r>
              <w:t>Wetmore</w:t>
            </w:r>
          </w:p>
        </w:tc>
      </w:tr>
      <w:tr w:rsidR="002977B7" w:rsidRPr="002977B7" w14:paraId="0DBDF606" w14:textId="77777777" w:rsidTr="002977B7">
        <w:tc>
          <w:tcPr>
            <w:tcW w:w="2179" w:type="dxa"/>
            <w:shd w:val="clear" w:color="auto" w:fill="auto"/>
          </w:tcPr>
          <w:p w14:paraId="661CC0DC" w14:textId="77777777" w:rsidR="002977B7" w:rsidRPr="002977B7" w:rsidRDefault="002977B7" w:rsidP="002977B7">
            <w:pPr>
              <w:ind w:firstLine="0"/>
            </w:pPr>
            <w:r>
              <w:t>Wheeler</w:t>
            </w:r>
          </w:p>
        </w:tc>
        <w:tc>
          <w:tcPr>
            <w:tcW w:w="2179" w:type="dxa"/>
            <w:shd w:val="clear" w:color="auto" w:fill="auto"/>
          </w:tcPr>
          <w:p w14:paraId="781FB2BA" w14:textId="77777777" w:rsidR="002977B7" w:rsidRPr="002977B7" w:rsidRDefault="002977B7" w:rsidP="002977B7">
            <w:pPr>
              <w:ind w:firstLine="0"/>
            </w:pPr>
            <w:r>
              <w:t>White</w:t>
            </w:r>
          </w:p>
        </w:tc>
        <w:tc>
          <w:tcPr>
            <w:tcW w:w="2180" w:type="dxa"/>
            <w:shd w:val="clear" w:color="auto" w:fill="auto"/>
          </w:tcPr>
          <w:p w14:paraId="73187E9B" w14:textId="77777777" w:rsidR="002977B7" w:rsidRPr="002977B7" w:rsidRDefault="002977B7" w:rsidP="002977B7">
            <w:pPr>
              <w:ind w:firstLine="0"/>
            </w:pPr>
            <w:r>
              <w:t>Whitmire</w:t>
            </w:r>
          </w:p>
        </w:tc>
      </w:tr>
      <w:tr w:rsidR="002977B7" w:rsidRPr="002977B7" w14:paraId="47DDF731" w14:textId="77777777" w:rsidTr="002977B7">
        <w:tc>
          <w:tcPr>
            <w:tcW w:w="2179" w:type="dxa"/>
            <w:shd w:val="clear" w:color="auto" w:fill="auto"/>
          </w:tcPr>
          <w:p w14:paraId="4B940571" w14:textId="77777777" w:rsidR="002977B7" w:rsidRPr="002977B7" w:rsidRDefault="002977B7" w:rsidP="002977B7">
            <w:pPr>
              <w:keepNext/>
              <w:ind w:firstLine="0"/>
            </w:pPr>
            <w:r>
              <w:t>R. Williams</w:t>
            </w:r>
          </w:p>
        </w:tc>
        <w:tc>
          <w:tcPr>
            <w:tcW w:w="2179" w:type="dxa"/>
            <w:shd w:val="clear" w:color="auto" w:fill="auto"/>
          </w:tcPr>
          <w:p w14:paraId="08A1A1E9" w14:textId="77777777" w:rsidR="002977B7" w:rsidRPr="002977B7" w:rsidRDefault="002977B7" w:rsidP="002977B7">
            <w:pPr>
              <w:keepNext/>
              <w:ind w:firstLine="0"/>
            </w:pPr>
            <w:r>
              <w:t>S. Williams</w:t>
            </w:r>
          </w:p>
        </w:tc>
        <w:tc>
          <w:tcPr>
            <w:tcW w:w="2180" w:type="dxa"/>
            <w:shd w:val="clear" w:color="auto" w:fill="auto"/>
          </w:tcPr>
          <w:p w14:paraId="3BCD23AA" w14:textId="77777777" w:rsidR="002977B7" w:rsidRPr="002977B7" w:rsidRDefault="002977B7" w:rsidP="002977B7">
            <w:pPr>
              <w:keepNext/>
              <w:ind w:firstLine="0"/>
            </w:pPr>
            <w:r>
              <w:t>Willis</w:t>
            </w:r>
          </w:p>
        </w:tc>
      </w:tr>
      <w:tr w:rsidR="002977B7" w:rsidRPr="002977B7" w14:paraId="65C4A009" w14:textId="77777777" w:rsidTr="002977B7">
        <w:tc>
          <w:tcPr>
            <w:tcW w:w="2179" w:type="dxa"/>
            <w:shd w:val="clear" w:color="auto" w:fill="auto"/>
          </w:tcPr>
          <w:p w14:paraId="2960E2C0" w14:textId="77777777" w:rsidR="002977B7" w:rsidRPr="002977B7" w:rsidRDefault="002977B7" w:rsidP="002977B7">
            <w:pPr>
              <w:keepNext/>
              <w:ind w:firstLine="0"/>
            </w:pPr>
            <w:r>
              <w:t>Wooten</w:t>
            </w:r>
          </w:p>
        </w:tc>
        <w:tc>
          <w:tcPr>
            <w:tcW w:w="2179" w:type="dxa"/>
            <w:shd w:val="clear" w:color="auto" w:fill="auto"/>
          </w:tcPr>
          <w:p w14:paraId="04E7B253" w14:textId="77777777" w:rsidR="002977B7" w:rsidRPr="002977B7" w:rsidRDefault="002977B7" w:rsidP="002977B7">
            <w:pPr>
              <w:keepNext/>
              <w:ind w:firstLine="0"/>
            </w:pPr>
            <w:r>
              <w:t>Yow</w:t>
            </w:r>
          </w:p>
        </w:tc>
        <w:tc>
          <w:tcPr>
            <w:tcW w:w="2180" w:type="dxa"/>
            <w:shd w:val="clear" w:color="auto" w:fill="auto"/>
          </w:tcPr>
          <w:p w14:paraId="47B0D412" w14:textId="77777777" w:rsidR="002977B7" w:rsidRPr="002977B7" w:rsidRDefault="002977B7" w:rsidP="002977B7">
            <w:pPr>
              <w:keepNext/>
              <w:ind w:firstLine="0"/>
            </w:pPr>
          </w:p>
        </w:tc>
      </w:tr>
    </w:tbl>
    <w:p w14:paraId="433C6FE2" w14:textId="77777777" w:rsidR="002977B7" w:rsidRDefault="002977B7" w:rsidP="002977B7"/>
    <w:p w14:paraId="009CF930" w14:textId="77777777" w:rsidR="002977B7" w:rsidRDefault="002977B7" w:rsidP="002977B7">
      <w:pPr>
        <w:jc w:val="center"/>
        <w:rPr>
          <w:b/>
        </w:rPr>
      </w:pPr>
      <w:r w:rsidRPr="002977B7">
        <w:rPr>
          <w:b/>
        </w:rPr>
        <w:t>Total--107</w:t>
      </w:r>
    </w:p>
    <w:p w14:paraId="21104FE0" w14:textId="77777777" w:rsidR="002977B7" w:rsidRDefault="002977B7" w:rsidP="002977B7">
      <w:pPr>
        <w:jc w:val="center"/>
        <w:rPr>
          <w:b/>
        </w:rPr>
      </w:pPr>
    </w:p>
    <w:p w14:paraId="09D50904" w14:textId="77777777" w:rsidR="002977B7" w:rsidRDefault="002977B7" w:rsidP="002977B7">
      <w:pPr>
        <w:ind w:firstLine="0"/>
      </w:pPr>
      <w:r w:rsidRPr="002977B7">
        <w:t xml:space="preserve"> </w:t>
      </w:r>
      <w:r>
        <w:t>Those who voted in the negative are:</w:t>
      </w:r>
    </w:p>
    <w:p w14:paraId="4CC785C1" w14:textId="77777777" w:rsidR="002977B7" w:rsidRDefault="002977B7" w:rsidP="002977B7"/>
    <w:p w14:paraId="1D630E27" w14:textId="77777777" w:rsidR="002977B7" w:rsidRDefault="002977B7" w:rsidP="002977B7">
      <w:pPr>
        <w:jc w:val="center"/>
        <w:rPr>
          <w:b/>
        </w:rPr>
      </w:pPr>
      <w:r w:rsidRPr="002977B7">
        <w:rPr>
          <w:b/>
        </w:rPr>
        <w:t>Total--0</w:t>
      </w:r>
    </w:p>
    <w:p w14:paraId="7C229F78" w14:textId="77777777" w:rsidR="002977B7" w:rsidRDefault="002977B7" w:rsidP="002977B7">
      <w:pPr>
        <w:jc w:val="center"/>
        <w:rPr>
          <w:b/>
        </w:rPr>
      </w:pPr>
    </w:p>
    <w:p w14:paraId="574CAC5D" w14:textId="77777777" w:rsidR="002977B7" w:rsidRDefault="002977B7" w:rsidP="002977B7">
      <w:r>
        <w:t xml:space="preserve">So, the Bill was read the second time and ordered to third reading.  </w:t>
      </w:r>
    </w:p>
    <w:p w14:paraId="337D49AC" w14:textId="77777777" w:rsidR="002977B7" w:rsidRDefault="002977B7" w:rsidP="002977B7"/>
    <w:p w14:paraId="688015D0" w14:textId="77777777" w:rsidR="002977B7" w:rsidRDefault="002977B7" w:rsidP="002977B7">
      <w:pPr>
        <w:keepNext/>
        <w:jc w:val="center"/>
        <w:rPr>
          <w:b/>
        </w:rPr>
      </w:pPr>
      <w:r w:rsidRPr="002977B7">
        <w:rPr>
          <w:b/>
        </w:rPr>
        <w:t>S. 158--AMENDED AND ORDERED TO THIRD READING</w:t>
      </w:r>
    </w:p>
    <w:p w14:paraId="14D1AD99" w14:textId="77777777" w:rsidR="002977B7" w:rsidRDefault="002977B7" w:rsidP="002977B7">
      <w:pPr>
        <w:keepNext/>
      </w:pPr>
      <w:r>
        <w:t>The following Bill was taken up:</w:t>
      </w:r>
    </w:p>
    <w:p w14:paraId="4AFD82AD" w14:textId="77777777" w:rsidR="002977B7" w:rsidRDefault="002977B7" w:rsidP="002977B7">
      <w:pPr>
        <w:keepNext/>
      </w:pPr>
      <w:bookmarkStart w:id="71" w:name="include_clip_start_149"/>
      <w:bookmarkEnd w:id="71"/>
    </w:p>
    <w:p w14:paraId="7A8AF43F" w14:textId="77777777" w:rsidR="002977B7" w:rsidRDefault="002977B7" w:rsidP="002977B7">
      <w:r>
        <w:t>S. 158 -- Senator Scott: A BILL TO AMEND SECTION 40-57-340, CODE OF LAWS OF SOUTH CAROLINA, 1976, RELATING TO EXEMPTIONS FROM CONTINUING EDUCATION REQUIREMENTS FOR REAL ESTATE BROKERS AND SALESPERSONS, SO AS TO PROVIDE AN EXEMPTION TO THE BIENNIAL CONTINUING EDUCATION REQUIREMENT FOR BROKERS AND SALESPERSONS WHO HAVE TWENTY-FIVE YEARS OF LICENSURE AND ARE SIXTY-FIVE YEARS OF AGE OR OLDER.</w:t>
      </w:r>
    </w:p>
    <w:p w14:paraId="3FC90714" w14:textId="77777777" w:rsidR="002977B7" w:rsidRDefault="002977B7" w:rsidP="002977B7"/>
    <w:p w14:paraId="1E215D37" w14:textId="77777777" w:rsidR="002977B7" w:rsidRPr="00F90241" w:rsidRDefault="002977B7" w:rsidP="002977B7">
      <w:r w:rsidRPr="00F90241">
        <w:t>Rep. ANDERSON proposed the following Amendment No. 1</w:t>
      </w:r>
      <w:r w:rsidR="00F436F1">
        <w:t xml:space="preserve"> to </w:t>
      </w:r>
      <w:r w:rsidR="00F436F1">
        <w:br/>
      </w:r>
      <w:r w:rsidRPr="00F90241">
        <w:t>S. 158 (COUNCIL\PH\158C002.JN.PH22), which was adopted:</w:t>
      </w:r>
    </w:p>
    <w:p w14:paraId="0101BD62" w14:textId="77777777" w:rsidR="002977B7" w:rsidRPr="00F90241" w:rsidRDefault="002977B7" w:rsidP="002977B7">
      <w:r w:rsidRPr="00F90241">
        <w:t>Amend the bill, as and if amended, by striking all after the enacting language and inserting:</w:t>
      </w:r>
    </w:p>
    <w:p w14:paraId="3ACB0722" w14:textId="77777777" w:rsidR="002977B7" w:rsidRPr="002977B7" w:rsidRDefault="002977B7" w:rsidP="002977B7">
      <w:pPr>
        <w:rPr>
          <w:color w:val="000000"/>
          <w:u w:color="000000"/>
        </w:rPr>
      </w:pPr>
      <w:r w:rsidRPr="00F90241">
        <w:t>/</w:t>
      </w:r>
      <w:r w:rsidRPr="00F90241">
        <w:tab/>
      </w:r>
      <w:r w:rsidRPr="002977B7">
        <w:rPr>
          <w:color w:val="000000"/>
          <w:u w:color="000000"/>
        </w:rPr>
        <w:t>SECTION</w:t>
      </w:r>
      <w:r w:rsidRPr="002977B7">
        <w:rPr>
          <w:color w:val="000000"/>
          <w:u w:color="000000"/>
        </w:rPr>
        <w:tab/>
        <w:t>1.</w:t>
      </w:r>
      <w:r w:rsidRPr="002977B7">
        <w:rPr>
          <w:color w:val="000000"/>
          <w:u w:color="000000"/>
        </w:rPr>
        <w:tab/>
        <w:t>Section 40</w:t>
      </w:r>
      <w:r w:rsidRPr="002977B7">
        <w:rPr>
          <w:color w:val="000000"/>
          <w:u w:color="000000"/>
        </w:rPr>
        <w:noBreakHyphen/>
        <w:t>57</w:t>
      </w:r>
      <w:r w:rsidRPr="002977B7">
        <w:rPr>
          <w:color w:val="000000"/>
          <w:u w:color="000000"/>
        </w:rPr>
        <w:noBreakHyphen/>
        <w:t>340(B) of the 1976 Code is amended to read:</w:t>
      </w:r>
    </w:p>
    <w:p w14:paraId="19DD757A" w14:textId="77777777" w:rsidR="002977B7" w:rsidRPr="002977B7" w:rsidRDefault="002977B7" w:rsidP="002977B7">
      <w:pPr>
        <w:rPr>
          <w:color w:val="000000"/>
          <w:u w:color="000000"/>
        </w:rPr>
      </w:pPr>
      <w:r w:rsidRPr="002977B7">
        <w:rPr>
          <w:color w:val="000000"/>
          <w:u w:color="000000"/>
        </w:rPr>
        <w:tab/>
        <w:t>“(B)</w:t>
      </w:r>
      <w:r w:rsidRPr="002977B7">
        <w:rPr>
          <w:color w:val="000000"/>
          <w:u w:val="single" w:color="000000"/>
        </w:rPr>
        <w:t>(1)</w:t>
      </w:r>
      <w:r w:rsidRPr="002977B7">
        <w:rPr>
          <w:color w:val="000000"/>
          <w:u w:color="000000"/>
        </w:rPr>
        <w:tab/>
        <w:t>Exempt from the biennial continuing education required by subsection (A) are a:</w:t>
      </w:r>
    </w:p>
    <w:p w14:paraId="5FF08B41"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strike/>
          <w:color w:val="000000"/>
          <w:u w:color="000000"/>
        </w:rPr>
        <w:t>(1)</w:t>
      </w:r>
      <w:r w:rsidRPr="002977B7">
        <w:rPr>
          <w:color w:val="000000"/>
          <w:u w:val="single" w:color="000000"/>
        </w:rPr>
        <w:t>(a)</w:t>
      </w:r>
      <w:r w:rsidRPr="002977B7">
        <w:rPr>
          <w:color w:val="000000"/>
          <w:u w:color="000000"/>
        </w:rPr>
        <w:tab/>
        <w:t>salesperson who successfully completes a post</w:t>
      </w:r>
      <w:r w:rsidRPr="002977B7">
        <w:rPr>
          <w:color w:val="000000"/>
          <w:u w:color="000000"/>
        </w:rPr>
        <w:noBreakHyphen/>
        <w:t>licensing course or takes a broker course is exempt for the renewal period during which the course was taken;</w:t>
      </w:r>
    </w:p>
    <w:p w14:paraId="2A1B36D3"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strike/>
          <w:color w:val="000000"/>
          <w:u w:color="000000"/>
        </w:rPr>
        <w:t>(2)</w:t>
      </w:r>
      <w:r w:rsidRPr="002977B7">
        <w:rPr>
          <w:color w:val="000000"/>
          <w:u w:val="single" w:color="000000"/>
        </w:rPr>
        <w:t>(b)</w:t>
      </w:r>
      <w:r w:rsidRPr="002977B7">
        <w:rPr>
          <w:color w:val="000000"/>
          <w:u w:color="000000"/>
        </w:rPr>
        <w:tab/>
        <w:t>licensee while on inactive status;</w:t>
      </w:r>
    </w:p>
    <w:p w14:paraId="7112F9F1"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strike/>
          <w:color w:val="000000"/>
          <w:u w:color="000000"/>
        </w:rPr>
        <w:t>(3)</w:t>
      </w:r>
      <w:r w:rsidRPr="002977B7">
        <w:rPr>
          <w:color w:val="000000"/>
          <w:u w:val="single" w:color="000000"/>
        </w:rPr>
        <w:t>(c)</w:t>
      </w:r>
      <w:r w:rsidRPr="002977B7">
        <w:rPr>
          <w:color w:val="000000"/>
          <w:u w:color="000000"/>
        </w:rPr>
        <w:tab/>
        <w:t xml:space="preserve">nonresident broker or salesperson who has successfully satisfied the continuing education requirements in their jurisdiction of residence may be exempt with approval of the commission; </w:t>
      </w:r>
    </w:p>
    <w:p w14:paraId="000B82B9"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strike/>
          <w:color w:val="000000"/>
          <w:u w:color="000000"/>
        </w:rPr>
        <w:t>(4)</w:t>
      </w:r>
      <w:r w:rsidRPr="002977B7">
        <w:rPr>
          <w:color w:val="000000"/>
          <w:u w:val="single" w:color="000000"/>
        </w:rPr>
        <w:t>(d)</w:t>
      </w:r>
      <w:r w:rsidRPr="002977B7">
        <w:rPr>
          <w:color w:val="000000"/>
          <w:u w:color="000000"/>
        </w:rPr>
        <w:tab/>
      </w:r>
      <w:r w:rsidRPr="002977B7">
        <w:rPr>
          <w:color w:val="000000"/>
          <w:u w:val="single" w:color="000000"/>
        </w:rPr>
        <w:t>broker or salesperson with twenty</w:t>
      </w:r>
      <w:r w:rsidRPr="002977B7">
        <w:rPr>
          <w:color w:val="000000"/>
          <w:u w:val="single" w:color="000000"/>
        </w:rPr>
        <w:noBreakHyphen/>
        <w:t>five years or more of licensure in South Carolina who is sixty</w:t>
      </w:r>
      <w:r w:rsidRPr="002977B7">
        <w:rPr>
          <w:color w:val="000000"/>
          <w:u w:val="single" w:color="000000"/>
        </w:rPr>
        <w:noBreakHyphen/>
        <w:t>five years of age or more may apply for an age</w:t>
      </w:r>
      <w:r w:rsidRPr="002977B7">
        <w:rPr>
          <w:color w:val="000000"/>
          <w:u w:val="single" w:color="000000"/>
        </w:rPr>
        <w:noBreakHyphen/>
        <w:t xml:space="preserve"> and experience</w:t>
      </w:r>
      <w:r w:rsidRPr="002977B7">
        <w:rPr>
          <w:color w:val="000000"/>
          <w:u w:val="single" w:color="000000"/>
        </w:rPr>
        <w:noBreakHyphen/>
        <w:t>based full continuing education waiver, and upon granting of the waiver, is exempt from the continuing education requirements of this chapter;</w:t>
      </w:r>
      <w:r w:rsidRPr="002977B7">
        <w:rPr>
          <w:color w:val="000000"/>
          <w:u w:color="000000"/>
        </w:rPr>
        <w:t xml:space="preserve"> or</w:t>
      </w:r>
    </w:p>
    <w:p w14:paraId="54A2A389"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r>
      <w:r w:rsidRPr="002977B7">
        <w:rPr>
          <w:color w:val="000000"/>
          <w:u w:val="single" w:color="000000"/>
        </w:rPr>
        <w:t>(e)</w:t>
      </w:r>
      <w:r w:rsidRPr="002977B7">
        <w:rPr>
          <w:color w:val="000000"/>
          <w:u w:color="000000"/>
        </w:rPr>
        <w:tab/>
        <w:t>broker or salesperson with a minimum of twenty</w:t>
      </w:r>
      <w:r w:rsidRPr="002977B7">
        <w:rPr>
          <w:color w:val="000000"/>
          <w:u w:color="000000"/>
        </w:rPr>
        <w:noBreakHyphen/>
        <w:t xml:space="preserve">five years of licensure </w:t>
      </w:r>
      <w:r w:rsidRPr="002977B7">
        <w:rPr>
          <w:color w:val="000000"/>
          <w:u w:val="single" w:color="000000"/>
        </w:rPr>
        <w:t>in South Carolina</w:t>
      </w:r>
      <w:r w:rsidRPr="002977B7">
        <w:rPr>
          <w:color w:val="000000"/>
          <w:u w:color="000000"/>
        </w:rPr>
        <w:t xml:space="preserve"> may apply to be granted an experience</w:t>
      </w:r>
      <w:r w:rsidRPr="002977B7">
        <w:rPr>
          <w:color w:val="000000"/>
          <w:u w:color="000000"/>
        </w:rPr>
        <w:noBreakHyphen/>
        <w:t xml:space="preserve">based partial continuing education waiver, and upon granting of the waiver, is required to complete only the mandatory four hour core course biennially to maintain active licensure. </w:t>
      </w:r>
    </w:p>
    <w:p w14:paraId="7E689EAD"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val="single" w:color="000000"/>
        </w:rPr>
        <w:t>(2)</w:t>
      </w:r>
      <w:r w:rsidRPr="002977B7">
        <w:rPr>
          <w:color w:val="000000"/>
          <w:u w:color="000000"/>
        </w:rPr>
        <w:t xml:space="preserve"> </w:t>
      </w:r>
      <w:r w:rsidRPr="002977B7">
        <w:rPr>
          <w:color w:val="000000"/>
          <w:u w:color="000000"/>
        </w:rPr>
        <w:tab/>
        <w:t>A broker</w:t>
      </w:r>
      <w:r w:rsidRPr="002977B7">
        <w:rPr>
          <w:color w:val="000000"/>
          <w:u w:color="000000"/>
        </w:rPr>
        <w:noBreakHyphen/>
        <w:t>in</w:t>
      </w:r>
      <w:r w:rsidRPr="002977B7">
        <w:rPr>
          <w:color w:val="000000"/>
          <w:u w:color="000000"/>
        </w:rPr>
        <w:noBreakHyphen/>
        <w:t>charge who has been granted a partial continuing education waiver is required to take the four hour core course and the mandated four hour broker</w:t>
      </w:r>
      <w:r w:rsidRPr="002977B7">
        <w:rPr>
          <w:color w:val="000000"/>
          <w:u w:color="000000"/>
        </w:rPr>
        <w:noBreakHyphen/>
        <w:t>in</w:t>
      </w:r>
      <w:r w:rsidRPr="002977B7">
        <w:rPr>
          <w:color w:val="000000"/>
          <w:u w:color="000000"/>
        </w:rPr>
        <w:noBreakHyphen/>
        <w:t xml:space="preserve">charge course biennially. </w:t>
      </w:r>
    </w:p>
    <w:p w14:paraId="0E9C4D82"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val="single" w:color="000000"/>
        </w:rPr>
        <w:t>(3)</w:t>
      </w:r>
      <w:r w:rsidRPr="002977B7">
        <w:rPr>
          <w:color w:val="000000"/>
          <w:u w:color="000000"/>
        </w:rPr>
        <w:t xml:space="preserve"> </w:t>
      </w:r>
      <w:r w:rsidRPr="002977B7">
        <w:rPr>
          <w:color w:val="000000"/>
          <w:u w:color="000000"/>
        </w:rPr>
        <w:tab/>
        <w:t>A licensee who previously has been granted a full continuing education waiver by the commission is exempt from the continuing education requirements of this chapter.”</w:t>
      </w:r>
    </w:p>
    <w:p w14:paraId="1D56350B" w14:textId="77777777" w:rsidR="002977B7" w:rsidRPr="002977B7" w:rsidRDefault="002977B7" w:rsidP="002977B7">
      <w:pPr>
        <w:rPr>
          <w:color w:val="000000"/>
          <w:u w:color="000000"/>
        </w:rPr>
      </w:pPr>
      <w:r w:rsidRPr="002977B7">
        <w:rPr>
          <w:color w:val="000000"/>
          <w:u w:color="000000"/>
        </w:rPr>
        <w:t>SECTION</w:t>
      </w:r>
      <w:r w:rsidRPr="002977B7">
        <w:rPr>
          <w:color w:val="000000"/>
          <w:u w:color="000000"/>
        </w:rPr>
        <w:tab/>
        <w:t>2.</w:t>
      </w:r>
      <w:r w:rsidRPr="002977B7">
        <w:rPr>
          <w:color w:val="000000"/>
          <w:u w:color="000000"/>
        </w:rPr>
        <w:tab/>
        <w:t>This act takes effect upon approval by the Governor.</w:t>
      </w:r>
      <w:r w:rsidR="001E65EB">
        <w:rPr>
          <w:color w:val="000000"/>
          <w:u w:color="000000"/>
        </w:rPr>
        <w:t xml:space="preserve">   </w:t>
      </w:r>
      <w:r w:rsidRPr="002977B7">
        <w:rPr>
          <w:color w:val="000000"/>
          <w:u w:color="000000"/>
        </w:rPr>
        <w:t>/</w:t>
      </w:r>
    </w:p>
    <w:p w14:paraId="0F3D9F0C" w14:textId="77777777" w:rsidR="002977B7" w:rsidRPr="00F90241" w:rsidRDefault="002977B7" w:rsidP="002977B7">
      <w:r w:rsidRPr="00F90241">
        <w:t>Renumber sections to conform.</w:t>
      </w:r>
    </w:p>
    <w:p w14:paraId="4A0B3DBD" w14:textId="77777777" w:rsidR="002977B7" w:rsidRDefault="002977B7" w:rsidP="002977B7">
      <w:r w:rsidRPr="00F90241">
        <w:t>Amend title to conform.</w:t>
      </w:r>
    </w:p>
    <w:p w14:paraId="2C4C6636" w14:textId="77777777" w:rsidR="002977B7" w:rsidRDefault="002977B7" w:rsidP="002977B7"/>
    <w:p w14:paraId="09F9E456" w14:textId="77777777" w:rsidR="002977B7" w:rsidRDefault="002977B7" w:rsidP="002977B7">
      <w:r>
        <w:t>Rep. ANDERSON explained the amendment.</w:t>
      </w:r>
    </w:p>
    <w:p w14:paraId="52B96BFE" w14:textId="77777777" w:rsidR="002977B7" w:rsidRDefault="002977B7" w:rsidP="002977B7">
      <w:r>
        <w:t>The amendment was then adopted.</w:t>
      </w:r>
    </w:p>
    <w:p w14:paraId="2E70C452" w14:textId="77777777" w:rsidR="002977B7" w:rsidRDefault="002977B7" w:rsidP="002977B7"/>
    <w:p w14:paraId="3728377C" w14:textId="77777777" w:rsidR="002977B7" w:rsidRPr="00B731FD" w:rsidRDefault="002977B7" w:rsidP="002977B7">
      <w:r w:rsidRPr="00B731FD">
        <w:t>Rep. BRADLEY proposed the following Amendment No. 2</w:t>
      </w:r>
      <w:r w:rsidR="001E65EB">
        <w:t xml:space="preserve"> to </w:t>
      </w:r>
      <w:r w:rsidRPr="00B731FD">
        <w:t>S. 158 (COUNCIL\WAB\158C001.RT.WAB22), which was adopted:</w:t>
      </w:r>
    </w:p>
    <w:p w14:paraId="1CE564A5" w14:textId="77777777" w:rsidR="002977B7" w:rsidRPr="002977B7" w:rsidRDefault="002977B7" w:rsidP="002977B7">
      <w:pPr>
        <w:rPr>
          <w:color w:val="000000"/>
          <w:u w:color="000000"/>
        </w:rPr>
      </w:pPr>
      <w:r w:rsidRPr="00B731FD">
        <w:t xml:space="preserve">Amend the bill, as and if amended, by </w:t>
      </w:r>
      <w:r w:rsidRPr="002977B7">
        <w:rPr>
          <w:color w:val="000000"/>
          <w:u w:color="000000"/>
        </w:rPr>
        <w:t>adding an appropriately numbered SECTION to read:</w:t>
      </w:r>
    </w:p>
    <w:p w14:paraId="2752C431" w14:textId="77777777" w:rsidR="002977B7" w:rsidRPr="002977B7" w:rsidRDefault="002977B7" w:rsidP="002977B7">
      <w:pPr>
        <w:rPr>
          <w:color w:val="000000"/>
          <w:u w:color="000000"/>
        </w:rPr>
      </w:pPr>
      <w:r w:rsidRPr="002977B7">
        <w:rPr>
          <w:color w:val="000000"/>
          <w:u w:color="000000"/>
        </w:rPr>
        <w:t>/</w:t>
      </w:r>
      <w:r w:rsidRPr="002977B7">
        <w:rPr>
          <w:color w:val="000000"/>
          <w:u w:color="000000"/>
        </w:rPr>
        <w:tab/>
        <w:t>SECTION</w:t>
      </w:r>
      <w:r w:rsidRPr="002977B7">
        <w:rPr>
          <w:color w:val="000000"/>
          <w:u w:color="000000"/>
        </w:rPr>
        <w:tab/>
        <w:t>__.</w:t>
      </w:r>
      <w:r w:rsidRPr="002977B7">
        <w:rPr>
          <w:color w:val="000000"/>
          <w:u w:color="000000"/>
        </w:rPr>
        <w:tab/>
        <w:t>Section 35</w:t>
      </w:r>
      <w:r w:rsidRPr="002977B7">
        <w:rPr>
          <w:color w:val="000000"/>
          <w:u w:color="000000"/>
        </w:rPr>
        <w:noBreakHyphen/>
        <w:t>1</w:t>
      </w:r>
      <w:r w:rsidRPr="002977B7">
        <w:rPr>
          <w:color w:val="000000"/>
          <w:u w:color="000000"/>
        </w:rPr>
        <w:noBreakHyphen/>
        <w:t>411(h) of the 1976 Code is amended to read:</w:t>
      </w:r>
    </w:p>
    <w:p w14:paraId="2D3D52C2" w14:textId="77777777" w:rsidR="002977B7" w:rsidRPr="002977B7" w:rsidRDefault="002977B7" w:rsidP="002977B7">
      <w:pPr>
        <w:rPr>
          <w:color w:val="000000"/>
          <w:u w:color="000000"/>
        </w:rPr>
      </w:pPr>
      <w:r w:rsidRPr="002977B7">
        <w:rPr>
          <w:color w:val="000000"/>
          <w:u w:color="000000"/>
        </w:rPr>
        <w:tab/>
        <w:t>“(h)</w:t>
      </w:r>
      <w:r w:rsidRPr="002977B7">
        <w:rPr>
          <w:color w:val="000000"/>
          <w:u w:color="000000"/>
        </w:rPr>
        <w:tab/>
        <w:t>A rule adopted or order issued under this chapter may require an individual registered under Section 35</w:t>
      </w:r>
      <w:r w:rsidRPr="002977B7">
        <w:rPr>
          <w:color w:val="000000"/>
          <w:u w:color="000000"/>
        </w:rPr>
        <w:noBreakHyphen/>
        <w:t>1</w:t>
      </w:r>
      <w:r w:rsidRPr="002977B7">
        <w:rPr>
          <w:color w:val="000000"/>
          <w:u w:color="000000"/>
        </w:rPr>
        <w:noBreakHyphen/>
        <w:t>402 or 35</w:t>
      </w:r>
      <w:r w:rsidRPr="002977B7">
        <w:rPr>
          <w:color w:val="000000"/>
          <w:u w:color="000000"/>
        </w:rPr>
        <w:noBreakHyphen/>
        <w:t>1</w:t>
      </w:r>
      <w:r w:rsidRPr="002977B7">
        <w:rPr>
          <w:color w:val="000000"/>
          <w:u w:color="000000"/>
        </w:rPr>
        <w:noBreakHyphen/>
        <w:t>404 to participate in a continuing education program approved by the Securities and Exchange Commission and administered by a self</w:t>
      </w:r>
      <w:r w:rsidRPr="002977B7">
        <w:rPr>
          <w:color w:val="000000"/>
          <w:u w:color="000000"/>
        </w:rPr>
        <w:noBreakHyphen/>
        <w:t>regulatory organization or, in the absence of such a program, a rule adopted or order issued under this chapter may require continuing education for an individual registered under Section 35</w:t>
      </w:r>
      <w:r w:rsidRPr="002977B7">
        <w:rPr>
          <w:color w:val="000000"/>
          <w:u w:color="000000"/>
        </w:rPr>
        <w:noBreakHyphen/>
        <w:t>1</w:t>
      </w:r>
      <w:r w:rsidRPr="002977B7">
        <w:rPr>
          <w:color w:val="000000"/>
          <w:u w:color="000000"/>
        </w:rPr>
        <w:noBreakHyphen/>
        <w:t xml:space="preserve">404 </w:t>
      </w:r>
      <w:r w:rsidRPr="002977B7">
        <w:rPr>
          <w:color w:val="000000"/>
          <w:u w:val="single" w:color="000000"/>
        </w:rPr>
        <w:t>except for such registered individuals with twenty</w:t>
      </w:r>
      <w:r w:rsidRPr="002977B7">
        <w:rPr>
          <w:color w:val="000000"/>
          <w:u w:val="single" w:color="000000"/>
        </w:rPr>
        <w:noBreakHyphen/>
        <w:t>five years or more of experience in South Carolina who are sixty</w:t>
      </w:r>
      <w:r w:rsidRPr="002977B7">
        <w:rPr>
          <w:color w:val="000000"/>
          <w:u w:val="single" w:color="000000"/>
        </w:rPr>
        <w:noBreakHyphen/>
        <w:t>five years of age or more</w:t>
      </w:r>
      <w:r w:rsidRPr="002977B7">
        <w:rPr>
          <w:color w:val="000000"/>
          <w:u w:color="000000"/>
        </w:rPr>
        <w:t>.”</w:t>
      </w:r>
      <w:r w:rsidRPr="002977B7">
        <w:rPr>
          <w:color w:val="000000"/>
          <w:u w:color="000000"/>
        </w:rPr>
        <w:tab/>
      </w:r>
      <w:r w:rsidRPr="002977B7">
        <w:rPr>
          <w:color w:val="000000"/>
          <w:u w:color="000000"/>
        </w:rPr>
        <w:tab/>
        <w:t>/</w:t>
      </w:r>
    </w:p>
    <w:p w14:paraId="249CB6D8" w14:textId="77777777" w:rsidR="002977B7" w:rsidRPr="002977B7" w:rsidRDefault="002977B7" w:rsidP="002977B7">
      <w:pPr>
        <w:rPr>
          <w:color w:val="000000"/>
          <w:u w:color="000000"/>
        </w:rPr>
      </w:pPr>
      <w:r w:rsidRPr="002977B7">
        <w:rPr>
          <w:color w:val="000000"/>
          <w:u w:color="000000"/>
        </w:rPr>
        <w:t>Amend the bill further by adding an appropriately numbered SECTION to read:</w:t>
      </w:r>
    </w:p>
    <w:p w14:paraId="2B1F3232" w14:textId="77777777" w:rsidR="002977B7" w:rsidRPr="002977B7" w:rsidRDefault="002977B7" w:rsidP="002977B7">
      <w:pPr>
        <w:rPr>
          <w:color w:val="000000"/>
          <w:u w:color="000000"/>
        </w:rPr>
      </w:pPr>
      <w:r w:rsidRPr="002977B7">
        <w:rPr>
          <w:color w:val="000000"/>
          <w:u w:color="000000"/>
        </w:rPr>
        <w:t>/</w:t>
      </w:r>
      <w:r w:rsidRPr="002977B7">
        <w:rPr>
          <w:color w:val="000000"/>
          <w:u w:color="000000"/>
        </w:rPr>
        <w:tab/>
        <w:t>SECTION</w:t>
      </w:r>
      <w:r w:rsidRPr="002977B7">
        <w:rPr>
          <w:color w:val="000000"/>
          <w:u w:color="000000"/>
        </w:rPr>
        <w:tab/>
        <w:t>__.</w:t>
      </w:r>
      <w:r w:rsidRPr="002977B7">
        <w:rPr>
          <w:color w:val="000000"/>
          <w:u w:color="000000"/>
        </w:rPr>
        <w:tab/>
        <w:t>Section 38</w:t>
      </w:r>
      <w:r w:rsidRPr="002977B7">
        <w:rPr>
          <w:color w:val="000000"/>
          <w:u w:color="000000"/>
        </w:rPr>
        <w:noBreakHyphen/>
        <w:t>43</w:t>
      </w:r>
      <w:r w:rsidRPr="002977B7">
        <w:rPr>
          <w:color w:val="000000"/>
          <w:u w:color="000000"/>
        </w:rPr>
        <w:noBreakHyphen/>
        <w:t>106 of the 1976 Code is amended by adding an appropriately lettered subsection to read:</w:t>
      </w:r>
    </w:p>
    <w:p w14:paraId="66D564B4" w14:textId="77777777" w:rsidR="002977B7" w:rsidRPr="002977B7" w:rsidRDefault="002977B7" w:rsidP="002977B7">
      <w:pPr>
        <w:rPr>
          <w:color w:val="000000"/>
          <w:u w:color="000000"/>
        </w:rPr>
      </w:pPr>
      <w:r w:rsidRPr="002977B7">
        <w:rPr>
          <w:color w:val="000000"/>
          <w:u w:color="000000"/>
        </w:rPr>
        <w:tab/>
        <w:t>“(  )</w:t>
      </w:r>
      <w:r w:rsidRPr="002977B7">
        <w:rPr>
          <w:color w:val="000000"/>
          <w:u w:color="000000"/>
        </w:rPr>
        <w:tab/>
        <w:t>A licensee with twenty</w:t>
      </w:r>
      <w:r w:rsidRPr="002977B7">
        <w:rPr>
          <w:color w:val="000000"/>
          <w:u w:color="000000"/>
        </w:rPr>
        <w:noBreakHyphen/>
        <w:t>five years or more of experience in South Carolina who is sixty</w:t>
      </w:r>
      <w:r w:rsidRPr="002977B7">
        <w:rPr>
          <w:color w:val="000000"/>
          <w:u w:color="000000"/>
        </w:rPr>
        <w:noBreakHyphen/>
        <w:t>five years of age or more is exempt from the continuing education requirements of this chapter.”</w:t>
      </w:r>
      <w:r w:rsidRPr="002977B7">
        <w:rPr>
          <w:color w:val="000000"/>
          <w:u w:color="000000"/>
        </w:rPr>
        <w:tab/>
      </w:r>
      <w:r w:rsidRPr="002977B7">
        <w:rPr>
          <w:color w:val="000000"/>
          <w:u w:color="000000"/>
        </w:rPr>
        <w:tab/>
      </w:r>
      <w:r w:rsidRPr="002977B7">
        <w:rPr>
          <w:color w:val="000000"/>
          <w:u w:color="000000"/>
        </w:rPr>
        <w:tab/>
        <w:t>/</w:t>
      </w:r>
    </w:p>
    <w:p w14:paraId="2385449B" w14:textId="77777777" w:rsidR="002977B7" w:rsidRPr="00B731FD" w:rsidRDefault="002977B7" w:rsidP="002977B7">
      <w:r w:rsidRPr="00B731FD">
        <w:t>Renumber sections to conform.</w:t>
      </w:r>
    </w:p>
    <w:p w14:paraId="4AA5A169" w14:textId="77777777" w:rsidR="002977B7" w:rsidRDefault="002977B7" w:rsidP="002977B7">
      <w:r w:rsidRPr="00B731FD">
        <w:t>Amend title to conform.</w:t>
      </w:r>
    </w:p>
    <w:p w14:paraId="4F2E0E56" w14:textId="77777777" w:rsidR="002977B7" w:rsidRDefault="002977B7" w:rsidP="002977B7"/>
    <w:p w14:paraId="34E8E73D" w14:textId="77777777" w:rsidR="002977B7" w:rsidRDefault="002977B7" w:rsidP="002977B7">
      <w:r>
        <w:t>Rep. BRADLEY explained the amendment.</w:t>
      </w:r>
    </w:p>
    <w:p w14:paraId="65FBDB83" w14:textId="77777777" w:rsidR="002977B7" w:rsidRDefault="002977B7" w:rsidP="002977B7">
      <w:r>
        <w:t>The amendment was then adopted.</w:t>
      </w:r>
    </w:p>
    <w:p w14:paraId="0A210DF4" w14:textId="77777777" w:rsidR="002977B7" w:rsidRDefault="002977B7" w:rsidP="002977B7"/>
    <w:p w14:paraId="3121098E" w14:textId="77777777" w:rsidR="002977B7" w:rsidRDefault="002977B7" w:rsidP="002977B7">
      <w:r>
        <w:t>The question recurred to the passage of the Bill.</w:t>
      </w:r>
    </w:p>
    <w:p w14:paraId="5B78641A" w14:textId="77777777" w:rsidR="001E65EB" w:rsidRDefault="001E65EB" w:rsidP="002977B7"/>
    <w:p w14:paraId="34A51948" w14:textId="77777777" w:rsidR="002977B7" w:rsidRDefault="002977B7" w:rsidP="002977B7">
      <w:r>
        <w:t xml:space="preserve">The yeas and nays were taken resulting as follows: </w:t>
      </w:r>
    </w:p>
    <w:p w14:paraId="3CC79ED9" w14:textId="77777777" w:rsidR="002977B7" w:rsidRDefault="002977B7" w:rsidP="002977B7">
      <w:pPr>
        <w:jc w:val="center"/>
      </w:pPr>
      <w:r>
        <w:t xml:space="preserve"> </w:t>
      </w:r>
      <w:bookmarkStart w:id="72" w:name="vote_start157"/>
      <w:bookmarkEnd w:id="72"/>
      <w:r>
        <w:t>Yeas 99; Nays 0</w:t>
      </w:r>
    </w:p>
    <w:p w14:paraId="5125AD71" w14:textId="77777777" w:rsidR="002977B7" w:rsidRDefault="002977B7" w:rsidP="002977B7">
      <w:pPr>
        <w:jc w:val="center"/>
      </w:pPr>
    </w:p>
    <w:p w14:paraId="2D7BB440" w14:textId="77777777" w:rsidR="002977B7" w:rsidRDefault="002977B7" w:rsidP="002977B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977B7" w:rsidRPr="002977B7" w14:paraId="66DA12FB" w14:textId="77777777" w:rsidTr="002977B7">
        <w:tc>
          <w:tcPr>
            <w:tcW w:w="2179" w:type="dxa"/>
            <w:shd w:val="clear" w:color="auto" w:fill="auto"/>
          </w:tcPr>
          <w:p w14:paraId="7DBEB9D0" w14:textId="77777777" w:rsidR="002977B7" w:rsidRPr="002977B7" w:rsidRDefault="002977B7" w:rsidP="002977B7">
            <w:pPr>
              <w:keepNext/>
              <w:ind w:firstLine="0"/>
            </w:pPr>
            <w:r>
              <w:t>Alexander</w:t>
            </w:r>
          </w:p>
        </w:tc>
        <w:tc>
          <w:tcPr>
            <w:tcW w:w="2179" w:type="dxa"/>
            <w:shd w:val="clear" w:color="auto" w:fill="auto"/>
          </w:tcPr>
          <w:p w14:paraId="18EB541B" w14:textId="77777777" w:rsidR="002977B7" w:rsidRPr="002977B7" w:rsidRDefault="002977B7" w:rsidP="002977B7">
            <w:pPr>
              <w:keepNext/>
              <w:ind w:firstLine="0"/>
            </w:pPr>
            <w:r>
              <w:t>Allison</w:t>
            </w:r>
          </w:p>
        </w:tc>
        <w:tc>
          <w:tcPr>
            <w:tcW w:w="2180" w:type="dxa"/>
            <w:shd w:val="clear" w:color="auto" w:fill="auto"/>
          </w:tcPr>
          <w:p w14:paraId="170646E2" w14:textId="77777777" w:rsidR="002977B7" w:rsidRPr="002977B7" w:rsidRDefault="002977B7" w:rsidP="002977B7">
            <w:pPr>
              <w:keepNext/>
              <w:ind w:firstLine="0"/>
            </w:pPr>
            <w:r>
              <w:t>Anderson</w:t>
            </w:r>
          </w:p>
        </w:tc>
      </w:tr>
      <w:tr w:rsidR="002977B7" w:rsidRPr="002977B7" w14:paraId="1F5C6719" w14:textId="77777777" w:rsidTr="002977B7">
        <w:tc>
          <w:tcPr>
            <w:tcW w:w="2179" w:type="dxa"/>
            <w:shd w:val="clear" w:color="auto" w:fill="auto"/>
          </w:tcPr>
          <w:p w14:paraId="571720F1" w14:textId="77777777" w:rsidR="002977B7" w:rsidRPr="002977B7" w:rsidRDefault="002977B7" w:rsidP="002977B7">
            <w:pPr>
              <w:ind w:firstLine="0"/>
            </w:pPr>
            <w:r>
              <w:t>Atkinson</w:t>
            </w:r>
          </w:p>
        </w:tc>
        <w:tc>
          <w:tcPr>
            <w:tcW w:w="2179" w:type="dxa"/>
            <w:shd w:val="clear" w:color="auto" w:fill="auto"/>
          </w:tcPr>
          <w:p w14:paraId="2D579DC3" w14:textId="77777777" w:rsidR="002977B7" w:rsidRPr="002977B7" w:rsidRDefault="002977B7" w:rsidP="002977B7">
            <w:pPr>
              <w:ind w:firstLine="0"/>
            </w:pPr>
            <w:r>
              <w:t>Bailey</w:t>
            </w:r>
          </w:p>
        </w:tc>
        <w:tc>
          <w:tcPr>
            <w:tcW w:w="2180" w:type="dxa"/>
            <w:shd w:val="clear" w:color="auto" w:fill="auto"/>
          </w:tcPr>
          <w:p w14:paraId="154BFE03" w14:textId="77777777" w:rsidR="002977B7" w:rsidRPr="002977B7" w:rsidRDefault="002977B7" w:rsidP="002977B7">
            <w:pPr>
              <w:ind w:firstLine="0"/>
            </w:pPr>
            <w:r>
              <w:t>Ballentine</w:t>
            </w:r>
          </w:p>
        </w:tc>
      </w:tr>
      <w:tr w:rsidR="002977B7" w:rsidRPr="002977B7" w14:paraId="7939DE23" w14:textId="77777777" w:rsidTr="002977B7">
        <w:tc>
          <w:tcPr>
            <w:tcW w:w="2179" w:type="dxa"/>
            <w:shd w:val="clear" w:color="auto" w:fill="auto"/>
          </w:tcPr>
          <w:p w14:paraId="36EBF1CA" w14:textId="77777777" w:rsidR="002977B7" w:rsidRPr="002977B7" w:rsidRDefault="002977B7" w:rsidP="002977B7">
            <w:pPr>
              <w:ind w:firstLine="0"/>
            </w:pPr>
            <w:r>
              <w:t>Bannister</w:t>
            </w:r>
          </w:p>
        </w:tc>
        <w:tc>
          <w:tcPr>
            <w:tcW w:w="2179" w:type="dxa"/>
            <w:shd w:val="clear" w:color="auto" w:fill="auto"/>
          </w:tcPr>
          <w:p w14:paraId="14A7A5B5" w14:textId="77777777" w:rsidR="002977B7" w:rsidRPr="002977B7" w:rsidRDefault="002977B7" w:rsidP="002977B7">
            <w:pPr>
              <w:ind w:firstLine="0"/>
            </w:pPr>
            <w:r>
              <w:t>Bernstein</w:t>
            </w:r>
          </w:p>
        </w:tc>
        <w:tc>
          <w:tcPr>
            <w:tcW w:w="2180" w:type="dxa"/>
            <w:shd w:val="clear" w:color="auto" w:fill="auto"/>
          </w:tcPr>
          <w:p w14:paraId="7E8CC3A0" w14:textId="77777777" w:rsidR="002977B7" w:rsidRPr="002977B7" w:rsidRDefault="002977B7" w:rsidP="002977B7">
            <w:pPr>
              <w:ind w:firstLine="0"/>
            </w:pPr>
            <w:r>
              <w:t>Blackwell</w:t>
            </w:r>
          </w:p>
        </w:tc>
      </w:tr>
      <w:tr w:rsidR="002977B7" w:rsidRPr="002977B7" w14:paraId="728FE6AB" w14:textId="77777777" w:rsidTr="002977B7">
        <w:tc>
          <w:tcPr>
            <w:tcW w:w="2179" w:type="dxa"/>
            <w:shd w:val="clear" w:color="auto" w:fill="auto"/>
          </w:tcPr>
          <w:p w14:paraId="3C0BDF39" w14:textId="77777777" w:rsidR="002977B7" w:rsidRPr="002977B7" w:rsidRDefault="002977B7" w:rsidP="002977B7">
            <w:pPr>
              <w:ind w:firstLine="0"/>
            </w:pPr>
            <w:r>
              <w:t>Brawley</w:t>
            </w:r>
          </w:p>
        </w:tc>
        <w:tc>
          <w:tcPr>
            <w:tcW w:w="2179" w:type="dxa"/>
            <w:shd w:val="clear" w:color="auto" w:fill="auto"/>
          </w:tcPr>
          <w:p w14:paraId="2E7F66F3" w14:textId="77777777" w:rsidR="002977B7" w:rsidRPr="002977B7" w:rsidRDefault="002977B7" w:rsidP="002977B7">
            <w:pPr>
              <w:ind w:firstLine="0"/>
            </w:pPr>
            <w:r>
              <w:t>Brittain</w:t>
            </w:r>
          </w:p>
        </w:tc>
        <w:tc>
          <w:tcPr>
            <w:tcW w:w="2180" w:type="dxa"/>
            <w:shd w:val="clear" w:color="auto" w:fill="auto"/>
          </w:tcPr>
          <w:p w14:paraId="689D3890" w14:textId="77777777" w:rsidR="002977B7" w:rsidRPr="002977B7" w:rsidRDefault="002977B7" w:rsidP="002977B7">
            <w:pPr>
              <w:ind w:firstLine="0"/>
            </w:pPr>
            <w:r>
              <w:t>Bryant</w:t>
            </w:r>
          </w:p>
        </w:tc>
      </w:tr>
      <w:tr w:rsidR="002977B7" w:rsidRPr="002977B7" w14:paraId="3D7BE3D5" w14:textId="77777777" w:rsidTr="002977B7">
        <w:tc>
          <w:tcPr>
            <w:tcW w:w="2179" w:type="dxa"/>
            <w:shd w:val="clear" w:color="auto" w:fill="auto"/>
          </w:tcPr>
          <w:p w14:paraId="15911FB7" w14:textId="77777777" w:rsidR="002977B7" w:rsidRPr="002977B7" w:rsidRDefault="002977B7" w:rsidP="002977B7">
            <w:pPr>
              <w:ind w:firstLine="0"/>
            </w:pPr>
            <w:r>
              <w:t>Burns</w:t>
            </w:r>
          </w:p>
        </w:tc>
        <w:tc>
          <w:tcPr>
            <w:tcW w:w="2179" w:type="dxa"/>
            <w:shd w:val="clear" w:color="auto" w:fill="auto"/>
          </w:tcPr>
          <w:p w14:paraId="7B7A710A" w14:textId="77777777" w:rsidR="002977B7" w:rsidRPr="002977B7" w:rsidRDefault="002977B7" w:rsidP="002977B7">
            <w:pPr>
              <w:ind w:firstLine="0"/>
            </w:pPr>
            <w:r>
              <w:t>Carter</w:t>
            </w:r>
          </w:p>
        </w:tc>
        <w:tc>
          <w:tcPr>
            <w:tcW w:w="2180" w:type="dxa"/>
            <w:shd w:val="clear" w:color="auto" w:fill="auto"/>
          </w:tcPr>
          <w:p w14:paraId="234F8A5D" w14:textId="77777777" w:rsidR="002977B7" w:rsidRPr="002977B7" w:rsidRDefault="002977B7" w:rsidP="002977B7">
            <w:pPr>
              <w:ind w:firstLine="0"/>
            </w:pPr>
            <w:r>
              <w:t>Caskey</w:t>
            </w:r>
          </w:p>
        </w:tc>
      </w:tr>
      <w:tr w:rsidR="002977B7" w:rsidRPr="002977B7" w14:paraId="40F58DF3" w14:textId="77777777" w:rsidTr="002977B7">
        <w:tc>
          <w:tcPr>
            <w:tcW w:w="2179" w:type="dxa"/>
            <w:shd w:val="clear" w:color="auto" w:fill="auto"/>
          </w:tcPr>
          <w:p w14:paraId="54E0383F" w14:textId="77777777" w:rsidR="002977B7" w:rsidRPr="002977B7" w:rsidRDefault="002977B7" w:rsidP="002977B7">
            <w:pPr>
              <w:ind w:firstLine="0"/>
            </w:pPr>
            <w:r>
              <w:t>Chumley</w:t>
            </w:r>
          </w:p>
        </w:tc>
        <w:tc>
          <w:tcPr>
            <w:tcW w:w="2179" w:type="dxa"/>
            <w:shd w:val="clear" w:color="auto" w:fill="auto"/>
          </w:tcPr>
          <w:p w14:paraId="38DAA8DF" w14:textId="77777777" w:rsidR="002977B7" w:rsidRPr="002977B7" w:rsidRDefault="002977B7" w:rsidP="002977B7">
            <w:pPr>
              <w:ind w:firstLine="0"/>
            </w:pPr>
            <w:r>
              <w:t>Clyburn</w:t>
            </w:r>
          </w:p>
        </w:tc>
        <w:tc>
          <w:tcPr>
            <w:tcW w:w="2180" w:type="dxa"/>
            <w:shd w:val="clear" w:color="auto" w:fill="auto"/>
          </w:tcPr>
          <w:p w14:paraId="378D40A3" w14:textId="77777777" w:rsidR="002977B7" w:rsidRPr="002977B7" w:rsidRDefault="002977B7" w:rsidP="002977B7">
            <w:pPr>
              <w:ind w:firstLine="0"/>
            </w:pPr>
            <w:r>
              <w:t>Cogswell</w:t>
            </w:r>
          </w:p>
        </w:tc>
      </w:tr>
      <w:tr w:rsidR="002977B7" w:rsidRPr="002977B7" w14:paraId="0CAB9914" w14:textId="77777777" w:rsidTr="002977B7">
        <w:tc>
          <w:tcPr>
            <w:tcW w:w="2179" w:type="dxa"/>
            <w:shd w:val="clear" w:color="auto" w:fill="auto"/>
          </w:tcPr>
          <w:p w14:paraId="275369DD" w14:textId="77777777" w:rsidR="002977B7" w:rsidRPr="002977B7" w:rsidRDefault="002977B7" w:rsidP="002977B7">
            <w:pPr>
              <w:ind w:firstLine="0"/>
            </w:pPr>
            <w:r>
              <w:t>Collins</w:t>
            </w:r>
          </w:p>
        </w:tc>
        <w:tc>
          <w:tcPr>
            <w:tcW w:w="2179" w:type="dxa"/>
            <w:shd w:val="clear" w:color="auto" w:fill="auto"/>
          </w:tcPr>
          <w:p w14:paraId="4610FACF" w14:textId="77777777" w:rsidR="002977B7" w:rsidRPr="002977B7" w:rsidRDefault="002977B7" w:rsidP="002977B7">
            <w:pPr>
              <w:ind w:firstLine="0"/>
            </w:pPr>
            <w:r>
              <w:t>W. Cox</w:t>
            </w:r>
          </w:p>
        </w:tc>
        <w:tc>
          <w:tcPr>
            <w:tcW w:w="2180" w:type="dxa"/>
            <w:shd w:val="clear" w:color="auto" w:fill="auto"/>
          </w:tcPr>
          <w:p w14:paraId="1472A188" w14:textId="77777777" w:rsidR="002977B7" w:rsidRPr="002977B7" w:rsidRDefault="002977B7" w:rsidP="002977B7">
            <w:pPr>
              <w:ind w:firstLine="0"/>
            </w:pPr>
            <w:r>
              <w:t>Crawford</w:t>
            </w:r>
          </w:p>
        </w:tc>
      </w:tr>
      <w:tr w:rsidR="002977B7" w:rsidRPr="002977B7" w14:paraId="59A919A1" w14:textId="77777777" w:rsidTr="002977B7">
        <w:tc>
          <w:tcPr>
            <w:tcW w:w="2179" w:type="dxa"/>
            <w:shd w:val="clear" w:color="auto" w:fill="auto"/>
          </w:tcPr>
          <w:p w14:paraId="2E1C505C" w14:textId="77777777" w:rsidR="002977B7" w:rsidRPr="002977B7" w:rsidRDefault="002977B7" w:rsidP="002977B7">
            <w:pPr>
              <w:ind w:firstLine="0"/>
            </w:pPr>
            <w:r>
              <w:t>Dabney</w:t>
            </w:r>
          </w:p>
        </w:tc>
        <w:tc>
          <w:tcPr>
            <w:tcW w:w="2179" w:type="dxa"/>
            <w:shd w:val="clear" w:color="auto" w:fill="auto"/>
          </w:tcPr>
          <w:p w14:paraId="0F43A6D3" w14:textId="77777777" w:rsidR="002977B7" w:rsidRPr="002977B7" w:rsidRDefault="002977B7" w:rsidP="002977B7">
            <w:pPr>
              <w:ind w:firstLine="0"/>
            </w:pPr>
            <w:r>
              <w:t>Daning</w:t>
            </w:r>
          </w:p>
        </w:tc>
        <w:tc>
          <w:tcPr>
            <w:tcW w:w="2180" w:type="dxa"/>
            <w:shd w:val="clear" w:color="auto" w:fill="auto"/>
          </w:tcPr>
          <w:p w14:paraId="3163B87B" w14:textId="77777777" w:rsidR="002977B7" w:rsidRPr="002977B7" w:rsidRDefault="002977B7" w:rsidP="002977B7">
            <w:pPr>
              <w:ind w:firstLine="0"/>
            </w:pPr>
            <w:r>
              <w:t>Davis</w:t>
            </w:r>
          </w:p>
        </w:tc>
      </w:tr>
      <w:tr w:rsidR="002977B7" w:rsidRPr="002977B7" w14:paraId="61706026" w14:textId="77777777" w:rsidTr="002977B7">
        <w:tc>
          <w:tcPr>
            <w:tcW w:w="2179" w:type="dxa"/>
            <w:shd w:val="clear" w:color="auto" w:fill="auto"/>
          </w:tcPr>
          <w:p w14:paraId="47491240" w14:textId="77777777" w:rsidR="002977B7" w:rsidRPr="002977B7" w:rsidRDefault="002977B7" w:rsidP="002977B7">
            <w:pPr>
              <w:ind w:firstLine="0"/>
            </w:pPr>
            <w:r>
              <w:t>Dillard</w:t>
            </w:r>
          </w:p>
        </w:tc>
        <w:tc>
          <w:tcPr>
            <w:tcW w:w="2179" w:type="dxa"/>
            <w:shd w:val="clear" w:color="auto" w:fill="auto"/>
          </w:tcPr>
          <w:p w14:paraId="594DF624" w14:textId="77777777" w:rsidR="002977B7" w:rsidRPr="002977B7" w:rsidRDefault="002977B7" w:rsidP="002977B7">
            <w:pPr>
              <w:ind w:firstLine="0"/>
            </w:pPr>
            <w:r>
              <w:t>Elliott</w:t>
            </w:r>
          </w:p>
        </w:tc>
        <w:tc>
          <w:tcPr>
            <w:tcW w:w="2180" w:type="dxa"/>
            <w:shd w:val="clear" w:color="auto" w:fill="auto"/>
          </w:tcPr>
          <w:p w14:paraId="1EE8BB91" w14:textId="77777777" w:rsidR="002977B7" w:rsidRPr="002977B7" w:rsidRDefault="002977B7" w:rsidP="002977B7">
            <w:pPr>
              <w:ind w:firstLine="0"/>
            </w:pPr>
            <w:r>
              <w:t>Erickson</w:t>
            </w:r>
          </w:p>
        </w:tc>
      </w:tr>
      <w:tr w:rsidR="002977B7" w:rsidRPr="002977B7" w14:paraId="4C0CB34C" w14:textId="77777777" w:rsidTr="002977B7">
        <w:tc>
          <w:tcPr>
            <w:tcW w:w="2179" w:type="dxa"/>
            <w:shd w:val="clear" w:color="auto" w:fill="auto"/>
          </w:tcPr>
          <w:p w14:paraId="2F256DAB" w14:textId="77777777" w:rsidR="002977B7" w:rsidRPr="002977B7" w:rsidRDefault="002977B7" w:rsidP="002977B7">
            <w:pPr>
              <w:ind w:firstLine="0"/>
            </w:pPr>
            <w:r>
              <w:t>Felder</w:t>
            </w:r>
          </w:p>
        </w:tc>
        <w:tc>
          <w:tcPr>
            <w:tcW w:w="2179" w:type="dxa"/>
            <w:shd w:val="clear" w:color="auto" w:fill="auto"/>
          </w:tcPr>
          <w:p w14:paraId="49ED071F" w14:textId="77777777" w:rsidR="002977B7" w:rsidRPr="002977B7" w:rsidRDefault="002977B7" w:rsidP="002977B7">
            <w:pPr>
              <w:ind w:firstLine="0"/>
            </w:pPr>
            <w:r>
              <w:t>Finlay</w:t>
            </w:r>
          </w:p>
        </w:tc>
        <w:tc>
          <w:tcPr>
            <w:tcW w:w="2180" w:type="dxa"/>
            <w:shd w:val="clear" w:color="auto" w:fill="auto"/>
          </w:tcPr>
          <w:p w14:paraId="25370D79" w14:textId="77777777" w:rsidR="002977B7" w:rsidRPr="002977B7" w:rsidRDefault="002977B7" w:rsidP="002977B7">
            <w:pPr>
              <w:ind w:firstLine="0"/>
            </w:pPr>
            <w:r>
              <w:t>Forrest</w:t>
            </w:r>
          </w:p>
        </w:tc>
      </w:tr>
      <w:tr w:rsidR="002977B7" w:rsidRPr="002977B7" w14:paraId="6E6129DD" w14:textId="77777777" w:rsidTr="002977B7">
        <w:tc>
          <w:tcPr>
            <w:tcW w:w="2179" w:type="dxa"/>
            <w:shd w:val="clear" w:color="auto" w:fill="auto"/>
          </w:tcPr>
          <w:p w14:paraId="1E474A5F" w14:textId="77777777" w:rsidR="002977B7" w:rsidRPr="002977B7" w:rsidRDefault="002977B7" w:rsidP="002977B7">
            <w:pPr>
              <w:ind w:firstLine="0"/>
            </w:pPr>
            <w:r>
              <w:t>Fry</w:t>
            </w:r>
          </w:p>
        </w:tc>
        <w:tc>
          <w:tcPr>
            <w:tcW w:w="2179" w:type="dxa"/>
            <w:shd w:val="clear" w:color="auto" w:fill="auto"/>
          </w:tcPr>
          <w:p w14:paraId="2FFCD73C" w14:textId="77777777" w:rsidR="002977B7" w:rsidRPr="002977B7" w:rsidRDefault="002977B7" w:rsidP="002977B7">
            <w:pPr>
              <w:ind w:firstLine="0"/>
            </w:pPr>
            <w:r>
              <w:t>Gagnon</w:t>
            </w:r>
          </w:p>
        </w:tc>
        <w:tc>
          <w:tcPr>
            <w:tcW w:w="2180" w:type="dxa"/>
            <w:shd w:val="clear" w:color="auto" w:fill="auto"/>
          </w:tcPr>
          <w:p w14:paraId="11D9DF88" w14:textId="77777777" w:rsidR="002977B7" w:rsidRPr="002977B7" w:rsidRDefault="002977B7" w:rsidP="002977B7">
            <w:pPr>
              <w:ind w:firstLine="0"/>
            </w:pPr>
            <w:r>
              <w:t>Garvin</w:t>
            </w:r>
          </w:p>
        </w:tc>
      </w:tr>
      <w:tr w:rsidR="002977B7" w:rsidRPr="002977B7" w14:paraId="7ECB788B" w14:textId="77777777" w:rsidTr="002977B7">
        <w:tc>
          <w:tcPr>
            <w:tcW w:w="2179" w:type="dxa"/>
            <w:shd w:val="clear" w:color="auto" w:fill="auto"/>
          </w:tcPr>
          <w:p w14:paraId="208FEBBD" w14:textId="77777777" w:rsidR="002977B7" w:rsidRPr="002977B7" w:rsidRDefault="002977B7" w:rsidP="002977B7">
            <w:pPr>
              <w:ind w:firstLine="0"/>
            </w:pPr>
            <w:r>
              <w:t>Gatch</w:t>
            </w:r>
          </w:p>
        </w:tc>
        <w:tc>
          <w:tcPr>
            <w:tcW w:w="2179" w:type="dxa"/>
            <w:shd w:val="clear" w:color="auto" w:fill="auto"/>
          </w:tcPr>
          <w:p w14:paraId="4C536D3A" w14:textId="77777777" w:rsidR="002977B7" w:rsidRPr="002977B7" w:rsidRDefault="002977B7" w:rsidP="002977B7">
            <w:pPr>
              <w:ind w:firstLine="0"/>
            </w:pPr>
            <w:r>
              <w:t>Gilliard</w:t>
            </w:r>
          </w:p>
        </w:tc>
        <w:tc>
          <w:tcPr>
            <w:tcW w:w="2180" w:type="dxa"/>
            <w:shd w:val="clear" w:color="auto" w:fill="auto"/>
          </w:tcPr>
          <w:p w14:paraId="3792336C" w14:textId="77777777" w:rsidR="002977B7" w:rsidRPr="002977B7" w:rsidRDefault="002977B7" w:rsidP="002977B7">
            <w:pPr>
              <w:ind w:firstLine="0"/>
            </w:pPr>
            <w:r>
              <w:t>Haddon</w:t>
            </w:r>
          </w:p>
        </w:tc>
      </w:tr>
      <w:tr w:rsidR="002977B7" w:rsidRPr="002977B7" w14:paraId="3E146958" w14:textId="77777777" w:rsidTr="002977B7">
        <w:tc>
          <w:tcPr>
            <w:tcW w:w="2179" w:type="dxa"/>
            <w:shd w:val="clear" w:color="auto" w:fill="auto"/>
          </w:tcPr>
          <w:p w14:paraId="5EDC632E" w14:textId="77777777" w:rsidR="002977B7" w:rsidRPr="002977B7" w:rsidRDefault="002977B7" w:rsidP="002977B7">
            <w:pPr>
              <w:ind w:firstLine="0"/>
            </w:pPr>
            <w:r>
              <w:t>Hart</w:t>
            </w:r>
          </w:p>
        </w:tc>
        <w:tc>
          <w:tcPr>
            <w:tcW w:w="2179" w:type="dxa"/>
            <w:shd w:val="clear" w:color="auto" w:fill="auto"/>
          </w:tcPr>
          <w:p w14:paraId="47D5D120" w14:textId="77777777" w:rsidR="002977B7" w:rsidRPr="002977B7" w:rsidRDefault="002977B7" w:rsidP="002977B7">
            <w:pPr>
              <w:ind w:firstLine="0"/>
            </w:pPr>
            <w:r>
              <w:t>Hayes</w:t>
            </w:r>
          </w:p>
        </w:tc>
        <w:tc>
          <w:tcPr>
            <w:tcW w:w="2180" w:type="dxa"/>
            <w:shd w:val="clear" w:color="auto" w:fill="auto"/>
          </w:tcPr>
          <w:p w14:paraId="70C4844D" w14:textId="77777777" w:rsidR="002977B7" w:rsidRPr="002977B7" w:rsidRDefault="002977B7" w:rsidP="002977B7">
            <w:pPr>
              <w:ind w:firstLine="0"/>
            </w:pPr>
            <w:r>
              <w:t>Henegan</w:t>
            </w:r>
          </w:p>
        </w:tc>
      </w:tr>
      <w:tr w:rsidR="002977B7" w:rsidRPr="002977B7" w14:paraId="7295DC21" w14:textId="77777777" w:rsidTr="002977B7">
        <w:tc>
          <w:tcPr>
            <w:tcW w:w="2179" w:type="dxa"/>
            <w:shd w:val="clear" w:color="auto" w:fill="auto"/>
          </w:tcPr>
          <w:p w14:paraId="301A3A0C" w14:textId="77777777" w:rsidR="002977B7" w:rsidRPr="002977B7" w:rsidRDefault="002977B7" w:rsidP="002977B7">
            <w:pPr>
              <w:ind w:firstLine="0"/>
            </w:pPr>
            <w:r>
              <w:t>Herbkersman</w:t>
            </w:r>
          </w:p>
        </w:tc>
        <w:tc>
          <w:tcPr>
            <w:tcW w:w="2179" w:type="dxa"/>
            <w:shd w:val="clear" w:color="auto" w:fill="auto"/>
          </w:tcPr>
          <w:p w14:paraId="7931B978" w14:textId="77777777" w:rsidR="002977B7" w:rsidRPr="002977B7" w:rsidRDefault="002977B7" w:rsidP="002977B7">
            <w:pPr>
              <w:ind w:firstLine="0"/>
            </w:pPr>
            <w:r>
              <w:t>Hewitt</w:t>
            </w:r>
          </w:p>
        </w:tc>
        <w:tc>
          <w:tcPr>
            <w:tcW w:w="2180" w:type="dxa"/>
            <w:shd w:val="clear" w:color="auto" w:fill="auto"/>
          </w:tcPr>
          <w:p w14:paraId="03A52C01" w14:textId="77777777" w:rsidR="002977B7" w:rsidRPr="002977B7" w:rsidRDefault="002977B7" w:rsidP="002977B7">
            <w:pPr>
              <w:ind w:firstLine="0"/>
            </w:pPr>
            <w:r>
              <w:t>Hill</w:t>
            </w:r>
          </w:p>
        </w:tc>
      </w:tr>
      <w:tr w:rsidR="002977B7" w:rsidRPr="002977B7" w14:paraId="4D67C2DF" w14:textId="77777777" w:rsidTr="002977B7">
        <w:tc>
          <w:tcPr>
            <w:tcW w:w="2179" w:type="dxa"/>
            <w:shd w:val="clear" w:color="auto" w:fill="auto"/>
          </w:tcPr>
          <w:p w14:paraId="7A2ADFE9" w14:textId="77777777" w:rsidR="002977B7" w:rsidRPr="002977B7" w:rsidRDefault="002977B7" w:rsidP="002977B7">
            <w:pPr>
              <w:ind w:firstLine="0"/>
            </w:pPr>
            <w:r>
              <w:t>Hiott</w:t>
            </w:r>
          </w:p>
        </w:tc>
        <w:tc>
          <w:tcPr>
            <w:tcW w:w="2179" w:type="dxa"/>
            <w:shd w:val="clear" w:color="auto" w:fill="auto"/>
          </w:tcPr>
          <w:p w14:paraId="59DCECA6" w14:textId="77777777" w:rsidR="002977B7" w:rsidRPr="002977B7" w:rsidRDefault="002977B7" w:rsidP="002977B7">
            <w:pPr>
              <w:ind w:firstLine="0"/>
            </w:pPr>
            <w:r>
              <w:t>Hosey</w:t>
            </w:r>
          </w:p>
        </w:tc>
        <w:tc>
          <w:tcPr>
            <w:tcW w:w="2180" w:type="dxa"/>
            <w:shd w:val="clear" w:color="auto" w:fill="auto"/>
          </w:tcPr>
          <w:p w14:paraId="0B6F71A7" w14:textId="77777777" w:rsidR="002977B7" w:rsidRPr="002977B7" w:rsidRDefault="002977B7" w:rsidP="002977B7">
            <w:pPr>
              <w:ind w:firstLine="0"/>
            </w:pPr>
            <w:r>
              <w:t>Howard</w:t>
            </w:r>
          </w:p>
        </w:tc>
      </w:tr>
      <w:tr w:rsidR="002977B7" w:rsidRPr="002977B7" w14:paraId="087DD2F3" w14:textId="77777777" w:rsidTr="002977B7">
        <w:tc>
          <w:tcPr>
            <w:tcW w:w="2179" w:type="dxa"/>
            <w:shd w:val="clear" w:color="auto" w:fill="auto"/>
          </w:tcPr>
          <w:p w14:paraId="20ABCF7D" w14:textId="77777777" w:rsidR="002977B7" w:rsidRPr="002977B7" w:rsidRDefault="002977B7" w:rsidP="002977B7">
            <w:pPr>
              <w:ind w:firstLine="0"/>
            </w:pPr>
            <w:r>
              <w:t>Huggins</w:t>
            </w:r>
          </w:p>
        </w:tc>
        <w:tc>
          <w:tcPr>
            <w:tcW w:w="2179" w:type="dxa"/>
            <w:shd w:val="clear" w:color="auto" w:fill="auto"/>
          </w:tcPr>
          <w:p w14:paraId="7A43A627" w14:textId="77777777" w:rsidR="002977B7" w:rsidRPr="002977B7" w:rsidRDefault="002977B7" w:rsidP="002977B7">
            <w:pPr>
              <w:ind w:firstLine="0"/>
            </w:pPr>
            <w:r>
              <w:t>Hyde</w:t>
            </w:r>
          </w:p>
        </w:tc>
        <w:tc>
          <w:tcPr>
            <w:tcW w:w="2180" w:type="dxa"/>
            <w:shd w:val="clear" w:color="auto" w:fill="auto"/>
          </w:tcPr>
          <w:p w14:paraId="104A2BC5" w14:textId="77777777" w:rsidR="002977B7" w:rsidRPr="002977B7" w:rsidRDefault="002977B7" w:rsidP="002977B7">
            <w:pPr>
              <w:ind w:firstLine="0"/>
            </w:pPr>
            <w:r>
              <w:t>Jefferson</w:t>
            </w:r>
          </w:p>
        </w:tc>
      </w:tr>
      <w:tr w:rsidR="002977B7" w:rsidRPr="002977B7" w14:paraId="7D24E795" w14:textId="77777777" w:rsidTr="002977B7">
        <w:tc>
          <w:tcPr>
            <w:tcW w:w="2179" w:type="dxa"/>
            <w:shd w:val="clear" w:color="auto" w:fill="auto"/>
          </w:tcPr>
          <w:p w14:paraId="5E127876" w14:textId="77777777" w:rsidR="002977B7" w:rsidRPr="002977B7" w:rsidRDefault="002977B7" w:rsidP="002977B7">
            <w:pPr>
              <w:ind w:firstLine="0"/>
            </w:pPr>
            <w:r>
              <w:t>J. E. Johnson</w:t>
            </w:r>
          </w:p>
        </w:tc>
        <w:tc>
          <w:tcPr>
            <w:tcW w:w="2179" w:type="dxa"/>
            <w:shd w:val="clear" w:color="auto" w:fill="auto"/>
          </w:tcPr>
          <w:p w14:paraId="05A42BF3" w14:textId="77777777" w:rsidR="002977B7" w:rsidRPr="002977B7" w:rsidRDefault="002977B7" w:rsidP="002977B7">
            <w:pPr>
              <w:ind w:firstLine="0"/>
            </w:pPr>
            <w:r>
              <w:t>J. L. Johnson</w:t>
            </w:r>
          </w:p>
        </w:tc>
        <w:tc>
          <w:tcPr>
            <w:tcW w:w="2180" w:type="dxa"/>
            <w:shd w:val="clear" w:color="auto" w:fill="auto"/>
          </w:tcPr>
          <w:p w14:paraId="0636BE08" w14:textId="77777777" w:rsidR="002977B7" w:rsidRPr="002977B7" w:rsidRDefault="002977B7" w:rsidP="002977B7">
            <w:pPr>
              <w:ind w:firstLine="0"/>
            </w:pPr>
            <w:r>
              <w:t>K. O. Johnson</w:t>
            </w:r>
          </w:p>
        </w:tc>
      </w:tr>
      <w:tr w:rsidR="002977B7" w:rsidRPr="002977B7" w14:paraId="482BB4DF" w14:textId="77777777" w:rsidTr="002977B7">
        <w:tc>
          <w:tcPr>
            <w:tcW w:w="2179" w:type="dxa"/>
            <w:shd w:val="clear" w:color="auto" w:fill="auto"/>
          </w:tcPr>
          <w:p w14:paraId="0BD5458E" w14:textId="77777777" w:rsidR="002977B7" w:rsidRPr="002977B7" w:rsidRDefault="002977B7" w:rsidP="002977B7">
            <w:pPr>
              <w:ind w:firstLine="0"/>
            </w:pPr>
            <w:r>
              <w:t>Jones</w:t>
            </w:r>
          </w:p>
        </w:tc>
        <w:tc>
          <w:tcPr>
            <w:tcW w:w="2179" w:type="dxa"/>
            <w:shd w:val="clear" w:color="auto" w:fill="auto"/>
          </w:tcPr>
          <w:p w14:paraId="0FDA06F8" w14:textId="77777777" w:rsidR="002977B7" w:rsidRPr="002977B7" w:rsidRDefault="002977B7" w:rsidP="002977B7">
            <w:pPr>
              <w:ind w:firstLine="0"/>
            </w:pPr>
            <w:r>
              <w:t>Jordan</w:t>
            </w:r>
          </w:p>
        </w:tc>
        <w:tc>
          <w:tcPr>
            <w:tcW w:w="2180" w:type="dxa"/>
            <w:shd w:val="clear" w:color="auto" w:fill="auto"/>
          </w:tcPr>
          <w:p w14:paraId="3A4A1C47" w14:textId="77777777" w:rsidR="002977B7" w:rsidRPr="002977B7" w:rsidRDefault="002977B7" w:rsidP="002977B7">
            <w:pPr>
              <w:ind w:firstLine="0"/>
            </w:pPr>
            <w:r>
              <w:t>Ligon</w:t>
            </w:r>
          </w:p>
        </w:tc>
      </w:tr>
      <w:tr w:rsidR="002977B7" w:rsidRPr="002977B7" w14:paraId="34B82B4E" w14:textId="77777777" w:rsidTr="002977B7">
        <w:tc>
          <w:tcPr>
            <w:tcW w:w="2179" w:type="dxa"/>
            <w:shd w:val="clear" w:color="auto" w:fill="auto"/>
          </w:tcPr>
          <w:p w14:paraId="4FC6AA20" w14:textId="77777777" w:rsidR="002977B7" w:rsidRPr="002977B7" w:rsidRDefault="002977B7" w:rsidP="002977B7">
            <w:pPr>
              <w:ind w:firstLine="0"/>
            </w:pPr>
            <w:r>
              <w:t>Long</w:t>
            </w:r>
          </w:p>
        </w:tc>
        <w:tc>
          <w:tcPr>
            <w:tcW w:w="2179" w:type="dxa"/>
            <w:shd w:val="clear" w:color="auto" w:fill="auto"/>
          </w:tcPr>
          <w:p w14:paraId="137962AC" w14:textId="77777777" w:rsidR="002977B7" w:rsidRPr="002977B7" w:rsidRDefault="002977B7" w:rsidP="002977B7">
            <w:pPr>
              <w:ind w:firstLine="0"/>
            </w:pPr>
            <w:r>
              <w:t>Lowe</w:t>
            </w:r>
          </w:p>
        </w:tc>
        <w:tc>
          <w:tcPr>
            <w:tcW w:w="2180" w:type="dxa"/>
            <w:shd w:val="clear" w:color="auto" w:fill="auto"/>
          </w:tcPr>
          <w:p w14:paraId="32CB1A2E" w14:textId="77777777" w:rsidR="002977B7" w:rsidRPr="002977B7" w:rsidRDefault="002977B7" w:rsidP="002977B7">
            <w:pPr>
              <w:ind w:firstLine="0"/>
            </w:pPr>
            <w:r>
              <w:t>Lucas</w:t>
            </w:r>
          </w:p>
        </w:tc>
      </w:tr>
      <w:tr w:rsidR="002977B7" w:rsidRPr="002977B7" w14:paraId="0661C8FC" w14:textId="77777777" w:rsidTr="002977B7">
        <w:tc>
          <w:tcPr>
            <w:tcW w:w="2179" w:type="dxa"/>
            <w:shd w:val="clear" w:color="auto" w:fill="auto"/>
          </w:tcPr>
          <w:p w14:paraId="18622BF3" w14:textId="77777777" w:rsidR="002977B7" w:rsidRPr="002977B7" w:rsidRDefault="002977B7" w:rsidP="002977B7">
            <w:pPr>
              <w:ind w:firstLine="0"/>
            </w:pPr>
            <w:r>
              <w:t>Magnuson</w:t>
            </w:r>
          </w:p>
        </w:tc>
        <w:tc>
          <w:tcPr>
            <w:tcW w:w="2179" w:type="dxa"/>
            <w:shd w:val="clear" w:color="auto" w:fill="auto"/>
          </w:tcPr>
          <w:p w14:paraId="093CD03D" w14:textId="77777777" w:rsidR="002977B7" w:rsidRPr="002977B7" w:rsidRDefault="002977B7" w:rsidP="002977B7">
            <w:pPr>
              <w:ind w:firstLine="0"/>
            </w:pPr>
            <w:r>
              <w:t>May</w:t>
            </w:r>
          </w:p>
        </w:tc>
        <w:tc>
          <w:tcPr>
            <w:tcW w:w="2180" w:type="dxa"/>
            <w:shd w:val="clear" w:color="auto" w:fill="auto"/>
          </w:tcPr>
          <w:p w14:paraId="7D0D6828" w14:textId="77777777" w:rsidR="002977B7" w:rsidRPr="002977B7" w:rsidRDefault="002977B7" w:rsidP="002977B7">
            <w:pPr>
              <w:ind w:firstLine="0"/>
            </w:pPr>
            <w:r>
              <w:t>McCabe</w:t>
            </w:r>
          </w:p>
        </w:tc>
      </w:tr>
      <w:tr w:rsidR="002977B7" w:rsidRPr="002977B7" w14:paraId="4CC2BF74" w14:textId="77777777" w:rsidTr="002977B7">
        <w:tc>
          <w:tcPr>
            <w:tcW w:w="2179" w:type="dxa"/>
            <w:shd w:val="clear" w:color="auto" w:fill="auto"/>
          </w:tcPr>
          <w:p w14:paraId="70682829" w14:textId="77777777" w:rsidR="002977B7" w:rsidRPr="002977B7" w:rsidRDefault="002977B7" w:rsidP="002977B7">
            <w:pPr>
              <w:ind w:firstLine="0"/>
            </w:pPr>
            <w:r>
              <w:t>McCravy</w:t>
            </w:r>
          </w:p>
        </w:tc>
        <w:tc>
          <w:tcPr>
            <w:tcW w:w="2179" w:type="dxa"/>
            <w:shd w:val="clear" w:color="auto" w:fill="auto"/>
          </w:tcPr>
          <w:p w14:paraId="66D9AB12" w14:textId="77777777" w:rsidR="002977B7" w:rsidRPr="002977B7" w:rsidRDefault="002977B7" w:rsidP="002977B7">
            <w:pPr>
              <w:ind w:firstLine="0"/>
            </w:pPr>
            <w:r>
              <w:t>McDaniel</w:t>
            </w:r>
          </w:p>
        </w:tc>
        <w:tc>
          <w:tcPr>
            <w:tcW w:w="2180" w:type="dxa"/>
            <w:shd w:val="clear" w:color="auto" w:fill="auto"/>
          </w:tcPr>
          <w:p w14:paraId="4784CD3F" w14:textId="77777777" w:rsidR="002977B7" w:rsidRPr="002977B7" w:rsidRDefault="002977B7" w:rsidP="002977B7">
            <w:pPr>
              <w:ind w:firstLine="0"/>
            </w:pPr>
            <w:r>
              <w:t>McGarry</w:t>
            </w:r>
          </w:p>
        </w:tc>
      </w:tr>
      <w:tr w:rsidR="002977B7" w:rsidRPr="002977B7" w14:paraId="7285FB84" w14:textId="77777777" w:rsidTr="002977B7">
        <w:tc>
          <w:tcPr>
            <w:tcW w:w="2179" w:type="dxa"/>
            <w:shd w:val="clear" w:color="auto" w:fill="auto"/>
          </w:tcPr>
          <w:p w14:paraId="6637AF9D" w14:textId="77777777" w:rsidR="002977B7" w:rsidRPr="002977B7" w:rsidRDefault="002977B7" w:rsidP="002977B7">
            <w:pPr>
              <w:ind w:firstLine="0"/>
            </w:pPr>
            <w:r>
              <w:t>McGinnis</w:t>
            </w:r>
          </w:p>
        </w:tc>
        <w:tc>
          <w:tcPr>
            <w:tcW w:w="2179" w:type="dxa"/>
            <w:shd w:val="clear" w:color="auto" w:fill="auto"/>
          </w:tcPr>
          <w:p w14:paraId="0158F826" w14:textId="77777777" w:rsidR="002977B7" w:rsidRPr="002977B7" w:rsidRDefault="002977B7" w:rsidP="002977B7">
            <w:pPr>
              <w:ind w:firstLine="0"/>
            </w:pPr>
            <w:r>
              <w:t>J. Moore</w:t>
            </w:r>
          </w:p>
        </w:tc>
        <w:tc>
          <w:tcPr>
            <w:tcW w:w="2180" w:type="dxa"/>
            <w:shd w:val="clear" w:color="auto" w:fill="auto"/>
          </w:tcPr>
          <w:p w14:paraId="4D3482AD" w14:textId="77777777" w:rsidR="002977B7" w:rsidRPr="002977B7" w:rsidRDefault="002977B7" w:rsidP="002977B7">
            <w:pPr>
              <w:ind w:firstLine="0"/>
            </w:pPr>
            <w:r>
              <w:t>T. Moore</w:t>
            </w:r>
          </w:p>
        </w:tc>
      </w:tr>
      <w:tr w:rsidR="002977B7" w:rsidRPr="002977B7" w14:paraId="03D064E2" w14:textId="77777777" w:rsidTr="002977B7">
        <w:tc>
          <w:tcPr>
            <w:tcW w:w="2179" w:type="dxa"/>
            <w:shd w:val="clear" w:color="auto" w:fill="auto"/>
          </w:tcPr>
          <w:p w14:paraId="190EE600" w14:textId="77777777" w:rsidR="002977B7" w:rsidRPr="002977B7" w:rsidRDefault="002977B7" w:rsidP="002977B7">
            <w:pPr>
              <w:ind w:firstLine="0"/>
            </w:pPr>
            <w:r>
              <w:t>Morgan</w:t>
            </w:r>
          </w:p>
        </w:tc>
        <w:tc>
          <w:tcPr>
            <w:tcW w:w="2179" w:type="dxa"/>
            <w:shd w:val="clear" w:color="auto" w:fill="auto"/>
          </w:tcPr>
          <w:p w14:paraId="6B9A48F7" w14:textId="77777777" w:rsidR="002977B7" w:rsidRPr="002977B7" w:rsidRDefault="002977B7" w:rsidP="002977B7">
            <w:pPr>
              <w:ind w:firstLine="0"/>
            </w:pPr>
            <w:r>
              <w:t>D. C. Moss</w:t>
            </w:r>
          </w:p>
        </w:tc>
        <w:tc>
          <w:tcPr>
            <w:tcW w:w="2180" w:type="dxa"/>
            <w:shd w:val="clear" w:color="auto" w:fill="auto"/>
          </w:tcPr>
          <w:p w14:paraId="18EE2A10" w14:textId="77777777" w:rsidR="002977B7" w:rsidRPr="002977B7" w:rsidRDefault="002977B7" w:rsidP="002977B7">
            <w:pPr>
              <w:ind w:firstLine="0"/>
            </w:pPr>
            <w:r>
              <w:t>V. S. Moss</w:t>
            </w:r>
          </w:p>
        </w:tc>
      </w:tr>
      <w:tr w:rsidR="002977B7" w:rsidRPr="002977B7" w14:paraId="60D82B36" w14:textId="77777777" w:rsidTr="002977B7">
        <w:tc>
          <w:tcPr>
            <w:tcW w:w="2179" w:type="dxa"/>
            <w:shd w:val="clear" w:color="auto" w:fill="auto"/>
          </w:tcPr>
          <w:p w14:paraId="6CBAE700" w14:textId="77777777" w:rsidR="002977B7" w:rsidRPr="002977B7" w:rsidRDefault="002977B7" w:rsidP="002977B7">
            <w:pPr>
              <w:ind w:firstLine="0"/>
            </w:pPr>
            <w:r>
              <w:t>Murray</w:t>
            </w:r>
          </w:p>
        </w:tc>
        <w:tc>
          <w:tcPr>
            <w:tcW w:w="2179" w:type="dxa"/>
            <w:shd w:val="clear" w:color="auto" w:fill="auto"/>
          </w:tcPr>
          <w:p w14:paraId="593CCDFB" w14:textId="77777777" w:rsidR="002977B7" w:rsidRPr="002977B7" w:rsidRDefault="002977B7" w:rsidP="002977B7">
            <w:pPr>
              <w:ind w:firstLine="0"/>
            </w:pPr>
            <w:r>
              <w:t>B. Newton</w:t>
            </w:r>
          </w:p>
        </w:tc>
        <w:tc>
          <w:tcPr>
            <w:tcW w:w="2180" w:type="dxa"/>
            <w:shd w:val="clear" w:color="auto" w:fill="auto"/>
          </w:tcPr>
          <w:p w14:paraId="0CB6EE14" w14:textId="77777777" w:rsidR="002977B7" w:rsidRPr="002977B7" w:rsidRDefault="002977B7" w:rsidP="002977B7">
            <w:pPr>
              <w:ind w:firstLine="0"/>
            </w:pPr>
            <w:r>
              <w:t>Nutt</w:t>
            </w:r>
          </w:p>
        </w:tc>
      </w:tr>
      <w:tr w:rsidR="002977B7" w:rsidRPr="002977B7" w14:paraId="4AADC6FE" w14:textId="77777777" w:rsidTr="002977B7">
        <w:tc>
          <w:tcPr>
            <w:tcW w:w="2179" w:type="dxa"/>
            <w:shd w:val="clear" w:color="auto" w:fill="auto"/>
          </w:tcPr>
          <w:p w14:paraId="5FFEAE6D" w14:textId="77777777" w:rsidR="002977B7" w:rsidRPr="002977B7" w:rsidRDefault="002977B7" w:rsidP="002977B7">
            <w:pPr>
              <w:ind w:firstLine="0"/>
            </w:pPr>
            <w:r>
              <w:t>Oremus</w:t>
            </w:r>
          </w:p>
        </w:tc>
        <w:tc>
          <w:tcPr>
            <w:tcW w:w="2179" w:type="dxa"/>
            <w:shd w:val="clear" w:color="auto" w:fill="auto"/>
          </w:tcPr>
          <w:p w14:paraId="48767672" w14:textId="77777777" w:rsidR="002977B7" w:rsidRPr="002977B7" w:rsidRDefault="002977B7" w:rsidP="002977B7">
            <w:pPr>
              <w:ind w:firstLine="0"/>
            </w:pPr>
            <w:r>
              <w:t>Ott</w:t>
            </w:r>
          </w:p>
        </w:tc>
        <w:tc>
          <w:tcPr>
            <w:tcW w:w="2180" w:type="dxa"/>
            <w:shd w:val="clear" w:color="auto" w:fill="auto"/>
          </w:tcPr>
          <w:p w14:paraId="03AACE02" w14:textId="77777777" w:rsidR="002977B7" w:rsidRPr="002977B7" w:rsidRDefault="002977B7" w:rsidP="002977B7">
            <w:pPr>
              <w:ind w:firstLine="0"/>
            </w:pPr>
            <w:r>
              <w:t>Pendarvis</w:t>
            </w:r>
          </w:p>
        </w:tc>
      </w:tr>
      <w:tr w:rsidR="002977B7" w:rsidRPr="002977B7" w14:paraId="08645340" w14:textId="77777777" w:rsidTr="002977B7">
        <w:tc>
          <w:tcPr>
            <w:tcW w:w="2179" w:type="dxa"/>
            <w:shd w:val="clear" w:color="auto" w:fill="auto"/>
          </w:tcPr>
          <w:p w14:paraId="07B7D4D2" w14:textId="77777777" w:rsidR="002977B7" w:rsidRPr="002977B7" w:rsidRDefault="002977B7" w:rsidP="002977B7">
            <w:pPr>
              <w:ind w:firstLine="0"/>
            </w:pPr>
            <w:r>
              <w:t>Pope</w:t>
            </w:r>
          </w:p>
        </w:tc>
        <w:tc>
          <w:tcPr>
            <w:tcW w:w="2179" w:type="dxa"/>
            <w:shd w:val="clear" w:color="auto" w:fill="auto"/>
          </w:tcPr>
          <w:p w14:paraId="326C27E6" w14:textId="77777777" w:rsidR="002977B7" w:rsidRPr="002977B7" w:rsidRDefault="002977B7" w:rsidP="002977B7">
            <w:pPr>
              <w:ind w:firstLine="0"/>
            </w:pPr>
            <w:r>
              <w:t>Rivers</w:t>
            </w:r>
          </w:p>
        </w:tc>
        <w:tc>
          <w:tcPr>
            <w:tcW w:w="2180" w:type="dxa"/>
            <w:shd w:val="clear" w:color="auto" w:fill="auto"/>
          </w:tcPr>
          <w:p w14:paraId="7A437173" w14:textId="77777777" w:rsidR="002977B7" w:rsidRPr="002977B7" w:rsidRDefault="002977B7" w:rsidP="002977B7">
            <w:pPr>
              <w:ind w:firstLine="0"/>
            </w:pPr>
            <w:r>
              <w:t>Robinson</w:t>
            </w:r>
          </w:p>
        </w:tc>
      </w:tr>
      <w:tr w:rsidR="002977B7" w:rsidRPr="002977B7" w14:paraId="0484222C" w14:textId="77777777" w:rsidTr="002977B7">
        <w:tc>
          <w:tcPr>
            <w:tcW w:w="2179" w:type="dxa"/>
            <w:shd w:val="clear" w:color="auto" w:fill="auto"/>
          </w:tcPr>
          <w:p w14:paraId="0BDA6524" w14:textId="77777777" w:rsidR="002977B7" w:rsidRPr="002977B7" w:rsidRDefault="002977B7" w:rsidP="002977B7">
            <w:pPr>
              <w:ind w:firstLine="0"/>
            </w:pPr>
            <w:r>
              <w:t>Rose</w:t>
            </w:r>
          </w:p>
        </w:tc>
        <w:tc>
          <w:tcPr>
            <w:tcW w:w="2179" w:type="dxa"/>
            <w:shd w:val="clear" w:color="auto" w:fill="auto"/>
          </w:tcPr>
          <w:p w14:paraId="5466D3F8" w14:textId="77777777" w:rsidR="002977B7" w:rsidRPr="002977B7" w:rsidRDefault="002977B7" w:rsidP="002977B7">
            <w:pPr>
              <w:ind w:firstLine="0"/>
            </w:pPr>
            <w:r>
              <w:t>Sandifer</w:t>
            </w:r>
          </w:p>
        </w:tc>
        <w:tc>
          <w:tcPr>
            <w:tcW w:w="2180" w:type="dxa"/>
            <w:shd w:val="clear" w:color="auto" w:fill="auto"/>
          </w:tcPr>
          <w:p w14:paraId="07DEAC49" w14:textId="77777777" w:rsidR="002977B7" w:rsidRPr="002977B7" w:rsidRDefault="002977B7" w:rsidP="002977B7">
            <w:pPr>
              <w:ind w:firstLine="0"/>
            </w:pPr>
            <w:r>
              <w:t>G. M. Smith</w:t>
            </w:r>
          </w:p>
        </w:tc>
      </w:tr>
      <w:tr w:rsidR="002977B7" w:rsidRPr="002977B7" w14:paraId="20AA6C96" w14:textId="77777777" w:rsidTr="002977B7">
        <w:tc>
          <w:tcPr>
            <w:tcW w:w="2179" w:type="dxa"/>
            <w:shd w:val="clear" w:color="auto" w:fill="auto"/>
          </w:tcPr>
          <w:p w14:paraId="5C1FA78F" w14:textId="77777777" w:rsidR="002977B7" w:rsidRPr="002977B7" w:rsidRDefault="002977B7" w:rsidP="002977B7">
            <w:pPr>
              <w:ind w:firstLine="0"/>
            </w:pPr>
            <w:r>
              <w:t>G. R. Smith</w:t>
            </w:r>
          </w:p>
        </w:tc>
        <w:tc>
          <w:tcPr>
            <w:tcW w:w="2179" w:type="dxa"/>
            <w:shd w:val="clear" w:color="auto" w:fill="auto"/>
          </w:tcPr>
          <w:p w14:paraId="456BEDEB" w14:textId="77777777" w:rsidR="002977B7" w:rsidRPr="002977B7" w:rsidRDefault="002977B7" w:rsidP="002977B7">
            <w:pPr>
              <w:ind w:firstLine="0"/>
            </w:pPr>
            <w:r>
              <w:t>M. M. Smith</w:t>
            </w:r>
          </w:p>
        </w:tc>
        <w:tc>
          <w:tcPr>
            <w:tcW w:w="2180" w:type="dxa"/>
            <w:shd w:val="clear" w:color="auto" w:fill="auto"/>
          </w:tcPr>
          <w:p w14:paraId="58932976" w14:textId="77777777" w:rsidR="002977B7" w:rsidRPr="002977B7" w:rsidRDefault="002977B7" w:rsidP="002977B7">
            <w:pPr>
              <w:ind w:firstLine="0"/>
            </w:pPr>
            <w:r>
              <w:t>Taylor</w:t>
            </w:r>
          </w:p>
        </w:tc>
      </w:tr>
      <w:tr w:rsidR="002977B7" w:rsidRPr="002977B7" w14:paraId="034F13F0" w14:textId="77777777" w:rsidTr="002977B7">
        <w:tc>
          <w:tcPr>
            <w:tcW w:w="2179" w:type="dxa"/>
            <w:shd w:val="clear" w:color="auto" w:fill="auto"/>
          </w:tcPr>
          <w:p w14:paraId="45146C5E" w14:textId="77777777" w:rsidR="002977B7" w:rsidRPr="002977B7" w:rsidRDefault="002977B7" w:rsidP="002977B7">
            <w:pPr>
              <w:ind w:firstLine="0"/>
            </w:pPr>
            <w:r>
              <w:t>Tedder</w:t>
            </w:r>
          </w:p>
        </w:tc>
        <w:tc>
          <w:tcPr>
            <w:tcW w:w="2179" w:type="dxa"/>
            <w:shd w:val="clear" w:color="auto" w:fill="auto"/>
          </w:tcPr>
          <w:p w14:paraId="3B8E1CA1" w14:textId="77777777" w:rsidR="002977B7" w:rsidRPr="002977B7" w:rsidRDefault="002977B7" w:rsidP="002977B7">
            <w:pPr>
              <w:ind w:firstLine="0"/>
            </w:pPr>
            <w:r>
              <w:t>Thayer</w:t>
            </w:r>
          </w:p>
        </w:tc>
        <w:tc>
          <w:tcPr>
            <w:tcW w:w="2180" w:type="dxa"/>
            <w:shd w:val="clear" w:color="auto" w:fill="auto"/>
          </w:tcPr>
          <w:p w14:paraId="55ED1518" w14:textId="77777777" w:rsidR="002977B7" w:rsidRPr="002977B7" w:rsidRDefault="002977B7" w:rsidP="002977B7">
            <w:pPr>
              <w:ind w:firstLine="0"/>
            </w:pPr>
            <w:r>
              <w:t>Thigpen</w:t>
            </w:r>
          </w:p>
        </w:tc>
      </w:tr>
      <w:tr w:rsidR="002977B7" w:rsidRPr="002977B7" w14:paraId="6AB82092" w14:textId="77777777" w:rsidTr="002977B7">
        <w:tc>
          <w:tcPr>
            <w:tcW w:w="2179" w:type="dxa"/>
            <w:shd w:val="clear" w:color="auto" w:fill="auto"/>
          </w:tcPr>
          <w:p w14:paraId="0BBC85FA" w14:textId="77777777" w:rsidR="002977B7" w:rsidRPr="002977B7" w:rsidRDefault="002977B7" w:rsidP="002977B7">
            <w:pPr>
              <w:ind w:firstLine="0"/>
            </w:pPr>
            <w:r>
              <w:t>Trantham</w:t>
            </w:r>
          </w:p>
        </w:tc>
        <w:tc>
          <w:tcPr>
            <w:tcW w:w="2179" w:type="dxa"/>
            <w:shd w:val="clear" w:color="auto" w:fill="auto"/>
          </w:tcPr>
          <w:p w14:paraId="5A6C8C9B" w14:textId="77777777" w:rsidR="002977B7" w:rsidRPr="002977B7" w:rsidRDefault="002977B7" w:rsidP="002977B7">
            <w:pPr>
              <w:ind w:firstLine="0"/>
            </w:pPr>
            <w:r>
              <w:t>Weeks</w:t>
            </w:r>
          </w:p>
        </w:tc>
        <w:tc>
          <w:tcPr>
            <w:tcW w:w="2180" w:type="dxa"/>
            <w:shd w:val="clear" w:color="auto" w:fill="auto"/>
          </w:tcPr>
          <w:p w14:paraId="115AFD67" w14:textId="77777777" w:rsidR="002977B7" w:rsidRPr="002977B7" w:rsidRDefault="002977B7" w:rsidP="002977B7">
            <w:pPr>
              <w:ind w:firstLine="0"/>
            </w:pPr>
            <w:r>
              <w:t>West</w:t>
            </w:r>
          </w:p>
        </w:tc>
      </w:tr>
      <w:tr w:rsidR="002977B7" w:rsidRPr="002977B7" w14:paraId="59E7597F" w14:textId="77777777" w:rsidTr="002977B7">
        <w:tc>
          <w:tcPr>
            <w:tcW w:w="2179" w:type="dxa"/>
            <w:shd w:val="clear" w:color="auto" w:fill="auto"/>
          </w:tcPr>
          <w:p w14:paraId="34C67E2C" w14:textId="77777777" w:rsidR="002977B7" w:rsidRPr="002977B7" w:rsidRDefault="002977B7" w:rsidP="002977B7">
            <w:pPr>
              <w:ind w:firstLine="0"/>
            </w:pPr>
            <w:r>
              <w:t>Wetmore</w:t>
            </w:r>
          </w:p>
        </w:tc>
        <w:tc>
          <w:tcPr>
            <w:tcW w:w="2179" w:type="dxa"/>
            <w:shd w:val="clear" w:color="auto" w:fill="auto"/>
          </w:tcPr>
          <w:p w14:paraId="3DE31E80" w14:textId="77777777" w:rsidR="002977B7" w:rsidRPr="002977B7" w:rsidRDefault="002977B7" w:rsidP="002977B7">
            <w:pPr>
              <w:ind w:firstLine="0"/>
            </w:pPr>
            <w:r>
              <w:t>Wheeler</w:t>
            </w:r>
          </w:p>
        </w:tc>
        <w:tc>
          <w:tcPr>
            <w:tcW w:w="2180" w:type="dxa"/>
            <w:shd w:val="clear" w:color="auto" w:fill="auto"/>
          </w:tcPr>
          <w:p w14:paraId="4D15D709" w14:textId="77777777" w:rsidR="002977B7" w:rsidRPr="002977B7" w:rsidRDefault="002977B7" w:rsidP="002977B7">
            <w:pPr>
              <w:ind w:firstLine="0"/>
            </w:pPr>
            <w:r>
              <w:t>White</w:t>
            </w:r>
          </w:p>
        </w:tc>
      </w:tr>
      <w:tr w:rsidR="002977B7" w:rsidRPr="002977B7" w14:paraId="779837A4" w14:textId="77777777" w:rsidTr="002977B7">
        <w:tc>
          <w:tcPr>
            <w:tcW w:w="2179" w:type="dxa"/>
            <w:shd w:val="clear" w:color="auto" w:fill="auto"/>
          </w:tcPr>
          <w:p w14:paraId="1B614630" w14:textId="77777777" w:rsidR="002977B7" w:rsidRPr="002977B7" w:rsidRDefault="002977B7" w:rsidP="002977B7">
            <w:pPr>
              <w:keepNext/>
              <w:ind w:firstLine="0"/>
            </w:pPr>
            <w:r>
              <w:t>Whitmire</w:t>
            </w:r>
          </w:p>
        </w:tc>
        <w:tc>
          <w:tcPr>
            <w:tcW w:w="2179" w:type="dxa"/>
            <w:shd w:val="clear" w:color="auto" w:fill="auto"/>
          </w:tcPr>
          <w:p w14:paraId="7DCE6C3C" w14:textId="77777777" w:rsidR="002977B7" w:rsidRPr="002977B7" w:rsidRDefault="002977B7" w:rsidP="002977B7">
            <w:pPr>
              <w:keepNext/>
              <w:ind w:firstLine="0"/>
            </w:pPr>
            <w:r>
              <w:t>R. Williams</w:t>
            </w:r>
          </w:p>
        </w:tc>
        <w:tc>
          <w:tcPr>
            <w:tcW w:w="2180" w:type="dxa"/>
            <w:shd w:val="clear" w:color="auto" w:fill="auto"/>
          </w:tcPr>
          <w:p w14:paraId="731B40F7" w14:textId="77777777" w:rsidR="002977B7" w:rsidRPr="002977B7" w:rsidRDefault="002977B7" w:rsidP="002977B7">
            <w:pPr>
              <w:keepNext/>
              <w:ind w:firstLine="0"/>
            </w:pPr>
            <w:r>
              <w:t>S. Williams</w:t>
            </w:r>
          </w:p>
        </w:tc>
      </w:tr>
      <w:tr w:rsidR="002977B7" w:rsidRPr="002977B7" w14:paraId="16E1AF66" w14:textId="77777777" w:rsidTr="002977B7">
        <w:tc>
          <w:tcPr>
            <w:tcW w:w="2179" w:type="dxa"/>
            <w:shd w:val="clear" w:color="auto" w:fill="auto"/>
          </w:tcPr>
          <w:p w14:paraId="259B8EC8" w14:textId="77777777" w:rsidR="002977B7" w:rsidRPr="002977B7" w:rsidRDefault="002977B7" w:rsidP="002977B7">
            <w:pPr>
              <w:keepNext/>
              <w:ind w:firstLine="0"/>
            </w:pPr>
            <w:r>
              <w:t>Willis</w:t>
            </w:r>
          </w:p>
        </w:tc>
        <w:tc>
          <w:tcPr>
            <w:tcW w:w="2179" w:type="dxa"/>
            <w:shd w:val="clear" w:color="auto" w:fill="auto"/>
          </w:tcPr>
          <w:p w14:paraId="5BC16067" w14:textId="77777777" w:rsidR="002977B7" w:rsidRPr="002977B7" w:rsidRDefault="002977B7" w:rsidP="002977B7">
            <w:pPr>
              <w:keepNext/>
              <w:ind w:firstLine="0"/>
            </w:pPr>
            <w:r>
              <w:t>Wooten</w:t>
            </w:r>
          </w:p>
        </w:tc>
        <w:tc>
          <w:tcPr>
            <w:tcW w:w="2180" w:type="dxa"/>
            <w:shd w:val="clear" w:color="auto" w:fill="auto"/>
          </w:tcPr>
          <w:p w14:paraId="249C2FC7" w14:textId="77777777" w:rsidR="002977B7" w:rsidRPr="002977B7" w:rsidRDefault="002977B7" w:rsidP="002977B7">
            <w:pPr>
              <w:keepNext/>
              <w:ind w:firstLine="0"/>
            </w:pPr>
            <w:r>
              <w:t>Yow</w:t>
            </w:r>
          </w:p>
        </w:tc>
      </w:tr>
    </w:tbl>
    <w:p w14:paraId="6B12A82E" w14:textId="77777777" w:rsidR="002977B7" w:rsidRDefault="002977B7" w:rsidP="002977B7"/>
    <w:p w14:paraId="45CADB88" w14:textId="77777777" w:rsidR="002977B7" w:rsidRDefault="002977B7" w:rsidP="002977B7">
      <w:pPr>
        <w:jc w:val="center"/>
        <w:rPr>
          <w:b/>
        </w:rPr>
      </w:pPr>
      <w:r w:rsidRPr="002977B7">
        <w:rPr>
          <w:b/>
        </w:rPr>
        <w:t>Total--99</w:t>
      </w:r>
    </w:p>
    <w:p w14:paraId="1254BCC3" w14:textId="77777777" w:rsidR="002977B7" w:rsidRDefault="002977B7" w:rsidP="002977B7">
      <w:pPr>
        <w:jc w:val="center"/>
        <w:rPr>
          <w:b/>
        </w:rPr>
      </w:pPr>
    </w:p>
    <w:p w14:paraId="57DA3BD6" w14:textId="77777777" w:rsidR="002977B7" w:rsidRDefault="002977B7" w:rsidP="002977B7">
      <w:pPr>
        <w:ind w:firstLine="0"/>
      </w:pPr>
      <w:r w:rsidRPr="002977B7">
        <w:t xml:space="preserve"> </w:t>
      </w:r>
      <w:r>
        <w:t>Those who voted in the negative are:</w:t>
      </w:r>
    </w:p>
    <w:p w14:paraId="6A366704" w14:textId="77777777" w:rsidR="001E65EB" w:rsidRDefault="001E65EB" w:rsidP="002977B7">
      <w:pPr>
        <w:ind w:firstLine="0"/>
      </w:pPr>
    </w:p>
    <w:p w14:paraId="441B0255" w14:textId="77777777" w:rsidR="002977B7" w:rsidRDefault="002977B7" w:rsidP="002977B7">
      <w:pPr>
        <w:jc w:val="center"/>
        <w:rPr>
          <w:b/>
        </w:rPr>
      </w:pPr>
      <w:r w:rsidRPr="002977B7">
        <w:rPr>
          <w:b/>
        </w:rPr>
        <w:t>Total--0</w:t>
      </w:r>
    </w:p>
    <w:p w14:paraId="5B3556B6" w14:textId="77777777" w:rsidR="002977B7" w:rsidRDefault="002977B7" w:rsidP="002977B7">
      <w:pPr>
        <w:jc w:val="center"/>
        <w:rPr>
          <w:b/>
        </w:rPr>
      </w:pPr>
    </w:p>
    <w:p w14:paraId="284C6A2C" w14:textId="77777777" w:rsidR="002977B7" w:rsidRDefault="002977B7" w:rsidP="002977B7">
      <w:r>
        <w:t>So, the Bill, as amended, was read the second time and ordered to third reading.</w:t>
      </w:r>
    </w:p>
    <w:p w14:paraId="1691DC99" w14:textId="77777777" w:rsidR="002977B7" w:rsidRDefault="002977B7" w:rsidP="002977B7"/>
    <w:p w14:paraId="74C89F6A" w14:textId="77777777" w:rsidR="002977B7" w:rsidRPr="00BA552F" w:rsidRDefault="00D67D59" w:rsidP="002977B7">
      <w:pPr>
        <w:pStyle w:val="Title"/>
        <w:keepNext/>
      </w:pPr>
      <w:bookmarkStart w:id="73" w:name="file_start159"/>
      <w:bookmarkEnd w:id="73"/>
      <w:r w:rsidRPr="00D67D59">
        <w:t>RECORD FOR VOTING</w:t>
      </w:r>
    </w:p>
    <w:p w14:paraId="4F988A70" w14:textId="77777777" w:rsidR="002977B7" w:rsidRPr="00BA552F" w:rsidRDefault="002977B7" w:rsidP="002977B7">
      <w:pPr>
        <w:tabs>
          <w:tab w:val="left" w:pos="270"/>
          <w:tab w:val="left" w:pos="630"/>
          <w:tab w:val="left" w:pos="900"/>
          <w:tab w:val="left" w:pos="1260"/>
          <w:tab w:val="left" w:pos="1620"/>
          <w:tab w:val="left" w:pos="1980"/>
          <w:tab w:val="left" w:pos="2340"/>
          <w:tab w:val="left" w:pos="2700"/>
        </w:tabs>
        <w:ind w:firstLine="0"/>
      </w:pPr>
      <w:r w:rsidRPr="00BA552F">
        <w:tab/>
        <w:t>I was temporarily out of the Chamber on constituent business during the vote on S. 158. If I had been present, I would have voted in favor of the Bill.</w:t>
      </w:r>
    </w:p>
    <w:p w14:paraId="2A03B7F1" w14:textId="77777777" w:rsidR="002977B7" w:rsidRDefault="002977B7" w:rsidP="002977B7">
      <w:pPr>
        <w:tabs>
          <w:tab w:val="left" w:pos="270"/>
          <w:tab w:val="left" w:pos="630"/>
          <w:tab w:val="left" w:pos="900"/>
          <w:tab w:val="left" w:pos="1260"/>
          <w:tab w:val="left" w:pos="1620"/>
          <w:tab w:val="left" w:pos="1980"/>
          <w:tab w:val="left" w:pos="2340"/>
          <w:tab w:val="left" w:pos="2700"/>
        </w:tabs>
        <w:ind w:firstLine="0"/>
      </w:pPr>
      <w:r w:rsidRPr="00BA552F">
        <w:tab/>
        <w:t>Rep. Jerry N. Govan</w:t>
      </w:r>
    </w:p>
    <w:p w14:paraId="6BB45670" w14:textId="77777777" w:rsidR="002977B7" w:rsidRDefault="002977B7" w:rsidP="002977B7">
      <w:pPr>
        <w:tabs>
          <w:tab w:val="left" w:pos="270"/>
          <w:tab w:val="left" w:pos="630"/>
          <w:tab w:val="left" w:pos="900"/>
          <w:tab w:val="left" w:pos="1260"/>
          <w:tab w:val="left" w:pos="1620"/>
          <w:tab w:val="left" w:pos="1980"/>
          <w:tab w:val="left" w:pos="2340"/>
          <w:tab w:val="left" w:pos="2700"/>
        </w:tabs>
        <w:ind w:firstLine="0"/>
      </w:pPr>
    </w:p>
    <w:p w14:paraId="0065083E" w14:textId="77777777" w:rsidR="002977B7" w:rsidRDefault="002977B7" w:rsidP="002977B7">
      <w:pPr>
        <w:keepNext/>
        <w:jc w:val="center"/>
        <w:rPr>
          <w:b/>
        </w:rPr>
      </w:pPr>
      <w:r w:rsidRPr="002977B7">
        <w:rPr>
          <w:b/>
        </w:rPr>
        <w:t>S. 460--DEBATE ADJOURNED</w:t>
      </w:r>
    </w:p>
    <w:p w14:paraId="3EF9E83F" w14:textId="77777777" w:rsidR="002977B7" w:rsidRDefault="002977B7" w:rsidP="002977B7">
      <w:pPr>
        <w:keepNext/>
      </w:pPr>
      <w:r>
        <w:t>The following Bill was taken up:</w:t>
      </w:r>
    </w:p>
    <w:p w14:paraId="144F9BCC" w14:textId="77777777" w:rsidR="002977B7" w:rsidRDefault="002977B7" w:rsidP="002977B7">
      <w:pPr>
        <w:keepNext/>
      </w:pPr>
      <w:bookmarkStart w:id="74" w:name="include_clip_start_161"/>
      <w:bookmarkEnd w:id="74"/>
    </w:p>
    <w:p w14:paraId="4D1899FB" w14:textId="77777777" w:rsidR="002977B7" w:rsidRDefault="002977B7" w:rsidP="002977B7">
      <w:pPr>
        <w:keepNext/>
      </w:pPr>
      <w:r>
        <w:t>S. 460 -- Senator Alexander: A BILL TO AMEND SECTION 23-9-10 OF THE 1976 CODE, RELATING TO THE TRANSFER OF THE OFFICE OF THE STATE FIRE MARSHAL TO THE DEPARTMENT OF LABOR, LICENSING AND REGULATION AND THE STATE FIRE MARSHAL'S DUTIES AND RESPONSIBILITIES, TO DELETE CERTAIN OBSOLETE LANGUAGE, TO MAKE TECHNICAL CHANGES, AND TO PROVIDE THE DIVISION OF FIRE AND LIFE SAFETY'S PROGRAM AREAS; TO AMEND SECTION 23-9-20 OF THE 1976 CODE, RELATING TO THE DUTIES OF THE STATE FIRE MARSHAL, TO REVISE HIS DUTIES AND RESPONSIBILITIES; TO AMEND SECTION 23-9-25(F)(2) AND (5) OF THE 1976 CODE, RELATING TO THE VOLUNTEER STRATEGIC ASSISTANCE AND FIRE EQUIPMENT PROGRAM, TO REVISE GRANT APPLICATION AND FUNDING PROCEDURES; TO AMEND SECTION 23-9-30 OF THE 1976 CODE, RELATING TO RESIDENT FIRE MARSHALS, TO REVISE THEIR DUTIES AND WHO MAY EXERCISE THESE DUTIES, AND TO PROVIDE THAT THE STATE FIRE MARSHAL MAY PROMULGATE REGULATIONS REGARDING A FIRE MARSHAL'S TRAINING AND CERTIFICATION; TO AMEND SECTION 23-9-45 OF THE 1976 CODE, RELATING TO THE ISSUANCE OF A CLASS D FIRE EQUIPMENT DEALER LICENSE OR A FIRE EQUIPMENT PERMIT, TO PROVIDE FOR THE ISSUANCE OF ADDITIONAL CLASSES OF LICENSES AND QUALIFICATIONS TO OBTAIN THESE LICENSES; TO AMEND SECTION 23-9-50 OF THE 1976 CODE, RELATING TO THE STATE FIRE MARSHAL'S AUTHORITY TO INSPECT CERTAIN BUILDINGS OR PREMISES, TO REVISE THE CIRCUMSTANCES UPON WHICH HE MAY ENTER A BUILDING OR PREMISES; TO AMEND ARTICLE 1, CHAPTER 9, TITLE 23 OF THE 1976 CODE, RELATING TO THE STATE FIRE MARSHAL, BY ADDING SECTION 23-9-125, TO PROVIDE THAT THESE PROVISIONS MAY NOT BE CONSTRUED TO LIMIT THE AUTHORITY OF THE STATE BOARD OF PYROTECHNIC SAFETY OR THE REGULATION OF FIREWORKS; TO AMEND CHAPTER 10, TITLE 23 OF THE 1976 CODE, RELATING TO THE SOUTH CAROLINA FIRE ACADEMY, TO MAKE TECHNICAL CHANGES; TO AMEND SECTION 23-49-120(B) OF THE 1976 CODE, RELATING TO THE SOUTH CAROLINA FORESTRY COMMISSION'S ACCEPTANCE OF DONATIONS OF FIRE EQUIPMENT, TO PROVIDE THAT THE DEPARTMENT OF LABOR, LICENSING AND REGULATION, DIVISION OF FIRE AND LIFE SAFETY, MAY ALSO ACCEPT DONATIONS OF FIRE EQUIPMENT; TO AMEND SECTION 40-80-30(D) OF THE 1976 CODE, RELATING TO A FIREFIGHTER REGISTERING WITH THE STATE FIRE MARSHAL, TO REVISE THE COST AND PROCESS OF OBTAINING CERTAIN INDIVIDUAL FIGHTER RECORDS; AND TO REPEAL SECTIONS 23-9-35, 23-9-40, 23-9-60, 23-9-110, AND 23-9-130 OF THE 1976 CODE, ALL RELATING TO DUTIES OF THE STATE FIRE MARSHAL.</w:t>
      </w:r>
    </w:p>
    <w:p w14:paraId="43D806DA" w14:textId="77777777" w:rsidR="001E65EB" w:rsidRDefault="001E65EB" w:rsidP="002977B7">
      <w:pPr>
        <w:keepNext/>
      </w:pPr>
    </w:p>
    <w:p w14:paraId="518BBCC6" w14:textId="77777777" w:rsidR="002977B7" w:rsidRDefault="002977B7" w:rsidP="002977B7">
      <w:bookmarkStart w:id="75" w:name="include_clip_end_161"/>
      <w:bookmarkEnd w:id="75"/>
      <w:r>
        <w:t xml:space="preserve">Rep. SANDIFER moved to adjourn debate on the Bill, which was agreed to.  </w:t>
      </w:r>
    </w:p>
    <w:p w14:paraId="78D5E120" w14:textId="77777777" w:rsidR="002977B7" w:rsidRDefault="002977B7" w:rsidP="002977B7"/>
    <w:p w14:paraId="402A89BA" w14:textId="77777777" w:rsidR="002977B7" w:rsidRDefault="002977B7" w:rsidP="002977B7">
      <w:r>
        <w:t xml:space="preserve">Further proceedings were interrupted by expiration of time on the uncontested Calendar.  </w:t>
      </w:r>
    </w:p>
    <w:p w14:paraId="3AF27D36" w14:textId="77777777" w:rsidR="002977B7" w:rsidRDefault="002977B7" w:rsidP="002977B7"/>
    <w:p w14:paraId="03BA55E4" w14:textId="77777777" w:rsidR="002977B7" w:rsidRDefault="002977B7" w:rsidP="002977B7">
      <w:pPr>
        <w:keepNext/>
        <w:jc w:val="center"/>
        <w:rPr>
          <w:b/>
        </w:rPr>
      </w:pPr>
      <w:r w:rsidRPr="002977B7">
        <w:rPr>
          <w:b/>
        </w:rPr>
        <w:t>S. 628--REQUESTS FOR DEBATE WITHDRAWN</w:t>
      </w:r>
    </w:p>
    <w:p w14:paraId="1E7DB411" w14:textId="77777777" w:rsidR="002977B7" w:rsidRDefault="002977B7" w:rsidP="002977B7">
      <w:r>
        <w:t xml:space="preserve">Reps. TEDDER, BERNSTEIN, GILLIARD, RIVERS, K. O. JOHNSON, HART, JEFFERSON, HENEGAN, HOSEY and WHEELER withdrew their requests for debate on S. 628; however, other requests for debate remained on the Bill. </w:t>
      </w:r>
    </w:p>
    <w:p w14:paraId="5771B868" w14:textId="77777777" w:rsidR="002977B7" w:rsidRDefault="002977B7" w:rsidP="002977B7">
      <w:bookmarkStart w:id="76" w:name="include_clip_start_165"/>
      <w:bookmarkEnd w:id="76"/>
    </w:p>
    <w:p w14:paraId="40BC4B84" w14:textId="77777777" w:rsidR="002977B7" w:rsidRDefault="002977B7" w:rsidP="002977B7">
      <w:pPr>
        <w:keepNext/>
        <w:jc w:val="center"/>
        <w:rPr>
          <w:b/>
        </w:rPr>
      </w:pPr>
      <w:bookmarkStart w:id="77" w:name="include_clip_end_165"/>
      <w:bookmarkEnd w:id="77"/>
      <w:r w:rsidRPr="002977B7">
        <w:rPr>
          <w:b/>
        </w:rPr>
        <w:t>H. 5278--RECALLED FROM COMMITTEE ON WAYS AND MEANS</w:t>
      </w:r>
    </w:p>
    <w:p w14:paraId="12A9E9B6" w14:textId="77777777" w:rsidR="002977B7" w:rsidRDefault="002977B7" w:rsidP="002977B7">
      <w:r>
        <w:t>On motion of Rep. HERBKERSMAN, with unanimous consent, the following Joint Resolution was ordered recalled from the Committee on Ways and Means:</w:t>
      </w:r>
    </w:p>
    <w:p w14:paraId="1B77AE08" w14:textId="77777777" w:rsidR="001E65EB" w:rsidRDefault="001E65EB" w:rsidP="002977B7"/>
    <w:p w14:paraId="595C2440" w14:textId="77777777" w:rsidR="002977B7" w:rsidRDefault="002977B7" w:rsidP="002977B7">
      <w:bookmarkStart w:id="78" w:name="include_clip_start_167"/>
      <w:bookmarkEnd w:id="78"/>
      <w:r>
        <w:t>H. 5278 -- Rep. G. M. Smith: A JOINT RESOLUTION TO PROVIDE FOR THE CONTINUING AUTHORITY TO PAY THE EXPENSES OF STATE GOVERNMENT IF THE 2022-2023 FISCAL YEAR BEGINS WITHOUT A GENERAL APPROPRIATIONS ACT FOR THAT YEAR IN EFFECT, AND TO PROVIDE EXCEPTIONS.</w:t>
      </w:r>
    </w:p>
    <w:p w14:paraId="3EE77FB2" w14:textId="77777777" w:rsidR="002977B7" w:rsidRDefault="002977B7" w:rsidP="002977B7">
      <w:bookmarkStart w:id="79" w:name="include_clip_end_167"/>
      <w:bookmarkEnd w:id="79"/>
    </w:p>
    <w:p w14:paraId="521A9E57" w14:textId="77777777" w:rsidR="002977B7" w:rsidRDefault="002977B7" w:rsidP="002977B7">
      <w:pPr>
        <w:keepNext/>
        <w:jc w:val="center"/>
        <w:rPr>
          <w:b/>
        </w:rPr>
      </w:pPr>
      <w:r w:rsidRPr="002977B7">
        <w:rPr>
          <w:b/>
        </w:rPr>
        <w:t>S. 1032--RECALLED FROM COMMITTEE ON JUDICIARY</w:t>
      </w:r>
    </w:p>
    <w:p w14:paraId="62393ECE" w14:textId="77777777" w:rsidR="002977B7" w:rsidRDefault="002977B7" w:rsidP="002977B7">
      <w:r>
        <w:t>On motion of Rep. JORDAN, with unanimous consent, the following Bill was ordered recalled from the Committee on Judiciary:</w:t>
      </w:r>
    </w:p>
    <w:p w14:paraId="492B3E73" w14:textId="77777777" w:rsidR="002977B7" w:rsidRDefault="002977B7" w:rsidP="002977B7">
      <w:bookmarkStart w:id="80" w:name="include_clip_start_169"/>
      <w:bookmarkEnd w:id="80"/>
    </w:p>
    <w:p w14:paraId="1B07A4E9" w14:textId="77777777" w:rsidR="002977B7" w:rsidRDefault="002977B7" w:rsidP="002977B7">
      <w:r>
        <w:t>S. 1032 -- Senators Martin, Verdin, Kimbrell, Garrett, Senn and Climer: A BILL TO AMEND THE CODE OF LAWS OF SOUTH CAROLINA, 1976, BY ADDING SECTION 23-3-80 SO AS TO CREATE THE ILLEGAL IMMIGRATION ENFORCEMENT UNIT WITHIN THE SOUTH CAROLINA LAW ENFORCEMENT DIVISION, TO PROVIDE FOR ITS ADMINISTRATION AND DUTIES, AND TO REQUIRE A MEMORANDUM OF AGREEMENT WITH UNITED STATES IMMIGRATION AND CUSTOMS ENFORCEMENT; AND TO REPEAL SECTION 23-6-60 RELATING TO THE CREATION OF THE ILLEGAL IMMIGRATION ENFORCEMENT UNIT WITHIN THE DEPARTMENT OF SAFETY.</w:t>
      </w:r>
    </w:p>
    <w:p w14:paraId="0F4E3E0A" w14:textId="77777777" w:rsidR="002977B7" w:rsidRDefault="002977B7" w:rsidP="002977B7">
      <w:bookmarkStart w:id="81" w:name="include_clip_end_169"/>
      <w:bookmarkEnd w:id="81"/>
    </w:p>
    <w:p w14:paraId="47AEAC5F" w14:textId="77777777" w:rsidR="002977B7" w:rsidRDefault="002977B7" w:rsidP="002977B7">
      <w:pPr>
        <w:keepNext/>
        <w:jc w:val="center"/>
        <w:rPr>
          <w:b/>
        </w:rPr>
      </w:pPr>
      <w:r w:rsidRPr="002977B7">
        <w:rPr>
          <w:b/>
        </w:rPr>
        <w:t>H. 5288--RECALLED FROM SUMTER DELEGATION</w:t>
      </w:r>
    </w:p>
    <w:p w14:paraId="13178ED5" w14:textId="77777777" w:rsidR="002977B7" w:rsidRDefault="002977B7" w:rsidP="002977B7">
      <w:r>
        <w:t>On motion of Rep. WEEKS, with unanimous consent, the following Bill was ordered recalled from the Sumter Delegation:</w:t>
      </w:r>
    </w:p>
    <w:p w14:paraId="09CF3E73" w14:textId="77777777" w:rsidR="002977B7" w:rsidRDefault="002977B7" w:rsidP="002977B7">
      <w:bookmarkStart w:id="82" w:name="include_clip_start_171"/>
      <w:bookmarkEnd w:id="82"/>
    </w:p>
    <w:p w14:paraId="6E9B76AD" w14:textId="77777777" w:rsidR="002977B7" w:rsidRDefault="002977B7" w:rsidP="002977B7">
      <w:r>
        <w:t>H. 5288 -- Reps. Weeks and G. M. Smith: A BILL TO AMEND ACT 321 OF 2010, AS AMENDED, RELATING TO THE CONSOLIDATION OF THE SUMTER SCHOOL DISTRICT, SO AS TO, AMONG OTHER THINGS, ESTABLISH AND REAPPORTION THE NINE SINGLE-MEMBER ELECTION DISTRICTS FROM WHICH THE MEMBERS OF THE GOVERNING BODY OF THE SUMTER SCHOOL DISTRICT MUST BE ELECTED BEGINNING WITH THE 2022 SCHOOL DISTRICT ELECTIONS; TO PROVIDE THAT THE NINE MEMBERS OF THE SUMTER SCHOOL DISTRICT BOARD OF TRUSTEES MUST BE ELECTED FOR FOUR-YEAR TERMS IN NONPARTISAN ELECTIONS CONDUCTED AT THE SAME TIME AS THE 2022 GENERAL ELECTION AND EVERY TWO OR FOUR YEARS THEREAFTER, EXCEPT AS NECESSARY TO STAGGER THE MEMBERS' TERMS; AND TO PROVIDE DEMOGRAPHIC INFORMATION REGARDING THESE SINGLE-MEMBER ELECTION DISTRICTS.</w:t>
      </w:r>
    </w:p>
    <w:p w14:paraId="5D24ADD4" w14:textId="77777777" w:rsidR="002977B7" w:rsidRDefault="002977B7" w:rsidP="002977B7">
      <w:bookmarkStart w:id="83" w:name="include_clip_end_171"/>
      <w:bookmarkEnd w:id="83"/>
    </w:p>
    <w:p w14:paraId="632D75E8" w14:textId="77777777" w:rsidR="002977B7" w:rsidRDefault="002977B7" w:rsidP="002977B7">
      <w:pPr>
        <w:keepNext/>
        <w:jc w:val="center"/>
        <w:rPr>
          <w:b/>
        </w:rPr>
      </w:pPr>
      <w:r w:rsidRPr="002977B7">
        <w:rPr>
          <w:b/>
        </w:rPr>
        <w:t>S. 628--REQUESTS FOR DEBATE WITHDRAWN</w:t>
      </w:r>
    </w:p>
    <w:p w14:paraId="62112197" w14:textId="77777777" w:rsidR="002977B7" w:rsidRDefault="002977B7" w:rsidP="002977B7">
      <w:r>
        <w:t xml:space="preserve">Reps. J. L. JOHNSON and RUTHERFORD, with unanimous consent, withdrew their requests for debate on S. 628; however, other requests for debate remained on the Bill. </w:t>
      </w:r>
    </w:p>
    <w:p w14:paraId="464295AA" w14:textId="77777777" w:rsidR="002977B7" w:rsidRDefault="002977B7" w:rsidP="002977B7"/>
    <w:p w14:paraId="0374859C" w14:textId="77777777" w:rsidR="002977B7" w:rsidRDefault="002977B7" w:rsidP="002977B7">
      <w:pPr>
        <w:keepNext/>
        <w:jc w:val="center"/>
        <w:rPr>
          <w:b/>
        </w:rPr>
      </w:pPr>
      <w:r w:rsidRPr="002977B7">
        <w:rPr>
          <w:b/>
        </w:rPr>
        <w:t>OBJECTION TO RECALL</w:t>
      </w:r>
    </w:p>
    <w:p w14:paraId="283665E6" w14:textId="77777777" w:rsidR="002977B7" w:rsidRDefault="002977B7" w:rsidP="002977B7">
      <w:r>
        <w:t>Rep. GAGNON asked unanimous consent to recall S. 379 from the Committee on Medical, Military, Public and Municipal Affairs.</w:t>
      </w:r>
    </w:p>
    <w:p w14:paraId="49EFF32F" w14:textId="77777777" w:rsidR="002977B7" w:rsidRDefault="002977B7" w:rsidP="002977B7">
      <w:r>
        <w:t>Rep. WHEELER objected.</w:t>
      </w:r>
    </w:p>
    <w:p w14:paraId="1551289F" w14:textId="77777777" w:rsidR="002977B7" w:rsidRDefault="002977B7" w:rsidP="002977B7"/>
    <w:p w14:paraId="6590075E" w14:textId="77777777" w:rsidR="001E2F0F" w:rsidRDefault="001E2F0F">
      <w:pPr>
        <w:ind w:firstLine="0"/>
        <w:jc w:val="left"/>
        <w:rPr>
          <w:b/>
        </w:rPr>
      </w:pPr>
      <w:r>
        <w:rPr>
          <w:b/>
        </w:rPr>
        <w:br w:type="page"/>
      </w:r>
    </w:p>
    <w:p w14:paraId="61779669" w14:textId="77777777" w:rsidR="002977B7" w:rsidRDefault="002977B7" w:rsidP="002977B7">
      <w:pPr>
        <w:keepNext/>
        <w:jc w:val="center"/>
        <w:rPr>
          <w:b/>
        </w:rPr>
      </w:pPr>
      <w:r w:rsidRPr="002977B7">
        <w:rPr>
          <w:b/>
        </w:rPr>
        <w:t>H. 3346--DEBATE ADJOURNED</w:t>
      </w:r>
    </w:p>
    <w:p w14:paraId="43D21E40" w14:textId="77777777" w:rsidR="002977B7" w:rsidRDefault="002977B7" w:rsidP="002977B7">
      <w:r>
        <w:t xml:space="preserve">The Senate Amendments to the following Bill were taken up for consideration: </w:t>
      </w:r>
    </w:p>
    <w:p w14:paraId="6EDF4A80" w14:textId="77777777" w:rsidR="002977B7" w:rsidRDefault="002977B7" w:rsidP="002977B7">
      <w:bookmarkStart w:id="84" w:name="include_clip_start_177"/>
      <w:bookmarkEnd w:id="84"/>
    </w:p>
    <w:p w14:paraId="0739F4C2" w14:textId="77777777" w:rsidR="002977B7" w:rsidRDefault="002977B7" w:rsidP="002977B7">
      <w:r>
        <w:t>H. 3346 -- Reps. W. Cox, White, Fry, Haddon, Long, Forrest, G. M. Smith, Caskey, Gagnon, Hyde, West, Thayer, Ligon, Daning, Erickson, Bradley, Weeks, B. Newton, McGarry, Carter, Calhoon and Hixon: A BILL TO AMEND SECTION 11-11-310, CODE OF LAWS OF SOUTH CAROLINA, 1976, RELATING TO THE STATUTORY GENERAL RESERVE FUND, SO AS TO PROVIDE THAT THE GENERAL RESERVE FUND OF FIVE PERCENT OF GENERAL FUND REVENUE OF THE LATEST COMPLETED FISCAL YEAR MUST BE INCREASED EACH YEAR BY ONE-HALF OF ONE PERCENT OF GENERAL FUND REVENUE OF THE LATEST COMPLETED FISCAL YEAR UNTIL IT EQUALS SEVEN PERCENT OF SUCH REVENUES; TO AMEND SECTION 11-11-320, RELATING TO THE STATUTORY CAPITAL RESERVE FUND OF TWO PERCENT OF GENERAL FUND REVENUE OF THE LATEST COMPLETED FISCAL YEAR, SO AS TO INCREASE IT TO THREE PERCENT OF GENERAL FUND REVENUE OF THE LATEST COMPLETED FISCAL YEAR; AND TO PROVIDE THAT THE ABOVE PROVISIONS TAKE EFFECT UPON RATIFICATION OF AMENDMENTS TO SECTION 36, ARTICLE III OF THE CONSTITUTION OF THIS STATE PROVIDING FOR THE ABOVE.</w:t>
      </w:r>
    </w:p>
    <w:p w14:paraId="556F6B73" w14:textId="77777777" w:rsidR="002977B7" w:rsidRDefault="002977B7" w:rsidP="002977B7">
      <w:bookmarkStart w:id="85" w:name="include_clip_end_177"/>
      <w:bookmarkEnd w:id="85"/>
    </w:p>
    <w:p w14:paraId="2E7A04BA" w14:textId="77777777" w:rsidR="002977B7" w:rsidRDefault="002977B7" w:rsidP="002977B7">
      <w:r>
        <w:t xml:space="preserve">Rep. W. COX moved to adjourn debate on the Senate Amendments, which was agreed to.  </w:t>
      </w:r>
    </w:p>
    <w:p w14:paraId="1A142745" w14:textId="77777777" w:rsidR="001E65EB" w:rsidRDefault="001E65EB" w:rsidP="002977B7"/>
    <w:p w14:paraId="1233316D" w14:textId="77777777" w:rsidR="002977B7" w:rsidRDefault="002977B7" w:rsidP="002977B7">
      <w:pPr>
        <w:keepNext/>
        <w:jc w:val="center"/>
        <w:rPr>
          <w:b/>
        </w:rPr>
      </w:pPr>
      <w:r w:rsidRPr="002977B7">
        <w:rPr>
          <w:b/>
        </w:rPr>
        <w:t>H. 4408--SENATE AMENDMENTS AMENDED AND RETURNED TO THE SENATE</w:t>
      </w:r>
    </w:p>
    <w:p w14:paraId="50FBCE48" w14:textId="77777777" w:rsidR="002977B7" w:rsidRDefault="002977B7" w:rsidP="002977B7">
      <w:r>
        <w:t xml:space="preserve">The Senate Amendments to the following Joint Resolution were taken up for consideration: </w:t>
      </w:r>
    </w:p>
    <w:p w14:paraId="67257606" w14:textId="77777777" w:rsidR="002977B7" w:rsidRDefault="002977B7" w:rsidP="002977B7">
      <w:bookmarkStart w:id="86" w:name="include_clip_start_180"/>
      <w:bookmarkEnd w:id="86"/>
    </w:p>
    <w:p w14:paraId="232DA42A" w14:textId="77777777" w:rsidR="002977B7" w:rsidRDefault="002977B7" w:rsidP="002977B7">
      <w:r>
        <w:t>H. 4408 -- Rep. G. M. Smith: A JOINT RESOLUTION TO AUTHORIZE THE EXPENDITURE OF FEDERAL FUNDS DISBURSED TO THE STATE IN THE AMERICAN RESCUE PLAN ACT OF 2021, AND TO SPECIFY THE MANNER IN WHICH THE FUNDS MAY BE EXPENDED.</w:t>
      </w:r>
    </w:p>
    <w:p w14:paraId="28FFACE3" w14:textId="77777777" w:rsidR="002977B7" w:rsidRDefault="002977B7" w:rsidP="002977B7"/>
    <w:p w14:paraId="73983AD5" w14:textId="77777777" w:rsidR="002977B7" w:rsidRPr="007C5989" w:rsidRDefault="002977B7" w:rsidP="002977B7">
      <w:r w:rsidRPr="007C5989">
        <w:t xml:space="preserve">Rep. </w:t>
      </w:r>
      <w:r w:rsidR="001E65EB" w:rsidRPr="007C5989">
        <w:t>BANNISTER</w:t>
      </w:r>
      <w:r w:rsidRPr="007C5989">
        <w:t xml:space="preserve"> proposed the following Amendment No. 1A</w:t>
      </w:r>
      <w:r w:rsidR="001E65EB">
        <w:t xml:space="preserve"> to </w:t>
      </w:r>
      <w:r w:rsidRPr="007C5989">
        <w:t>H. 4408 (COUNCIL\DG\4408C002.NBD.DG22), which was adopted:</w:t>
      </w:r>
    </w:p>
    <w:p w14:paraId="3215EA53" w14:textId="77777777" w:rsidR="002977B7" w:rsidRPr="007C5989" w:rsidRDefault="002977B7" w:rsidP="002977B7">
      <w:r w:rsidRPr="007C5989">
        <w:t>Amend the joint resolution, as and if amended, by striking all after the enacting words and inserting:</w:t>
      </w:r>
    </w:p>
    <w:p w14:paraId="0DCB5031" w14:textId="77777777" w:rsidR="002977B7" w:rsidRPr="007C5989" w:rsidRDefault="002977B7" w:rsidP="001E65EB">
      <w:pPr>
        <w:jc w:val="center"/>
      </w:pPr>
      <w:r w:rsidRPr="007C5989">
        <w:t>/</w:t>
      </w:r>
      <w:r w:rsidRPr="007C5989">
        <w:tab/>
        <w:t>Part I</w:t>
      </w:r>
    </w:p>
    <w:p w14:paraId="4BD019B4" w14:textId="77777777" w:rsidR="002977B7" w:rsidRPr="007C5989" w:rsidRDefault="002977B7" w:rsidP="001E65EB">
      <w:pPr>
        <w:jc w:val="center"/>
      </w:pPr>
      <w:r w:rsidRPr="007C5989">
        <w:t>Authorization to Expend Federal Funds</w:t>
      </w:r>
    </w:p>
    <w:p w14:paraId="0976E72F" w14:textId="77777777" w:rsidR="002977B7" w:rsidRPr="002977B7" w:rsidRDefault="002977B7" w:rsidP="002977B7">
      <w:pPr>
        <w:rPr>
          <w:u w:color="000000"/>
        </w:rPr>
      </w:pPr>
      <w:r w:rsidRPr="002977B7">
        <w:rPr>
          <w:u w:color="000000"/>
        </w:rPr>
        <w:t>SECTION</w:t>
      </w:r>
      <w:r w:rsidRPr="002977B7">
        <w:rPr>
          <w:u w:color="000000"/>
        </w:rPr>
        <w:tab/>
        <w:t>1.</w:t>
      </w:r>
      <w:r w:rsidRPr="002977B7">
        <w:rPr>
          <w:u w:color="000000"/>
        </w:rPr>
        <w:tab/>
        <w:t>(A)</w:t>
      </w:r>
      <w:r w:rsidRPr="002977B7">
        <w:rPr>
          <w:u w:color="000000"/>
        </w:rPr>
        <w:tab/>
        <w:t xml:space="preserve">The source of revenue authorized for expenditure in this section is (i) the State Fiscal Recovery Funds and (ii) the Capital Projects Fund disbursed to the State pursuant to the federal “American Rescue Plan Act </w:t>
      </w:r>
      <w:r w:rsidRPr="007C5989">
        <w:t>of 2021</w:t>
      </w:r>
      <w:r w:rsidRPr="002977B7">
        <w:rPr>
          <w:u w:color="000000"/>
        </w:rPr>
        <w:t>”, Public Law No. 117-2, (hereinafter referred to as “ARPA”). The expenditure authorizations contained in this section are for the maximum amounts that may be disbursed or expended by the receiving government entity. All disbursals and expenditures must be made in compliance with the provisions contained in this act. The receiving entities are:</w:t>
      </w:r>
    </w:p>
    <w:p w14:paraId="318FB2EB" w14:textId="77777777" w:rsidR="002977B7" w:rsidRPr="002977B7" w:rsidRDefault="002977B7" w:rsidP="002977B7">
      <w:pPr>
        <w:rPr>
          <w:szCs w:val="32"/>
          <w:u w:color="000000"/>
        </w:rPr>
      </w:pPr>
      <w:r w:rsidRPr="002977B7">
        <w:rPr>
          <w:szCs w:val="32"/>
          <w:u w:color="000000"/>
        </w:rPr>
        <w:tab/>
      </w:r>
      <w:r w:rsidRPr="002977B7">
        <w:rPr>
          <w:szCs w:val="32"/>
          <w:u w:color="000000"/>
        </w:rPr>
        <w:tab/>
        <w:t>(1)</w:t>
      </w:r>
      <w:r w:rsidRPr="002977B7">
        <w:rPr>
          <w:szCs w:val="32"/>
          <w:u w:color="000000"/>
        </w:rPr>
        <w:tab/>
        <w:t>Department of Transportation.………...…..$453,499,758</w:t>
      </w:r>
    </w:p>
    <w:p w14:paraId="70CFA7BA" w14:textId="77777777" w:rsidR="002977B7" w:rsidRPr="002977B7" w:rsidRDefault="002977B7" w:rsidP="002977B7">
      <w:pPr>
        <w:rPr>
          <w:u w:color="000000"/>
        </w:rPr>
      </w:pPr>
      <w:r w:rsidRPr="002977B7">
        <w:rPr>
          <w:u w:color="000000"/>
        </w:rPr>
        <w:tab/>
      </w:r>
      <w:r w:rsidRPr="002977B7">
        <w:rPr>
          <w:u w:color="000000"/>
        </w:rPr>
        <w:tab/>
      </w:r>
      <w:r w:rsidRPr="002977B7">
        <w:rPr>
          <w:u w:color="000000"/>
        </w:rPr>
        <w:tab/>
        <w:t xml:space="preserve">Of the amount authorized for expenditure by the Department of Transportation $297,462,293 is reimbursement for </w:t>
      </w:r>
      <w:r w:rsidRPr="007C5989">
        <w:t>g</w:t>
      </w:r>
      <w:r w:rsidRPr="002977B7">
        <w:rPr>
          <w:u w:color="000000"/>
        </w:rPr>
        <w:t xml:space="preserve">eneral </w:t>
      </w:r>
      <w:r w:rsidRPr="007C5989">
        <w:t>f</w:t>
      </w:r>
      <w:r w:rsidRPr="002977B7">
        <w:rPr>
          <w:u w:color="000000"/>
        </w:rPr>
        <w:t>und and Education Improvement Act revenue not collected and $156,037,465 is reimbursement for motor fuel user fee revenue not collected due to the COVID-19 pandemic as calculated by the Executive Budget Office.</w:t>
      </w:r>
    </w:p>
    <w:p w14:paraId="696279E9" w14:textId="77777777" w:rsidR="002977B7" w:rsidRPr="002977B7" w:rsidRDefault="002977B7" w:rsidP="002977B7">
      <w:pPr>
        <w:rPr>
          <w:szCs w:val="32"/>
          <w:u w:color="000000"/>
        </w:rPr>
      </w:pPr>
      <w:r w:rsidRPr="002977B7">
        <w:rPr>
          <w:szCs w:val="32"/>
          <w:u w:color="000000"/>
        </w:rPr>
        <w:tab/>
      </w:r>
      <w:r w:rsidRPr="002977B7">
        <w:rPr>
          <w:szCs w:val="32"/>
          <w:u w:color="000000"/>
        </w:rPr>
        <w:tab/>
        <w:t>(2)</w:t>
      </w:r>
      <w:r w:rsidRPr="002977B7">
        <w:rPr>
          <w:szCs w:val="32"/>
          <w:u w:color="000000"/>
        </w:rPr>
        <w:tab/>
        <w:t>Rural Infrastructure Authority……………..$900,000,000</w:t>
      </w:r>
    </w:p>
    <w:p w14:paraId="01EBDCDB" w14:textId="77777777" w:rsidR="002977B7" w:rsidRPr="002977B7" w:rsidRDefault="002977B7" w:rsidP="002977B7">
      <w:pPr>
        <w:rPr>
          <w:szCs w:val="32"/>
          <w:u w:color="000000"/>
        </w:rPr>
      </w:pPr>
      <w:r w:rsidRPr="002977B7">
        <w:rPr>
          <w:szCs w:val="32"/>
          <w:u w:color="000000"/>
        </w:rPr>
        <w:tab/>
      </w:r>
      <w:r w:rsidRPr="002977B7">
        <w:rPr>
          <w:szCs w:val="32"/>
          <w:u w:color="000000"/>
        </w:rPr>
        <w:tab/>
        <w:t>(3)</w:t>
      </w:r>
      <w:r w:rsidRPr="002977B7">
        <w:rPr>
          <w:szCs w:val="32"/>
          <w:u w:color="000000"/>
        </w:rPr>
        <w:tab/>
        <w:t>Office of Regulatory Staff.………………...$400,000,000</w:t>
      </w:r>
    </w:p>
    <w:p w14:paraId="50845EAD" w14:textId="77777777" w:rsidR="002977B7" w:rsidRPr="002977B7" w:rsidRDefault="002977B7" w:rsidP="002977B7">
      <w:pPr>
        <w:rPr>
          <w:u w:color="000000"/>
        </w:rPr>
      </w:pPr>
      <w:r w:rsidRPr="002977B7">
        <w:rPr>
          <w:u w:color="000000"/>
        </w:rPr>
        <w:tab/>
      </w:r>
      <w:r w:rsidRPr="002977B7">
        <w:rPr>
          <w:u w:color="000000"/>
        </w:rPr>
        <w:tab/>
      </w:r>
      <w:r w:rsidRPr="002977B7">
        <w:rPr>
          <w:u w:color="000000"/>
        </w:rPr>
        <w:tab/>
        <w:t>Of the amount authorized for expenditure by the Office of Regulatory Staff $185,765,655 is from the Capital Projects Fund and the remaining $214, 234,345 is from the State Fiscal Recovery Funds disbursed to the State pursuant to ARPA.</w:t>
      </w:r>
    </w:p>
    <w:p w14:paraId="0130F7A2" w14:textId="77777777" w:rsidR="002977B7" w:rsidRPr="002977B7" w:rsidRDefault="002977B7" w:rsidP="002977B7">
      <w:pPr>
        <w:rPr>
          <w:szCs w:val="32"/>
          <w:u w:color="000000"/>
        </w:rPr>
      </w:pPr>
      <w:r w:rsidRPr="002977B7">
        <w:rPr>
          <w:szCs w:val="32"/>
          <w:u w:color="000000"/>
        </w:rPr>
        <w:tab/>
      </w:r>
      <w:r w:rsidRPr="002977B7">
        <w:rPr>
          <w:szCs w:val="32"/>
          <w:u w:color="000000"/>
        </w:rPr>
        <w:tab/>
        <w:t>(4)</w:t>
      </w:r>
      <w:r w:rsidRPr="002977B7">
        <w:rPr>
          <w:szCs w:val="32"/>
          <w:u w:color="000000"/>
        </w:rPr>
        <w:tab/>
        <w:t>Department of Health and Environmental Control…………………………………………………..</w:t>
      </w:r>
      <w:r w:rsidR="008B2680">
        <w:rPr>
          <w:szCs w:val="32"/>
          <w:u w:color="000000"/>
        </w:rPr>
        <w:t xml:space="preserve"> </w:t>
      </w:r>
      <w:r w:rsidRPr="002977B7">
        <w:rPr>
          <w:szCs w:val="32"/>
          <w:u w:color="000000"/>
        </w:rPr>
        <w:t>$104,400,000</w:t>
      </w:r>
    </w:p>
    <w:p w14:paraId="4E98B1BB" w14:textId="77777777" w:rsidR="002977B7" w:rsidRPr="002977B7" w:rsidRDefault="002977B7" w:rsidP="002977B7">
      <w:pPr>
        <w:rPr>
          <w:szCs w:val="32"/>
          <w:u w:color="000000"/>
        </w:rPr>
      </w:pPr>
      <w:r w:rsidRPr="002977B7">
        <w:rPr>
          <w:szCs w:val="32"/>
          <w:u w:color="000000"/>
        </w:rPr>
        <w:tab/>
      </w:r>
      <w:r w:rsidRPr="002977B7">
        <w:rPr>
          <w:szCs w:val="32"/>
          <w:u w:color="000000"/>
        </w:rPr>
        <w:tab/>
        <w:t>(5)</w:t>
      </w:r>
      <w:r w:rsidRPr="002977B7">
        <w:rPr>
          <w:szCs w:val="32"/>
          <w:u w:color="000000"/>
        </w:rPr>
        <w:tab/>
        <w:t>Office of Resilience…………………………$100,000,000</w:t>
      </w:r>
    </w:p>
    <w:p w14:paraId="52E72F65" w14:textId="77777777" w:rsidR="002977B7" w:rsidRPr="002977B7" w:rsidRDefault="002977B7" w:rsidP="002977B7">
      <w:pPr>
        <w:rPr>
          <w:szCs w:val="32"/>
          <w:u w:color="000000"/>
        </w:rPr>
      </w:pPr>
      <w:r w:rsidRPr="002977B7">
        <w:rPr>
          <w:szCs w:val="32"/>
          <w:u w:color="000000"/>
        </w:rPr>
        <w:tab/>
      </w:r>
      <w:r w:rsidRPr="002977B7">
        <w:rPr>
          <w:szCs w:val="32"/>
          <w:u w:color="000000"/>
        </w:rPr>
        <w:tab/>
        <w:t>(6)</w:t>
      </w:r>
      <w:r w:rsidRPr="002977B7">
        <w:rPr>
          <w:szCs w:val="32"/>
          <w:u w:color="000000"/>
        </w:rPr>
        <w:tab/>
        <w:t>Department of Administration………..……..$8,000,000</w:t>
      </w:r>
    </w:p>
    <w:p w14:paraId="0A12208B" w14:textId="77777777" w:rsidR="002977B7" w:rsidRPr="002977B7" w:rsidRDefault="002977B7" w:rsidP="002977B7">
      <w:pPr>
        <w:rPr>
          <w:u w:color="000000"/>
        </w:rPr>
      </w:pPr>
      <w:r w:rsidRPr="002977B7">
        <w:rPr>
          <w:u w:color="000000"/>
        </w:rPr>
        <w:tab/>
        <w:t>(B)</w:t>
      </w:r>
      <w:r w:rsidRPr="002977B7">
        <w:rPr>
          <w:u w:color="000000"/>
        </w:rPr>
        <w:tab/>
        <w:t>If any disbursement to any recipient, or subrecipient, resulting from an authorization contained herein is disallowed by federal law, regulation, or order, then the recipient or subrecipient shall promptly return the disbursed funds to the disbursing entity.</w:t>
      </w:r>
    </w:p>
    <w:p w14:paraId="747728B8" w14:textId="77777777" w:rsidR="002977B7" w:rsidRPr="007C5989" w:rsidRDefault="002977B7" w:rsidP="008B2680">
      <w:pPr>
        <w:jc w:val="center"/>
      </w:pPr>
      <w:r w:rsidRPr="007C5989">
        <w:t>Part II</w:t>
      </w:r>
    </w:p>
    <w:p w14:paraId="1A620BD7" w14:textId="77777777" w:rsidR="002977B7" w:rsidRPr="007C5989" w:rsidRDefault="002977B7" w:rsidP="008B2680">
      <w:pPr>
        <w:jc w:val="center"/>
      </w:pPr>
      <w:r w:rsidRPr="007C5989">
        <w:t>Directives to State Agencies Concerning the Authorization to Expend Federal Funds</w:t>
      </w:r>
    </w:p>
    <w:p w14:paraId="3E6CE749" w14:textId="77777777" w:rsidR="002977B7" w:rsidRPr="007C5989" w:rsidRDefault="002977B7" w:rsidP="008B2680">
      <w:pPr>
        <w:jc w:val="center"/>
      </w:pPr>
      <w:r w:rsidRPr="007C5989">
        <w:t>Department of Transportation</w:t>
      </w:r>
    </w:p>
    <w:p w14:paraId="72F1AD7D" w14:textId="77777777" w:rsidR="002977B7" w:rsidRPr="007C5989" w:rsidRDefault="002977B7" w:rsidP="002977B7">
      <w:r w:rsidRPr="007C5989">
        <w:t>SECTION</w:t>
      </w:r>
      <w:r w:rsidRPr="007C5989">
        <w:tab/>
        <w:t>2.</w:t>
      </w:r>
      <w:r w:rsidRPr="007C5989">
        <w:tab/>
        <w:t>There is established in the State Treasury an account to be known as the Transportation Infrastructure Acceleration Account. The account is separate from the general fund of the State and all other funds and accounts. The account shall consist of the federal funds authorized pursuant to SECTION 1(A)(1) of this act. The funds in the Transportation Infrastructure Acceleration Account shall be used by the Department of Transportation to accelerate completion of projects included in the Statewide Transportation Improvement Program. These funds are not intended to satisfy state matching requirements for any other federal grants to the extent that such use is disallowed by ARPA.</w:t>
      </w:r>
    </w:p>
    <w:p w14:paraId="3C9989AC" w14:textId="77777777" w:rsidR="002977B7" w:rsidRPr="007C5989" w:rsidRDefault="002977B7" w:rsidP="002977B7">
      <w:r w:rsidRPr="007C5989">
        <w:t>SECTION</w:t>
      </w:r>
      <w:r w:rsidRPr="007C5989">
        <w:tab/>
        <w:t>3.</w:t>
      </w:r>
      <w:r w:rsidRPr="007C5989">
        <w:tab/>
        <w:t>Funds in the Transportation Infrastructure Acceleration Account may be released to the Department of Transportation upon the direction of the Executive Budget Office. The Executive Budget Office may not direct the release of funds until the Department of Transportation has submitted its plans for the funds to the Joint Bond Review Committee for its review and comment.</w:t>
      </w:r>
    </w:p>
    <w:p w14:paraId="69436FA9" w14:textId="77777777" w:rsidR="002977B7" w:rsidRPr="007C5989" w:rsidRDefault="002977B7" w:rsidP="008B2680">
      <w:pPr>
        <w:jc w:val="center"/>
      </w:pPr>
      <w:r w:rsidRPr="007C5989">
        <w:t>Rural Infrastructure Authority</w:t>
      </w:r>
    </w:p>
    <w:p w14:paraId="5B1FA0FA" w14:textId="77777777" w:rsidR="002977B7" w:rsidRPr="007C5989" w:rsidRDefault="002977B7" w:rsidP="002977B7">
      <w:r w:rsidRPr="007C5989">
        <w:t>SECTION</w:t>
      </w:r>
      <w:r w:rsidRPr="007C5989">
        <w:tab/>
        <w:t>4.</w:t>
      </w:r>
      <w:r w:rsidRPr="007C5989">
        <w:tab/>
        <w:t>There is established in the State Treasury an account to be known as the ARPA Water and Sewer Infrastructure Account. The account is separate from the general fund of the State and all other funds and accounts. The account shall consist of federal funds authorized pursuant to SECTION 1(A)(2) of this act. The funds in the ARPA Water and Sewer Infrastructure Account shall be used by the Rural Infrastructure Authority to administer and operate three grant programs designed to provide for improvements in water, wastewater, and storm water infrastructure throughout the State. In each of the three grant programs, units of local government, special purpose districts, commissions of public works, and joint municipal organizations may apply for grants. A unit of local government may apply for a grant on behalf of non-profit water and sewer systems. Grants may be awarded for the completion of water, wastewater, and storm water projects as defined in ARPA.</w:t>
      </w:r>
    </w:p>
    <w:p w14:paraId="676F76F4" w14:textId="77777777" w:rsidR="002977B7" w:rsidRPr="002977B7" w:rsidRDefault="002977B7" w:rsidP="002977B7">
      <w:pPr>
        <w:rPr>
          <w:u w:color="000000"/>
        </w:rPr>
      </w:pPr>
      <w:r w:rsidRPr="007C5989">
        <w:t>SECTION</w:t>
      </w:r>
      <w:r w:rsidRPr="007C5989">
        <w:tab/>
        <w:t>5.</w:t>
      </w:r>
      <w:r w:rsidRPr="007C5989">
        <w:tab/>
        <w:t>(A)</w:t>
      </w:r>
      <w:r w:rsidRPr="007C5989">
        <w:tab/>
      </w:r>
      <w:r w:rsidRPr="002977B7">
        <w:rPr>
          <w:u w:color="000000"/>
        </w:rPr>
        <w:t xml:space="preserve">The Rural Infrastructure Authority shall utilize $800,000,000 of the funds in the ARPA Water and Sewer Infrastructure Account to operate, in cooperation with the Department of Health and Environmental Control, a competitive infrastructure grant program. Of the funds in the account for the competitive infrastructure grant program, the Rural Infrastructure Authority may allocate up to $6,000,000 of the funds for its administrative costs and shall transfer up to $6,000,000 to the Department of Health and Environmental Control for related permitting activities. </w:t>
      </w:r>
      <w:r w:rsidRPr="007C5989">
        <w:t xml:space="preserve">One hundred million dollars shall be available for projects designated by the Secretary of Commerce as being significant to economic development and may be funded at up to fifty million dollars per project with no local match requirement.  </w:t>
      </w:r>
      <w:r w:rsidRPr="002977B7">
        <w:rPr>
          <w:u w:color="000000"/>
        </w:rPr>
        <w:t>The Rural Infrastructure Authority shall transfer five hundred thousand dollars to each of the ten South Carolina Councils of Government for planning assistance, development of grant application proposals, and compliance assistance related to improvements in water, wastewater, and stormwater infrastructure for smaller systems.</w:t>
      </w:r>
    </w:p>
    <w:p w14:paraId="3A334A34" w14:textId="77777777" w:rsidR="002977B7" w:rsidRPr="002977B7" w:rsidRDefault="002977B7" w:rsidP="002977B7">
      <w:pPr>
        <w:rPr>
          <w:u w:color="000000"/>
        </w:rPr>
      </w:pPr>
      <w:r w:rsidRPr="007C5989">
        <w:tab/>
        <w:t>(B)</w:t>
      </w:r>
      <w:r w:rsidRPr="007C5989">
        <w:tab/>
        <w:t xml:space="preserve">Grants pursuant to this program must be issued equitably based upon established priorities and parameters. Applicants may request up to ten million dollars per project or application. Awards shall be made from the funds authorized for the competitive infrastructure grant program, less any amounts allocated for purposes designated in subsection (A).  Large utilities, defined as those serving a population equal to or greater than thirty thousand people, shall be eligible for sixty percent of the funds, and small and medium utilities, defined as those serving a population of less than thirty thousand people </w:t>
      </w:r>
      <w:r w:rsidRPr="002977B7">
        <w:rPr>
          <w:u w:color="000000"/>
        </w:rPr>
        <w:t>or are located in a Tier III or Tier IV county at the time of the grant pursuant to Section 12</w:t>
      </w:r>
      <w:r w:rsidRPr="002977B7">
        <w:rPr>
          <w:u w:color="000000"/>
        </w:rPr>
        <w:noBreakHyphen/>
        <w:t>6</w:t>
      </w:r>
      <w:r w:rsidRPr="002977B7">
        <w:rPr>
          <w:u w:color="000000"/>
        </w:rPr>
        <w:noBreakHyphen/>
        <w:t>3360 of the 1976 Code</w:t>
      </w:r>
      <w:r w:rsidRPr="007C5989">
        <w:t>, shall be eligible for forty percent of the funds.</w:t>
      </w:r>
    </w:p>
    <w:p w14:paraId="5CB28561" w14:textId="77777777" w:rsidR="002977B7" w:rsidRPr="002977B7" w:rsidRDefault="002977B7" w:rsidP="002977B7">
      <w:pPr>
        <w:rPr>
          <w:u w:color="000000"/>
        </w:rPr>
      </w:pPr>
      <w:r w:rsidRPr="002977B7">
        <w:rPr>
          <w:u w:color="000000"/>
        </w:rPr>
        <w:tab/>
        <w:t>(C)</w:t>
      </w:r>
      <w:r w:rsidRPr="002977B7">
        <w:rPr>
          <w:u w:color="000000"/>
        </w:rPr>
        <w:tab/>
        <w:t xml:space="preserve">Local financial support is required for each grant award and must be committed in writing and available prior to project bidding. Design, engineering, and other nonconstruction costs are considered part of the local financial support. For large utilities, the local financial support must be equal to or greater than twenty-five percent of the project cost. For small and medium utilities, the local financial support must be equal to or greater than fifteen percent of the project cost.  </w:t>
      </w:r>
    </w:p>
    <w:p w14:paraId="47B3C7EF" w14:textId="77777777" w:rsidR="002977B7" w:rsidRPr="002977B7" w:rsidRDefault="002977B7" w:rsidP="002977B7">
      <w:pPr>
        <w:rPr>
          <w:u w:color="000000"/>
        </w:rPr>
      </w:pPr>
      <w:r w:rsidRPr="002977B7">
        <w:rPr>
          <w:u w:color="000000"/>
        </w:rPr>
        <w:tab/>
        <w:t>(D)</w:t>
      </w:r>
      <w:r w:rsidRPr="002977B7">
        <w:rPr>
          <w:u w:color="000000"/>
        </w:rPr>
        <w:tab/>
        <w:t>Priority consideration must be given to applications for projects based upon a comparative analysis in the following relative order of need:</w:t>
      </w:r>
    </w:p>
    <w:p w14:paraId="5709F2AA" w14:textId="77777777" w:rsidR="002977B7" w:rsidRPr="002977B7" w:rsidRDefault="002977B7" w:rsidP="002977B7">
      <w:pPr>
        <w:rPr>
          <w:u w:color="000000"/>
        </w:rPr>
      </w:pPr>
      <w:r w:rsidRPr="002977B7">
        <w:rPr>
          <w:u w:color="000000"/>
        </w:rPr>
        <w:tab/>
      </w:r>
      <w:r w:rsidRPr="002977B7">
        <w:rPr>
          <w:u w:color="000000"/>
        </w:rPr>
        <w:tab/>
        <w:t>(1)</w:t>
      </w:r>
      <w:r w:rsidRPr="002977B7">
        <w:rPr>
          <w:u w:color="000000"/>
        </w:rPr>
        <w:tab/>
        <w:t xml:space="preserve">regional solutions </w:t>
      </w:r>
      <w:r w:rsidRPr="002977B7">
        <w:rPr>
          <w:u w:color="000000"/>
        </w:rPr>
        <w:noBreakHyphen/>
        <w:t xml:space="preserve"> projects that implement solutions that impact multiple systems;</w:t>
      </w:r>
    </w:p>
    <w:p w14:paraId="33AF519B" w14:textId="77777777" w:rsidR="002977B7" w:rsidRPr="002977B7" w:rsidRDefault="002977B7" w:rsidP="002977B7">
      <w:pPr>
        <w:rPr>
          <w:u w:color="000000"/>
        </w:rPr>
      </w:pPr>
      <w:r w:rsidRPr="002977B7">
        <w:rPr>
          <w:u w:color="000000"/>
        </w:rPr>
        <w:tab/>
      </w:r>
      <w:r w:rsidRPr="002977B7">
        <w:rPr>
          <w:u w:color="000000"/>
        </w:rPr>
        <w:tab/>
        <w:t>(2)</w:t>
      </w:r>
      <w:r w:rsidRPr="002977B7">
        <w:rPr>
          <w:u w:color="000000"/>
        </w:rPr>
        <w:tab/>
        <w:t xml:space="preserve">water quality </w:t>
      </w:r>
      <w:r w:rsidRPr="002977B7">
        <w:rPr>
          <w:u w:color="000000"/>
        </w:rPr>
        <w:noBreakHyphen/>
        <w:t xml:space="preserve"> projects that address consent orders, violations, or other public health or environmental impacts;</w:t>
      </w:r>
    </w:p>
    <w:p w14:paraId="67DA65B9" w14:textId="77777777" w:rsidR="002977B7" w:rsidRPr="002977B7" w:rsidRDefault="002977B7" w:rsidP="002977B7">
      <w:pPr>
        <w:rPr>
          <w:u w:color="000000"/>
        </w:rPr>
      </w:pPr>
      <w:r w:rsidRPr="002977B7">
        <w:rPr>
          <w:u w:color="000000"/>
        </w:rPr>
        <w:tab/>
      </w:r>
      <w:r w:rsidRPr="002977B7">
        <w:rPr>
          <w:u w:color="000000"/>
        </w:rPr>
        <w:tab/>
        <w:t>(3)</w:t>
      </w:r>
      <w:r w:rsidRPr="002977B7">
        <w:rPr>
          <w:u w:color="000000"/>
        </w:rPr>
        <w:tab/>
        <w:t xml:space="preserve">resilience and storm protection </w:t>
      </w:r>
      <w:r w:rsidRPr="002977B7">
        <w:rPr>
          <w:u w:color="000000"/>
        </w:rPr>
        <w:noBreakHyphen/>
        <w:t xml:space="preserve"> projects that help utilities prepare for emergencies;</w:t>
      </w:r>
    </w:p>
    <w:p w14:paraId="407D4FCF" w14:textId="77777777" w:rsidR="002977B7" w:rsidRPr="002977B7" w:rsidRDefault="002977B7" w:rsidP="002977B7">
      <w:pPr>
        <w:rPr>
          <w:u w:color="000000"/>
        </w:rPr>
      </w:pPr>
      <w:r w:rsidRPr="002977B7">
        <w:rPr>
          <w:u w:color="000000"/>
        </w:rPr>
        <w:tab/>
      </w:r>
      <w:r w:rsidRPr="002977B7">
        <w:rPr>
          <w:u w:color="000000"/>
        </w:rPr>
        <w:tab/>
        <w:t>(4)</w:t>
      </w:r>
      <w:r w:rsidRPr="002977B7">
        <w:rPr>
          <w:u w:color="000000"/>
        </w:rPr>
        <w:tab/>
        <w:t xml:space="preserve">other aging infrastructure </w:t>
      </w:r>
      <w:r w:rsidRPr="002977B7">
        <w:rPr>
          <w:u w:color="000000"/>
        </w:rPr>
        <w:noBreakHyphen/>
        <w:t xml:space="preserve"> projects that upgrade or replace infrastructure that has exceeded its useful life; and</w:t>
      </w:r>
    </w:p>
    <w:p w14:paraId="226B9DBB" w14:textId="77777777" w:rsidR="002977B7" w:rsidRPr="002977B7" w:rsidRDefault="002977B7" w:rsidP="002977B7">
      <w:pPr>
        <w:rPr>
          <w:u w:color="000000"/>
        </w:rPr>
      </w:pPr>
      <w:r w:rsidRPr="002977B7">
        <w:rPr>
          <w:u w:color="000000"/>
        </w:rPr>
        <w:tab/>
      </w:r>
      <w:r w:rsidRPr="002977B7">
        <w:rPr>
          <w:u w:color="000000"/>
        </w:rPr>
        <w:tab/>
        <w:t>(5)</w:t>
      </w:r>
      <w:r w:rsidRPr="002977B7">
        <w:rPr>
          <w:u w:color="000000"/>
        </w:rPr>
        <w:tab/>
        <w:t xml:space="preserve">capacity </w:t>
      </w:r>
      <w:r w:rsidRPr="002977B7">
        <w:rPr>
          <w:u w:color="000000"/>
        </w:rPr>
        <w:noBreakHyphen/>
        <w:t xml:space="preserve"> projects that improve service for existing residents while preparing for future opportunities.</w:t>
      </w:r>
    </w:p>
    <w:p w14:paraId="158EC722" w14:textId="77777777" w:rsidR="002977B7" w:rsidRPr="002977B7" w:rsidRDefault="002977B7" w:rsidP="002977B7">
      <w:pPr>
        <w:rPr>
          <w:color w:val="000000"/>
          <w:u w:color="000000"/>
        </w:rPr>
      </w:pPr>
      <w:r w:rsidRPr="002977B7">
        <w:rPr>
          <w:u w:color="000000"/>
        </w:rPr>
        <w:tab/>
      </w:r>
      <w:r w:rsidRPr="002977B7">
        <w:rPr>
          <w:color w:val="000000"/>
          <w:u w:color="000000"/>
        </w:rPr>
        <w:t>(E)</w:t>
      </w:r>
      <w:r w:rsidRPr="002977B7">
        <w:rPr>
          <w:color w:val="000000"/>
          <w:u w:color="000000"/>
        </w:rPr>
        <w:tab/>
        <w:t>To provide for equitable distribution of funds from the account, the following factors must be considered when awarding grants:</w:t>
      </w:r>
    </w:p>
    <w:p w14:paraId="217A1FAC"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t>(1)</w:t>
      </w:r>
      <w:r w:rsidRPr="002977B7">
        <w:rPr>
          <w:color w:val="000000"/>
          <w:u w:color="000000"/>
        </w:rPr>
        <w:tab/>
        <w:t>documented priority needs;</w:t>
      </w:r>
    </w:p>
    <w:p w14:paraId="651DC56D"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t>(2)</w:t>
      </w:r>
      <w:r w:rsidRPr="002977B7">
        <w:rPr>
          <w:color w:val="000000"/>
          <w:u w:color="000000"/>
        </w:rPr>
        <w:tab/>
        <w:t>the transformational impact of the project on the relevant community;</w:t>
      </w:r>
    </w:p>
    <w:p w14:paraId="422BCC6D"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t>(3)</w:t>
      </w:r>
      <w:r w:rsidRPr="002977B7">
        <w:rPr>
          <w:color w:val="000000"/>
          <w:u w:color="000000"/>
        </w:rPr>
        <w:tab/>
        <w:t>the extent to which additional funds may be leveraged by the grant;</w:t>
      </w:r>
    </w:p>
    <w:p w14:paraId="254E45AB"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t>(4)</w:t>
      </w:r>
      <w:r w:rsidRPr="002977B7">
        <w:rPr>
          <w:color w:val="000000"/>
          <w:u w:color="000000"/>
        </w:rPr>
        <w:tab/>
        <w:t>the readiness of the applicant to proceed with the project and meet program deadlines;</w:t>
      </w:r>
    </w:p>
    <w:p w14:paraId="46D38351"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t>(5)</w:t>
      </w:r>
      <w:r w:rsidRPr="002977B7">
        <w:rPr>
          <w:color w:val="000000"/>
          <w:u w:color="000000"/>
        </w:rPr>
        <w:tab/>
        <w:t>the project’s feasibility; and</w:t>
      </w:r>
    </w:p>
    <w:p w14:paraId="3B619E3B" w14:textId="77777777" w:rsidR="002977B7" w:rsidRPr="002977B7" w:rsidRDefault="002977B7" w:rsidP="002977B7">
      <w:pPr>
        <w:rPr>
          <w:u w:color="000000"/>
        </w:rPr>
      </w:pPr>
      <w:r w:rsidRPr="002977B7">
        <w:rPr>
          <w:color w:val="000000"/>
          <w:u w:color="000000"/>
        </w:rPr>
        <w:tab/>
      </w:r>
      <w:r w:rsidRPr="002977B7">
        <w:rPr>
          <w:color w:val="000000"/>
          <w:u w:color="000000"/>
        </w:rPr>
        <w:tab/>
        <w:t>(6)</w:t>
      </w:r>
      <w:r w:rsidRPr="002977B7">
        <w:rPr>
          <w:color w:val="000000"/>
          <w:u w:color="000000"/>
        </w:rPr>
        <w:tab/>
        <w:t>geographic diversity.</w:t>
      </w:r>
    </w:p>
    <w:p w14:paraId="2B00152D" w14:textId="77777777" w:rsidR="002977B7" w:rsidRPr="002977B7" w:rsidRDefault="002977B7" w:rsidP="002977B7">
      <w:pPr>
        <w:rPr>
          <w:u w:color="000000"/>
        </w:rPr>
      </w:pPr>
      <w:r w:rsidRPr="002977B7">
        <w:rPr>
          <w:u w:color="000000"/>
        </w:rPr>
        <w:t>SECTION</w:t>
      </w:r>
      <w:r w:rsidRPr="002977B7">
        <w:rPr>
          <w:u w:color="000000"/>
        </w:rPr>
        <w:tab/>
        <w:t>6.</w:t>
      </w:r>
      <w:r w:rsidRPr="002977B7">
        <w:rPr>
          <w:u w:color="000000"/>
        </w:rPr>
        <w:tab/>
        <w:t>(A)</w:t>
      </w:r>
      <w:r w:rsidRPr="002977B7">
        <w:rPr>
          <w:u w:color="000000"/>
        </w:rPr>
        <w:tab/>
        <w:t>The Rural Infrastructure Authority shall utilize $20,000,000 of the funds in the ARPA Water and Sewer Infrastructure Account to operate a planning grant program for very small water systems.  This program will assist very small systems that are unable to provide the required local investment for the competitive infrastructure grant program or that cannot identify a competitive project for assistance. Applicants for grants from this program must identify the assistance needed. Grants from this program may be awarded in an amount up to one million dollars per system.  For purposes of this section, a very small water system is defined as a water system serving a population equal to or less than three thousand three hundred people.</w:t>
      </w:r>
    </w:p>
    <w:p w14:paraId="3D392DB9" w14:textId="77777777" w:rsidR="002977B7" w:rsidRPr="002977B7" w:rsidRDefault="002977B7" w:rsidP="002977B7">
      <w:pPr>
        <w:rPr>
          <w:u w:color="000000"/>
        </w:rPr>
      </w:pPr>
      <w:r w:rsidRPr="002977B7">
        <w:rPr>
          <w:u w:color="000000"/>
        </w:rPr>
        <w:tab/>
        <w:t>(B)</w:t>
      </w:r>
      <w:r w:rsidRPr="002977B7">
        <w:rPr>
          <w:u w:color="000000"/>
        </w:rPr>
        <w:tab/>
        <w:t>Grant recipients may utilize grant funding pursuant to this program for approved purposes including, but not limited to, capital improvement planning, rate studies and other financial assessments, asset management, smoke testing, mapping, televising of lines and other necessary analyses, as well as preliminary planning and design for capital improvement projects. As a condition for receiving a grant pursuant to this program, recipients must demonstrate the intent to implement the recommendations arising from approved planning assistance.</w:t>
      </w:r>
    </w:p>
    <w:p w14:paraId="559BEBE5" w14:textId="77777777" w:rsidR="002977B7" w:rsidRPr="007C5989" w:rsidRDefault="002977B7" w:rsidP="002977B7">
      <w:r w:rsidRPr="007C5989">
        <w:t>SECTION</w:t>
      </w:r>
      <w:r w:rsidRPr="007C5989">
        <w:tab/>
        <w:t>7.</w:t>
      </w:r>
      <w:r w:rsidRPr="007C5989">
        <w:tab/>
        <w:t>(A)</w:t>
      </w:r>
      <w:r w:rsidRPr="007C5989">
        <w:tab/>
        <w:t>The Rural Infrastructure Authority shall utilize $80,000,000 of the funds in the ARPA Water and Sewer Infrastructure Account to operate a regional solutions grant program. Applicants may request up to ten million dollars per project or application. The maximum grant request may be waived by the Rural Infrastructure Authority if the proposed project provides a regional solution that will result in consolidation of or for projects located in Tier III or Tier IV counties.</w:t>
      </w:r>
    </w:p>
    <w:p w14:paraId="59B59A4A" w14:textId="77777777" w:rsidR="002977B7" w:rsidRPr="007C5989" w:rsidRDefault="002977B7" w:rsidP="002977B7">
      <w:r w:rsidRPr="007C5989">
        <w:tab/>
        <w:t>(B)</w:t>
      </w:r>
      <w:r w:rsidRPr="007C5989">
        <w:tab/>
        <w:t>Local financial support equal to or greater than fifteen percent of the cost of the project is required for each grant award and must be committed in writing and available prior to project bidding. Design, engineering, and other non-construction costs will be considered part of the local financial support. The local financial support requirement may be waived by the Rural Infrastructure Authority if the proposed project provides a regional solution that will result in consolidation or for projects located in Tier III or Tier IV counties.</w:t>
      </w:r>
    </w:p>
    <w:p w14:paraId="26ECEA84" w14:textId="77777777" w:rsidR="002977B7" w:rsidRPr="007C5989" w:rsidRDefault="002977B7" w:rsidP="002977B7">
      <w:r w:rsidRPr="007C5989">
        <w:tab/>
        <w:t>(C)</w:t>
      </w:r>
      <w:r w:rsidRPr="007C5989">
        <w:tab/>
        <w:t>Priority consideration will be given to applications for projects based upon a comparative analysis in the following relative order of need:</w:t>
      </w:r>
    </w:p>
    <w:p w14:paraId="69ED976D" w14:textId="77777777" w:rsidR="002977B7" w:rsidRPr="007C5989" w:rsidRDefault="002977B7" w:rsidP="002977B7">
      <w:r w:rsidRPr="007C5989">
        <w:tab/>
      </w:r>
      <w:r w:rsidRPr="007C5989">
        <w:tab/>
        <w:t>(1)</w:t>
      </w:r>
      <w:r w:rsidRPr="007C5989">
        <w:tab/>
        <w:t>the project results in a consolidation or operating agreement with at least one small system with viability concerns;</w:t>
      </w:r>
    </w:p>
    <w:p w14:paraId="5AD729C1" w14:textId="77777777" w:rsidR="002977B7" w:rsidRPr="007C5989" w:rsidRDefault="002977B7" w:rsidP="002977B7">
      <w:r w:rsidRPr="007C5989">
        <w:tab/>
      </w:r>
      <w:r w:rsidRPr="007C5989">
        <w:tab/>
        <w:t>(2)</w:t>
      </w:r>
      <w:r w:rsidRPr="007C5989">
        <w:tab/>
        <w:t>the project results in an expanded partnership agreement with at least one small system with viability concerns; and</w:t>
      </w:r>
    </w:p>
    <w:p w14:paraId="0B69C64E" w14:textId="77777777" w:rsidR="002977B7" w:rsidRPr="007C5989" w:rsidRDefault="002977B7" w:rsidP="002977B7">
      <w:r w:rsidRPr="007C5989">
        <w:tab/>
      </w:r>
      <w:r w:rsidRPr="007C5989">
        <w:tab/>
        <w:t>(3)</w:t>
      </w:r>
      <w:r w:rsidRPr="007C5989">
        <w:tab/>
        <w:t xml:space="preserve">the project results in a consolidation or operating agreement with other systems. </w:t>
      </w:r>
    </w:p>
    <w:p w14:paraId="73E9551B" w14:textId="77777777" w:rsidR="002977B7" w:rsidRPr="007C5989" w:rsidRDefault="002977B7" w:rsidP="002977B7">
      <w:r w:rsidRPr="007C5989">
        <w:tab/>
        <w:t>(D)</w:t>
      </w:r>
      <w:r w:rsidRPr="007C5989">
        <w:tab/>
        <w:t>To provide for equitable distribution of funds from the account, the following factors must be considered when awarding grants:</w:t>
      </w:r>
    </w:p>
    <w:p w14:paraId="5972E48B" w14:textId="77777777" w:rsidR="002977B7" w:rsidRPr="007C5989" w:rsidRDefault="002977B7" w:rsidP="002977B7">
      <w:r w:rsidRPr="007C5989">
        <w:tab/>
      </w:r>
      <w:r w:rsidRPr="007C5989">
        <w:tab/>
        <w:t>(1)</w:t>
      </w:r>
      <w:r w:rsidRPr="007C5989">
        <w:tab/>
        <w:t>documented priority needs;</w:t>
      </w:r>
    </w:p>
    <w:p w14:paraId="27B68C87" w14:textId="77777777" w:rsidR="002977B7" w:rsidRPr="007C5989" w:rsidRDefault="002977B7" w:rsidP="002977B7">
      <w:r w:rsidRPr="007C5989">
        <w:tab/>
      </w:r>
      <w:r w:rsidRPr="007C5989">
        <w:tab/>
        <w:t>(2)</w:t>
      </w:r>
      <w:r w:rsidRPr="007C5989">
        <w:tab/>
        <w:t>the transformational impact of the project on the relevant community;</w:t>
      </w:r>
    </w:p>
    <w:p w14:paraId="2139DD54" w14:textId="77777777" w:rsidR="002977B7" w:rsidRPr="007C5989" w:rsidRDefault="002977B7" w:rsidP="002977B7">
      <w:r w:rsidRPr="007C5989">
        <w:tab/>
      </w:r>
      <w:r w:rsidRPr="007C5989">
        <w:tab/>
        <w:t>(3)</w:t>
      </w:r>
      <w:r w:rsidRPr="007C5989">
        <w:tab/>
        <w:t>the extent to which additional funds may be leveraged by the grant;</w:t>
      </w:r>
    </w:p>
    <w:p w14:paraId="43ECA187" w14:textId="77777777" w:rsidR="002977B7" w:rsidRPr="007C5989" w:rsidRDefault="002977B7" w:rsidP="002977B7">
      <w:r w:rsidRPr="007C5989">
        <w:tab/>
      </w:r>
      <w:r w:rsidRPr="007C5989">
        <w:tab/>
        <w:t>(4)</w:t>
      </w:r>
      <w:r w:rsidRPr="007C5989">
        <w:tab/>
        <w:t>the readiness of the applicant to proceed with the project and meet program deadlines;</w:t>
      </w:r>
    </w:p>
    <w:p w14:paraId="67FD92DB" w14:textId="77777777" w:rsidR="002977B7" w:rsidRPr="007C5989" w:rsidRDefault="002977B7" w:rsidP="002977B7">
      <w:r w:rsidRPr="007C5989">
        <w:tab/>
      </w:r>
      <w:r w:rsidRPr="007C5989">
        <w:tab/>
        <w:t>(5)</w:t>
      </w:r>
      <w:r w:rsidRPr="007C5989">
        <w:tab/>
        <w:t>the project’s feasibility; and</w:t>
      </w:r>
    </w:p>
    <w:p w14:paraId="05F7BB19" w14:textId="77777777" w:rsidR="002977B7" w:rsidRPr="007C5989" w:rsidRDefault="002977B7" w:rsidP="002977B7">
      <w:r w:rsidRPr="007C5989">
        <w:tab/>
      </w:r>
      <w:r w:rsidRPr="007C5989">
        <w:tab/>
        <w:t>(6)</w:t>
      </w:r>
      <w:r w:rsidRPr="007C5989">
        <w:tab/>
        <w:t>geographic diversity.</w:t>
      </w:r>
    </w:p>
    <w:p w14:paraId="0BD151E7" w14:textId="77777777" w:rsidR="002977B7" w:rsidRPr="007C5989" w:rsidRDefault="002977B7" w:rsidP="002977B7">
      <w:r w:rsidRPr="007C5989">
        <w:t>SECTION</w:t>
      </w:r>
      <w:r w:rsidRPr="007C5989">
        <w:tab/>
        <w:t>8.</w:t>
      </w:r>
      <w:r w:rsidRPr="007C5989">
        <w:tab/>
        <w:t>The Rural Infrastructure Authority shall be permitted to modify or waive the program parameters contained in SECTIONS 4, 5, 6, and 7 to ensure the timely and equitable distribution of funds in compliance with federal guidelines for these funds. Modifications to funding amounts authorized for specific use by each program must first be submitted with justification to the Joint Bond Review Committee for review and comment.</w:t>
      </w:r>
      <w:r w:rsidRPr="007C5989">
        <w:rPr>
          <w:i/>
        </w:rPr>
        <w:t xml:space="preserve"> </w:t>
      </w:r>
      <w:r w:rsidRPr="007C5989">
        <w:t>The Rural Infrastructure Authority shall submit a report of all other modifications to the Joint Bond Review Committee.</w:t>
      </w:r>
    </w:p>
    <w:p w14:paraId="783FB7A6" w14:textId="77777777" w:rsidR="002977B7" w:rsidRPr="007C5989" w:rsidRDefault="002977B7" w:rsidP="008B2680">
      <w:pPr>
        <w:jc w:val="center"/>
      </w:pPr>
      <w:r w:rsidRPr="007C5989">
        <w:t>Office of Regulatory Staff</w:t>
      </w:r>
    </w:p>
    <w:p w14:paraId="3F754601" w14:textId="77777777" w:rsidR="002977B7" w:rsidRPr="002977B7" w:rsidRDefault="002977B7" w:rsidP="002977B7">
      <w:pPr>
        <w:rPr>
          <w:color w:val="000000"/>
          <w:u w:color="000000"/>
        </w:rPr>
      </w:pPr>
      <w:r w:rsidRPr="007C5989">
        <w:t>SECTION</w:t>
      </w:r>
      <w:r w:rsidRPr="007C5989">
        <w:tab/>
        <w:t>9.</w:t>
      </w:r>
      <w:r w:rsidRPr="007C5989">
        <w:tab/>
        <w:t xml:space="preserve">There is established in the State Treasury an account to be known as the ARPA Broadband Account. This account is separate and distinct from the general fund of the State and all other funds and accounts. The account shall consist of federal funds authorized pursuant to SECTION 1(A)(3) of this act. The funds in the ARPA Broadband Account shall be used to expand broadband infrastructure to households, businesses, and communities in the State that are unserved or underserved by broadband services. </w:t>
      </w:r>
      <w:r w:rsidRPr="002977B7">
        <w:rPr>
          <w:color w:val="000000"/>
          <w:u w:color="000000"/>
        </w:rPr>
        <w:t>Unserved areas are defined as households that lack access to a wireline connection capable of reliably delivering at least minimum speeds of 25 Mbps download and 3 Mbps upload. Priority must be given to unserved areas with no current Internet Service Provider, Difficult Development Areas as identified by US Housing and Urban Development, and census blocks that have a high concentration of unserved public K</w:t>
      </w:r>
      <w:r w:rsidRPr="002977B7">
        <w:rPr>
          <w:color w:val="000000"/>
          <w:u w:color="000000"/>
        </w:rPr>
        <w:noBreakHyphen/>
        <w:t>12 student households as documented by the South Carolina Department of Education.</w:t>
      </w:r>
    </w:p>
    <w:p w14:paraId="110B6105" w14:textId="77777777" w:rsidR="002977B7" w:rsidRPr="002977B7" w:rsidRDefault="002977B7" w:rsidP="002977B7">
      <w:pPr>
        <w:rPr>
          <w:color w:val="000000"/>
          <w:u w:color="000000"/>
        </w:rPr>
      </w:pPr>
      <w:r w:rsidRPr="002977B7">
        <w:rPr>
          <w:color w:val="000000"/>
          <w:u w:color="000000"/>
        </w:rPr>
        <w:t>SECTION</w:t>
      </w:r>
      <w:r w:rsidRPr="002977B7">
        <w:rPr>
          <w:color w:val="000000"/>
          <w:u w:color="000000"/>
        </w:rPr>
        <w:tab/>
        <w:t>10.</w:t>
      </w:r>
      <w:r w:rsidRPr="002977B7">
        <w:rPr>
          <w:color w:val="000000"/>
          <w:u w:color="000000"/>
        </w:rPr>
        <w:tab/>
        <w:t>(A)</w:t>
      </w:r>
      <w:r w:rsidRPr="002977B7">
        <w:rPr>
          <w:color w:val="000000"/>
          <w:u w:color="000000"/>
        </w:rPr>
        <w:tab/>
        <w:t>The Office of Broadband Coordinator, an office within the Office of Regulatory Staff, is authorized to expend funds from the ARPA Broadband Account to:</w:t>
      </w:r>
    </w:p>
    <w:p w14:paraId="7C95A952"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t>(1)</w:t>
      </w:r>
      <w:r w:rsidRPr="002977B7">
        <w:rPr>
          <w:color w:val="000000"/>
          <w:u w:color="000000"/>
        </w:rPr>
        <w:tab/>
        <w:t>administer a grant program to expand broadband infrastructure to households, businesses, and communities in the State that are unserved or underserved by broadband services;</w:t>
      </w:r>
    </w:p>
    <w:p w14:paraId="148DAAF3"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t>(2)</w:t>
      </w:r>
      <w:r w:rsidRPr="002977B7">
        <w:rPr>
          <w:color w:val="000000"/>
          <w:u w:color="000000"/>
        </w:rPr>
        <w:tab/>
        <w:t>provide technical assistance and coordination;</w:t>
      </w:r>
    </w:p>
    <w:p w14:paraId="19E3DF02"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t>(3)</w:t>
      </w:r>
      <w:r w:rsidRPr="002977B7">
        <w:rPr>
          <w:color w:val="000000"/>
          <w:u w:color="000000"/>
        </w:rPr>
        <w:tab/>
        <w:t>host and participate in stakeholder discussions and advisory groups;</w:t>
      </w:r>
    </w:p>
    <w:p w14:paraId="55EF0214"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t>(4)</w:t>
      </w:r>
      <w:r w:rsidRPr="002977B7">
        <w:rPr>
          <w:color w:val="000000"/>
          <w:u w:color="000000"/>
        </w:rPr>
        <w:tab/>
        <w:t>support continued mapping efforts including, but not limited to, costs associated with storage, security, and data collection;</w:t>
      </w:r>
    </w:p>
    <w:p w14:paraId="4D2F9580"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t>(5)</w:t>
      </w:r>
      <w:r w:rsidRPr="002977B7">
        <w:rPr>
          <w:color w:val="000000"/>
          <w:u w:color="000000"/>
        </w:rPr>
        <w:tab/>
        <w:t>engage in and undertake such other activities related to or necessary to fulfilling the requirements of expanding broadband infrastructure to households, businesses, and communities in the State that are unserved or underserved by broadband services;</w:t>
      </w:r>
    </w:p>
    <w:p w14:paraId="35874058"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t>(6)</w:t>
      </w:r>
      <w:r w:rsidRPr="002977B7">
        <w:rPr>
          <w:color w:val="000000"/>
          <w:u w:color="000000"/>
        </w:rPr>
        <w:tab/>
        <w:t>expend funds for alternative and enabling technologies including, but not limited to, wireless broadband service, low earth orbit satellite, middle</w:t>
      </w:r>
      <w:r w:rsidRPr="002977B7">
        <w:rPr>
          <w:color w:val="000000"/>
          <w:u w:color="000000"/>
        </w:rPr>
        <w:noBreakHyphen/>
        <w:t>mile fiber, enhanced cellular service, and carrier neutral broadband infrastructure; and</w:t>
      </w:r>
    </w:p>
    <w:p w14:paraId="20BC3894"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t>(7)</w:t>
      </w:r>
      <w:r w:rsidRPr="002977B7">
        <w:rPr>
          <w:color w:val="000000"/>
          <w:u w:color="000000"/>
        </w:rPr>
        <w:tab/>
        <w:t>reimburse any state funds as may be allowed by ARPA, or related guidance issued by the United States Department of the Treasury, for reasonable costs associated with administering the grant program and fulfilling the Office of Broadband Coordinator’s obligations established by this act.</w:t>
      </w:r>
    </w:p>
    <w:p w14:paraId="6FD3399D" w14:textId="77777777" w:rsidR="002977B7" w:rsidRPr="002977B7" w:rsidRDefault="002977B7" w:rsidP="002977B7">
      <w:pPr>
        <w:rPr>
          <w:color w:val="000000"/>
          <w:u w:color="000000"/>
        </w:rPr>
      </w:pPr>
      <w:r w:rsidRPr="002977B7">
        <w:rPr>
          <w:color w:val="000000"/>
          <w:u w:color="000000"/>
        </w:rPr>
        <w:tab/>
        <w:t>(B)</w:t>
      </w:r>
      <w:r w:rsidRPr="002977B7">
        <w:rPr>
          <w:color w:val="000000"/>
          <w:u w:color="000000"/>
        </w:rPr>
        <w:tab/>
        <w:t>The grant program may include an opportunity to reimburse a portion of construction costs, incurred on or after March 15, 2021, related to the expansion of broadband during the pandemic.</w:t>
      </w:r>
    </w:p>
    <w:p w14:paraId="1556308D" w14:textId="77777777" w:rsidR="002977B7" w:rsidRPr="002977B7" w:rsidRDefault="002977B7" w:rsidP="002977B7">
      <w:pPr>
        <w:rPr>
          <w:color w:val="000000"/>
          <w:u w:color="000000"/>
        </w:rPr>
      </w:pPr>
      <w:r w:rsidRPr="002977B7">
        <w:rPr>
          <w:color w:val="000000"/>
          <w:u w:color="000000"/>
        </w:rPr>
        <w:tab/>
        <w:t>(C)</w:t>
      </w:r>
      <w:r w:rsidRPr="002977B7">
        <w:rPr>
          <w:color w:val="000000"/>
          <w:u w:color="000000"/>
        </w:rPr>
        <w:tab/>
        <w:t>All expenditures, reimbursements, and grants awarded by the Office of Broadband Coordinator must be in compliance with ARPA and the methods and guidance issued by the United States Department of Treasury for the allocation and oversight of ARPA funding.</w:t>
      </w:r>
    </w:p>
    <w:p w14:paraId="26915615" w14:textId="77777777" w:rsidR="002977B7" w:rsidRPr="007C5989" w:rsidRDefault="002977B7" w:rsidP="002977B7">
      <w:r w:rsidRPr="007C5989">
        <w:t>SECTION</w:t>
      </w:r>
      <w:r w:rsidRPr="007C5989">
        <w:tab/>
        <w:t>11.</w:t>
      </w:r>
      <w:r w:rsidRPr="007C5989">
        <w:tab/>
        <w:t>(A)</w:t>
      </w:r>
      <w:r w:rsidRPr="007C5989">
        <w:tab/>
        <w:t>The Office of Broadband Coordinator may award grants from the ARPA Broadband Account to broadband service providers and other entities for authorized projects that achieve the purpose of expanding broadband infrastructure to households, businesses, and communities in the State that are unserved or underserved by broadband services. The speed at which an applicant can complete the proposed project shall be considered among significant criteria for awarding grants.</w:t>
      </w:r>
    </w:p>
    <w:p w14:paraId="30A03AB2" w14:textId="77777777" w:rsidR="002977B7" w:rsidRPr="007C5989" w:rsidRDefault="002977B7" w:rsidP="002977B7">
      <w:r w:rsidRPr="007C5989">
        <w:tab/>
        <w:t>(B)</w:t>
      </w:r>
      <w:r w:rsidRPr="007C5989">
        <w:tab/>
        <w:t>Electric Cooperatives that own broadband facilities pursuant to the provisions of S.C. Code Sections 58-9-3000, et seq., the Broadband Accessibility Act of 2020 are eligible to receive grants from the ARPA Broadband Account.</w:t>
      </w:r>
    </w:p>
    <w:p w14:paraId="0DF89B0E" w14:textId="77777777" w:rsidR="002977B7" w:rsidRPr="007C5989" w:rsidRDefault="002977B7" w:rsidP="002977B7">
      <w:r w:rsidRPr="007C5989">
        <w:tab/>
        <w:t>(C)</w:t>
      </w:r>
      <w:r w:rsidRPr="007C5989">
        <w:tab/>
        <w:t>Grants may be disbursed to recipients in tranches.  The number and amount of funding in each tranche shall be determined by the Office of Broadband Coordinator.</w:t>
      </w:r>
    </w:p>
    <w:p w14:paraId="15611A24" w14:textId="77777777" w:rsidR="002977B7" w:rsidRPr="007C5989" w:rsidRDefault="002977B7" w:rsidP="002977B7">
      <w:r w:rsidRPr="007C5989">
        <w:t>SECTION</w:t>
      </w:r>
      <w:r w:rsidRPr="007C5989">
        <w:tab/>
        <w:t>12.</w:t>
      </w:r>
      <w:r w:rsidRPr="007C5989">
        <w:tab/>
        <w:t>(A)</w:t>
      </w:r>
      <w:r w:rsidRPr="007C5989">
        <w:tab/>
        <w:t>Grant recipients and other entities receiving funds pursuant to SECTION 11 shall report to the Office of Broadband Coordinator concerning the progress of the recipient’s project. The reports shall provide the most accurate and granular representation of then-currently available broadband infrastructure installed by the recipient, the type of technology installed, the sustainable download and upload speeds available at each serviceable location, and such other information that the Office of Broadband Coordinator requires.</w:t>
      </w:r>
    </w:p>
    <w:p w14:paraId="49349771" w14:textId="77777777" w:rsidR="002977B7" w:rsidRPr="007C5989" w:rsidRDefault="002977B7" w:rsidP="002977B7">
      <w:r w:rsidRPr="007C5989">
        <w:tab/>
        <w:t>(B)</w:t>
      </w:r>
      <w:r w:rsidRPr="007C5989">
        <w:tab/>
        <w:t>The Office of Broadband Coordinator shall maintain as confidential all individual company-designated proprietary information. All such individual proprietary information is exempt from the provisions contained in S.C. Code Sections 30-4-10, et seq.</w:t>
      </w:r>
      <w:r w:rsidRPr="007C5989">
        <w:rPr>
          <w:i/>
        </w:rPr>
        <w:t xml:space="preserve">, </w:t>
      </w:r>
      <w:r w:rsidRPr="007C5989">
        <w:t>the South Carolina Freedom of Information Act.</w:t>
      </w:r>
    </w:p>
    <w:p w14:paraId="01A2A505" w14:textId="77777777" w:rsidR="002977B7" w:rsidRPr="007C5989" w:rsidRDefault="002977B7" w:rsidP="002977B7">
      <w:pPr>
        <w:rPr>
          <w:snapToGrid w:val="0"/>
        </w:rPr>
      </w:pPr>
      <w:r w:rsidRPr="007C5989">
        <w:tab/>
      </w:r>
      <w:r w:rsidRPr="007C5989">
        <w:rPr>
          <w:snapToGrid w:val="0"/>
        </w:rPr>
        <w:t>(C)</w:t>
      </w:r>
      <w:r w:rsidRPr="007C5989">
        <w:rPr>
          <w:snapToGrid w:val="0"/>
        </w:rPr>
        <w:tab/>
        <w:t>The Office of Regulatory Staff is authorized to contract with broadband service providers and to procure professional grant management, vendor, consulting, or other services for oversight and compliance of funds designated, granted, and disbursed pursuant to this act and for such other purposes as the Office of Regulatory Staff may deem necessary to implement the purposes of this act.</w:t>
      </w:r>
    </w:p>
    <w:p w14:paraId="57A1518F" w14:textId="77777777" w:rsidR="002977B7" w:rsidRPr="007C5989" w:rsidRDefault="002977B7" w:rsidP="002977B7">
      <w:pPr>
        <w:rPr>
          <w:snapToGrid w:val="0"/>
        </w:rPr>
      </w:pPr>
      <w:r w:rsidRPr="007C5989">
        <w:rPr>
          <w:snapToGrid w:val="0"/>
        </w:rPr>
        <w:tab/>
        <w:t>(D)</w:t>
      </w:r>
      <w:r w:rsidRPr="007C5989">
        <w:rPr>
          <w:snapToGrid w:val="0"/>
        </w:rPr>
        <w:tab/>
        <w:t xml:space="preserve">It is vital to the state’s interest that grant funds be awarded for the deployment of broadband infrastructure in rural communities in the most expeditious manner possible. Accordingly, contracting with broadband service providers and the procurement of professional grant management, vendor, consulting, or other services and pursuant to this act should be done pursuant to the provisions of </w:t>
      </w:r>
      <w:r w:rsidRPr="007C5989">
        <w:t>S.C. Code Section</w:t>
      </w:r>
      <w:r w:rsidRPr="007C5989">
        <w:rPr>
          <w:snapToGrid w:val="0"/>
        </w:rPr>
        <w:t xml:space="preserve"> 11</w:t>
      </w:r>
      <w:r w:rsidRPr="007C5989">
        <w:rPr>
          <w:snapToGrid w:val="0"/>
        </w:rPr>
        <w:noBreakHyphen/>
        <w:t>35</w:t>
      </w:r>
      <w:r w:rsidRPr="007C5989">
        <w:rPr>
          <w:snapToGrid w:val="0"/>
        </w:rPr>
        <w:noBreakHyphen/>
        <w:t xml:space="preserve">1570 of the 1976 Code. The Executive Director of the Office of Regulatory Staff shall coordinate the process used to contract with broadband service providers and to procure grant management, vendor, or consulting services and shall be responsible for the development of specifications to be included in any contract awarded. The State Fiscal Accountability Authority shall serve as the procuring officer for the procurement process and is responsible for administrative duties related to the process and the contract awarded. The State Fiscal Accountability Authority shall assign such personnel as necessary to assist the Office of Regulatory Staff in carrying out its duties under this act. </w:t>
      </w:r>
    </w:p>
    <w:p w14:paraId="62C2C340" w14:textId="77777777" w:rsidR="002977B7" w:rsidRPr="007C5989" w:rsidRDefault="002977B7" w:rsidP="002977B7">
      <w:pPr>
        <w:rPr>
          <w:snapToGrid w:val="0"/>
        </w:rPr>
      </w:pPr>
      <w:r w:rsidRPr="007C5989">
        <w:rPr>
          <w:snapToGrid w:val="0"/>
        </w:rPr>
        <w:t>SECTION</w:t>
      </w:r>
      <w:r w:rsidRPr="007C5989">
        <w:rPr>
          <w:snapToGrid w:val="0"/>
        </w:rPr>
        <w:tab/>
        <w:t>13.</w:t>
      </w:r>
      <w:r w:rsidRPr="007C5989">
        <w:rPr>
          <w:snapToGrid w:val="0"/>
        </w:rPr>
        <w:tab/>
        <w:t>The Office of Broadband Coordinator is directed to take all necessary action to secure any broadband funding made available to this State pursuant to Section 604 of the Social Security Act, as added by Section 9901 of ARPA and to make appropriate grants from those funds in compliance with the provisions contained in Sections 9 through 12 of this act.</w:t>
      </w:r>
    </w:p>
    <w:p w14:paraId="64C94D8F" w14:textId="77777777" w:rsidR="002977B7" w:rsidRPr="002977B7" w:rsidRDefault="002977B7" w:rsidP="008B2680">
      <w:pPr>
        <w:jc w:val="center"/>
        <w:rPr>
          <w:u w:color="000000"/>
        </w:rPr>
      </w:pPr>
      <w:r w:rsidRPr="002977B7">
        <w:rPr>
          <w:u w:color="000000"/>
        </w:rPr>
        <w:t>Office of Resilience</w:t>
      </w:r>
    </w:p>
    <w:p w14:paraId="19B14297" w14:textId="77777777" w:rsidR="002977B7" w:rsidRPr="002977B7" w:rsidRDefault="002977B7" w:rsidP="002977B7">
      <w:pPr>
        <w:rPr>
          <w:u w:color="000000"/>
        </w:rPr>
      </w:pPr>
      <w:r w:rsidRPr="002977B7">
        <w:rPr>
          <w:u w:color="000000"/>
        </w:rPr>
        <w:t>SECTION</w:t>
      </w:r>
      <w:r w:rsidRPr="002977B7">
        <w:rPr>
          <w:u w:color="000000"/>
        </w:rPr>
        <w:tab/>
        <w:t>14.</w:t>
      </w:r>
      <w:r w:rsidRPr="002977B7">
        <w:rPr>
          <w:u w:color="000000"/>
        </w:rPr>
        <w:tab/>
        <w:t xml:space="preserve">(A) There is established in the State Treasury an account to be known as the ARPA Office of Resilience Account. This account is separate and distinct from the general fund of the State and all other funds and accounts. The account shall consist of federal funds authorized pursuant to subsection (A)(5) of SECTION 1 of this act. The funds in the ARPA Resilience Account must be used to complete stormwater infrastructure projects and acquisitions of property in the floodplain throughout the State to lessen the impacts of future flood events. </w:t>
      </w:r>
    </w:p>
    <w:p w14:paraId="405453F3" w14:textId="77777777" w:rsidR="002977B7" w:rsidRPr="007C5989" w:rsidRDefault="002977B7" w:rsidP="002977B7">
      <w:r w:rsidRPr="002977B7">
        <w:rPr>
          <w:u w:color="000000"/>
        </w:rPr>
        <w:tab/>
        <w:t>(B)</w:t>
      </w:r>
      <w:r w:rsidRPr="002977B7">
        <w:rPr>
          <w:u w:color="000000"/>
        </w:rPr>
        <w:tab/>
        <w:t>All expenditures, reimbursements, and grants awarded by the Office of Resilience must be in compliance with ARPA and the methods and guidance issued by the United States Department of Treasury for the allocation and oversight of ARPA funding.</w:t>
      </w:r>
    </w:p>
    <w:p w14:paraId="7E257AD9" w14:textId="77777777" w:rsidR="002977B7" w:rsidRPr="007C5989" w:rsidRDefault="002977B7" w:rsidP="008B2680">
      <w:pPr>
        <w:jc w:val="center"/>
        <w:rPr>
          <w:snapToGrid w:val="0"/>
        </w:rPr>
      </w:pPr>
      <w:r w:rsidRPr="007C5989">
        <w:rPr>
          <w:snapToGrid w:val="0"/>
        </w:rPr>
        <w:t>Department of Health and Environmental Control</w:t>
      </w:r>
    </w:p>
    <w:p w14:paraId="7EE6D469" w14:textId="77777777" w:rsidR="002977B7" w:rsidRPr="007C5989" w:rsidRDefault="002977B7" w:rsidP="002977B7">
      <w:pPr>
        <w:rPr>
          <w:snapToGrid w:val="0"/>
        </w:rPr>
      </w:pPr>
      <w:r w:rsidRPr="007C5989">
        <w:rPr>
          <w:snapToGrid w:val="0"/>
        </w:rPr>
        <w:t>SECTION</w:t>
      </w:r>
      <w:r w:rsidRPr="007C5989">
        <w:rPr>
          <w:snapToGrid w:val="0"/>
        </w:rPr>
        <w:tab/>
        <w:t>15.</w:t>
      </w:r>
      <w:r w:rsidRPr="007C5989">
        <w:rPr>
          <w:snapToGrid w:val="0"/>
        </w:rPr>
        <w:tab/>
        <w:t>The</w:t>
      </w:r>
      <w:r w:rsidRPr="002977B7">
        <w:rPr>
          <w:u w:color="000000"/>
        </w:rPr>
        <w:t xml:space="preserve"> amount authorized for expenditure by the </w:t>
      </w:r>
      <w:r w:rsidRPr="007C5989">
        <w:rPr>
          <w:snapToGrid w:val="0"/>
        </w:rPr>
        <w:t>Department of Health and Environmental Control in SECTION (1)(A)(4) shall be utilized by the department for the construction of a public health laboratory. The department shall make quarterly reports to the Joint Bond Review Committee for review and comment.</w:t>
      </w:r>
    </w:p>
    <w:p w14:paraId="786FAA77" w14:textId="77777777" w:rsidR="002977B7" w:rsidRPr="007C5989" w:rsidRDefault="002977B7" w:rsidP="008B2680">
      <w:pPr>
        <w:jc w:val="center"/>
        <w:rPr>
          <w:snapToGrid w:val="0"/>
        </w:rPr>
      </w:pPr>
      <w:r w:rsidRPr="007C5989">
        <w:rPr>
          <w:snapToGrid w:val="0"/>
        </w:rPr>
        <w:t>Department of Administration</w:t>
      </w:r>
    </w:p>
    <w:p w14:paraId="6EEB8DD7" w14:textId="77777777" w:rsidR="002977B7" w:rsidRPr="007C5989" w:rsidRDefault="002977B7" w:rsidP="002977B7">
      <w:pPr>
        <w:rPr>
          <w:snapToGrid w:val="0"/>
        </w:rPr>
      </w:pPr>
      <w:r w:rsidRPr="007C5989">
        <w:rPr>
          <w:snapToGrid w:val="0"/>
        </w:rPr>
        <w:t>SECTION</w:t>
      </w:r>
      <w:r w:rsidRPr="007C5989">
        <w:rPr>
          <w:snapToGrid w:val="0"/>
        </w:rPr>
        <w:tab/>
        <w:t>16.</w:t>
      </w:r>
      <w:r w:rsidRPr="007C5989">
        <w:rPr>
          <w:snapToGrid w:val="0"/>
        </w:rPr>
        <w:tab/>
        <w:t xml:space="preserve">The Department of Administration shall utilize up to the amount authorized in SECTION(1)(A)(6) for contracting for professional grant management services of ARPA funds and other federal COVID-19 relief funds. The department shall use the contract awarded pursuant to the procurement process established by Section 2(A) of Act 135 of 2020, for professional grant management services. </w:t>
      </w:r>
    </w:p>
    <w:p w14:paraId="5DAD5FA0" w14:textId="77777777" w:rsidR="002977B7" w:rsidRPr="007C5989" w:rsidRDefault="002977B7" w:rsidP="008B2680">
      <w:pPr>
        <w:jc w:val="center"/>
      </w:pPr>
      <w:r w:rsidRPr="007C5989">
        <w:t>Part III</w:t>
      </w:r>
    </w:p>
    <w:p w14:paraId="5F3A53F7" w14:textId="77777777" w:rsidR="002977B7" w:rsidRPr="007C5989" w:rsidRDefault="002977B7" w:rsidP="008B2680">
      <w:pPr>
        <w:jc w:val="center"/>
      </w:pPr>
      <w:r w:rsidRPr="007C5989">
        <w:t>Miscellaneous Provisions</w:t>
      </w:r>
    </w:p>
    <w:p w14:paraId="5BB41893" w14:textId="77777777" w:rsidR="002977B7" w:rsidRPr="002977B7" w:rsidRDefault="002977B7" w:rsidP="002977B7">
      <w:pPr>
        <w:rPr>
          <w:u w:color="000000"/>
        </w:rPr>
      </w:pPr>
      <w:r w:rsidRPr="002977B7">
        <w:rPr>
          <w:u w:color="000000"/>
        </w:rPr>
        <w:t>SECTION</w:t>
      </w:r>
      <w:r w:rsidRPr="002977B7">
        <w:rPr>
          <w:u w:color="000000"/>
        </w:rPr>
        <w:tab/>
        <w:t>17.</w:t>
      </w:r>
      <w:r w:rsidRPr="002977B7">
        <w:rPr>
          <w:u w:color="000000"/>
        </w:rPr>
        <w:tab/>
        <w:t>The expenditure authorizations contained in this act are supplemental to the expenditure authorizations for receiving entities as contained in Act 94 of 2021, the General Appropriations Act for Fiscal Year 2021-22, and future expenditure authorizations enacted by the General Assembly through December 31, 2026.</w:t>
      </w:r>
    </w:p>
    <w:p w14:paraId="271FA42F" w14:textId="77777777" w:rsidR="002977B7" w:rsidRPr="002977B7" w:rsidRDefault="002977B7" w:rsidP="002977B7">
      <w:pPr>
        <w:rPr>
          <w:u w:color="000000"/>
        </w:rPr>
      </w:pPr>
      <w:r w:rsidRPr="002977B7">
        <w:rPr>
          <w:u w:color="000000"/>
        </w:rPr>
        <w:t>SECTION</w:t>
      </w:r>
      <w:r w:rsidRPr="002977B7">
        <w:rPr>
          <w:u w:color="000000"/>
        </w:rPr>
        <w:tab/>
        <w:t>18.</w:t>
      </w:r>
      <w:r w:rsidRPr="002977B7">
        <w:rPr>
          <w:u w:color="000000"/>
        </w:rPr>
        <w:tab/>
        <w:t>Earnings and interest on accounts created pursuant to this act must be credited to the account and any balance at the end of the fiscal year carries forward to the account in the succeeding fiscal year for the same purpose.</w:t>
      </w:r>
    </w:p>
    <w:p w14:paraId="03EA5E51" w14:textId="77777777" w:rsidR="002977B7" w:rsidRPr="002977B7" w:rsidRDefault="002977B7" w:rsidP="002977B7">
      <w:pPr>
        <w:rPr>
          <w:u w:color="000000"/>
        </w:rPr>
      </w:pPr>
      <w:r w:rsidRPr="002977B7">
        <w:rPr>
          <w:u w:color="000000"/>
        </w:rPr>
        <w:t>SECTION</w:t>
      </w:r>
      <w:r w:rsidRPr="002977B7">
        <w:rPr>
          <w:u w:color="000000"/>
        </w:rPr>
        <w:tab/>
        <w:t>19.</w:t>
      </w:r>
      <w:r w:rsidRPr="002977B7">
        <w:rPr>
          <w:u w:color="000000"/>
        </w:rPr>
        <w:tab/>
        <w:t>The General Assembly finds that the sections presented in this act constitute one subject as required by Article III, Section 17 of the South Carolina Constitution, in particular finding that each change and each topic relates directly to or in conjunction with other sections to the subject of</w:t>
      </w:r>
      <w:r w:rsidRPr="002977B7">
        <w:rPr>
          <w:bCs/>
          <w:u w:color="000000"/>
        </w:rPr>
        <w:t xml:space="preserve"> authorizing the disbursal and expenditure of federal funds received by the State pursuant to ARPA</w:t>
      </w:r>
      <w:r w:rsidRPr="002977B7">
        <w:rPr>
          <w:u w:color="000000"/>
        </w:rPr>
        <w:t xml:space="preserve"> as clearly enumerated in the title.</w:t>
      </w:r>
    </w:p>
    <w:p w14:paraId="51310897" w14:textId="77777777" w:rsidR="002977B7" w:rsidRPr="002977B7" w:rsidRDefault="002977B7" w:rsidP="002977B7">
      <w:pPr>
        <w:rPr>
          <w:u w:color="000000"/>
        </w:rPr>
      </w:pPr>
      <w:r w:rsidRPr="002977B7">
        <w:rPr>
          <w:u w:color="000000"/>
        </w:rPr>
        <w:tab/>
        <w:t>The General Assembly further finds that a common purpose or relationship exists among the sections, representing a potential plurality but not disunity of topics, notwithstanding that reasonable minds might differ in identifying more than one topic contained in the act.</w:t>
      </w:r>
    </w:p>
    <w:p w14:paraId="6123676A" w14:textId="77777777" w:rsidR="002977B7" w:rsidRPr="002977B7" w:rsidRDefault="002977B7" w:rsidP="002977B7">
      <w:pPr>
        <w:rPr>
          <w:u w:color="000000"/>
        </w:rPr>
      </w:pPr>
      <w:r w:rsidRPr="002977B7">
        <w:rPr>
          <w:u w:color="000000"/>
        </w:rPr>
        <w:t>SECTION</w:t>
      </w:r>
      <w:r w:rsidRPr="002977B7">
        <w:rPr>
          <w:u w:color="000000"/>
        </w:rPr>
        <w:tab/>
        <w:t>20.</w:t>
      </w:r>
      <w:r w:rsidRPr="002977B7">
        <w:rPr>
          <w:u w:color="000000"/>
        </w:rPr>
        <w:tab/>
        <w:t>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26433031" w14:textId="77777777" w:rsidR="002977B7" w:rsidRPr="002977B7" w:rsidRDefault="002977B7" w:rsidP="002977B7">
      <w:pPr>
        <w:suppressAutoHyphens/>
        <w:rPr>
          <w:u w:color="000000"/>
        </w:rPr>
      </w:pPr>
      <w:r w:rsidRPr="002977B7">
        <w:rPr>
          <w:u w:color="000000"/>
        </w:rPr>
        <w:t>SECTION</w:t>
      </w:r>
      <w:r w:rsidRPr="002977B7">
        <w:rPr>
          <w:u w:color="000000"/>
        </w:rPr>
        <w:tab/>
        <w:t>21.</w:t>
      </w:r>
      <w:r w:rsidRPr="002977B7">
        <w:rPr>
          <w:u w:color="000000"/>
        </w:rPr>
        <w:tab/>
        <w:t>This joint resolution shall become law upon approval of the Governor.</w:t>
      </w:r>
      <w:r w:rsidRPr="002977B7">
        <w:rPr>
          <w:u w:color="000000"/>
        </w:rPr>
        <w:tab/>
      </w:r>
      <w:r w:rsidRPr="002977B7">
        <w:rPr>
          <w:u w:color="000000"/>
        </w:rPr>
        <w:tab/>
        <w:t>/</w:t>
      </w:r>
    </w:p>
    <w:p w14:paraId="7A9C83BD" w14:textId="77777777" w:rsidR="002977B7" w:rsidRPr="007C5989" w:rsidRDefault="002977B7" w:rsidP="002977B7">
      <w:r w:rsidRPr="007C5989">
        <w:t>Renumber sections to conform.</w:t>
      </w:r>
    </w:p>
    <w:p w14:paraId="6176F5D9" w14:textId="77777777" w:rsidR="002977B7" w:rsidRDefault="002977B7" w:rsidP="002977B7">
      <w:r w:rsidRPr="007C5989">
        <w:t>Amend title to conform.</w:t>
      </w:r>
    </w:p>
    <w:p w14:paraId="2BC28057" w14:textId="77777777" w:rsidR="002977B7" w:rsidRDefault="002977B7" w:rsidP="002977B7"/>
    <w:p w14:paraId="5FC262C5" w14:textId="77777777" w:rsidR="002977B7" w:rsidRDefault="002977B7" w:rsidP="002977B7">
      <w:r>
        <w:t>Rep. BANNISTER explained the amendment.</w:t>
      </w:r>
    </w:p>
    <w:p w14:paraId="3F53FF40" w14:textId="77777777" w:rsidR="002977B7" w:rsidRDefault="002977B7" w:rsidP="002977B7"/>
    <w:p w14:paraId="1474125E" w14:textId="77777777" w:rsidR="002977B7" w:rsidRDefault="002977B7" w:rsidP="002977B7">
      <w:r>
        <w:t xml:space="preserve">The yeas and nays were taken resulting as follows: </w:t>
      </w:r>
    </w:p>
    <w:p w14:paraId="43F16B00" w14:textId="77777777" w:rsidR="002977B7" w:rsidRDefault="002977B7" w:rsidP="002977B7">
      <w:pPr>
        <w:jc w:val="center"/>
      </w:pPr>
      <w:r>
        <w:t xml:space="preserve"> </w:t>
      </w:r>
      <w:bookmarkStart w:id="87" w:name="vote_start183"/>
      <w:bookmarkEnd w:id="87"/>
      <w:r>
        <w:t>Yeas 102; Nays 8</w:t>
      </w:r>
    </w:p>
    <w:p w14:paraId="1FA2CA73" w14:textId="77777777" w:rsidR="002977B7" w:rsidRDefault="002977B7" w:rsidP="002977B7">
      <w:pPr>
        <w:jc w:val="center"/>
      </w:pPr>
    </w:p>
    <w:p w14:paraId="433D6363" w14:textId="77777777" w:rsidR="002977B7" w:rsidRDefault="002977B7" w:rsidP="002977B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977B7" w:rsidRPr="002977B7" w14:paraId="55C0630F" w14:textId="77777777" w:rsidTr="002977B7">
        <w:tc>
          <w:tcPr>
            <w:tcW w:w="2179" w:type="dxa"/>
            <w:shd w:val="clear" w:color="auto" w:fill="auto"/>
          </w:tcPr>
          <w:p w14:paraId="251A9CFD" w14:textId="77777777" w:rsidR="002977B7" w:rsidRPr="002977B7" w:rsidRDefault="002977B7" w:rsidP="002977B7">
            <w:pPr>
              <w:keepNext/>
              <w:ind w:firstLine="0"/>
            </w:pPr>
            <w:r>
              <w:t>Alexander</w:t>
            </w:r>
          </w:p>
        </w:tc>
        <w:tc>
          <w:tcPr>
            <w:tcW w:w="2179" w:type="dxa"/>
            <w:shd w:val="clear" w:color="auto" w:fill="auto"/>
          </w:tcPr>
          <w:p w14:paraId="09056F74" w14:textId="77777777" w:rsidR="002977B7" w:rsidRPr="002977B7" w:rsidRDefault="002977B7" w:rsidP="002977B7">
            <w:pPr>
              <w:keepNext/>
              <w:ind w:firstLine="0"/>
            </w:pPr>
            <w:r>
              <w:t>Allison</w:t>
            </w:r>
          </w:p>
        </w:tc>
        <w:tc>
          <w:tcPr>
            <w:tcW w:w="2180" w:type="dxa"/>
            <w:shd w:val="clear" w:color="auto" w:fill="auto"/>
          </w:tcPr>
          <w:p w14:paraId="30916AF1" w14:textId="77777777" w:rsidR="002977B7" w:rsidRPr="002977B7" w:rsidRDefault="002977B7" w:rsidP="002977B7">
            <w:pPr>
              <w:keepNext/>
              <w:ind w:firstLine="0"/>
            </w:pPr>
            <w:r>
              <w:t>Anderson</w:t>
            </w:r>
          </w:p>
        </w:tc>
      </w:tr>
      <w:tr w:rsidR="002977B7" w:rsidRPr="002977B7" w14:paraId="1A93F188" w14:textId="77777777" w:rsidTr="002977B7">
        <w:tc>
          <w:tcPr>
            <w:tcW w:w="2179" w:type="dxa"/>
            <w:shd w:val="clear" w:color="auto" w:fill="auto"/>
          </w:tcPr>
          <w:p w14:paraId="50A5298A" w14:textId="77777777" w:rsidR="002977B7" w:rsidRPr="002977B7" w:rsidRDefault="002977B7" w:rsidP="002977B7">
            <w:pPr>
              <w:ind w:firstLine="0"/>
            </w:pPr>
            <w:r>
              <w:t>Atkinson</w:t>
            </w:r>
          </w:p>
        </w:tc>
        <w:tc>
          <w:tcPr>
            <w:tcW w:w="2179" w:type="dxa"/>
            <w:shd w:val="clear" w:color="auto" w:fill="auto"/>
          </w:tcPr>
          <w:p w14:paraId="6B376CF8" w14:textId="77777777" w:rsidR="002977B7" w:rsidRPr="002977B7" w:rsidRDefault="002977B7" w:rsidP="002977B7">
            <w:pPr>
              <w:ind w:firstLine="0"/>
            </w:pPr>
            <w:r>
              <w:t>Bailey</w:t>
            </w:r>
          </w:p>
        </w:tc>
        <w:tc>
          <w:tcPr>
            <w:tcW w:w="2180" w:type="dxa"/>
            <w:shd w:val="clear" w:color="auto" w:fill="auto"/>
          </w:tcPr>
          <w:p w14:paraId="485C5E21" w14:textId="77777777" w:rsidR="002977B7" w:rsidRPr="002977B7" w:rsidRDefault="002977B7" w:rsidP="002977B7">
            <w:pPr>
              <w:ind w:firstLine="0"/>
            </w:pPr>
            <w:r>
              <w:t>Ballentine</w:t>
            </w:r>
          </w:p>
        </w:tc>
      </w:tr>
      <w:tr w:rsidR="002977B7" w:rsidRPr="002977B7" w14:paraId="4365AB4D" w14:textId="77777777" w:rsidTr="002977B7">
        <w:tc>
          <w:tcPr>
            <w:tcW w:w="2179" w:type="dxa"/>
            <w:shd w:val="clear" w:color="auto" w:fill="auto"/>
          </w:tcPr>
          <w:p w14:paraId="38A5A435" w14:textId="77777777" w:rsidR="002977B7" w:rsidRPr="002977B7" w:rsidRDefault="002977B7" w:rsidP="002977B7">
            <w:pPr>
              <w:ind w:firstLine="0"/>
            </w:pPr>
            <w:r>
              <w:t>Bannister</w:t>
            </w:r>
          </w:p>
        </w:tc>
        <w:tc>
          <w:tcPr>
            <w:tcW w:w="2179" w:type="dxa"/>
            <w:shd w:val="clear" w:color="auto" w:fill="auto"/>
          </w:tcPr>
          <w:p w14:paraId="459948C4" w14:textId="77777777" w:rsidR="002977B7" w:rsidRPr="002977B7" w:rsidRDefault="002977B7" w:rsidP="002977B7">
            <w:pPr>
              <w:ind w:firstLine="0"/>
            </w:pPr>
            <w:r>
              <w:t>Bennett</w:t>
            </w:r>
          </w:p>
        </w:tc>
        <w:tc>
          <w:tcPr>
            <w:tcW w:w="2180" w:type="dxa"/>
            <w:shd w:val="clear" w:color="auto" w:fill="auto"/>
          </w:tcPr>
          <w:p w14:paraId="248953EF" w14:textId="77777777" w:rsidR="002977B7" w:rsidRPr="002977B7" w:rsidRDefault="002977B7" w:rsidP="002977B7">
            <w:pPr>
              <w:ind w:firstLine="0"/>
            </w:pPr>
            <w:r>
              <w:t>Bernstein</w:t>
            </w:r>
          </w:p>
        </w:tc>
      </w:tr>
      <w:tr w:rsidR="002977B7" w:rsidRPr="002977B7" w14:paraId="5661238F" w14:textId="77777777" w:rsidTr="002977B7">
        <w:tc>
          <w:tcPr>
            <w:tcW w:w="2179" w:type="dxa"/>
            <w:shd w:val="clear" w:color="auto" w:fill="auto"/>
          </w:tcPr>
          <w:p w14:paraId="2E697AA5" w14:textId="77777777" w:rsidR="002977B7" w:rsidRPr="002977B7" w:rsidRDefault="002977B7" w:rsidP="002977B7">
            <w:pPr>
              <w:ind w:firstLine="0"/>
            </w:pPr>
            <w:r>
              <w:t>Blackwell</w:t>
            </w:r>
          </w:p>
        </w:tc>
        <w:tc>
          <w:tcPr>
            <w:tcW w:w="2179" w:type="dxa"/>
            <w:shd w:val="clear" w:color="auto" w:fill="auto"/>
          </w:tcPr>
          <w:p w14:paraId="1F92E555" w14:textId="77777777" w:rsidR="002977B7" w:rsidRPr="002977B7" w:rsidRDefault="002977B7" w:rsidP="002977B7">
            <w:pPr>
              <w:ind w:firstLine="0"/>
            </w:pPr>
            <w:r>
              <w:t>Bradley</w:t>
            </w:r>
          </w:p>
        </w:tc>
        <w:tc>
          <w:tcPr>
            <w:tcW w:w="2180" w:type="dxa"/>
            <w:shd w:val="clear" w:color="auto" w:fill="auto"/>
          </w:tcPr>
          <w:p w14:paraId="6174BC1A" w14:textId="77777777" w:rsidR="002977B7" w:rsidRPr="002977B7" w:rsidRDefault="002977B7" w:rsidP="002977B7">
            <w:pPr>
              <w:ind w:firstLine="0"/>
            </w:pPr>
            <w:r>
              <w:t>Brawley</w:t>
            </w:r>
          </w:p>
        </w:tc>
      </w:tr>
      <w:tr w:rsidR="002977B7" w:rsidRPr="002977B7" w14:paraId="7A4977D9" w14:textId="77777777" w:rsidTr="002977B7">
        <w:tc>
          <w:tcPr>
            <w:tcW w:w="2179" w:type="dxa"/>
            <w:shd w:val="clear" w:color="auto" w:fill="auto"/>
          </w:tcPr>
          <w:p w14:paraId="679E174A" w14:textId="77777777" w:rsidR="002977B7" w:rsidRPr="002977B7" w:rsidRDefault="002977B7" w:rsidP="002977B7">
            <w:pPr>
              <w:ind w:firstLine="0"/>
            </w:pPr>
            <w:r>
              <w:t>Brittain</w:t>
            </w:r>
          </w:p>
        </w:tc>
        <w:tc>
          <w:tcPr>
            <w:tcW w:w="2179" w:type="dxa"/>
            <w:shd w:val="clear" w:color="auto" w:fill="auto"/>
          </w:tcPr>
          <w:p w14:paraId="36F052C4" w14:textId="77777777" w:rsidR="002977B7" w:rsidRPr="002977B7" w:rsidRDefault="002977B7" w:rsidP="002977B7">
            <w:pPr>
              <w:ind w:firstLine="0"/>
            </w:pPr>
            <w:r>
              <w:t>Bryant</w:t>
            </w:r>
          </w:p>
        </w:tc>
        <w:tc>
          <w:tcPr>
            <w:tcW w:w="2180" w:type="dxa"/>
            <w:shd w:val="clear" w:color="auto" w:fill="auto"/>
          </w:tcPr>
          <w:p w14:paraId="3CA3FDB9" w14:textId="77777777" w:rsidR="002977B7" w:rsidRPr="002977B7" w:rsidRDefault="002977B7" w:rsidP="002977B7">
            <w:pPr>
              <w:ind w:firstLine="0"/>
            </w:pPr>
            <w:r>
              <w:t>Burns</w:t>
            </w:r>
          </w:p>
        </w:tc>
      </w:tr>
      <w:tr w:rsidR="002977B7" w:rsidRPr="002977B7" w14:paraId="181BFF7C" w14:textId="77777777" w:rsidTr="002977B7">
        <w:tc>
          <w:tcPr>
            <w:tcW w:w="2179" w:type="dxa"/>
            <w:shd w:val="clear" w:color="auto" w:fill="auto"/>
          </w:tcPr>
          <w:p w14:paraId="6F87B145" w14:textId="77777777" w:rsidR="002977B7" w:rsidRPr="002977B7" w:rsidRDefault="002977B7" w:rsidP="002977B7">
            <w:pPr>
              <w:ind w:firstLine="0"/>
            </w:pPr>
            <w:r>
              <w:t>Bustos</w:t>
            </w:r>
          </w:p>
        </w:tc>
        <w:tc>
          <w:tcPr>
            <w:tcW w:w="2179" w:type="dxa"/>
            <w:shd w:val="clear" w:color="auto" w:fill="auto"/>
          </w:tcPr>
          <w:p w14:paraId="43A8A492" w14:textId="77777777" w:rsidR="002977B7" w:rsidRPr="002977B7" w:rsidRDefault="002977B7" w:rsidP="002977B7">
            <w:pPr>
              <w:ind w:firstLine="0"/>
            </w:pPr>
            <w:r>
              <w:t>Calhoon</w:t>
            </w:r>
          </w:p>
        </w:tc>
        <w:tc>
          <w:tcPr>
            <w:tcW w:w="2180" w:type="dxa"/>
            <w:shd w:val="clear" w:color="auto" w:fill="auto"/>
          </w:tcPr>
          <w:p w14:paraId="37BE3C4C" w14:textId="77777777" w:rsidR="002977B7" w:rsidRPr="002977B7" w:rsidRDefault="002977B7" w:rsidP="002977B7">
            <w:pPr>
              <w:ind w:firstLine="0"/>
            </w:pPr>
            <w:r>
              <w:t>Carter</w:t>
            </w:r>
          </w:p>
        </w:tc>
      </w:tr>
      <w:tr w:rsidR="002977B7" w:rsidRPr="002977B7" w14:paraId="55556695" w14:textId="77777777" w:rsidTr="002977B7">
        <w:tc>
          <w:tcPr>
            <w:tcW w:w="2179" w:type="dxa"/>
            <w:shd w:val="clear" w:color="auto" w:fill="auto"/>
          </w:tcPr>
          <w:p w14:paraId="052503A7" w14:textId="77777777" w:rsidR="002977B7" w:rsidRPr="002977B7" w:rsidRDefault="002977B7" w:rsidP="002977B7">
            <w:pPr>
              <w:ind w:firstLine="0"/>
            </w:pPr>
            <w:r>
              <w:t>Caskey</w:t>
            </w:r>
          </w:p>
        </w:tc>
        <w:tc>
          <w:tcPr>
            <w:tcW w:w="2179" w:type="dxa"/>
            <w:shd w:val="clear" w:color="auto" w:fill="auto"/>
          </w:tcPr>
          <w:p w14:paraId="7809DBB5" w14:textId="77777777" w:rsidR="002977B7" w:rsidRPr="002977B7" w:rsidRDefault="002977B7" w:rsidP="002977B7">
            <w:pPr>
              <w:ind w:firstLine="0"/>
            </w:pPr>
            <w:r>
              <w:t>Chumley</w:t>
            </w:r>
          </w:p>
        </w:tc>
        <w:tc>
          <w:tcPr>
            <w:tcW w:w="2180" w:type="dxa"/>
            <w:shd w:val="clear" w:color="auto" w:fill="auto"/>
          </w:tcPr>
          <w:p w14:paraId="2D3E97E1" w14:textId="77777777" w:rsidR="002977B7" w:rsidRPr="002977B7" w:rsidRDefault="002977B7" w:rsidP="002977B7">
            <w:pPr>
              <w:ind w:firstLine="0"/>
            </w:pPr>
            <w:r>
              <w:t>Clyburn</w:t>
            </w:r>
          </w:p>
        </w:tc>
      </w:tr>
      <w:tr w:rsidR="002977B7" w:rsidRPr="002977B7" w14:paraId="53FE3201" w14:textId="77777777" w:rsidTr="002977B7">
        <w:tc>
          <w:tcPr>
            <w:tcW w:w="2179" w:type="dxa"/>
            <w:shd w:val="clear" w:color="auto" w:fill="auto"/>
          </w:tcPr>
          <w:p w14:paraId="484D45C9" w14:textId="77777777" w:rsidR="002977B7" w:rsidRPr="002977B7" w:rsidRDefault="002977B7" w:rsidP="002977B7">
            <w:pPr>
              <w:ind w:firstLine="0"/>
            </w:pPr>
            <w:r>
              <w:t>Cobb-Hunter</w:t>
            </w:r>
          </w:p>
        </w:tc>
        <w:tc>
          <w:tcPr>
            <w:tcW w:w="2179" w:type="dxa"/>
            <w:shd w:val="clear" w:color="auto" w:fill="auto"/>
          </w:tcPr>
          <w:p w14:paraId="577AF9D3" w14:textId="77777777" w:rsidR="002977B7" w:rsidRPr="002977B7" w:rsidRDefault="002977B7" w:rsidP="002977B7">
            <w:pPr>
              <w:ind w:firstLine="0"/>
            </w:pPr>
            <w:r>
              <w:t>Cogswell</w:t>
            </w:r>
          </w:p>
        </w:tc>
        <w:tc>
          <w:tcPr>
            <w:tcW w:w="2180" w:type="dxa"/>
            <w:shd w:val="clear" w:color="auto" w:fill="auto"/>
          </w:tcPr>
          <w:p w14:paraId="23CEEA46" w14:textId="77777777" w:rsidR="002977B7" w:rsidRPr="002977B7" w:rsidRDefault="002977B7" w:rsidP="002977B7">
            <w:pPr>
              <w:ind w:firstLine="0"/>
            </w:pPr>
            <w:r>
              <w:t>Collins</w:t>
            </w:r>
          </w:p>
        </w:tc>
      </w:tr>
      <w:tr w:rsidR="002977B7" w:rsidRPr="002977B7" w14:paraId="3ACD1DAD" w14:textId="77777777" w:rsidTr="002977B7">
        <w:tc>
          <w:tcPr>
            <w:tcW w:w="2179" w:type="dxa"/>
            <w:shd w:val="clear" w:color="auto" w:fill="auto"/>
          </w:tcPr>
          <w:p w14:paraId="59D14181" w14:textId="77777777" w:rsidR="002977B7" w:rsidRPr="002977B7" w:rsidRDefault="002977B7" w:rsidP="002977B7">
            <w:pPr>
              <w:ind w:firstLine="0"/>
            </w:pPr>
            <w:r>
              <w:t>W. Cox</w:t>
            </w:r>
          </w:p>
        </w:tc>
        <w:tc>
          <w:tcPr>
            <w:tcW w:w="2179" w:type="dxa"/>
            <w:shd w:val="clear" w:color="auto" w:fill="auto"/>
          </w:tcPr>
          <w:p w14:paraId="4BCAD657" w14:textId="77777777" w:rsidR="002977B7" w:rsidRPr="002977B7" w:rsidRDefault="002977B7" w:rsidP="002977B7">
            <w:pPr>
              <w:ind w:firstLine="0"/>
            </w:pPr>
            <w:r>
              <w:t>Crawford</w:t>
            </w:r>
          </w:p>
        </w:tc>
        <w:tc>
          <w:tcPr>
            <w:tcW w:w="2180" w:type="dxa"/>
            <w:shd w:val="clear" w:color="auto" w:fill="auto"/>
          </w:tcPr>
          <w:p w14:paraId="3F8DB7B3" w14:textId="77777777" w:rsidR="002977B7" w:rsidRPr="002977B7" w:rsidRDefault="002977B7" w:rsidP="002977B7">
            <w:pPr>
              <w:ind w:firstLine="0"/>
            </w:pPr>
            <w:r>
              <w:t>Daning</w:t>
            </w:r>
          </w:p>
        </w:tc>
      </w:tr>
      <w:tr w:rsidR="002977B7" w:rsidRPr="002977B7" w14:paraId="6229C2C1" w14:textId="77777777" w:rsidTr="002977B7">
        <w:tc>
          <w:tcPr>
            <w:tcW w:w="2179" w:type="dxa"/>
            <w:shd w:val="clear" w:color="auto" w:fill="auto"/>
          </w:tcPr>
          <w:p w14:paraId="69F852E8" w14:textId="77777777" w:rsidR="002977B7" w:rsidRPr="002977B7" w:rsidRDefault="002977B7" w:rsidP="002977B7">
            <w:pPr>
              <w:ind w:firstLine="0"/>
            </w:pPr>
            <w:r>
              <w:t>Davis</w:t>
            </w:r>
          </w:p>
        </w:tc>
        <w:tc>
          <w:tcPr>
            <w:tcW w:w="2179" w:type="dxa"/>
            <w:shd w:val="clear" w:color="auto" w:fill="auto"/>
          </w:tcPr>
          <w:p w14:paraId="76917F0C" w14:textId="77777777" w:rsidR="002977B7" w:rsidRPr="002977B7" w:rsidRDefault="002977B7" w:rsidP="002977B7">
            <w:pPr>
              <w:ind w:firstLine="0"/>
            </w:pPr>
            <w:r>
              <w:t>Dillard</w:t>
            </w:r>
          </w:p>
        </w:tc>
        <w:tc>
          <w:tcPr>
            <w:tcW w:w="2180" w:type="dxa"/>
            <w:shd w:val="clear" w:color="auto" w:fill="auto"/>
          </w:tcPr>
          <w:p w14:paraId="46C3D75C" w14:textId="77777777" w:rsidR="002977B7" w:rsidRPr="002977B7" w:rsidRDefault="002977B7" w:rsidP="002977B7">
            <w:pPr>
              <w:ind w:firstLine="0"/>
            </w:pPr>
            <w:r>
              <w:t>Elliott</w:t>
            </w:r>
          </w:p>
        </w:tc>
      </w:tr>
      <w:tr w:rsidR="002977B7" w:rsidRPr="002977B7" w14:paraId="4F8AF268" w14:textId="77777777" w:rsidTr="002977B7">
        <w:tc>
          <w:tcPr>
            <w:tcW w:w="2179" w:type="dxa"/>
            <w:shd w:val="clear" w:color="auto" w:fill="auto"/>
          </w:tcPr>
          <w:p w14:paraId="77215A40" w14:textId="77777777" w:rsidR="002977B7" w:rsidRPr="002977B7" w:rsidRDefault="002977B7" w:rsidP="002977B7">
            <w:pPr>
              <w:ind w:firstLine="0"/>
            </w:pPr>
            <w:r>
              <w:t>Erickson</w:t>
            </w:r>
          </w:p>
        </w:tc>
        <w:tc>
          <w:tcPr>
            <w:tcW w:w="2179" w:type="dxa"/>
            <w:shd w:val="clear" w:color="auto" w:fill="auto"/>
          </w:tcPr>
          <w:p w14:paraId="559037EB" w14:textId="77777777" w:rsidR="002977B7" w:rsidRPr="002977B7" w:rsidRDefault="002977B7" w:rsidP="002977B7">
            <w:pPr>
              <w:ind w:firstLine="0"/>
            </w:pPr>
            <w:r>
              <w:t>Felder</w:t>
            </w:r>
          </w:p>
        </w:tc>
        <w:tc>
          <w:tcPr>
            <w:tcW w:w="2180" w:type="dxa"/>
            <w:shd w:val="clear" w:color="auto" w:fill="auto"/>
          </w:tcPr>
          <w:p w14:paraId="18BE1727" w14:textId="77777777" w:rsidR="002977B7" w:rsidRPr="002977B7" w:rsidRDefault="002977B7" w:rsidP="002977B7">
            <w:pPr>
              <w:ind w:firstLine="0"/>
            </w:pPr>
            <w:r>
              <w:t>Finlay</w:t>
            </w:r>
          </w:p>
        </w:tc>
      </w:tr>
      <w:tr w:rsidR="002977B7" w:rsidRPr="002977B7" w14:paraId="234B1357" w14:textId="77777777" w:rsidTr="002977B7">
        <w:tc>
          <w:tcPr>
            <w:tcW w:w="2179" w:type="dxa"/>
            <w:shd w:val="clear" w:color="auto" w:fill="auto"/>
          </w:tcPr>
          <w:p w14:paraId="20826550" w14:textId="77777777" w:rsidR="002977B7" w:rsidRPr="002977B7" w:rsidRDefault="002977B7" w:rsidP="002977B7">
            <w:pPr>
              <w:ind w:firstLine="0"/>
            </w:pPr>
            <w:r>
              <w:t>Forrest</w:t>
            </w:r>
          </w:p>
        </w:tc>
        <w:tc>
          <w:tcPr>
            <w:tcW w:w="2179" w:type="dxa"/>
            <w:shd w:val="clear" w:color="auto" w:fill="auto"/>
          </w:tcPr>
          <w:p w14:paraId="45756642" w14:textId="77777777" w:rsidR="002977B7" w:rsidRPr="002977B7" w:rsidRDefault="002977B7" w:rsidP="002977B7">
            <w:pPr>
              <w:ind w:firstLine="0"/>
            </w:pPr>
            <w:r>
              <w:t>Fry</w:t>
            </w:r>
          </w:p>
        </w:tc>
        <w:tc>
          <w:tcPr>
            <w:tcW w:w="2180" w:type="dxa"/>
            <w:shd w:val="clear" w:color="auto" w:fill="auto"/>
          </w:tcPr>
          <w:p w14:paraId="43E0D4A8" w14:textId="77777777" w:rsidR="002977B7" w:rsidRPr="002977B7" w:rsidRDefault="002977B7" w:rsidP="002977B7">
            <w:pPr>
              <w:ind w:firstLine="0"/>
            </w:pPr>
            <w:r>
              <w:t>Gagnon</w:t>
            </w:r>
          </w:p>
        </w:tc>
      </w:tr>
      <w:tr w:rsidR="002977B7" w:rsidRPr="002977B7" w14:paraId="4256F874" w14:textId="77777777" w:rsidTr="002977B7">
        <w:tc>
          <w:tcPr>
            <w:tcW w:w="2179" w:type="dxa"/>
            <w:shd w:val="clear" w:color="auto" w:fill="auto"/>
          </w:tcPr>
          <w:p w14:paraId="1231B013" w14:textId="77777777" w:rsidR="002977B7" w:rsidRPr="002977B7" w:rsidRDefault="002977B7" w:rsidP="002977B7">
            <w:pPr>
              <w:ind w:firstLine="0"/>
            </w:pPr>
            <w:r>
              <w:t>Garvin</w:t>
            </w:r>
          </w:p>
        </w:tc>
        <w:tc>
          <w:tcPr>
            <w:tcW w:w="2179" w:type="dxa"/>
            <w:shd w:val="clear" w:color="auto" w:fill="auto"/>
          </w:tcPr>
          <w:p w14:paraId="173C769D" w14:textId="77777777" w:rsidR="002977B7" w:rsidRPr="002977B7" w:rsidRDefault="002977B7" w:rsidP="002977B7">
            <w:pPr>
              <w:ind w:firstLine="0"/>
            </w:pPr>
            <w:r>
              <w:t>Gatch</w:t>
            </w:r>
          </w:p>
        </w:tc>
        <w:tc>
          <w:tcPr>
            <w:tcW w:w="2180" w:type="dxa"/>
            <w:shd w:val="clear" w:color="auto" w:fill="auto"/>
          </w:tcPr>
          <w:p w14:paraId="059F10DF" w14:textId="77777777" w:rsidR="002977B7" w:rsidRPr="002977B7" w:rsidRDefault="002977B7" w:rsidP="002977B7">
            <w:pPr>
              <w:ind w:firstLine="0"/>
            </w:pPr>
            <w:r>
              <w:t>Gilliam</w:t>
            </w:r>
          </w:p>
        </w:tc>
      </w:tr>
      <w:tr w:rsidR="002977B7" w:rsidRPr="002977B7" w14:paraId="7AF131D2" w14:textId="77777777" w:rsidTr="002977B7">
        <w:tc>
          <w:tcPr>
            <w:tcW w:w="2179" w:type="dxa"/>
            <w:shd w:val="clear" w:color="auto" w:fill="auto"/>
          </w:tcPr>
          <w:p w14:paraId="1D8651E2" w14:textId="77777777" w:rsidR="002977B7" w:rsidRPr="002977B7" w:rsidRDefault="002977B7" w:rsidP="002977B7">
            <w:pPr>
              <w:ind w:firstLine="0"/>
            </w:pPr>
            <w:r>
              <w:t>Gilliard</w:t>
            </w:r>
          </w:p>
        </w:tc>
        <w:tc>
          <w:tcPr>
            <w:tcW w:w="2179" w:type="dxa"/>
            <w:shd w:val="clear" w:color="auto" w:fill="auto"/>
          </w:tcPr>
          <w:p w14:paraId="4500197A" w14:textId="77777777" w:rsidR="002977B7" w:rsidRPr="002977B7" w:rsidRDefault="002977B7" w:rsidP="002977B7">
            <w:pPr>
              <w:ind w:firstLine="0"/>
            </w:pPr>
            <w:r>
              <w:t>Govan</w:t>
            </w:r>
          </w:p>
        </w:tc>
        <w:tc>
          <w:tcPr>
            <w:tcW w:w="2180" w:type="dxa"/>
            <w:shd w:val="clear" w:color="auto" w:fill="auto"/>
          </w:tcPr>
          <w:p w14:paraId="2FDE3703" w14:textId="77777777" w:rsidR="002977B7" w:rsidRPr="002977B7" w:rsidRDefault="002977B7" w:rsidP="002977B7">
            <w:pPr>
              <w:ind w:firstLine="0"/>
            </w:pPr>
            <w:r>
              <w:t>Haddon</w:t>
            </w:r>
          </w:p>
        </w:tc>
      </w:tr>
      <w:tr w:rsidR="002977B7" w:rsidRPr="002977B7" w14:paraId="22EF060B" w14:textId="77777777" w:rsidTr="002977B7">
        <w:tc>
          <w:tcPr>
            <w:tcW w:w="2179" w:type="dxa"/>
            <w:shd w:val="clear" w:color="auto" w:fill="auto"/>
          </w:tcPr>
          <w:p w14:paraId="12114D49" w14:textId="77777777" w:rsidR="002977B7" w:rsidRPr="002977B7" w:rsidRDefault="002977B7" w:rsidP="002977B7">
            <w:pPr>
              <w:ind w:firstLine="0"/>
            </w:pPr>
            <w:r>
              <w:t>Hart</w:t>
            </w:r>
          </w:p>
        </w:tc>
        <w:tc>
          <w:tcPr>
            <w:tcW w:w="2179" w:type="dxa"/>
            <w:shd w:val="clear" w:color="auto" w:fill="auto"/>
          </w:tcPr>
          <w:p w14:paraId="3CCEB712" w14:textId="77777777" w:rsidR="002977B7" w:rsidRPr="002977B7" w:rsidRDefault="002977B7" w:rsidP="002977B7">
            <w:pPr>
              <w:ind w:firstLine="0"/>
            </w:pPr>
            <w:r>
              <w:t>Hayes</w:t>
            </w:r>
          </w:p>
        </w:tc>
        <w:tc>
          <w:tcPr>
            <w:tcW w:w="2180" w:type="dxa"/>
            <w:shd w:val="clear" w:color="auto" w:fill="auto"/>
          </w:tcPr>
          <w:p w14:paraId="6152074D" w14:textId="77777777" w:rsidR="002977B7" w:rsidRPr="002977B7" w:rsidRDefault="002977B7" w:rsidP="002977B7">
            <w:pPr>
              <w:ind w:firstLine="0"/>
            </w:pPr>
            <w:r>
              <w:t>Henegan</w:t>
            </w:r>
          </w:p>
        </w:tc>
      </w:tr>
      <w:tr w:rsidR="002977B7" w:rsidRPr="002977B7" w14:paraId="103FC30D" w14:textId="77777777" w:rsidTr="002977B7">
        <w:tc>
          <w:tcPr>
            <w:tcW w:w="2179" w:type="dxa"/>
            <w:shd w:val="clear" w:color="auto" w:fill="auto"/>
          </w:tcPr>
          <w:p w14:paraId="46C78B25" w14:textId="77777777" w:rsidR="002977B7" w:rsidRPr="002977B7" w:rsidRDefault="002977B7" w:rsidP="002977B7">
            <w:pPr>
              <w:ind w:firstLine="0"/>
            </w:pPr>
            <w:r>
              <w:t>Herbkersman</w:t>
            </w:r>
          </w:p>
        </w:tc>
        <w:tc>
          <w:tcPr>
            <w:tcW w:w="2179" w:type="dxa"/>
            <w:shd w:val="clear" w:color="auto" w:fill="auto"/>
          </w:tcPr>
          <w:p w14:paraId="7031D84A" w14:textId="77777777" w:rsidR="002977B7" w:rsidRPr="002977B7" w:rsidRDefault="002977B7" w:rsidP="002977B7">
            <w:pPr>
              <w:ind w:firstLine="0"/>
            </w:pPr>
            <w:r>
              <w:t>Hewitt</w:t>
            </w:r>
          </w:p>
        </w:tc>
        <w:tc>
          <w:tcPr>
            <w:tcW w:w="2180" w:type="dxa"/>
            <w:shd w:val="clear" w:color="auto" w:fill="auto"/>
          </w:tcPr>
          <w:p w14:paraId="43438485" w14:textId="77777777" w:rsidR="002977B7" w:rsidRPr="002977B7" w:rsidRDefault="002977B7" w:rsidP="002977B7">
            <w:pPr>
              <w:ind w:firstLine="0"/>
            </w:pPr>
            <w:r>
              <w:t>Hiott</w:t>
            </w:r>
          </w:p>
        </w:tc>
      </w:tr>
      <w:tr w:rsidR="002977B7" w:rsidRPr="002977B7" w14:paraId="43E1493F" w14:textId="77777777" w:rsidTr="002977B7">
        <w:tc>
          <w:tcPr>
            <w:tcW w:w="2179" w:type="dxa"/>
            <w:shd w:val="clear" w:color="auto" w:fill="auto"/>
          </w:tcPr>
          <w:p w14:paraId="792A904D" w14:textId="77777777" w:rsidR="002977B7" w:rsidRPr="002977B7" w:rsidRDefault="002977B7" w:rsidP="002977B7">
            <w:pPr>
              <w:ind w:firstLine="0"/>
            </w:pPr>
            <w:r>
              <w:t>Hixon</w:t>
            </w:r>
          </w:p>
        </w:tc>
        <w:tc>
          <w:tcPr>
            <w:tcW w:w="2179" w:type="dxa"/>
            <w:shd w:val="clear" w:color="auto" w:fill="auto"/>
          </w:tcPr>
          <w:p w14:paraId="70EEDE38" w14:textId="77777777" w:rsidR="002977B7" w:rsidRPr="002977B7" w:rsidRDefault="002977B7" w:rsidP="002977B7">
            <w:pPr>
              <w:ind w:firstLine="0"/>
            </w:pPr>
            <w:r>
              <w:t>Hosey</w:t>
            </w:r>
          </w:p>
        </w:tc>
        <w:tc>
          <w:tcPr>
            <w:tcW w:w="2180" w:type="dxa"/>
            <w:shd w:val="clear" w:color="auto" w:fill="auto"/>
          </w:tcPr>
          <w:p w14:paraId="16CFFB1D" w14:textId="77777777" w:rsidR="002977B7" w:rsidRPr="002977B7" w:rsidRDefault="002977B7" w:rsidP="002977B7">
            <w:pPr>
              <w:ind w:firstLine="0"/>
            </w:pPr>
            <w:r>
              <w:t>Huggins</w:t>
            </w:r>
          </w:p>
        </w:tc>
      </w:tr>
      <w:tr w:rsidR="002977B7" w:rsidRPr="002977B7" w14:paraId="3F338942" w14:textId="77777777" w:rsidTr="002977B7">
        <w:tc>
          <w:tcPr>
            <w:tcW w:w="2179" w:type="dxa"/>
            <w:shd w:val="clear" w:color="auto" w:fill="auto"/>
          </w:tcPr>
          <w:p w14:paraId="34C3DB31" w14:textId="77777777" w:rsidR="002977B7" w:rsidRPr="002977B7" w:rsidRDefault="002977B7" w:rsidP="002977B7">
            <w:pPr>
              <w:ind w:firstLine="0"/>
            </w:pPr>
            <w:r>
              <w:t>Hyde</w:t>
            </w:r>
          </w:p>
        </w:tc>
        <w:tc>
          <w:tcPr>
            <w:tcW w:w="2179" w:type="dxa"/>
            <w:shd w:val="clear" w:color="auto" w:fill="auto"/>
          </w:tcPr>
          <w:p w14:paraId="58BCB074" w14:textId="77777777" w:rsidR="002977B7" w:rsidRPr="002977B7" w:rsidRDefault="002977B7" w:rsidP="002977B7">
            <w:pPr>
              <w:ind w:firstLine="0"/>
            </w:pPr>
            <w:r>
              <w:t>Jefferson</w:t>
            </w:r>
          </w:p>
        </w:tc>
        <w:tc>
          <w:tcPr>
            <w:tcW w:w="2180" w:type="dxa"/>
            <w:shd w:val="clear" w:color="auto" w:fill="auto"/>
          </w:tcPr>
          <w:p w14:paraId="59CA412F" w14:textId="77777777" w:rsidR="002977B7" w:rsidRPr="002977B7" w:rsidRDefault="002977B7" w:rsidP="002977B7">
            <w:pPr>
              <w:ind w:firstLine="0"/>
            </w:pPr>
            <w:r>
              <w:t>J. E. Johnson</w:t>
            </w:r>
          </w:p>
        </w:tc>
      </w:tr>
      <w:tr w:rsidR="002977B7" w:rsidRPr="002977B7" w14:paraId="1E78F6E7" w14:textId="77777777" w:rsidTr="002977B7">
        <w:tc>
          <w:tcPr>
            <w:tcW w:w="2179" w:type="dxa"/>
            <w:shd w:val="clear" w:color="auto" w:fill="auto"/>
          </w:tcPr>
          <w:p w14:paraId="37257302" w14:textId="77777777" w:rsidR="002977B7" w:rsidRPr="002977B7" w:rsidRDefault="002977B7" w:rsidP="002977B7">
            <w:pPr>
              <w:ind w:firstLine="0"/>
            </w:pPr>
            <w:r>
              <w:t>J. L. Johnson</w:t>
            </w:r>
          </w:p>
        </w:tc>
        <w:tc>
          <w:tcPr>
            <w:tcW w:w="2179" w:type="dxa"/>
            <w:shd w:val="clear" w:color="auto" w:fill="auto"/>
          </w:tcPr>
          <w:p w14:paraId="32B9D8E3" w14:textId="77777777" w:rsidR="002977B7" w:rsidRPr="002977B7" w:rsidRDefault="002977B7" w:rsidP="002977B7">
            <w:pPr>
              <w:ind w:firstLine="0"/>
            </w:pPr>
            <w:r>
              <w:t>K. O. Johnson</w:t>
            </w:r>
          </w:p>
        </w:tc>
        <w:tc>
          <w:tcPr>
            <w:tcW w:w="2180" w:type="dxa"/>
            <w:shd w:val="clear" w:color="auto" w:fill="auto"/>
          </w:tcPr>
          <w:p w14:paraId="1EC2490B" w14:textId="77777777" w:rsidR="002977B7" w:rsidRPr="002977B7" w:rsidRDefault="002977B7" w:rsidP="002977B7">
            <w:pPr>
              <w:ind w:firstLine="0"/>
            </w:pPr>
            <w:r>
              <w:t>Jordan</w:t>
            </w:r>
          </w:p>
        </w:tc>
      </w:tr>
      <w:tr w:rsidR="002977B7" w:rsidRPr="002977B7" w14:paraId="76F6E0C6" w14:textId="77777777" w:rsidTr="002977B7">
        <w:tc>
          <w:tcPr>
            <w:tcW w:w="2179" w:type="dxa"/>
            <w:shd w:val="clear" w:color="auto" w:fill="auto"/>
          </w:tcPr>
          <w:p w14:paraId="21A4AF79" w14:textId="77777777" w:rsidR="002977B7" w:rsidRPr="002977B7" w:rsidRDefault="002977B7" w:rsidP="002977B7">
            <w:pPr>
              <w:ind w:firstLine="0"/>
            </w:pPr>
            <w:r>
              <w:t>King</w:t>
            </w:r>
          </w:p>
        </w:tc>
        <w:tc>
          <w:tcPr>
            <w:tcW w:w="2179" w:type="dxa"/>
            <w:shd w:val="clear" w:color="auto" w:fill="auto"/>
          </w:tcPr>
          <w:p w14:paraId="45EC673C" w14:textId="77777777" w:rsidR="002977B7" w:rsidRPr="002977B7" w:rsidRDefault="002977B7" w:rsidP="002977B7">
            <w:pPr>
              <w:ind w:firstLine="0"/>
            </w:pPr>
            <w:r>
              <w:t>Kirby</w:t>
            </w:r>
          </w:p>
        </w:tc>
        <w:tc>
          <w:tcPr>
            <w:tcW w:w="2180" w:type="dxa"/>
            <w:shd w:val="clear" w:color="auto" w:fill="auto"/>
          </w:tcPr>
          <w:p w14:paraId="19413E11" w14:textId="77777777" w:rsidR="002977B7" w:rsidRPr="002977B7" w:rsidRDefault="002977B7" w:rsidP="002977B7">
            <w:pPr>
              <w:ind w:firstLine="0"/>
            </w:pPr>
            <w:r>
              <w:t>Ligon</w:t>
            </w:r>
          </w:p>
        </w:tc>
      </w:tr>
      <w:tr w:rsidR="002977B7" w:rsidRPr="002977B7" w14:paraId="1925487D" w14:textId="77777777" w:rsidTr="002977B7">
        <w:tc>
          <w:tcPr>
            <w:tcW w:w="2179" w:type="dxa"/>
            <w:shd w:val="clear" w:color="auto" w:fill="auto"/>
          </w:tcPr>
          <w:p w14:paraId="7819FA85" w14:textId="77777777" w:rsidR="002977B7" w:rsidRPr="002977B7" w:rsidRDefault="002977B7" w:rsidP="002977B7">
            <w:pPr>
              <w:ind w:firstLine="0"/>
            </w:pPr>
            <w:r>
              <w:t>Long</w:t>
            </w:r>
          </w:p>
        </w:tc>
        <w:tc>
          <w:tcPr>
            <w:tcW w:w="2179" w:type="dxa"/>
            <w:shd w:val="clear" w:color="auto" w:fill="auto"/>
          </w:tcPr>
          <w:p w14:paraId="17ACC46B" w14:textId="77777777" w:rsidR="002977B7" w:rsidRPr="002977B7" w:rsidRDefault="002977B7" w:rsidP="002977B7">
            <w:pPr>
              <w:ind w:firstLine="0"/>
            </w:pPr>
            <w:r>
              <w:t>Lowe</w:t>
            </w:r>
          </w:p>
        </w:tc>
        <w:tc>
          <w:tcPr>
            <w:tcW w:w="2180" w:type="dxa"/>
            <w:shd w:val="clear" w:color="auto" w:fill="auto"/>
          </w:tcPr>
          <w:p w14:paraId="59F7F956" w14:textId="77777777" w:rsidR="002977B7" w:rsidRPr="002977B7" w:rsidRDefault="002977B7" w:rsidP="002977B7">
            <w:pPr>
              <w:ind w:firstLine="0"/>
            </w:pPr>
            <w:r>
              <w:t>Lucas</w:t>
            </w:r>
          </w:p>
        </w:tc>
      </w:tr>
      <w:tr w:rsidR="002977B7" w:rsidRPr="002977B7" w14:paraId="21D4302D" w14:textId="77777777" w:rsidTr="002977B7">
        <w:tc>
          <w:tcPr>
            <w:tcW w:w="2179" w:type="dxa"/>
            <w:shd w:val="clear" w:color="auto" w:fill="auto"/>
          </w:tcPr>
          <w:p w14:paraId="465A9AA2" w14:textId="77777777" w:rsidR="002977B7" w:rsidRPr="002977B7" w:rsidRDefault="002977B7" w:rsidP="002977B7">
            <w:pPr>
              <w:ind w:firstLine="0"/>
            </w:pPr>
            <w:r>
              <w:t>McCravy</w:t>
            </w:r>
          </w:p>
        </w:tc>
        <w:tc>
          <w:tcPr>
            <w:tcW w:w="2179" w:type="dxa"/>
            <w:shd w:val="clear" w:color="auto" w:fill="auto"/>
          </w:tcPr>
          <w:p w14:paraId="1CEB0DAC" w14:textId="77777777" w:rsidR="002977B7" w:rsidRPr="002977B7" w:rsidRDefault="002977B7" w:rsidP="002977B7">
            <w:pPr>
              <w:ind w:firstLine="0"/>
            </w:pPr>
            <w:r>
              <w:t>McDaniel</w:t>
            </w:r>
          </w:p>
        </w:tc>
        <w:tc>
          <w:tcPr>
            <w:tcW w:w="2180" w:type="dxa"/>
            <w:shd w:val="clear" w:color="auto" w:fill="auto"/>
          </w:tcPr>
          <w:p w14:paraId="00784AA4" w14:textId="77777777" w:rsidR="002977B7" w:rsidRPr="002977B7" w:rsidRDefault="002977B7" w:rsidP="002977B7">
            <w:pPr>
              <w:ind w:firstLine="0"/>
            </w:pPr>
            <w:r>
              <w:t>McGarry</w:t>
            </w:r>
          </w:p>
        </w:tc>
      </w:tr>
      <w:tr w:rsidR="002977B7" w:rsidRPr="002977B7" w14:paraId="28B56F77" w14:textId="77777777" w:rsidTr="002977B7">
        <w:tc>
          <w:tcPr>
            <w:tcW w:w="2179" w:type="dxa"/>
            <w:shd w:val="clear" w:color="auto" w:fill="auto"/>
          </w:tcPr>
          <w:p w14:paraId="6448E379" w14:textId="77777777" w:rsidR="002977B7" w:rsidRPr="002977B7" w:rsidRDefault="002977B7" w:rsidP="002977B7">
            <w:pPr>
              <w:ind w:firstLine="0"/>
            </w:pPr>
            <w:r>
              <w:t>McGinnis</w:t>
            </w:r>
          </w:p>
        </w:tc>
        <w:tc>
          <w:tcPr>
            <w:tcW w:w="2179" w:type="dxa"/>
            <w:shd w:val="clear" w:color="auto" w:fill="auto"/>
          </w:tcPr>
          <w:p w14:paraId="5B4B75FB" w14:textId="77777777" w:rsidR="002977B7" w:rsidRPr="002977B7" w:rsidRDefault="002977B7" w:rsidP="002977B7">
            <w:pPr>
              <w:ind w:firstLine="0"/>
            </w:pPr>
            <w:r>
              <w:t>McKnight</w:t>
            </w:r>
          </w:p>
        </w:tc>
        <w:tc>
          <w:tcPr>
            <w:tcW w:w="2180" w:type="dxa"/>
            <w:shd w:val="clear" w:color="auto" w:fill="auto"/>
          </w:tcPr>
          <w:p w14:paraId="78F9F83F" w14:textId="77777777" w:rsidR="002977B7" w:rsidRPr="002977B7" w:rsidRDefault="002977B7" w:rsidP="002977B7">
            <w:pPr>
              <w:ind w:firstLine="0"/>
            </w:pPr>
            <w:r>
              <w:t>J. Moore</w:t>
            </w:r>
          </w:p>
        </w:tc>
      </w:tr>
      <w:tr w:rsidR="002977B7" w:rsidRPr="002977B7" w14:paraId="657E137B" w14:textId="77777777" w:rsidTr="002977B7">
        <w:tc>
          <w:tcPr>
            <w:tcW w:w="2179" w:type="dxa"/>
            <w:shd w:val="clear" w:color="auto" w:fill="auto"/>
          </w:tcPr>
          <w:p w14:paraId="5381F555" w14:textId="77777777" w:rsidR="002977B7" w:rsidRPr="002977B7" w:rsidRDefault="002977B7" w:rsidP="002977B7">
            <w:pPr>
              <w:ind w:firstLine="0"/>
            </w:pPr>
            <w:r>
              <w:t>T. Moore</w:t>
            </w:r>
          </w:p>
        </w:tc>
        <w:tc>
          <w:tcPr>
            <w:tcW w:w="2179" w:type="dxa"/>
            <w:shd w:val="clear" w:color="auto" w:fill="auto"/>
          </w:tcPr>
          <w:p w14:paraId="3BAD9432" w14:textId="77777777" w:rsidR="002977B7" w:rsidRPr="002977B7" w:rsidRDefault="002977B7" w:rsidP="002977B7">
            <w:pPr>
              <w:ind w:firstLine="0"/>
            </w:pPr>
            <w:r>
              <w:t>D. C. Moss</w:t>
            </w:r>
          </w:p>
        </w:tc>
        <w:tc>
          <w:tcPr>
            <w:tcW w:w="2180" w:type="dxa"/>
            <w:shd w:val="clear" w:color="auto" w:fill="auto"/>
          </w:tcPr>
          <w:p w14:paraId="0D1B2599" w14:textId="77777777" w:rsidR="002977B7" w:rsidRPr="002977B7" w:rsidRDefault="002977B7" w:rsidP="002977B7">
            <w:pPr>
              <w:ind w:firstLine="0"/>
            </w:pPr>
            <w:r>
              <w:t>V. S. Moss</w:t>
            </w:r>
          </w:p>
        </w:tc>
      </w:tr>
      <w:tr w:rsidR="002977B7" w:rsidRPr="002977B7" w14:paraId="64D511F4" w14:textId="77777777" w:rsidTr="002977B7">
        <w:tc>
          <w:tcPr>
            <w:tcW w:w="2179" w:type="dxa"/>
            <w:shd w:val="clear" w:color="auto" w:fill="auto"/>
          </w:tcPr>
          <w:p w14:paraId="30BE38AA" w14:textId="77777777" w:rsidR="002977B7" w:rsidRPr="002977B7" w:rsidRDefault="002977B7" w:rsidP="002977B7">
            <w:pPr>
              <w:ind w:firstLine="0"/>
            </w:pPr>
            <w:r>
              <w:t>Murray</w:t>
            </w:r>
          </w:p>
        </w:tc>
        <w:tc>
          <w:tcPr>
            <w:tcW w:w="2179" w:type="dxa"/>
            <w:shd w:val="clear" w:color="auto" w:fill="auto"/>
          </w:tcPr>
          <w:p w14:paraId="0C90A994" w14:textId="77777777" w:rsidR="002977B7" w:rsidRPr="002977B7" w:rsidRDefault="002977B7" w:rsidP="002977B7">
            <w:pPr>
              <w:ind w:firstLine="0"/>
            </w:pPr>
            <w:r>
              <w:t>B. Newton</w:t>
            </w:r>
          </w:p>
        </w:tc>
        <w:tc>
          <w:tcPr>
            <w:tcW w:w="2180" w:type="dxa"/>
            <w:shd w:val="clear" w:color="auto" w:fill="auto"/>
          </w:tcPr>
          <w:p w14:paraId="24C641BF" w14:textId="77777777" w:rsidR="002977B7" w:rsidRPr="002977B7" w:rsidRDefault="002977B7" w:rsidP="002977B7">
            <w:pPr>
              <w:ind w:firstLine="0"/>
            </w:pPr>
            <w:r>
              <w:t>W. Newton</w:t>
            </w:r>
          </w:p>
        </w:tc>
      </w:tr>
      <w:tr w:rsidR="002977B7" w:rsidRPr="002977B7" w14:paraId="08ACD618" w14:textId="77777777" w:rsidTr="002977B7">
        <w:tc>
          <w:tcPr>
            <w:tcW w:w="2179" w:type="dxa"/>
            <w:shd w:val="clear" w:color="auto" w:fill="auto"/>
          </w:tcPr>
          <w:p w14:paraId="5D1EA81D" w14:textId="77777777" w:rsidR="002977B7" w:rsidRPr="002977B7" w:rsidRDefault="002977B7" w:rsidP="002977B7">
            <w:pPr>
              <w:ind w:firstLine="0"/>
            </w:pPr>
            <w:r>
              <w:t>Nutt</w:t>
            </w:r>
          </w:p>
        </w:tc>
        <w:tc>
          <w:tcPr>
            <w:tcW w:w="2179" w:type="dxa"/>
            <w:shd w:val="clear" w:color="auto" w:fill="auto"/>
          </w:tcPr>
          <w:p w14:paraId="7C243EA4" w14:textId="77777777" w:rsidR="002977B7" w:rsidRPr="002977B7" w:rsidRDefault="002977B7" w:rsidP="002977B7">
            <w:pPr>
              <w:ind w:firstLine="0"/>
            </w:pPr>
            <w:r>
              <w:t>Oremus</w:t>
            </w:r>
          </w:p>
        </w:tc>
        <w:tc>
          <w:tcPr>
            <w:tcW w:w="2180" w:type="dxa"/>
            <w:shd w:val="clear" w:color="auto" w:fill="auto"/>
          </w:tcPr>
          <w:p w14:paraId="15841F2E" w14:textId="77777777" w:rsidR="002977B7" w:rsidRPr="002977B7" w:rsidRDefault="002977B7" w:rsidP="002977B7">
            <w:pPr>
              <w:ind w:firstLine="0"/>
            </w:pPr>
            <w:r>
              <w:t>Ott</w:t>
            </w:r>
          </w:p>
        </w:tc>
      </w:tr>
      <w:tr w:rsidR="002977B7" w:rsidRPr="002977B7" w14:paraId="7CEA5BCA" w14:textId="77777777" w:rsidTr="002977B7">
        <w:tc>
          <w:tcPr>
            <w:tcW w:w="2179" w:type="dxa"/>
            <w:shd w:val="clear" w:color="auto" w:fill="auto"/>
          </w:tcPr>
          <w:p w14:paraId="699E1AE7" w14:textId="77777777" w:rsidR="002977B7" w:rsidRPr="002977B7" w:rsidRDefault="002977B7" w:rsidP="002977B7">
            <w:pPr>
              <w:ind w:firstLine="0"/>
            </w:pPr>
            <w:r>
              <w:t>Pendarvis</w:t>
            </w:r>
          </w:p>
        </w:tc>
        <w:tc>
          <w:tcPr>
            <w:tcW w:w="2179" w:type="dxa"/>
            <w:shd w:val="clear" w:color="auto" w:fill="auto"/>
          </w:tcPr>
          <w:p w14:paraId="717AF4FE" w14:textId="77777777" w:rsidR="002977B7" w:rsidRPr="002977B7" w:rsidRDefault="002977B7" w:rsidP="002977B7">
            <w:pPr>
              <w:ind w:firstLine="0"/>
            </w:pPr>
            <w:r>
              <w:t>Pope</w:t>
            </w:r>
          </w:p>
        </w:tc>
        <w:tc>
          <w:tcPr>
            <w:tcW w:w="2180" w:type="dxa"/>
            <w:shd w:val="clear" w:color="auto" w:fill="auto"/>
          </w:tcPr>
          <w:p w14:paraId="1515B5C1" w14:textId="77777777" w:rsidR="002977B7" w:rsidRPr="002977B7" w:rsidRDefault="002977B7" w:rsidP="002977B7">
            <w:pPr>
              <w:ind w:firstLine="0"/>
            </w:pPr>
            <w:r>
              <w:t>Rivers</w:t>
            </w:r>
          </w:p>
        </w:tc>
      </w:tr>
      <w:tr w:rsidR="002977B7" w:rsidRPr="002977B7" w14:paraId="2340E725" w14:textId="77777777" w:rsidTr="002977B7">
        <w:tc>
          <w:tcPr>
            <w:tcW w:w="2179" w:type="dxa"/>
            <w:shd w:val="clear" w:color="auto" w:fill="auto"/>
          </w:tcPr>
          <w:p w14:paraId="45D05ACE" w14:textId="77777777" w:rsidR="002977B7" w:rsidRPr="002977B7" w:rsidRDefault="002977B7" w:rsidP="002977B7">
            <w:pPr>
              <w:ind w:firstLine="0"/>
            </w:pPr>
            <w:r>
              <w:t>Robinson</w:t>
            </w:r>
          </w:p>
        </w:tc>
        <w:tc>
          <w:tcPr>
            <w:tcW w:w="2179" w:type="dxa"/>
            <w:shd w:val="clear" w:color="auto" w:fill="auto"/>
          </w:tcPr>
          <w:p w14:paraId="65386594" w14:textId="77777777" w:rsidR="002977B7" w:rsidRPr="002977B7" w:rsidRDefault="002977B7" w:rsidP="002977B7">
            <w:pPr>
              <w:ind w:firstLine="0"/>
            </w:pPr>
            <w:r>
              <w:t>Rose</w:t>
            </w:r>
          </w:p>
        </w:tc>
        <w:tc>
          <w:tcPr>
            <w:tcW w:w="2180" w:type="dxa"/>
            <w:shd w:val="clear" w:color="auto" w:fill="auto"/>
          </w:tcPr>
          <w:p w14:paraId="3F9DC950" w14:textId="77777777" w:rsidR="002977B7" w:rsidRPr="002977B7" w:rsidRDefault="002977B7" w:rsidP="002977B7">
            <w:pPr>
              <w:ind w:firstLine="0"/>
            </w:pPr>
            <w:r>
              <w:t>Rutherford</w:t>
            </w:r>
          </w:p>
        </w:tc>
      </w:tr>
      <w:tr w:rsidR="002977B7" w:rsidRPr="002977B7" w14:paraId="7B5FF8A2" w14:textId="77777777" w:rsidTr="002977B7">
        <w:tc>
          <w:tcPr>
            <w:tcW w:w="2179" w:type="dxa"/>
            <w:shd w:val="clear" w:color="auto" w:fill="auto"/>
          </w:tcPr>
          <w:p w14:paraId="0BF02B32" w14:textId="77777777" w:rsidR="002977B7" w:rsidRPr="002977B7" w:rsidRDefault="002977B7" w:rsidP="002977B7">
            <w:pPr>
              <w:ind w:firstLine="0"/>
            </w:pPr>
            <w:r>
              <w:t>Sandifer</w:t>
            </w:r>
          </w:p>
        </w:tc>
        <w:tc>
          <w:tcPr>
            <w:tcW w:w="2179" w:type="dxa"/>
            <w:shd w:val="clear" w:color="auto" w:fill="auto"/>
          </w:tcPr>
          <w:p w14:paraId="17B5CBD9" w14:textId="77777777" w:rsidR="002977B7" w:rsidRPr="002977B7" w:rsidRDefault="002977B7" w:rsidP="002977B7">
            <w:pPr>
              <w:ind w:firstLine="0"/>
            </w:pPr>
            <w:r>
              <w:t>G. M. Smith</w:t>
            </w:r>
          </w:p>
        </w:tc>
        <w:tc>
          <w:tcPr>
            <w:tcW w:w="2180" w:type="dxa"/>
            <w:shd w:val="clear" w:color="auto" w:fill="auto"/>
          </w:tcPr>
          <w:p w14:paraId="3459FD87" w14:textId="77777777" w:rsidR="002977B7" w:rsidRPr="002977B7" w:rsidRDefault="002977B7" w:rsidP="002977B7">
            <w:pPr>
              <w:ind w:firstLine="0"/>
            </w:pPr>
            <w:r>
              <w:t>G. R. Smith</w:t>
            </w:r>
          </w:p>
        </w:tc>
      </w:tr>
      <w:tr w:rsidR="002977B7" w:rsidRPr="002977B7" w14:paraId="061D9E61" w14:textId="77777777" w:rsidTr="002977B7">
        <w:tc>
          <w:tcPr>
            <w:tcW w:w="2179" w:type="dxa"/>
            <w:shd w:val="clear" w:color="auto" w:fill="auto"/>
          </w:tcPr>
          <w:p w14:paraId="2BD261D4" w14:textId="77777777" w:rsidR="002977B7" w:rsidRPr="002977B7" w:rsidRDefault="002977B7" w:rsidP="002977B7">
            <w:pPr>
              <w:ind w:firstLine="0"/>
            </w:pPr>
            <w:r>
              <w:t>M. M. Smith</w:t>
            </w:r>
          </w:p>
        </w:tc>
        <w:tc>
          <w:tcPr>
            <w:tcW w:w="2179" w:type="dxa"/>
            <w:shd w:val="clear" w:color="auto" w:fill="auto"/>
          </w:tcPr>
          <w:p w14:paraId="40FFC8F9" w14:textId="77777777" w:rsidR="002977B7" w:rsidRPr="002977B7" w:rsidRDefault="002977B7" w:rsidP="002977B7">
            <w:pPr>
              <w:ind w:firstLine="0"/>
            </w:pPr>
            <w:r>
              <w:t>Stavrinakis</w:t>
            </w:r>
          </w:p>
        </w:tc>
        <w:tc>
          <w:tcPr>
            <w:tcW w:w="2180" w:type="dxa"/>
            <w:shd w:val="clear" w:color="auto" w:fill="auto"/>
          </w:tcPr>
          <w:p w14:paraId="2FCDD2D2" w14:textId="77777777" w:rsidR="002977B7" w:rsidRPr="002977B7" w:rsidRDefault="002977B7" w:rsidP="002977B7">
            <w:pPr>
              <w:ind w:firstLine="0"/>
            </w:pPr>
            <w:r>
              <w:t>Taylor</w:t>
            </w:r>
          </w:p>
        </w:tc>
      </w:tr>
      <w:tr w:rsidR="002977B7" w:rsidRPr="002977B7" w14:paraId="7BCB49B5" w14:textId="77777777" w:rsidTr="002977B7">
        <w:tc>
          <w:tcPr>
            <w:tcW w:w="2179" w:type="dxa"/>
            <w:shd w:val="clear" w:color="auto" w:fill="auto"/>
          </w:tcPr>
          <w:p w14:paraId="3951ABC8" w14:textId="77777777" w:rsidR="002977B7" w:rsidRPr="002977B7" w:rsidRDefault="002977B7" w:rsidP="002977B7">
            <w:pPr>
              <w:ind w:firstLine="0"/>
            </w:pPr>
            <w:r>
              <w:t>Tedder</w:t>
            </w:r>
          </w:p>
        </w:tc>
        <w:tc>
          <w:tcPr>
            <w:tcW w:w="2179" w:type="dxa"/>
            <w:shd w:val="clear" w:color="auto" w:fill="auto"/>
          </w:tcPr>
          <w:p w14:paraId="0D37E882" w14:textId="77777777" w:rsidR="002977B7" w:rsidRPr="002977B7" w:rsidRDefault="002977B7" w:rsidP="002977B7">
            <w:pPr>
              <w:ind w:firstLine="0"/>
            </w:pPr>
            <w:r>
              <w:t>Thayer</w:t>
            </w:r>
          </w:p>
        </w:tc>
        <w:tc>
          <w:tcPr>
            <w:tcW w:w="2180" w:type="dxa"/>
            <w:shd w:val="clear" w:color="auto" w:fill="auto"/>
          </w:tcPr>
          <w:p w14:paraId="34DF7654" w14:textId="77777777" w:rsidR="002977B7" w:rsidRPr="002977B7" w:rsidRDefault="002977B7" w:rsidP="002977B7">
            <w:pPr>
              <w:ind w:firstLine="0"/>
            </w:pPr>
            <w:r>
              <w:t>Weeks</w:t>
            </w:r>
          </w:p>
        </w:tc>
      </w:tr>
      <w:tr w:rsidR="002977B7" w:rsidRPr="002977B7" w14:paraId="63C1BB1C" w14:textId="77777777" w:rsidTr="002977B7">
        <w:tc>
          <w:tcPr>
            <w:tcW w:w="2179" w:type="dxa"/>
            <w:shd w:val="clear" w:color="auto" w:fill="auto"/>
          </w:tcPr>
          <w:p w14:paraId="40D792C0" w14:textId="77777777" w:rsidR="002977B7" w:rsidRPr="002977B7" w:rsidRDefault="002977B7" w:rsidP="002977B7">
            <w:pPr>
              <w:ind w:firstLine="0"/>
            </w:pPr>
            <w:r>
              <w:t>West</w:t>
            </w:r>
          </w:p>
        </w:tc>
        <w:tc>
          <w:tcPr>
            <w:tcW w:w="2179" w:type="dxa"/>
            <w:shd w:val="clear" w:color="auto" w:fill="auto"/>
          </w:tcPr>
          <w:p w14:paraId="29259C1B" w14:textId="77777777" w:rsidR="002977B7" w:rsidRPr="002977B7" w:rsidRDefault="002977B7" w:rsidP="002977B7">
            <w:pPr>
              <w:ind w:firstLine="0"/>
            </w:pPr>
            <w:r>
              <w:t>Wheeler</w:t>
            </w:r>
          </w:p>
        </w:tc>
        <w:tc>
          <w:tcPr>
            <w:tcW w:w="2180" w:type="dxa"/>
            <w:shd w:val="clear" w:color="auto" w:fill="auto"/>
          </w:tcPr>
          <w:p w14:paraId="22E26ECF" w14:textId="77777777" w:rsidR="002977B7" w:rsidRPr="002977B7" w:rsidRDefault="002977B7" w:rsidP="002977B7">
            <w:pPr>
              <w:ind w:firstLine="0"/>
            </w:pPr>
            <w:r>
              <w:t>White</w:t>
            </w:r>
          </w:p>
        </w:tc>
      </w:tr>
      <w:tr w:rsidR="002977B7" w:rsidRPr="002977B7" w14:paraId="2F272C31" w14:textId="77777777" w:rsidTr="002977B7">
        <w:tc>
          <w:tcPr>
            <w:tcW w:w="2179" w:type="dxa"/>
            <w:shd w:val="clear" w:color="auto" w:fill="auto"/>
          </w:tcPr>
          <w:p w14:paraId="1A341F0E" w14:textId="77777777" w:rsidR="002977B7" w:rsidRPr="002977B7" w:rsidRDefault="002977B7" w:rsidP="002977B7">
            <w:pPr>
              <w:keepNext/>
              <w:ind w:firstLine="0"/>
            </w:pPr>
            <w:r>
              <w:t>Whitmire</w:t>
            </w:r>
          </w:p>
        </w:tc>
        <w:tc>
          <w:tcPr>
            <w:tcW w:w="2179" w:type="dxa"/>
            <w:shd w:val="clear" w:color="auto" w:fill="auto"/>
          </w:tcPr>
          <w:p w14:paraId="5C98158E" w14:textId="77777777" w:rsidR="002977B7" w:rsidRPr="002977B7" w:rsidRDefault="002977B7" w:rsidP="002977B7">
            <w:pPr>
              <w:keepNext/>
              <w:ind w:firstLine="0"/>
            </w:pPr>
            <w:r>
              <w:t>R. Williams</w:t>
            </w:r>
          </w:p>
        </w:tc>
        <w:tc>
          <w:tcPr>
            <w:tcW w:w="2180" w:type="dxa"/>
            <w:shd w:val="clear" w:color="auto" w:fill="auto"/>
          </w:tcPr>
          <w:p w14:paraId="517FCEA3" w14:textId="77777777" w:rsidR="002977B7" w:rsidRPr="002977B7" w:rsidRDefault="002977B7" w:rsidP="002977B7">
            <w:pPr>
              <w:keepNext/>
              <w:ind w:firstLine="0"/>
            </w:pPr>
            <w:r>
              <w:t>S. Williams</w:t>
            </w:r>
          </w:p>
        </w:tc>
      </w:tr>
      <w:tr w:rsidR="002977B7" w:rsidRPr="002977B7" w14:paraId="0F9D99AB" w14:textId="77777777" w:rsidTr="002977B7">
        <w:tc>
          <w:tcPr>
            <w:tcW w:w="2179" w:type="dxa"/>
            <w:shd w:val="clear" w:color="auto" w:fill="auto"/>
          </w:tcPr>
          <w:p w14:paraId="0CD719A3" w14:textId="77777777" w:rsidR="002977B7" w:rsidRPr="002977B7" w:rsidRDefault="002977B7" w:rsidP="002977B7">
            <w:pPr>
              <w:keepNext/>
              <w:ind w:firstLine="0"/>
            </w:pPr>
            <w:r>
              <w:t>Willis</w:t>
            </w:r>
          </w:p>
        </w:tc>
        <w:tc>
          <w:tcPr>
            <w:tcW w:w="2179" w:type="dxa"/>
            <w:shd w:val="clear" w:color="auto" w:fill="auto"/>
          </w:tcPr>
          <w:p w14:paraId="32FF40C8" w14:textId="77777777" w:rsidR="002977B7" w:rsidRPr="002977B7" w:rsidRDefault="002977B7" w:rsidP="002977B7">
            <w:pPr>
              <w:keepNext/>
              <w:ind w:firstLine="0"/>
            </w:pPr>
            <w:r>
              <w:t>Wooten</w:t>
            </w:r>
          </w:p>
        </w:tc>
        <w:tc>
          <w:tcPr>
            <w:tcW w:w="2180" w:type="dxa"/>
            <w:shd w:val="clear" w:color="auto" w:fill="auto"/>
          </w:tcPr>
          <w:p w14:paraId="056505D6" w14:textId="77777777" w:rsidR="002977B7" w:rsidRPr="002977B7" w:rsidRDefault="002977B7" w:rsidP="002977B7">
            <w:pPr>
              <w:keepNext/>
              <w:ind w:firstLine="0"/>
            </w:pPr>
            <w:r>
              <w:t>Yow</w:t>
            </w:r>
          </w:p>
        </w:tc>
      </w:tr>
    </w:tbl>
    <w:p w14:paraId="2C1CEE11" w14:textId="77777777" w:rsidR="002977B7" w:rsidRDefault="002977B7" w:rsidP="002977B7"/>
    <w:p w14:paraId="6CE5DDD0" w14:textId="77777777" w:rsidR="002977B7" w:rsidRDefault="002977B7" w:rsidP="002977B7">
      <w:pPr>
        <w:jc w:val="center"/>
        <w:rPr>
          <w:b/>
        </w:rPr>
      </w:pPr>
      <w:r w:rsidRPr="002977B7">
        <w:rPr>
          <w:b/>
        </w:rPr>
        <w:t>Total--102</w:t>
      </w:r>
    </w:p>
    <w:p w14:paraId="497B5405" w14:textId="77777777" w:rsidR="002977B7" w:rsidRDefault="002977B7" w:rsidP="002977B7">
      <w:pPr>
        <w:jc w:val="center"/>
        <w:rPr>
          <w:b/>
        </w:rPr>
      </w:pPr>
    </w:p>
    <w:p w14:paraId="1B532D8B" w14:textId="77777777" w:rsidR="002977B7" w:rsidRDefault="002977B7" w:rsidP="002977B7">
      <w:pPr>
        <w:ind w:firstLine="0"/>
      </w:pPr>
      <w:r w:rsidRPr="002977B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977B7" w:rsidRPr="002977B7" w14:paraId="26507715" w14:textId="77777777" w:rsidTr="002977B7">
        <w:tc>
          <w:tcPr>
            <w:tcW w:w="2179" w:type="dxa"/>
            <w:shd w:val="clear" w:color="auto" w:fill="auto"/>
          </w:tcPr>
          <w:p w14:paraId="6106EC49" w14:textId="77777777" w:rsidR="002977B7" w:rsidRPr="002977B7" w:rsidRDefault="002977B7" w:rsidP="002977B7">
            <w:pPr>
              <w:keepNext/>
              <w:ind w:firstLine="0"/>
            </w:pPr>
            <w:r>
              <w:t>Dabney</w:t>
            </w:r>
          </w:p>
        </w:tc>
        <w:tc>
          <w:tcPr>
            <w:tcW w:w="2179" w:type="dxa"/>
            <w:shd w:val="clear" w:color="auto" w:fill="auto"/>
          </w:tcPr>
          <w:p w14:paraId="61A38E99" w14:textId="77777777" w:rsidR="002977B7" w:rsidRPr="002977B7" w:rsidRDefault="002977B7" w:rsidP="002977B7">
            <w:pPr>
              <w:keepNext/>
              <w:ind w:firstLine="0"/>
            </w:pPr>
            <w:r>
              <w:t>Hill</w:t>
            </w:r>
          </w:p>
        </w:tc>
        <w:tc>
          <w:tcPr>
            <w:tcW w:w="2180" w:type="dxa"/>
            <w:shd w:val="clear" w:color="auto" w:fill="auto"/>
          </w:tcPr>
          <w:p w14:paraId="5AA27ADE" w14:textId="77777777" w:rsidR="002977B7" w:rsidRPr="002977B7" w:rsidRDefault="002977B7" w:rsidP="002977B7">
            <w:pPr>
              <w:keepNext/>
              <w:ind w:firstLine="0"/>
            </w:pPr>
            <w:r>
              <w:t>Jones</w:t>
            </w:r>
          </w:p>
        </w:tc>
      </w:tr>
      <w:tr w:rsidR="002977B7" w:rsidRPr="002977B7" w14:paraId="12AF5818" w14:textId="77777777" w:rsidTr="002977B7">
        <w:tc>
          <w:tcPr>
            <w:tcW w:w="2179" w:type="dxa"/>
            <w:shd w:val="clear" w:color="auto" w:fill="auto"/>
          </w:tcPr>
          <w:p w14:paraId="77F531B3" w14:textId="77777777" w:rsidR="002977B7" w:rsidRPr="002977B7" w:rsidRDefault="002977B7" w:rsidP="002977B7">
            <w:pPr>
              <w:keepNext/>
              <w:ind w:firstLine="0"/>
            </w:pPr>
            <w:r>
              <w:t>Magnuson</w:t>
            </w:r>
          </w:p>
        </w:tc>
        <w:tc>
          <w:tcPr>
            <w:tcW w:w="2179" w:type="dxa"/>
            <w:shd w:val="clear" w:color="auto" w:fill="auto"/>
          </w:tcPr>
          <w:p w14:paraId="14808E66" w14:textId="77777777" w:rsidR="002977B7" w:rsidRPr="002977B7" w:rsidRDefault="002977B7" w:rsidP="002977B7">
            <w:pPr>
              <w:keepNext/>
              <w:ind w:firstLine="0"/>
            </w:pPr>
            <w:r>
              <w:t>May</w:t>
            </w:r>
          </w:p>
        </w:tc>
        <w:tc>
          <w:tcPr>
            <w:tcW w:w="2180" w:type="dxa"/>
            <w:shd w:val="clear" w:color="auto" w:fill="auto"/>
          </w:tcPr>
          <w:p w14:paraId="22E3A7F6" w14:textId="77777777" w:rsidR="002977B7" w:rsidRPr="002977B7" w:rsidRDefault="002977B7" w:rsidP="002977B7">
            <w:pPr>
              <w:keepNext/>
              <w:ind w:firstLine="0"/>
            </w:pPr>
            <w:r>
              <w:t>McCabe</w:t>
            </w:r>
          </w:p>
        </w:tc>
      </w:tr>
      <w:tr w:rsidR="002977B7" w:rsidRPr="002977B7" w14:paraId="4C5AFBE5" w14:textId="77777777" w:rsidTr="002977B7">
        <w:tc>
          <w:tcPr>
            <w:tcW w:w="2179" w:type="dxa"/>
            <w:shd w:val="clear" w:color="auto" w:fill="auto"/>
          </w:tcPr>
          <w:p w14:paraId="6BD34E62" w14:textId="77777777" w:rsidR="002977B7" w:rsidRPr="002977B7" w:rsidRDefault="002977B7" w:rsidP="002977B7">
            <w:pPr>
              <w:keepNext/>
              <w:ind w:firstLine="0"/>
            </w:pPr>
            <w:r>
              <w:t>Morgan</w:t>
            </w:r>
          </w:p>
        </w:tc>
        <w:tc>
          <w:tcPr>
            <w:tcW w:w="2179" w:type="dxa"/>
            <w:shd w:val="clear" w:color="auto" w:fill="auto"/>
          </w:tcPr>
          <w:p w14:paraId="2472F240" w14:textId="77777777" w:rsidR="002977B7" w:rsidRPr="002977B7" w:rsidRDefault="002977B7" w:rsidP="002977B7">
            <w:pPr>
              <w:keepNext/>
              <w:ind w:firstLine="0"/>
            </w:pPr>
            <w:r>
              <w:t>Trantham</w:t>
            </w:r>
          </w:p>
        </w:tc>
        <w:tc>
          <w:tcPr>
            <w:tcW w:w="2180" w:type="dxa"/>
            <w:shd w:val="clear" w:color="auto" w:fill="auto"/>
          </w:tcPr>
          <w:p w14:paraId="68C44369" w14:textId="77777777" w:rsidR="002977B7" w:rsidRPr="002977B7" w:rsidRDefault="002977B7" w:rsidP="002977B7">
            <w:pPr>
              <w:keepNext/>
              <w:ind w:firstLine="0"/>
            </w:pPr>
          </w:p>
        </w:tc>
      </w:tr>
    </w:tbl>
    <w:p w14:paraId="597E577B" w14:textId="77777777" w:rsidR="002977B7" w:rsidRDefault="002977B7" w:rsidP="002977B7"/>
    <w:p w14:paraId="5EEEFAF9" w14:textId="77777777" w:rsidR="002977B7" w:rsidRDefault="002977B7" w:rsidP="002977B7">
      <w:pPr>
        <w:jc w:val="center"/>
        <w:rPr>
          <w:b/>
        </w:rPr>
      </w:pPr>
      <w:r w:rsidRPr="002977B7">
        <w:rPr>
          <w:b/>
        </w:rPr>
        <w:t>Total--8</w:t>
      </w:r>
    </w:p>
    <w:p w14:paraId="111F14E0" w14:textId="77777777" w:rsidR="002977B7" w:rsidRDefault="002977B7" w:rsidP="002977B7">
      <w:r>
        <w:t>The amendment was then adopted.</w:t>
      </w:r>
    </w:p>
    <w:p w14:paraId="707096DC" w14:textId="77777777" w:rsidR="002977B7" w:rsidRDefault="002977B7" w:rsidP="002977B7"/>
    <w:p w14:paraId="2A586CAF" w14:textId="77777777" w:rsidR="002977B7" w:rsidRDefault="002977B7" w:rsidP="002977B7">
      <w:r>
        <w:t>The Senate Amendments were amended, and the Joint Resolution was ordered returned to the Senate.</w:t>
      </w:r>
    </w:p>
    <w:p w14:paraId="1D4E4BAB" w14:textId="77777777" w:rsidR="002977B7" w:rsidRDefault="002977B7" w:rsidP="002977B7"/>
    <w:p w14:paraId="5FB9ADA5" w14:textId="77777777" w:rsidR="002977B7" w:rsidRDefault="002977B7" w:rsidP="002977B7">
      <w:pPr>
        <w:keepNext/>
        <w:jc w:val="center"/>
        <w:rPr>
          <w:b/>
        </w:rPr>
      </w:pPr>
      <w:r w:rsidRPr="002977B7">
        <w:rPr>
          <w:b/>
        </w:rPr>
        <w:t>H. 5075--SENATE AMENDMENTS AMENDED AND RETURNED TO THE SENATE</w:t>
      </w:r>
    </w:p>
    <w:p w14:paraId="71477A91" w14:textId="77777777" w:rsidR="002977B7" w:rsidRDefault="002977B7" w:rsidP="002977B7">
      <w:r>
        <w:t xml:space="preserve">The Senate Amendments to the following Bill were taken up for consideration: </w:t>
      </w:r>
    </w:p>
    <w:p w14:paraId="5E35EE88" w14:textId="77777777" w:rsidR="002977B7" w:rsidRDefault="002977B7" w:rsidP="002977B7">
      <w:bookmarkStart w:id="88" w:name="include_clip_start_187"/>
      <w:bookmarkEnd w:id="88"/>
    </w:p>
    <w:p w14:paraId="560CB9F0" w14:textId="77777777" w:rsidR="002977B7" w:rsidRDefault="002977B7" w:rsidP="002977B7">
      <w:r>
        <w:t>H. 5075 -- Reps. G. M. Smith and West: A BILL TO AMEND SECTION 12-6-3795, CODE OF LAWS OF SOUTH CAROLINA, 1976, RELATING TO THE SOUTH CAROLINA HOUSING TAX CREDIT, SO AS TO DEFINE TERMS AND LIMIT THE CREDIT; TO AMEND ARTICLE 3 OF CHAPTER 11, TITLE 1, RELATING TO THE ALLOCATION OF STATE CEILING ON ISSUANCE OF PRIVATE ACTIVITY BONDS, SO AS TO REQUIRE THE STATE FISCAL ACCOUNTABILITY AUTHORITY TO DEVELOP A STATE CEILING ALLOCATION PLAN ANNUALLY, TO SPECIFY REQUIREMENTS OF THE PLAN, AND TO PROVIDE A PROCESS FOR PERIODIC ALLOCATIONS OF THE STATE CEILING; AND TO REPEAL SECTION 1-11-370 RELATING TO INDEBTEDNESS INCLUDED WITHIN ANY LIMITS ON PRIVATE ACTIVITY BONDS.</w:t>
      </w:r>
    </w:p>
    <w:p w14:paraId="4146008F" w14:textId="77777777" w:rsidR="002977B7" w:rsidRDefault="002977B7" w:rsidP="002977B7"/>
    <w:p w14:paraId="359035A8" w14:textId="77777777" w:rsidR="002977B7" w:rsidRPr="00BE2654" w:rsidRDefault="002977B7" w:rsidP="002977B7">
      <w:r w:rsidRPr="00BE2654">
        <w:t>Rep. G.</w:t>
      </w:r>
      <w:r w:rsidR="008B2680">
        <w:t xml:space="preserve"> </w:t>
      </w:r>
      <w:r w:rsidRPr="00BE2654">
        <w:t>M. SMITH proposed the following Amendment No. 1A</w:t>
      </w:r>
      <w:r w:rsidR="008B2680">
        <w:t xml:space="preserve"> to </w:t>
      </w:r>
      <w:r w:rsidR="008B2680">
        <w:br/>
      </w:r>
      <w:r w:rsidRPr="00BE2654">
        <w:t>H. 5075 (COUNCIL\DG\5075C005.NBD.DG22), which was adopted:</w:t>
      </w:r>
    </w:p>
    <w:p w14:paraId="78674159" w14:textId="77777777" w:rsidR="002977B7" w:rsidRPr="00BE2654" w:rsidRDefault="002977B7" w:rsidP="002977B7">
      <w:r w:rsidRPr="00BE2654">
        <w:t>Amend the bill, as and if amended, SECTION 1, page 5, by striking Section 12-6-3795(C)(3) and inserting:</w:t>
      </w:r>
    </w:p>
    <w:p w14:paraId="2C42F2F0" w14:textId="2BED79E0" w:rsidR="002977B7" w:rsidRPr="00BE2654" w:rsidRDefault="002977B7" w:rsidP="002977B7">
      <w:r w:rsidRPr="00BE2654">
        <w:t>/</w:t>
      </w:r>
      <w:r w:rsidRPr="00BE2654">
        <w:tab/>
      </w:r>
      <w:r w:rsidRPr="002977B7">
        <w:rPr>
          <w:color w:val="000000"/>
          <w:u w:val="single" w:color="000000"/>
          <w:lang w:val="en-PH"/>
        </w:rPr>
        <w:t>(3)</w:t>
      </w:r>
      <w:r w:rsidRPr="002977B7">
        <w:rPr>
          <w:color w:val="000000"/>
          <w:u w:color="000000"/>
          <w:lang w:val="en-PH"/>
        </w:rPr>
        <w:tab/>
      </w:r>
      <w:r w:rsidRPr="002977B7">
        <w:rPr>
          <w:color w:val="000000"/>
          <w:u w:val="single" w:color="000000"/>
          <w:lang w:val="en-PH"/>
        </w:rPr>
        <w:t>The state housing authority must establish uniform criteria for allocating the South Carolina housing tax credit to eligible projects pursuant to a competitive process that promotes highest value and greatest public benefit. The state housing authority must establish the criteria required by this section as part of any qualified allocation plan adopted to administer the federal housing tax credit, which must include without limitation: (i) written notice by the state housing authority to the county and city within which any project is proposed to be located; (ii) following such notice, an opportunity for public comment on the proposed project at a public hearing conducted by the state housing authority not less than ten business days following notice of such public hearing, notification of which must be made by publication in a newspaper of general circulation in the county and city within which the proposed project is to be located; and (iii) an opportunity for the county and the city within which the project is proposed to be located to provide comment within not less than ten business days following such public hearing. The criteria established pursuant to this section, and any qualified allocation plan, are subject to the prior review and comment of the Joint Bond Review Committee.</w:t>
      </w:r>
      <w:r w:rsidRPr="002977B7">
        <w:rPr>
          <w:color w:val="000000"/>
          <w:u w:color="000000"/>
          <w:lang w:val="en-PH"/>
        </w:rPr>
        <w:tab/>
      </w:r>
      <w:r w:rsidRPr="002977B7">
        <w:rPr>
          <w:color w:val="000000"/>
          <w:lang w:val="en-PH"/>
        </w:rPr>
        <w:t>/</w:t>
      </w:r>
    </w:p>
    <w:p w14:paraId="1F6EA18E" w14:textId="77777777" w:rsidR="002977B7" w:rsidRPr="00BE2654" w:rsidRDefault="002977B7" w:rsidP="002977B7">
      <w:r w:rsidRPr="00BE2654">
        <w:t>Renumber sections to conform.</w:t>
      </w:r>
    </w:p>
    <w:p w14:paraId="7238792F" w14:textId="77777777" w:rsidR="002977B7" w:rsidRDefault="002977B7" w:rsidP="002977B7">
      <w:r w:rsidRPr="00BE2654">
        <w:t>Amend title to conform.</w:t>
      </w:r>
    </w:p>
    <w:p w14:paraId="7B8DED8B" w14:textId="77777777" w:rsidR="002977B7" w:rsidRDefault="002977B7" w:rsidP="002977B7"/>
    <w:p w14:paraId="0EDED5E0" w14:textId="77777777" w:rsidR="002977B7" w:rsidRDefault="002977B7" w:rsidP="002977B7">
      <w:r>
        <w:t>Rep. G. M. SMITH explained the amendment.</w:t>
      </w:r>
    </w:p>
    <w:p w14:paraId="15BFA6E7" w14:textId="77777777" w:rsidR="008B2680" w:rsidRDefault="008B2680" w:rsidP="002977B7"/>
    <w:p w14:paraId="7472AC0E" w14:textId="77777777" w:rsidR="002977B7" w:rsidRDefault="002977B7" w:rsidP="002977B7">
      <w:r>
        <w:t>Rep. G. M. SMITH spoke in favor of the amendment.</w:t>
      </w:r>
    </w:p>
    <w:p w14:paraId="6E3F8181" w14:textId="77777777" w:rsidR="002977B7" w:rsidRDefault="002977B7" w:rsidP="002977B7"/>
    <w:p w14:paraId="15582BC6" w14:textId="77777777" w:rsidR="002977B7" w:rsidRDefault="002977B7" w:rsidP="002977B7">
      <w:r>
        <w:t xml:space="preserve">The yeas and nays were taken resulting as follows: </w:t>
      </w:r>
    </w:p>
    <w:p w14:paraId="729412C8" w14:textId="77777777" w:rsidR="002977B7" w:rsidRDefault="002977B7" w:rsidP="002977B7">
      <w:pPr>
        <w:jc w:val="center"/>
      </w:pPr>
      <w:r>
        <w:t xml:space="preserve"> </w:t>
      </w:r>
      <w:bookmarkStart w:id="89" w:name="vote_start191"/>
      <w:bookmarkEnd w:id="89"/>
      <w:r>
        <w:t>Yeas 106; Nays 3</w:t>
      </w:r>
    </w:p>
    <w:p w14:paraId="35A18A47" w14:textId="77777777" w:rsidR="002977B7" w:rsidRDefault="002977B7" w:rsidP="002977B7">
      <w:pPr>
        <w:jc w:val="center"/>
      </w:pPr>
    </w:p>
    <w:p w14:paraId="114296F2" w14:textId="77777777" w:rsidR="002977B7" w:rsidRDefault="002977B7" w:rsidP="002977B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977B7" w:rsidRPr="002977B7" w14:paraId="7A513926" w14:textId="77777777" w:rsidTr="002977B7">
        <w:tc>
          <w:tcPr>
            <w:tcW w:w="2179" w:type="dxa"/>
            <w:shd w:val="clear" w:color="auto" w:fill="auto"/>
          </w:tcPr>
          <w:p w14:paraId="42A56A86" w14:textId="77777777" w:rsidR="002977B7" w:rsidRPr="002977B7" w:rsidRDefault="002977B7" w:rsidP="002977B7">
            <w:pPr>
              <w:keepNext/>
              <w:ind w:firstLine="0"/>
            </w:pPr>
            <w:r>
              <w:t>Alexander</w:t>
            </w:r>
          </w:p>
        </w:tc>
        <w:tc>
          <w:tcPr>
            <w:tcW w:w="2179" w:type="dxa"/>
            <w:shd w:val="clear" w:color="auto" w:fill="auto"/>
          </w:tcPr>
          <w:p w14:paraId="5EF481C0" w14:textId="77777777" w:rsidR="002977B7" w:rsidRPr="002977B7" w:rsidRDefault="002977B7" w:rsidP="002977B7">
            <w:pPr>
              <w:keepNext/>
              <w:ind w:firstLine="0"/>
            </w:pPr>
            <w:r>
              <w:t>Allison</w:t>
            </w:r>
          </w:p>
        </w:tc>
        <w:tc>
          <w:tcPr>
            <w:tcW w:w="2180" w:type="dxa"/>
            <w:shd w:val="clear" w:color="auto" w:fill="auto"/>
          </w:tcPr>
          <w:p w14:paraId="6522923E" w14:textId="77777777" w:rsidR="002977B7" w:rsidRPr="002977B7" w:rsidRDefault="002977B7" w:rsidP="002977B7">
            <w:pPr>
              <w:keepNext/>
              <w:ind w:firstLine="0"/>
            </w:pPr>
            <w:r>
              <w:t>Anderson</w:t>
            </w:r>
          </w:p>
        </w:tc>
      </w:tr>
      <w:tr w:rsidR="002977B7" w:rsidRPr="002977B7" w14:paraId="6F688C8A" w14:textId="77777777" w:rsidTr="002977B7">
        <w:tc>
          <w:tcPr>
            <w:tcW w:w="2179" w:type="dxa"/>
            <w:shd w:val="clear" w:color="auto" w:fill="auto"/>
          </w:tcPr>
          <w:p w14:paraId="190A64D6" w14:textId="77777777" w:rsidR="002977B7" w:rsidRPr="002977B7" w:rsidRDefault="002977B7" w:rsidP="002977B7">
            <w:pPr>
              <w:ind w:firstLine="0"/>
            </w:pPr>
            <w:r>
              <w:t>Atkinson</w:t>
            </w:r>
          </w:p>
        </w:tc>
        <w:tc>
          <w:tcPr>
            <w:tcW w:w="2179" w:type="dxa"/>
            <w:shd w:val="clear" w:color="auto" w:fill="auto"/>
          </w:tcPr>
          <w:p w14:paraId="3ECB2D4D" w14:textId="77777777" w:rsidR="002977B7" w:rsidRPr="002977B7" w:rsidRDefault="002977B7" w:rsidP="002977B7">
            <w:pPr>
              <w:ind w:firstLine="0"/>
            </w:pPr>
            <w:r>
              <w:t>Bailey</w:t>
            </w:r>
          </w:p>
        </w:tc>
        <w:tc>
          <w:tcPr>
            <w:tcW w:w="2180" w:type="dxa"/>
            <w:shd w:val="clear" w:color="auto" w:fill="auto"/>
          </w:tcPr>
          <w:p w14:paraId="1395A85C" w14:textId="77777777" w:rsidR="002977B7" w:rsidRPr="002977B7" w:rsidRDefault="002977B7" w:rsidP="002977B7">
            <w:pPr>
              <w:ind w:firstLine="0"/>
            </w:pPr>
            <w:r>
              <w:t>Ballentine</w:t>
            </w:r>
          </w:p>
        </w:tc>
      </w:tr>
      <w:tr w:rsidR="002977B7" w:rsidRPr="002977B7" w14:paraId="65F7281B" w14:textId="77777777" w:rsidTr="002977B7">
        <w:tc>
          <w:tcPr>
            <w:tcW w:w="2179" w:type="dxa"/>
            <w:shd w:val="clear" w:color="auto" w:fill="auto"/>
          </w:tcPr>
          <w:p w14:paraId="18E4700A" w14:textId="77777777" w:rsidR="002977B7" w:rsidRPr="002977B7" w:rsidRDefault="002977B7" w:rsidP="002977B7">
            <w:pPr>
              <w:ind w:firstLine="0"/>
            </w:pPr>
            <w:r>
              <w:t>Bannister</w:t>
            </w:r>
          </w:p>
        </w:tc>
        <w:tc>
          <w:tcPr>
            <w:tcW w:w="2179" w:type="dxa"/>
            <w:shd w:val="clear" w:color="auto" w:fill="auto"/>
          </w:tcPr>
          <w:p w14:paraId="0EAAE450" w14:textId="77777777" w:rsidR="002977B7" w:rsidRPr="002977B7" w:rsidRDefault="002977B7" w:rsidP="002977B7">
            <w:pPr>
              <w:ind w:firstLine="0"/>
            </w:pPr>
            <w:r>
              <w:t>Bennett</w:t>
            </w:r>
          </w:p>
        </w:tc>
        <w:tc>
          <w:tcPr>
            <w:tcW w:w="2180" w:type="dxa"/>
            <w:shd w:val="clear" w:color="auto" w:fill="auto"/>
          </w:tcPr>
          <w:p w14:paraId="4D0578C6" w14:textId="77777777" w:rsidR="002977B7" w:rsidRPr="002977B7" w:rsidRDefault="002977B7" w:rsidP="002977B7">
            <w:pPr>
              <w:ind w:firstLine="0"/>
            </w:pPr>
            <w:r>
              <w:t>Bernstein</w:t>
            </w:r>
          </w:p>
        </w:tc>
      </w:tr>
      <w:tr w:rsidR="002977B7" w:rsidRPr="002977B7" w14:paraId="71E1F873" w14:textId="77777777" w:rsidTr="002977B7">
        <w:tc>
          <w:tcPr>
            <w:tcW w:w="2179" w:type="dxa"/>
            <w:shd w:val="clear" w:color="auto" w:fill="auto"/>
          </w:tcPr>
          <w:p w14:paraId="55CA8E64" w14:textId="77777777" w:rsidR="002977B7" w:rsidRPr="002977B7" w:rsidRDefault="002977B7" w:rsidP="002977B7">
            <w:pPr>
              <w:ind w:firstLine="0"/>
            </w:pPr>
            <w:r>
              <w:t>Blackwell</w:t>
            </w:r>
          </w:p>
        </w:tc>
        <w:tc>
          <w:tcPr>
            <w:tcW w:w="2179" w:type="dxa"/>
            <w:shd w:val="clear" w:color="auto" w:fill="auto"/>
          </w:tcPr>
          <w:p w14:paraId="56C57276" w14:textId="77777777" w:rsidR="002977B7" w:rsidRPr="002977B7" w:rsidRDefault="002977B7" w:rsidP="002977B7">
            <w:pPr>
              <w:ind w:firstLine="0"/>
            </w:pPr>
            <w:r>
              <w:t>Bradley</w:t>
            </w:r>
          </w:p>
        </w:tc>
        <w:tc>
          <w:tcPr>
            <w:tcW w:w="2180" w:type="dxa"/>
            <w:shd w:val="clear" w:color="auto" w:fill="auto"/>
          </w:tcPr>
          <w:p w14:paraId="6FC4F46D" w14:textId="77777777" w:rsidR="002977B7" w:rsidRPr="002977B7" w:rsidRDefault="002977B7" w:rsidP="002977B7">
            <w:pPr>
              <w:ind w:firstLine="0"/>
            </w:pPr>
            <w:r>
              <w:t>Brawley</w:t>
            </w:r>
          </w:p>
        </w:tc>
      </w:tr>
      <w:tr w:rsidR="002977B7" w:rsidRPr="002977B7" w14:paraId="57B64F83" w14:textId="77777777" w:rsidTr="002977B7">
        <w:tc>
          <w:tcPr>
            <w:tcW w:w="2179" w:type="dxa"/>
            <w:shd w:val="clear" w:color="auto" w:fill="auto"/>
          </w:tcPr>
          <w:p w14:paraId="0505418D" w14:textId="77777777" w:rsidR="002977B7" w:rsidRPr="002977B7" w:rsidRDefault="002977B7" w:rsidP="002977B7">
            <w:pPr>
              <w:ind w:firstLine="0"/>
            </w:pPr>
            <w:r>
              <w:t>Brittain</w:t>
            </w:r>
          </w:p>
        </w:tc>
        <w:tc>
          <w:tcPr>
            <w:tcW w:w="2179" w:type="dxa"/>
            <w:shd w:val="clear" w:color="auto" w:fill="auto"/>
          </w:tcPr>
          <w:p w14:paraId="35B075BF" w14:textId="77777777" w:rsidR="002977B7" w:rsidRPr="002977B7" w:rsidRDefault="002977B7" w:rsidP="002977B7">
            <w:pPr>
              <w:ind w:firstLine="0"/>
            </w:pPr>
            <w:r>
              <w:t>Bryant</w:t>
            </w:r>
          </w:p>
        </w:tc>
        <w:tc>
          <w:tcPr>
            <w:tcW w:w="2180" w:type="dxa"/>
            <w:shd w:val="clear" w:color="auto" w:fill="auto"/>
          </w:tcPr>
          <w:p w14:paraId="4DA1EAB7" w14:textId="77777777" w:rsidR="002977B7" w:rsidRPr="002977B7" w:rsidRDefault="002977B7" w:rsidP="002977B7">
            <w:pPr>
              <w:ind w:firstLine="0"/>
            </w:pPr>
            <w:r>
              <w:t>Burns</w:t>
            </w:r>
          </w:p>
        </w:tc>
      </w:tr>
      <w:tr w:rsidR="002977B7" w:rsidRPr="002977B7" w14:paraId="72CF1B10" w14:textId="77777777" w:rsidTr="002977B7">
        <w:tc>
          <w:tcPr>
            <w:tcW w:w="2179" w:type="dxa"/>
            <w:shd w:val="clear" w:color="auto" w:fill="auto"/>
          </w:tcPr>
          <w:p w14:paraId="0815370D" w14:textId="77777777" w:rsidR="002977B7" w:rsidRPr="002977B7" w:rsidRDefault="002977B7" w:rsidP="002977B7">
            <w:pPr>
              <w:ind w:firstLine="0"/>
            </w:pPr>
            <w:r>
              <w:t>Bustos</w:t>
            </w:r>
          </w:p>
        </w:tc>
        <w:tc>
          <w:tcPr>
            <w:tcW w:w="2179" w:type="dxa"/>
            <w:shd w:val="clear" w:color="auto" w:fill="auto"/>
          </w:tcPr>
          <w:p w14:paraId="30ED94C3" w14:textId="77777777" w:rsidR="002977B7" w:rsidRPr="002977B7" w:rsidRDefault="002977B7" w:rsidP="002977B7">
            <w:pPr>
              <w:ind w:firstLine="0"/>
            </w:pPr>
            <w:r>
              <w:t>Calhoon</w:t>
            </w:r>
          </w:p>
        </w:tc>
        <w:tc>
          <w:tcPr>
            <w:tcW w:w="2180" w:type="dxa"/>
            <w:shd w:val="clear" w:color="auto" w:fill="auto"/>
          </w:tcPr>
          <w:p w14:paraId="2570C8AB" w14:textId="77777777" w:rsidR="002977B7" w:rsidRPr="002977B7" w:rsidRDefault="002977B7" w:rsidP="002977B7">
            <w:pPr>
              <w:ind w:firstLine="0"/>
            </w:pPr>
            <w:r>
              <w:t>Carter</w:t>
            </w:r>
          </w:p>
        </w:tc>
      </w:tr>
      <w:tr w:rsidR="002977B7" w:rsidRPr="002977B7" w14:paraId="7698705D" w14:textId="77777777" w:rsidTr="002977B7">
        <w:tc>
          <w:tcPr>
            <w:tcW w:w="2179" w:type="dxa"/>
            <w:shd w:val="clear" w:color="auto" w:fill="auto"/>
          </w:tcPr>
          <w:p w14:paraId="0E4E37F1" w14:textId="77777777" w:rsidR="002977B7" w:rsidRPr="002977B7" w:rsidRDefault="002977B7" w:rsidP="002977B7">
            <w:pPr>
              <w:ind w:firstLine="0"/>
            </w:pPr>
            <w:r>
              <w:t>Caskey</w:t>
            </w:r>
          </w:p>
        </w:tc>
        <w:tc>
          <w:tcPr>
            <w:tcW w:w="2179" w:type="dxa"/>
            <w:shd w:val="clear" w:color="auto" w:fill="auto"/>
          </w:tcPr>
          <w:p w14:paraId="69C4C73B" w14:textId="77777777" w:rsidR="002977B7" w:rsidRPr="002977B7" w:rsidRDefault="002977B7" w:rsidP="002977B7">
            <w:pPr>
              <w:ind w:firstLine="0"/>
            </w:pPr>
            <w:r>
              <w:t>Chumley</w:t>
            </w:r>
          </w:p>
        </w:tc>
        <w:tc>
          <w:tcPr>
            <w:tcW w:w="2180" w:type="dxa"/>
            <w:shd w:val="clear" w:color="auto" w:fill="auto"/>
          </w:tcPr>
          <w:p w14:paraId="3D1C027E" w14:textId="77777777" w:rsidR="002977B7" w:rsidRPr="002977B7" w:rsidRDefault="002977B7" w:rsidP="002977B7">
            <w:pPr>
              <w:ind w:firstLine="0"/>
            </w:pPr>
            <w:r>
              <w:t>Clyburn</w:t>
            </w:r>
          </w:p>
        </w:tc>
      </w:tr>
      <w:tr w:rsidR="002977B7" w:rsidRPr="002977B7" w14:paraId="34439B0C" w14:textId="77777777" w:rsidTr="002977B7">
        <w:tc>
          <w:tcPr>
            <w:tcW w:w="2179" w:type="dxa"/>
            <w:shd w:val="clear" w:color="auto" w:fill="auto"/>
          </w:tcPr>
          <w:p w14:paraId="511BA2C2" w14:textId="77777777" w:rsidR="002977B7" w:rsidRPr="002977B7" w:rsidRDefault="002977B7" w:rsidP="002977B7">
            <w:pPr>
              <w:ind w:firstLine="0"/>
            </w:pPr>
            <w:r>
              <w:t>Cobb-Hunter</w:t>
            </w:r>
          </w:p>
        </w:tc>
        <w:tc>
          <w:tcPr>
            <w:tcW w:w="2179" w:type="dxa"/>
            <w:shd w:val="clear" w:color="auto" w:fill="auto"/>
          </w:tcPr>
          <w:p w14:paraId="2C3FD9CC" w14:textId="77777777" w:rsidR="002977B7" w:rsidRPr="002977B7" w:rsidRDefault="002977B7" w:rsidP="002977B7">
            <w:pPr>
              <w:ind w:firstLine="0"/>
            </w:pPr>
            <w:r>
              <w:t>Cogswell</w:t>
            </w:r>
          </w:p>
        </w:tc>
        <w:tc>
          <w:tcPr>
            <w:tcW w:w="2180" w:type="dxa"/>
            <w:shd w:val="clear" w:color="auto" w:fill="auto"/>
          </w:tcPr>
          <w:p w14:paraId="2893417A" w14:textId="77777777" w:rsidR="002977B7" w:rsidRPr="002977B7" w:rsidRDefault="002977B7" w:rsidP="002977B7">
            <w:pPr>
              <w:ind w:firstLine="0"/>
            </w:pPr>
            <w:r>
              <w:t>Collins</w:t>
            </w:r>
          </w:p>
        </w:tc>
      </w:tr>
      <w:tr w:rsidR="002977B7" w:rsidRPr="002977B7" w14:paraId="64575E50" w14:textId="77777777" w:rsidTr="002977B7">
        <w:tc>
          <w:tcPr>
            <w:tcW w:w="2179" w:type="dxa"/>
            <w:shd w:val="clear" w:color="auto" w:fill="auto"/>
          </w:tcPr>
          <w:p w14:paraId="209FD7E7" w14:textId="77777777" w:rsidR="002977B7" w:rsidRPr="002977B7" w:rsidRDefault="002977B7" w:rsidP="002977B7">
            <w:pPr>
              <w:ind w:firstLine="0"/>
            </w:pPr>
            <w:r>
              <w:t>Dabney</w:t>
            </w:r>
          </w:p>
        </w:tc>
        <w:tc>
          <w:tcPr>
            <w:tcW w:w="2179" w:type="dxa"/>
            <w:shd w:val="clear" w:color="auto" w:fill="auto"/>
          </w:tcPr>
          <w:p w14:paraId="2F2A89C4" w14:textId="77777777" w:rsidR="002977B7" w:rsidRPr="002977B7" w:rsidRDefault="002977B7" w:rsidP="002977B7">
            <w:pPr>
              <w:ind w:firstLine="0"/>
            </w:pPr>
            <w:r>
              <w:t>Daning</w:t>
            </w:r>
          </w:p>
        </w:tc>
        <w:tc>
          <w:tcPr>
            <w:tcW w:w="2180" w:type="dxa"/>
            <w:shd w:val="clear" w:color="auto" w:fill="auto"/>
          </w:tcPr>
          <w:p w14:paraId="0DF3FDAC" w14:textId="77777777" w:rsidR="002977B7" w:rsidRPr="002977B7" w:rsidRDefault="002977B7" w:rsidP="002977B7">
            <w:pPr>
              <w:ind w:firstLine="0"/>
            </w:pPr>
            <w:r>
              <w:t>Davis</w:t>
            </w:r>
          </w:p>
        </w:tc>
      </w:tr>
      <w:tr w:rsidR="002977B7" w:rsidRPr="002977B7" w14:paraId="0348EAA9" w14:textId="77777777" w:rsidTr="002977B7">
        <w:tc>
          <w:tcPr>
            <w:tcW w:w="2179" w:type="dxa"/>
            <w:shd w:val="clear" w:color="auto" w:fill="auto"/>
          </w:tcPr>
          <w:p w14:paraId="06CA1110" w14:textId="77777777" w:rsidR="002977B7" w:rsidRPr="002977B7" w:rsidRDefault="002977B7" w:rsidP="002977B7">
            <w:pPr>
              <w:ind w:firstLine="0"/>
            </w:pPr>
            <w:r>
              <w:t>Dillard</w:t>
            </w:r>
          </w:p>
        </w:tc>
        <w:tc>
          <w:tcPr>
            <w:tcW w:w="2179" w:type="dxa"/>
            <w:shd w:val="clear" w:color="auto" w:fill="auto"/>
          </w:tcPr>
          <w:p w14:paraId="10FD38CE" w14:textId="77777777" w:rsidR="002977B7" w:rsidRPr="002977B7" w:rsidRDefault="002977B7" w:rsidP="002977B7">
            <w:pPr>
              <w:ind w:firstLine="0"/>
            </w:pPr>
            <w:r>
              <w:t>Elliott</w:t>
            </w:r>
          </w:p>
        </w:tc>
        <w:tc>
          <w:tcPr>
            <w:tcW w:w="2180" w:type="dxa"/>
            <w:shd w:val="clear" w:color="auto" w:fill="auto"/>
          </w:tcPr>
          <w:p w14:paraId="5D78EDD5" w14:textId="77777777" w:rsidR="002977B7" w:rsidRPr="002977B7" w:rsidRDefault="002977B7" w:rsidP="002977B7">
            <w:pPr>
              <w:ind w:firstLine="0"/>
            </w:pPr>
            <w:r>
              <w:t>Erickson</w:t>
            </w:r>
          </w:p>
        </w:tc>
      </w:tr>
      <w:tr w:rsidR="002977B7" w:rsidRPr="002977B7" w14:paraId="12F861F8" w14:textId="77777777" w:rsidTr="002977B7">
        <w:tc>
          <w:tcPr>
            <w:tcW w:w="2179" w:type="dxa"/>
            <w:shd w:val="clear" w:color="auto" w:fill="auto"/>
          </w:tcPr>
          <w:p w14:paraId="1F5F068D" w14:textId="77777777" w:rsidR="002977B7" w:rsidRPr="002977B7" w:rsidRDefault="002977B7" w:rsidP="002977B7">
            <w:pPr>
              <w:ind w:firstLine="0"/>
            </w:pPr>
            <w:r>
              <w:t>Felder</w:t>
            </w:r>
          </w:p>
        </w:tc>
        <w:tc>
          <w:tcPr>
            <w:tcW w:w="2179" w:type="dxa"/>
            <w:shd w:val="clear" w:color="auto" w:fill="auto"/>
          </w:tcPr>
          <w:p w14:paraId="1B8B08B3" w14:textId="77777777" w:rsidR="002977B7" w:rsidRPr="002977B7" w:rsidRDefault="002977B7" w:rsidP="002977B7">
            <w:pPr>
              <w:ind w:firstLine="0"/>
            </w:pPr>
            <w:r>
              <w:t>Finlay</w:t>
            </w:r>
          </w:p>
        </w:tc>
        <w:tc>
          <w:tcPr>
            <w:tcW w:w="2180" w:type="dxa"/>
            <w:shd w:val="clear" w:color="auto" w:fill="auto"/>
          </w:tcPr>
          <w:p w14:paraId="3FD96B5B" w14:textId="77777777" w:rsidR="002977B7" w:rsidRPr="002977B7" w:rsidRDefault="002977B7" w:rsidP="002977B7">
            <w:pPr>
              <w:ind w:firstLine="0"/>
            </w:pPr>
            <w:r>
              <w:t>Forrest</w:t>
            </w:r>
          </w:p>
        </w:tc>
      </w:tr>
      <w:tr w:rsidR="002977B7" w:rsidRPr="002977B7" w14:paraId="22B5045D" w14:textId="77777777" w:rsidTr="002977B7">
        <w:tc>
          <w:tcPr>
            <w:tcW w:w="2179" w:type="dxa"/>
            <w:shd w:val="clear" w:color="auto" w:fill="auto"/>
          </w:tcPr>
          <w:p w14:paraId="5DD32DC0" w14:textId="77777777" w:rsidR="002977B7" w:rsidRPr="002977B7" w:rsidRDefault="002977B7" w:rsidP="002977B7">
            <w:pPr>
              <w:ind w:firstLine="0"/>
            </w:pPr>
            <w:r>
              <w:t>Fry</w:t>
            </w:r>
          </w:p>
        </w:tc>
        <w:tc>
          <w:tcPr>
            <w:tcW w:w="2179" w:type="dxa"/>
            <w:shd w:val="clear" w:color="auto" w:fill="auto"/>
          </w:tcPr>
          <w:p w14:paraId="098F039B" w14:textId="77777777" w:rsidR="002977B7" w:rsidRPr="002977B7" w:rsidRDefault="002977B7" w:rsidP="002977B7">
            <w:pPr>
              <w:ind w:firstLine="0"/>
            </w:pPr>
            <w:r>
              <w:t>Gagnon</w:t>
            </w:r>
          </w:p>
        </w:tc>
        <w:tc>
          <w:tcPr>
            <w:tcW w:w="2180" w:type="dxa"/>
            <w:shd w:val="clear" w:color="auto" w:fill="auto"/>
          </w:tcPr>
          <w:p w14:paraId="4E8A1784" w14:textId="77777777" w:rsidR="002977B7" w:rsidRPr="002977B7" w:rsidRDefault="002977B7" w:rsidP="002977B7">
            <w:pPr>
              <w:ind w:firstLine="0"/>
            </w:pPr>
            <w:r>
              <w:t>Garvin</w:t>
            </w:r>
          </w:p>
        </w:tc>
      </w:tr>
      <w:tr w:rsidR="002977B7" w:rsidRPr="002977B7" w14:paraId="6C2155B2" w14:textId="77777777" w:rsidTr="002977B7">
        <w:tc>
          <w:tcPr>
            <w:tcW w:w="2179" w:type="dxa"/>
            <w:shd w:val="clear" w:color="auto" w:fill="auto"/>
          </w:tcPr>
          <w:p w14:paraId="15751C5C" w14:textId="77777777" w:rsidR="002977B7" w:rsidRPr="002977B7" w:rsidRDefault="002977B7" w:rsidP="002977B7">
            <w:pPr>
              <w:ind w:firstLine="0"/>
            </w:pPr>
            <w:r>
              <w:t>Gatch</w:t>
            </w:r>
          </w:p>
        </w:tc>
        <w:tc>
          <w:tcPr>
            <w:tcW w:w="2179" w:type="dxa"/>
            <w:shd w:val="clear" w:color="auto" w:fill="auto"/>
          </w:tcPr>
          <w:p w14:paraId="48CDAE38" w14:textId="77777777" w:rsidR="002977B7" w:rsidRPr="002977B7" w:rsidRDefault="002977B7" w:rsidP="002977B7">
            <w:pPr>
              <w:ind w:firstLine="0"/>
            </w:pPr>
            <w:r>
              <w:t>Gilliam</w:t>
            </w:r>
          </w:p>
        </w:tc>
        <w:tc>
          <w:tcPr>
            <w:tcW w:w="2180" w:type="dxa"/>
            <w:shd w:val="clear" w:color="auto" w:fill="auto"/>
          </w:tcPr>
          <w:p w14:paraId="15A1680C" w14:textId="77777777" w:rsidR="002977B7" w:rsidRPr="002977B7" w:rsidRDefault="002977B7" w:rsidP="002977B7">
            <w:pPr>
              <w:ind w:firstLine="0"/>
            </w:pPr>
            <w:r>
              <w:t>Gilliard</w:t>
            </w:r>
          </w:p>
        </w:tc>
      </w:tr>
      <w:tr w:rsidR="002977B7" w:rsidRPr="002977B7" w14:paraId="79A91B8F" w14:textId="77777777" w:rsidTr="002977B7">
        <w:tc>
          <w:tcPr>
            <w:tcW w:w="2179" w:type="dxa"/>
            <w:shd w:val="clear" w:color="auto" w:fill="auto"/>
          </w:tcPr>
          <w:p w14:paraId="55E1767D" w14:textId="77777777" w:rsidR="002977B7" w:rsidRPr="002977B7" w:rsidRDefault="002977B7" w:rsidP="002977B7">
            <w:pPr>
              <w:ind w:firstLine="0"/>
            </w:pPr>
            <w:r>
              <w:t>Govan</w:t>
            </w:r>
          </w:p>
        </w:tc>
        <w:tc>
          <w:tcPr>
            <w:tcW w:w="2179" w:type="dxa"/>
            <w:shd w:val="clear" w:color="auto" w:fill="auto"/>
          </w:tcPr>
          <w:p w14:paraId="458B77BF" w14:textId="77777777" w:rsidR="002977B7" w:rsidRPr="002977B7" w:rsidRDefault="002977B7" w:rsidP="002977B7">
            <w:pPr>
              <w:ind w:firstLine="0"/>
            </w:pPr>
            <w:r>
              <w:t>Haddon</w:t>
            </w:r>
          </w:p>
        </w:tc>
        <w:tc>
          <w:tcPr>
            <w:tcW w:w="2180" w:type="dxa"/>
            <w:shd w:val="clear" w:color="auto" w:fill="auto"/>
          </w:tcPr>
          <w:p w14:paraId="127DA82A" w14:textId="77777777" w:rsidR="002977B7" w:rsidRPr="002977B7" w:rsidRDefault="002977B7" w:rsidP="002977B7">
            <w:pPr>
              <w:ind w:firstLine="0"/>
            </w:pPr>
            <w:r>
              <w:t>Hardee</w:t>
            </w:r>
          </w:p>
        </w:tc>
      </w:tr>
      <w:tr w:rsidR="002977B7" w:rsidRPr="002977B7" w14:paraId="7D3252C2" w14:textId="77777777" w:rsidTr="002977B7">
        <w:tc>
          <w:tcPr>
            <w:tcW w:w="2179" w:type="dxa"/>
            <w:shd w:val="clear" w:color="auto" w:fill="auto"/>
          </w:tcPr>
          <w:p w14:paraId="67934804" w14:textId="77777777" w:rsidR="002977B7" w:rsidRPr="002977B7" w:rsidRDefault="002977B7" w:rsidP="002977B7">
            <w:pPr>
              <w:ind w:firstLine="0"/>
            </w:pPr>
            <w:r>
              <w:t>Hayes</w:t>
            </w:r>
          </w:p>
        </w:tc>
        <w:tc>
          <w:tcPr>
            <w:tcW w:w="2179" w:type="dxa"/>
            <w:shd w:val="clear" w:color="auto" w:fill="auto"/>
          </w:tcPr>
          <w:p w14:paraId="183EA017" w14:textId="77777777" w:rsidR="002977B7" w:rsidRPr="002977B7" w:rsidRDefault="002977B7" w:rsidP="002977B7">
            <w:pPr>
              <w:ind w:firstLine="0"/>
            </w:pPr>
            <w:r>
              <w:t>Henegan</w:t>
            </w:r>
          </w:p>
        </w:tc>
        <w:tc>
          <w:tcPr>
            <w:tcW w:w="2180" w:type="dxa"/>
            <w:shd w:val="clear" w:color="auto" w:fill="auto"/>
          </w:tcPr>
          <w:p w14:paraId="359055A4" w14:textId="77777777" w:rsidR="002977B7" w:rsidRPr="002977B7" w:rsidRDefault="002977B7" w:rsidP="002977B7">
            <w:pPr>
              <w:ind w:firstLine="0"/>
            </w:pPr>
            <w:r>
              <w:t>Herbkersman</w:t>
            </w:r>
          </w:p>
        </w:tc>
      </w:tr>
      <w:tr w:rsidR="002977B7" w:rsidRPr="002977B7" w14:paraId="1F442C75" w14:textId="77777777" w:rsidTr="002977B7">
        <w:tc>
          <w:tcPr>
            <w:tcW w:w="2179" w:type="dxa"/>
            <w:shd w:val="clear" w:color="auto" w:fill="auto"/>
          </w:tcPr>
          <w:p w14:paraId="0E9DE90C" w14:textId="77777777" w:rsidR="002977B7" w:rsidRPr="002977B7" w:rsidRDefault="002977B7" w:rsidP="002977B7">
            <w:pPr>
              <w:ind w:firstLine="0"/>
            </w:pPr>
            <w:r>
              <w:t>Hiott</w:t>
            </w:r>
          </w:p>
        </w:tc>
        <w:tc>
          <w:tcPr>
            <w:tcW w:w="2179" w:type="dxa"/>
            <w:shd w:val="clear" w:color="auto" w:fill="auto"/>
          </w:tcPr>
          <w:p w14:paraId="5B021B8B" w14:textId="77777777" w:rsidR="002977B7" w:rsidRPr="002977B7" w:rsidRDefault="002977B7" w:rsidP="002977B7">
            <w:pPr>
              <w:ind w:firstLine="0"/>
            </w:pPr>
            <w:r>
              <w:t>Hixon</w:t>
            </w:r>
          </w:p>
        </w:tc>
        <w:tc>
          <w:tcPr>
            <w:tcW w:w="2180" w:type="dxa"/>
            <w:shd w:val="clear" w:color="auto" w:fill="auto"/>
          </w:tcPr>
          <w:p w14:paraId="7AE78772" w14:textId="77777777" w:rsidR="002977B7" w:rsidRPr="002977B7" w:rsidRDefault="002977B7" w:rsidP="002977B7">
            <w:pPr>
              <w:ind w:firstLine="0"/>
            </w:pPr>
            <w:r>
              <w:t>Hosey</w:t>
            </w:r>
          </w:p>
        </w:tc>
      </w:tr>
      <w:tr w:rsidR="002977B7" w:rsidRPr="002977B7" w14:paraId="5D63BE31" w14:textId="77777777" w:rsidTr="002977B7">
        <w:tc>
          <w:tcPr>
            <w:tcW w:w="2179" w:type="dxa"/>
            <w:shd w:val="clear" w:color="auto" w:fill="auto"/>
          </w:tcPr>
          <w:p w14:paraId="156A4AB7" w14:textId="77777777" w:rsidR="002977B7" w:rsidRPr="002977B7" w:rsidRDefault="002977B7" w:rsidP="002977B7">
            <w:pPr>
              <w:ind w:firstLine="0"/>
            </w:pPr>
            <w:r>
              <w:t>Howard</w:t>
            </w:r>
          </w:p>
        </w:tc>
        <w:tc>
          <w:tcPr>
            <w:tcW w:w="2179" w:type="dxa"/>
            <w:shd w:val="clear" w:color="auto" w:fill="auto"/>
          </w:tcPr>
          <w:p w14:paraId="29C10987" w14:textId="77777777" w:rsidR="002977B7" w:rsidRPr="002977B7" w:rsidRDefault="002977B7" w:rsidP="002977B7">
            <w:pPr>
              <w:ind w:firstLine="0"/>
            </w:pPr>
            <w:r>
              <w:t>Huggins</w:t>
            </w:r>
          </w:p>
        </w:tc>
        <w:tc>
          <w:tcPr>
            <w:tcW w:w="2180" w:type="dxa"/>
            <w:shd w:val="clear" w:color="auto" w:fill="auto"/>
          </w:tcPr>
          <w:p w14:paraId="6D97389D" w14:textId="77777777" w:rsidR="002977B7" w:rsidRPr="002977B7" w:rsidRDefault="002977B7" w:rsidP="002977B7">
            <w:pPr>
              <w:ind w:firstLine="0"/>
            </w:pPr>
            <w:r>
              <w:t>Hyde</w:t>
            </w:r>
          </w:p>
        </w:tc>
      </w:tr>
      <w:tr w:rsidR="002977B7" w:rsidRPr="002977B7" w14:paraId="6754B92D" w14:textId="77777777" w:rsidTr="002977B7">
        <w:tc>
          <w:tcPr>
            <w:tcW w:w="2179" w:type="dxa"/>
            <w:shd w:val="clear" w:color="auto" w:fill="auto"/>
          </w:tcPr>
          <w:p w14:paraId="56845203" w14:textId="77777777" w:rsidR="002977B7" w:rsidRPr="002977B7" w:rsidRDefault="002977B7" w:rsidP="002977B7">
            <w:pPr>
              <w:ind w:firstLine="0"/>
            </w:pPr>
            <w:r>
              <w:t>Jefferson</w:t>
            </w:r>
          </w:p>
        </w:tc>
        <w:tc>
          <w:tcPr>
            <w:tcW w:w="2179" w:type="dxa"/>
            <w:shd w:val="clear" w:color="auto" w:fill="auto"/>
          </w:tcPr>
          <w:p w14:paraId="2D4B32BB" w14:textId="77777777" w:rsidR="002977B7" w:rsidRPr="002977B7" w:rsidRDefault="002977B7" w:rsidP="002977B7">
            <w:pPr>
              <w:ind w:firstLine="0"/>
            </w:pPr>
            <w:r>
              <w:t>J. E. Johnson</w:t>
            </w:r>
          </w:p>
        </w:tc>
        <w:tc>
          <w:tcPr>
            <w:tcW w:w="2180" w:type="dxa"/>
            <w:shd w:val="clear" w:color="auto" w:fill="auto"/>
          </w:tcPr>
          <w:p w14:paraId="38E5EA27" w14:textId="77777777" w:rsidR="002977B7" w:rsidRPr="002977B7" w:rsidRDefault="002977B7" w:rsidP="002977B7">
            <w:pPr>
              <w:ind w:firstLine="0"/>
            </w:pPr>
            <w:r>
              <w:t>J. L. Johnson</w:t>
            </w:r>
          </w:p>
        </w:tc>
      </w:tr>
      <w:tr w:rsidR="002977B7" w:rsidRPr="002977B7" w14:paraId="0B821ECB" w14:textId="77777777" w:rsidTr="002977B7">
        <w:tc>
          <w:tcPr>
            <w:tcW w:w="2179" w:type="dxa"/>
            <w:shd w:val="clear" w:color="auto" w:fill="auto"/>
          </w:tcPr>
          <w:p w14:paraId="3850D97A" w14:textId="77777777" w:rsidR="002977B7" w:rsidRPr="002977B7" w:rsidRDefault="002977B7" w:rsidP="002977B7">
            <w:pPr>
              <w:ind w:firstLine="0"/>
            </w:pPr>
            <w:r>
              <w:t>K. O. Johnson</w:t>
            </w:r>
          </w:p>
        </w:tc>
        <w:tc>
          <w:tcPr>
            <w:tcW w:w="2179" w:type="dxa"/>
            <w:shd w:val="clear" w:color="auto" w:fill="auto"/>
          </w:tcPr>
          <w:p w14:paraId="10B3E6E7" w14:textId="77777777" w:rsidR="002977B7" w:rsidRPr="002977B7" w:rsidRDefault="002977B7" w:rsidP="002977B7">
            <w:pPr>
              <w:ind w:firstLine="0"/>
            </w:pPr>
            <w:r>
              <w:t>Jones</w:t>
            </w:r>
          </w:p>
        </w:tc>
        <w:tc>
          <w:tcPr>
            <w:tcW w:w="2180" w:type="dxa"/>
            <w:shd w:val="clear" w:color="auto" w:fill="auto"/>
          </w:tcPr>
          <w:p w14:paraId="60ADEDA1" w14:textId="77777777" w:rsidR="002977B7" w:rsidRPr="002977B7" w:rsidRDefault="002977B7" w:rsidP="002977B7">
            <w:pPr>
              <w:ind w:firstLine="0"/>
            </w:pPr>
            <w:r>
              <w:t>King</w:t>
            </w:r>
          </w:p>
        </w:tc>
      </w:tr>
      <w:tr w:rsidR="002977B7" w:rsidRPr="002977B7" w14:paraId="45ED99BB" w14:textId="77777777" w:rsidTr="002977B7">
        <w:tc>
          <w:tcPr>
            <w:tcW w:w="2179" w:type="dxa"/>
            <w:shd w:val="clear" w:color="auto" w:fill="auto"/>
          </w:tcPr>
          <w:p w14:paraId="19E41B67" w14:textId="77777777" w:rsidR="002977B7" w:rsidRPr="002977B7" w:rsidRDefault="002977B7" w:rsidP="002977B7">
            <w:pPr>
              <w:ind w:firstLine="0"/>
            </w:pPr>
            <w:r>
              <w:t>Kirby</w:t>
            </w:r>
          </w:p>
        </w:tc>
        <w:tc>
          <w:tcPr>
            <w:tcW w:w="2179" w:type="dxa"/>
            <w:shd w:val="clear" w:color="auto" w:fill="auto"/>
          </w:tcPr>
          <w:p w14:paraId="5EFC0719" w14:textId="77777777" w:rsidR="002977B7" w:rsidRPr="002977B7" w:rsidRDefault="002977B7" w:rsidP="002977B7">
            <w:pPr>
              <w:ind w:firstLine="0"/>
            </w:pPr>
            <w:r>
              <w:t>Ligon</w:t>
            </w:r>
          </w:p>
        </w:tc>
        <w:tc>
          <w:tcPr>
            <w:tcW w:w="2180" w:type="dxa"/>
            <w:shd w:val="clear" w:color="auto" w:fill="auto"/>
          </w:tcPr>
          <w:p w14:paraId="05A92B45" w14:textId="77777777" w:rsidR="002977B7" w:rsidRPr="002977B7" w:rsidRDefault="002977B7" w:rsidP="002977B7">
            <w:pPr>
              <w:ind w:firstLine="0"/>
            </w:pPr>
            <w:r>
              <w:t>Long</w:t>
            </w:r>
          </w:p>
        </w:tc>
      </w:tr>
      <w:tr w:rsidR="002977B7" w:rsidRPr="002977B7" w14:paraId="5EE12352" w14:textId="77777777" w:rsidTr="002977B7">
        <w:tc>
          <w:tcPr>
            <w:tcW w:w="2179" w:type="dxa"/>
            <w:shd w:val="clear" w:color="auto" w:fill="auto"/>
          </w:tcPr>
          <w:p w14:paraId="472F8675" w14:textId="77777777" w:rsidR="002977B7" w:rsidRPr="002977B7" w:rsidRDefault="002977B7" w:rsidP="002977B7">
            <w:pPr>
              <w:ind w:firstLine="0"/>
            </w:pPr>
            <w:r>
              <w:t>Lowe</w:t>
            </w:r>
          </w:p>
        </w:tc>
        <w:tc>
          <w:tcPr>
            <w:tcW w:w="2179" w:type="dxa"/>
            <w:shd w:val="clear" w:color="auto" w:fill="auto"/>
          </w:tcPr>
          <w:p w14:paraId="05460316" w14:textId="77777777" w:rsidR="002977B7" w:rsidRPr="002977B7" w:rsidRDefault="002977B7" w:rsidP="002977B7">
            <w:pPr>
              <w:ind w:firstLine="0"/>
            </w:pPr>
            <w:r>
              <w:t>Lucas</w:t>
            </w:r>
          </w:p>
        </w:tc>
        <w:tc>
          <w:tcPr>
            <w:tcW w:w="2180" w:type="dxa"/>
            <w:shd w:val="clear" w:color="auto" w:fill="auto"/>
          </w:tcPr>
          <w:p w14:paraId="69F10887" w14:textId="77777777" w:rsidR="002977B7" w:rsidRPr="002977B7" w:rsidRDefault="002977B7" w:rsidP="002977B7">
            <w:pPr>
              <w:ind w:firstLine="0"/>
            </w:pPr>
            <w:r>
              <w:t>Magnuson</w:t>
            </w:r>
          </w:p>
        </w:tc>
      </w:tr>
      <w:tr w:rsidR="002977B7" w:rsidRPr="002977B7" w14:paraId="2157053F" w14:textId="77777777" w:rsidTr="002977B7">
        <w:tc>
          <w:tcPr>
            <w:tcW w:w="2179" w:type="dxa"/>
            <w:shd w:val="clear" w:color="auto" w:fill="auto"/>
          </w:tcPr>
          <w:p w14:paraId="7E14D96D" w14:textId="77777777" w:rsidR="002977B7" w:rsidRPr="002977B7" w:rsidRDefault="002977B7" w:rsidP="002977B7">
            <w:pPr>
              <w:ind w:firstLine="0"/>
            </w:pPr>
            <w:r>
              <w:t>Matthews</w:t>
            </w:r>
          </w:p>
        </w:tc>
        <w:tc>
          <w:tcPr>
            <w:tcW w:w="2179" w:type="dxa"/>
            <w:shd w:val="clear" w:color="auto" w:fill="auto"/>
          </w:tcPr>
          <w:p w14:paraId="00E6263C" w14:textId="77777777" w:rsidR="002977B7" w:rsidRPr="002977B7" w:rsidRDefault="002977B7" w:rsidP="002977B7">
            <w:pPr>
              <w:ind w:firstLine="0"/>
            </w:pPr>
            <w:r>
              <w:t>May</w:t>
            </w:r>
          </w:p>
        </w:tc>
        <w:tc>
          <w:tcPr>
            <w:tcW w:w="2180" w:type="dxa"/>
            <w:shd w:val="clear" w:color="auto" w:fill="auto"/>
          </w:tcPr>
          <w:p w14:paraId="18557430" w14:textId="77777777" w:rsidR="002977B7" w:rsidRPr="002977B7" w:rsidRDefault="002977B7" w:rsidP="002977B7">
            <w:pPr>
              <w:ind w:firstLine="0"/>
            </w:pPr>
            <w:r>
              <w:t>McCravy</w:t>
            </w:r>
          </w:p>
        </w:tc>
      </w:tr>
      <w:tr w:rsidR="002977B7" w:rsidRPr="002977B7" w14:paraId="54B199D1" w14:textId="77777777" w:rsidTr="002977B7">
        <w:tc>
          <w:tcPr>
            <w:tcW w:w="2179" w:type="dxa"/>
            <w:shd w:val="clear" w:color="auto" w:fill="auto"/>
          </w:tcPr>
          <w:p w14:paraId="2270FC85" w14:textId="77777777" w:rsidR="002977B7" w:rsidRPr="002977B7" w:rsidRDefault="002977B7" w:rsidP="002977B7">
            <w:pPr>
              <w:ind w:firstLine="0"/>
            </w:pPr>
            <w:r>
              <w:t>McDaniel</w:t>
            </w:r>
          </w:p>
        </w:tc>
        <w:tc>
          <w:tcPr>
            <w:tcW w:w="2179" w:type="dxa"/>
            <w:shd w:val="clear" w:color="auto" w:fill="auto"/>
          </w:tcPr>
          <w:p w14:paraId="6394461B" w14:textId="77777777" w:rsidR="002977B7" w:rsidRPr="002977B7" w:rsidRDefault="002977B7" w:rsidP="002977B7">
            <w:pPr>
              <w:ind w:firstLine="0"/>
            </w:pPr>
            <w:r>
              <w:t>McGarry</w:t>
            </w:r>
          </w:p>
        </w:tc>
        <w:tc>
          <w:tcPr>
            <w:tcW w:w="2180" w:type="dxa"/>
            <w:shd w:val="clear" w:color="auto" w:fill="auto"/>
          </w:tcPr>
          <w:p w14:paraId="4A525C74" w14:textId="77777777" w:rsidR="002977B7" w:rsidRPr="002977B7" w:rsidRDefault="002977B7" w:rsidP="002977B7">
            <w:pPr>
              <w:ind w:firstLine="0"/>
            </w:pPr>
            <w:r>
              <w:t>McKnight</w:t>
            </w:r>
          </w:p>
        </w:tc>
      </w:tr>
      <w:tr w:rsidR="002977B7" w:rsidRPr="002977B7" w14:paraId="60156EE0" w14:textId="77777777" w:rsidTr="002977B7">
        <w:tc>
          <w:tcPr>
            <w:tcW w:w="2179" w:type="dxa"/>
            <w:shd w:val="clear" w:color="auto" w:fill="auto"/>
          </w:tcPr>
          <w:p w14:paraId="3C66D24C" w14:textId="77777777" w:rsidR="002977B7" w:rsidRPr="002977B7" w:rsidRDefault="002977B7" w:rsidP="002977B7">
            <w:pPr>
              <w:ind w:firstLine="0"/>
            </w:pPr>
            <w:r>
              <w:t>J. Moore</w:t>
            </w:r>
          </w:p>
        </w:tc>
        <w:tc>
          <w:tcPr>
            <w:tcW w:w="2179" w:type="dxa"/>
            <w:shd w:val="clear" w:color="auto" w:fill="auto"/>
          </w:tcPr>
          <w:p w14:paraId="4F9E929D" w14:textId="77777777" w:rsidR="002977B7" w:rsidRPr="002977B7" w:rsidRDefault="002977B7" w:rsidP="002977B7">
            <w:pPr>
              <w:ind w:firstLine="0"/>
            </w:pPr>
            <w:r>
              <w:t>T. Moore</w:t>
            </w:r>
          </w:p>
        </w:tc>
        <w:tc>
          <w:tcPr>
            <w:tcW w:w="2180" w:type="dxa"/>
            <w:shd w:val="clear" w:color="auto" w:fill="auto"/>
          </w:tcPr>
          <w:p w14:paraId="116B652F" w14:textId="77777777" w:rsidR="002977B7" w:rsidRPr="002977B7" w:rsidRDefault="002977B7" w:rsidP="002977B7">
            <w:pPr>
              <w:ind w:firstLine="0"/>
            </w:pPr>
            <w:r>
              <w:t>Morgan</w:t>
            </w:r>
          </w:p>
        </w:tc>
      </w:tr>
      <w:tr w:rsidR="002977B7" w:rsidRPr="002977B7" w14:paraId="662E897D" w14:textId="77777777" w:rsidTr="002977B7">
        <w:tc>
          <w:tcPr>
            <w:tcW w:w="2179" w:type="dxa"/>
            <w:shd w:val="clear" w:color="auto" w:fill="auto"/>
          </w:tcPr>
          <w:p w14:paraId="314B670F" w14:textId="77777777" w:rsidR="002977B7" w:rsidRPr="002977B7" w:rsidRDefault="002977B7" w:rsidP="002977B7">
            <w:pPr>
              <w:ind w:firstLine="0"/>
            </w:pPr>
            <w:r>
              <w:t>D. C. Moss</w:t>
            </w:r>
          </w:p>
        </w:tc>
        <w:tc>
          <w:tcPr>
            <w:tcW w:w="2179" w:type="dxa"/>
            <w:shd w:val="clear" w:color="auto" w:fill="auto"/>
          </w:tcPr>
          <w:p w14:paraId="34BD8291" w14:textId="77777777" w:rsidR="002977B7" w:rsidRPr="002977B7" w:rsidRDefault="002977B7" w:rsidP="002977B7">
            <w:pPr>
              <w:ind w:firstLine="0"/>
            </w:pPr>
            <w:r>
              <w:t>V. S. Moss</w:t>
            </w:r>
          </w:p>
        </w:tc>
        <w:tc>
          <w:tcPr>
            <w:tcW w:w="2180" w:type="dxa"/>
            <w:shd w:val="clear" w:color="auto" w:fill="auto"/>
          </w:tcPr>
          <w:p w14:paraId="6546BF87" w14:textId="77777777" w:rsidR="002977B7" w:rsidRPr="002977B7" w:rsidRDefault="002977B7" w:rsidP="002977B7">
            <w:pPr>
              <w:ind w:firstLine="0"/>
            </w:pPr>
            <w:r>
              <w:t>Murray</w:t>
            </w:r>
          </w:p>
        </w:tc>
      </w:tr>
      <w:tr w:rsidR="002977B7" w:rsidRPr="002977B7" w14:paraId="7165CFFE" w14:textId="77777777" w:rsidTr="002977B7">
        <w:tc>
          <w:tcPr>
            <w:tcW w:w="2179" w:type="dxa"/>
            <w:shd w:val="clear" w:color="auto" w:fill="auto"/>
          </w:tcPr>
          <w:p w14:paraId="225D6C62" w14:textId="77777777" w:rsidR="002977B7" w:rsidRPr="002977B7" w:rsidRDefault="002977B7" w:rsidP="002977B7">
            <w:pPr>
              <w:ind w:firstLine="0"/>
            </w:pPr>
            <w:r>
              <w:t>B. Newton</w:t>
            </w:r>
          </w:p>
        </w:tc>
        <w:tc>
          <w:tcPr>
            <w:tcW w:w="2179" w:type="dxa"/>
            <w:shd w:val="clear" w:color="auto" w:fill="auto"/>
          </w:tcPr>
          <w:p w14:paraId="7513BB9F" w14:textId="77777777" w:rsidR="002977B7" w:rsidRPr="002977B7" w:rsidRDefault="002977B7" w:rsidP="002977B7">
            <w:pPr>
              <w:ind w:firstLine="0"/>
            </w:pPr>
            <w:r>
              <w:t>W. Newton</w:t>
            </w:r>
          </w:p>
        </w:tc>
        <w:tc>
          <w:tcPr>
            <w:tcW w:w="2180" w:type="dxa"/>
            <w:shd w:val="clear" w:color="auto" w:fill="auto"/>
          </w:tcPr>
          <w:p w14:paraId="1111C2AB" w14:textId="77777777" w:rsidR="002977B7" w:rsidRPr="002977B7" w:rsidRDefault="002977B7" w:rsidP="002977B7">
            <w:pPr>
              <w:ind w:firstLine="0"/>
            </w:pPr>
            <w:r>
              <w:t>Nutt</w:t>
            </w:r>
          </w:p>
        </w:tc>
      </w:tr>
      <w:tr w:rsidR="002977B7" w:rsidRPr="002977B7" w14:paraId="32717733" w14:textId="77777777" w:rsidTr="002977B7">
        <w:tc>
          <w:tcPr>
            <w:tcW w:w="2179" w:type="dxa"/>
            <w:shd w:val="clear" w:color="auto" w:fill="auto"/>
          </w:tcPr>
          <w:p w14:paraId="69E9341D" w14:textId="77777777" w:rsidR="002977B7" w:rsidRPr="002977B7" w:rsidRDefault="002977B7" w:rsidP="002977B7">
            <w:pPr>
              <w:ind w:firstLine="0"/>
            </w:pPr>
            <w:r>
              <w:t>Oremus</w:t>
            </w:r>
          </w:p>
        </w:tc>
        <w:tc>
          <w:tcPr>
            <w:tcW w:w="2179" w:type="dxa"/>
            <w:shd w:val="clear" w:color="auto" w:fill="auto"/>
          </w:tcPr>
          <w:p w14:paraId="32812BA8" w14:textId="77777777" w:rsidR="002977B7" w:rsidRPr="002977B7" w:rsidRDefault="002977B7" w:rsidP="002977B7">
            <w:pPr>
              <w:ind w:firstLine="0"/>
            </w:pPr>
            <w:r>
              <w:t>Ott</w:t>
            </w:r>
          </w:p>
        </w:tc>
        <w:tc>
          <w:tcPr>
            <w:tcW w:w="2180" w:type="dxa"/>
            <w:shd w:val="clear" w:color="auto" w:fill="auto"/>
          </w:tcPr>
          <w:p w14:paraId="20748DD2" w14:textId="77777777" w:rsidR="002977B7" w:rsidRPr="002977B7" w:rsidRDefault="002977B7" w:rsidP="002977B7">
            <w:pPr>
              <w:ind w:firstLine="0"/>
            </w:pPr>
            <w:r>
              <w:t>Pendarvis</w:t>
            </w:r>
          </w:p>
        </w:tc>
      </w:tr>
      <w:tr w:rsidR="002977B7" w:rsidRPr="002977B7" w14:paraId="2781637D" w14:textId="77777777" w:rsidTr="002977B7">
        <w:tc>
          <w:tcPr>
            <w:tcW w:w="2179" w:type="dxa"/>
            <w:shd w:val="clear" w:color="auto" w:fill="auto"/>
          </w:tcPr>
          <w:p w14:paraId="45F6A510" w14:textId="77777777" w:rsidR="002977B7" w:rsidRPr="002977B7" w:rsidRDefault="002977B7" w:rsidP="002977B7">
            <w:pPr>
              <w:ind w:firstLine="0"/>
            </w:pPr>
            <w:r>
              <w:t>Pope</w:t>
            </w:r>
          </w:p>
        </w:tc>
        <w:tc>
          <w:tcPr>
            <w:tcW w:w="2179" w:type="dxa"/>
            <w:shd w:val="clear" w:color="auto" w:fill="auto"/>
          </w:tcPr>
          <w:p w14:paraId="22271FDF" w14:textId="77777777" w:rsidR="002977B7" w:rsidRPr="002977B7" w:rsidRDefault="002977B7" w:rsidP="002977B7">
            <w:pPr>
              <w:ind w:firstLine="0"/>
            </w:pPr>
            <w:r>
              <w:t>Rivers</w:t>
            </w:r>
          </w:p>
        </w:tc>
        <w:tc>
          <w:tcPr>
            <w:tcW w:w="2180" w:type="dxa"/>
            <w:shd w:val="clear" w:color="auto" w:fill="auto"/>
          </w:tcPr>
          <w:p w14:paraId="51FE654F" w14:textId="77777777" w:rsidR="002977B7" w:rsidRPr="002977B7" w:rsidRDefault="002977B7" w:rsidP="002977B7">
            <w:pPr>
              <w:ind w:firstLine="0"/>
            </w:pPr>
            <w:r>
              <w:t>Robinson</w:t>
            </w:r>
          </w:p>
        </w:tc>
      </w:tr>
      <w:tr w:rsidR="002977B7" w:rsidRPr="002977B7" w14:paraId="01C955F6" w14:textId="77777777" w:rsidTr="002977B7">
        <w:tc>
          <w:tcPr>
            <w:tcW w:w="2179" w:type="dxa"/>
            <w:shd w:val="clear" w:color="auto" w:fill="auto"/>
          </w:tcPr>
          <w:p w14:paraId="29D27972" w14:textId="77777777" w:rsidR="002977B7" w:rsidRPr="002977B7" w:rsidRDefault="002977B7" w:rsidP="002977B7">
            <w:pPr>
              <w:ind w:firstLine="0"/>
            </w:pPr>
            <w:r>
              <w:t>Rose</w:t>
            </w:r>
          </w:p>
        </w:tc>
        <w:tc>
          <w:tcPr>
            <w:tcW w:w="2179" w:type="dxa"/>
            <w:shd w:val="clear" w:color="auto" w:fill="auto"/>
          </w:tcPr>
          <w:p w14:paraId="0A89C563" w14:textId="77777777" w:rsidR="002977B7" w:rsidRPr="002977B7" w:rsidRDefault="002977B7" w:rsidP="002977B7">
            <w:pPr>
              <w:ind w:firstLine="0"/>
            </w:pPr>
            <w:r>
              <w:t>Rutherford</w:t>
            </w:r>
          </w:p>
        </w:tc>
        <w:tc>
          <w:tcPr>
            <w:tcW w:w="2180" w:type="dxa"/>
            <w:shd w:val="clear" w:color="auto" w:fill="auto"/>
          </w:tcPr>
          <w:p w14:paraId="62661891" w14:textId="77777777" w:rsidR="002977B7" w:rsidRPr="002977B7" w:rsidRDefault="002977B7" w:rsidP="002977B7">
            <w:pPr>
              <w:ind w:firstLine="0"/>
            </w:pPr>
            <w:r>
              <w:t>Sandifer</w:t>
            </w:r>
          </w:p>
        </w:tc>
      </w:tr>
      <w:tr w:rsidR="002977B7" w:rsidRPr="002977B7" w14:paraId="0C915B42" w14:textId="77777777" w:rsidTr="002977B7">
        <w:tc>
          <w:tcPr>
            <w:tcW w:w="2179" w:type="dxa"/>
            <w:shd w:val="clear" w:color="auto" w:fill="auto"/>
          </w:tcPr>
          <w:p w14:paraId="23F36555" w14:textId="77777777" w:rsidR="002977B7" w:rsidRPr="002977B7" w:rsidRDefault="002977B7" w:rsidP="002977B7">
            <w:pPr>
              <w:ind w:firstLine="0"/>
            </w:pPr>
            <w:r>
              <w:t>G. M. Smith</w:t>
            </w:r>
          </w:p>
        </w:tc>
        <w:tc>
          <w:tcPr>
            <w:tcW w:w="2179" w:type="dxa"/>
            <w:shd w:val="clear" w:color="auto" w:fill="auto"/>
          </w:tcPr>
          <w:p w14:paraId="4B8332BD" w14:textId="77777777" w:rsidR="002977B7" w:rsidRPr="002977B7" w:rsidRDefault="002977B7" w:rsidP="002977B7">
            <w:pPr>
              <w:ind w:firstLine="0"/>
            </w:pPr>
            <w:r>
              <w:t>G. R. Smith</w:t>
            </w:r>
          </w:p>
        </w:tc>
        <w:tc>
          <w:tcPr>
            <w:tcW w:w="2180" w:type="dxa"/>
            <w:shd w:val="clear" w:color="auto" w:fill="auto"/>
          </w:tcPr>
          <w:p w14:paraId="033E6ABC" w14:textId="77777777" w:rsidR="002977B7" w:rsidRPr="002977B7" w:rsidRDefault="002977B7" w:rsidP="002977B7">
            <w:pPr>
              <w:ind w:firstLine="0"/>
            </w:pPr>
            <w:r>
              <w:t>M. M. Smith</w:t>
            </w:r>
          </w:p>
        </w:tc>
      </w:tr>
      <w:tr w:rsidR="002977B7" w:rsidRPr="002977B7" w14:paraId="7D19B57C" w14:textId="77777777" w:rsidTr="002977B7">
        <w:tc>
          <w:tcPr>
            <w:tcW w:w="2179" w:type="dxa"/>
            <w:shd w:val="clear" w:color="auto" w:fill="auto"/>
          </w:tcPr>
          <w:p w14:paraId="3F66A5DB" w14:textId="77777777" w:rsidR="002977B7" w:rsidRPr="002977B7" w:rsidRDefault="002977B7" w:rsidP="002977B7">
            <w:pPr>
              <w:ind w:firstLine="0"/>
            </w:pPr>
            <w:r>
              <w:t>Stavrinakis</w:t>
            </w:r>
          </w:p>
        </w:tc>
        <w:tc>
          <w:tcPr>
            <w:tcW w:w="2179" w:type="dxa"/>
            <w:shd w:val="clear" w:color="auto" w:fill="auto"/>
          </w:tcPr>
          <w:p w14:paraId="5FF599D7" w14:textId="77777777" w:rsidR="002977B7" w:rsidRPr="002977B7" w:rsidRDefault="002977B7" w:rsidP="002977B7">
            <w:pPr>
              <w:ind w:firstLine="0"/>
            </w:pPr>
            <w:r>
              <w:t>Taylor</w:t>
            </w:r>
          </w:p>
        </w:tc>
        <w:tc>
          <w:tcPr>
            <w:tcW w:w="2180" w:type="dxa"/>
            <w:shd w:val="clear" w:color="auto" w:fill="auto"/>
          </w:tcPr>
          <w:p w14:paraId="6C1BAF1C" w14:textId="77777777" w:rsidR="002977B7" w:rsidRPr="002977B7" w:rsidRDefault="002977B7" w:rsidP="002977B7">
            <w:pPr>
              <w:ind w:firstLine="0"/>
            </w:pPr>
            <w:r>
              <w:t>Tedder</w:t>
            </w:r>
          </w:p>
        </w:tc>
      </w:tr>
      <w:tr w:rsidR="002977B7" w:rsidRPr="002977B7" w14:paraId="712871F0" w14:textId="77777777" w:rsidTr="002977B7">
        <w:tc>
          <w:tcPr>
            <w:tcW w:w="2179" w:type="dxa"/>
            <w:shd w:val="clear" w:color="auto" w:fill="auto"/>
          </w:tcPr>
          <w:p w14:paraId="5E54610A" w14:textId="77777777" w:rsidR="002977B7" w:rsidRPr="002977B7" w:rsidRDefault="002977B7" w:rsidP="002977B7">
            <w:pPr>
              <w:ind w:firstLine="0"/>
            </w:pPr>
            <w:r>
              <w:t>Thayer</w:t>
            </w:r>
          </w:p>
        </w:tc>
        <w:tc>
          <w:tcPr>
            <w:tcW w:w="2179" w:type="dxa"/>
            <w:shd w:val="clear" w:color="auto" w:fill="auto"/>
          </w:tcPr>
          <w:p w14:paraId="661B945F" w14:textId="77777777" w:rsidR="002977B7" w:rsidRPr="002977B7" w:rsidRDefault="002977B7" w:rsidP="002977B7">
            <w:pPr>
              <w:ind w:firstLine="0"/>
            </w:pPr>
            <w:r>
              <w:t>Thigpen</w:t>
            </w:r>
          </w:p>
        </w:tc>
        <w:tc>
          <w:tcPr>
            <w:tcW w:w="2180" w:type="dxa"/>
            <w:shd w:val="clear" w:color="auto" w:fill="auto"/>
          </w:tcPr>
          <w:p w14:paraId="4B17F540" w14:textId="77777777" w:rsidR="002977B7" w:rsidRPr="002977B7" w:rsidRDefault="002977B7" w:rsidP="002977B7">
            <w:pPr>
              <w:ind w:firstLine="0"/>
            </w:pPr>
            <w:r>
              <w:t>Trantham</w:t>
            </w:r>
          </w:p>
        </w:tc>
      </w:tr>
      <w:tr w:rsidR="002977B7" w:rsidRPr="002977B7" w14:paraId="315F05BD" w14:textId="77777777" w:rsidTr="002977B7">
        <w:tc>
          <w:tcPr>
            <w:tcW w:w="2179" w:type="dxa"/>
            <w:shd w:val="clear" w:color="auto" w:fill="auto"/>
          </w:tcPr>
          <w:p w14:paraId="37A7EE49" w14:textId="77777777" w:rsidR="002977B7" w:rsidRPr="002977B7" w:rsidRDefault="002977B7" w:rsidP="002977B7">
            <w:pPr>
              <w:ind w:firstLine="0"/>
            </w:pPr>
            <w:r>
              <w:t>Weeks</w:t>
            </w:r>
          </w:p>
        </w:tc>
        <w:tc>
          <w:tcPr>
            <w:tcW w:w="2179" w:type="dxa"/>
            <w:shd w:val="clear" w:color="auto" w:fill="auto"/>
          </w:tcPr>
          <w:p w14:paraId="406D4827" w14:textId="77777777" w:rsidR="002977B7" w:rsidRPr="002977B7" w:rsidRDefault="002977B7" w:rsidP="002977B7">
            <w:pPr>
              <w:ind w:firstLine="0"/>
            </w:pPr>
            <w:r>
              <w:t>West</w:t>
            </w:r>
          </w:p>
        </w:tc>
        <w:tc>
          <w:tcPr>
            <w:tcW w:w="2180" w:type="dxa"/>
            <w:shd w:val="clear" w:color="auto" w:fill="auto"/>
          </w:tcPr>
          <w:p w14:paraId="3B75CDA5" w14:textId="77777777" w:rsidR="002977B7" w:rsidRPr="002977B7" w:rsidRDefault="002977B7" w:rsidP="002977B7">
            <w:pPr>
              <w:ind w:firstLine="0"/>
            </w:pPr>
            <w:r>
              <w:t>Wetmore</w:t>
            </w:r>
          </w:p>
        </w:tc>
      </w:tr>
      <w:tr w:rsidR="002977B7" w:rsidRPr="002977B7" w14:paraId="7B03214A" w14:textId="77777777" w:rsidTr="002977B7">
        <w:tc>
          <w:tcPr>
            <w:tcW w:w="2179" w:type="dxa"/>
            <w:shd w:val="clear" w:color="auto" w:fill="auto"/>
          </w:tcPr>
          <w:p w14:paraId="256BF27D" w14:textId="77777777" w:rsidR="002977B7" w:rsidRPr="002977B7" w:rsidRDefault="002977B7" w:rsidP="002977B7">
            <w:pPr>
              <w:ind w:firstLine="0"/>
            </w:pPr>
            <w:r>
              <w:t>Wheeler</w:t>
            </w:r>
          </w:p>
        </w:tc>
        <w:tc>
          <w:tcPr>
            <w:tcW w:w="2179" w:type="dxa"/>
            <w:shd w:val="clear" w:color="auto" w:fill="auto"/>
          </w:tcPr>
          <w:p w14:paraId="39425C2F" w14:textId="77777777" w:rsidR="002977B7" w:rsidRPr="002977B7" w:rsidRDefault="002977B7" w:rsidP="002977B7">
            <w:pPr>
              <w:ind w:firstLine="0"/>
            </w:pPr>
            <w:r>
              <w:t>White</w:t>
            </w:r>
          </w:p>
        </w:tc>
        <w:tc>
          <w:tcPr>
            <w:tcW w:w="2180" w:type="dxa"/>
            <w:shd w:val="clear" w:color="auto" w:fill="auto"/>
          </w:tcPr>
          <w:p w14:paraId="41D74872" w14:textId="77777777" w:rsidR="002977B7" w:rsidRPr="002977B7" w:rsidRDefault="002977B7" w:rsidP="002977B7">
            <w:pPr>
              <w:ind w:firstLine="0"/>
            </w:pPr>
            <w:r>
              <w:t>R. Williams</w:t>
            </w:r>
          </w:p>
        </w:tc>
      </w:tr>
      <w:tr w:rsidR="002977B7" w:rsidRPr="002977B7" w14:paraId="65062D35" w14:textId="77777777" w:rsidTr="002977B7">
        <w:tc>
          <w:tcPr>
            <w:tcW w:w="2179" w:type="dxa"/>
            <w:shd w:val="clear" w:color="auto" w:fill="auto"/>
          </w:tcPr>
          <w:p w14:paraId="422118F5" w14:textId="77777777" w:rsidR="002977B7" w:rsidRPr="002977B7" w:rsidRDefault="002977B7" w:rsidP="002977B7">
            <w:pPr>
              <w:keepNext/>
              <w:ind w:firstLine="0"/>
            </w:pPr>
            <w:r>
              <w:t>S. Williams</w:t>
            </w:r>
          </w:p>
        </w:tc>
        <w:tc>
          <w:tcPr>
            <w:tcW w:w="2179" w:type="dxa"/>
            <w:shd w:val="clear" w:color="auto" w:fill="auto"/>
          </w:tcPr>
          <w:p w14:paraId="0AC73943" w14:textId="77777777" w:rsidR="002977B7" w:rsidRPr="002977B7" w:rsidRDefault="002977B7" w:rsidP="002977B7">
            <w:pPr>
              <w:keepNext/>
              <w:ind w:firstLine="0"/>
            </w:pPr>
            <w:r>
              <w:t>Willis</w:t>
            </w:r>
          </w:p>
        </w:tc>
        <w:tc>
          <w:tcPr>
            <w:tcW w:w="2180" w:type="dxa"/>
            <w:shd w:val="clear" w:color="auto" w:fill="auto"/>
          </w:tcPr>
          <w:p w14:paraId="17EC730B" w14:textId="77777777" w:rsidR="002977B7" w:rsidRPr="002977B7" w:rsidRDefault="002977B7" w:rsidP="002977B7">
            <w:pPr>
              <w:keepNext/>
              <w:ind w:firstLine="0"/>
            </w:pPr>
            <w:r>
              <w:t>Wooten</w:t>
            </w:r>
          </w:p>
        </w:tc>
      </w:tr>
      <w:tr w:rsidR="002977B7" w:rsidRPr="002977B7" w14:paraId="1BD4855D" w14:textId="77777777" w:rsidTr="002977B7">
        <w:tc>
          <w:tcPr>
            <w:tcW w:w="2179" w:type="dxa"/>
            <w:shd w:val="clear" w:color="auto" w:fill="auto"/>
          </w:tcPr>
          <w:p w14:paraId="39013DA5" w14:textId="77777777" w:rsidR="002977B7" w:rsidRPr="002977B7" w:rsidRDefault="002977B7" w:rsidP="002977B7">
            <w:pPr>
              <w:keepNext/>
              <w:ind w:firstLine="0"/>
            </w:pPr>
            <w:r>
              <w:t>Yow</w:t>
            </w:r>
          </w:p>
        </w:tc>
        <w:tc>
          <w:tcPr>
            <w:tcW w:w="2179" w:type="dxa"/>
            <w:shd w:val="clear" w:color="auto" w:fill="auto"/>
          </w:tcPr>
          <w:p w14:paraId="7FA6B249" w14:textId="77777777" w:rsidR="002977B7" w:rsidRPr="002977B7" w:rsidRDefault="002977B7" w:rsidP="002977B7">
            <w:pPr>
              <w:keepNext/>
              <w:ind w:firstLine="0"/>
            </w:pPr>
          </w:p>
        </w:tc>
        <w:tc>
          <w:tcPr>
            <w:tcW w:w="2180" w:type="dxa"/>
            <w:shd w:val="clear" w:color="auto" w:fill="auto"/>
          </w:tcPr>
          <w:p w14:paraId="3912A86F" w14:textId="77777777" w:rsidR="002977B7" w:rsidRPr="002977B7" w:rsidRDefault="002977B7" w:rsidP="002977B7">
            <w:pPr>
              <w:keepNext/>
              <w:ind w:firstLine="0"/>
            </w:pPr>
          </w:p>
        </w:tc>
      </w:tr>
    </w:tbl>
    <w:p w14:paraId="430D0EDC" w14:textId="77777777" w:rsidR="002977B7" w:rsidRDefault="002977B7" w:rsidP="002977B7"/>
    <w:p w14:paraId="66FFF219" w14:textId="77777777" w:rsidR="002977B7" w:rsidRDefault="002977B7" w:rsidP="002977B7">
      <w:pPr>
        <w:jc w:val="center"/>
        <w:rPr>
          <w:b/>
        </w:rPr>
      </w:pPr>
      <w:r w:rsidRPr="002977B7">
        <w:rPr>
          <w:b/>
        </w:rPr>
        <w:t>Total--106</w:t>
      </w:r>
    </w:p>
    <w:p w14:paraId="03F7A3AB" w14:textId="77777777" w:rsidR="002977B7" w:rsidRDefault="002977B7" w:rsidP="002977B7">
      <w:pPr>
        <w:jc w:val="center"/>
        <w:rPr>
          <w:b/>
        </w:rPr>
      </w:pPr>
    </w:p>
    <w:p w14:paraId="4E4E90E4" w14:textId="77777777" w:rsidR="002977B7" w:rsidRDefault="002977B7" w:rsidP="002977B7">
      <w:pPr>
        <w:ind w:firstLine="0"/>
      </w:pPr>
      <w:r w:rsidRPr="002977B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977B7" w:rsidRPr="002977B7" w14:paraId="4C9DAF9A" w14:textId="77777777" w:rsidTr="002977B7">
        <w:tc>
          <w:tcPr>
            <w:tcW w:w="2179" w:type="dxa"/>
            <w:shd w:val="clear" w:color="auto" w:fill="auto"/>
          </w:tcPr>
          <w:p w14:paraId="37195664" w14:textId="77777777" w:rsidR="002977B7" w:rsidRPr="002977B7" w:rsidRDefault="002977B7" w:rsidP="002977B7">
            <w:pPr>
              <w:keepNext/>
              <w:ind w:firstLine="0"/>
            </w:pPr>
            <w:r>
              <w:t>Hill</w:t>
            </w:r>
          </w:p>
        </w:tc>
        <w:tc>
          <w:tcPr>
            <w:tcW w:w="2179" w:type="dxa"/>
            <w:shd w:val="clear" w:color="auto" w:fill="auto"/>
          </w:tcPr>
          <w:p w14:paraId="621412D1" w14:textId="77777777" w:rsidR="002977B7" w:rsidRPr="002977B7" w:rsidRDefault="002977B7" w:rsidP="002977B7">
            <w:pPr>
              <w:keepNext/>
              <w:ind w:firstLine="0"/>
            </w:pPr>
            <w:r>
              <w:t>Jordan</w:t>
            </w:r>
          </w:p>
        </w:tc>
        <w:tc>
          <w:tcPr>
            <w:tcW w:w="2180" w:type="dxa"/>
            <w:shd w:val="clear" w:color="auto" w:fill="auto"/>
          </w:tcPr>
          <w:p w14:paraId="3722C99F" w14:textId="77777777" w:rsidR="002977B7" w:rsidRPr="002977B7" w:rsidRDefault="002977B7" w:rsidP="002977B7">
            <w:pPr>
              <w:keepNext/>
              <w:ind w:firstLine="0"/>
            </w:pPr>
            <w:r>
              <w:t>McCabe</w:t>
            </w:r>
          </w:p>
        </w:tc>
      </w:tr>
    </w:tbl>
    <w:p w14:paraId="586694CA" w14:textId="77777777" w:rsidR="002977B7" w:rsidRDefault="002977B7" w:rsidP="002977B7"/>
    <w:p w14:paraId="7266EE29" w14:textId="77777777" w:rsidR="002977B7" w:rsidRDefault="002977B7" w:rsidP="002977B7">
      <w:pPr>
        <w:jc w:val="center"/>
        <w:rPr>
          <w:b/>
        </w:rPr>
      </w:pPr>
      <w:r w:rsidRPr="002977B7">
        <w:rPr>
          <w:b/>
        </w:rPr>
        <w:t>Total--3</w:t>
      </w:r>
    </w:p>
    <w:p w14:paraId="71CB807F" w14:textId="77777777" w:rsidR="002977B7" w:rsidRDefault="002977B7" w:rsidP="002977B7">
      <w:pPr>
        <w:jc w:val="center"/>
        <w:rPr>
          <w:b/>
        </w:rPr>
      </w:pPr>
    </w:p>
    <w:p w14:paraId="270D6DAB" w14:textId="77777777" w:rsidR="002977B7" w:rsidRDefault="002977B7" w:rsidP="002977B7">
      <w:r>
        <w:t>The amendment was then adopted.</w:t>
      </w:r>
    </w:p>
    <w:p w14:paraId="4934F164" w14:textId="77777777" w:rsidR="002977B7" w:rsidRDefault="002977B7" w:rsidP="002977B7"/>
    <w:p w14:paraId="0F1D72FB" w14:textId="77777777" w:rsidR="002977B7" w:rsidRDefault="002977B7" w:rsidP="002977B7">
      <w:r>
        <w:t>The Senate Amendments were amended, and the Bill was ordered returned to the Senate.</w:t>
      </w:r>
    </w:p>
    <w:p w14:paraId="77D0BF01" w14:textId="77777777" w:rsidR="002977B7" w:rsidRDefault="002977B7" w:rsidP="002977B7"/>
    <w:p w14:paraId="1E3C6F91" w14:textId="77777777" w:rsidR="002977B7" w:rsidRDefault="002977B7" w:rsidP="002977B7">
      <w:pPr>
        <w:keepNext/>
        <w:jc w:val="center"/>
        <w:rPr>
          <w:b/>
        </w:rPr>
      </w:pPr>
      <w:r w:rsidRPr="002977B7">
        <w:rPr>
          <w:b/>
        </w:rPr>
        <w:t>H. 5150--DEBATE ADJOURNED</w:t>
      </w:r>
    </w:p>
    <w:p w14:paraId="0F90DE3A" w14:textId="77777777" w:rsidR="002977B7" w:rsidRDefault="002977B7" w:rsidP="002977B7">
      <w:r>
        <w:t xml:space="preserve">The Senate Amendments to the following Bill were taken up for consideration: </w:t>
      </w:r>
    </w:p>
    <w:p w14:paraId="43AA14A9" w14:textId="77777777" w:rsidR="002977B7" w:rsidRDefault="002977B7" w:rsidP="002977B7">
      <w:bookmarkStart w:id="90" w:name="include_clip_start_195"/>
      <w:bookmarkEnd w:id="90"/>
    </w:p>
    <w:p w14:paraId="6EE77D12" w14:textId="77777777" w:rsidR="002977B7" w:rsidRDefault="002977B7" w:rsidP="002977B7">
      <w:r>
        <w:t>H. 5150 -- Ways and Means Committee: A BILL TO MAKE APPROPRIATIONS AND TO PROVIDE REVENUES TO MEET THE ORDINARY EXPENSES OF STATE GOVERNMENT FOR THE FISCAL YEAR BEGINNING JULY 1, 2022, TO REGULATE THE EXPENDITURE OF SUCH FUNDS, AND TO FURTHER PROVIDE FOR THE OPERATION OF STATE GOVERNMENT DURING THIS FISCAL YEAR AND FOR OTHER PURPOSES.</w:t>
      </w:r>
    </w:p>
    <w:p w14:paraId="41B60809" w14:textId="77777777" w:rsidR="002977B7" w:rsidRDefault="002977B7" w:rsidP="002977B7">
      <w:bookmarkStart w:id="91" w:name="include_clip_end_195"/>
      <w:bookmarkEnd w:id="91"/>
    </w:p>
    <w:p w14:paraId="7F5F1BB4" w14:textId="77777777" w:rsidR="002977B7" w:rsidRDefault="002977B7" w:rsidP="002977B7">
      <w:r>
        <w:t xml:space="preserve">Rep. G. M. SMITH moved to adjourn debate on the Senate Amendments, which was agreed to.  </w:t>
      </w:r>
    </w:p>
    <w:p w14:paraId="7EB6D1CE" w14:textId="77777777" w:rsidR="002977B7" w:rsidRDefault="002977B7" w:rsidP="002977B7"/>
    <w:p w14:paraId="469BD122" w14:textId="77777777" w:rsidR="002977B7" w:rsidRDefault="002977B7" w:rsidP="002977B7">
      <w:pPr>
        <w:keepNext/>
        <w:jc w:val="center"/>
        <w:rPr>
          <w:b/>
        </w:rPr>
      </w:pPr>
      <w:r w:rsidRPr="002977B7">
        <w:rPr>
          <w:b/>
        </w:rPr>
        <w:t>H. 4568--SENT TO THE SENATE</w:t>
      </w:r>
    </w:p>
    <w:p w14:paraId="62B2E495" w14:textId="77777777" w:rsidR="002977B7" w:rsidRDefault="002977B7" w:rsidP="002977B7">
      <w:pPr>
        <w:keepNext/>
      </w:pPr>
      <w:r>
        <w:t>The following Bill was taken up:</w:t>
      </w:r>
    </w:p>
    <w:p w14:paraId="03F8232A" w14:textId="77777777" w:rsidR="002977B7" w:rsidRDefault="002977B7" w:rsidP="002977B7">
      <w:pPr>
        <w:keepNext/>
      </w:pPr>
      <w:bookmarkStart w:id="92" w:name="include_clip_start_198"/>
      <w:bookmarkEnd w:id="92"/>
    </w:p>
    <w:p w14:paraId="6169BF79" w14:textId="77777777" w:rsidR="002977B7" w:rsidRDefault="002977B7" w:rsidP="002977B7">
      <w:r>
        <w:t>H. 4568 -- Reps. Oremus, McCravy, Allison, Bailey, Bennett, Bryant, Burns, Chumley, B. Cox, Dabney, Erickson, Gagnon, Gilliam, Haddon, Hayes, Hiott, Hixon, Huggins, Hyde, J. E. Johnson, Jones, Jordan, Long, Lucas, Magnuson, Martin, May, McCabe, McGarry, T. Moore, Morgan, D. C. Moss, V. S. Moss, Nutt, G. R. Smith, M. M. Smith, Stringer, Thayer, Trantham, West, Willis, Wooten, Yow, Forrest, Taylor, Caskey, White, Whitmire, Crawford, Fry, W. Newton, Herbkersman, Bradley, Blackwell, Pope and Davis: A BILL TO AMEND THE CODE OF LAWS OF SOUTH CAROLINA, 1976, BY ADDING SECTION 44-41-90 SO AS TO REQUIRE THE DISCLOSURE OF MEDICAL INFORMATION TO PERSONS WHO MAY RECEIVE A CHEMICALLY INDUCED ABORTION, WITH EXCEPTIONS.</w:t>
      </w:r>
    </w:p>
    <w:p w14:paraId="30E36E28" w14:textId="77777777" w:rsidR="002977B7" w:rsidRDefault="002977B7" w:rsidP="002977B7">
      <w:bookmarkStart w:id="93" w:name="include_clip_end_198"/>
      <w:bookmarkEnd w:id="93"/>
    </w:p>
    <w:p w14:paraId="2005CF46" w14:textId="77777777" w:rsidR="002977B7" w:rsidRDefault="002977B7" w:rsidP="002977B7">
      <w:r>
        <w:t>Rep. YOW demanded the yeas and nays which were taken, resulting as follows:</w:t>
      </w:r>
    </w:p>
    <w:p w14:paraId="19ED62A2" w14:textId="77777777" w:rsidR="002977B7" w:rsidRDefault="002977B7" w:rsidP="002977B7">
      <w:pPr>
        <w:jc w:val="center"/>
      </w:pPr>
      <w:bookmarkStart w:id="94" w:name="vote_start199"/>
      <w:bookmarkEnd w:id="94"/>
      <w:r>
        <w:t>Yeas 76; Nays 34</w:t>
      </w:r>
    </w:p>
    <w:p w14:paraId="42EDAF27" w14:textId="77777777" w:rsidR="002977B7" w:rsidRDefault="002977B7" w:rsidP="002977B7">
      <w:pPr>
        <w:jc w:val="center"/>
      </w:pPr>
    </w:p>
    <w:p w14:paraId="33653DE4" w14:textId="77777777" w:rsidR="002977B7" w:rsidRDefault="002977B7" w:rsidP="002977B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977B7" w:rsidRPr="002977B7" w14:paraId="30558747" w14:textId="77777777" w:rsidTr="002977B7">
        <w:tc>
          <w:tcPr>
            <w:tcW w:w="2179" w:type="dxa"/>
            <w:shd w:val="clear" w:color="auto" w:fill="auto"/>
          </w:tcPr>
          <w:p w14:paraId="4E041BAF" w14:textId="77777777" w:rsidR="002977B7" w:rsidRPr="002977B7" w:rsidRDefault="002977B7" w:rsidP="002977B7">
            <w:pPr>
              <w:keepNext/>
              <w:ind w:firstLine="0"/>
            </w:pPr>
            <w:r>
              <w:t>Allison</w:t>
            </w:r>
          </w:p>
        </w:tc>
        <w:tc>
          <w:tcPr>
            <w:tcW w:w="2179" w:type="dxa"/>
            <w:shd w:val="clear" w:color="auto" w:fill="auto"/>
          </w:tcPr>
          <w:p w14:paraId="0EA6E9D6" w14:textId="77777777" w:rsidR="002977B7" w:rsidRPr="002977B7" w:rsidRDefault="002977B7" w:rsidP="002977B7">
            <w:pPr>
              <w:keepNext/>
              <w:ind w:firstLine="0"/>
            </w:pPr>
            <w:r>
              <w:t>Atkinson</w:t>
            </w:r>
          </w:p>
        </w:tc>
        <w:tc>
          <w:tcPr>
            <w:tcW w:w="2180" w:type="dxa"/>
            <w:shd w:val="clear" w:color="auto" w:fill="auto"/>
          </w:tcPr>
          <w:p w14:paraId="34656161" w14:textId="77777777" w:rsidR="002977B7" w:rsidRPr="002977B7" w:rsidRDefault="002977B7" w:rsidP="002977B7">
            <w:pPr>
              <w:keepNext/>
              <w:ind w:firstLine="0"/>
            </w:pPr>
            <w:r>
              <w:t>Bailey</w:t>
            </w:r>
          </w:p>
        </w:tc>
      </w:tr>
      <w:tr w:rsidR="002977B7" w:rsidRPr="002977B7" w14:paraId="642D93E3" w14:textId="77777777" w:rsidTr="002977B7">
        <w:tc>
          <w:tcPr>
            <w:tcW w:w="2179" w:type="dxa"/>
            <w:shd w:val="clear" w:color="auto" w:fill="auto"/>
          </w:tcPr>
          <w:p w14:paraId="5C337BBE" w14:textId="77777777" w:rsidR="002977B7" w:rsidRPr="002977B7" w:rsidRDefault="002977B7" w:rsidP="002977B7">
            <w:pPr>
              <w:ind w:firstLine="0"/>
            </w:pPr>
            <w:r>
              <w:t>Ballentine</w:t>
            </w:r>
          </w:p>
        </w:tc>
        <w:tc>
          <w:tcPr>
            <w:tcW w:w="2179" w:type="dxa"/>
            <w:shd w:val="clear" w:color="auto" w:fill="auto"/>
          </w:tcPr>
          <w:p w14:paraId="3E1F16C5" w14:textId="77777777" w:rsidR="002977B7" w:rsidRPr="002977B7" w:rsidRDefault="002977B7" w:rsidP="002977B7">
            <w:pPr>
              <w:ind w:firstLine="0"/>
            </w:pPr>
            <w:r>
              <w:t>Bannister</w:t>
            </w:r>
          </w:p>
        </w:tc>
        <w:tc>
          <w:tcPr>
            <w:tcW w:w="2180" w:type="dxa"/>
            <w:shd w:val="clear" w:color="auto" w:fill="auto"/>
          </w:tcPr>
          <w:p w14:paraId="49B948E0" w14:textId="77777777" w:rsidR="002977B7" w:rsidRPr="002977B7" w:rsidRDefault="002977B7" w:rsidP="002977B7">
            <w:pPr>
              <w:ind w:firstLine="0"/>
            </w:pPr>
            <w:r>
              <w:t>Bennett</w:t>
            </w:r>
          </w:p>
        </w:tc>
      </w:tr>
      <w:tr w:rsidR="002977B7" w:rsidRPr="002977B7" w14:paraId="25CC31FF" w14:textId="77777777" w:rsidTr="002977B7">
        <w:tc>
          <w:tcPr>
            <w:tcW w:w="2179" w:type="dxa"/>
            <w:shd w:val="clear" w:color="auto" w:fill="auto"/>
          </w:tcPr>
          <w:p w14:paraId="438F557D" w14:textId="77777777" w:rsidR="002977B7" w:rsidRPr="002977B7" w:rsidRDefault="002977B7" w:rsidP="002977B7">
            <w:pPr>
              <w:ind w:firstLine="0"/>
            </w:pPr>
            <w:r>
              <w:t>Blackwell</w:t>
            </w:r>
          </w:p>
        </w:tc>
        <w:tc>
          <w:tcPr>
            <w:tcW w:w="2179" w:type="dxa"/>
            <w:shd w:val="clear" w:color="auto" w:fill="auto"/>
          </w:tcPr>
          <w:p w14:paraId="6CCF7712" w14:textId="77777777" w:rsidR="002977B7" w:rsidRPr="002977B7" w:rsidRDefault="002977B7" w:rsidP="002977B7">
            <w:pPr>
              <w:ind w:firstLine="0"/>
            </w:pPr>
            <w:r>
              <w:t>Bradley</w:t>
            </w:r>
          </w:p>
        </w:tc>
        <w:tc>
          <w:tcPr>
            <w:tcW w:w="2180" w:type="dxa"/>
            <w:shd w:val="clear" w:color="auto" w:fill="auto"/>
          </w:tcPr>
          <w:p w14:paraId="6E17E57F" w14:textId="77777777" w:rsidR="002977B7" w:rsidRPr="002977B7" w:rsidRDefault="002977B7" w:rsidP="002977B7">
            <w:pPr>
              <w:ind w:firstLine="0"/>
            </w:pPr>
            <w:r>
              <w:t>Bryant</w:t>
            </w:r>
          </w:p>
        </w:tc>
      </w:tr>
      <w:tr w:rsidR="002977B7" w:rsidRPr="002977B7" w14:paraId="1F3AFDC5" w14:textId="77777777" w:rsidTr="002977B7">
        <w:tc>
          <w:tcPr>
            <w:tcW w:w="2179" w:type="dxa"/>
            <w:shd w:val="clear" w:color="auto" w:fill="auto"/>
          </w:tcPr>
          <w:p w14:paraId="25A6DD07" w14:textId="77777777" w:rsidR="002977B7" w:rsidRPr="002977B7" w:rsidRDefault="002977B7" w:rsidP="002977B7">
            <w:pPr>
              <w:ind w:firstLine="0"/>
            </w:pPr>
            <w:r>
              <w:t>Burns</w:t>
            </w:r>
          </w:p>
        </w:tc>
        <w:tc>
          <w:tcPr>
            <w:tcW w:w="2179" w:type="dxa"/>
            <w:shd w:val="clear" w:color="auto" w:fill="auto"/>
          </w:tcPr>
          <w:p w14:paraId="0D7A23C6" w14:textId="77777777" w:rsidR="002977B7" w:rsidRPr="002977B7" w:rsidRDefault="002977B7" w:rsidP="002977B7">
            <w:pPr>
              <w:ind w:firstLine="0"/>
            </w:pPr>
            <w:r>
              <w:t>Bustos</w:t>
            </w:r>
          </w:p>
        </w:tc>
        <w:tc>
          <w:tcPr>
            <w:tcW w:w="2180" w:type="dxa"/>
            <w:shd w:val="clear" w:color="auto" w:fill="auto"/>
          </w:tcPr>
          <w:p w14:paraId="21BB0852" w14:textId="77777777" w:rsidR="002977B7" w:rsidRPr="002977B7" w:rsidRDefault="002977B7" w:rsidP="002977B7">
            <w:pPr>
              <w:ind w:firstLine="0"/>
            </w:pPr>
            <w:r>
              <w:t>Calhoon</w:t>
            </w:r>
          </w:p>
        </w:tc>
      </w:tr>
      <w:tr w:rsidR="002977B7" w:rsidRPr="002977B7" w14:paraId="739AF0DF" w14:textId="77777777" w:rsidTr="002977B7">
        <w:tc>
          <w:tcPr>
            <w:tcW w:w="2179" w:type="dxa"/>
            <w:shd w:val="clear" w:color="auto" w:fill="auto"/>
          </w:tcPr>
          <w:p w14:paraId="35262916" w14:textId="77777777" w:rsidR="002977B7" w:rsidRPr="002977B7" w:rsidRDefault="002977B7" w:rsidP="002977B7">
            <w:pPr>
              <w:ind w:firstLine="0"/>
            </w:pPr>
            <w:r>
              <w:t>Carter</w:t>
            </w:r>
          </w:p>
        </w:tc>
        <w:tc>
          <w:tcPr>
            <w:tcW w:w="2179" w:type="dxa"/>
            <w:shd w:val="clear" w:color="auto" w:fill="auto"/>
          </w:tcPr>
          <w:p w14:paraId="14030584" w14:textId="77777777" w:rsidR="002977B7" w:rsidRPr="002977B7" w:rsidRDefault="002977B7" w:rsidP="002977B7">
            <w:pPr>
              <w:ind w:firstLine="0"/>
            </w:pPr>
            <w:r>
              <w:t>Caskey</w:t>
            </w:r>
          </w:p>
        </w:tc>
        <w:tc>
          <w:tcPr>
            <w:tcW w:w="2180" w:type="dxa"/>
            <w:shd w:val="clear" w:color="auto" w:fill="auto"/>
          </w:tcPr>
          <w:p w14:paraId="52F7483B" w14:textId="77777777" w:rsidR="002977B7" w:rsidRPr="002977B7" w:rsidRDefault="002977B7" w:rsidP="002977B7">
            <w:pPr>
              <w:ind w:firstLine="0"/>
            </w:pPr>
            <w:r>
              <w:t>Chumley</w:t>
            </w:r>
          </w:p>
        </w:tc>
      </w:tr>
      <w:tr w:rsidR="002977B7" w:rsidRPr="002977B7" w14:paraId="411A45F9" w14:textId="77777777" w:rsidTr="002977B7">
        <w:tc>
          <w:tcPr>
            <w:tcW w:w="2179" w:type="dxa"/>
            <w:shd w:val="clear" w:color="auto" w:fill="auto"/>
          </w:tcPr>
          <w:p w14:paraId="1A179B5E" w14:textId="77777777" w:rsidR="002977B7" w:rsidRPr="002977B7" w:rsidRDefault="002977B7" w:rsidP="002977B7">
            <w:pPr>
              <w:ind w:firstLine="0"/>
            </w:pPr>
            <w:r>
              <w:t>Cogswell</w:t>
            </w:r>
          </w:p>
        </w:tc>
        <w:tc>
          <w:tcPr>
            <w:tcW w:w="2179" w:type="dxa"/>
            <w:shd w:val="clear" w:color="auto" w:fill="auto"/>
          </w:tcPr>
          <w:p w14:paraId="16B01E79" w14:textId="77777777" w:rsidR="002977B7" w:rsidRPr="002977B7" w:rsidRDefault="002977B7" w:rsidP="002977B7">
            <w:pPr>
              <w:ind w:firstLine="0"/>
            </w:pPr>
            <w:r>
              <w:t>Collins</w:t>
            </w:r>
          </w:p>
        </w:tc>
        <w:tc>
          <w:tcPr>
            <w:tcW w:w="2180" w:type="dxa"/>
            <w:shd w:val="clear" w:color="auto" w:fill="auto"/>
          </w:tcPr>
          <w:p w14:paraId="7D8DB9B5" w14:textId="77777777" w:rsidR="002977B7" w:rsidRPr="002977B7" w:rsidRDefault="002977B7" w:rsidP="002977B7">
            <w:pPr>
              <w:ind w:firstLine="0"/>
            </w:pPr>
            <w:r>
              <w:t>W. Cox</w:t>
            </w:r>
          </w:p>
        </w:tc>
      </w:tr>
      <w:tr w:rsidR="002977B7" w:rsidRPr="002977B7" w14:paraId="45C64C1F" w14:textId="77777777" w:rsidTr="002977B7">
        <w:tc>
          <w:tcPr>
            <w:tcW w:w="2179" w:type="dxa"/>
            <w:shd w:val="clear" w:color="auto" w:fill="auto"/>
          </w:tcPr>
          <w:p w14:paraId="27FB269E" w14:textId="77777777" w:rsidR="002977B7" w:rsidRPr="002977B7" w:rsidRDefault="002977B7" w:rsidP="002977B7">
            <w:pPr>
              <w:ind w:firstLine="0"/>
            </w:pPr>
            <w:r>
              <w:t>Crawford</w:t>
            </w:r>
          </w:p>
        </w:tc>
        <w:tc>
          <w:tcPr>
            <w:tcW w:w="2179" w:type="dxa"/>
            <w:shd w:val="clear" w:color="auto" w:fill="auto"/>
          </w:tcPr>
          <w:p w14:paraId="690547F9" w14:textId="77777777" w:rsidR="002977B7" w:rsidRPr="002977B7" w:rsidRDefault="002977B7" w:rsidP="002977B7">
            <w:pPr>
              <w:ind w:firstLine="0"/>
            </w:pPr>
            <w:r>
              <w:t>Dabney</w:t>
            </w:r>
          </w:p>
        </w:tc>
        <w:tc>
          <w:tcPr>
            <w:tcW w:w="2180" w:type="dxa"/>
            <w:shd w:val="clear" w:color="auto" w:fill="auto"/>
          </w:tcPr>
          <w:p w14:paraId="0AA70DBA" w14:textId="77777777" w:rsidR="002977B7" w:rsidRPr="002977B7" w:rsidRDefault="002977B7" w:rsidP="002977B7">
            <w:pPr>
              <w:ind w:firstLine="0"/>
            </w:pPr>
            <w:r>
              <w:t>Daning</w:t>
            </w:r>
          </w:p>
        </w:tc>
      </w:tr>
      <w:tr w:rsidR="002977B7" w:rsidRPr="002977B7" w14:paraId="0DF20FF1" w14:textId="77777777" w:rsidTr="002977B7">
        <w:tc>
          <w:tcPr>
            <w:tcW w:w="2179" w:type="dxa"/>
            <w:shd w:val="clear" w:color="auto" w:fill="auto"/>
          </w:tcPr>
          <w:p w14:paraId="636319E6" w14:textId="77777777" w:rsidR="002977B7" w:rsidRPr="002977B7" w:rsidRDefault="002977B7" w:rsidP="002977B7">
            <w:pPr>
              <w:ind w:firstLine="0"/>
            </w:pPr>
            <w:r>
              <w:t>Davis</w:t>
            </w:r>
          </w:p>
        </w:tc>
        <w:tc>
          <w:tcPr>
            <w:tcW w:w="2179" w:type="dxa"/>
            <w:shd w:val="clear" w:color="auto" w:fill="auto"/>
          </w:tcPr>
          <w:p w14:paraId="6BE5882F" w14:textId="77777777" w:rsidR="002977B7" w:rsidRPr="002977B7" w:rsidRDefault="002977B7" w:rsidP="002977B7">
            <w:pPr>
              <w:ind w:firstLine="0"/>
            </w:pPr>
            <w:r>
              <w:t>Elliott</w:t>
            </w:r>
          </w:p>
        </w:tc>
        <w:tc>
          <w:tcPr>
            <w:tcW w:w="2180" w:type="dxa"/>
            <w:shd w:val="clear" w:color="auto" w:fill="auto"/>
          </w:tcPr>
          <w:p w14:paraId="5FA66809" w14:textId="77777777" w:rsidR="002977B7" w:rsidRPr="002977B7" w:rsidRDefault="002977B7" w:rsidP="002977B7">
            <w:pPr>
              <w:ind w:firstLine="0"/>
            </w:pPr>
            <w:r>
              <w:t>Erickson</w:t>
            </w:r>
          </w:p>
        </w:tc>
      </w:tr>
      <w:tr w:rsidR="002977B7" w:rsidRPr="002977B7" w14:paraId="23147524" w14:textId="77777777" w:rsidTr="002977B7">
        <w:tc>
          <w:tcPr>
            <w:tcW w:w="2179" w:type="dxa"/>
            <w:shd w:val="clear" w:color="auto" w:fill="auto"/>
          </w:tcPr>
          <w:p w14:paraId="1A5A4EE5" w14:textId="77777777" w:rsidR="002977B7" w:rsidRPr="002977B7" w:rsidRDefault="002977B7" w:rsidP="002977B7">
            <w:pPr>
              <w:ind w:firstLine="0"/>
            </w:pPr>
            <w:r>
              <w:t>Felder</w:t>
            </w:r>
          </w:p>
        </w:tc>
        <w:tc>
          <w:tcPr>
            <w:tcW w:w="2179" w:type="dxa"/>
            <w:shd w:val="clear" w:color="auto" w:fill="auto"/>
          </w:tcPr>
          <w:p w14:paraId="15915F77" w14:textId="77777777" w:rsidR="002977B7" w:rsidRPr="002977B7" w:rsidRDefault="002977B7" w:rsidP="002977B7">
            <w:pPr>
              <w:ind w:firstLine="0"/>
            </w:pPr>
            <w:r>
              <w:t>Finlay</w:t>
            </w:r>
          </w:p>
        </w:tc>
        <w:tc>
          <w:tcPr>
            <w:tcW w:w="2180" w:type="dxa"/>
            <w:shd w:val="clear" w:color="auto" w:fill="auto"/>
          </w:tcPr>
          <w:p w14:paraId="05081B85" w14:textId="77777777" w:rsidR="002977B7" w:rsidRPr="002977B7" w:rsidRDefault="002977B7" w:rsidP="002977B7">
            <w:pPr>
              <w:ind w:firstLine="0"/>
            </w:pPr>
            <w:r>
              <w:t>Forrest</w:t>
            </w:r>
          </w:p>
        </w:tc>
      </w:tr>
      <w:tr w:rsidR="002977B7" w:rsidRPr="002977B7" w14:paraId="04B6DCD5" w14:textId="77777777" w:rsidTr="002977B7">
        <w:tc>
          <w:tcPr>
            <w:tcW w:w="2179" w:type="dxa"/>
            <w:shd w:val="clear" w:color="auto" w:fill="auto"/>
          </w:tcPr>
          <w:p w14:paraId="62DEA5EA" w14:textId="77777777" w:rsidR="002977B7" w:rsidRPr="002977B7" w:rsidRDefault="002977B7" w:rsidP="002977B7">
            <w:pPr>
              <w:ind w:firstLine="0"/>
            </w:pPr>
            <w:r>
              <w:t>Fry</w:t>
            </w:r>
          </w:p>
        </w:tc>
        <w:tc>
          <w:tcPr>
            <w:tcW w:w="2179" w:type="dxa"/>
            <w:shd w:val="clear" w:color="auto" w:fill="auto"/>
          </w:tcPr>
          <w:p w14:paraId="128FF8EC" w14:textId="77777777" w:rsidR="002977B7" w:rsidRPr="002977B7" w:rsidRDefault="002977B7" w:rsidP="002977B7">
            <w:pPr>
              <w:ind w:firstLine="0"/>
            </w:pPr>
            <w:r>
              <w:t>Gagnon</w:t>
            </w:r>
          </w:p>
        </w:tc>
        <w:tc>
          <w:tcPr>
            <w:tcW w:w="2180" w:type="dxa"/>
            <w:shd w:val="clear" w:color="auto" w:fill="auto"/>
          </w:tcPr>
          <w:p w14:paraId="384D3354" w14:textId="77777777" w:rsidR="002977B7" w:rsidRPr="002977B7" w:rsidRDefault="002977B7" w:rsidP="002977B7">
            <w:pPr>
              <w:ind w:firstLine="0"/>
            </w:pPr>
            <w:r>
              <w:t>Gatch</w:t>
            </w:r>
          </w:p>
        </w:tc>
      </w:tr>
      <w:tr w:rsidR="002977B7" w:rsidRPr="002977B7" w14:paraId="0DB2EC51" w14:textId="77777777" w:rsidTr="002977B7">
        <w:tc>
          <w:tcPr>
            <w:tcW w:w="2179" w:type="dxa"/>
            <w:shd w:val="clear" w:color="auto" w:fill="auto"/>
          </w:tcPr>
          <w:p w14:paraId="76429D82" w14:textId="77777777" w:rsidR="002977B7" w:rsidRPr="002977B7" w:rsidRDefault="002977B7" w:rsidP="002977B7">
            <w:pPr>
              <w:ind w:firstLine="0"/>
            </w:pPr>
            <w:r>
              <w:t>Gilliam</w:t>
            </w:r>
          </w:p>
        </w:tc>
        <w:tc>
          <w:tcPr>
            <w:tcW w:w="2179" w:type="dxa"/>
            <w:shd w:val="clear" w:color="auto" w:fill="auto"/>
          </w:tcPr>
          <w:p w14:paraId="74A18507" w14:textId="77777777" w:rsidR="002977B7" w:rsidRPr="002977B7" w:rsidRDefault="002977B7" w:rsidP="002977B7">
            <w:pPr>
              <w:ind w:firstLine="0"/>
            </w:pPr>
            <w:r>
              <w:t>Haddon</w:t>
            </w:r>
          </w:p>
        </w:tc>
        <w:tc>
          <w:tcPr>
            <w:tcW w:w="2180" w:type="dxa"/>
            <w:shd w:val="clear" w:color="auto" w:fill="auto"/>
          </w:tcPr>
          <w:p w14:paraId="737940AC" w14:textId="77777777" w:rsidR="002977B7" w:rsidRPr="002977B7" w:rsidRDefault="002977B7" w:rsidP="002977B7">
            <w:pPr>
              <w:ind w:firstLine="0"/>
            </w:pPr>
            <w:r>
              <w:t>Hardee</w:t>
            </w:r>
          </w:p>
        </w:tc>
      </w:tr>
      <w:tr w:rsidR="002977B7" w:rsidRPr="002977B7" w14:paraId="6B51C2B3" w14:textId="77777777" w:rsidTr="002977B7">
        <w:tc>
          <w:tcPr>
            <w:tcW w:w="2179" w:type="dxa"/>
            <w:shd w:val="clear" w:color="auto" w:fill="auto"/>
          </w:tcPr>
          <w:p w14:paraId="24208D36" w14:textId="77777777" w:rsidR="002977B7" w:rsidRPr="002977B7" w:rsidRDefault="002977B7" w:rsidP="002977B7">
            <w:pPr>
              <w:ind w:firstLine="0"/>
            </w:pPr>
            <w:r>
              <w:t>Hayes</w:t>
            </w:r>
          </w:p>
        </w:tc>
        <w:tc>
          <w:tcPr>
            <w:tcW w:w="2179" w:type="dxa"/>
            <w:shd w:val="clear" w:color="auto" w:fill="auto"/>
          </w:tcPr>
          <w:p w14:paraId="0FD6036C" w14:textId="77777777" w:rsidR="002977B7" w:rsidRPr="002977B7" w:rsidRDefault="002977B7" w:rsidP="002977B7">
            <w:pPr>
              <w:ind w:firstLine="0"/>
            </w:pPr>
            <w:r>
              <w:t>Herbkersman</w:t>
            </w:r>
          </w:p>
        </w:tc>
        <w:tc>
          <w:tcPr>
            <w:tcW w:w="2180" w:type="dxa"/>
            <w:shd w:val="clear" w:color="auto" w:fill="auto"/>
          </w:tcPr>
          <w:p w14:paraId="204DFF8F" w14:textId="77777777" w:rsidR="002977B7" w:rsidRPr="002977B7" w:rsidRDefault="002977B7" w:rsidP="002977B7">
            <w:pPr>
              <w:ind w:firstLine="0"/>
            </w:pPr>
            <w:r>
              <w:t>Hewitt</w:t>
            </w:r>
          </w:p>
        </w:tc>
      </w:tr>
      <w:tr w:rsidR="002977B7" w:rsidRPr="002977B7" w14:paraId="76109716" w14:textId="77777777" w:rsidTr="002977B7">
        <w:tc>
          <w:tcPr>
            <w:tcW w:w="2179" w:type="dxa"/>
            <w:shd w:val="clear" w:color="auto" w:fill="auto"/>
          </w:tcPr>
          <w:p w14:paraId="3AA73E3F" w14:textId="77777777" w:rsidR="002977B7" w:rsidRPr="002977B7" w:rsidRDefault="002977B7" w:rsidP="002977B7">
            <w:pPr>
              <w:ind w:firstLine="0"/>
            </w:pPr>
            <w:r>
              <w:t>Hiott</w:t>
            </w:r>
          </w:p>
        </w:tc>
        <w:tc>
          <w:tcPr>
            <w:tcW w:w="2179" w:type="dxa"/>
            <w:shd w:val="clear" w:color="auto" w:fill="auto"/>
          </w:tcPr>
          <w:p w14:paraId="3D0BBC0C" w14:textId="77777777" w:rsidR="002977B7" w:rsidRPr="002977B7" w:rsidRDefault="002977B7" w:rsidP="002977B7">
            <w:pPr>
              <w:ind w:firstLine="0"/>
            </w:pPr>
            <w:r>
              <w:t>Hixon</w:t>
            </w:r>
          </w:p>
        </w:tc>
        <w:tc>
          <w:tcPr>
            <w:tcW w:w="2180" w:type="dxa"/>
            <w:shd w:val="clear" w:color="auto" w:fill="auto"/>
          </w:tcPr>
          <w:p w14:paraId="0639E4F1" w14:textId="77777777" w:rsidR="002977B7" w:rsidRPr="002977B7" w:rsidRDefault="002977B7" w:rsidP="002977B7">
            <w:pPr>
              <w:ind w:firstLine="0"/>
            </w:pPr>
            <w:r>
              <w:t>Huggins</w:t>
            </w:r>
          </w:p>
        </w:tc>
      </w:tr>
      <w:tr w:rsidR="002977B7" w:rsidRPr="002977B7" w14:paraId="31D73FBA" w14:textId="77777777" w:rsidTr="002977B7">
        <w:tc>
          <w:tcPr>
            <w:tcW w:w="2179" w:type="dxa"/>
            <w:shd w:val="clear" w:color="auto" w:fill="auto"/>
          </w:tcPr>
          <w:p w14:paraId="75812744" w14:textId="77777777" w:rsidR="002977B7" w:rsidRPr="002977B7" w:rsidRDefault="002977B7" w:rsidP="002977B7">
            <w:pPr>
              <w:ind w:firstLine="0"/>
            </w:pPr>
            <w:r>
              <w:t>Hyde</w:t>
            </w:r>
          </w:p>
        </w:tc>
        <w:tc>
          <w:tcPr>
            <w:tcW w:w="2179" w:type="dxa"/>
            <w:shd w:val="clear" w:color="auto" w:fill="auto"/>
          </w:tcPr>
          <w:p w14:paraId="76CC5AB4" w14:textId="77777777" w:rsidR="002977B7" w:rsidRPr="002977B7" w:rsidRDefault="002977B7" w:rsidP="002977B7">
            <w:pPr>
              <w:ind w:firstLine="0"/>
            </w:pPr>
            <w:r>
              <w:t>J. E. Johnson</w:t>
            </w:r>
          </w:p>
        </w:tc>
        <w:tc>
          <w:tcPr>
            <w:tcW w:w="2180" w:type="dxa"/>
            <w:shd w:val="clear" w:color="auto" w:fill="auto"/>
          </w:tcPr>
          <w:p w14:paraId="18C0A71A" w14:textId="77777777" w:rsidR="002977B7" w:rsidRPr="002977B7" w:rsidRDefault="002977B7" w:rsidP="002977B7">
            <w:pPr>
              <w:ind w:firstLine="0"/>
            </w:pPr>
            <w:r>
              <w:t>Jones</w:t>
            </w:r>
          </w:p>
        </w:tc>
      </w:tr>
      <w:tr w:rsidR="002977B7" w:rsidRPr="002977B7" w14:paraId="0DB799B6" w14:textId="77777777" w:rsidTr="002977B7">
        <w:tc>
          <w:tcPr>
            <w:tcW w:w="2179" w:type="dxa"/>
            <w:shd w:val="clear" w:color="auto" w:fill="auto"/>
          </w:tcPr>
          <w:p w14:paraId="29B48DA6" w14:textId="77777777" w:rsidR="002977B7" w:rsidRPr="002977B7" w:rsidRDefault="002977B7" w:rsidP="002977B7">
            <w:pPr>
              <w:ind w:firstLine="0"/>
            </w:pPr>
            <w:r>
              <w:t>Jordan</w:t>
            </w:r>
          </w:p>
        </w:tc>
        <w:tc>
          <w:tcPr>
            <w:tcW w:w="2179" w:type="dxa"/>
            <w:shd w:val="clear" w:color="auto" w:fill="auto"/>
          </w:tcPr>
          <w:p w14:paraId="0EAAF34C" w14:textId="77777777" w:rsidR="002977B7" w:rsidRPr="002977B7" w:rsidRDefault="002977B7" w:rsidP="002977B7">
            <w:pPr>
              <w:ind w:firstLine="0"/>
            </w:pPr>
            <w:r>
              <w:t>Ligon</w:t>
            </w:r>
          </w:p>
        </w:tc>
        <w:tc>
          <w:tcPr>
            <w:tcW w:w="2180" w:type="dxa"/>
            <w:shd w:val="clear" w:color="auto" w:fill="auto"/>
          </w:tcPr>
          <w:p w14:paraId="4F4463DB" w14:textId="77777777" w:rsidR="002977B7" w:rsidRPr="002977B7" w:rsidRDefault="002977B7" w:rsidP="002977B7">
            <w:pPr>
              <w:ind w:firstLine="0"/>
            </w:pPr>
            <w:r>
              <w:t>Long</w:t>
            </w:r>
          </w:p>
        </w:tc>
      </w:tr>
      <w:tr w:rsidR="002977B7" w:rsidRPr="002977B7" w14:paraId="4475572B" w14:textId="77777777" w:rsidTr="002977B7">
        <w:tc>
          <w:tcPr>
            <w:tcW w:w="2179" w:type="dxa"/>
            <w:shd w:val="clear" w:color="auto" w:fill="auto"/>
          </w:tcPr>
          <w:p w14:paraId="579083BA" w14:textId="77777777" w:rsidR="002977B7" w:rsidRPr="002977B7" w:rsidRDefault="002977B7" w:rsidP="002977B7">
            <w:pPr>
              <w:ind w:firstLine="0"/>
            </w:pPr>
            <w:r>
              <w:t>Lowe</w:t>
            </w:r>
          </w:p>
        </w:tc>
        <w:tc>
          <w:tcPr>
            <w:tcW w:w="2179" w:type="dxa"/>
            <w:shd w:val="clear" w:color="auto" w:fill="auto"/>
          </w:tcPr>
          <w:p w14:paraId="5E1A61A4" w14:textId="77777777" w:rsidR="002977B7" w:rsidRPr="002977B7" w:rsidRDefault="002977B7" w:rsidP="002977B7">
            <w:pPr>
              <w:ind w:firstLine="0"/>
            </w:pPr>
            <w:r>
              <w:t>Lucas</w:t>
            </w:r>
          </w:p>
        </w:tc>
        <w:tc>
          <w:tcPr>
            <w:tcW w:w="2180" w:type="dxa"/>
            <w:shd w:val="clear" w:color="auto" w:fill="auto"/>
          </w:tcPr>
          <w:p w14:paraId="3520C013" w14:textId="77777777" w:rsidR="002977B7" w:rsidRPr="002977B7" w:rsidRDefault="002977B7" w:rsidP="002977B7">
            <w:pPr>
              <w:ind w:firstLine="0"/>
            </w:pPr>
            <w:r>
              <w:t>Magnuson</w:t>
            </w:r>
          </w:p>
        </w:tc>
      </w:tr>
      <w:tr w:rsidR="002977B7" w:rsidRPr="002977B7" w14:paraId="44EBD606" w14:textId="77777777" w:rsidTr="002977B7">
        <w:tc>
          <w:tcPr>
            <w:tcW w:w="2179" w:type="dxa"/>
            <w:shd w:val="clear" w:color="auto" w:fill="auto"/>
          </w:tcPr>
          <w:p w14:paraId="649DE449" w14:textId="77777777" w:rsidR="002977B7" w:rsidRPr="002977B7" w:rsidRDefault="002977B7" w:rsidP="002977B7">
            <w:pPr>
              <w:ind w:firstLine="0"/>
            </w:pPr>
            <w:r>
              <w:t>May</w:t>
            </w:r>
          </w:p>
        </w:tc>
        <w:tc>
          <w:tcPr>
            <w:tcW w:w="2179" w:type="dxa"/>
            <w:shd w:val="clear" w:color="auto" w:fill="auto"/>
          </w:tcPr>
          <w:p w14:paraId="184BB24B" w14:textId="77777777" w:rsidR="002977B7" w:rsidRPr="002977B7" w:rsidRDefault="002977B7" w:rsidP="002977B7">
            <w:pPr>
              <w:ind w:firstLine="0"/>
            </w:pPr>
            <w:r>
              <w:t>McCabe</w:t>
            </w:r>
          </w:p>
        </w:tc>
        <w:tc>
          <w:tcPr>
            <w:tcW w:w="2180" w:type="dxa"/>
            <w:shd w:val="clear" w:color="auto" w:fill="auto"/>
          </w:tcPr>
          <w:p w14:paraId="2B039EB2" w14:textId="77777777" w:rsidR="002977B7" w:rsidRPr="002977B7" w:rsidRDefault="002977B7" w:rsidP="002977B7">
            <w:pPr>
              <w:ind w:firstLine="0"/>
            </w:pPr>
            <w:r>
              <w:t>McCravy</w:t>
            </w:r>
          </w:p>
        </w:tc>
      </w:tr>
      <w:tr w:rsidR="002977B7" w:rsidRPr="002977B7" w14:paraId="753BE850" w14:textId="77777777" w:rsidTr="002977B7">
        <w:tc>
          <w:tcPr>
            <w:tcW w:w="2179" w:type="dxa"/>
            <w:shd w:val="clear" w:color="auto" w:fill="auto"/>
          </w:tcPr>
          <w:p w14:paraId="267E8956" w14:textId="77777777" w:rsidR="002977B7" w:rsidRPr="002977B7" w:rsidRDefault="002977B7" w:rsidP="002977B7">
            <w:pPr>
              <w:ind w:firstLine="0"/>
            </w:pPr>
            <w:r>
              <w:t>McGarry</w:t>
            </w:r>
          </w:p>
        </w:tc>
        <w:tc>
          <w:tcPr>
            <w:tcW w:w="2179" w:type="dxa"/>
            <w:shd w:val="clear" w:color="auto" w:fill="auto"/>
          </w:tcPr>
          <w:p w14:paraId="5F6763F5" w14:textId="77777777" w:rsidR="002977B7" w:rsidRPr="002977B7" w:rsidRDefault="002977B7" w:rsidP="002977B7">
            <w:pPr>
              <w:ind w:firstLine="0"/>
            </w:pPr>
            <w:r>
              <w:t>McGinnis</w:t>
            </w:r>
          </w:p>
        </w:tc>
        <w:tc>
          <w:tcPr>
            <w:tcW w:w="2180" w:type="dxa"/>
            <w:shd w:val="clear" w:color="auto" w:fill="auto"/>
          </w:tcPr>
          <w:p w14:paraId="1C72A54B" w14:textId="77777777" w:rsidR="002977B7" w:rsidRPr="002977B7" w:rsidRDefault="002977B7" w:rsidP="002977B7">
            <w:pPr>
              <w:ind w:firstLine="0"/>
            </w:pPr>
            <w:r>
              <w:t>T. Moore</w:t>
            </w:r>
          </w:p>
        </w:tc>
      </w:tr>
      <w:tr w:rsidR="002977B7" w:rsidRPr="002977B7" w14:paraId="7D7FE1FC" w14:textId="77777777" w:rsidTr="002977B7">
        <w:tc>
          <w:tcPr>
            <w:tcW w:w="2179" w:type="dxa"/>
            <w:shd w:val="clear" w:color="auto" w:fill="auto"/>
          </w:tcPr>
          <w:p w14:paraId="164C3C80" w14:textId="77777777" w:rsidR="002977B7" w:rsidRPr="002977B7" w:rsidRDefault="002977B7" w:rsidP="002977B7">
            <w:pPr>
              <w:ind w:firstLine="0"/>
            </w:pPr>
            <w:r>
              <w:t>Morgan</w:t>
            </w:r>
          </w:p>
        </w:tc>
        <w:tc>
          <w:tcPr>
            <w:tcW w:w="2179" w:type="dxa"/>
            <w:shd w:val="clear" w:color="auto" w:fill="auto"/>
          </w:tcPr>
          <w:p w14:paraId="05B9C2A9" w14:textId="77777777" w:rsidR="002977B7" w:rsidRPr="002977B7" w:rsidRDefault="002977B7" w:rsidP="002977B7">
            <w:pPr>
              <w:ind w:firstLine="0"/>
            </w:pPr>
            <w:r>
              <w:t>D. C. Moss</w:t>
            </w:r>
          </w:p>
        </w:tc>
        <w:tc>
          <w:tcPr>
            <w:tcW w:w="2180" w:type="dxa"/>
            <w:shd w:val="clear" w:color="auto" w:fill="auto"/>
          </w:tcPr>
          <w:p w14:paraId="426D7DCC" w14:textId="77777777" w:rsidR="002977B7" w:rsidRPr="002977B7" w:rsidRDefault="002977B7" w:rsidP="002977B7">
            <w:pPr>
              <w:ind w:firstLine="0"/>
            </w:pPr>
            <w:r>
              <w:t>V. S. Moss</w:t>
            </w:r>
          </w:p>
        </w:tc>
      </w:tr>
      <w:tr w:rsidR="002977B7" w:rsidRPr="002977B7" w14:paraId="6591504A" w14:textId="77777777" w:rsidTr="002977B7">
        <w:tc>
          <w:tcPr>
            <w:tcW w:w="2179" w:type="dxa"/>
            <w:shd w:val="clear" w:color="auto" w:fill="auto"/>
          </w:tcPr>
          <w:p w14:paraId="2E0D6973" w14:textId="77777777" w:rsidR="002977B7" w:rsidRPr="002977B7" w:rsidRDefault="002977B7" w:rsidP="002977B7">
            <w:pPr>
              <w:ind w:firstLine="0"/>
            </w:pPr>
            <w:r>
              <w:t>B. Newton</w:t>
            </w:r>
          </w:p>
        </w:tc>
        <w:tc>
          <w:tcPr>
            <w:tcW w:w="2179" w:type="dxa"/>
            <w:shd w:val="clear" w:color="auto" w:fill="auto"/>
          </w:tcPr>
          <w:p w14:paraId="53931FA4" w14:textId="77777777" w:rsidR="002977B7" w:rsidRPr="002977B7" w:rsidRDefault="002977B7" w:rsidP="002977B7">
            <w:pPr>
              <w:ind w:firstLine="0"/>
            </w:pPr>
            <w:r>
              <w:t>W. Newton</w:t>
            </w:r>
          </w:p>
        </w:tc>
        <w:tc>
          <w:tcPr>
            <w:tcW w:w="2180" w:type="dxa"/>
            <w:shd w:val="clear" w:color="auto" w:fill="auto"/>
          </w:tcPr>
          <w:p w14:paraId="4E31BFA1" w14:textId="77777777" w:rsidR="002977B7" w:rsidRPr="002977B7" w:rsidRDefault="002977B7" w:rsidP="002977B7">
            <w:pPr>
              <w:ind w:firstLine="0"/>
            </w:pPr>
            <w:r>
              <w:t>Nutt</w:t>
            </w:r>
          </w:p>
        </w:tc>
      </w:tr>
      <w:tr w:rsidR="002977B7" w:rsidRPr="002977B7" w14:paraId="3BBBEA12" w14:textId="77777777" w:rsidTr="002977B7">
        <w:tc>
          <w:tcPr>
            <w:tcW w:w="2179" w:type="dxa"/>
            <w:shd w:val="clear" w:color="auto" w:fill="auto"/>
          </w:tcPr>
          <w:p w14:paraId="12C207B1" w14:textId="77777777" w:rsidR="002977B7" w:rsidRPr="002977B7" w:rsidRDefault="002977B7" w:rsidP="002977B7">
            <w:pPr>
              <w:ind w:firstLine="0"/>
            </w:pPr>
            <w:r>
              <w:t>Oremus</w:t>
            </w:r>
          </w:p>
        </w:tc>
        <w:tc>
          <w:tcPr>
            <w:tcW w:w="2179" w:type="dxa"/>
            <w:shd w:val="clear" w:color="auto" w:fill="auto"/>
          </w:tcPr>
          <w:p w14:paraId="38ADDEDA" w14:textId="77777777" w:rsidR="002977B7" w:rsidRPr="002977B7" w:rsidRDefault="002977B7" w:rsidP="002977B7">
            <w:pPr>
              <w:ind w:firstLine="0"/>
            </w:pPr>
            <w:r>
              <w:t>Pope</w:t>
            </w:r>
          </w:p>
        </w:tc>
        <w:tc>
          <w:tcPr>
            <w:tcW w:w="2180" w:type="dxa"/>
            <w:shd w:val="clear" w:color="auto" w:fill="auto"/>
          </w:tcPr>
          <w:p w14:paraId="014B2AF7" w14:textId="77777777" w:rsidR="002977B7" w:rsidRPr="002977B7" w:rsidRDefault="002977B7" w:rsidP="002977B7">
            <w:pPr>
              <w:ind w:firstLine="0"/>
            </w:pPr>
            <w:r>
              <w:t>Sandifer</w:t>
            </w:r>
          </w:p>
        </w:tc>
      </w:tr>
      <w:tr w:rsidR="002977B7" w:rsidRPr="002977B7" w14:paraId="6C5A6EC6" w14:textId="77777777" w:rsidTr="002977B7">
        <w:tc>
          <w:tcPr>
            <w:tcW w:w="2179" w:type="dxa"/>
            <w:shd w:val="clear" w:color="auto" w:fill="auto"/>
          </w:tcPr>
          <w:p w14:paraId="330F920D" w14:textId="77777777" w:rsidR="002977B7" w:rsidRPr="002977B7" w:rsidRDefault="002977B7" w:rsidP="002977B7">
            <w:pPr>
              <w:ind w:firstLine="0"/>
            </w:pPr>
            <w:r>
              <w:t>G. M. Smith</w:t>
            </w:r>
          </w:p>
        </w:tc>
        <w:tc>
          <w:tcPr>
            <w:tcW w:w="2179" w:type="dxa"/>
            <w:shd w:val="clear" w:color="auto" w:fill="auto"/>
          </w:tcPr>
          <w:p w14:paraId="7762D609" w14:textId="77777777" w:rsidR="002977B7" w:rsidRPr="002977B7" w:rsidRDefault="002977B7" w:rsidP="002977B7">
            <w:pPr>
              <w:ind w:firstLine="0"/>
            </w:pPr>
            <w:r>
              <w:t>G. R. Smith</w:t>
            </w:r>
          </w:p>
        </w:tc>
        <w:tc>
          <w:tcPr>
            <w:tcW w:w="2180" w:type="dxa"/>
            <w:shd w:val="clear" w:color="auto" w:fill="auto"/>
          </w:tcPr>
          <w:p w14:paraId="25BA04E4" w14:textId="77777777" w:rsidR="002977B7" w:rsidRPr="002977B7" w:rsidRDefault="002977B7" w:rsidP="002977B7">
            <w:pPr>
              <w:ind w:firstLine="0"/>
            </w:pPr>
            <w:r>
              <w:t>M. M. Smith</w:t>
            </w:r>
          </w:p>
        </w:tc>
      </w:tr>
      <w:tr w:rsidR="002977B7" w:rsidRPr="002977B7" w14:paraId="613B6660" w14:textId="77777777" w:rsidTr="002977B7">
        <w:tc>
          <w:tcPr>
            <w:tcW w:w="2179" w:type="dxa"/>
            <w:shd w:val="clear" w:color="auto" w:fill="auto"/>
          </w:tcPr>
          <w:p w14:paraId="64589ADD" w14:textId="77777777" w:rsidR="002977B7" w:rsidRPr="002977B7" w:rsidRDefault="002977B7" w:rsidP="002977B7">
            <w:pPr>
              <w:ind w:firstLine="0"/>
            </w:pPr>
            <w:r>
              <w:t>Taylor</w:t>
            </w:r>
          </w:p>
        </w:tc>
        <w:tc>
          <w:tcPr>
            <w:tcW w:w="2179" w:type="dxa"/>
            <w:shd w:val="clear" w:color="auto" w:fill="auto"/>
          </w:tcPr>
          <w:p w14:paraId="3639F0B8" w14:textId="77777777" w:rsidR="002977B7" w:rsidRPr="002977B7" w:rsidRDefault="002977B7" w:rsidP="002977B7">
            <w:pPr>
              <w:ind w:firstLine="0"/>
            </w:pPr>
            <w:r>
              <w:t>Thayer</w:t>
            </w:r>
          </w:p>
        </w:tc>
        <w:tc>
          <w:tcPr>
            <w:tcW w:w="2180" w:type="dxa"/>
            <w:shd w:val="clear" w:color="auto" w:fill="auto"/>
          </w:tcPr>
          <w:p w14:paraId="67D493EA" w14:textId="77777777" w:rsidR="002977B7" w:rsidRPr="002977B7" w:rsidRDefault="002977B7" w:rsidP="002977B7">
            <w:pPr>
              <w:ind w:firstLine="0"/>
            </w:pPr>
            <w:r>
              <w:t>Trantham</w:t>
            </w:r>
          </w:p>
        </w:tc>
      </w:tr>
      <w:tr w:rsidR="002977B7" w:rsidRPr="002977B7" w14:paraId="7776F2F6" w14:textId="77777777" w:rsidTr="002977B7">
        <w:tc>
          <w:tcPr>
            <w:tcW w:w="2179" w:type="dxa"/>
            <w:shd w:val="clear" w:color="auto" w:fill="auto"/>
          </w:tcPr>
          <w:p w14:paraId="3ED36012" w14:textId="77777777" w:rsidR="002977B7" w:rsidRPr="002977B7" w:rsidRDefault="002977B7" w:rsidP="002977B7">
            <w:pPr>
              <w:ind w:firstLine="0"/>
            </w:pPr>
            <w:r>
              <w:t>Weeks</w:t>
            </w:r>
          </w:p>
        </w:tc>
        <w:tc>
          <w:tcPr>
            <w:tcW w:w="2179" w:type="dxa"/>
            <w:shd w:val="clear" w:color="auto" w:fill="auto"/>
          </w:tcPr>
          <w:p w14:paraId="4E195B4B" w14:textId="77777777" w:rsidR="002977B7" w:rsidRPr="002977B7" w:rsidRDefault="002977B7" w:rsidP="002977B7">
            <w:pPr>
              <w:ind w:firstLine="0"/>
            </w:pPr>
            <w:r>
              <w:t>West</w:t>
            </w:r>
          </w:p>
        </w:tc>
        <w:tc>
          <w:tcPr>
            <w:tcW w:w="2180" w:type="dxa"/>
            <w:shd w:val="clear" w:color="auto" w:fill="auto"/>
          </w:tcPr>
          <w:p w14:paraId="3DD03466" w14:textId="77777777" w:rsidR="002977B7" w:rsidRPr="002977B7" w:rsidRDefault="002977B7" w:rsidP="002977B7">
            <w:pPr>
              <w:ind w:firstLine="0"/>
            </w:pPr>
            <w:r>
              <w:t>White</w:t>
            </w:r>
          </w:p>
        </w:tc>
      </w:tr>
      <w:tr w:rsidR="002977B7" w:rsidRPr="002977B7" w14:paraId="70474A80" w14:textId="77777777" w:rsidTr="002977B7">
        <w:tc>
          <w:tcPr>
            <w:tcW w:w="2179" w:type="dxa"/>
            <w:shd w:val="clear" w:color="auto" w:fill="auto"/>
          </w:tcPr>
          <w:p w14:paraId="2953B344" w14:textId="77777777" w:rsidR="002977B7" w:rsidRPr="002977B7" w:rsidRDefault="002977B7" w:rsidP="002977B7">
            <w:pPr>
              <w:keepNext/>
              <w:ind w:firstLine="0"/>
            </w:pPr>
            <w:r>
              <w:t>Whitmire</w:t>
            </w:r>
          </w:p>
        </w:tc>
        <w:tc>
          <w:tcPr>
            <w:tcW w:w="2179" w:type="dxa"/>
            <w:shd w:val="clear" w:color="auto" w:fill="auto"/>
          </w:tcPr>
          <w:p w14:paraId="0B1100C3" w14:textId="77777777" w:rsidR="002977B7" w:rsidRPr="002977B7" w:rsidRDefault="002977B7" w:rsidP="002977B7">
            <w:pPr>
              <w:keepNext/>
              <w:ind w:firstLine="0"/>
            </w:pPr>
            <w:r>
              <w:t>Willis</w:t>
            </w:r>
          </w:p>
        </w:tc>
        <w:tc>
          <w:tcPr>
            <w:tcW w:w="2180" w:type="dxa"/>
            <w:shd w:val="clear" w:color="auto" w:fill="auto"/>
          </w:tcPr>
          <w:p w14:paraId="2656F024" w14:textId="77777777" w:rsidR="002977B7" w:rsidRPr="002977B7" w:rsidRDefault="002977B7" w:rsidP="002977B7">
            <w:pPr>
              <w:keepNext/>
              <w:ind w:firstLine="0"/>
            </w:pPr>
            <w:r>
              <w:t>Wooten</w:t>
            </w:r>
          </w:p>
        </w:tc>
      </w:tr>
      <w:tr w:rsidR="002977B7" w:rsidRPr="002977B7" w14:paraId="4DD06C17" w14:textId="77777777" w:rsidTr="002977B7">
        <w:tc>
          <w:tcPr>
            <w:tcW w:w="2179" w:type="dxa"/>
            <w:shd w:val="clear" w:color="auto" w:fill="auto"/>
          </w:tcPr>
          <w:p w14:paraId="7A01FDE4" w14:textId="77777777" w:rsidR="002977B7" w:rsidRPr="002977B7" w:rsidRDefault="002977B7" w:rsidP="002977B7">
            <w:pPr>
              <w:keepNext/>
              <w:ind w:firstLine="0"/>
            </w:pPr>
            <w:r>
              <w:t>Yow</w:t>
            </w:r>
          </w:p>
        </w:tc>
        <w:tc>
          <w:tcPr>
            <w:tcW w:w="2179" w:type="dxa"/>
            <w:shd w:val="clear" w:color="auto" w:fill="auto"/>
          </w:tcPr>
          <w:p w14:paraId="39761B86" w14:textId="77777777" w:rsidR="002977B7" w:rsidRPr="002977B7" w:rsidRDefault="002977B7" w:rsidP="002977B7">
            <w:pPr>
              <w:keepNext/>
              <w:ind w:firstLine="0"/>
            </w:pPr>
          </w:p>
        </w:tc>
        <w:tc>
          <w:tcPr>
            <w:tcW w:w="2180" w:type="dxa"/>
            <w:shd w:val="clear" w:color="auto" w:fill="auto"/>
          </w:tcPr>
          <w:p w14:paraId="030ABBB9" w14:textId="77777777" w:rsidR="002977B7" w:rsidRPr="002977B7" w:rsidRDefault="002977B7" w:rsidP="002977B7">
            <w:pPr>
              <w:keepNext/>
              <w:ind w:firstLine="0"/>
            </w:pPr>
          </w:p>
        </w:tc>
      </w:tr>
    </w:tbl>
    <w:p w14:paraId="4FCF9DED" w14:textId="77777777" w:rsidR="002977B7" w:rsidRDefault="002977B7" w:rsidP="002977B7"/>
    <w:p w14:paraId="6AEA6955" w14:textId="77777777" w:rsidR="002977B7" w:rsidRDefault="002977B7" w:rsidP="002977B7">
      <w:pPr>
        <w:jc w:val="center"/>
        <w:rPr>
          <w:b/>
        </w:rPr>
      </w:pPr>
      <w:r w:rsidRPr="002977B7">
        <w:rPr>
          <w:b/>
        </w:rPr>
        <w:t>Total--76</w:t>
      </w:r>
    </w:p>
    <w:p w14:paraId="3DD7D2B9" w14:textId="77777777" w:rsidR="002977B7" w:rsidRDefault="002977B7" w:rsidP="002977B7">
      <w:pPr>
        <w:jc w:val="center"/>
        <w:rPr>
          <w:b/>
        </w:rPr>
      </w:pPr>
    </w:p>
    <w:p w14:paraId="1BBBCBF7" w14:textId="77777777" w:rsidR="002977B7" w:rsidRDefault="002977B7" w:rsidP="002977B7">
      <w:pPr>
        <w:ind w:firstLine="0"/>
      </w:pPr>
      <w:r w:rsidRPr="002977B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977B7" w:rsidRPr="002977B7" w14:paraId="3AE3C95D" w14:textId="77777777" w:rsidTr="002977B7">
        <w:tc>
          <w:tcPr>
            <w:tcW w:w="2179" w:type="dxa"/>
            <w:shd w:val="clear" w:color="auto" w:fill="auto"/>
          </w:tcPr>
          <w:p w14:paraId="0E8C8485" w14:textId="77777777" w:rsidR="002977B7" w:rsidRPr="002977B7" w:rsidRDefault="002977B7" w:rsidP="002977B7">
            <w:pPr>
              <w:keepNext/>
              <w:ind w:firstLine="0"/>
            </w:pPr>
            <w:r>
              <w:t>Alexander</w:t>
            </w:r>
          </w:p>
        </w:tc>
        <w:tc>
          <w:tcPr>
            <w:tcW w:w="2179" w:type="dxa"/>
            <w:shd w:val="clear" w:color="auto" w:fill="auto"/>
          </w:tcPr>
          <w:p w14:paraId="3FC4A83A" w14:textId="77777777" w:rsidR="002977B7" w:rsidRPr="002977B7" w:rsidRDefault="002977B7" w:rsidP="002977B7">
            <w:pPr>
              <w:keepNext/>
              <w:ind w:firstLine="0"/>
            </w:pPr>
            <w:r>
              <w:t>Anderson</w:t>
            </w:r>
          </w:p>
        </w:tc>
        <w:tc>
          <w:tcPr>
            <w:tcW w:w="2180" w:type="dxa"/>
            <w:shd w:val="clear" w:color="auto" w:fill="auto"/>
          </w:tcPr>
          <w:p w14:paraId="76767E9A" w14:textId="77777777" w:rsidR="002977B7" w:rsidRPr="002977B7" w:rsidRDefault="002977B7" w:rsidP="002977B7">
            <w:pPr>
              <w:keepNext/>
              <w:ind w:firstLine="0"/>
            </w:pPr>
            <w:r>
              <w:t>Bernstein</w:t>
            </w:r>
          </w:p>
        </w:tc>
      </w:tr>
      <w:tr w:rsidR="002977B7" w:rsidRPr="002977B7" w14:paraId="7F6E8F44" w14:textId="77777777" w:rsidTr="002977B7">
        <w:tc>
          <w:tcPr>
            <w:tcW w:w="2179" w:type="dxa"/>
            <w:shd w:val="clear" w:color="auto" w:fill="auto"/>
          </w:tcPr>
          <w:p w14:paraId="4FB0D285" w14:textId="77777777" w:rsidR="002977B7" w:rsidRPr="002977B7" w:rsidRDefault="002977B7" w:rsidP="002977B7">
            <w:pPr>
              <w:ind w:firstLine="0"/>
            </w:pPr>
            <w:r>
              <w:t>Brawley</w:t>
            </w:r>
          </w:p>
        </w:tc>
        <w:tc>
          <w:tcPr>
            <w:tcW w:w="2179" w:type="dxa"/>
            <w:shd w:val="clear" w:color="auto" w:fill="auto"/>
          </w:tcPr>
          <w:p w14:paraId="4D891B12" w14:textId="77777777" w:rsidR="002977B7" w:rsidRPr="002977B7" w:rsidRDefault="002977B7" w:rsidP="002977B7">
            <w:pPr>
              <w:ind w:firstLine="0"/>
            </w:pPr>
            <w:r>
              <w:t>Clyburn</w:t>
            </w:r>
          </w:p>
        </w:tc>
        <w:tc>
          <w:tcPr>
            <w:tcW w:w="2180" w:type="dxa"/>
            <w:shd w:val="clear" w:color="auto" w:fill="auto"/>
          </w:tcPr>
          <w:p w14:paraId="1FE06AD1" w14:textId="77777777" w:rsidR="002977B7" w:rsidRPr="002977B7" w:rsidRDefault="002977B7" w:rsidP="002977B7">
            <w:pPr>
              <w:ind w:firstLine="0"/>
            </w:pPr>
            <w:r>
              <w:t>Cobb-Hunter</w:t>
            </w:r>
          </w:p>
        </w:tc>
      </w:tr>
      <w:tr w:rsidR="002977B7" w:rsidRPr="002977B7" w14:paraId="10AA0A6D" w14:textId="77777777" w:rsidTr="002977B7">
        <w:tc>
          <w:tcPr>
            <w:tcW w:w="2179" w:type="dxa"/>
            <w:shd w:val="clear" w:color="auto" w:fill="auto"/>
          </w:tcPr>
          <w:p w14:paraId="4F7B1E83" w14:textId="77777777" w:rsidR="002977B7" w:rsidRPr="002977B7" w:rsidRDefault="002977B7" w:rsidP="002977B7">
            <w:pPr>
              <w:ind w:firstLine="0"/>
            </w:pPr>
            <w:r>
              <w:t>Dillard</w:t>
            </w:r>
          </w:p>
        </w:tc>
        <w:tc>
          <w:tcPr>
            <w:tcW w:w="2179" w:type="dxa"/>
            <w:shd w:val="clear" w:color="auto" w:fill="auto"/>
          </w:tcPr>
          <w:p w14:paraId="414E5657" w14:textId="77777777" w:rsidR="002977B7" w:rsidRPr="002977B7" w:rsidRDefault="002977B7" w:rsidP="002977B7">
            <w:pPr>
              <w:ind w:firstLine="0"/>
            </w:pPr>
            <w:r>
              <w:t>Garvin</w:t>
            </w:r>
          </w:p>
        </w:tc>
        <w:tc>
          <w:tcPr>
            <w:tcW w:w="2180" w:type="dxa"/>
            <w:shd w:val="clear" w:color="auto" w:fill="auto"/>
          </w:tcPr>
          <w:p w14:paraId="75531DC5" w14:textId="77777777" w:rsidR="002977B7" w:rsidRPr="002977B7" w:rsidRDefault="002977B7" w:rsidP="002977B7">
            <w:pPr>
              <w:ind w:firstLine="0"/>
            </w:pPr>
            <w:r>
              <w:t>Gilliard</w:t>
            </w:r>
          </w:p>
        </w:tc>
      </w:tr>
      <w:tr w:rsidR="002977B7" w:rsidRPr="002977B7" w14:paraId="5D172554" w14:textId="77777777" w:rsidTr="002977B7">
        <w:tc>
          <w:tcPr>
            <w:tcW w:w="2179" w:type="dxa"/>
            <w:shd w:val="clear" w:color="auto" w:fill="auto"/>
          </w:tcPr>
          <w:p w14:paraId="665EB4D0" w14:textId="77777777" w:rsidR="002977B7" w:rsidRPr="002977B7" w:rsidRDefault="002977B7" w:rsidP="002977B7">
            <w:pPr>
              <w:ind w:firstLine="0"/>
            </w:pPr>
            <w:r>
              <w:t>Govan</w:t>
            </w:r>
          </w:p>
        </w:tc>
        <w:tc>
          <w:tcPr>
            <w:tcW w:w="2179" w:type="dxa"/>
            <w:shd w:val="clear" w:color="auto" w:fill="auto"/>
          </w:tcPr>
          <w:p w14:paraId="5A4B78C3" w14:textId="77777777" w:rsidR="002977B7" w:rsidRPr="002977B7" w:rsidRDefault="002977B7" w:rsidP="002977B7">
            <w:pPr>
              <w:ind w:firstLine="0"/>
            </w:pPr>
            <w:r>
              <w:t>Henegan</w:t>
            </w:r>
          </w:p>
        </w:tc>
        <w:tc>
          <w:tcPr>
            <w:tcW w:w="2180" w:type="dxa"/>
            <w:shd w:val="clear" w:color="auto" w:fill="auto"/>
          </w:tcPr>
          <w:p w14:paraId="1C64AB95" w14:textId="77777777" w:rsidR="002977B7" w:rsidRPr="002977B7" w:rsidRDefault="002977B7" w:rsidP="002977B7">
            <w:pPr>
              <w:ind w:firstLine="0"/>
            </w:pPr>
            <w:r>
              <w:t>Hosey</w:t>
            </w:r>
          </w:p>
        </w:tc>
      </w:tr>
      <w:tr w:rsidR="002977B7" w:rsidRPr="002977B7" w14:paraId="28F4E2F8" w14:textId="77777777" w:rsidTr="002977B7">
        <w:tc>
          <w:tcPr>
            <w:tcW w:w="2179" w:type="dxa"/>
            <w:shd w:val="clear" w:color="auto" w:fill="auto"/>
          </w:tcPr>
          <w:p w14:paraId="5BFFFC2D" w14:textId="77777777" w:rsidR="002977B7" w:rsidRPr="002977B7" w:rsidRDefault="002977B7" w:rsidP="002977B7">
            <w:pPr>
              <w:ind w:firstLine="0"/>
            </w:pPr>
            <w:r>
              <w:t>Jefferson</w:t>
            </w:r>
          </w:p>
        </w:tc>
        <w:tc>
          <w:tcPr>
            <w:tcW w:w="2179" w:type="dxa"/>
            <w:shd w:val="clear" w:color="auto" w:fill="auto"/>
          </w:tcPr>
          <w:p w14:paraId="067A4370" w14:textId="77777777" w:rsidR="002977B7" w:rsidRPr="002977B7" w:rsidRDefault="002977B7" w:rsidP="002977B7">
            <w:pPr>
              <w:ind w:firstLine="0"/>
            </w:pPr>
            <w:r>
              <w:t>J. L. Johnson</w:t>
            </w:r>
          </w:p>
        </w:tc>
        <w:tc>
          <w:tcPr>
            <w:tcW w:w="2180" w:type="dxa"/>
            <w:shd w:val="clear" w:color="auto" w:fill="auto"/>
          </w:tcPr>
          <w:p w14:paraId="1B79C12F" w14:textId="77777777" w:rsidR="002977B7" w:rsidRPr="002977B7" w:rsidRDefault="002977B7" w:rsidP="002977B7">
            <w:pPr>
              <w:ind w:firstLine="0"/>
            </w:pPr>
            <w:r>
              <w:t>K. O. Johnson</w:t>
            </w:r>
          </w:p>
        </w:tc>
      </w:tr>
      <w:tr w:rsidR="002977B7" w:rsidRPr="002977B7" w14:paraId="14E4916B" w14:textId="77777777" w:rsidTr="002977B7">
        <w:tc>
          <w:tcPr>
            <w:tcW w:w="2179" w:type="dxa"/>
            <w:shd w:val="clear" w:color="auto" w:fill="auto"/>
          </w:tcPr>
          <w:p w14:paraId="55B41517" w14:textId="77777777" w:rsidR="002977B7" w:rsidRPr="002977B7" w:rsidRDefault="002977B7" w:rsidP="002977B7">
            <w:pPr>
              <w:ind w:firstLine="0"/>
            </w:pPr>
            <w:r>
              <w:t>King</w:t>
            </w:r>
          </w:p>
        </w:tc>
        <w:tc>
          <w:tcPr>
            <w:tcW w:w="2179" w:type="dxa"/>
            <w:shd w:val="clear" w:color="auto" w:fill="auto"/>
          </w:tcPr>
          <w:p w14:paraId="7899FAC1" w14:textId="77777777" w:rsidR="002977B7" w:rsidRPr="002977B7" w:rsidRDefault="002977B7" w:rsidP="002977B7">
            <w:pPr>
              <w:ind w:firstLine="0"/>
            </w:pPr>
            <w:r>
              <w:t>Kirby</w:t>
            </w:r>
          </w:p>
        </w:tc>
        <w:tc>
          <w:tcPr>
            <w:tcW w:w="2180" w:type="dxa"/>
            <w:shd w:val="clear" w:color="auto" w:fill="auto"/>
          </w:tcPr>
          <w:p w14:paraId="4635B16E" w14:textId="77777777" w:rsidR="002977B7" w:rsidRPr="002977B7" w:rsidRDefault="002977B7" w:rsidP="002977B7">
            <w:pPr>
              <w:ind w:firstLine="0"/>
            </w:pPr>
            <w:r>
              <w:t>Matthews</w:t>
            </w:r>
          </w:p>
        </w:tc>
      </w:tr>
      <w:tr w:rsidR="002977B7" w:rsidRPr="002977B7" w14:paraId="22DA8575" w14:textId="77777777" w:rsidTr="002977B7">
        <w:tc>
          <w:tcPr>
            <w:tcW w:w="2179" w:type="dxa"/>
            <w:shd w:val="clear" w:color="auto" w:fill="auto"/>
          </w:tcPr>
          <w:p w14:paraId="1FAB8227" w14:textId="77777777" w:rsidR="002977B7" w:rsidRPr="002977B7" w:rsidRDefault="002977B7" w:rsidP="002977B7">
            <w:pPr>
              <w:ind w:firstLine="0"/>
            </w:pPr>
            <w:r>
              <w:t>McDaniel</w:t>
            </w:r>
          </w:p>
        </w:tc>
        <w:tc>
          <w:tcPr>
            <w:tcW w:w="2179" w:type="dxa"/>
            <w:shd w:val="clear" w:color="auto" w:fill="auto"/>
          </w:tcPr>
          <w:p w14:paraId="11ACC233" w14:textId="77777777" w:rsidR="002977B7" w:rsidRPr="002977B7" w:rsidRDefault="002977B7" w:rsidP="002977B7">
            <w:pPr>
              <w:ind w:firstLine="0"/>
            </w:pPr>
            <w:r>
              <w:t>McKnight</w:t>
            </w:r>
          </w:p>
        </w:tc>
        <w:tc>
          <w:tcPr>
            <w:tcW w:w="2180" w:type="dxa"/>
            <w:shd w:val="clear" w:color="auto" w:fill="auto"/>
          </w:tcPr>
          <w:p w14:paraId="2BA2E290" w14:textId="77777777" w:rsidR="002977B7" w:rsidRPr="002977B7" w:rsidRDefault="002977B7" w:rsidP="002977B7">
            <w:pPr>
              <w:ind w:firstLine="0"/>
            </w:pPr>
            <w:r>
              <w:t>J. Moore</w:t>
            </w:r>
          </w:p>
        </w:tc>
      </w:tr>
      <w:tr w:rsidR="002977B7" w:rsidRPr="002977B7" w14:paraId="5346DE41" w14:textId="77777777" w:rsidTr="002977B7">
        <w:tc>
          <w:tcPr>
            <w:tcW w:w="2179" w:type="dxa"/>
            <w:shd w:val="clear" w:color="auto" w:fill="auto"/>
          </w:tcPr>
          <w:p w14:paraId="343E967F" w14:textId="77777777" w:rsidR="002977B7" w:rsidRPr="002977B7" w:rsidRDefault="002977B7" w:rsidP="002977B7">
            <w:pPr>
              <w:ind w:firstLine="0"/>
            </w:pPr>
            <w:r>
              <w:t>Murray</w:t>
            </w:r>
          </w:p>
        </w:tc>
        <w:tc>
          <w:tcPr>
            <w:tcW w:w="2179" w:type="dxa"/>
            <w:shd w:val="clear" w:color="auto" w:fill="auto"/>
          </w:tcPr>
          <w:p w14:paraId="60205A6E" w14:textId="77777777" w:rsidR="002977B7" w:rsidRPr="002977B7" w:rsidRDefault="002977B7" w:rsidP="002977B7">
            <w:pPr>
              <w:ind w:firstLine="0"/>
            </w:pPr>
            <w:r>
              <w:t>Ott</w:t>
            </w:r>
          </w:p>
        </w:tc>
        <w:tc>
          <w:tcPr>
            <w:tcW w:w="2180" w:type="dxa"/>
            <w:shd w:val="clear" w:color="auto" w:fill="auto"/>
          </w:tcPr>
          <w:p w14:paraId="543A1510" w14:textId="77777777" w:rsidR="002977B7" w:rsidRPr="002977B7" w:rsidRDefault="002977B7" w:rsidP="002977B7">
            <w:pPr>
              <w:ind w:firstLine="0"/>
            </w:pPr>
            <w:r>
              <w:t>Pendarvis</w:t>
            </w:r>
          </w:p>
        </w:tc>
      </w:tr>
      <w:tr w:rsidR="002977B7" w:rsidRPr="002977B7" w14:paraId="5DD9FC3A" w14:textId="77777777" w:rsidTr="002977B7">
        <w:tc>
          <w:tcPr>
            <w:tcW w:w="2179" w:type="dxa"/>
            <w:shd w:val="clear" w:color="auto" w:fill="auto"/>
          </w:tcPr>
          <w:p w14:paraId="60C93C7A" w14:textId="77777777" w:rsidR="002977B7" w:rsidRPr="002977B7" w:rsidRDefault="002977B7" w:rsidP="002977B7">
            <w:pPr>
              <w:ind w:firstLine="0"/>
            </w:pPr>
            <w:r>
              <w:t>Rivers</w:t>
            </w:r>
          </w:p>
        </w:tc>
        <w:tc>
          <w:tcPr>
            <w:tcW w:w="2179" w:type="dxa"/>
            <w:shd w:val="clear" w:color="auto" w:fill="auto"/>
          </w:tcPr>
          <w:p w14:paraId="2321FE7F" w14:textId="77777777" w:rsidR="002977B7" w:rsidRPr="002977B7" w:rsidRDefault="002977B7" w:rsidP="002977B7">
            <w:pPr>
              <w:ind w:firstLine="0"/>
            </w:pPr>
            <w:r>
              <w:t>Robinson</w:t>
            </w:r>
          </w:p>
        </w:tc>
        <w:tc>
          <w:tcPr>
            <w:tcW w:w="2180" w:type="dxa"/>
            <w:shd w:val="clear" w:color="auto" w:fill="auto"/>
          </w:tcPr>
          <w:p w14:paraId="6A2D105F" w14:textId="77777777" w:rsidR="002977B7" w:rsidRPr="002977B7" w:rsidRDefault="002977B7" w:rsidP="002977B7">
            <w:pPr>
              <w:ind w:firstLine="0"/>
            </w:pPr>
            <w:r>
              <w:t>Rose</w:t>
            </w:r>
          </w:p>
        </w:tc>
      </w:tr>
      <w:tr w:rsidR="002977B7" w:rsidRPr="002977B7" w14:paraId="629D3BEB" w14:textId="77777777" w:rsidTr="002977B7">
        <w:tc>
          <w:tcPr>
            <w:tcW w:w="2179" w:type="dxa"/>
            <w:shd w:val="clear" w:color="auto" w:fill="auto"/>
          </w:tcPr>
          <w:p w14:paraId="0EAE369B" w14:textId="77777777" w:rsidR="002977B7" w:rsidRPr="002977B7" w:rsidRDefault="002977B7" w:rsidP="002977B7">
            <w:pPr>
              <w:ind w:firstLine="0"/>
            </w:pPr>
            <w:r>
              <w:t>Rutherford</w:t>
            </w:r>
          </w:p>
        </w:tc>
        <w:tc>
          <w:tcPr>
            <w:tcW w:w="2179" w:type="dxa"/>
            <w:shd w:val="clear" w:color="auto" w:fill="auto"/>
          </w:tcPr>
          <w:p w14:paraId="4C71A39C" w14:textId="77777777" w:rsidR="002977B7" w:rsidRPr="002977B7" w:rsidRDefault="002977B7" w:rsidP="002977B7">
            <w:pPr>
              <w:ind w:firstLine="0"/>
            </w:pPr>
            <w:r>
              <w:t>Stavrinakis</w:t>
            </w:r>
          </w:p>
        </w:tc>
        <w:tc>
          <w:tcPr>
            <w:tcW w:w="2180" w:type="dxa"/>
            <w:shd w:val="clear" w:color="auto" w:fill="auto"/>
          </w:tcPr>
          <w:p w14:paraId="3E9E8691" w14:textId="77777777" w:rsidR="002977B7" w:rsidRPr="002977B7" w:rsidRDefault="002977B7" w:rsidP="002977B7">
            <w:pPr>
              <w:ind w:firstLine="0"/>
            </w:pPr>
            <w:r>
              <w:t>Tedder</w:t>
            </w:r>
          </w:p>
        </w:tc>
      </w:tr>
      <w:tr w:rsidR="002977B7" w:rsidRPr="002977B7" w14:paraId="13B0AFFF" w14:textId="77777777" w:rsidTr="002977B7">
        <w:tc>
          <w:tcPr>
            <w:tcW w:w="2179" w:type="dxa"/>
            <w:shd w:val="clear" w:color="auto" w:fill="auto"/>
          </w:tcPr>
          <w:p w14:paraId="45109F01" w14:textId="77777777" w:rsidR="002977B7" w:rsidRPr="002977B7" w:rsidRDefault="002977B7" w:rsidP="002977B7">
            <w:pPr>
              <w:keepNext/>
              <w:ind w:firstLine="0"/>
            </w:pPr>
            <w:r>
              <w:t>Wetmore</w:t>
            </w:r>
          </w:p>
        </w:tc>
        <w:tc>
          <w:tcPr>
            <w:tcW w:w="2179" w:type="dxa"/>
            <w:shd w:val="clear" w:color="auto" w:fill="auto"/>
          </w:tcPr>
          <w:p w14:paraId="29B0D423" w14:textId="77777777" w:rsidR="002977B7" w:rsidRPr="002977B7" w:rsidRDefault="002977B7" w:rsidP="002977B7">
            <w:pPr>
              <w:keepNext/>
              <w:ind w:firstLine="0"/>
            </w:pPr>
            <w:r>
              <w:t>Wheeler</w:t>
            </w:r>
          </w:p>
        </w:tc>
        <w:tc>
          <w:tcPr>
            <w:tcW w:w="2180" w:type="dxa"/>
            <w:shd w:val="clear" w:color="auto" w:fill="auto"/>
          </w:tcPr>
          <w:p w14:paraId="7FC71655" w14:textId="77777777" w:rsidR="002977B7" w:rsidRPr="002977B7" w:rsidRDefault="002977B7" w:rsidP="002977B7">
            <w:pPr>
              <w:keepNext/>
              <w:ind w:firstLine="0"/>
            </w:pPr>
            <w:r>
              <w:t>R. Williams</w:t>
            </w:r>
          </w:p>
        </w:tc>
      </w:tr>
      <w:tr w:rsidR="002977B7" w:rsidRPr="002977B7" w14:paraId="62580B2D" w14:textId="77777777" w:rsidTr="002977B7">
        <w:tc>
          <w:tcPr>
            <w:tcW w:w="2179" w:type="dxa"/>
            <w:shd w:val="clear" w:color="auto" w:fill="auto"/>
          </w:tcPr>
          <w:p w14:paraId="7C5C7983" w14:textId="77777777" w:rsidR="002977B7" w:rsidRPr="002977B7" w:rsidRDefault="002977B7" w:rsidP="002977B7">
            <w:pPr>
              <w:keepNext/>
              <w:ind w:firstLine="0"/>
            </w:pPr>
            <w:r>
              <w:t>S. Williams</w:t>
            </w:r>
          </w:p>
        </w:tc>
        <w:tc>
          <w:tcPr>
            <w:tcW w:w="2179" w:type="dxa"/>
            <w:shd w:val="clear" w:color="auto" w:fill="auto"/>
          </w:tcPr>
          <w:p w14:paraId="02AE996B" w14:textId="77777777" w:rsidR="002977B7" w:rsidRPr="002977B7" w:rsidRDefault="002977B7" w:rsidP="002977B7">
            <w:pPr>
              <w:keepNext/>
              <w:ind w:firstLine="0"/>
            </w:pPr>
          </w:p>
        </w:tc>
        <w:tc>
          <w:tcPr>
            <w:tcW w:w="2180" w:type="dxa"/>
            <w:shd w:val="clear" w:color="auto" w:fill="auto"/>
          </w:tcPr>
          <w:p w14:paraId="7F40570A" w14:textId="77777777" w:rsidR="002977B7" w:rsidRPr="002977B7" w:rsidRDefault="002977B7" w:rsidP="002977B7">
            <w:pPr>
              <w:keepNext/>
              <w:ind w:firstLine="0"/>
            </w:pPr>
          </w:p>
        </w:tc>
      </w:tr>
    </w:tbl>
    <w:p w14:paraId="66B1A785" w14:textId="77777777" w:rsidR="002977B7" w:rsidRDefault="002977B7" w:rsidP="002977B7"/>
    <w:p w14:paraId="487481EB" w14:textId="77777777" w:rsidR="002977B7" w:rsidRDefault="002977B7" w:rsidP="002977B7">
      <w:pPr>
        <w:jc w:val="center"/>
        <w:rPr>
          <w:b/>
        </w:rPr>
      </w:pPr>
      <w:r w:rsidRPr="002977B7">
        <w:rPr>
          <w:b/>
        </w:rPr>
        <w:t>Total--34</w:t>
      </w:r>
    </w:p>
    <w:p w14:paraId="38A8DDBA" w14:textId="77777777" w:rsidR="002977B7" w:rsidRDefault="002977B7" w:rsidP="002977B7">
      <w:pPr>
        <w:jc w:val="center"/>
        <w:rPr>
          <w:b/>
        </w:rPr>
      </w:pPr>
    </w:p>
    <w:p w14:paraId="414EFBBE" w14:textId="77777777" w:rsidR="002977B7" w:rsidRDefault="002977B7" w:rsidP="002977B7">
      <w:r>
        <w:t xml:space="preserve">So, the Bill was read the third time and ordered sent to the Senate.  </w:t>
      </w:r>
    </w:p>
    <w:p w14:paraId="0E1C7354" w14:textId="77777777" w:rsidR="002977B7" w:rsidRDefault="002977B7" w:rsidP="002977B7"/>
    <w:p w14:paraId="7481260B" w14:textId="77777777" w:rsidR="002977B7" w:rsidRPr="00C81B77" w:rsidRDefault="00D67D59" w:rsidP="002977B7">
      <w:pPr>
        <w:pStyle w:val="Title"/>
        <w:keepNext/>
      </w:pPr>
      <w:bookmarkStart w:id="95" w:name="file_start201"/>
      <w:bookmarkEnd w:id="95"/>
      <w:r w:rsidRPr="00D67D59">
        <w:t>RECORD FOR VOTING</w:t>
      </w:r>
    </w:p>
    <w:p w14:paraId="199D6D9B" w14:textId="77777777" w:rsidR="002977B7" w:rsidRPr="00C81B77" w:rsidRDefault="002977B7" w:rsidP="002977B7">
      <w:pPr>
        <w:tabs>
          <w:tab w:val="left" w:pos="270"/>
          <w:tab w:val="left" w:pos="630"/>
          <w:tab w:val="left" w:pos="900"/>
          <w:tab w:val="left" w:pos="1260"/>
          <w:tab w:val="left" w:pos="1620"/>
          <w:tab w:val="left" w:pos="1980"/>
          <w:tab w:val="left" w:pos="2340"/>
          <w:tab w:val="left" w:pos="2700"/>
        </w:tabs>
        <w:ind w:firstLine="0"/>
      </w:pPr>
      <w:r w:rsidRPr="00C81B77">
        <w:tab/>
        <w:t xml:space="preserve">Please let the House Journal reflect that I mistakenly voted in the affirmative in the third reading of H. 4568. </w:t>
      </w:r>
    </w:p>
    <w:p w14:paraId="4782A5A8" w14:textId="77777777" w:rsidR="002977B7" w:rsidRDefault="002977B7" w:rsidP="002977B7">
      <w:pPr>
        <w:tabs>
          <w:tab w:val="left" w:pos="270"/>
          <w:tab w:val="left" w:pos="630"/>
          <w:tab w:val="left" w:pos="900"/>
          <w:tab w:val="left" w:pos="1260"/>
          <w:tab w:val="left" w:pos="1620"/>
          <w:tab w:val="left" w:pos="1980"/>
          <w:tab w:val="left" w:pos="2340"/>
          <w:tab w:val="left" w:pos="2700"/>
        </w:tabs>
        <w:ind w:firstLine="0"/>
      </w:pPr>
      <w:r w:rsidRPr="00C81B77">
        <w:tab/>
        <w:t>Rep. William Cogswell</w:t>
      </w:r>
    </w:p>
    <w:p w14:paraId="7A19E968" w14:textId="77777777" w:rsidR="002977B7" w:rsidRDefault="002977B7" w:rsidP="002977B7">
      <w:pPr>
        <w:tabs>
          <w:tab w:val="left" w:pos="270"/>
          <w:tab w:val="left" w:pos="630"/>
          <w:tab w:val="left" w:pos="900"/>
          <w:tab w:val="left" w:pos="1260"/>
          <w:tab w:val="left" w:pos="1620"/>
          <w:tab w:val="left" w:pos="1980"/>
          <w:tab w:val="left" w:pos="2340"/>
          <w:tab w:val="left" w:pos="2700"/>
        </w:tabs>
        <w:ind w:firstLine="0"/>
      </w:pPr>
    </w:p>
    <w:p w14:paraId="4F1C30A5" w14:textId="77777777" w:rsidR="002977B7" w:rsidRDefault="002977B7" w:rsidP="002977B7">
      <w:pPr>
        <w:keepNext/>
        <w:jc w:val="center"/>
        <w:rPr>
          <w:b/>
        </w:rPr>
      </w:pPr>
      <w:r w:rsidRPr="002977B7">
        <w:rPr>
          <w:b/>
        </w:rPr>
        <w:t>S. 486--ADOPTED AND RETURNED TO SENATE WITH CONCURRENCE</w:t>
      </w:r>
    </w:p>
    <w:p w14:paraId="0782F925" w14:textId="77777777" w:rsidR="002977B7" w:rsidRDefault="002977B7" w:rsidP="002977B7">
      <w:r>
        <w:t xml:space="preserve">The following Concurrent Resolution was taken up:  </w:t>
      </w:r>
    </w:p>
    <w:p w14:paraId="469CB3B1" w14:textId="77777777" w:rsidR="002977B7" w:rsidRDefault="002977B7" w:rsidP="002977B7">
      <w:bookmarkStart w:id="96" w:name="include_clip_start_203"/>
      <w:bookmarkEnd w:id="96"/>
    </w:p>
    <w:p w14:paraId="04A6706F" w14:textId="77777777" w:rsidR="002977B7" w:rsidRDefault="002977B7" w:rsidP="002977B7">
      <w:r>
        <w:t>S. 486 -- Senator Grooms: A CONCURRENT RESOLUTION TO REQUEST THAT THE DEPARTMENT OF TRANSPORTATION NAME HIGHWAY 17-A AT ITS CROSSING OF THE CSX MAIN LINE IN MONCKS CORNER "STEVE C. DAVIS VIADUCT" AND ERECT APPROPRIATE MARKERS OR SIGNS AT THIS LOCATION CONTAINING THE DESIGNATION.</w:t>
      </w:r>
    </w:p>
    <w:p w14:paraId="003411B8" w14:textId="77777777" w:rsidR="002977B7" w:rsidRDefault="002977B7" w:rsidP="002977B7">
      <w:bookmarkStart w:id="97" w:name="include_clip_end_203"/>
      <w:bookmarkEnd w:id="97"/>
    </w:p>
    <w:p w14:paraId="68986694" w14:textId="77777777" w:rsidR="002977B7" w:rsidRDefault="002977B7" w:rsidP="002977B7">
      <w:r>
        <w:t>The Concurrent Resolution was adopted and returned to the Senate with concurrence.</w:t>
      </w:r>
    </w:p>
    <w:p w14:paraId="39A43873" w14:textId="77777777" w:rsidR="002977B7" w:rsidRDefault="002977B7" w:rsidP="002977B7"/>
    <w:p w14:paraId="6C165F3A" w14:textId="77777777" w:rsidR="002977B7" w:rsidRDefault="002977B7" w:rsidP="002977B7">
      <w:pPr>
        <w:keepNext/>
        <w:jc w:val="center"/>
        <w:rPr>
          <w:b/>
        </w:rPr>
      </w:pPr>
      <w:r w:rsidRPr="002977B7">
        <w:rPr>
          <w:b/>
        </w:rPr>
        <w:t>S. 655--ADOPTED AND RETURNED TO SENATE WITH CONCURRENCE</w:t>
      </w:r>
    </w:p>
    <w:p w14:paraId="315030E7" w14:textId="77777777" w:rsidR="002977B7" w:rsidRDefault="002977B7" w:rsidP="002977B7">
      <w:r>
        <w:t xml:space="preserve">The following Concurrent Resolution was taken up:  </w:t>
      </w:r>
    </w:p>
    <w:p w14:paraId="6C70D912" w14:textId="77777777" w:rsidR="002977B7" w:rsidRDefault="002977B7" w:rsidP="002977B7">
      <w:bookmarkStart w:id="98" w:name="include_clip_start_206"/>
      <w:bookmarkEnd w:id="98"/>
    </w:p>
    <w:p w14:paraId="4044687F" w14:textId="77777777" w:rsidR="002977B7" w:rsidRDefault="002977B7" w:rsidP="002977B7">
      <w:r>
        <w:t>S. 655 -- Senator Williams: A CONCURRENT RESOLUTION TO REQUEST THE DEPARTMENT OF TRANSPORTATION NAME THE PORTION OF GRANT ROAD IN FLORENCE COUNTY FROM ITS INTERSECTION WITH EAST SEVEN MILE ROAD TO ITS INTERSECTION WITH BASSWOOD ROAD "JUDGE TAFT GUILE, JR. ROAD" AND ERECT APPROPRIATE MARKERS OR SIGNS ALONG THIS PORTION OF HIGHWAY CONTAINING THESE WORDS.</w:t>
      </w:r>
    </w:p>
    <w:p w14:paraId="1B69ABC7" w14:textId="77777777" w:rsidR="002977B7" w:rsidRDefault="002977B7" w:rsidP="002977B7">
      <w:bookmarkStart w:id="99" w:name="include_clip_end_206"/>
      <w:bookmarkEnd w:id="99"/>
    </w:p>
    <w:p w14:paraId="3FEFAA63" w14:textId="77777777" w:rsidR="002977B7" w:rsidRDefault="002977B7" w:rsidP="002977B7">
      <w:r>
        <w:t>The Concurrent Resolution was adopted and returned to the Senate with concurrence.</w:t>
      </w:r>
    </w:p>
    <w:p w14:paraId="68688189" w14:textId="77777777" w:rsidR="002977B7" w:rsidRDefault="002977B7" w:rsidP="002977B7"/>
    <w:p w14:paraId="0C3E625A" w14:textId="77777777" w:rsidR="002977B7" w:rsidRDefault="002977B7" w:rsidP="002977B7">
      <w:pPr>
        <w:keepNext/>
        <w:jc w:val="center"/>
        <w:rPr>
          <w:b/>
        </w:rPr>
      </w:pPr>
      <w:r w:rsidRPr="002977B7">
        <w:rPr>
          <w:b/>
        </w:rPr>
        <w:t>S. 1055--ADOPTED AND RETURNED TO SENATE WITH CONCURRENCE</w:t>
      </w:r>
    </w:p>
    <w:p w14:paraId="504FDAA8" w14:textId="77777777" w:rsidR="002977B7" w:rsidRDefault="002977B7" w:rsidP="002977B7">
      <w:r>
        <w:t xml:space="preserve">The following Concurrent Resolution was taken up:  </w:t>
      </w:r>
    </w:p>
    <w:p w14:paraId="22842F35" w14:textId="77777777" w:rsidR="002977B7" w:rsidRDefault="002977B7" w:rsidP="002977B7">
      <w:bookmarkStart w:id="100" w:name="include_clip_start_209"/>
      <w:bookmarkEnd w:id="100"/>
    </w:p>
    <w:p w14:paraId="4413C55E" w14:textId="77777777" w:rsidR="002977B7" w:rsidRDefault="002977B7" w:rsidP="002977B7">
      <w:r>
        <w:t>S. 1055 -- Senator Shealy: A CONCURRENT RESOLUTION TO REQUEST THAT THE DEPARTMENT OF TRANSPORTATION NAME THE INTERSECTION OF GIBSON ROAD WHERE HIGHWAY 378 SPLITS TOWARD LAKE MURRAY IN LEXINGTON COUNTY "H.E. 'BUCKY' PHILLIPS, JR. INTERSECTION" AND ERECT APPROPRIATE MARKERS OR SIGNS AT THIS LOCATION CONTAINING THIS DESIGNATION.</w:t>
      </w:r>
    </w:p>
    <w:p w14:paraId="45877B11" w14:textId="77777777" w:rsidR="002977B7" w:rsidRDefault="002977B7" w:rsidP="002977B7">
      <w:bookmarkStart w:id="101" w:name="include_clip_end_209"/>
      <w:bookmarkEnd w:id="101"/>
    </w:p>
    <w:p w14:paraId="798925CC" w14:textId="77777777" w:rsidR="002977B7" w:rsidRDefault="002977B7" w:rsidP="002977B7">
      <w:r>
        <w:t>The Concurrent Resolution was adopted and returned to the Senate with concurrence.</w:t>
      </w:r>
    </w:p>
    <w:p w14:paraId="1D7BEF29" w14:textId="77777777" w:rsidR="002977B7" w:rsidRDefault="002977B7" w:rsidP="002977B7"/>
    <w:p w14:paraId="3692A8AC" w14:textId="77777777" w:rsidR="008B2680" w:rsidRDefault="008B2680">
      <w:pPr>
        <w:ind w:firstLine="0"/>
        <w:jc w:val="left"/>
        <w:rPr>
          <w:b/>
        </w:rPr>
      </w:pPr>
      <w:r>
        <w:rPr>
          <w:b/>
        </w:rPr>
        <w:br w:type="page"/>
      </w:r>
    </w:p>
    <w:p w14:paraId="335DB1D7" w14:textId="77777777" w:rsidR="002977B7" w:rsidRDefault="002977B7" w:rsidP="002977B7">
      <w:pPr>
        <w:keepNext/>
        <w:jc w:val="center"/>
        <w:rPr>
          <w:b/>
        </w:rPr>
      </w:pPr>
      <w:r w:rsidRPr="002977B7">
        <w:rPr>
          <w:b/>
        </w:rPr>
        <w:t>S. 1069--ADOPTED AND RETURNED TO SENATE WITH CONCURRENCE</w:t>
      </w:r>
    </w:p>
    <w:p w14:paraId="2C7C5967" w14:textId="77777777" w:rsidR="002977B7" w:rsidRDefault="002977B7" w:rsidP="002977B7">
      <w:r>
        <w:t xml:space="preserve">The following Concurrent Resolution was taken up:  </w:t>
      </w:r>
    </w:p>
    <w:p w14:paraId="397E8528" w14:textId="77777777" w:rsidR="002977B7" w:rsidRDefault="002977B7" w:rsidP="002977B7">
      <w:bookmarkStart w:id="102" w:name="include_clip_start_212"/>
      <w:bookmarkEnd w:id="102"/>
    </w:p>
    <w:p w14:paraId="45C726F9" w14:textId="77777777" w:rsidR="002977B7" w:rsidRDefault="002977B7" w:rsidP="002977B7">
      <w:r>
        <w:t>S. 1069 -- Senator Shealy: A CONCURRENT RESOLUTION TO REQUEST THAT THE DEPARTMENT OF TRANSPORTATION NAME US 1 BETWEEN I-20 AND THE TOWN OF LEXINGTON IN LEXINGTON COUNTY "SCHP TROOPER FIRST CLASS ROBERT P. PERRY, JR. MEMORIAL HIGHWAY" AND ERECT APPROPRIATE MARKERS OR SIGNS AT THIS LOCATION CONTAINING THE DESIGNATION.</w:t>
      </w:r>
    </w:p>
    <w:p w14:paraId="042EF753" w14:textId="77777777" w:rsidR="002977B7" w:rsidRDefault="002977B7" w:rsidP="002977B7">
      <w:bookmarkStart w:id="103" w:name="include_clip_end_212"/>
      <w:bookmarkEnd w:id="103"/>
    </w:p>
    <w:p w14:paraId="18D2EEF7" w14:textId="77777777" w:rsidR="002977B7" w:rsidRDefault="002977B7" w:rsidP="002977B7">
      <w:r>
        <w:t>The Concurrent Resolution was adopted and returned to the Senate with concurrence.</w:t>
      </w:r>
    </w:p>
    <w:p w14:paraId="6F263BF7" w14:textId="77777777" w:rsidR="002977B7" w:rsidRDefault="002977B7" w:rsidP="002977B7"/>
    <w:p w14:paraId="28D76273" w14:textId="77777777" w:rsidR="002977B7" w:rsidRDefault="002977B7" w:rsidP="002977B7">
      <w:pPr>
        <w:keepNext/>
        <w:jc w:val="center"/>
        <w:rPr>
          <w:b/>
        </w:rPr>
      </w:pPr>
      <w:r w:rsidRPr="002977B7">
        <w:rPr>
          <w:b/>
        </w:rPr>
        <w:t>S. 1245--ADOPTED AND RETURNED TO SENATE WITH CONCURRENCE</w:t>
      </w:r>
    </w:p>
    <w:p w14:paraId="69E8A905" w14:textId="77777777" w:rsidR="002977B7" w:rsidRDefault="002977B7" w:rsidP="002977B7">
      <w:r>
        <w:t xml:space="preserve">The following Concurrent Resolution was taken up:  </w:t>
      </w:r>
    </w:p>
    <w:p w14:paraId="1DA91D74" w14:textId="77777777" w:rsidR="002977B7" w:rsidRDefault="002977B7" w:rsidP="002977B7">
      <w:bookmarkStart w:id="104" w:name="include_clip_start_215"/>
      <w:bookmarkEnd w:id="104"/>
    </w:p>
    <w:p w14:paraId="7BDBAF8C" w14:textId="77777777" w:rsidR="002977B7" w:rsidRDefault="002977B7" w:rsidP="002977B7">
      <w:r>
        <w:t>S. 1245 -- Senator Shealy: A CONCURRENT RESOLUTION TO REQUEST THAT THE DEPARTMENT OF TRANSPORTATION INSTALL APPROPRIATE SIGNS AND MARKERS TO COMMEMORATE THE LADY GAMECOCKS BASKETBALL TEAM WINNING THE 2022 NCAA CHAMPIONSHIP.</w:t>
      </w:r>
    </w:p>
    <w:p w14:paraId="35EA87D8" w14:textId="77777777" w:rsidR="002977B7" w:rsidRDefault="002977B7" w:rsidP="002977B7">
      <w:bookmarkStart w:id="105" w:name="include_clip_end_215"/>
      <w:bookmarkEnd w:id="105"/>
    </w:p>
    <w:p w14:paraId="016A3839" w14:textId="77777777" w:rsidR="002977B7" w:rsidRDefault="002977B7" w:rsidP="002977B7">
      <w:r>
        <w:t>The Concurrent Resolution was adopted and returned to the Senate with concurrence.</w:t>
      </w:r>
    </w:p>
    <w:p w14:paraId="62FB9282" w14:textId="77777777" w:rsidR="002977B7" w:rsidRDefault="002977B7" w:rsidP="002977B7"/>
    <w:p w14:paraId="68308115" w14:textId="77777777" w:rsidR="002977B7" w:rsidRDefault="002977B7" w:rsidP="002977B7">
      <w:pPr>
        <w:keepNext/>
        <w:jc w:val="center"/>
        <w:rPr>
          <w:b/>
        </w:rPr>
      </w:pPr>
      <w:r w:rsidRPr="002977B7">
        <w:rPr>
          <w:b/>
        </w:rPr>
        <w:t>H. 5088--ADOPTED AND SENT TO SENATE</w:t>
      </w:r>
    </w:p>
    <w:p w14:paraId="27D4F199" w14:textId="77777777" w:rsidR="002977B7" w:rsidRDefault="002977B7" w:rsidP="002977B7">
      <w:r>
        <w:t xml:space="preserve">The following Concurrent Resolution was taken up:  </w:t>
      </w:r>
    </w:p>
    <w:p w14:paraId="2F4554CC" w14:textId="77777777" w:rsidR="002977B7" w:rsidRDefault="002977B7" w:rsidP="002977B7">
      <w:bookmarkStart w:id="106" w:name="include_clip_start_218"/>
      <w:bookmarkEnd w:id="106"/>
    </w:p>
    <w:p w14:paraId="11D2E443" w14:textId="77777777" w:rsidR="002977B7" w:rsidRDefault="002977B7" w:rsidP="002977B7">
      <w:pPr>
        <w:keepNext/>
      </w:pPr>
      <w:r>
        <w:t>H. 5088 -- Rep. Chumley: A CONCURRENT RESOLUTION TO REQUEST THE DEPARTMENT OF TRANSPORTATION ERECT APPROPRIATE MARKERS OR SIGNS AT THE INTERSECTION OF SOUTH CAROLINA HIGHWAY 417 AND GREEN POND ROAD IN SPARTANBURG COUNTY CONTAINING THE WORDS "UNITED STATES POSTAL SERVICE AIRMAIL DIRECTIONAL ARROW SITE".</w:t>
      </w:r>
    </w:p>
    <w:p w14:paraId="628BA31F" w14:textId="77777777" w:rsidR="008B2680" w:rsidRDefault="008B2680" w:rsidP="002977B7">
      <w:pPr>
        <w:keepNext/>
      </w:pPr>
    </w:p>
    <w:p w14:paraId="21FDD2BA" w14:textId="77777777" w:rsidR="002977B7" w:rsidRDefault="002977B7" w:rsidP="002977B7">
      <w:bookmarkStart w:id="107" w:name="include_clip_end_218"/>
      <w:bookmarkEnd w:id="107"/>
      <w:r>
        <w:t>The Concurrent Resolution was adopted and sent to the Senate.</w:t>
      </w:r>
    </w:p>
    <w:p w14:paraId="2189E3B8" w14:textId="77777777" w:rsidR="002977B7" w:rsidRDefault="002977B7" w:rsidP="002977B7"/>
    <w:p w14:paraId="41F1BB85" w14:textId="77777777" w:rsidR="002977B7" w:rsidRDefault="002977B7" w:rsidP="002977B7">
      <w:pPr>
        <w:keepNext/>
        <w:jc w:val="center"/>
        <w:rPr>
          <w:b/>
        </w:rPr>
      </w:pPr>
      <w:r w:rsidRPr="002977B7">
        <w:rPr>
          <w:b/>
        </w:rPr>
        <w:t>H. 5211--ADOPTED AND SENT TO SENATE</w:t>
      </w:r>
    </w:p>
    <w:p w14:paraId="71B3C790" w14:textId="77777777" w:rsidR="002977B7" w:rsidRDefault="002977B7" w:rsidP="002977B7">
      <w:r>
        <w:t xml:space="preserve">The following Concurrent Resolution was taken up:  </w:t>
      </w:r>
    </w:p>
    <w:p w14:paraId="18FBCEE2" w14:textId="77777777" w:rsidR="002977B7" w:rsidRDefault="002977B7" w:rsidP="002977B7">
      <w:bookmarkStart w:id="108" w:name="include_clip_start_221"/>
      <w:bookmarkEnd w:id="108"/>
    </w:p>
    <w:p w14:paraId="0F3C796A" w14:textId="77777777" w:rsidR="002977B7" w:rsidRDefault="002977B7" w:rsidP="002977B7">
      <w:pPr>
        <w:keepNext/>
      </w:pPr>
      <w:r>
        <w:t>H. 5211 -- Rep. Forrest: A CONCURRENT RESOLUTION TO REQUEST THE DEPARTMENT OF TRANSPORTATION NAME THE BRIDGE THAT CROSSES THE SALUDA RIVER ALONG HOLLYWOOD SCHOOL ROAD IN SALUDA COUNTY "HARMON BRIDGE" AND ERECT APPROPRIATE MARKERS OR SIGNS AT THE BRIDGE CONTAINING THESE WORDS.</w:t>
      </w:r>
    </w:p>
    <w:p w14:paraId="1E0A8BA9" w14:textId="77777777" w:rsidR="008B2680" w:rsidRDefault="008B2680" w:rsidP="002977B7">
      <w:pPr>
        <w:keepNext/>
      </w:pPr>
    </w:p>
    <w:p w14:paraId="159C960F" w14:textId="77777777" w:rsidR="002977B7" w:rsidRDefault="002977B7" w:rsidP="002977B7">
      <w:bookmarkStart w:id="109" w:name="include_clip_end_221"/>
      <w:bookmarkEnd w:id="109"/>
      <w:r>
        <w:t>The Concurrent Resolution was adopted and sent to the Senate.</w:t>
      </w:r>
    </w:p>
    <w:p w14:paraId="333571C0" w14:textId="77777777" w:rsidR="002977B7" w:rsidRDefault="002977B7" w:rsidP="002977B7"/>
    <w:p w14:paraId="2459A459" w14:textId="77777777" w:rsidR="002977B7" w:rsidRDefault="002977B7" w:rsidP="002977B7">
      <w:pPr>
        <w:keepNext/>
        <w:jc w:val="center"/>
        <w:rPr>
          <w:b/>
        </w:rPr>
      </w:pPr>
      <w:r w:rsidRPr="002977B7">
        <w:rPr>
          <w:b/>
        </w:rPr>
        <w:t>H. 5243--ADOPTED AND SENT TO SENATE</w:t>
      </w:r>
    </w:p>
    <w:p w14:paraId="1E02BCC1" w14:textId="77777777" w:rsidR="002977B7" w:rsidRDefault="002977B7" w:rsidP="002977B7">
      <w:r>
        <w:t xml:space="preserve">The following Concurrent Resolution was taken up:  </w:t>
      </w:r>
    </w:p>
    <w:p w14:paraId="6A100A75" w14:textId="77777777" w:rsidR="002977B7" w:rsidRDefault="002977B7" w:rsidP="002977B7">
      <w:bookmarkStart w:id="110" w:name="include_clip_start_224"/>
      <w:bookmarkEnd w:id="110"/>
    </w:p>
    <w:p w14:paraId="046E1C40" w14:textId="77777777" w:rsidR="002977B7" w:rsidRDefault="002977B7" w:rsidP="002977B7">
      <w:pPr>
        <w:keepNext/>
      </w:pPr>
      <w:r>
        <w:t>H. 5243 -- Rep. Wheeler: A CONCURRENT RESOLUTION TO REQUEST THE DEPARTMENT OF TRANSPORTATION NAME THE INTERSECTION OF UNITED STATES HIGHWAY 15 AND BROWNTOWN ROAD IN LEE COUNTY "W.A. BERRY MEMORIAL INTERSECTION" AND ERECT APPROPRIATE MARKERS OR SIGNS AT THIS INTERSECTION CONTAINING THESE WORDS.</w:t>
      </w:r>
    </w:p>
    <w:p w14:paraId="0F3E6C64" w14:textId="77777777" w:rsidR="008B2680" w:rsidRDefault="008B2680" w:rsidP="002977B7">
      <w:pPr>
        <w:keepNext/>
      </w:pPr>
    </w:p>
    <w:p w14:paraId="68D0E116" w14:textId="77777777" w:rsidR="002977B7" w:rsidRDefault="002977B7" w:rsidP="002977B7">
      <w:bookmarkStart w:id="111" w:name="include_clip_end_224"/>
      <w:bookmarkEnd w:id="111"/>
      <w:r>
        <w:t>The Concurrent Resolution was adopted and sent to the Senate.</w:t>
      </w:r>
    </w:p>
    <w:p w14:paraId="30580201" w14:textId="77777777" w:rsidR="002977B7" w:rsidRDefault="002977B7" w:rsidP="002977B7"/>
    <w:p w14:paraId="3B51A140" w14:textId="77777777" w:rsidR="002977B7" w:rsidRDefault="002977B7" w:rsidP="002977B7">
      <w:pPr>
        <w:keepNext/>
        <w:jc w:val="center"/>
        <w:rPr>
          <w:b/>
        </w:rPr>
      </w:pPr>
      <w:r w:rsidRPr="002977B7">
        <w:rPr>
          <w:b/>
        </w:rPr>
        <w:t>H. 5236--ADOPTED AND SENT TO SENATE</w:t>
      </w:r>
    </w:p>
    <w:p w14:paraId="45A3F9A1" w14:textId="77777777" w:rsidR="002977B7" w:rsidRDefault="002977B7" w:rsidP="002977B7">
      <w:r>
        <w:t xml:space="preserve">The following Concurrent Resolution was taken up:  </w:t>
      </w:r>
    </w:p>
    <w:p w14:paraId="3EAC661D" w14:textId="77777777" w:rsidR="002977B7" w:rsidRDefault="002977B7" w:rsidP="002977B7">
      <w:bookmarkStart w:id="112" w:name="include_clip_start_227"/>
      <w:bookmarkEnd w:id="112"/>
    </w:p>
    <w:p w14:paraId="76D62B17" w14:textId="77777777" w:rsidR="002977B7" w:rsidRDefault="002977B7" w:rsidP="002977B7">
      <w:pPr>
        <w:keepNext/>
      </w:pPr>
      <w:r>
        <w:t>H. 5236 -- Reps. Robinson, G. R. Smith, Bannister, Trantham, Elliott, B. Cox, Willis and Chumley: A CONCURRENT RESOLUTION TO REQUEST THE DEPARTMENT OF TRANSPORTATION NAME THE PORTION OF SOUTH CAROLINA HIGHWAY 291 IN GREENVILLE COUNTY FROM ITS INTERSECTION WITH INTERSTATE HIGHWAY 385 TO ITS INTERSECTION WITH MAULDIN ROAD "CIVIL RIGHTS MOVEMENT WAY" IN HONOR OF DR. BILL AND LOTTIE GIBSON AND ERECT APPROPRIATE MARKERS OR SIGNS ALONG THIS PORTION OF HIGHWAY CONTAINING THE WORDS "CIVIL RIGHTS MOVEMENT WAY".</w:t>
      </w:r>
    </w:p>
    <w:p w14:paraId="11401947" w14:textId="77777777" w:rsidR="008B2680" w:rsidRDefault="008B2680" w:rsidP="002977B7">
      <w:pPr>
        <w:keepNext/>
      </w:pPr>
    </w:p>
    <w:p w14:paraId="63167F73" w14:textId="77777777" w:rsidR="002977B7" w:rsidRDefault="002977B7" w:rsidP="002977B7">
      <w:bookmarkStart w:id="113" w:name="include_clip_end_227"/>
      <w:bookmarkEnd w:id="113"/>
      <w:r>
        <w:t>The Concurrent Resolution was adopted and sent to the Senate.</w:t>
      </w:r>
    </w:p>
    <w:p w14:paraId="712443A1" w14:textId="77777777" w:rsidR="002977B7" w:rsidRDefault="002977B7" w:rsidP="002977B7">
      <w:pPr>
        <w:keepNext/>
        <w:jc w:val="center"/>
        <w:rPr>
          <w:b/>
        </w:rPr>
      </w:pPr>
      <w:r w:rsidRPr="002977B7">
        <w:rPr>
          <w:b/>
        </w:rPr>
        <w:t>H. 5285--ADOPTED AND SENT TO SENATE</w:t>
      </w:r>
    </w:p>
    <w:p w14:paraId="17436410" w14:textId="77777777" w:rsidR="002977B7" w:rsidRDefault="002977B7" w:rsidP="002977B7">
      <w:r>
        <w:t xml:space="preserve">The following Concurrent Resolution was taken up:  </w:t>
      </w:r>
    </w:p>
    <w:p w14:paraId="0F6274EF" w14:textId="77777777" w:rsidR="002977B7" w:rsidRDefault="002977B7" w:rsidP="002977B7">
      <w:bookmarkStart w:id="114" w:name="include_clip_start_230"/>
      <w:bookmarkEnd w:id="114"/>
    </w:p>
    <w:p w14:paraId="4F2CB45D" w14:textId="77777777" w:rsidR="002977B7" w:rsidRDefault="002977B7" w:rsidP="002977B7">
      <w:pPr>
        <w:keepNext/>
      </w:pPr>
      <w:r>
        <w:t>H. 5285 -- Reps. Dabney, J. L. Johnson and Wheeler: A CONCURRENT RESOLUTION TO REQUEST THE DEPARTMENT OF MOTOR VEHICLES NAME ITS FACILITY LOCATED AT 1056 EHRENCLOU DRIVE IN THE CITY OF CAMDEN IN KERSHAW COUNTY IN HONOR OF CONGRESSIONAL MEDAL OF HONOR RECIPIENT SERGEANT MAJOR AND MRS. THOMAS PATRICK PAYNE.</w:t>
      </w:r>
    </w:p>
    <w:p w14:paraId="01102ED4" w14:textId="77777777" w:rsidR="008B2680" w:rsidRDefault="008B2680" w:rsidP="002977B7">
      <w:pPr>
        <w:keepNext/>
      </w:pPr>
    </w:p>
    <w:p w14:paraId="64E122BA" w14:textId="77777777" w:rsidR="002977B7" w:rsidRDefault="002977B7" w:rsidP="002977B7">
      <w:bookmarkStart w:id="115" w:name="include_clip_end_230"/>
      <w:bookmarkEnd w:id="115"/>
      <w:r>
        <w:t>The Concurrent Resolution was adopted and sent to the Senate.</w:t>
      </w:r>
    </w:p>
    <w:p w14:paraId="2BFE1DC1" w14:textId="77777777" w:rsidR="002977B7" w:rsidRDefault="002977B7" w:rsidP="002977B7"/>
    <w:p w14:paraId="4EC82E6F" w14:textId="77777777" w:rsidR="002977B7" w:rsidRDefault="002977B7" w:rsidP="002977B7">
      <w:pPr>
        <w:keepNext/>
        <w:jc w:val="center"/>
        <w:rPr>
          <w:b/>
        </w:rPr>
      </w:pPr>
      <w:r w:rsidRPr="002977B7">
        <w:rPr>
          <w:b/>
        </w:rPr>
        <w:t>S. 787--ADOPTED AND RETURNED TO SENATE WITH CONCURRENCE</w:t>
      </w:r>
    </w:p>
    <w:p w14:paraId="70AA3070" w14:textId="77777777" w:rsidR="002977B7" w:rsidRDefault="002977B7" w:rsidP="002977B7">
      <w:r>
        <w:t xml:space="preserve">The following Concurrent Resolution was taken up:  </w:t>
      </w:r>
    </w:p>
    <w:p w14:paraId="4C1129E7" w14:textId="77777777" w:rsidR="002977B7" w:rsidRDefault="002977B7" w:rsidP="002977B7">
      <w:bookmarkStart w:id="116" w:name="include_clip_start_233"/>
      <w:bookmarkEnd w:id="116"/>
    </w:p>
    <w:p w14:paraId="49816E71" w14:textId="77777777" w:rsidR="002977B7" w:rsidRDefault="002977B7" w:rsidP="002977B7">
      <w:r>
        <w:t>S. 787 -- Senator Stephens: A CONCURRENT RESOLUTION TO REQUEST THE DEPARTMENT OF TRANSPORTATION NAME ST. MARK BOWMAN ROAD IN DORCHESTER COUNTY "CAPTAIN JEROME JONES ROAD" AND ERECT APPROPRIATE MARKERS OR SIGNS ALONG THIS HIGHWAY CONTAINING THESE WORDS.</w:t>
      </w:r>
    </w:p>
    <w:p w14:paraId="0576B1A2" w14:textId="77777777" w:rsidR="002977B7" w:rsidRDefault="002977B7" w:rsidP="002977B7">
      <w:bookmarkStart w:id="117" w:name="include_clip_end_233"/>
      <w:bookmarkEnd w:id="117"/>
    </w:p>
    <w:p w14:paraId="35893964" w14:textId="77777777" w:rsidR="002977B7" w:rsidRDefault="002977B7" w:rsidP="002977B7">
      <w:r>
        <w:t>The Concurrent Resolution was adopted and returned to the Senate with concurrence.</w:t>
      </w:r>
    </w:p>
    <w:p w14:paraId="6C6B8B3D" w14:textId="77777777" w:rsidR="002977B7" w:rsidRDefault="002977B7" w:rsidP="002977B7"/>
    <w:p w14:paraId="74C9A229" w14:textId="77777777" w:rsidR="002977B7" w:rsidRDefault="002977B7" w:rsidP="002977B7">
      <w:pPr>
        <w:keepNext/>
        <w:jc w:val="center"/>
        <w:rPr>
          <w:b/>
        </w:rPr>
      </w:pPr>
      <w:r w:rsidRPr="002977B7">
        <w:rPr>
          <w:b/>
        </w:rPr>
        <w:t>S. 1280--ADOPTED AND RETURNED TO SENATE WITH CONCURRENCE</w:t>
      </w:r>
    </w:p>
    <w:p w14:paraId="765EFA99" w14:textId="77777777" w:rsidR="002977B7" w:rsidRDefault="002977B7" w:rsidP="002977B7">
      <w:r>
        <w:t xml:space="preserve">The following Concurrent Resolution was taken up:  </w:t>
      </w:r>
    </w:p>
    <w:p w14:paraId="34C0BB97" w14:textId="77777777" w:rsidR="002977B7" w:rsidRDefault="002977B7" w:rsidP="002977B7">
      <w:bookmarkStart w:id="118" w:name="include_clip_start_236"/>
      <w:bookmarkEnd w:id="118"/>
    </w:p>
    <w:p w14:paraId="60E95B02" w14:textId="77777777" w:rsidR="002977B7" w:rsidRDefault="002977B7" w:rsidP="002977B7">
      <w:pPr>
        <w:keepNext/>
      </w:pPr>
      <w:r>
        <w:t>S. 1280 -- Senators Martin and Talley: A CONCURRENT RESOLUTION TO REQUEST THAT THE DEPARTMENT OF TRANSPORTATION NAME THE NORTH TYGER RIVER BRIDGE ON HWY 296, ALSO KNOWN AS REIDVILLE ROAD, BETWEEN SHENANDOAH DRIVE AND NICHOLS DRIVE IN SPARTANBURG COUNTY "KEEGAN ISAIAH JOHNSON BRIDGE" AND ERECT APPROPRIATE MARKERS OR SIGNS AT THIS LOCATION CONTAINING THIS DESIGNATION.</w:t>
      </w:r>
    </w:p>
    <w:p w14:paraId="73553CAE" w14:textId="77777777" w:rsidR="008B2680" w:rsidRDefault="008B2680" w:rsidP="002977B7">
      <w:pPr>
        <w:keepNext/>
      </w:pPr>
    </w:p>
    <w:p w14:paraId="2805E110" w14:textId="77777777" w:rsidR="00F436F1" w:rsidRDefault="002977B7" w:rsidP="00F436F1">
      <w:bookmarkStart w:id="119" w:name="include_clip_end_236"/>
      <w:bookmarkEnd w:id="119"/>
      <w:r>
        <w:t>The Concurrent Resolution was adopted and sent to the Senate</w:t>
      </w:r>
      <w:r w:rsidR="00F436F1">
        <w:t xml:space="preserve"> with concurrence.</w:t>
      </w:r>
    </w:p>
    <w:p w14:paraId="0497F46A" w14:textId="77777777" w:rsidR="002977B7" w:rsidRDefault="002977B7" w:rsidP="002977B7"/>
    <w:p w14:paraId="54883291" w14:textId="77777777" w:rsidR="002977B7" w:rsidRDefault="002977B7" w:rsidP="002977B7">
      <w:pPr>
        <w:keepNext/>
        <w:jc w:val="center"/>
        <w:rPr>
          <w:b/>
        </w:rPr>
      </w:pPr>
      <w:r w:rsidRPr="002977B7">
        <w:rPr>
          <w:b/>
        </w:rPr>
        <w:t>S. 1230--ADOPTED AND RETURNED TO SENATE WITH CONCURRENCE</w:t>
      </w:r>
    </w:p>
    <w:p w14:paraId="0808B707" w14:textId="77777777" w:rsidR="002977B7" w:rsidRDefault="002977B7" w:rsidP="002977B7">
      <w:r>
        <w:t xml:space="preserve">The following Concurrent Resolution was taken up:  </w:t>
      </w:r>
    </w:p>
    <w:p w14:paraId="51622C8F" w14:textId="77777777" w:rsidR="002977B7" w:rsidRDefault="002977B7" w:rsidP="002977B7">
      <w:bookmarkStart w:id="120" w:name="include_clip_start_239"/>
      <w:bookmarkEnd w:id="120"/>
    </w:p>
    <w:p w14:paraId="3E543973" w14:textId="77777777" w:rsidR="002977B7" w:rsidRDefault="002977B7" w:rsidP="002977B7">
      <w:r>
        <w:t>S. 1230 -- Senator Fanning: A CONCURRENT RESOLUTION TO REQUEST THE DEPARTMENT OF TRANSPORTATION NAME THE PORTION OF SOUTH CAROLINA HIGHWAY 9 IN CHESTER COUNTY FROM ITS INTERSECTION WITH PILGRIM ROAD TO THE CHESTER/UNION COUNTY LINE "MAJOR GENERAL GARY T. MCCOY ROAD" AND ERECT APPROPRIATE MARKERS OR SIGNS ALONG THIS PORTION OF HIGHWAY CONTAINING THIS DESIGNATION.</w:t>
      </w:r>
    </w:p>
    <w:p w14:paraId="402CBFE7" w14:textId="77777777" w:rsidR="002977B7" w:rsidRDefault="002977B7" w:rsidP="002977B7">
      <w:bookmarkStart w:id="121" w:name="include_clip_end_239"/>
      <w:bookmarkEnd w:id="121"/>
    </w:p>
    <w:p w14:paraId="0FCAD391" w14:textId="77777777" w:rsidR="002977B7" w:rsidRDefault="002977B7" w:rsidP="002977B7">
      <w:r>
        <w:t>The Concurrent Resolution was adopted and returned to the Senate with concurrence.</w:t>
      </w:r>
    </w:p>
    <w:p w14:paraId="73232290" w14:textId="77777777" w:rsidR="002977B7" w:rsidRDefault="002977B7" w:rsidP="002977B7"/>
    <w:p w14:paraId="25F1D3B1" w14:textId="77777777" w:rsidR="002977B7" w:rsidRDefault="002977B7" w:rsidP="002977B7">
      <w:pPr>
        <w:keepNext/>
        <w:jc w:val="center"/>
        <w:rPr>
          <w:b/>
        </w:rPr>
      </w:pPr>
      <w:r w:rsidRPr="002977B7">
        <w:rPr>
          <w:b/>
        </w:rPr>
        <w:t>MOTION PERIOD</w:t>
      </w:r>
    </w:p>
    <w:p w14:paraId="4952FE00" w14:textId="77777777" w:rsidR="002977B7" w:rsidRDefault="002977B7" w:rsidP="002977B7">
      <w:r>
        <w:t>The motion period was dispensed with on motion of Rep. HERBKERSMAN.</w:t>
      </w:r>
    </w:p>
    <w:p w14:paraId="0FE71188" w14:textId="77777777" w:rsidR="002977B7" w:rsidRDefault="002977B7" w:rsidP="002977B7"/>
    <w:p w14:paraId="2E98457B" w14:textId="77777777" w:rsidR="002977B7" w:rsidRDefault="002977B7" w:rsidP="002977B7">
      <w:pPr>
        <w:keepNext/>
        <w:jc w:val="center"/>
        <w:rPr>
          <w:b/>
        </w:rPr>
      </w:pPr>
      <w:r w:rsidRPr="002977B7">
        <w:rPr>
          <w:b/>
        </w:rPr>
        <w:t>H. 4879--DEBATE ADJOURNED</w:t>
      </w:r>
    </w:p>
    <w:p w14:paraId="22AE4691" w14:textId="77777777" w:rsidR="002977B7" w:rsidRDefault="00F436F1" w:rsidP="002977B7">
      <w:pPr>
        <w:keepNext/>
      </w:pPr>
      <w:r>
        <w:t>The following Joint Resolution</w:t>
      </w:r>
      <w:r w:rsidR="002977B7">
        <w:t xml:space="preserve"> was taken up:</w:t>
      </w:r>
    </w:p>
    <w:p w14:paraId="12D5FC13" w14:textId="77777777" w:rsidR="002977B7" w:rsidRDefault="002977B7" w:rsidP="002977B7">
      <w:pPr>
        <w:keepNext/>
      </w:pPr>
      <w:bookmarkStart w:id="122" w:name="include_clip_start_244"/>
      <w:bookmarkEnd w:id="122"/>
    </w:p>
    <w:p w14:paraId="36341EBF" w14:textId="77777777" w:rsidR="002977B7" w:rsidRDefault="002977B7" w:rsidP="002977B7">
      <w:pPr>
        <w:keepNext/>
      </w:pPr>
      <w:r>
        <w:t>H. 4879 -- Reps. G. M. Smith, Lucas, Simrill, Erickson, Elliott, W. Cox, White, B. Newton, McGarry, Bradley, Taylor, Calhoon, Daning and W. Newton: A JOINT RESOLUTION TO CREATE THE "STUDENT FLEXIBILITY IN EDUCATION SCHOLARSHIP FUND", TO PROVIDE FOR FUNDING, TO PROVIDE FOR QUALIFICATIONS, AND TO PROVIDE FOR THE ADMINISTRATION OF THE PROGRAM.</w:t>
      </w:r>
    </w:p>
    <w:p w14:paraId="088C67EC" w14:textId="77777777" w:rsidR="008B2680" w:rsidRDefault="008B2680" w:rsidP="002977B7">
      <w:pPr>
        <w:keepNext/>
      </w:pPr>
    </w:p>
    <w:p w14:paraId="0D7B76BE" w14:textId="77777777" w:rsidR="002977B7" w:rsidRDefault="002977B7" w:rsidP="002977B7">
      <w:bookmarkStart w:id="123" w:name="include_clip_end_244"/>
      <w:bookmarkEnd w:id="123"/>
      <w:r>
        <w:t xml:space="preserve">Rep. ERICKSON moved to adjourn debate on the </w:t>
      </w:r>
      <w:r w:rsidR="00F436F1">
        <w:t>Joint Resolution</w:t>
      </w:r>
      <w:r>
        <w:t xml:space="preserve">, which was agreed to.  </w:t>
      </w:r>
    </w:p>
    <w:p w14:paraId="54871EBB" w14:textId="77777777" w:rsidR="002977B7" w:rsidRDefault="002977B7" w:rsidP="002977B7"/>
    <w:p w14:paraId="5EB2BF41" w14:textId="77777777" w:rsidR="002977B7" w:rsidRDefault="002977B7" w:rsidP="002977B7">
      <w:pPr>
        <w:keepNext/>
        <w:jc w:val="center"/>
        <w:rPr>
          <w:b/>
        </w:rPr>
      </w:pPr>
      <w:r w:rsidRPr="002977B7">
        <w:rPr>
          <w:b/>
        </w:rPr>
        <w:t>H. 4997--DEBATE ADJOURNED</w:t>
      </w:r>
    </w:p>
    <w:p w14:paraId="0A5FF9DB" w14:textId="77777777" w:rsidR="002977B7" w:rsidRDefault="002977B7" w:rsidP="002977B7">
      <w:pPr>
        <w:keepNext/>
      </w:pPr>
      <w:r>
        <w:t>The following Bill was taken up:</w:t>
      </w:r>
    </w:p>
    <w:p w14:paraId="1F0106D9" w14:textId="77777777" w:rsidR="002977B7" w:rsidRDefault="002977B7" w:rsidP="002977B7">
      <w:pPr>
        <w:keepNext/>
      </w:pPr>
      <w:bookmarkStart w:id="124" w:name="include_clip_start_247"/>
      <w:bookmarkEnd w:id="124"/>
    </w:p>
    <w:p w14:paraId="057086D5" w14:textId="77777777" w:rsidR="002977B7" w:rsidRDefault="002977B7" w:rsidP="002977B7">
      <w:r>
        <w:t>H. 4997 -- Reps. Herbkersman, West, B. Cox, Rutherford, W. Newton, Wooten, Caskey, Huggins, Ballentine, Weeks, R. Williams, Bradley and Erickson: A BILL TO AMEND THE CODE OF LAWS OF SOUTH CAROLINA, 1976, TO TRANSFER FROM THE SOUTH CAROLINA MENTAL HEALTH COMMISSION THE AUTHORITY AND RESPONSIBILITY FOR ESTABLISHING VETERANS NURSING HOMES AND TO DEVOLVE THOSE SAME DUTIES, RESPONSIBILITIES, AND FUNCTIONS UPON THE DEPARTMENT OF VETERANS' AFFAIRS; BY ADDING ARTICLE 7 TO CHAPTER 11, TITLE 25 SO AS TO AUTHORIZE THE DEPARTMENT OF VETERANS' AFFAIRS TO ESTABLISH AND OPERATE VETERANS NURSING HOMES; TO AMEND SECTION 43-35-520, RELATING TO VULNERABLE ADULT FATALITY INVESTIGATIONS, SO AS TO MAKE CONFORMING CHANGES; AND TO REPEAL SECTIONS 44-11-30 AND 44-11-40 RELATING TO VETERANS NURSING HOMES ESTABLISHED BY THE SOUTH CAROLINA MENTAL HEALTH COMMISSION.</w:t>
      </w:r>
    </w:p>
    <w:p w14:paraId="48F13E3E" w14:textId="77777777" w:rsidR="002977B7" w:rsidRDefault="002977B7" w:rsidP="002977B7">
      <w:bookmarkStart w:id="125" w:name="include_clip_end_247"/>
      <w:bookmarkEnd w:id="125"/>
    </w:p>
    <w:p w14:paraId="69EDB872" w14:textId="77777777" w:rsidR="002977B7" w:rsidRDefault="002977B7" w:rsidP="002977B7">
      <w:r>
        <w:t>Rep. HERBKERSMAN moved to adjourn debate on the Bill until Monday, May 9, which was agreed to.</w:t>
      </w:r>
    </w:p>
    <w:p w14:paraId="5FC9EB24" w14:textId="77777777" w:rsidR="002977B7" w:rsidRDefault="002977B7" w:rsidP="002977B7"/>
    <w:p w14:paraId="604EBC56" w14:textId="77777777" w:rsidR="002977B7" w:rsidRDefault="002977B7" w:rsidP="002977B7">
      <w:pPr>
        <w:keepNext/>
        <w:jc w:val="center"/>
        <w:rPr>
          <w:b/>
        </w:rPr>
      </w:pPr>
      <w:r w:rsidRPr="002977B7">
        <w:rPr>
          <w:b/>
        </w:rPr>
        <w:t>S. 150--INTERRUPTED DEBATE</w:t>
      </w:r>
    </w:p>
    <w:p w14:paraId="479C1D89" w14:textId="77777777" w:rsidR="002977B7" w:rsidRDefault="002977B7" w:rsidP="002977B7">
      <w:pPr>
        <w:keepNext/>
      </w:pPr>
      <w:r>
        <w:t>The following Bill was taken up:</w:t>
      </w:r>
    </w:p>
    <w:p w14:paraId="4B25F8FF" w14:textId="77777777" w:rsidR="002977B7" w:rsidRDefault="002977B7" w:rsidP="002977B7">
      <w:pPr>
        <w:keepNext/>
      </w:pPr>
      <w:bookmarkStart w:id="126" w:name="include_clip_start_250"/>
      <w:bookmarkEnd w:id="126"/>
    </w:p>
    <w:p w14:paraId="0ACE1B84" w14:textId="77777777" w:rsidR="002977B7" w:rsidRDefault="002977B7" w:rsidP="002977B7">
      <w:r>
        <w:t>S. 150 -- Senators Davis, Hutto, Malloy, Rankin, Goldfinch, Harpootlian, Fanning, Matthews, Kimpson, Jackson, Leatherman, Grooms, Stephens, Shealy and McLeod: A BILL TO ENACT THE "SOUTH CAROLINA COMPASSIONATE CARE ACT"; TO AMEND CHAPTER 53, TITLE 44 OF THE 1976 CODE, RELATING TO POISONS, DRUGS, AND OTHER CONTROLLED SUBSTANCES, BY ADDING ARTICLE 20, TO PROVIDE FOR THE SALE OF MEDICAL CANNABIS PRODUCTS AND THE CONDITIONS UNDER WHICH A SALE CAN OCCUR; TO AMEND SECTION 12-36-2120(69) OF THE 1976 CODE, RELATING TO EXEMPTIONS FROM THE SOUTH CAROLINA SALES AND USE TAX, TO PROVIDE THAT CANNABIS SOLD BY A DISPENSARY TO A CARDHOLDER IS EXEMPT FROM A CERTAIN SALES TAX; TO REPEAL ARTICLE 4, CHAPTER 53, TITLE 44 OF THE 1976 CODE, RELATING TO CONTROLLED SUBSTANCES THERAPEUTIC RESEARCH; AND TO DEFINE NECESSARY TERMS.</w:t>
      </w:r>
    </w:p>
    <w:p w14:paraId="2002585E" w14:textId="77777777" w:rsidR="002977B7" w:rsidRDefault="002977B7" w:rsidP="002977B7">
      <w:bookmarkStart w:id="127" w:name="include_clip_end_250"/>
      <w:bookmarkEnd w:id="127"/>
    </w:p>
    <w:p w14:paraId="1504D795" w14:textId="77777777" w:rsidR="002977B7" w:rsidRDefault="002977B7" w:rsidP="002977B7">
      <w:pPr>
        <w:keepNext/>
        <w:jc w:val="center"/>
        <w:rPr>
          <w:b/>
        </w:rPr>
      </w:pPr>
      <w:r w:rsidRPr="002977B7">
        <w:rPr>
          <w:b/>
        </w:rPr>
        <w:t>POINT OF ORDER</w:t>
      </w:r>
    </w:p>
    <w:p w14:paraId="75CF22E7" w14:textId="77777777" w:rsidR="002977B7" w:rsidRPr="00966A99" w:rsidRDefault="002977B7" w:rsidP="002977B7">
      <w:pPr>
        <w:ind w:firstLine="0"/>
      </w:pPr>
      <w:bookmarkStart w:id="128" w:name="file_start252"/>
      <w:bookmarkEnd w:id="128"/>
      <w:r w:rsidRPr="00966A99">
        <w:tab/>
        <w:t xml:space="preserve">Rep. MCCRAVY raised the Point of Order under House Rule 5.3E and Article III, Section 15, of the South Carolina Constitution, that S. 150 was out of order.   He stated that Rule 5.3E required a bill, upon second reading, that raises revenue must conform to the provisions of Article III, Section 15.   He stated that Article III, Section 15, stated that bills “raising revenue shall originate in the House of Representatives.”  He stated further that S. 150 was a Senate bill that creates a 6% sales tax upon the sale of marijuana products and that this tax was a new tax in addition to current state sales taxes.  He stated further that the revenue from this new tax would fund DHEC’s responsibilities in licensing, tracking, regulating, and monitoring  the sale of medical cannabis.  He stated that any excess revenue from the new tax would be distributed with 75% going to the general fund and the remainder going to various sundry state agencies. He referenced a 2015 Attorney General Opinion and various Supreme Court decisions that he claimed supported his Point of Order that S. 105 violated Article III, Section 15. </w:t>
      </w:r>
    </w:p>
    <w:p w14:paraId="267AE577" w14:textId="77777777" w:rsidR="002977B7" w:rsidRPr="00966A99" w:rsidRDefault="002977B7" w:rsidP="002977B7">
      <w:pPr>
        <w:ind w:firstLine="0"/>
      </w:pPr>
      <w:r w:rsidRPr="00966A99">
        <w:tab/>
        <w:t xml:space="preserve">Rep. HERBKERSMAN argued against the Point of Order and cited the 1925 South Carolina Supreme Court case of </w:t>
      </w:r>
      <w:r w:rsidRPr="00966A99">
        <w:rPr>
          <w:u w:val="single"/>
        </w:rPr>
        <w:t>State v. Stanley</w:t>
      </w:r>
      <w:r w:rsidRPr="00966A99">
        <w:t xml:space="preserve"> in support of his argument.  </w:t>
      </w:r>
    </w:p>
    <w:p w14:paraId="53C1CF49" w14:textId="77777777" w:rsidR="002977B7" w:rsidRPr="00966A99" w:rsidRDefault="002977B7" w:rsidP="002977B7">
      <w:pPr>
        <w:ind w:firstLine="0"/>
      </w:pPr>
      <w:r w:rsidRPr="00966A99">
        <w:tab/>
        <w:t xml:space="preserve">Rep. RUTHERFORD also argued against the Point of Order. </w:t>
      </w:r>
    </w:p>
    <w:p w14:paraId="4D3A012E" w14:textId="77777777" w:rsidR="002977B7" w:rsidRDefault="002977B7" w:rsidP="002977B7">
      <w:pPr>
        <w:ind w:firstLine="0"/>
      </w:pPr>
      <w:r w:rsidRPr="00966A99">
        <w:tab/>
        <w:t xml:space="preserve">The </w:t>
      </w:r>
      <w:r w:rsidRPr="00966A99">
        <w:rPr>
          <w:i/>
          <w:iCs/>
        </w:rPr>
        <w:t>SPEAKER PRO TEMPORE</w:t>
      </w:r>
      <w:r w:rsidRPr="00966A99">
        <w:t xml:space="preserve"> took the Point of Order under advisement and stated that he intended to rule upon it before the House adjourned for the day.  </w:t>
      </w:r>
    </w:p>
    <w:p w14:paraId="454C1D80" w14:textId="77777777" w:rsidR="002977B7" w:rsidRDefault="002977B7" w:rsidP="002977B7">
      <w:pPr>
        <w:ind w:firstLine="0"/>
      </w:pPr>
    </w:p>
    <w:p w14:paraId="14147E89" w14:textId="77777777" w:rsidR="002977B7" w:rsidRDefault="002977B7" w:rsidP="002977B7">
      <w:r>
        <w:t>Rep. RUTHERFORD moved that the House recede until 1:30 p.m., which was agreed to.</w:t>
      </w:r>
    </w:p>
    <w:p w14:paraId="714708BC" w14:textId="77777777" w:rsidR="002977B7" w:rsidRDefault="002977B7" w:rsidP="002977B7"/>
    <w:p w14:paraId="4D2712A0" w14:textId="77777777" w:rsidR="002977B7" w:rsidRDefault="002977B7" w:rsidP="002977B7">
      <w:r>
        <w:t xml:space="preserve">Further proceedings were interrupted by the House receding. </w:t>
      </w:r>
    </w:p>
    <w:p w14:paraId="6F02678D" w14:textId="77777777" w:rsidR="002977B7" w:rsidRDefault="002977B7" w:rsidP="002977B7"/>
    <w:p w14:paraId="4A4B8DD9" w14:textId="77777777" w:rsidR="002977B7" w:rsidRDefault="002977B7" w:rsidP="002977B7">
      <w:pPr>
        <w:keepNext/>
        <w:jc w:val="center"/>
        <w:rPr>
          <w:b/>
        </w:rPr>
      </w:pPr>
      <w:r w:rsidRPr="002977B7">
        <w:rPr>
          <w:b/>
        </w:rPr>
        <w:t>THE HOUSE RESUMES</w:t>
      </w:r>
    </w:p>
    <w:p w14:paraId="4F8DA0F6" w14:textId="77777777" w:rsidR="002977B7" w:rsidRDefault="002977B7" w:rsidP="002977B7">
      <w:r>
        <w:t>At 1:30 p.m. the House resumed, the ACTING SPEAKER HIOTT in the Chair.</w:t>
      </w:r>
    </w:p>
    <w:p w14:paraId="0764E320" w14:textId="77777777" w:rsidR="002977B7" w:rsidRDefault="002977B7" w:rsidP="002977B7"/>
    <w:p w14:paraId="4469E95D" w14:textId="77777777" w:rsidR="002977B7" w:rsidRDefault="00F436F1" w:rsidP="002977B7">
      <w:pPr>
        <w:keepNext/>
        <w:jc w:val="center"/>
        <w:rPr>
          <w:b/>
        </w:rPr>
      </w:pPr>
      <w:r>
        <w:rPr>
          <w:b/>
        </w:rPr>
        <w:br w:type="column"/>
      </w:r>
      <w:r w:rsidR="002977B7" w:rsidRPr="002977B7">
        <w:rPr>
          <w:b/>
        </w:rPr>
        <w:t>POINT OF QUORUM</w:t>
      </w:r>
    </w:p>
    <w:p w14:paraId="2E2A6B1B" w14:textId="77777777" w:rsidR="002977B7" w:rsidRDefault="002977B7" w:rsidP="002977B7">
      <w:r>
        <w:t>The question of a quorum was raised.</w:t>
      </w:r>
    </w:p>
    <w:p w14:paraId="2C5BA7E0" w14:textId="77777777" w:rsidR="002977B7" w:rsidRDefault="002977B7" w:rsidP="002977B7">
      <w:r>
        <w:t>A quorum was later present.</w:t>
      </w:r>
    </w:p>
    <w:p w14:paraId="534417A3" w14:textId="77777777" w:rsidR="002977B7" w:rsidRDefault="002977B7" w:rsidP="002977B7"/>
    <w:p w14:paraId="764BAB31" w14:textId="77777777" w:rsidR="002977B7" w:rsidRDefault="002977B7" w:rsidP="002977B7">
      <w:pPr>
        <w:keepNext/>
        <w:jc w:val="center"/>
        <w:rPr>
          <w:b/>
        </w:rPr>
      </w:pPr>
      <w:r w:rsidRPr="002977B7">
        <w:rPr>
          <w:b/>
        </w:rPr>
        <w:t>SPEAKER IN CHAIR</w:t>
      </w:r>
    </w:p>
    <w:p w14:paraId="4FF374FB" w14:textId="77777777" w:rsidR="002977B7" w:rsidRDefault="002977B7" w:rsidP="002977B7"/>
    <w:p w14:paraId="49DB9687" w14:textId="77777777" w:rsidR="002977B7" w:rsidRDefault="002977B7" w:rsidP="002977B7">
      <w:pPr>
        <w:keepNext/>
        <w:jc w:val="center"/>
        <w:rPr>
          <w:b/>
        </w:rPr>
      </w:pPr>
      <w:r w:rsidRPr="002977B7">
        <w:rPr>
          <w:b/>
        </w:rPr>
        <w:t>RECURRENCE TO THE MORNING HOUR</w:t>
      </w:r>
    </w:p>
    <w:p w14:paraId="082A8E9D" w14:textId="77777777" w:rsidR="002977B7" w:rsidRDefault="002977B7" w:rsidP="002977B7">
      <w:r>
        <w:t>Rep. BRAWLEY moved that the House recur to the morning hour, which was agreed to.</w:t>
      </w:r>
    </w:p>
    <w:p w14:paraId="63ADE125" w14:textId="77777777" w:rsidR="002977B7" w:rsidRDefault="002977B7" w:rsidP="002977B7"/>
    <w:p w14:paraId="20A3268E" w14:textId="77777777" w:rsidR="002977B7" w:rsidRDefault="002977B7" w:rsidP="002977B7">
      <w:pPr>
        <w:keepNext/>
        <w:jc w:val="center"/>
        <w:rPr>
          <w:b/>
        </w:rPr>
      </w:pPr>
      <w:r w:rsidRPr="002977B7">
        <w:rPr>
          <w:b/>
        </w:rPr>
        <w:t>REPORTS OF STANDING COMMITTEES</w:t>
      </w:r>
    </w:p>
    <w:p w14:paraId="2E0ACE75" w14:textId="77777777" w:rsidR="002977B7" w:rsidRDefault="002977B7" w:rsidP="002977B7">
      <w:pPr>
        <w:keepNext/>
      </w:pPr>
      <w:r>
        <w:t>Rep. ALLISON, from the Committee on Education and Public Works, submitted a favorable report with amendments on:</w:t>
      </w:r>
    </w:p>
    <w:p w14:paraId="6F9F332C" w14:textId="77777777" w:rsidR="002977B7" w:rsidRDefault="002977B7" w:rsidP="002977B7">
      <w:pPr>
        <w:keepNext/>
      </w:pPr>
      <w:bookmarkStart w:id="129" w:name="include_clip_start_263"/>
      <w:bookmarkEnd w:id="129"/>
    </w:p>
    <w:p w14:paraId="497B0290" w14:textId="77777777" w:rsidR="002977B7" w:rsidRDefault="002977B7" w:rsidP="002977B7">
      <w:pPr>
        <w:keepNext/>
      </w:pPr>
      <w:r>
        <w:t>S. 945 -- Senators Hembree and Loftis: A BILL TO AMEND THE CODE OF LAWS OF SOUTH CAROLINA, 1976, BY ADDING SECTION 59-19-85 SO AS TO PROMOTE PUBLIC ACCESS TO SCHOOL BOARD MEETINGS BY REQUIRING SCHOOL BOARDS TO ADOPT AND IMPLEMENT POLICIES THAT PROVIDE LIVE ELECTRONIC TRANSMISSION OF SUCH MEETINGS, TO EXTEND APPLICABILITY OF THESE PROVISIONS TO THE GOVERNING BODIES OF CHARTER SCHOOLS AND SPECIAL SCHOOLS, TO PROVIDE FLEXIBILITY IN CERTAIN CIRCUMSTANCES, AND TO PROVIDE RELATED REQUIREMENTS OF THE STATE BOARD OF EDUCATION; AND TO PROVIDE THE PROVISIONS OF THIS ACT MUST BE IMPLEMENTED BEFORE JULY 1, 2023.</w:t>
      </w:r>
    </w:p>
    <w:p w14:paraId="0F1E3797" w14:textId="77777777" w:rsidR="002977B7" w:rsidRDefault="002977B7" w:rsidP="002977B7">
      <w:bookmarkStart w:id="130" w:name="include_clip_end_263"/>
      <w:bookmarkEnd w:id="130"/>
      <w:r>
        <w:t>Ordered for consideration tomorrow.</w:t>
      </w:r>
    </w:p>
    <w:p w14:paraId="15475734" w14:textId="77777777" w:rsidR="002977B7" w:rsidRDefault="002977B7" w:rsidP="002977B7"/>
    <w:p w14:paraId="6CE913F8" w14:textId="77777777" w:rsidR="002977B7" w:rsidRDefault="002977B7" w:rsidP="002977B7">
      <w:pPr>
        <w:keepNext/>
      </w:pPr>
      <w:r>
        <w:t>Rep. ALLISON, from the Committee on Education and Public Works, submitted a favorable report with amendments on:</w:t>
      </w:r>
    </w:p>
    <w:p w14:paraId="44B00622" w14:textId="77777777" w:rsidR="002977B7" w:rsidRDefault="002977B7" w:rsidP="002977B7">
      <w:pPr>
        <w:keepNext/>
      </w:pPr>
      <w:bookmarkStart w:id="131" w:name="include_clip_start_265"/>
      <w:bookmarkEnd w:id="131"/>
    </w:p>
    <w:p w14:paraId="2FE815B4" w14:textId="77777777" w:rsidR="002977B7" w:rsidRDefault="002977B7" w:rsidP="002977B7">
      <w:pPr>
        <w:keepNext/>
      </w:pPr>
      <w:r>
        <w:t>S. 969 -- Senators Garrett, Kimbrell, Rice, Adams, Talley, Cash, M. Johnson, Gustafson, Hembree, Loftis, Shealy, Peeler, Climer, Gambrell, Turner and Verdin: A BILL TO AMEND THE CODE OF LAWS OF SOUTH CAROLINA, 1976, BY ADDING SECTION 59-1-325 TO AUTHORIZE THE STATE BOARD OF EDUCATION TO MAKE RULES AND REGULATIONS REQUIRING THE DISPLAY OF THE OFFICIAL MOTTOS OF THE UNITED STATES OF AMERICA AND SOUTH CAROLINA.</w:t>
      </w:r>
    </w:p>
    <w:p w14:paraId="75955B93" w14:textId="77777777" w:rsidR="002977B7" w:rsidRDefault="002977B7" w:rsidP="002977B7">
      <w:bookmarkStart w:id="132" w:name="include_clip_end_265"/>
      <w:bookmarkEnd w:id="132"/>
      <w:r>
        <w:t>Ordered for consideration tomorrow.</w:t>
      </w:r>
    </w:p>
    <w:p w14:paraId="7DE717A6" w14:textId="77777777" w:rsidR="002977B7" w:rsidRDefault="002977B7" w:rsidP="002977B7">
      <w:pPr>
        <w:keepNext/>
      </w:pPr>
      <w:r>
        <w:t>Rep. S. WILLIAMS, from the Hampton Delegation, submitted a favorable report on:</w:t>
      </w:r>
    </w:p>
    <w:p w14:paraId="2583483F" w14:textId="77777777" w:rsidR="002977B7" w:rsidRDefault="002977B7" w:rsidP="002977B7">
      <w:pPr>
        <w:keepNext/>
      </w:pPr>
      <w:bookmarkStart w:id="133" w:name="include_clip_start_267"/>
      <w:bookmarkEnd w:id="133"/>
    </w:p>
    <w:p w14:paraId="387765FD" w14:textId="77777777" w:rsidR="002977B7" w:rsidRDefault="002977B7" w:rsidP="002977B7">
      <w:pPr>
        <w:keepNext/>
      </w:pPr>
      <w:r>
        <w:t>S. 1264 -- Senator Hutto: A BILL TO AMEND ACT 184 OF 2020, AS AMENDED, RELATING TO THE CONSOLIDATION OF HAMPTON COUNTY SCHOOL DISTRICT NO. 1 AND HAMPTON COUNTY SCHOOL DISTRICT NO. 2 INTO ONE SCHOOL DISTRICT TO BE KNOWN AS THE HAMPTON COUNTY SCHOOL DISTRICT, SO AS TO ESTABLISH AND REAPPORTION THE SEVEN SINGLE-MEMBER ELECTION DISTRICTS FROM WHICH CERTAIN MEMBERS OF THE HAMPTON COUNTY SCHOOL DISTRICT BOARD OF TRUSTEES MUST BE ELECTED BEGINNING WITH THE 2022 SCHOOL DISTRICT ELECTIONS, TO DESIGNATE A MAP NUMBER ON WHICH THESE ELECTION DISTRICTS ARE DELINEATED, AND TO PROVIDE DEMOGRAPHIC INFORMATION PERTAINING TO THESE ELECTION DISTRICTS.</w:t>
      </w:r>
    </w:p>
    <w:p w14:paraId="5790713A" w14:textId="77777777" w:rsidR="002977B7" w:rsidRDefault="002977B7" w:rsidP="002977B7">
      <w:bookmarkStart w:id="134" w:name="include_clip_end_267"/>
      <w:bookmarkEnd w:id="134"/>
      <w:r>
        <w:t>Ordered for consideration tomorrow.</w:t>
      </w:r>
    </w:p>
    <w:p w14:paraId="5B54A180" w14:textId="77777777" w:rsidR="002977B7" w:rsidRDefault="002977B7" w:rsidP="002977B7"/>
    <w:p w14:paraId="58C486C3" w14:textId="77777777" w:rsidR="002977B7" w:rsidRDefault="002977B7" w:rsidP="002977B7">
      <w:pPr>
        <w:keepNext/>
        <w:jc w:val="center"/>
        <w:rPr>
          <w:b/>
        </w:rPr>
      </w:pPr>
      <w:r w:rsidRPr="002977B7">
        <w:rPr>
          <w:b/>
        </w:rPr>
        <w:t>HOUSE RESOLUTION</w:t>
      </w:r>
    </w:p>
    <w:p w14:paraId="0672C9D3" w14:textId="77777777" w:rsidR="002977B7" w:rsidRDefault="002977B7" w:rsidP="002977B7">
      <w:pPr>
        <w:keepNext/>
      </w:pPr>
      <w:r>
        <w:t>The following was introduced:</w:t>
      </w:r>
    </w:p>
    <w:p w14:paraId="7CB5551A" w14:textId="77777777" w:rsidR="002977B7" w:rsidRDefault="002977B7" w:rsidP="002977B7">
      <w:pPr>
        <w:keepNext/>
      </w:pPr>
      <w:bookmarkStart w:id="135" w:name="include_clip_start_270"/>
      <w:bookmarkEnd w:id="135"/>
    </w:p>
    <w:p w14:paraId="538EC227" w14:textId="77777777" w:rsidR="002977B7" w:rsidRDefault="002977B7" w:rsidP="002977B7">
      <w:r>
        <w:t>H. 5345 -- Rep. Gilliard: A HOUSE RESOLUTION TO RECOGNIZE AND HONOR DARLENE ANN JENKINS, UPON THE OCCASION OF HER RETIREMENT AFTER TWENTY YEARS OF FAITHFUL SERVICE AND TO WISH HER CONTINUED SUCCESS AND HAPPINESS IN ALL HER FUTURE ENDEAVORS.</w:t>
      </w:r>
    </w:p>
    <w:p w14:paraId="26BB27D0" w14:textId="77777777" w:rsidR="002977B7" w:rsidRDefault="002977B7" w:rsidP="002977B7">
      <w:bookmarkStart w:id="136" w:name="include_clip_end_270"/>
      <w:bookmarkEnd w:id="136"/>
    </w:p>
    <w:p w14:paraId="74F321A3" w14:textId="77777777" w:rsidR="002977B7" w:rsidRDefault="002977B7" w:rsidP="002977B7">
      <w:r>
        <w:t>The Resolution was adopted.</w:t>
      </w:r>
    </w:p>
    <w:p w14:paraId="2E5E6A92" w14:textId="77777777" w:rsidR="002977B7" w:rsidRDefault="002977B7" w:rsidP="002977B7"/>
    <w:p w14:paraId="772B1C5B" w14:textId="77777777" w:rsidR="002977B7" w:rsidRDefault="002977B7" w:rsidP="002977B7">
      <w:pPr>
        <w:keepNext/>
        <w:jc w:val="center"/>
        <w:rPr>
          <w:b/>
        </w:rPr>
      </w:pPr>
      <w:r w:rsidRPr="002977B7">
        <w:rPr>
          <w:b/>
        </w:rPr>
        <w:t>HOUSE RESOLUTION</w:t>
      </w:r>
    </w:p>
    <w:p w14:paraId="4BEBCD8A" w14:textId="77777777" w:rsidR="002977B7" w:rsidRDefault="002977B7" w:rsidP="002977B7">
      <w:pPr>
        <w:keepNext/>
      </w:pPr>
      <w:r>
        <w:t>The following was introduced:</w:t>
      </w:r>
    </w:p>
    <w:p w14:paraId="3038F1FD" w14:textId="77777777" w:rsidR="002977B7" w:rsidRDefault="002977B7" w:rsidP="002977B7">
      <w:pPr>
        <w:keepNext/>
      </w:pPr>
      <w:bookmarkStart w:id="137" w:name="include_clip_start_273"/>
      <w:bookmarkEnd w:id="137"/>
    </w:p>
    <w:p w14:paraId="13A83BFF" w14:textId="77777777" w:rsidR="002977B7" w:rsidRDefault="002977B7" w:rsidP="002977B7">
      <w:r>
        <w:t>H. 5346 -- Reps. McKnight,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CONGRATULATE MORRIS BROWN COLLEGE ON REGAINING ITS FULL ACCREDITATION STATUS AND TO WISH THE COLLEGE MUCH SUCCESS IN THE YEARS TO COME.</w:t>
      </w:r>
    </w:p>
    <w:p w14:paraId="38126B3F" w14:textId="77777777" w:rsidR="002977B7" w:rsidRDefault="002977B7" w:rsidP="002977B7">
      <w:bookmarkStart w:id="138" w:name="include_clip_end_273"/>
      <w:bookmarkEnd w:id="138"/>
    </w:p>
    <w:p w14:paraId="35A91FE9" w14:textId="77777777" w:rsidR="002977B7" w:rsidRDefault="002977B7" w:rsidP="002977B7">
      <w:r>
        <w:t>The Resolution was adopted.</w:t>
      </w:r>
    </w:p>
    <w:p w14:paraId="343A072F" w14:textId="77777777" w:rsidR="002977B7" w:rsidRDefault="002977B7" w:rsidP="002977B7"/>
    <w:p w14:paraId="3132723D" w14:textId="77777777" w:rsidR="002977B7" w:rsidRDefault="002977B7" w:rsidP="002977B7">
      <w:pPr>
        <w:keepNext/>
        <w:jc w:val="center"/>
        <w:rPr>
          <w:b/>
        </w:rPr>
      </w:pPr>
      <w:r w:rsidRPr="002977B7">
        <w:rPr>
          <w:b/>
        </w:rPr>
        <w:t>HOUSE RESOLUTION</w:t>
      </w:r>
    </w:p>
    <w:p w14:paraId="775551AB" w14:textId="77777777" w:rsidR="002977B7" w:rsidRDefault="002977B7" w:rsidP="002977B7">
      <w:pPr>
        <w:keepNext/>
      </w:pPr>
      <w:r>
        <w:t>The following was introduced:</w:t>
      </w:r>
    </w:p>
    <w:p w14:paraId="1F2B0037" w14:textId="77777777" w:rsidR="002977B7" w:rsidRDefault="002977B7" w:rsidP="002977B7">
      <w:pPr>
        <w:keepNext/>
      </w:pPr>
      <w:bookmarkStart w:id="139" w:name="include_clip_start_276"/>
      <w:bookmarkEnd w:id="139"/>
    </w:p>
    <w:p w14:paraId="4FB3F175" w14:textId="77777777" w:rsidR="002977B7" w:rsidRDefault="002977B7" w:rsidP="002977B7">
      <w:r>
        <w:t>H. 5347 -- Reps. K. O. Johnson,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HONOR DONNIE LEE FEAGIN, A MEMBER OF CLARENDON COUNTY FIRE RESCUE, UPON THE OCCASION OF HIS RETIREMENT AFTER ALMOST NINETEEN YEARS OF EXEMPLARY SERVICE, AND TO WISH HIM SUCCESS AND HAPPINESS IN ALL HIS FUTURE ENDEAVORS.</w:t>
      </w:r>
    </w:p>
    <w:p w14:paraId="4542E72D" w14:textId="77777777" w:rsidR="002977B7" w:rsidRDefault="002977B7" w:rsidP="002977B7">
      <w:bookmarkStart w:id="140" w:name="include_clip_end_276"/>
      <w:bookmarkEnd w:id="140"/>
    </w:p>
    <w:p w14:paraId="32AB82BD" w14:textId="77777777" w:rsidR="002977B7" w:rsidRDefault="002977B7" w:rsidP="002977B7">
      <w:r>
        <w:t>The Resolution was adopted.</w:t>
      </w:r>
    </w:p>
    <w:p w14:paraId="78C35AE2" w14:textId="77777777" w:rsidR="002977B7" w:rsidRDefault="002977B7" w:rsidP="002977B7"/>
    <w:p w14:paraId="79828237" w14:textId="77777777" w:rsidR="002977B7" w:rsidRDefault="002977B7" w:rsidP="002977B7">
      <w:pPr>
        <w:keepNext/>
        <w:jc w:val="center"/>
        <w:rPr>
          <w:b/>
        </w:rPr>
      </w:pPr>
      <w:r w:rsidRPr="002977B7">
        <w:rPr>
          <w:b/>
        </w:rPr>
        <w:t>CONCURRENT RESOLUTION</w:t>
      </w:r>
    </w:p>
    <w:p w14:paraId="1ECA6A66" w14:textId="77777777" w:rsidR="002977B7" w:rsidRDefault="002977B7" w:rsidP="002977B7">
      <w:pPr>
        <w:keepNext/>
      </w:pPr>
      <w:r>
        <w:t>The following was introduced:</w:t>
      </w:r>
    </w:p>
    <w:p w14:paraId="56608C9E" w14:textId="77777777" w:rsidR="002977B7" w:rsidRDefault="002977B7" w:rsidP="002977B7">
      <w:pPr>
        <w:keepNext/>
      </w:pPr>
      <w:bookmarkStart w:id="141" w:name="include_clip_start_279"/>
      <w:bookmarkEnd w:id="141"/>
    </w:p>
    <w:p w14:paraId="50FF60C4" w14:textId="77777777" w:rsidR="00D9644F" w:rsidRPr="009C35DC" w:rsidRDefault="00D9644F" w:rsidP="00D9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bookmarkStart w:id="142" w:name="include_clip_end_279"/>
      <w:bookmarkEnd w:id="142"/>
      <w:r w:rsidRPr="009C35DC">
        <w:t>H. 5348 -- Reps. Govan, Tedder, Cobb</w:t>
      </w:r>
      <w:r w:rsidRPr="009C35DC">
        <w:noBreakHyphen/>
        <w:t xml:space="preserve">Hunter, Hosey and Ott:  </w:t>
      </w:r>
      <w:r w:rsidRPr="009C35DC">
        <w:rPr>
          <w:szCs w:val="30"/>
        </w:rPr>
        <w:t xml:space="preserve">A CONCURRENT RESOLUTION </w:t>
      </w:r>
      <w:r w:rsidRPr="009C35DC">
        <w:t xml:space="preserve">TO REQUEST THE DEPARTMENT OF TRANSPORTATION ERECT APPROPRIATE MARKERS OR SIGNS IN ORANGEBURG COUNTY ALONG UNITED STATES HIGHWAY 301 AT ITS INTERSECTION WITH INTERSTATE HIGHWAY 26 AND ALONG UNITED STATES HIGHWAY 601 AT ITS INTERSECTION WITH INTERSTATE HIGHWAY 26 CONTAINING THE WORDS </w:t>
      </w:r>
      <w:r>
        <w:t>“</w:t>
      </w:r>
      <w:r w:rsidRPr="009C35DC">
        <w:t>SOUTH CAROLINA STATE UNIVERSITY BULLDOGS 2021 HISTORICALLY BLACK COLLEGES AND UNIVERSITIES NATIONAL FOOTBALL CHAMPIONS</w:t>
      </w:r>
      <w:r>
        <w:t>”</w:t>
      </w:r>
      <w:r w:rsidRPr="009C35DC">
        <w:t>.</w:t>
      </w:r>
    </w:p>
    <w:p w14:paraId="70301119" w14:textId="77777777" w:rsidR="002977B7" w:rsidRDefault="002977B7" w:rsidP="002977B7">
      <w:r>
        <w:t>The Concurrent Resolution was ordered referred to the Committee on Invitations and Memorial Resolutions.</w:t>
      </w:r>
    </w:p>
    <w:p w14:paraId="7F0CDA5F" w14:textId="77777777" w:rsidR="008B2680" w:rsidRDefault="008B2680" w:rsidP="002977B7"/>
    <w:p w14:paraId="2B227D1A" w14:textId="77777777" w:rsidR="002977B7" w:rsidRDefault="002977B7" w:rsidP="002977B7">
      <w:pPr>
        <w:keepNext/>
        <w:jc w:val="center"/>
        <w:rPr>
          <w:b/>
        </w:rPr>
      </w:pPr>
      <w:r w:rsidRPr="002977B7">
        <w:rPr>
          <w:b/>
        </w:rPr>
        <w:t>S. 449--DEBATE ADJOURNED ON MOTION TO RECONSIDER</w:t>
      </w:r>
    </w:p>
    <w:p w14:paraId="65261B65" w14:textId="77777777" w:rsidR="002977B7" w:rsidRDefault="002977B7" w:rsidP="002977B7">
      <w:r>
        <w:t>Rep. TAYLOR moved to adjourn debate on the motion to reconsider the vote whereby the following Bill was given second reading, which was agreed to:</w:t>
      </w:r>
    </w:p>
    <w:p w14:paraId="01F5E071" w14:textId="77777777" w:rsidR="002977B7" w:rsidRDefault="002977B7" w:rsidP="002977B7">
      <w:bookmarkStart w:id="143" w:name="include_clip_start_282"/>
      <w:bookmarkEnd w:id="143"/>
    </w:p>
    <w:p w14:paraId="50AFEDFF" w14:textId="77777777" w:rsidR="002977B7" w:rsidRDefault="002977B7" w:rsidP="002977B7">
      <w:r>
        <w:t>S. 449 -- Senator Young: A BILL TO AMEND SECTION 2 OF ACT 926 OF 1962, RELATING TO THE MEMBERSHIP OF THE AIKEN COUNTY COMMISSION FOR TECHNICAL EDUCATION, TO ADD TWO NONVOTING MEMBERS.</w:t>
      </w:r>
    </w:p>
    <w:p w14:paraId="084A2A28" w14:textId="77777777" w:rsidR="002977B7" w:rsidRDefault="002977B7" w:rsidP="002977B7">
      <w:bookmarkStart w:id="144" w:name="include_clip_end_282"/>
      <w:bookmarkEnd w:id="144"/>
    </w:p>
    <w:p w14:paraId="203FF4D5" w14:textId="77777777" w:rsidR="002977B7" w:rsidRDefault="002977B7" w:rsidP="002977B7">
      <w:pPr>
        <w:keepNext/>
        <w:jc w:val="center"/>
        <w:rPr>
          <w:b/>
        </w:rPr>
      </w:pPr>
      <w:r w:rsidRPr="002977B7">
        <w:rPr>
          <w:b/>
        </w:rPr>
        <w:t>S. 236--DEBATE ADJOURNED</w:t>
      </w:r>
    </w:p>
    <w:p w14:paraId="50A060FA" w14:textId="77777777" w:rsidR="002977B7" w:rsidRDefault="002977B7" w:rsidP="002977B7">
      <w:pPr>
        <w:keepNext/>
      </w:pPr>
      <w:r>
        <w:t>The following Bill was taken up:</w:t>
      </w:r>
    </w:p>
    <w:p w14:paraId="33B5293E" w14:textId="77777777" w:rsidR="002977B7" w:rsidRDefault="002977B7" w:rsidP="002977B7">
      <w:pPr>
        <w:keepNext/>
      </w:pPr>
      <w:bookmarkStart w:id="145" w:name="include_clip_start_284"/>
      <w:bookmarkEnd w:id="145"/>
    </w:p>
    <w:p w14:paraId="47FC01DF" w14:textId="77777777" w:rsidR="002977B7" w:rsidRDefault="002977B7" w:rsidP="002977B7">
      <w:pPr>
        <w:keepNext/>
      </w:pPr>
      <w:r>
        <w:t>S. 236 -- Senator Young: A BILL TO AMEND SECTION 7-7-1000, CODE OF LAWS OF SOUTH CAROLINA, 1976, RELATING TO POOLING PRECINCTS IN MUNICIPAL ELECTIONS, SO AS TO PROVIDE THAT ANY PRECINCT CONTAINING THREE THOUSAND OR MORE VOTERS, AN INCREASE FROM FIVE HUNDRED OR MORE VOTERS, HAVE ITS OWN POLLING PLACE; THAT THE TOTAL NUMBER OF REGISTERED VOTERS IN THE MUNICIPAL POOLED PRECINCTS CANNOT EXCEED THREE THOUSAND, AN INCREASE FROM ONE THOUSAND FIVE HUNDRED; AND THAT POOLED MUNICIPAL POLLING PLACES CANNOT BE MORE THAN FIVE MILES, AN INCREASE FROM THREE MILES, FROM THE NEAREST PART OF ANY POOLED PRECINCT.</w:t>
      </w:r>
    </w:p>
    <w:p w14:paraId="29E09364" w14:textId="77777777" w:rsidR="008B2680" w:rsidRDefault="008B2680" w:rsidP="002977B7">
      <w:pPr>
        <w:keepNext/>
      </w:pPr>
    </w:p>
    <w:p w14:paraId="278332D4" w14:textId="77777777" w:rsidR="002977B7" w:rsidRDefault="002977B7" w:rsidP="002977B7">
      <w:bookmarkStart w:id="146" w:name="include_clip_end_284"/>
      <w:bookmarkEnd w:id="146"/>
      <w:r>
        <w:t xml:space="preserve">Rep. HIXON moved to adjourn debate on the Bill, which was agreed to.  </w:t>
      </w:r>
    </w:p>
    <w:p w14:paraId="6F41BE23" w14:textId="77777777" w:rsidR="002977B7" w:rsidRDefault="002977B7" w:rsidP="002977B7"/>
    <w:p w14:paraId="48283DB9" w14:textId="77777777" w:rsidR="002977B7" w:rsidRDefault="002977B7" w:rsidP="002977B7">
      <w:pPr>
        <w:keepNext/>
        <w:jc w:val="center"/>
        <w:rPr>
          <w:b/>
        </w:rPr>
      </w:pPr>
      <w:r w:rsidRPr="002977B7">
        <w:rPr>
          <w:b/>
        </w:rPr>
        <w:t>S. 460--DEBATE ADJOURNED</w:t>
      </w:r>
    </w:p>
    <w:p w14:paraId="4AD4C988" w14:textId="77777777" w:rsidR="002977B7" w:rsidRDefault="002977B7" w:rsidP="002977B7">
      <w:pPr>
        <w:keepNext/>
      </w:pPr>
      <w:r>
        <w:t>The following Bill was taken up:</w:t>
      </w:r>
    </w:p>
    <w:p w14:paraId="604452C0" w14:textId="77777777" w:rsidR="002977B7" w:rsidRDefault="002977B7" w:rsidP="002977B7">
      <w:pPr>
        <w:keepNext/>
      </w:pPr>
      <w:bookmarkStart w:id="147" w:name="include_clip_start_287"/>
      <w:bookmarkEnd w:id="147"/>
    </w:p>
    <w:p w14:paraId="3827829E" w14:textId="77777777" w:rsidR="002977B7" w:rsidRDefault="002977B7" w:rsidP="002977B7">
      <w:pPr>
        <w:keepNext/>
      </w:pPr>
      <w:r>
        <w:t>S. 460 -- Senator Alexander: A BILL TO AMEND SECTION 23-9-10 OF THE 1976 CODE, RELATING TO THE TRANSFER OF THE OFFICE OF THE STATE FIRE MARSHAL TO THE DEPARTMENT OF LABOR, LICENSING AND REGULATION AND THE STATE FIRE MARSHAL'S DUTIES AND RESPONSIBILITIES, TO DELETE CERTAIN OBSOLETE LANGUAGE, TO MAKE TECHNICAL CHANGES, AND TO PROVIDE THE DIVISION OF FIRE AND LIFE SAFETY'S PROGRAM AREAS; TO AMEND SECTION 23-9-20 OF THE 1976 CODE, RELATING TO THE DUTIES OF THE STATE FIRE MARSHAL, TO REVISE HIS DUTIES AND RESPONSIBILITIES; TO AMEND SECTION 23-9-25(F)(2) AND (5) OF THE 1976 CODE, RELATING TO THE VOLUNTEER STRATEGIC ASSISTANCE AND FIRE EQUIPMENT PROGRAM, TO REVISE GRANT APPLICATION AND FUNDING PROCEDURES; TO AMEND SECTION 23-9-30 OF THE 1976 CODE, RELATING TO RESIDENT FIRE MARSHALS, TO REVISE THEIR DUTIES AND WHO MAY EXERCISE THESE DUTIES, AND TO PROVIDE THAT THE STATE FIRE MARSHAL MAY PROMULGATE REGULATIONS REGARDING A FIRE MARSHAL'S TRAINING AND CERTIFICATION; TO AMEND SECTION 23-9-45 OF THE 1976 CODE, RELATING TO THE ISSUANCE OF A CLASS D FIRE EQUIPMENT DEALER LICENSE OR A FIRE EQUIPMENT PERMIT, TO PROVIDE FOR THE ISSUANCE OF ADDITIONAL CLASSES OF LICENSES AND QUALIFICATIONS TO OBTAIN THESE LICENSES; TO AMEND SECTION 23-9-50 OF THE 1976 CODE, RELATING TO THE STATE FIRE MARSHAL'S AUTHORITY TO INSPECT CERTAIN BUILDINGS OR PREMISES, TO REVISE THE CIRCUMSTANCES UPON WHICH HE MAY ENTER A BUILDING OR PREMISES; TO AMEND ARTICLE 1, CHAPTER 9, TITLE 23 OF THE 1976 CODE, RELATING TO THE STATE FIRE MARSHAL, BY ADDING SECTION 23-9-125, TO PROVIDE THAT THESE PROVISIONS MAY NOT BE CONSTRUED TO LIMIT THE AUTHORITY OF THE STATE BOARD OF PYROTECHNIC SAFETY OR THE REGULATION OF FIREWORKS; TO AMEND CHAPTER 10, TITLE 23 OF THE 1976 CODE, RELATING TO THE SOUTH CAROLINA FIRE ACADEMY, TO MAKE TECHNICAL CHANGES; TO AMEND SECTION 23-49-120(B) OF THE 1976 CODE, RELATING TO THE SOUTH CAROLINA FORESTRY COMMISSION'S ACCEPTANCE OF DONATIONS OF FIRE EQUIPMENT, TO PROVIDE THAT THE DEPARTMENT OF LABOR, LICENSING AND REGULATION, DIVISION OF FIRE AND LIFE SAFETY, MAY ALSO ACCEPT DONATIONS OF FIRE EQUIPMENT; TO AMEND SECTION 40-80-30(D) OF THE 1976 CODE, RELATING TO A FIREFIGHTER REGISTERING WITH THE STATE FIRE MARSHAL, TO REVISE THE COST AND PROCESS OF OBTAINING CERTAIN INDIVIDUAL FIGHTER RECORDS; AND TO REPEAL SECTIONS 23-9-35, 23-9-40, 23-9-60, 23-9-110, AND 23-9-130 OF THE 1976 CODE, ALL RELATING TO DUTIES OF THE STATE FIRE MARSHAL.</w:t>
      </w:r>
    </w:p>
    <w:p w14:paraId="5ECAAC55" w14:textId="77777777" w:rsidR="008B2680" w:rsidRDefault="008B2680" w:rsidP="002977B7">
      <w:pPr>
        <w:keepNext/>
      </w:pPr>
    </w:p>
    <w:p w14:paraId="204216EB" w14:textId="77777777" w:rsidR="002977B7" w:rsidRDefault="002977B7" w:rsidP="002977B7">
      <w:bookmarkStart w:id="148" w:name="include_clip_end_287"/>
      <w:bookmarkEnd w:id="148"/>
      <w:r>
        <w:t xml:space="preserve">Rep. SANDIFER moved to adjourn debate on the Bill, which was agreed to.  </w:t>
      </w:r>
    </w:p>
    <w:p w14:paraId="2275E747" w14:textId="77777777" w:rsidR="002977B7" w:rsidRDefault="002977B7" w:rsidP="002977B7"/>
    <w:p w14:paraId="20364139" w14:textId="77777777" w:rsidR="002977B7" w:rsidRDefault="002977B7" w:rsidP="002977B7">
      <w:pPr>
        <w:keepNext/>
        <w:jc w:val="center"/>
        <w:rPr>
          <w:b/>
        </w:rPr>
      </w:pPr>
      <w:r w:rsidRPr="002977B7">
        <w:rPr>
          <w:b/>
        </w:rPr>
        <w:t>S. 533--AMENDED AND ORDERED TO THIRD READING</w:t>
      </w:r>
    </w:p>
    <w:p w14:paraId="5C70E48C" w14:textId="77777777" w:rsidR="002977B7" w:rsidRDefault="002977B7" w:rsidP="002977B7">
      <w:pPr>
        <w:keepNext/>
      </w:pPr>
      <w:r>
        <w:t>The following Joint Resolution was taken up:</w:t>
      </w:r>
    </w:p>
    <w:p w14:paraId="71FCBB94" w14:textId="77777777" w:rsidR="002977B7" w:rsidRDefault="002977B7" w:rsidP="002977B7">
      <w:pPr>
        <w:keepNext/>
      </w:pPr>
      <w:bookmarkStart w:id="149" w:name="include_clip_start_290"/>
      <w:bookmarkEnd w:id="149"/>
    </w:p>
    <w:p w14:paraId="07B50C1D" w14:textId="77777777" w:rsidR="002977B7" w:rsidRDefault="002977B7" w:rsidP="002977B7">
      <w:r>
        <w:t>S. 533 -- Senators Shealy, Gambrell, Allen, Williams, Jackson, Gustafson, Stephens, Malloy and McElveen: A JOINT RESOLUTION TO PROHIBIT THE USE OF SECTION 14(c) OF THE FAIR LABOR STANDARDS ACT OF 1938 TO PAY SUBMINIMUM WAGES TO INDIVIDUALS WITH DISABILITIES.</w:t>
      </w:r>
    </w:p>
    <w:p w14:paraId="479E6503" w14:textId="77777777" w:rsidR="002977B7" w:rsidRDefault="002977B7" w:rsidP="002977B7"/>
    <w:p w14:paraId="229611F0" w14:textId="77777777" w:rsidR="002977B7" w:rsidRPr="00681028" w:rsidRDefault="002977B7" w:rsidP="002977B7">
      <w:r w:rsidRPr="00681028">
        <w:t>The Committee on Labor, Commerce and Industry proposed the following Amendment No. 1</w:t>
      </w:r>
      <w:r w:rsidR="008B2680">
        <w:t xml:space="preserve"> to </w:t>
      </w:r>
      <w:r w:rsidRPr="00681028">
        <w:t>S. 533 (COUNCIL\WAB\533C001.</w:t>
      </w:r>
      <w:r w:rsidR="006646AA">
        <w:t xml:space="preserve"> </w:t>
      </w:r>
      <w:r w:rsidRPr="00681028">
        <w:t>RT.WAB22), which was adopted:</w:t>
      </w:r>
    </w:p>
    <w:p w14:paraId="723AE29A" w14:textId="77777777" w:rsidR="002977B7" w:rsidRPr="00681028" w:rsidRDefault="002977B7" w:rsidP="002977B7">
      <w:r w:rsidRPr="00681028">
        <w:t>Amend the joint resolution, as and if amended, by striking all after the enacting words and inserting:</w:t>
      </w:r>
    </w:p>
    <w:p w14:paraId="5814138C" w14:textId="77777777" w:rsidR="002977B7" w:rsidRPr="00681028" w:rsidRDefault="002977B7" w:rsidP="002977B7">
      <w:pPr>
        <w:suppressAutoHyphens/>
      </w:pPr>
      <w:r w:rsidRPr="00681028">
        <w:t>/</w:t>
      </w:r>
      <w:r w:rsidRPr="00681028">
        <w:tab/>
      </w:r>
      <w:r w:rsidRPr="00681028">
        <w:tab/>
        <w:t>SECTION</w:t>
      </w:r>
      <w:r w:rsidRPr="00681028">
        <w:tab/>
        <w:t>1.</w:t>
      </w:r>
      <w:r w:rsidRPr="00681028">
        <w:tab/>
        <w:t>Employers, community rehabilitation programs, and hospital patient care workers at regional centers shall not use Section 14(c) of the Fair Labor Standards Act of 1938 to pay disabled employees a subminimum wage. No individual with a disability may be paid less than the federal minimum wage.</w:t>
      </w:r>
    </w:p>
    <w:p w14:paraId="153EC764" w14:textId="77777777" w:rsidR="002977B7" w:rsidRPr="00681028" w:rsidRDefault="002977B7" w:rsidP="002977B7">
      <w:pPr>
        <w:suppressAutoHyphens/>
        <w:rPr>
          <w:snapToGrid w:val="0"/>
        </w:rPr>
      </w:pPr>
      <w:r w:rsidRPr="00681028">
        <w:rPr>
          <w:snapToGrid w:val="0"/>
        </w:rPr>
        <w:t>SECTION</w:t>
      </w:r>
      <w:r w:rsidRPr="00681028">
        <w:rPr>
          <w:snapToGrid w:val="0"/>
        </w:rPr>
        <w:tab/>
        <w:t>2.</w:t>
      </w:r>
      <w:r w:rsidRPr="00681028">
        <w:rPr>
          <w:snapToGrid w:val="0"/>
        </w:rPr>
        <w:tab/>
        <w:t>Beginning on January 1, 2023, and annually thereafter, the Department of Disabilities and Special Needs shall submit a report to the General Assembly concerning the payment of a subminimum wage in South Carolina. The report shall:</w:t>
      </w:r>
    </w:p>
    <w:p w14:paraId="2473FF87" w14:textId="77777777" w:rsidR="002977B7" w:rsidRPr="00681028" w:rsidRDefault="002977B7" w:rsidP="002977B7">
      <w:pPr>
        <w:suppressAutoHyphens/>
        <w:rPr>
          <w:snapToGrid w:val="0"/>
        </w:rPr>
      </w:pPr>
      <w:r w:rsidRPr="00681028">
        <w:rPr>
          <w:snapToGrid w:val="0"/>
        </w:rPr>
        <w:tab/>
      </w:r>
      <w:r w:rsidRPr="00681028">
        <w:rPr>
          <w:snapToGrid w:val="0"/>
        </w:rPr>
        <w:tab/>
        <w:t>(1)</w:t>
      </w:r>
      <w:r w:rsidRPr="00681028">
        <w:rPr>
          <w:snapToGrid w:val="0"/>
        </w:rPr>
        <w:tab/>
        <w:t>identify all providers in this State that maintain a Section 14(c) certificate;</w:t>
      </w:r>
    </w:p>
    <w:p w14:paraId="111E9A5D" w14:textId="77777777" w:rsidR="002977B7" w:rsidRPr="00681028" w:rsidRDefault="002977B7" w:rsidP="002977B7">
      <w:pPr>
        <w:suppressAutoHyphens/>
        <w:rPr>
          <w:snapToGrid w:val="0"/>
        </w:rPr>
      </w:pPr>
      <w:r w:rsidRPr="00681028">
        <w:rPr>
          <w:snapToGrid w:val="0"/>
        </w:rPr>
        <w:tab/>
      </w:r>
      <w:r w:rsidRPr="00681028">
        <w:rPr>
          <w:snapToGrid w:val="0"/>
        </w:rPr>
        <w:tab/>
        <w:t>(2)</w:t>
      </w:r>
      <w:r w:rsidRPr="00681028">
        <w:rPr>
          <w:snapToGrid w:val="0"/>
        </w:rPr>
        <w:tab/>
        <w:t>identify which of those providers pay a subminimum wage;</w:t>
      </w:r>
    </w:p>
    <w:p w14:paraId="5E149DBA" w14:textId="77777777" w:rsidR="002977B7" w:rsidRPr="00681028" w:rsidRDefault="002977B7" w:rsidP="002977B7">
      <w:pPr>
        <w:suppressAutoHyphens/>
        <w:rPr>
          <w:snapToGrid w:val="0"/>
        </w:rPr>
      </w:pPr>
      <w:r w:rsidRPr="00681028">
        <w:rPr>
          <w:snapToGrid w:val="0"/>
        </w:rPr>
        <w:tab/>
      </w:r>
      <w:r w:rsidRPr="00681028">
        <w:rPr>
          <w:snapToGrid w:val="0"/>
        </w:rPr>
        <w:tab/>
        <w:t>(3)</w:t>
      </w:r>
      <w:r w:rsidRPr="00681028">
        <w:rPr>
          <w:snapToGrid w:val="0"/>
        </w:rPr>
        <w:tab/>
        <w:t>identify which of those providers used to pay a subminimum wage but have stopped that practice;</w:t>
      </w:r>
    </w:p>
    <w:p w14:paraId="57F3CE66" w14:textId="77777777" w:rsidR="002977B7" w:rsidRPr="00681028" w:rsidRDefault="002977B7" w:rsidP="002977B7">
      <w:pPr>
        <w:suppressAutoHyphens/>
        <w:rPr>
          <w:snapToGrid w:val="0"/>
        </w:rPr>
      </w:pPr>
      <w:r w:rsidRPr="00681028">
        <w:rPr>
          <w:snapToGrid w:val="0"/>
        </w:rPr>
        <w:tab/>
      </w:r>
      <w:r w:rsidRPr="00681028">
        <w:rPr>
          <w:snapToGrid w:val="0"/>
        </w:rPr>
        <w:tab/>
        <w:t>(4)</w:t>
      </w:r>
      <w:r w:rsidRPr="00681028">
        <w:rPr>
          <w:snapToGrid w:val="0"/>
        </w:rPr>
        <w:tab/>
        <w:t>identify which of those providers that stopped paying a subminimum wage did so due to an increase in the federal minimum wage; and</w:t>
      </w:r>
    </w:p>
    <w:p w14:paraId="3F41F320" w14:textId="77777777" w:rsidR="002977B7" w:rsidRPr="00681028" w:rsidRDefault="002977B7" w:rsidP="002977B7">
      <w:pPr>
        <w:suppressAutoHyphens/>
      </w:pPr>
      <w:r w:rsidRPr="00681028">
        <w:rPr>
          <w:snapToGrid w:val="0"/>
        </w:rPr>
        <w:tab/>
      </w:r>
      <w:r w:rsidRPr="00681028">
        <w:rPr>
          <w:snapToGrid w:val="0"/>
        </w:rPr>
        <w:tab/>
        <w:t>(5)</w:t>
      </w:r>
      <w:r w:rsidRPr="00681028">
        <w:rPr>
          <w:snapToGrid w:val="0"/>
        </w:rPr>
        <w:tab/>
        <w:t>provide data regarding the success in obtaining minimum wage employment of individuals with severe intellectual disabilities as compared to individuals with mild or moderate intellectual disabilities.</w:t>
      </w:r>
      <w:r w:rsidRPr="00681028">
        <w:rPr>
          <w:snapToGrid w:val="0"/>
        </w:rPr>
        <w:tab/>
      </w:r>
    </w:p>
    <w:p w14:paraId="6018E4D2" w14:textId="77777777" w:rsidR="002977B7" w:rsidRPr="002977B7" w:rsidRDefault="002977B7" w:rsidP="002977B7">
      <w:pPr>
        <w:rPr>
          <w:color w:val="000000"/>
          <w:u w:color="000000"/>
        </w:rPr>
      </w:pPr>
      <w:r w:rsidRPr="002977B7">
        <w:rPr>
          <w:color w:val="000000"/>
          <w:u w:color="000000"/>
        </w:rPr>
        <w:t>SECTION</w:t>
      </w:r>
      <w:r w:rsidRPr="002977B7">
        <w:rPr>
          <w:color w:val="000000"/>
          <w:u w:color="000000"/>
        </w:rPr>
        <w:tab/>
        <w:t>3.</w:t>
      </w:r>
      <w:r w:rsidRPr="002977B7">
        <w:rPr>
          <w:color w:val="000000"/>
          <w:u w:color="000000"/>
        </w:rPr>
        <w:tab/>
        <w:t>(A)</w:t>
      </w:r>
      <w:r w:rsidRPr="002977B7">
        <w:rPr>
          <w:color w:val="000000"/>
          <w:u w:color="000000"/>
        </w:rPr>
        <w:tab/>
        <w:t>For the purposes of this SECTION:</w:t>
      </w:r>
    </w:p>
    <w:p w14:paraId="360F3018"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t>(1)</w:t>
      </w:r>
      <w:r w:rsidRPr="002977B7">
        <w:rPr>
          <w:color w:val="000000"/>
          <w:u w:color="000000"/>
        </w:rPr>
        <w:tab/>
        <w:t>“Competitive employment” means employment in a competitive labor market that is performed on a full</w:t>
      </w:r>
      <w:r w:rsidRPr="002977B7">
        <w:rPr>
          <w:color w:val="000000"/>
          <w:u w:color="000000"/>
        </w:rPr>
        <w:noBreakHyphen/>
        <w:t xml:space="preserve"> or part</w:t>
      </w:r>
      <w:r w:rsidRPr="002977B7">
        <w:rPr>
          <w:color w:val="000000"/>
          <w:u w:color="000000"/>
        </w:rPr>
        <w:noBreakHyphen/>
        <w:t>time basis in an integrated setting and for which an individual is compensated at or above the minimum wage but not less than the customary wage and level of benefits paid by the employer for comparable work performed by an individual without a disability.</w:t>
      </w:r>
    </w:p>
    <w:p w14:paraId="7FB4E075"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t>(2)</w:t>
      </w:r>
      <w:r w:rsidRPr="002977B7">
        <w:rPr>
          <w:color w:val="000000"/>
          <w:u w:color="000000"/>
        </w:rPr>
        <w:tab/>
        <w:t>“Disability” means a physical or mental impairment that substantially limits one or more of an individual’s major life activities, or a record of a physical or mental impairment, of being regarded as impaired, or of any condition that would be considered a disability under the Americans with Disabilities Act.</w:t>
      </w:r>
    </w:p>
    <w:p w14:paraId="5913DD3E"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t>(3)</w:t>
      </w:r>
      <w:r w:rsidRPr="002977B7">
        <w:rPr>
          <w:color w:val="000000"/>
          <w:u w:color="000000"/>
        </w:rPr>
        <w:tab/>
        <w:t>“Integrated setting” means an employment setting in which individuals with disabilities interact with individuals without disabilities, with the exception of those who are providing services to employees with disabilities, to the same extent that individuals without disabilities in comparable positions interact with other persons.</w:t>
      </w:r>
    </w:p>
    <w:p w14:paraId="6A1B6D5C"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t>(4)</w:t>
      </w:r>
      <w:r w:rsidRPr="002977B7">
        <w:rPr>
          <w:color w:val="000000"/>
          <w:u w:color="000000"/>
        </w:rPr>
        <w:tab/>
        <w:t>“Task force” means the South Carolina Task Force on Eliminating the Subminimum Wage.</w:t>
      </w:r>
    </w:p>
    <w:p w14:paraId="393F5A75" w14:textId="77777777" w:rsidR="002977B7" w:rsidRPr="002977B7" w:rsidRDefault="002977B7" w:rsidP="002977B7">
      <w:pPr>
        <w:rPr>
          <w:color w:val="000000"/>
          <w:u w:color="000000"/>
        </w:rPr>
      </w:pPr>
      <w:r w:rsidRPr="002977B7">
        <w:rPr>
          <w:color w:val="000000"/>
          <w:u w:color="000000"/>
        </w:rPr>
        <w:tab/>
        <w:t>(B)</w:t>
      </w:r>
      <w:r w:rsidRPr="002977B7">
        <w:rPr>
          <w:color w:val="000000"/>
          <w:u w:color="000000"/>
        </w:rPr>
        <w:tab/>
        <w:t>The South Carolina Task Force on Eliminating the Subminimum Wage shall be comprised of the following:</w:t>
      </w:r>
    </w:p>
    <w:p w14:paraId="4E7E13E5"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t>(1)</w:t>
      </w:r>
      <w:r w:rsidRPr="002977B7">
        <w:rPr>
          <w:color w:val="000000"/>
          <w:u w:color="000000"/>
        </w:rPr>
        <w:tab/>
        <w:t>one member from Disability Rights South Carolina;</w:t>
      </w:r>
    </w:p>
    <w:p w14:paraId="55CE066A"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t>(2)</w:t>
      </w:r>
      <w:r w:rsidRPr="002977B7">
        <w:rPr>
          <w:color w:val="000000"/>
          <w:u w:color="000000"/>
        </w:rPr>
        <w:tab/>
        <w:t>one member from the South Carolina Developmental Disabilities Council;</w:t>
      </w:r>
    </w:p>
    <w:p w14:paraId="5BD9029F"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t>(3)</w:t>
      </w:r>
      <w:r w:rsidRPr="002977B7">
        <w:rPr>
          <w:color w:val="000000"/>
          <w:u w:color="000000"/>
        </w:rPr>
        <w:tab/>
        <w:t>one member from Able SC;</w:t>
      </w:r>
    </w:p>
    <w:p w14:paraId="2F46801B"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t>(4)</w:t>
      </w:r>
      <w:r w:rsidRPr="002977B7">
        <w:rPr>
          <w:color w:val="000000"/>
          <w:u w:color="000000"/>
        </w:rPr>
        <w:tab/>
        <w:t>one member from the South Carolina University Center for Excellence in Developmental Disabilities;</w:t>
      </w:r>
    </w:p>
    <w:p w14:paraId="3EAD4654"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t>(5)</w:t>
      </w:r>
      <w:r w:rsidRPr="002977B7">
        <w:rPr>
          <w:color w:val="000000"/>
          <w:u w:color="000000"/>
        </w:rPr>
        <w:tab/>
        <w:t>two members who are currently authorized to pay a subminimum wage appointed by the Director of the South Carolina Department of Disabilities and Special Needs;</w:t>
      </w:r>
    </w:p>
    <w:p w14:paraId="186FD90A"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t>(6)</w:t>
      </w:r>
      <w:r w:rsidRPr="002977B7">
        <w:rPr>
          <w:color w:val="000000"/>
          <w:u w:color="000000"/>
        </w:rPr>
        <w:tab/>
        <w:t>two members who are current or former employees with a disability who are or were paid a subminimum wage appointed by the Director of the South Carolina Department of Disabilities and Special Needs;</w:t>
      </w:r>
      <w:r w:rsidRPr="002977B7">
        <w:rPr>
          <w:color w:val="000000"/>
          <w:u w:color="000000"/>
        </w:rPr>
        <w:tab/>
      </w:r>
      <w:r w:rsidRPr="002977B7">
        <w:rPr>
          <w:color w:val="000000"/>
          <w:u w:color="000000"/>
        </w:rPr>
        <w:tab/>
      </w:r>
      <w:r w:rsidRPr="002977B7">
        <w:rPr>
          <w:color w:val="000000"/>
          <w:u w:color="000000"/>
        </w:rPr>
        <w:tab/>
      </w:r>
      <w:r w:rsidRPr="002977B7">
        <w:rPr>
          <w:color w:val="000000"/>
          <w:u w:color="000000"/>
        </w:rPr>
        <w:tab/>
      </w:r>
    </w:p>
    <w:p w14:paraId="15E603EA"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t>(7)</w:t>
      </w:r>
      <w:r w:rsidRPr="002977B7">
        <w:rPr>
          <w:color w:val="000000"/>
          <w:u w:color="000000"/>
        </w:rPr>
        <w:tab/>
        <w:t>the Director of the South Carolina Department of Employment and Workforce, or his designee;</w:t>
      </w:r>
    </w:p>
    <w:p w14:paraId="3430F316"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t>(8)</w:t>
      </w:r>
      <w:r w:rsidRPr="002977B7">
        <w:rPr>
          <w:color w:val="000000"/>
          <w:u w:color="000000"/>
        </w:rPr>
        <w:tab/>
        <w:t>the Director of the South Carolina Department of Health and Human Services, or his designee;</w:t>
      </w:r>
    </w:p>
    <w:p w14:paraId="54EA6CFB"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t>(9)</w:t>
      </w:r>
      <w:r w:rsidRPr="002977B7">
        <w:rPr>
          <w:color w:val="000000"/>
          <w:u w:color="000000"/>
        </w:rPr>
        <w:tab/>
        <w:t>the Director of the South Carolina Department of Disabilities and Special Needs, or his designee;</w:t>
      </w:r>
    </w:p>
    <w:p w14:paraId="4063B8CB"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t>(10)</w:t>
      </w:r>
      <w:r w:rsidRPr="002977B7">
        <w:rPr>
          <w:color w:val="000000"/>
          <w:u w:color="000000"/>
        </w:rPr>
        <w:tab/>
        <w:t>the Director of the South Carolina Vocational Rehabilitation Department, or his designee; and</w:t>
      </w:r>
    </w:p>
    <w:p w14:paraId="4CB514E5"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t>(11)</w:t>
      </w:r>
      <w:r w:rsidRPr="002977B7">
        <w:rPr>
          <w:color w:val="000000"/>
          <w:u w:color="000000"/>
        </w:rPr>
        <w:tab/>
        <w:t>the Director of the South Carolina Commission for the Blind, or his designee.</w:t>
      </w:r>
    </w:p>
    <w:p w14:paraId="59EF642A" w14:textId="77777777" w:rsidR="002977B7" w:rsidRPr="002977B7" w:rsidRDefault="002977B7" w:rsidP="002977B7">
      <w:pPr>
        <w:rPr>
          <w:color w:val="000000"/>
          <w:u w:color="000000"/>
        </w:rPr>
      </w:pPr>
      <w:r w:rsidRPr="002977B7">
        <w:rPr>
          <w:color w:val="000000"/>
          <w:u w:color="000000"/>
        </w:rPr>
        <w:tab/>
        <w:t>(C)</w:t>
      </w:r>
      <w:r w:rsidRPr="002977B7">
        <w:rPr>
          <w:color w:val="000000"/>
          <w:u w:color="000000"/>
        </w:rPr>
        <w:tab/>
        <w:t>The task force shall be responsible for the following duties:</w:t>
      </w:r>
    </w:p>
    <w:p w14:paraId="4FE28A54"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t>(1)</w:t>
      </w:r>
      <w:r w:rsidRPr="002977B7">
        <w:rPr>
          <w:color w:val="000000"/>
          <w:u w:color="000000"/>
        </w:rPr>
        <w:tab/>
        <w:t>developing a plan to phase out the use of the subminimum wage by August 1, 2024;</w:t>
      </w:r>
    </w:p>
    <w:p w14:paraId="40E1A802"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t>(2)</w:t>
      </w:r>
      <w:r w:rsidRPr="002977B7">
        <w:rPr>
          <w:color w:val="000000"/>
          <w:u w:color="000000"/>
        </w:rPr>
        <w:tab/>
        <w:t>identifying and developing protections for disabled subminimum wage employees to maintain competitive employment while phasing out the use of the subminimum wage;</w:t>
      </w:r>
    </w:p>
    <w:p w14:paraId="2BF7395B"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t>(3)</w:t>
      </w:r>
      <w:r w:rsidRPr="002977B7">
        <w:rPr>
          <w:color w:val="000000"/>
          <w:u w:color="000000"/>
        </w:rPr>
        <w:tab/>
        <w:t>identifying and collaborating with employees, employers, organizations, agencies, and stakeholders impacted by the phase out of the subminimum wage on how to implement the plan and create sustainable, competitive work opportunities for employees with disabilities;</w:t>
      </w:r>
    </w:p>
    <w:p w14:paraId="46602FBA"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t>(4)</w:t>
      </w:r>
      <w:r w:rsidRPr="002977B7">
        <w:rPr>
          <w:color w:val="000000"/>
          <w:u w:color="000000"/>
        </w:rPr>
        <w:tab/>
        <w:t>proposing a plan to establish and evaluate benchmarks for measuring progress for each year of the phase out;</w:t>
      </w:r>
    </w:p>
    <w:p w14:paraId="7313B9F9"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t>(5)</w:t>
      </w:r>
      <w:r w:rsidRPr="002977B7">
        <w:rPr>
          <w:color w:val="000000"/>
          <w:u w:color="000000"/>
        </w:rPr>
        <w:tab/>
        <w:t>proposing a plan to monitor and track the outcomes of employees with disabilities;</w:t>
      </w:r>
    </w:p>
    <w:p w14:paraId="56D289A1"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t>(6)</w:t>
      </w:r>
      <w:r w:rsidRPr="002977B7">
        <w:rPr>
          <w:color w:val="000000"/>
          <w:u w:color="000000"/>
        </w:rPr>
        <w:tab/>
        <w:t>identifying initiatives, investment, training, and services designed to improve wages, reduce unemployment rates, and provide support and sustainable work opportunities for persons with disabilities;</w:t>
      </w:r>
    </w:p>
    <w:p w14:paraId="65F6CF36"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t>(7)</w:t>
      </w:r>
      <w:r w:rsidRPr="002977B7">
        <w:rPr>
          <w:color w:val="000000"/>
          <w:u w:color="000000"/>
        </w:rPr>
        <w:tab/>
        <w:t>identifying and making recommendations for sustainable support, funding, and resources for eliminating the subminimum wage, including the cost of implementing and providing ongoing employment services, training, and support for employees with disabilities and the cost of paying a minimum wage or more to employees with disabilities in integrated settings;</w:t>
      </w:r>
    </w:p>
    <w:p w14:paraId="48782FC5"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t>(8)</w:t>
      </w:r>
      <w:r w:rsidRPr="002977B7">
        <w:rPr>
          <w:color w:val="000000"/>
          <w:u w:color="000000"/>
        </w:rPr>
        <w:tab/>
        <w:t>ensuring that the plan protects the rights of persons with disabilities and follows Americans with Disabilities Act protections for employees and prospective employees with disabilities; and</w:t>
      </w:r>
    </w:p>
    <w:p w14:paraId="45CD7AA6"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t>(9)</w:t>
      </w:r>
      <w:r w:rsidRPr="002977B7">
        <w:rPr>
          <w:color w:val="000000"/>
          <w:u w:color="000000"/>
        </w:rPr>
        <w:tab/>
        <w:t>reporting on or before August first of each year the to the Governor and the General Assembly on the benchmarks and results of the outcomes described in the above duties until the subminimum wage has been phased out, at which time the task force is dissolved.</w:t>
      </w:r>
    </w:p>
    <w:p w14:paraId="76E70339" w14:textId="77777777" w:rsidR="002977B7" w:rsidRPr="00681028" w:rsidRDefault="002977B7" w:rsidP="002977B7">
      <w:pPr>
        <w:suppressAutoHyphens/>
      </w:pPr>
      <w:r w:rsidRPr="002977B7">
        <w:rPr>
          <w:color w:val="000000"/>
          <w:u w:color="000000"/>
        </w:rPr>
        <w:tab/>
        <w:t>(D)</w:t>
      </w:r>
      <w:r w:rsidRPr="002977B7">
        <w:rPr>
          <w:color w:val="000000"/>
          <w:u w:color="000000"/>
        </w:rPr>
        <w:tab/>
        <w:t>The task force may utilize the staff of the South Carolina Senate and House of Representatives for clerical or related assistance, as approved and designated by the President of the Senate and the Speaker of the House of Representatives, as appropriate. The task force members may not receive compensation and are not entitled to receive mileage, subsistence, or per diem as provided by law for members of boards and commissions</w:t>
      </w:r>
    </w:p>
    <w:p w14:paraId="1773A881" w14:textId="77777777" w:rsidR="002977B7" w:rsidRPr="00681028" w:rsidRDefault="002977B7" w:rsidP="002977B7">
      <w:pPr>
        <w:suppressAutoHyphens/>
      </w:pPr>
      <w:r w:rsidRPr="00681028">
        <w:t>SECTION</w:t>
      </w:r>
      <w:r w:rsidRPr="00681028">
        <w:tab/>
        <w:t>4.</w:t>
      </w:r>
      <w:r w:rsidRPr="00681028">
        <w:tab/>
        <w:t>T</w:t>
      </w:r>
      <w:r w:rsidRPr="002977B7">
        <w:rPr>
          <w:color w:val="000000"/>
          <w:u w:color="000000"/>
        </w:rPr>
        <w:t>his joint resolution takes effect upon approval by the Governor.</w:t>
      </w:r>
      <w:r w:rsidRPr="002977B7">
        <w:rPr>
          <w:color w:val="000000"/>
          <w:u w:color="000000"/>
        </w:rPr>
        <w:tab/>
      </w:r>
      <w:r w:rsidRPr="002977B7">
        <w:rPr>
          <w:color w:val="000000"/>
          <w:u w:color="000000"/>
        </w:rPr>
        <w:tab/>
        <w:t>/</w:t>
      </w:r>
    </w:p>
    <w:p w14:paraId="4B142E03" w14:textId="77777777" w:rsidR="002977B7" w:rsidRPr="00681028" w:rsidRDefault="002977B7" w:rsidP="002977B7">
      <w:r w:rsidRPr="00681028">
        <w:t>Renumber sections to conform.</w:t>
      </w:r>
    </w:p>
    <w:p w14:paraId="6035F810" w14:textId="77777777" w:rsidR="002977B7" w:rsidRDefault="002977B7" w:rsidP="002977B7">
      <w:r w:rsidRPr="00681028">
        <w:t>Amend title to conform.</w:t>
      </w:r>
    </w:p>
    <w:p w14:paraId="117A68E3" w14:textId="77777777" w:rsidR="002977B7" w:rsidRDefault="002977B7" w:rsidP="002977B7"/>
    <w:p w14:paraId="20169599" w14:textId="77777777" w:rsidR="002977B7" w:rsidRDefault="002977B7" w:rsidP="002977B7">
      <w:r>
        <w:t>Rep. COGSWELL explained the amendment.</w:t>
      </w:r>
    </w:p>
    <w:p w14:paraId="1D75CCDA" w14:textId="77777777" w:rsidR="002977B7" w:rsidRDefault="002977B7" w:rsidP="002977B7">
      <w:r>
        <w:t>The amendment was then adopted.</w:t>
      </w:r>
    </w:p>
    <w:p w14:paraId="4B40787F" w14:textId="77777777" w:rsidR="002977B7" w:rsidRDefault="002977B7" w:rsidP="002977B7"/>
    <w:p w14:paraId="035B8DE9" w14:textId="77777777" w:rsidR="002977B7" w:rsidRPr="001A1E67" w:rsidRDefault="002977B7" w:rsidP="002977B7">
      <w:r w:rsidRPr="001A1E67">
        <w:t>Rep. COLLINS proposed the following Amendment No. 2</w:t>
      </w:r>
      <w:r w:rsidR="008B2680">
        <w:t xml:space="preserve"> to </w:t>
      </w:r>
      <w:r w:rsidRPr="001A1E67">
        <w:t>S. 533 (COUNCIL\SA\533C001.JN.SA22), which was adopted:</w:t>
      </w:r>
    </w:p>
    <w:p w14:paraId="6A5FDB17" w14:textId="77777777" w:rsidR="002977B7" w:rsidRPr="001A1E67" w:rsidRDefault="002977B7" w:rsidP="002977B7">
      <w:r w:rsidRPr="001A1E67">
        <w:t>Amend the joint resolution, as and if amended, by adding an appropriately numbered SECTION to read:</w:t>
      </w:r>
    </w:p>
    <w:p w14:paraId="7A64EB13" w14:textId="5069586C" w:rsidR="002977B7" w:rsidRPr="001A1E67" w:rsidRDefault="002977B7" w:rsidP="002977B7">
      <w:pPr>
        <w:shd w:val="clear" w:color="auto" w:fill="FFFFFF"/>
        <w:rPr>
          <w:rFonts w:eastAsia="Calibri"/>
        </w:rPr>
      </w:pPr>
      <w:r w:rsidRPr="001A1E67">
        <w:t>/</w:t>
      </w:r>
      <w:r w:rsidRPr="001A1E67">
        <w:tab/>
      </w:r>
      <w:r w:rsidRPr="001A1E67">
        <w:rPr>
          <w:rFonts w:eastAsia="Calibri"/>
        </w:rPr>
        <w:t>SECTION</w:t>
      </w:r>
      <w:r w:rsidRPr="001A1E67">
        <w:rPr>
          <w:rFonts w:eastAsia="Calibri"/>
        </w:rPr>
        <w:tab/>
        <w:t>__.</w:t>
      </w:r>
      <w:r w:rsidR="00181C56">
        <w:rPr>
          <w:rFonts w:eastAsia="Calibri"/>
        </w:rPr>
        <w:t xml:space="preserve"> </w:t>
      </w:r>
      <w:r w:rsidRPr="001A1E67">
        <w:rPr>
          <w:rFonts w:eastAsia="Calibri"/>
        </w:rPr>
        <w:t>A.</w:t>
      </w:r>
      <w:r w:rsidRPr="001A1E67">
        <w:rPr>
          <w:rFonts w:eastAsia="Calibri"/>
        </w:rPr>
        <w:tab/>
        <w:t>Title 41 of the 1976 Code is amended by adding:</w:t>
      </w:r>
    </w:p>
    <w:p w14:paraId="0C9B436C" w14:textId="77777777" w:rsidR="002977B7" w:rsidRPr="001A1E67" w:rsidRDefault="002977B7" w:rsidP="006646AA">
      <w:pPr>
        <w:shd w:val="clear" w:color="auto" w:fill="FFFFFF"/>
        <w:jc w:val="center"/>
        <w:rPr>
          <w:rFonts w:eastAsia="Calibri"/>
        </w:rPr>
      </w:pPr>
      <w:r w:rsidRPr="001A1E67">
        <w:rPr>
          <w:rFonts w:eastAsia="Calibri"/>
        </w:rPr>
        <w:t>“CHAPTER 5</w:t>
      </w:r>
    </w:p>
    <w:p w14:paraId="3B76421A" w14:textId="77777777" w:rsidR="002977B7" w:rsidRPr="001A1E67" w:rsidRDefault="002977B7" w:rsidP="006646AA">
      <w:pPr>
        <w:shd w:val="clear" w:color="auto" w:fill="FFFFFF"/>
        <w:jc w:val="center"/>
        <w:rPr>
          <w:rFonts w:eastAsia="Calibri"/>
        </w:rPr>
      </w:pPr>
      <w:r w:rsidRPr="001A1E67">
        <w:rPr>
          <w:rFonts w:eastAsia="Calibri"/>
        </w:rPr>
        <w:t>Employment First Initiative Act</w:t>
      </w:r>
    </w:p>
    <w:p w14:paraId="42D2BE4E" w14:textId="77777777" w:rsidR="002977B7" w:rsidRPr="001A1E67" w:rsidRDefault="002977B7" w:rsidP="002977B7">
      <w:pPr>
        <w:rPr>
          <w:rFonts w:eastAsia="Calibri"/>
        </w:rPr>
      </w:pPr>
      <w:r w:rsidRPr="001A1E67">
        <w:rPr>
          <w:rFonts w:eastAsia="Calibri"/>
        </w:rPr>
        <w:tab/>
        <w:t>Section 41</w:t>
      </w:r>
      <w:r w:rsidRPr="001A1E67">
        <w:rPr>
          <w:rFonts w:eastAsia="Calibri"/>
        </w:rPr>
        <w:noBreakHyphen/>
        <w:t>5</w:t>
      </w:r>
      <w:r w:rsidRPr="001A1E67">
        <w:rPr>
          <w:rFonts w:eastAsia="Calibri"/>
        </w:rPr>
        <w:noBreakHyphen/>
        <w:t>110.</w:t>
      </w:r>
      <w:r w:rsidRPr="001A1E67">
        <w:rPr>
          <w:rFonts w:eastAsia="Calibri"/>
        </w:rPr>
        <w:tab/>
        <w:t xml:space="preserve">This chapter must be known and may be cited as the ‘Employment First Initiative Act’. </w:t>
      </w:r>
    </w:p>
    <w:p w14:paraId="29DB8E87" w14:textId="77777777" w:rsidR="002977B7" w:rsidRPr="001A1E67" w:rsidRDefault="002977B7" w:rsidP="002977B7">
      <w:pPr>
        <w:rPr>
          <w:rFonts w:eastAsia="Calibri"/>
        </w:rPr>
      </w:pPr>
      <w:r w:rsidRPr="001A1E67">
        <w:rPr>
          <w:rFonts w:eastAsia="Calibri"/>
        </w:rPr>
        <w:tab/>
        <w:t>Section 41</w:t>
      </w:r>
      <w:r w:rsidRPr="001A1E67">
        <w:rPr>
          <w:rFonts w:eastAsia="Calibri"/>
        </w:rPr>
        <w:noBreakHyphen/>
        <w:t>5</w:t>
      </w:r>
      <w:r w:rsidRPr="001A1E67">
        <w:rPr>
          <w:rFonts w:eastAsia="Calibri"/>
        </w:rPr>
        <w:noBreakHyphen/>
        <w:t>120.</w:t>
      </w:r>
      <w:r w:rsidRPr="001A1E67">
        <w:rPr>
          <w:rFonts w:eastAsia="Calibri"/>
        </w:rPr>
        <w:tab/>
        <w:t xml:space="preserve">As used in this chapter: </w:t>
      </w:r>
    </w:p>
    <w:p w14:paraId="66F7A2DD" w14:textId="77777777" w:rsidR="002977B7" w:rsidRPr="001A1E67" w:rsidRDefault="002977B7" w:rsidP="002977B7">
      <w:pPr>
        <w:rPr>
          <w:rFonts w:eastAsia="Calibri"/>
        </w:rPr>
      </w:pPr>
      <w:r w:rsidRPr="001A1E67">
        <w:rPr>
          <w:rFonts w:eastAsia="Calibri"/>
        </w:rPr>
        <w:tab/>
        <w:t>(1)</w:t>
      </w:r>
      <w:r w:rsidRPr="001A1E67">
        <w:rPr>
          <w:rFonts w:eastAsia="Calibri"/>
        </w:rPr>
        <w:tab/>
        <w:t xml:space="preserve">‘Competitive integrated employment’ means work in the competitive labor market that is: </w:t>
      </w:r>
    </w:p>
    <w:p w14:paraId="452FDF9C" w14:textId="77777777" w:rsidR="002977B7" w:rsidRPr="001A1E67" w:rsidRDefault="002977B7" w:rsidP="002977B7">
      <w:pPr>
        <w:rPr>
          <w:rFonts w:eastAsia="Calibri"/>
        </w:rPr>
      </w:pPr>
      <w:r w:rsidRPr="001A1E67">
        <w:rPr>
          <w:rFonts w:eastAsia="Calibri"/>
        </w:rPr>
        <w:tab/>
      </w:r>
      <w:r w:rsidRPr="001A1E67">
        <w:rPr>
          <w:rFonts w:eastAsia="Calibri"/>
        </w:rPr>
        <w:tab/>
        <w:t>(a)</w:t>
      </w:r>
      <w:r w:rsidRPr="001A1E67">
        <w:rPr>
          <w:rFonts w:eastAsia="Calibri"/>
        </w:rPr>
        <w:tab/>
        <w:t>performed on a full</w:t>
      </w:r>
      <w:r w:rsidRPr="001A1E67">
        <w:rPr>
          <w:rFonts w:eastAsia="Calibri"/>
        </w:rPr>
        <w:noBreakHyphen/>
        <w:t>time or part</w:t>
      </w:r>
      <w:r w:rsidRPr="001A1E67">
        <w:rPr>
          <w:rFonts w:eastAsia="Calibri"/>
        </w:rPr>
        <w:noBreakHyphen/>
        <w:t xml:space="preserve">time basis in an integrated setting; and </w:t>
      </w:r>
    </w:p>
    <w:p w14:paraId="58A25004" w14:textId="77777777" w:rsidR="002977B7" w:rsidRPr="001A1E67" w:rsidRDefault="002977B7" w:rsidP="002977B7">
      <w:pPr>
        <w:rPr>
          <w:rFonts w:eastAsia="Calibri"/>
        </w:rPr>
      </w:pPr>
      <w:r w:rsidRPr="001A1E67">
        <w:rPr>
          <w:rFonts w:eastAsia="Calibri"/>
        </w:rPr>
        <w:tab/>
      </w:r>
      <w:r w:rsidRPr="001A1E67">
        <w:rPr>
          <w:rFonts w:eastAsia="Calibri"/>
        </w:rPr>
        <w:tab/>
        <w:t>(b)</w:t>
      </w:r>
      <w:r w:rsidRPr="001A1E67">
        <w:rPr>
          <w:rFonts w:eastAsia="Calibri"/>
        </w:rPr>
        <w:tab/>
        <w:t xml:space="preserve">for which an individual is compensated at or above the minimum wage, but not less than the customary wage and level of benefits paid by the employer for the same or similar work performed by individuals without disabilities. </w:t>
      </w:r>
    </w:p>
    <w:p w14:paraId="65E49C51" w14:textId="77777777" w:rsidR="002977B7" w:rsidRPr="001A1E67" w:rsidRDefault="002977B7" w:rsidP="002977B7">
      <w:pPr>
        <w:rPr>
          <w:rFonts w:eastAsia="Calibri"/>
        </w:rPr>
      </w:pPr>
      <w:r w:rsidRPr="001A1E67">
        <w:rPr>
          <w:rFonts w:eastAsia="Calibri"/>
        </w:rPr>
        <w:tab/>
        <w:t>(2)</w:t>
      </w:r>
      <w:r w:rsidRPr="001A1E67">
        <w:rPr>
          <w:rFonts w:eastAsia="Calibri"/>
        </w:rPr>
        <w:tab/>
        <w:t xml:space="preserve">‘Integrated setting’ means, with respect to an employment outcome, a setting typically found in the community in which employed individuals with disabilities interact with individuals without disabilities, other than individuals who are providing services to employees with disabilities, to the same extent that individuals without disabilities in comparable positions interact with other people. </w:t>
      </w:r>
    </w:p>
    <w:p w14:paraId="0E4DBABA" w14:textId="77777777" w:rsidR="002977B7" w:rsidRPr="001A1E67" w:rsidRDefault="002977B7" w:rsidP="002977B7">
      <w:pPr>
        <w:rPr>
          <w:rFonts w:eastAsia="Calibri"/>
        </w:rPr>
      </w:pPr>
      <w:r w:rsidRPr="001A1E67">
        <w:rPr>
          <w:rFonts w:eastAsia="Calibri"/>
        </w:rPr>
        <w:tab/>
        <w:t>Section 41</w:t>
      </w:r>
      <w:r w:rsidRPr="001A1E67">
        <w:rPr>
          <w:rFonts w:eastAsia="Calibri"/>
        </w:rPr>
        <w:noBreakHyphen/>
        <w:t>5</w:t>
      </w:r>
      <w:r w:rsidRPr="001A1E67">
        <w:rPr>
          <w:rFonts w:eastAsia="Calibri"/>
        </w:rPr>
        <w:noBreakHyphen/>
        <w:t>130.</w:t>
      </w:r>
      <w:r w:rsidRPr="001A1E67">
        <w:rPr>
          <w:rFonts w:eastAsia="Calibri"/>
        </w:rPr>
        <w:tab/>
        <w:t>All state agencies and political subdivisions of this State are encouraged to consider adopting a policy that encourages competitive integrated employment for individuals with disabilities.</w:t>
      </w:r>
    </w:p>
    <w:p w14:paraId="5701293E" w14:textId="77777777" w:rsidR="002977B7" w:rsidRPr="001A1E67" w:rsidRDefault="002977B7" w:rsidP="002977B7">
      <w:pPr>
        <w:rPr>
          <w:rFonts w:eastAsia="Calibri"/>
        </w:rPr>
      </w:pPr>
      <w:r w:rsidRPr="001A1E67">
        <w:rPr>
          <w:rFonts w:eastAsia="Calibri"/>
        </w:rPr>
        <w:tab/>
        <w:t>Section 41</w:t>
      </w:r>
      <w:r w:rsidRPr="001A1E67">
        <w:rPr>
          <w:rFonts w:eastAsia="Calibri"/>
        </w:rPr>
        <w:noBreakHyphen/>
        <w:t>5</w:t>
      </w:r>
      <w:r w:rsidRPr="001A1E67">
        <w:rPr>
          <w:rFonts w:eastAsia="Calibri"/>
        </w:rPr>
        <w:noBreakHyphen/>
        <w:t>140.</w:t>
      </w:r>
      <w:r w:rsidRPr="001A1E67">
        <w:rPr>
          <w:rFonts w:eastAsia="Calibri"/>
        </w:rPr>
        <w:tab/>
        <w:t xml:space="preserve">All state agencies are encouraged to: </w:t>
      </w:r>
    </w:p>
    <w:p w14:paraId="629807CA" w14:textId="77777777" w:rsidR="002977B7" w:rsidRPr="001A1E67" w:rsidRDefault="002977B7" w:rsidP="002977B7">
      <w:pPr>
        <w:rPr>
          <w:rFonts w:eastAsia="Calibri"/>
        </w:rPr>
      </w:pPr>
      <w:r w:rsidRPr="001A1E67">
        <w:rPr>
          <w:rFonts w:eastAsia="Calibri"/>
        </w:rPr>
        <w:tab/>
        <w:t>(1)</w:t>
      </w:r>
      <w:r w:rsidRPr="001A1E67">
        <w:rPr>
          <w:rFonts w:eastAsia="Calibri"/>
        </w:rPr>
        <w:tab/>
        <w:t xml:space="preserve">coordinate efforts and collaborate within and among themselves to ensure that state programs, policies, procedures, and funding support the competitive and integrated employment of individuals with disabilities; </w:t>
      </w:r>
    </w:p>
    <w:p w14:paraId="7D6FA92B" w14:textId="77777777" w:rsidR="002977B7" w:rsidRPr="001A1E67" w:rsidRDefault="002977B7" w:rsidP="002977B7">
      <w:pPr>
        <w:rPr>
          <w:rFonts w:eastAsia="Calibri"/>
        </w:rPr>
      </w:pPr>
      <w:r w:rsidRPr="001A1E67">
        <w:rPr>
          <w:rFonts w:eastAsia="Calibri"/>
        </w:rPr>
        <w:tab/>
        <w:t>(2)</w:t>
      </w:r>
      <w:r w:rsidRPr="001A1E67">
        <w:rPr>
          <w:rFonts w:eastAsia="Calibri"/>
        </w:rPr>
        <w:tab/>
        <w:t xml:space="preserve">share data and information across systems in order to track progress toward full implementation of this chapter, whenever feasible, and in accordance with all applicable state and federal confidentiality laws; and </w:t>
      </w:r>
    </w:p>
    <w:p w14:paraId="3FB9E031" w14:textId="77777777" w:rsidR="002977B7" w:rsidRPr="001A1E67" w:rsidRDefault="002977B7" w:rsidP="002977B7">
      <w:pPr>
        <w:rPr>
          <w:rFonts w:eastAsia="Calibri"/>
        </w:rPr>
      </w:pPr>
      <w:r w:rsidRPr="001A1E67">
        <w:rPr>
          <w:rFonts w:eastAsia="Calibri"/>
        </w:rPr>
        <w:tab/>
        <w:t>(3)</w:t>
      </w:r>
      <w:r w:rsidRPr="001A1E67">
        <w:rPr>
          <w:rFonts w:eastAsia="Calibri"/>
        </w:rPr>
        <w:tab/>
        <w:t xml:space="preserve">adopt rules and promulgate regulations to implement the provisions of this chapter. </w:t>
      </w:r>
    </w:p>
    <w:p w14:paraId="58DA7E28" w14:textId="77777777" w:rsidR="002977B7" w:rsidRPr="001A1E67" w:rsidRDefault="002977B7" w:rsidP="002977B7">
      <w:pPr>
        <w:rPr>
          <w:rFonts w:eastAsia="Calibri"/>
        </w:rPr>
      </w:pPr>
      <w:r w:rsidRPr="001A1E67">
        <w:rPr>
          <w:rFonts w:eastAsia="Calibri"/>
        </w:rPr>
        <w:tab/>
        <w:t>Section 41</w:t>
      </w:r>
      <w:r w:rsidRPr="001A1E67">
        <w:rPr>
          <w:rFonts w:eastAsia="Calibri"/>
        </w:rPr>
        <w:noBreakHyphen/>
        <w:t>5</w:t>
      </w:r>
      <w:r w:rsidRPr="001A1E67">
        <w:rPr>
          <w:rFonts w:eastAsia="Calibri"/>
        </w:rPr>
        <w:noBreakHyphen/>
        <w:t>150.</w:t>
      </w:r>
      <w:r w:rsidRPr="001A1E67">
        <w:rPr>
          <w:rFonts w:eastAsia="Calibri"/>
        </w:rPr>
        <w:tab/>
        <w:t>(A)</w:t>
      </w:r>
      <w:r w:rsidRPr="001A1E67">
        <w:rPr>
          <w:rFonts w:eastAsia="Calibri"/>
        </w:rPr>
        <w:tab/>
        <w:t>There is hereby established the ‘South Carolina Employment First Oversight Commission’ consisting of seventeen members. The commission consists of the following members who serve for a three</w:t>
      </w:r>
      <w:r w:rsidRPr="001A1E67">
        <w:rPr>
          <w:rFonts w:eastAsia="Calibri"/>
        </w:rPr>
        <w:noBreakHyphen/>
        <w:t xml:space="preserve">year term with a limit of two consecutive terms: </w:t>
      </w:r>
    </w:p>
    <w:p w14:paraId="5126B3E0" w14:textId="77777777" w:rsidR="002977B7" w:rsidRPr="001A1E67" w:rsidRDefault="002977B7" w:rsidP="002977B7">
      <w:pPr>
        <w:rPr>
          <w:rFonts w:eastAsia="Calibri"/>
        </w:rPr>
      </w:pPr>
      <w:r w:rsidRPr="001A1E67">
        <w:rPr>
          <w:rFonts w:eastAsia="Calibri"/>
        </w:rPr>
        <w:tab/>
      </w:r>
      <w:r w:rsidRPr="001A1E67">
        <w:rPr>
          <w:rFonts w:eastAsia="Calibri"/>
        </w:rPr>
        <w:tab/>
        <w:t>(1)</w:t>
      </w:r>
      <w:r w:rsidRPr="001A1E67">
        <w:rPr>
          <w:rFonts w:eastAsia="Calibri"/>
        </w:rPr>
        <w:tab/>
        <w:t xml:space="preserve">one must be appointed by the Governor from Protection and Advocacy for People with Disabilities; </w:t>
      </w:r>
    </w:p>
    <w:p w14:paraId="54CF6F11" w14:textId="77777777" w:rsidR="002977B7" w:rsidRPr="001A1E67" w:rsidRDefault="002977B7" w:rsidP="002977B7">
      <w:pPr>
        <w:rPr>
          <w:rFonts w:eastAsia="Calibri"/>
        </w:rPr>
      </w:pPr>
      <w:r w:rsidRPr="001A1E67">
        <w:rPr>
          <w:rFonts w:eastAsia="Calibri"/>
        </w:rPr>
        <w:tab/>
      </w:r>
      <w:r w:rsidRPr="001A1E67">
        <w:rPr>
          <w:rFonts w:eastAsia="Calibri"/>
        </w:rPr>
        <w:tab/>
        <w:t>(2)</w:t>
      </w:r>
      <w:r w:rsidRPr="001A1E67">
        <w:rPr>
          <w:rFonts w:eastAsia="Calibri"/>
        </w:rPr>
        <w:tab/>
        <w:t xml:space="preserve">one must be appointed by the Governor from the South Carolina Developmental Disabilities Council; </w:t>
      </w:r>
    </w:p>
    <w:p w14:paraId="34E4BF16" w14:textId="77777777" w:rsidR="002977B7" w:rsidRPr="001A1E67" w:rsidRDefault="002977B7" w:rsidP="002977B7">
      <w:pPr>
        <w:rPr>
          <w:rFonts w:eastAsia="Calibri"/>
        </w:rPr>
      </w:pPr>
      <w:r w:rsidRPr="001A1E67">
        <w:rPr>
          <w:rFonts w:eastAsia="Calibri"/>
        </w:rPr>
        <w:tab/>
      </w:r>
      <w:r w:rsidRPr="001A1E67">
        <w:rPr>
          <w:rFonts w:eastAsia="Calibri"/>
        </w:rPr>
        <w:tab/>
        <w:t>(3)</w:t>
      </w:r>
      <w:r w:rsidRPr="001A1E67">
        <w:rPr>
          <w:rFonts w:eastAsia="Calibri"/>
        </w:rPr>
        <w:tab/>
        <w:t xml:space="preserve">one must be appointed by the Governor from Able South Carolina; </w:t>
      </w:r>
    </w:p>
    <w:p w14:paraId="468375A6" w14:textId="77777777" w:rsidR="002977B7" w:rsidRPr="001A1E67" w:rsidRDefault="002977B7" w:rsidP="002977B7">
      <w:pPr>
        <w:rPr>
          <w:rFonts w:eastAsia="Calibri"/>
        </w:rPr>
      </w:pPr>
      <w:r w:rsidRPr="001A1E67">
        <w:rPr>
          <w:rFonts w:eastAsia="Calibri"/>
        </w:rPr>
        <w:tab/>
      </w:r>
      <w:r w:rsidRPr="001A1E67">
        <w:rPr>
          <w:rFonts w:eastAsia="Calibri"/>
        </w:rPr>
        <w:tab/>
        <w:t>(4)</w:t>
      </w:r>
      <w:r w:rsidRPr="001A1E67">
        <w:rPr>
          <w:rFonts w:eastAsia="Calibri"/>
        </w:rPr>
        <w:tab/>
        <w:t xml:space="preserve">one must be appointed by the Governor from the South Carolina University Center for Excellence in Developmental Disabilities; </w:t>
      </w:r>
    </w:p>
    <w:p w14:paraId="3C454629" w14:textId="77777777" w:rsidR="002977B7" w:rsidRPr="001A1E67" w:rsidRDefault="002977B7" w:rsidP="002977B7">
      <w:pPr>
        <w:rPr>
          <w:rFonts w:eastAsia="Calibri"/>
        </w:rPr>
      </w:pPr>
      <w:r w:rsidRPr="001A1E67">
        <w:rPr>
          <w:rFonts w:eastAsia="Calibri"/>
        </w:rPr>
        <w:tab/>
      </w:r>
      <w:r w:rsidRPr="001A1E67">
        <w:rPr>
          <w:rFonts w:eastAsia="Calibri"/>
        </w:rPr>
        <w:tab/>
        <w:t>(5)</w:t>
      </w:r>
      <w:r w:rsidRPr="001A1E67">
        <w:rPr>
          <w:rFonts w:eastAsia="Calibri"/>
        </w:rPr>
        <w:tab/>
        <w:t>one must be appointed by the Governor from a cross</w:t>
      </w:r>
      <w:r w:rsidRPr="001A1E67">
        <w:rPr>
          <w:rFonts w:eastAsia="Calibri"/>
        </w:rPr>
        <w:noBreakHyphen/>
        <w:t>disability, consumer</w:t>
      </w:r>
      <w:r w:rsidRPr="001A1E67">
        <w:rPr>
          <w:rFonts w:eastAsia="Calibri"/>
        </w:rPr>
        <w:noBreakHyphen/>
        <w:t xml:space="preserve">run, private entity; </w:t>
      </w:r>
    </w:p>
    <w:p w14:paraId="48A1591A" w14:textId="77777777" w:rsidR="002977B7" w:rsidRPr="001A1E67" w:rsidRDefault="002977B7" w:rsidP="002977B7">
      <w:pPr>
        <w:rPr>
          <w:rFonts w:eastAsia="Calibri"/>
        </w:rPr>
      </w:pPr>
      <w:r w:rsidRPr="001A1E67">
        <w:rPr>
          <w:rFonts w:eastAsia="Calibri"/>
        </w:rPr>
        <w:tab/>
      </w:r>
      <w:r w:rsidRPr="001A1E67">
        <w:rPr>
          <w:rFonts w:eastAsia="Calibri"/>
        </w:rPr>
        <w:tab/>
        <w:t>(6)</w:t>
      </w:r>
      <w:r w:rsidRPr="001A1E67">
        <w:rPr>
          <w:rFonts w:eastAsia="Calibri"/>
        </w:rPr>
        <w:tab/>
        <w:t xml:space="preserve">two members representing the business community appointed by the Governor; </w:t>
      </w:r>
    </w:p>
    <w:p w14:paraId="70E41BD9" w14:textId="77777777" w:rsidR="002977B7" w:rsidRPr="001A1E67" w:rsidRDefault="002977B7" w:rsidP="002977B7">
      <w:pPr>
        <w:rPr>
          <w:rFonts w:eastAsia="Calibri"/>
        </w:rPr>
      </w:pPr>
      <w:r w:rsidRPr="001A1E67">
        <w:rPr>
          <w:rFonts w:eastAsia="Calibri"/>
        </w:rPr>
        <w:tab/>
      </w:r>
      <w:r w:rsidRPr="001A1E67">
        <w:rPr>
          <w:rFonts w:eastAsia="Calibri"/>
        </w:rPr>
        <w:tab/>
        <w:t>(7)</w:t>
      </w:r>
      <w:r w:rsidRPr="001A1E67">
        <w:rPr>
          <w:rFonts w:eastAsia="Calibri"/>
        </w:rPr>
        <w:tab/>
        <w:t xml:space="preserve">the State Superintendent of Education or his designee, serving ex officio; </w:t>
      </w:r>
    </w:p>
    <w:p w14:paraId="7A0D5920" w14:textId="77777777" w:rsidR="002977B7" w:rsidRPr="001A1E67" w:rsidRDefault="002977B7" w:rsidP="002977B7">
      <w:pPr>
        <w:rPr>
          <w:rFonts w:eastAsia="Calibri"/>
        </w:rPr>
      </w:pPr>
      <w:r w:rsidRPr="001A1E67">
        <w:rPr>
          <w:rFonts w:eastAsia="Calibri"/>
        </w:rPr>
        <w:tab/>
      </w:r>
      <w:r w:rsidRPr="001A1E67">
        <w:rPr>
          <w:rFonts w:eastAsia="Calibri"/>
        </w:rPr>
        <w:tab/>
        <w:t>(8)</w:t>
      </w:r>
      <w:r w:rsidRPr="001A1E67">
        <w:rPr>
          <w:rFonts w:eastAsia="Calibri"/>
        </w:rPr>
        <w:tab/>
        <w:t xml:space="preserve">the Director of the South Carolina Department of Employment and Workforce or his designee, serving ex officio; </w:t>
      </w:r>
    </w:p>
    <w:p w14:paraId="6D212638" w14:textId="77777777" w:rsidR="002977B7" w:rsidRPr="001A1E67" w:rsidRDefault="002977B7" w:rsidP="002977B7">
      <w:pPr>
        <w:rPr>
          <w:rFonts w:eastAsia="Calibri"/>
        </w:rPr>
      </w:pPr>
      <w:r w:rsidRPr="001A1E67">
        <w:rPr>
          <w:rFonts w:eastAsia="Calibri"/>
        </w:rPr>
        <w:tab/>
      </w:r>
      <w:r w:rsidRPr="001A1E67">
        <w:rPr>
          <w:rFonts w:eastAsia="Calibri"/>
        </w:rPr>
        <w:tab/>
        <w:t>(9)</w:t>
      </w:r>
      <w:r w:rsidRPr="001A1E67">
        <w:rPr>
          <w:rFonts w:eastAsia="Calibri"/>
        </w:rPr>
        <w:tab/>
        <w:t>the Director of the South Carolina Department of Disabilities and Special Needs or his designee, serving ex officio;</w:t>
      </w:r>
    </w:p>
    <w:p w14:paraId="2BC42D74" w14:textId="77777777" w:rsidR="002977B7" w:rsidRPr="001A1E67" w:rsidRDefault="002977B7" w:rsidP="002977B7">
      <w:pPr>
        <w:rPr>
          <w:rFonts w:eastAsia="Calibri"/>
        </w:rPr>
      </w:pPr>
      <w:r w:rsidRPr="001A1E67">
        <w:rPr>
          <w:rFonts w:eastAsia="Calibri"/>
        </w:rPr>
        <w:tab/>
      </w:r>
      <w:r w:rsidRPr="001A1E67">
        <w:rPr>
          <w:rFonts w:eastAsia="Calibri"/>
        </w:rPr>
        <w:tab/>
        <w:t>(10)</w:t>
      </w:r>
      <w:r w:rsidRPr="001A1E67">
        <w:rPr>
          <w:rFonts w:eastAsia="Calibri"/>
        </w:rPr>
        <w:tab/>
        <w:t xml:space="preserve">the Director of the South Carolina Department of Mental Health or his designee, serving ex officio; </w:t>
      </w:r>
    </w:p>
    <w:p w14:paraId="20107F67" w14:textId="77777777" w:rsidR="002977B7" w:rsidRPr="001A1E67" w:rsidRDefault="002977B7" w:rsidP="002977B7">
      <w:pPr>
        <w:rPr>
          <w:rFonts w:eastAsia="Calibri"/>
        </w:rPr>
      </w:pPr>
      <w:r w:rsidRPr="001A1E67">
        <w:rPr>
          <w:rFonts w:eastAsia="Calibri"/>
        </w:rPr>
        <w:tab/>
      </w:r>
      <w:r w:rsidRPr="001A1E67">
        <w:rPr>
          <w:rFonts w:eastAsia="Calibri"/>
        </w:rPr>
        <w:tab/>
        <w:t>(11)</w:t>
      </w:r>
      <w:r w:rsidRPr="001A1E67">
        <w:rPr>
          <w:rFonts w:eastAsia="Calibri"/>
        </w:rPr>
        <w:tab/>
        <w:t xml:space="preserve">the Director of the South Carolina Vocational Rehabilitation Department or his designee, serving ex officio; </w:t>
      </w:r>
    </w:p>
    <w:p w14:paraId="33F4581A" w14:textId="77777777" w:rsidR="002977B7" w:rsidRPr="001A1E67" w:rsidRDefault="002977B7" w:rsidP="002977B7">
      <w:pPr>
        <w:rPr>
          <w:rFonts w:eastAsia="Calibri"/>
        </w:rPr>
      </w:pPr>
      <w:r w:rsidRPr="001A1E67">
        <w:rPr>
          <w:rFonts w:eastAsia="Calibri"/>
        </w:rPr>
        <w:tab/>
      </w:r>
      <w:r w:rsidRPr="001A1E67">
        <w:rPr>
          <w:rFonts w:eastAsia="Calibri"/>
        </w:rPr>
        <w:tab/>
        <w:t>(12)</w:t>
      </w:r>
      <w:r w:rsidRPr="001A1E67">
        <w:rPr>
          <w:rFonts w:eastAsia="Calibri"/>
        </w:rPr>
        <w:tab/>
        <w:t xml:space="preserve">the Director of the South Carolina Commission for the Blind or his designee, serving ex officio; and </w:t>
      </w:r>
    </w:p>
    <w:p w14:paraId="3FE4B470" w14:textId="77777777" w:rsidR="002977B7" w:rsidRPr="001A1E67" w:rsidRDefault="002977B7" w:rsidP="002977B7">
      <w:pPr>
        <w:rPr>
          <w:rFonts w:eastAsia="Calibri"/>
        </w:rPr>
      </w:pPr>
      <w:r w:rsidRPr="001A1E67">
        <w:rPr>
          <w:rFonts w:eastAsia="Calibri"/>
        </w:rPr>
        <w:tab/>
      </w:r>
      <w:r w:rsidRPr="001A1E67">
        <w:rPr>
          <w:rFonts w:eastAsia="Calibri"/>
        </w:rPr>
        <w:tab/>
        <w:t>(13)</w:t>
      </w:r>
      <w:r w:rsidRPr="001A1E67">
        <w:rPr>
          <w:rFonts w:eastAsia="Calibri"/>
        </w:rPr>
        <w:tab/>
        <w:t xml:space="preserve">four members, each of whom has a disability or substantial knowledge of disability issues and who is employed by a governmental or private entity which provides an employment service to individuals with disabilities, provided at least two of these members must have a disability. Of the members appointed pursuant to the item: </w:t>
      </w:r>
    </w:p>
    <w:p w14:paraId="43EB021B" w14:textId="77777777" w:rsidR="002977B7" w:rsidRPr="001A1E67" w:rsidRDefault="002977B7" w:rsidP="002977B7">
      <w:pPr>
        <w:rPr>
          <w:rFonts w:eastAsia="Calibri"/>
        </w:rPr>
      </w:pPr>
      <w:r w:rsidRPr="001A1E67">
        <w:rPr>
          <w:rFonts w:eastAsia="Calibri"/>
        </w:rPr>
        <w:tab/>
      </w:r>
      <w:r w:rsidRPr="001A1E67">
        <w:rPr>
          <w:rFonts w:eastAsia="Calibri"/>
        </w:rPr>
        <w:tab/>
      </w:r>
      <w:r w:rsidRPr="001A1E67">
        <w:rPr>
          <w:rFonts w:eastAsia="Calibri"/>
        </w:rPr>
        <w:tab/>
        <w:t>(a)</w:t>
      </w:r>
      <w:r w:rsidRPr="001A1E67">
        <w:rPr>
          <w:rFonts w:eastAsia="Calibri"/>
        </w:rPr>
        <w:tab/>
        <w:t xml:space="preserve">one must be appointed by the Speaker of the House of Representatives; </w:t>
      </w:r>
    </w:p>
    <w:p w14:paraId="29BCA259" w14:textId="77777777" w:rsidR="002977B7" w:rsidRPr="001A1E67" w:rsidRDefault="002977B7" w:rsidP="002977B7">
      <w:pPr>
        <w:rPr>
          <w:rFonts w:eastAsia="Calibri"/>
        </w:rPr>
      </w:pPr>
      <w:r w:rsidRPr="001A1E67">
        <w:rPr>
          <w:rFonts w:eastAsia="Calibri"/>
        </w:rPr>
        <w:tab/>
      </w:r>
      <w:r w:rsidRPr="001A1E67">
        <w:rPr>
          <w:rFonts w:eastAsia="Calibri"/>
        </w:rPr>
        <w:tab/>
      </w:r>
      <w:r w:rsidRPr="001A1E67">
        <w:rPr>
          <w:rFonts w:eastAsia="Calibri"/>
        </w:rPr>
        <w:tab/>
        <w:t>(b)</w:t>
      </w:r>
      <w:r w:rsidRPr="001A1E67">
        <w:rPr>
          <w:rFonts w:eastAsia="Calibri"/>
        </w:rPr>
        <w:tab/>
        <w:t xml:space="preserve">one must be appointed by the Minority Leader of the House of Representatives; </w:t>
      </w:r>
    </w:p>
    <w:p w14:paraId="44ACF052" w14:textId="77777777" w:rsidR="002977B7" w:rsidRPr="001A1E67" w:rsidRDefault="002977B7" w:rsidP="002977B7">
      <w:pPr>
        <w:rPr>
          <w:rFonts w:eastAsia="Calibri"/>
        </w:rPr>
      </w:pPr>
      <w:r w:rsidRPr="001A1E67">
        <w:rPr>
          <w:rFonts w:eastAsia="Calibri"/>
        </w:rPr>
        <w:tab/>
      </w:r>
      <w:r w:rsidRPr="001A1E67">
        <w:rPr>
          <w:rFonts w:eastAsia="Calibri"/>
        </w:rPr>
        <w:tab/>
      </w:r>
      <w:r w:rsidRPr="001A1E67">
        <w:rPr>
          <w:rFonts w:eastAsia="Calibri"/>
        </w:rPr>
        <w:tab/>
        <w:t>(c)</w:t>
      </w:r>
      <w:r w:rsidRPr="001A1E67">
        <w:rPr>
          <w:rFonts w:eastAsia="Calibri"/>
        </w:rPr>
        <w:tab/>
        <w:t xml:space="preserve">one must be appointed by the President of the Senate; and </w:t>
      </w:r>
    </w:p>
    <w:p w14:paraId="398C5846" w14:textId="77777777" w:rsidR="002977B7" w:rsidRPr="001A1E67" w:rsidRDefault="002977B7" w:rsidP="002977B7">
      <w:pPr>
        <w:rPr>
          <w:rFonts w:eastAsia="Calibri"/>
        </w:rPr>
      </w:pPr>
      <w:r w:rsidRPr="001A1E67">
        <w:rPr>
          <w:rFonts w:eastAsia="Calibri"/>
        </w:rPr>
        <w:tab/>
      </w:r>
      <w:r w:rsidRPr="001A1E67">
        <w:rPr>
          <w:rFonts w:eastAsia="Calibri"/>
        </w:rPr>
        <w:tab/>
      </w:r>
      <w:r w:rsidRPr="001A1E67">
        <w:rPr>
          <w:rFonts w:eastAsia="Calibri"/>
        </w:rPr>
        <w:tab/>
        <w:t>(d)</w:t>
      </w:r>
      <w:r w:rsidRPr="001A1E67">
        <w:rPr>
          <w:rFonts w:eastAsia="Calibri"/>
        </w:rPr>
        <w:tab/>
        <w:t xml:space="preserve">one must be appointed by the Minority Leader of the Senate. </w:t>
      </w:r>
    </w:p>
    <w:p w14:paraId="58235124" w14:textId="77777777" w:rsidR="002977B7" w:rsidRPr="001A1E67" w:rsidRDefault="002977B7" w:rsidP="002977B7">
      <w:pPr>
        <w:rPr>
          <w:rFonts w:eastAsia="Calibri"/>
        </w:rPr>
      </w:pPr>
      <w:r w:rsidRPr="001A1E67">
        <w:rPr>
          <w:rFonts w:eastAsia="Calibri"/>
        </w:rPr>
        <w:tab/>
        <w:t>(B)</w:t>
      </w:r>
      <w:r w:rsidRPr="001A1E67">
        <w:rPr>
          <w:rFonts w:eastAsia="Calibri"/>
        </w:rPr>
        <w:tab/>
        <w:t xml:space="preserve">The Governor shall designate one member to convene and organize the first meeting of the commission. During this meeting, the commission shall elect a chairperson and a vice chairperson from among its members. </w:t>
      </w:r>
    </w:p>
    <w:p w14:paraId="5DECB881" w14:textId="77777777" w:rsidR="002977B7" w:rsidRPr="001A1E67" w:rsidRDefault="002977B7" w:rsidP="002977B7">
      <w:pPr>
        <w:rPr>
          <w:rFonts w:eastAsia="Calibri"/>
        </w:rPr>
      </w:pPr>
      <w:r w:rsidRPr="001A1E67">
        <w:rPr>
          <w:rFonts w:eastAsia="Calibri"/>
        </w:rPr>
        <w:tab/>
        <w:t>(C)</w:t>
      </w:r>
      <w:r w:rsidRPr="001A1E67">
        <w:rPr>
          <w:rFonts w:eastAsia="Calibri"/>
        </w:rPr>
        <w:tab/>
        <w:t xml:space="preserve">All actions of the commission must be taken by a majority of the members of the commission present and voting. </w:t>
      </w:r>
    </w:p>
    <w:p w14:paraId="5D6F1251" w14:textId="77777777" w:rsidR="002977B7" w:rsidRPr="001A1E67" w:rsidRDefault="002977B7" w:rsidP="002977B7">
      <w:pPr>
        <w:rPr>
          <w:rFonts w:eastAsia="Calibri"/>
        </w:rPr>
      </w:pPr>
      <w:r w:rsidRPr="001A1E67">
        <w:rPr>
          <w:rFonts w:eastAsia="Calibri"/>
        </w:rPr>
        <w:tab/>
        <w:t>(D)</w:t>
      </w:r>
      <w:r w:rsidRPr="001A1E67">
        <w:rPr>
          <w:rFonts w:eastAsia="Calibri"/>
        </w:rPr>
        <w:tab/>
        <w:t>Members of the commission may not receive compensation, mileage, subsistence, or per diem for their service to the commission.</w:t>
      </w:r>
    </w:p>
    <w:p w14:paraId="091E8505" w14:textId="77777777" w:rsidR="002977B7" w:rsidRPr="001A1E67" w:rsidRDefault="002977B7" w:rsidP="002977B7">
      <w:pPr>
        <w:rPr>
          <w:rFonts w:eastAsia="Calibri"/>
        </w:rPr>
      </w:pPr>
      <w:r w:rsidRPr="001A1E67">
        <w:rPr>
          <w:rFonts w:eastAsia="Calibri"/>
        </w:rPr>
        <w:tab/>
        <w:t>Section 41</w:t>
      </w:r>
      <w:r w:rsidRPr="001A1E67">
        <w:rPr>
          <w:rFonts w:eastAsia="Calibri"/>
        </w:rPr>
        <w:noBreakHyphen/>
        <w:t>5</w:t>
      </w:r>
      <w:r w:rsidRPr="001A1E67">
        <w:rPr>
          <w:rFonts w:eastAsia="Calibri"/>
        </w:rPr>
        <w:noBreakHyphen/>
        <w:t>160.</w:t>
      </w:r>
      <w:r w:rsidRPr="001A1E67">
        <w:rPr>
          <w:rFonts w:eastAsia="Calibri"/>
        </w:rPr>
        <w:tab/>
        <w:t>Within six months after the first meeting required in Section 41</w:t>
      </w:r>
      <w:r w:rsidRPr="001A1E67">
        <w:rPr>
          <w:rFonts w:eastAsia="Calibri"/>
        </w:rPr>
        <w:noBreakHyphen/>
        <w:t>5</w:t>
      </w:r>
      <w:r w:rsidRPr="001A1E67">
        <w:rPr>
          <w:rFonts w:eastAsia="Calibri"/>
        </w:rPr>
        <w:noBreakHyphen/>
        <w:t>150(B), the commission shall establish evidence</w:t>
      </w:r>
      <w:r w:rsidRPr="001A1E67">
        <w:rPr>
          <w:rFonts w:eastAsia="Calibri"/>
        </w:rPr>
        <w:noBreakHyphen/>
        <w:t xml:space="preserve">based measurable goals and objectives to encourage implementation of this chapter. The commission shall track the measurable progress of state agencies in implementing this chapter. All state agencies are encouraged to assist the commission in carrying out its duties by fully cooperating with each other and the commission, and by providing data and information in accordance with all applicable state and federal confidentiality laws. </w:t>
      </w:r>
    </w:p>
    <w:p w14:paraId="72E1D141" w14:textId="77777777" w:rsidR="002977B7" w:rsidRPr="001A1E67" w:rsidRDefault="002977B7" w:rsidP="002977B7">
      <w:pPr>
        <w:rPr>
          <w:rFonts w:eastAsia="Calibri"/>
        </w:rPr>
      </w:pPr>
      <w:r w:rsidRPr="001A1E67">
        <w:rPr>
          <w:rFonts w:eastAsia="Calibri"/>
        </w:rPr>
        <w:tab/>
        <w:t>Section 41</w:t>
      </w:r>
      <w:r w:rsidRPr="001A1E67">
        <w:rPr>
          <w:rFonts w:eastAsia="Calibri"/>
        </w:rPr>
        <w:noBreakHyphen/>
        <w:t>5</w:t>
      </w:r>
      <w:r w:rsidRPr="001A1E67">
        <w:rPr>
          <w:rFonts w:eastAsia="Calibri"/>
        </w:rPr>
        <w:noBreakHyphen/>
        <w:t>170.</w:t>
      </w:r>
      <w:r w:rsidRPr="001A1E67">
        <w:rPr>
          <w:rFonts w:eastAsia="Calibri"/>
        </w:rPr>
        <w:tab/>
        <w:t xml:space="preserve">The commission annually shall, before January first, issue a report to the Governor and members of the General Assembly which details progress toward the goals and objectives of the commission and progress toward the full implementation of this chapter. The report also shall identify barriers to achieving the outcomes and effective strategies and policies that can help realize the employment first initiative. All state agencies are encouraged to cooperate with the commission on the creation and dissemination of the annual report. </w:t>
      </w:r>
    </w:p>
    <w:p w14:paraId="5C258C8B" w14:textId="77777777" w:rsidR="002977B7" w:rsidRPr="001A1E67" w:rsidRDefault="002977B7" w:rsidP="002977B7">
      <w:pPr>
        <w:rPr>
          <w:rFonts w:eastAsia="Calibri"/>
        </w:rPr>
      </w:pPr>
      <w:r w:rsidRPr="001A1E67">
        <w:rPr>
          <w:rFonts w:eastAsia="Calibri"/>
        </w:rPr>
        <w:tab/>
        <w:t>Section 41</w:t>
      </w:r>
      <w:r w:rsidRPr="001A1E67">
        <w:rPr>
          <w:rFonts w:eastAsia="Calibri"/>
        </w:rPr>
        <w:noBreakHyphen/>
        <w:t>5</w:t>
      </w:r>
      <w:r w:rsidRPr="001A1E67">
        <w:rPr>
          <w:rFonts w:eastAsia="Calibri"/>
        </w:rPr>
        <w:noBreakHyphen/>
        <w:t>180.</w:t>
      </w:r>
      <w:r w:rsidRPr="001A1E67">
        <w:rPr>
          <w:rFonts w:eastAsia="Calibri"/>
        </w:rPr>
        <w:tab/>
        <w:t>The commission may seek the guidance and expertise of all stakeholders, including individuals with disabilities, organizations that advocate on behalf of individuals with disabilities, providers of services to individuals with disabilities, local government, and business associations.”</w:t>
      </w:r>
    </w:p>
    <w:p w14:paraId="278D99EC" w14:textId="77777777" w:rsidR="002977B7" w:rsidRPr="001A1E67" w:rsidRDefault="002977B7" w:rsidP="002977B7">
      <w:pPr>
        <w:rPr>
          <w:rFonts w:eastAsia="Calibri"/>
        </w:rPr>
      </w:pPr>
      <w:r w:rsidRPr="001A1E67">
        <w:rPr>
          <w:rFonts w:eastAsia="Calibri"/>
        </w:rPr>
        <w:t>B.</w:t>
      </w:r>
      <w:r w:rsidR="00F436F1">
        <w:rPr>
          <w:rFonts w:eastAsia="Calibri"/>
        </w:rPr>
        <w:t xml:space="preserve"> </w:t>
      </w:r>
      <w:r w:rsidRPr="001A1E67">
        <w:rPr>
          <w:rFonts w:eastAsia="Calibri"/>
        </w:rPr>
        <w:tab/>
        <w:t xml:space="preserve">This SECTION takes effect </w:t>
      </w:r>
      <w:r w:rsidR="00F436F1">
        <w:rPr>
          <w:rFonts w:eastAsia="Calibri"/>
        </w:rPr>
        <w:t>upon approval by the Governor.</w:t>
      </w:r>
      <w:r w:rsidR="00F436F1">
        <w:rPr>
          <w:rFonts w:eastAsia="Calibri"/>
        </w:rPr>
        <w:tab/>
        <w:t xml:space="preserve">  </w:t>
      </w:r>
      <w:r w:rsidRPr="001A1E67">
        <w:rPr>
          <w:rFonts w:eastAsia="Calibri"/>
        </w:rPr>
        <w:t>/</w:t>
      </w:r>
    </w:p>
    <w:p w14:paraId="7E56BC03" w14:textId="77777777" w:rsidR="002977B7" w:rsidRPr="001A1E67" w:rsidRDefault="002977B7" w:rsidP="002977B7">
      <w:r w:rsidRPr="001A1E67">
        <w:t>Renumber sections to conform.</w:t>
      </w:r>
    </w:p>
    <w:p w14:paraId="6077B1A7" w14:textId="77777777" w:rsidR="002977B7" w:rsidRDefault="002977B7" w:rsidP="002977B7">
      <w:r w:rsidRPr="001A1E67">
        <w:t>Amend title to conform.</w:t>
      </w:r>
    </w:p>
    <w:p w14:paraId="6AE74987" w14:textId="77777777" w:rsidR="002977B7" w:rsidRDefault="002977B7" w:rsidP="002977B7"/>
    <w:p w14:paraId="45FCB588" w14:textId="77777777" w:rsidR="002977B7" w:rsidRDefault="002977B7" w:rsidP="002977B7">
      <w:r>
        <w:t>Rep. COLLINS explained the amendment.</w:t>
      </w:r>
    </w:p>
    <w:p w14:paraId="0ACCF50E" w14:textId="77777777" w:rsidR="002977B7" w:rsidRDefault="002977B7" w:rsidP="002977B7"/>
    <w:p w14:paraId="73E1DAF9" w14:textId="77777777" w:rsidR="002977B7" w:rsidRDefault="002977B7" w:rsidP="002977B7">
      <w:pPr>
        <w:keepNext/>
        <w:jc w:val="center"/>
        <w:rPr>
          <w:b/>
        </w:rPr>
      </w:pPr>
      <w:r w:rsidRPr="002977B7">
        <w:rPr>
          <w:b/>
        </w:rPr>
        <w:t>POINT OF ORDER</w:t>
      </w:r>
    </w:p>
    <w:p w14:paraId="3A9A67D6" w14:textId="77777777" w:rsidR="002977B7" w:rsidRPr="00E1419F" w:rsidRDefault="002977B7" w:rsidP="002977B7">
      <w:pPr>
        <w:ind w:firstLine="0"/>
      </w:pPr>
      <w:bookmarkStart w:id="150" w:name="file_start297"/>
      <w:bookmarkEnd w:id="150"/>
      <w:r w:rsidRPr="00E1419F">
        <w:tab/>
        <w:t xml:space="preserve">Rep. HILL raised the Point of Order that House Rule 10.3.1C defined a Joint Resolution as a temporary measure.  He stated that the Joint Resolution had been amended to include permanent provisions of law and was now in violation of the Rule.  </w:t>
      </w:r>
    </w:p>
    <w:p w14:paraId="508E4D70" w14:textId="77777777" w:rsidR="002977B7" w:rsidRPr="00E1419F" w:rsidRDefault="002977B7" w:rsidP="002977B7">
      <w:pPr>
        <w:ind w:firstLine="0"/>
      </w:pPr>
      <w:r w:rsidRPr="00E1419F">
        <w:tab/>
        <w:t xml:space="preserve">The SPEAKER stated that Rep. HILL was correct in his citation of a definition of a Joint Resolution in Rule 10.3.1C; however, although the Joint Resolution now included permanent provisions of law it did not violate any requirement of the House Rules or the constitution.  He overruled the Point of Order.   </w:t>
      </w:r>
    </w:p>
    <w:p w14:paraId="7E3DB393" w14:textId="77777777" w:rsidR="002977B7" w:rsidRDefault="002977B7" w:rsidP="002977B7">
      <w:pPr>
        <w:ind w:firstLine="0"/>
      </w:pPr>
    </w:p>
    <w:p w14:paraId="201F1234" w14:textId="77777777" w:rsidR="002977B7" w:rsidRDefault="002977B7" w:rsidP="002977B7">
      <w:bookmarkStart w:id="151" w:name="file_end297"/>
      <w:bookmarkEnd w:id="151"/>
      <w:r>
        <w:t>The amendment was then adopted.</w:t>
      </w:r>
    </w:p>
    <w:p w14:paraId="630A1BD9" w14:textId="77777777" w:rsidR="002977B7" w:rsidRDefault="002977B7" w:rsidP="002977B7"/>
    <w:p w14:paraId="15DB2E33" w14:textId="77777777" w:rsidR="002977B7" w:rsidRDefault="002977B7" w:rsidP="002977B7">
      <w:r>
        <w:t>The question recurred to the passage of the Joint Resolution.</w:t>
      </w:r>
    </w:p>
    <w:p w14:paraId="14881041" w14:textId="77777777" w:rsidR="002977B7" w:rsidRDefault="002977B7" w:rsidP="002977B7"/>
    <w:p w14:paraId="42E44A28" w14:textId="77777777" w:rsidR="002977B7" w:rsidRDefault="002977B7" w:rsidP="002977B7">
      <w:r>
        <w:t xml:space="preserve">The yeas and nays were taken resulting as follows: </w:t>
      </w:r>
    </w:p>
    <w:p w14:paraId="4AFDB161" w14:textId="77777777" w:rsidR="002977B7" w:rsidRDefault="002977B7" w:rsidP="002977B7">
      <w:pPr>
        <w:jc w:val="center"/>
      </w:pPr>
      <w:r>
        <w:t xml:space="preserve"> </w:t>
      </w:r>
      <w:bookmarkStart w:id="152" w:name="vote_start300"/>
      <w:bookmarkEnd w:id="152"/>
      <w:r>
        <w:t>Yeas 104; Nays 4</w:t>
      </w:r>
    </w:p>
    <w:p w14:paraId="018AAFB5" w14:textId="77777777" w:rsidR="002977B7" w:rsidRDefault="002977B7" w:rsidP="002977B7">
      <w:pPr>
        <w:jc w:val="center"/>
      </w:pPr>
    </w:p>
    <w:p w14:paraId="40836196" w14:textId="77777777" w:rsidR="002977B7" w:rsidRDefault="002977B7" w:rsidP="002977B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977B7" w:rsidRPr="002977B7" w14:paraId="63BDA242" w14:textId="77777777" w:rsidTr="002977B7">
        <w:tc>
          <w:tcPr>
            <w:tcW w:w="2179" w:type="dxa"/>
            <w:shd w:val="clear" w:color="auto" w:fill="auto"/>
          </w:tcPr>
          <w:p w14:paraId="0B437F21" w14:textId="77777777" w:rsidR="002977B7" w:rsidRPr="002977B7" w:rsidRDefault="002977B7" w:rsidP="002977B7">
            <w:pPr>
              <w:keepNext/>
              <w:ind w:firstLine="0"/>
            </w:pPr>
            <w:r>
              <w:t>Alexander</w:t>
            </w:r>
          </w:p>
        </w:tc>
        <w:tc>
          <w:tcPr>
            <w:tcW w:w="2179" w:type="dxa"/>
            <w:shd w:val="clear" w:color="auto" w:fill="auto"/>
          </w:tcPr>
          <w:p w14:paraId="3770C671" w14:textId="77777777" w:rsidR="002977B7" w:rsidRPr="002977B7" w:rsidRDefault="002977B7" w:rsidP="002977B7">
            <w:pPr>
              <w:keepNext/>
              <w:ind w:firstLine="0"/>
            </w:pPr>
            <w:r>
              <w:t>Allison</w:t>
            </w:r>
          </w:p>
        </w:tc>
        <w:tc>
          <w:tcPr>
            <w:tcW w:w="2180" w:type="dxa"/>
            <w:shd w:val="clear" w:color="auto" w:fill="auto"/>
          </w:tcPr>
          <w:p w14:paraId="7C79B264" w14:textId="77777777" w:rsidR="002977B7" w:rsidRPr="002977B7" w:rsidRDefault="002977B7" w:rsidP="002977B7">
            <w:pPr>
              <w:keepNext/>
              <w:ind w:firstLine="0"/>
            </w:pPr>
            <w:r>
              <w:t>Anderson</w:t>
            </w:r>
          </w:p>
        </w:tc>
      </w:tr>
      <w:tr w:rsidR="002977B7" w:rsidRPr="002977B7" w14:paraId="3DF867D8" w14:textId="77777777" w:rsidTr="002977B7">
        <w:tc>
          <w:tcPr>
            <w:tcW w:w="2179" w:type="dxa"/>
            <w:shd w:val="clear" w:color="auto" w:fill="auto"/>
          </w:tcPr>
          <w:p w14:paraId="7D06A899" w14:textId="77777777" w:rsidR="002977B7" w:rsidRPr="002977B7" w:rsidRDefault="002977B7" w:rsidP="002977B7">
            <w:pPr>
              <w:ind w:firstLine="0"/>
            </w:pPr>
            <w:r>
              <w:t>Atkinson</w:t>
            </w:r>
          </w:p>
        </w:tc>
        <w:tc>
          <w:tcPr>
            <w:tcW w:w="2179" w:type="dxa"/>
            <w:shd w:val="clear" w:color="auto" w:fill="auto"/>
          </w:tcPr>
          <w:p w14:paraId="037EE1A2" w14:textId="77777777" w:rsidR="002977B7" w:rsidRPr="002977B7" w:rsidRDefault="002977B7" w:rsidP="002977B7">
            <w:pPr>
              <w:ind w:firstLine="0"/>
            </w:pPr>
            <w:r>
              <w:t>Bailey</w:t>
            </w:r>
          </w:p>
        </w:tc>
        <w:tc>
          <w:tcPr>
            <w:tcW w:w="2180" w:type="dxa"/>
            <w:shd w:val="clear" w:color="auto" w:fill="auto"/>
          </w:tcPr>
          <w:p w14:paraId="35A2B4A1" w14:textId="77777777" w:rsidR="002977B7" w:rsidRPr="002977B7" w:rsidRDefault="002977B7" w:rsidP="002977B7">
            <w:pPr>
              <w:ind w:firstLine="0"/>
            </w:pPr>
            <w:r>
              <w:t>Ballentine</w:t>
            </w:r>
          </w:p>
        </w:tc>
      </w:tr>
      <w:tr w:rsidR="002977B7" w:rsidRPr="002977B7" w14:paraId="4457F523" w14:textId="77777777" w:rsidTr="002977B7">
        <w:tc>
          <w:tcPr>
            <w:tcW w:w="2179" w:type="dxa"/>
            <w:shd w:val="clear" w:color="auto" w:fill="auto"/>
          </w:tcPr>
          <w:p w14:paraId="7DB49DC2" w14:textId="77777777" w:rsidR="002977B7" w:rsidRPr="002977B7" w:rsidRDefault="002977B7" w:rsidP="002977B7">
            <w:pPr>
              <w:ind w:firstLine="0"/>
            </w:pPr>
            <w:r>
              <w:t>Bamberg</w:t>
            </w:r>
          </w:p>
        </w:tc>
        <w:tc>
          <w:tcPr>
            <w:tcW w:w="2179" w:type="dxa"/>
            <w:shd w:val="clear" w:color="auto" w:fill="auto"/>
          </w:tcPr>
          <w:p w14:paraId="151528F2" w14:textId="77777777" w:rsidR="002977B7" w:rsidRPr="002977B7" w:rsidRDefault="002977B7" w:rsidP="002977B7">
            <w:pPr>
              <w:ind w:firstLine="0"/>
            </w:pPr>
            <w:r>
              <w:t>Bannister</w:t>
            </w:r>
          </w:p>
        </w:tc>
        <w:tc>
          <w:tcPr>
            <w:tcW w:w="2180" w:type="dxa"/>
            <w:shd w:val="clear" w:color="auto" w:fill="auto"/>
          </w:tcPr>
          <w:p w14:paraId="67D07CFD" w14:textId="77777777" w:rsidR="002977B7" w:rsidRPr="002977B7" w:rsidRDefault="002977B7" w:rsidP="002977B7">
            <w:pPr>
              <w:ind w:firstLine="0"/>
            </w:pPr>
            <w:r>
              <w:t>Bennett</w:t>
            </w:r>
          </w:p>
        </w:tc>
      </w:tr>
      <w:tr w:rsidR="002977B7" w:rsidRPr="002977B7" w14:paraId="041EF795" w14:textId="77777777" w:rsidTr="002977B7">
        <w:tc>
          <w:tcPr>
            <w:tcW w:w="2179" w:type="dxa"/>
            <w:shd w:val="clear" w:color="auto" w:fill="auto"/>
          </w:tcPr>
          <w:p w14:paraId="7D6429E3" w14:textId="77777777" w:rsidR="002977B7" w:rsidRPr="002977B7" w:rsidRDefault="002977B7" w:rsidP="002977B7">
            <w:pPr>
              <w:ind w:firstLine="0"/>
            </w:pPr>
            <w:r>
              <w:t>Bernstein</w:t>
            </w:r>
          </w:p>
        </w:tc>
        <w:tc>
          <w:tcPr>
            <w:tcW w:w="2179" w:type="dxa"/>
            <w:shd w:val="clear" w:color="auto" w:fill="auto"/>
          </w:tcPr>
          <w:p w14:paraId="06A7D212" w14:textId="77777777" w:rsidR="002977B7" w:rsidRPr="002977B7" w:rsidRDefault="002977B7" w:rsidP="002977B7">
            <w:pPr>
              <w:ind w:firstLine="0"/>
            </w:pPr>
            <w:r>
              <w:t>Blackwell</w:t>
            </w:r>
          </w:p>
        </w:tc>
        <w:tc>
          <w:tcPr>
            <w:tcW w:w="2180" w:type="dxa"/>
            <w:shd w:val="clear" w:color="auto" w:fill="auto"/>
          </w:tcPr>
          <w:p w14:paraId="6F329F87" w14:textId="77777777" w:rsidR="002977B7" w:rsidRPr="002977B7" w:rsidRDefault="002977B7" w:rsidP="002977B7">
            <w:pPr>
              <w:ind w:firstLine="0"/>
            </w:pPr>
            <w:r>
              <w:t>Bradley</w:t>
            </w:r>
          </w:p>
        </w:tc>
      </w:tr>
      <w:tr w:rsidR="002977B7" w:rsidRPr="002977B7" w14:paraId="7DFAF9B1" w14:textId="77777777" w:rsidTr="002977B7">
        <w:tc>
          <w:tcPr>
            <w:tcW w:w="2179" w:type="dxa"/>
            <w:shd w:val="clear" w:color="auto" w:fill="auto"/>
          </w:tcPr>
          <w:p w14:paraId="330CB438" w14:textId="77777777" w:rsidR="002977B7" w:rsidRPr="002977B7" w:rsidRDefault="002977B7" w:rsidP="002977B7">
            <w:pPr>
              <w:ind w:firstLine="0"/>
            </w:pPr>
            <w:r>
              <w:t>Brawley</w:t>
            </w:r>
          </w:p>
        </w:tc>
        <w:tc>
          <w:tcPr>
            <w:tcW w:w="2179" w:type="dxa"/>
            <w:shd w:val="clear" w:color="auto" w:fill="auto"/>
          </w:tcPr>
          <w:p w14:paraId="096A9ED1" w14:textId="77777777" w:rsidR="002977B7" w:rsidRPr="002977B7" w:rsidRDefault="002977B7" w:rsidP="002977B7">
            <w:pPr>
              <w:ind w:firstLine="0"/>
            </w:pPr>
            <w:r>
              <w:t>Bryant</w:t>
            </w:r>
          </w:p>
        </w:tc>
        <w:tc>
          <w:tcPr>
            <w:tcW w:w="2180" w:type="dxa"/>
            <w:shd w:val="clear" w:color="auto" w:fill="auto"/>
          </w:tcPr>
          <w:p w14:paraId="5A5B5C90" w14:textId="77777777" w:rsidR="002977B7" w:rsidRPr="002977B7" w:rsidRDefault="002977B7" w:rsidP="002977B7">
            <w:pPr>
              <w:ind w:firstLine="0"/>
            </w:pPr>
            <w:r>
              <w:t>Burns</w:t>
            </w:r>
          </w:p>
        </w:tc>
      </w:tr>
      <w:tr w:rsidR="002977B7" w:rsidRPr="002977B7" w14:paraId="3D0EB1C7" w14:textId="77777777" w:rsidTr="002977B7">
        <w:tc>
          <w:tcPr>
            <w:tcW w:w="2179" w:type="dxa"/>
            <w:shd w:val="clear" w:color="auto" w:fill="auto"/>
          </w:tcPr>
          <w:p w14:paraId="204A0565" w14:textId="77777777" w:rsidR="002977B7" w:rsidRPr="002977B7" w:rsidRDefault="002977B7" w:rsidP="002977B7">
            <w:pPr>
              <w:ind w:firstLine="0"/>
            </w:pPr>
            <w:r>
              <w:t>Bustos</w:t>
            </w:r>
          </w:p>
        </w:tc>
        <w:tc>
          <w:tcPr>
            <w:tcW w:w="2179" w:type="dxa"/>
            <w:shd w:val="clear" w:color="auto" w:fill="auto"/>
          </w:tcPr>
          <w:p w14:paraId="52BDC48A" w14:textId="77777777" w:rsidR="002977B7" w:rsidRPr="002977B7" w:rsidRDefault="002977B7" w:rsidP="002977B7">
            <w:pPr>
              <w:ind w:firstLine="0"/>
            </w:pPr>
            <w:r>
              <w:t>Calhoon</w:t>
            </w:r>
          </w:p>
        </w:tc>
        <w:tc>
          <w:tcPr>
            <w:tcW w:w="2180" w:type="dxa"/>
            <w:shd w:val="clear" w:color="auto" w:fill="auto"/>
          </w:tcPr>
          <w:p w14:paraId="5529BB99" w14:textId="77777777" w:rsidR="002977B7" w:rsidRPr="002977B7" w:rsidRDefault="002977B7" w:rsidP="002977B7">
            <w:pPr>
              <w:ind w:firstLine="0"/>
            </w:pPr>
            <w:r>
              <w:t>Carter</w:t>
            </w:r>
          </w:p>
        </w:tc>
      </w:tr>
      <w:tr w:rsidR="002977B7" w:rsidRPr="002977B7" w14:paraId="6D4B67DC" w14:textId="77777777" w:rsidTr="002977B7">
        <w:tc>
          <w:tcPr>
            <w:tcW w:w="2179" w:type="dxa"/>
            <w:shd w:val="clear" w:color="auto" w:fill="auto"/>
          </w:tcPr>
          <w:p w14:paraId="77C6E6EC" w14:textId="77777777" w:rsidR="002977B7" w:rsidRPr="002977B7" w:rsidRDefault="002977B7" w:rsidP="002977B7">
            <w:pPr>
              <w:ind w:firstLine="0"/>
            </w:pPr>
            <w:r>
              <w:t>Caskey</w:t>
            </w:r>
          </w:p>
        </w:tc>
        <w:tc>
          <w:tcPr>
            <w:tcW w:w="2179" w:type="dxa"/>
            <w:shd w:val="clear" w:color="auto" w:fill="auto"/>
          </w:tcPr>
          <w:p w14:paraId="2495DE74" w14:textId="77777777" w:rsidR="002977B7" w:rsidRPr="002977B7" w:rsidRDefault="002977B7" w:rsidP="002977B7">
            <w:pPr>
              <w:ind w:firstLine="0"/>
            </w:pPr>
            <w:r>
              <w:t>Chumley</w:t>
            </w:r>
          </w:p>
        </w:tc>
        <w:tc>
          <w:tcPr>
            <w:tcW w:w="2180" w:type="dxa"/>
            <w:shd w:val="clear" w:color="auto" w:fill="auto"/>
          </w:tcPr>
          <w:p w14:paraId="2483BF37" w14:textId="77777777" w:rsidR="002977B7" w:rsidRPr="002977B7" w:rsidRDefault="002977B7" w:rsidP="002977B7">
            <w:pPr>
              <w:ind w:firstLine="0"/>
            </w:pPr>
            <w:r>
              <w:t>Clyburn</w:t>
            </w:r>
          </w:p>
        </w:tc>
      </w:tr>
      <w:tr w:rsidR="002977B7" w:rsidRPr="002977B7" w14:paraId="0DEFAF2F" w14:textId="77777777" w:rsidTr="002977B7">
        <w:tc>
          <w:tcPr>
            <w:tcW w:w="2179" w:type="dxa"/>
            <w:shd w:val="clear" w:color="auto" w:fill="auto"/>
          </w:tcPr>
          <w:p w14:paraId="00DC5CAF" w14:textId="77777777" w:rsidR="002977B7" w:rsidRPr="002977B7" w:rsidRDefault="002977B7" w:rsidP="002977B7">
            <w:pPr>
              <w:ind w:firstLine="0"/>
            </w:pPr>
            <w:r>
              <w:t>Cobb-Hunter</w:t>
            </w:r>
          </w:p>
        </w:tc>
        <w:tc>
          <w:tcPr>
            <w:tcW w:w="2179" w:type="dxa"/>
            <w:shd w:val="clear" w:color="auto" w:fill="auto"/>
          </w:tcPr>
          <w:p w14:paraId="20DC5F7F" w14:textId="77777777" w:rsidR="002977B7" w:rsidRPr="002977B7" w:rsidRDefault="002977B7" w:rsidP="002977B7">
            <w:pPr>
              <w:ind w:firstLine="0"/>
            </w:pPr>
            <w:r>
              <w:t>Cogswell</w:t>
            </w:r>
          </w:p>
        </w:tc>
        <w:tc>
          <w:tcPr>
            <w:tcW w:w="2180" w:type="dxa"/>
            <w:shd w:val="clear" w:color="auto" w:fill="auto"/>
          </w:tcPr>
          <w:p w14:paraId="41484E46" w14:textId="77777777" w:rsidR="002977B7" w:rsidRPr="002977B7" w:rsidRDefault="002977B7" w:rsidP="002977B7">
            <w:pPr>
              <w:ind w:firstLine="0"/>
            </w:pPr>
            <w:r>
              <w:t>Collins</w:t>
            </w:r>
          </w:p>
        </w:tc>
      </w:tr>
      <w:tr w:rsidR="002977B7" w:rsidRPr="002977B7" w14:paraId="1D83230B" w14:textId="77777777" w:rsidTr="002977B7">
        <w:tc>
          <w:tcPr>
            <w:tcW w:w="2179" w:type="dxa"/>
            <w:shd w:val="clear" w:color="auto" w:fill="auto"/>
          </w:tcPr>
          <w:p w14:paraId="3F204E7A" w14:textId="77777777" w:rsidR="002977B7" w:rsidRPr="002977B7" w:rsidRDefault="002977B7" w:rsidP="002977B7">
            <w:pPr>
              <w:ind w:firstLine="0"/>
            </w:pPr>
            <w:r>
              <w:t>W. Cox</w:t>
            </w:r>
          </w:p>
        </w:tc>
        <w:tc>
          <w:tcPr>
            <w:tcW w:w="2179" w:type="dxa"/>
            <w:shd w:val="clear" w:color="auto" w:fill="auto"/>
          </w:tcPr>
          <w:p w14:paraId="556F8532" w14:textId="77777777" w:rsidR="002977B7" w:rsidRPr="002977B7" w:rsidRDefault="002977B7" w:rsidP="002977B7">
            <w:pPr>
              <w:ind w:firstLine="0"/>
            </w:pPr>
            <w:r>
              <w:t>Crawford</w:t>
            </w:r>
          </w:p>
        </w:tc>
        <w:tc>
          <w:tcPr>
            <w:tcW w:w="2180" w:type="dxa"/>
            <w:shd w:val="clear" w:color="auto" w:fill="auto"/>
          </w:tcPr>
          <w:p w14:paraId="3255B811" w14:textId="77777777" w:rsidR="002977B7" w:rsidRPr="002977B7" w:rsidRDefault="002977B7" w:rsidP="002977B7">
            <w:pPr>
              <w:ind w:firstLine="0"/>
            </w:pPr>
            <w:r>
              <w:t>Daning</w:t>
            </w:r>
          </w:p>
        </w:tc>
      </w:tr>
      <w:tr w:rsidR="002977B7" w:rsidRPr="002977B7" w14:paraId="56BEAF20" w14:textId="77777777" w:rsidTr="002977B7">
        <w:tc>
          <w:tcPr>
            <w:tcW w:w="2179" w:type="dxa"/>
            <w:shd w:val="clear" w:color="auto" w:fill="auto"/>
          </w:tcPr>
          <w:p w14:paraId="4AE41FAF" w14:textId="77777777" w:rsidR="002977B7" w:rsidRPr="002977B7" w:rsidRDefault="002977B7" w:rsidP="002977B7">
            <w:pPr>
              <w:ind w:firstLine="0"/>
            </w:pPr>
            <w:r>
              <w:t>Davis</w:t>
            </w:r>
          </w:p>
        </w:tc>
        <w:tc>
          <w:tcPr>
            <w:tcW w:w="2179" w:type="dxa"/>
            <w:shd w:val="clear" w:color="auto" w:fill="auto"/>
          </w:tcPr>
          <w:p w14:paraId="2CA04961" w14:textId="77777777" w:rsidR="002977B7" w:rsidRPr="002977B7" w:rsidRDefault="002977B7" w:rsidP="002977B7">
            <w:pPr>
              <w:ind w:firstLine="0"/>
            </w:pPr>
            <w:r>
              <w:t>Dillard</w:t>
            </w:r>
          </w:p>
        </w:tc>
        <w:tc>
          <w:tcPr>
            <w:tcW w:w="2180" w:type="dxa"/>
            <w:shd w:val="clear" w:color="auto" w:fill="auto"/>
          </w:tcPr>
          <w:p w14:paraId="1C2BC8AF" w14:textId="77777777" w:rsidR="002977B7" w:rsidRPr="002977B7" w:rsidRDefault="002977B7" w:rsidP="002977B7">
            <w:pPr>
              <w:ind w:firstLine="0"/>
            </w:pPr>
            <w:r>
              <w:t>Elliott</w:t>
            </w:r>
          </w:p>
        </w:tc>
      </w:tr>
      <w:tr w:rsidR="002977B7" w:rsidRPr="002977B7" w14:paraId="02ABDD99" w14:textId="77777777" w:rsidTr="002977B7">
        <w:tc>
          <w:tcPr>
            <w:tcW w:w="2179" w:type="dxa"/>
            <w:shd w:val="clear" w:color="auto" w:fill="auto"/>
          </w:tcPr>
          <w:p w14:paraId="6C513863" w14:textId="77777777" w:rsidR="002977B7" w:rsidRPr="002977B7" w:rsidRDefault="002977B7" w:rsidP="002977B7">
            <w:pPr>
              <w:ind w:firstLine="0"/>
            </w:pPr>
            <w:r>
              <w:t>Erickson</w:t>
            </w:r>
          </w:p>
        </w:tc>
        <w:tc>
          <w:tcPr>
            <w:tcW w:w="2179" w:type="dxa"/>
            <w:shd w:val="clear" w:color="auto" w:fill="auto"/>
          </w:tcPr>
          <w:p w14:paraId="02ED1F09" w14:textId="77777777" w:rsidR="002977B7" w:rsidRPr="002977B7" w:rsidRDefault="002977B7" w:rsidP="002977B7">
            <w:pPr>
              <w:ind w:firstLine="0"/>
            </w:pPr>
            <w:r>
              <w:t>Felder</w:t>
            </w:r>
          </w:p>
        </w:tc>
        <w:tc>
          <w:tcPr>
            <w:tcW w:w="2180" w:type="dxa"/>
            <w:shd w:val="clear" w:color="auto" w:fill="auto"/>
          </w:tcPr>
          <w:p w14:paraId="5DCC537D" w14:textId="77777777" w:rsidR="002977B7" w:rsidRPr="002977B7" w:rsidRDefault="002977B7" w:rsidP="002977B7">
            <w:pPr>
              <w:ind w:firstLine="0"/>
            </w:pPr>
            <w:r>
              <w:t>Finlay</w:t>
            </w:r>
          </w:p>
        </w:tc>
      </w:tr>
      <w:tr w:rsidR="002977B7" w:rsidRPr="002977B7" w14:paraId="0CD3C4B3" w14:textId="77777777" w:rsidTr="002977B7">
        <w:tc>
          <w:tcPr>
            <w:tcW w:w="2179" w:type="dxa"/>
            <w:shd w:val="clear" w:color="auto" w:fill="auto"/>
          </w:tcPr>
          <w:p w14:paraId="1660F261" w14:textId="77777777" w:rsidR="002977B7" w:rsidRPr="002977B7" w:rsidRDefault="002977B7" w:rsidP="002977B7">
            <w:pPr>
              <w:ind w:firstLine="0"/>
            </w:pPr>
            <w:r>
              <w:t>Forrest</w:t>
            </w:r>
          </w:p>
        </w:tc>
        <w:tc>
          <w:tcPr>
            <w:tcW w:w="2179" w:type="dxa"/>
            <w:shd w:val="clear" w:color="auto" w:fill="auto"/>
          </w:tcPr>
          <w:p w14:paraId="203F24C5" w14:textId="77777777" w:rsidR="002977B7" w:rsidRPr="002977B7" w:rsidRDefault="002977B7" w:rsidP="002977B7">
            <w:pPr>
              <w:ind w:firstLine="0"/>
            </w:pPr>
            <w:r>
              <w:t>Fry</w:t>
            </w:r>
          </w:p>
        </w:tc>
        <w:tc>
          <w:tcPr>
            <w:tcW w:w="2180" w:type="dxa"/>
            <w:shd w:val="clear" w:color="auto" w:fill="auto"/>
          </w:tcPr>
          <w:p w14:paraId="31726685" w14:textId="77777777" w:rsidR="002977B7" w:rsidRPr="002977B7" w:rsidRDefault="002977B7" w:rsidP="002977B7">
            <w:pPr>
              <w:ind w:firstLine="0"/>
            </w:pPr>
            <w:r>
              <w:t>Gagnon</w:t>
            </w:r>
          </w:p>
        </w:tc>
      </w:tr>
      <w:tr w:rsidR="002977B7" w:rsidRPr="002977B7" w14:paraId="650C3873" w14:textId="77777777" w:rsidTr="002977B7">
        <w:tc>
          <w:tcPr>
            <w:tcW w:w="2179" w:type="dxa"/>
            <w:shd w:val="clear" w:color="auto" w:fill="auto"/>
          </w:tcPr>
          <w:p w14:paraId="332DCC56" w14:textId="77777777" w:rsidR="002977B7" w:rsidRPr="002977B7" w:rsidRDefault="002977B7" w:rsidP="002977B7">
            <w:pPr>
              <w:ind w:firstLine="0"/>
            </w:pPr>
            <w:r>
              <w:t>Garvin</w:t>
            </w:r>
          </w:p>
        </w:tc>
        <w:tc>
          <w:tcPr>
            <w:tcW w:w="2179" w:type="dxa"/>
            <w:shd w:val="clear" w:color="auto" w:fill="auto"/>
          </w:tcPr>
          <w:p w14:paraId="7F04D9C1" w14:textId="77777777" w:rsidR="002977B7" w:rsidRPr="002977B7" w:rsidRDefault="002977B7" w:rsidP="002977B7">
            <w:pPr>
              <w:ind w:firstLine="0"/>
            </w:pPr>
            <w:r>
              <w:t>Gilliam</w:t>
            </w:r>
          </w:p>
        </w:tc>
        <w:tc>
          <w:tcPr>
            <w:tcW w:w="2180" w:type="dxa"/>
            <w:shd w:val="clear" w:color="auto" w:fill="auto"/>
          </w:tcPr>
          <w:p w14:paraId="7822AB22" w14:textId="77777777" w:rsidR="002977B7" w:rsidRPr="002977B7" w:rsidRDefault="002977B7" w:rsidP="002977B7">
            <w:pPr>
              <w:ind w:firstLine="0"/>
            </w:pPr>
            <w:r>
              <w:t>Gilliard</w:t>
            </w:r>
          </w:p>
        </w:tc>
      </w:tr>
      <w:tr w:rsidR="002977B7" w:rsidRPr="002977B7" w14:paraId="653E3442" w14:textId="77777777" w:rsidTr="002977B7">
        <w:tc>
          <w:tcPr>
            <w:tcW w:w="2179" w:type="dxa"/>
            <w:shd w:val="clear" w:color="auto" w:fill="auto"/>
          </w:tcPr>
          <w:p w14:paraId="20DE92C8" w14:textId="77777777" w:rsidR="002977B7" w:rsidRPr="002977B7" w:rsidRDefault="002977B7" w:rsidP="002977B7">
            <w:pPr>
              <w:ind w:firstLine="0"/>
            </w:pPr>
            <w:r>
              <w:t>Govan</w:t>
            </w:r>
          </w:p>
        </w:tc>
        <w:tc>
          <w:tcPr>
            <w:tcW w:w="2179" w:type="dxa"/>
            <w:shd w:val="clear" w:color="auto" w:fill="auto"/>
          </w:tcPr>
          <w:p w14:paraId="15B1D7ED" w14:textId="77777777" w:rsidR="002977B7" w:rsidRPr="002977B7" w:rsidRDefault="002977B7" w:rsidP="002977B7">
            <w:pPr>
              <w:ind w:firstLine="0"/>
            </w:pPr>
            <w:r>
              <w:t>Haddon</w:t>
            </w:r>
          </w:p>
        </w:tc>
        <w:tc>
          <w:tcPr>
            <w:tcW w:w="2180" w:type="dxa"/>
            <w:shd w:val="clear" w:color="auto" w:fill="auto"/>
          </w:tcPr>
          <w:p w14:paraId="62B56DB2" w14:textId="77777777" w:rsidR="002977B7" w:rsidRPr="002977B7" w:rsidRDefault="002977B7" w:rsidP="002977B7">
            <w:pPr>
              <w:ind w:firstLine="0"/>
            </w:pPr>
            <w:r>
              <w:t>Hardee</w:t>
            </w:r>
          </w:p>
        </w:tc>
      </w:tr>
      <w:tr w:rsidR="002977B7" w:rsidRPr="002977B7" w14:paraId="3B61F73A" w14:textId="77777777" w:rsidTr="002977B7">
        <w:tc>
          <w:tcPr>
            <w:tcW w:w="2179" w:type="dxa"/>
            <w:shd w:val="clear" w:color="auto" w:fill="auto"/>
          </w:tcPr>
          <w:p w14:paraId="1E67A5B7" w14:textId="77777777" w:rsidR="002977B7" w:rsidRPr="002977B7" w:rsidRDefault="002977B7" w:rsidP="002977B7">
            <w:pPr>
              <w:ind w:firstLine="0"/>
            </w:pPr>
            <w:r>
              <w:t>Hart</w:t>
            </w:r>
          </w:p>
        </w:tc>
        <w:tc>
          <w:tcPr>
            <w:tcW w:w="2179" w:type="dxa"/>
            <w:shd w:val="clear" w:color="auto" w:fill="auto"/>
          </w:tcPr>
          <w:p w14:paraId="094D19E0" w14:textId="77777777" w:rsidR="002977B7" w:rsidRPr="002977B7" w:rsidRDefault="002977B7" w:rsidP="002977B7">
            <w:pPr>
              <w:ind w:firstLine="0"/>
            </w:pPr>
            <w:r>
              <w:t>Hayes</w:t>
            </w:r>
          </w:p>
        </w:tc>
        <w:tc>
          <w:tcPr>
            <w:tcW w:w="2180" w:type="dxa"/>
            <w:shd w:val="clear" w:color="auto" w:fill="auto"/>
          </w:tcPr>
          <w:p w14:paraId="6DE66949" w14:textId="77777777" w:rsidR="002977B7" w:rsidRPr="002977B7" w:rsidRDefault="002977B7" w:rsidP="002977B7">
            <w:pPr>
              <w:ind w:firstLine="0"/>
            </w:pPr>
            <w:r>
              <w:t>Herbkersman</w:t>
            </w:r>
          </w:p>
        </w:tc>
      </w:tr>
      <w:tr w:rsidR="002977B7" w:rsidRPr="002977B7" w14:paraId="740F128D" w14:textId="77777777" w:rsidTr="002977B7">
        <w:tc>
          <w:tcPr>
            <w:tcW w:w="2179" w:type="dxa"/>
            <w:shd w:val="clear" w:color="auto" w:fill="auto"/>
          </w:tcPr>
          <w:p w14:paraId="38564084" w14:textId="77777777" w:rsidR="002977B7" w:rsidRPr="002977B7" w:rsidRDefault="002977B7" w:rsidP="002977B7">
            <w:pPr>
              <w:ind w:firstLine="0"/>
            </w:pPr>
            <w:r>
              <w:t>Hewitt</w:t>
            </w:r>
          </w:p>
        </w:tc>
        <w:tc>
          <w:tcPr>
            <w:tcW w:w="2179" w:type="dxa"/>
            <w:shd w:val="clear" w:color="auto" w:fill="auto"/>
          </w:tcPr>
          <w:p w14:paraId="5FF5D6A0" w14:textId="77777777" w:rsidR="002977B7" w:rsidRPr="002977B7" w:rsidRDefault="002977B7" w:rsidP="002977B7">
            <w:pPr>
              <w:ind w:firstLine="0"/>
            </w:pPr>
            <w:r>
              <w:t>Hiott</w:t>
            </w:r>
          </w:p>
        </w:tc>
        <w:tc>
          <w:tcPr>
            <w:tcW w:w="2180" w:type="dxa"/>
            <w:shd w:val="clear" w:color="auto" w:fill="auto"/>
          </w:tcPr>
          <w:p w14:paraId="7537ADAF" w14:textId="77777777" w:rsidR="002977B7" w:rsidRPr="002977B7" w:rsidRDefault="002977B7" w:rsidP="002977B7">
            <w:pPr>
              <w:ind w:firstLine="0"/>
            </w:pPr>
            <w:r>
              <w:t>Hixon</w:t>
            </w:r>
          </w:p>
        </w:tc>
      </w:tr>
      <w:tr w:rsidR="002977B7" w:rsidRPr="002977B7" w14:paraId="2FF4A373" w14:textId="77777777" w:rsidTr="002977B7">
        <w:tc>
          <w:tcPr>
            <w:tcW w:w="2179" w:type="dxa"/>
            <w:shd w:val="clear" w:color="auto" w:fill="auto"/>
          </w:tcPr>
          <w:p w14:paraId="01478E5B" w14:textId="77777777" w:rsidR="002977B7" w:rsidRPr="002977B7" w:rsidRDefault="002977B7" w:rsidP="002977B7">
            <w:pPr>
              <w:ind w:firstLine="0"/>
            </w:pPr>
            <w:r>
              <w:t>Hosey</w:t>
            </w:r>
          </w:p>
        </w:tc>
        <w:tc>
          <w:tcPr>
            <w:tcW w:w="2179" w:type="dxa"/>
            <w:shd w:val="clear" w:color="auto" w:fill="auto"/>
          </w:tcPr>
          <w:p w14:paraId="312CF886" w14:textId="77777777" w:rsidR="002977B7" w:rsidRPr="002977B7" w:rsidRDefault="002977B7" w:rsidP="002977B7">
            <w:pPr>
              <w:ind w:firstLine="0"/>
            </w:pPr>
            <w:r>
              <w:t>Howard</w:t>
            </w:r>
          </w:p>
        </w:tc>
        <w:tc>
          <w:tcPr>
            <w:tcW w:w="2180" w:type="dxa"/>
            <w:shd w:val="clear" w:color="auto" w:fill="auto"/>
          </w:tcPr>
          <w:p w14:paraId="254700C1" w14:textId="77777777" w:rsidR="002977B7" w:rsidRPr="002977B7" w:rsidRDefault="002977B7" w:rsidP="002977B7">
            <w:pPr>
              <w:ind w:firstLine="0"/>
            </w:pPr>
            <w:r>
              <w:t>Huggins</w:t>
            </w:r>
          </w:p>
        </w:tc>
      </w:tr>
      <w:tr w:rsidR="002977B7" w:rsidRPr="002977B7" w14:paraId="6EFD1D69" w14:textId="77777777" w:rsidTr="002977B7">
        <w:tc>
          <w:tcPr>
            <w:tcW w:w="2179" w:type="dxa"/>
            <w:shd w:val="clear" w:color="auto" w:fill="auto"/>
          </w:tcPr>
          <w:p w14:paraId="572F3EDE" w14:textId="77777777" w:rsidR="002977B7" w:rsidRPr="002977B7" w:rsidRDefault="002977B7" w:rsidP="002977B7">
            <w:pPr>
              <w:ind w:firstLine="0"/>
            </w:pPr>
            <w:r>
              <w:t>Hyde</w:t>
            </w:r>
          </w:p>
        </w:tc>
        <w:tc>
          <w:tcPr>
            <w:tcW w:w="2179" w:type="dxa"/>
            <w:shd w:val="clear" w:color="auto" w:fill="auto"/>
          </w:tcPr>
          <w:p w14:paraId="4A8BA2CD" w14:textId="77777777" w:rsidR="002977B7" w:rsidRPr="002977B7" w:rsidRDefault="002977B7" w:rsidP="002977B7">
            <w:pPr>
              <w:ind w:firstLine="0"/>
            </w:pPr>
            <w:r>
              <w:t>Jefferson</w:t>
            </w:r>
          </w:p>
        </w:tc>
        <w:tc>
          <w:tcPr>
            <w:tcW w:w="2180" w:type="dxa"/>
            <w:shd w:val="clear" w:color="auto" w:fill="auto"/>
          </w:tcPr>
          <w:p w14:paraId="69F17407" w14:textId="77777777" w:rsidR="002977B7" w:rsidRPr="002977B7" w:rsidRDefault="002977B7" w:rsidP="002977B7">
            <w:pPr>
              <w:ind w:firstLine="0"/>
            </w:pPr>
            <w:r>
              <w:t>J. E. Johnson</w:t>
            </w:r>
          </w:p>
        </w:tc>
      </w:tr>
      <w:tr w:rsidR="002977B7" w:rsidRPr="002977B7" w14:paraId="4CEFC64D" w14:textId="77777777" w:rsidTr="002977B7">
        <w:tc>
          <w:tcPr>
            <w:tcW w:w="2179" w:type="dxa"/>
            <w:shd w:val="clear" w:color="auto" w:fill="auto"/>
          </w:tcPr>
          <w:p w14:paraId="7F5E426C" w14:textId="77777777" w:rsidR="002977B7" w:rsidRPr="002977B7" w:rsidRDefault="002977B7" w:rsidP="002977B7">
            <w:pPr>
              <w:ind w:firstLine="0"/>
            </w:pPr>
            <w:r>
              <w:t>J. L. Johnson</w:t>
            </w:r>
          </w:p>
        </w:tc>
        <w:tc>
          <w:tcPr>
            <w:tcW w:w="2179" w:type="dxa"/>
            <w:shd w:val="clear" w:color="auto" w:fill="auto"/>
          </w:tcPr>
          <w:p w14:paraId="5E271E0C" w14:textId="77777777" w:rsidR="002977B7" w:rsidRPr="002977B7" w:rsidRDefault="002977B7" w:rsidP="002977B7">
            <w:pPr>
              <w:ind w:firstLine="0"/>
            </w:pPr>
            <w:r>
              <w:t>K. O. Johnson</w:t>
            </w:r>
          </w:p>
        </w:tc>
        <w:tc>
          <w:tcPr>
            <w:tcW w:w="2180" w:type="dxa"/>
            <w:shd w:val="clear" w:color="auto" w:fill="auto"/>
          </w:tcPr>
          <w:p w14:paraId="1DB89318" w14:textId="77777777" w:rsidR="002977B7" w:rsidRPr="002977B7" w:rsidRDefault="002977B7" w:rsidP="002977B7">
            <w:pPr>
              <w:ind w:firstLine="0"/>
            </w:pPr>
            <w:r>
              <w:t>Jordan</w:t>
            </w:r>
          </w:p>
        </w:tc>
      </w:tr>
      <w:tr w:rsidR="002977B7" w:rsidRPr="002977B7" w14:paraId="2A953F9D" w14:textId="77777777" w:rsidTr="002977B7">
        <w:tc>
          <w:tcPr>
            <w:tcW w:w="2179" w:type="dxa"/>
            <w:shd w:val="clear" w:color="auto" w:fill="auto"/>
          </w:tcPr>
          <w:p w14:paraId="259755DC" w14:textId="77777777" w:rsidR="002977B7" w:rsidRPr="002977B7" w:rsidRDefault="002977B7" w:rsidP="002977B7">
            <w:pPr>
              <w:ind w:firstLine="0"/>
            </w:pPr>
            <w:r>
              <w:t>Kirby</w:t>
            </w:r>
          </w:p>
        </w:tc>
        <w:tc>
          <w:tcPr>
            <w:tcW w:w="2179" w:type="dxa"/>
            <w:shd w:val="clear" w:color="auto" w:fill="auto"/>
          </w:tcPr>
          <w:p w14:paraId="39C5A340" w14:textId="77777777" w:rsidR="002977B7" w:rsidRPr="002977B7" w:rsidRDefault="002977B7" w:rsidP="002977B7">
            <w:pPr>
              <w:ind w:firstLine="0"/>
            </w:pPr>
            <w:r>
              <w:t>Ligon</w:t>
            </w:r>
          </w:p>
        </w:tc>
        <w:tc>
          <w:tcPr>
            <w:tcW w:w="2180" w:type="dxa"/>
            <w:shd w:val="clear" w:color="auto" w:fill="auto"/>
          </w:tcPr>
          <w:p w14:paraId="6E14AF48" w14:textId="77777777" w:rsidR="002977B7" w:rsidRPr="002977B7" w:rsidRDefault="002977B7" w:rsidP="002977B7">
            <w:pPr>
              <w:ind w:firstLine="0"/>
            </w:pPr>
            <w:r>
              <w:t>Long</w:t>
            </w:r>
          </w:p>
        </w:tc>
      </w:tr>
      <w:tr w:rsidR="002977B7" w:rsidRPr="002977B7" w14:paraId="35802DCC" w14:textId="77777777" w:rsidTr="002977B7">
        <w:tc>
          <w:tcPr>
            <w:tcW w:w="2179" w:type="dxa"/>
            <w:shd w:val="clear" w:color="auto" w:fill="auto"/>
          </w:tcPr>
          <w:p w14:paraId="3AB63796" w14:textId="77777777" w:rsidR="002977B7" w:rsidRPr="002977B7" w:rsidRDefault="002977B7" w:rsidP="002977B7">
            <w:pPr>
              <w:ind w:firstLine="0"/>
            </w:pPr>
            <w:r>
              <w:t>Lowe</w:t>
            </w:r>
          </w:p>
        </w:tc>
        <w:tc>
          <w:tcPr>
            <w:tcW w:w="2179" w:type="dxa"/>
            <w:shd w:val="clear" w:color="auto" w:fill="auto"/>
          </w:tcPr>
          <w:p w14:paraId="7B7F4F41" w14:textId="77777777" w:rsidR="002977B7" w:rsidRPr="002977B7" w:rsidRDefault="002977B7" w:rsidP="002977B7">
            <w:pPr>
              <w:ind w:firstLine="0"/>
            </w:pPr>
            <w:r>
              <w:t>Lucas</w:t>
            </w:r>
          </w:p>
        </w:tc>
        <w:tc>
          <w:tcPr>
            <w:tcW w:w="2180" w:type="dxa"/>
            <w:shd w:val="clear" w:color="auto" w:fill="auto"/>
          </w:tcPr>
          <w:p w14:paraId="5E1061AE" w14:textId="77777777" w:rsidR="002977B7" w:rsidRPr="002977B7" w:rsidRDefault="002977B7" w:rsidP="002977B7">
            <w:pPr>
              <w:ind w:firstLine="0"/>
            </w:pPr>
            <w:r>
              <w:t>Matthews</w:t>
            </w:r>
          </w:p>
        </w:tc>
      </w:tr>
      <w:tr w:rsidR="002977B7" w:rsidRPr="002977B7" w14:paraId="2A6BEEC3" w14:textId="77777777" w:rsidTr="002977B7">
        <w:tc>
          <w:tcPr>
            <w:tcW w:w="2179" w:type="dxa"/>
            <w:shd w:val="clear" w:color="auto" w:fill="auto"/>
          </w:tcPr>
          <w:p w14:paraId="1169BFEE" w14:textId="77777777" w:rsidR="002977B7" w:rsidRPr="002977B7" w:rsidRDefault="002977B7" w:rsidP="002977B7">
            <w:pPr>
              <w:ind w:firstLine="0"/>
            </w:pPr>
            <w:r>
              <w:t>McCravy</w:t>
            </w:r>
          </w:p>
        </w:tc>
        <w:tc>
          <w:tcPr>
            <w:tcW w:w="2179" w:type="dxa"/>
            <w:shd w:val="clear" w:color="auto" w:fill="auto"/>
          </w:tcPr>
          <w:p w14:paraId="20F4D89E" w14:textId="77777777" w:rsidR="002977B7" w:rsidRPr="002977B7" w:rsidRDefault="002977B7" w:rsidP="002977B7">
            <w:pPr>
              <w:ind w:firstLine="0"/>
            </w:pPr>
            <w:r>
              <w:t>McDaniel</w:t>
            </w:r>
          </w:p>
        </w:tc>
        <w:tc>
          <w:tcPr>
            <w:tcW w:w="2180" w:type="dxa"/>
            <w:shd w:val="clear" w:color="auto" w:fill="auto"/>
          </w:tcPr>
          <w:p w14:paraId="6C26DFFD" w14:textId="77777777" w:rsidR="002977B7" w:rsidRPr="002977B7" w:rsidRDefault="002977B7" w:rsidP="002977B7">
            <w:pPr>
              <w:ind w:firstLine="0"/>
            </w:pPr>
            <w:r>
              <w:t>McGarry</w:t>
            </w:r>
          </w:p>
        </w:tc>
      </w:tr>
      <w:tr w:rsidR="002977B7" w:rsidRPr="002977B7" w14:paraId="2E1660B2" w14:textId="77777777" w:rsidTr="002977B7">
        <w:tc>
          <w:tcPr>
            <w:tcW w:w="2179" w:type="dxa"/>
            <w:shd w:val="clear" w:color="auto" w:fill="auto"/>
          </w:tcPr>
          <w:p w14:paraId="09B38071" w14:textId="77777777" w:rsidR="002977B7" w:rsidRPr="002977B7" w:rsidRDefault="002977B7" w:rsidP="002977B7">
            <w:pPr>
              <w:ind w:firstLine="0"/>
            </w:pPr>
            <w:r>
              <w:t>McGinnis</w:t>
            </w:r>
          </w:p>
        </w:tc>
        <w:tc>
          <w:tcPr>
            <w:tcW w:w="2179" w:type="dxa"/>
            <w:shd w:val="clear" w:color="auto" w:fill="auto"/>
          </w:tcPr>
          <w:p w14:paraId="46531B1C" w14:textId="77777777" w:rsidR="002977B7" w:rsidRPr="002977B7" w:rsidRDefault="002977B7" w:rsidP="002977B7">
            <w:pPr>
              <w:ind w:firstLine="0"/>
            </w:pPr>
            <w:r>
              <w:t>McKnight</w:t>
            </w:r>
          </w:p>
        </w:tc>
        <w:tc>
          <w:tcPr>
            <w:tcW w:w="2180" w:type="dxa"/>
            <w:shd w:val="clear" w:color="auto" w:fill="auto"/>
          </w:tcPr>
          <w:p w14:paraId="7D43D384" w14:textId="77777777" w:rsidR="002977B7" w:rsidRPr="002977B7" w:rsidRDefault="002977B7" w:rsidP="002977B7">
            <w:pPr>
              <w:ind w:firstLine="0"/>
            </w:pPr>
            <w:r>
              <w:t>J. Moore</w:t>
            </w:r>
          </w:p>
        </w:tc>
      </w:tr>
      <w:tr w:rsidR="002977B7" w:rsidRPr="002977B7" w14:paraId="07B4688C" w14:textId="77777777" w:rsidTr="002977B7">
        <w:tc>
          <w:tcPr>
            <w:tcW w:w="2179" w:type="dxa"/>
            <w:shd w:val="clear" w:color="auto" w:fill="auto"/>
          </w:tcPr>
          <w:p w14:paraId="2B885C50" w14:textId="77777777" w:rsidR="002977B7" w:rsidRPr="002977B7" w:rsidRDefault="002977B7" w:rsidP="002977B7">
            <w:pPr>
              <w:ind w:firstLine="0"/>
            </w:pPr>
            <w:r>
              <w:t>T. Moore</w:t>
            </w:r>
          </w:p>
        </w:tc>
        <w:tc>
          <w:tcPr>
            <w:tcW w:w="2179" w:type="dxa"/>
            <w:shd w:val="clear" w:color="auto" w:fill="auto"/>
          </w:tcPr>
          <w:p w14:paraId="294A4620" w14:textId="77777777" w:rsidR="002977B7" w:rsidRPr="002977B7" w:rsidRDefault="002977B7" w:rsidP="002977B7">
            <w:pPr>
              <w:ind w:firstLine="0"/>
            </w:pPr>
            <w:r>
              <w:t>Morgan</w:t>
            </w:r>
          </w:p>
        </w:tc>
        <w:tc>
          <w:tcPr>
            <w:tcW w:w="2180" w:type="dxa"/>
            <w:shd w:val="clear" w:color="auto" w:fill="auto"/>
          </w:tcPr>
          <w:p w14:paraId="21710408" w14:textId="77777777" w:rsidR="002977B7" w:rsidRPr="002977B7" w:rsidRDefault="002977B7" w:rsidP="002977B7">
            <w:pPr>
              <w:ind w:firstLine="0"/>
            </w:pPr>
            <w:r>
              <w:t>D. C. Moss</w:t>
            </w:r>
          </w:p>
        </w:tc>
      </w:tr>
      <w:tr w:rsidR="002977B7" w:rsidRPr="002977B7" w14:paraId="0CEE8773" w14:textId="77777777" w:rsidTr="002977B7">
        <w:tc>
          <w:tcPr>
            <w:tcW w:w="2179" w:type="dxa"/>
            <w:shd w:val="clear" w:color="auto" w:fill="auto"/>
          </w:tcPr>
          <w:p w14:paraId="2F1B7AD5" w14:textId="77777777" w:rsidR="002977B7" w:rsidRPr="002977B7" w:rsidRDefault="002977B7" w:rsidP="002977B7">
            <w:pPr>
              <w:ind w:firstLine="0"/>
            </w:pPr>
            <w:r>
              <w:t>V. S. Moss</w:t>
            </w:r>
          </w:p>
        </w:tc>
        <w:tc>
          <w:tcPr>
            <w:tcW w:w="2179" w:type="dxa"/>
            <w:shd w:val="clear" w:color="auto" w:fill="auto"/>
          </w:tcPr>
          <w:p w14:paraId="4C440B27" w14:textId="77777777" w:rsidR="002977B7" w:rsidRPr="002977B7" w:rsidRDefault="002977B7" w:rsidP="002977B7">
            <w:pPr>
              <w:ind w:firstLine="0"/>
            </w:pPr>
            <w:r>
              <w:t>Murray</w:t>
            </w:r>
          </w:p>
        </w:tc>
        <w:tc>
          <w:tcPr>
            <w:tcW w:w="2180" w:type="dxa"/>
            <w:shd w:val="clear" w:color="auto" w:fill="auto"/>
          </w:tcPr>
          <w:p w14:paraId="696CC5D6" w14:textId="77777777" w:rsidR="002977B7" w:rsidRPr="002977B7" w:rsidRDefault="002977B7" w:rsidP="002977B7">
            <w:pPr>
              <w:ind w:firstLine="0"/>
            </w:pPr>
            <w:r>
              <w:t>B. Newton</w:t>
            </w:r>
          </w:p>
        </w:tc>
      </w:tr>
      <w:tr w:rsidR="002977B7" w:rsidRPr="002977B7" w14:paraId="3961F3D9" w14:textId="77777777" w:rsidTr="002977B7">
        <w:tc>
          <w:tcPr>
            <w:tcW w:w="2179" w:type="dxa"/>
            <w:shd w:val="clear" w:color="auto" w:fill="auto"/>
          </w:tcPr>
          <w:p w14:paraId="35CEFF0D" w14:textId="77777777" w:rsidR="002977B7" w:rsidRPr="002977B7" w:rsidRDefault="002977B7" w:rsidP="002977B7">
            <w:pPr>
              <w:ind w:firstLine="0"/>
            </w:pPr>
            <w:r>
              <w:t>W. Newton</w:t>
            </w:r>
          </w:p>
        </w:tc>
        <w:tc>
          <w:tcPr>
            <w:tcW w:w="2179" w:type="dxa"/>
            <w:shd w:val="clear" w:color="auto" w:fill="auto"/>
          </w:tcPr>
          <w:p w14:paraId="611B5902" w14:textId="77777777" w:rsidR="002977B7" w:rsidRPr="002977B7" w:rsidRDefault="002977B7" w:rsidP="002977B7">
            <w:pPr>
              <w:ind w:firstLine="0"/>
            </w:pPr>
            <w:r>
              <w:t>Nutt</w:t>
            </w:r>
          </w:p>
        </w:tc>
        <w:tc>
          <w:tcPr>
            <w:tcW w:w="2180" w:type="dxa"/>
            <w:shd w:val="clear" w:color="auto" w:fill="auto"/>
          </w:tcPr>
          <w:p w14:paraId="71327FE9" w14:textId="77777777" w:rsidR="002977B7" w:rsidRPr="002977B7" w:rsidRDefault="002977B7" w:rsidP="002977B7">
            <w:pPr>
              <w:ind w:firstLine="0"/>
            </w:pPr>
            <w:r>
              <w:t>Oremus</w:t>
            </w:r>
          </w:p>
        </w:tc>
      </w:tr>
      <w:tr w:rsidR="002977B7" w:rsidRPr="002977B7" w14:paraId="7095BE8E" w14:textId="77777777" w:rsidTr="002977B7">
        <w:tc>
          <w:tcPr>
            <w:tcW w:w="2179" w:type="dxa"/>
            <w:shd w:val="clear" w:color="auto" w:fill="auto"/>
          </w:tcPr>
          <w:p w14:paraId="7DD49C60" w14:textId="77777777" w:rsidR="002977B7" w:rsidRPr="002977B7" w:rsidRDefault="002977B7" w:rsidP="002977B7">
            <w:pPr>
              <w:ind w:firstLine="0"/>
            </w:pPr>
            <w:r>
              <w:t>Ott</w:t>
            </w:r>
          </w:p>
        </w:tc>
        <w:tc>
          <w:tcPr>
            <w:tcW w:w="2179" w:type="dxa"/>
            <w:shd w:val="clear" w:color="auto" w:fill="auto"/>
          </w:tcPr>
          <w:p w14:paraId="60801931" w14:textId="77777777" w:rsidR="002977B7" w:rsidRPr="002977B7" w:rsidRDefault="002977B7" w:rsidP="002977B7">
            <w:pPr>
              <w:ind w:firstLine="0"/>
            </w:pPr>
            <w:r>
              <w:t>Pendarvis</w:t>
            </w:r>
          </w:p>
        </w:tc>
        <w:tc>
          <w:tcPr>
            <w:tcW w:w="2180" w:type="dxa"/>
            <w:shd w:val="clear" w:color="auto" w:fill="auto"/>
          </w:tcPr>
          <w:p w14:paraId="2D5352A1" w14:textId="77777777" w:rsidR="002977B7" w:rsidRPr="002977B7" w:rsidRDefault="002977B7" w:rsidP="002977B7">
            <w:pPr>
              <w:ind w:firstLine="0"/>
            </w:pPr>
            <w:r>
              <w:t>Rivers</w:t>
            </w:r>
          </w:p>
        </w:tc>
      </w:tr>
      <w:tr w:rsidR="002977B7" w:rsidRPr="002977B7" w14:paraId="50FD05C1" w14:textId="77777777" w:rsidTr="002977B7">
        <w:tc>
          <w:tcPr>
            <w:tcW w:w="2179" w:type="dxa"/>
            <w:shd w:val="clear" w:color="auto" w:fill="auto"/>
          </w:tcPr>
          <w:p w14:paraId="3BBC4625" w14:textId="77777777" w:rsidR="002977B7" w:rsidRPr="002977B7" w:rsidRDefault="002977B7" w:rsidP="002977B7">
            <w:pPr>
              <w:ind w:firstLine="0"/>
            </w:pPr>
            <w:r>
              <w:t>Robinson</w:t>
            </w:r>
          </w:p>
        </w:tc>
        <w:tc>
          <w:tcPr>
            <w:tcW w:w="2179" w:type="dxa"/>
            <w:shd w:val="clear" w:color="auto" w:fill="auto"/>
          </w:tcPr>
          <w:p w14:paraId="40DBDD52" w14:textId="77777777" w:rsidR="002977B7" w:rsidRPr="002977B7" w:rsidRDefault="002977B7" w:rsidP="002977B7">
            <w:pPr>
              <w:ind w:firstLine="0"/>
            </w:pPr>
            <w:r>
              <w:t>Rose</w:t>
            </w:r>
          </w:p>
        </w:tc>
        <w:tc>
          <w:tcPr>
            <w:tcW w:w="2180" w:type="dxa"/>
            <w:shd w:val="clear" w:color="auto" w:fill="auto"/>
          </w:tcPr>
          <w:p w14:paraId="4DC6717F" w14:textId="77777777" w:rsidR="002977B7" w:rsidRPr="002977B7" w:rsidRDefault="002977B7" w:rsidP="002977B7">
            <w:pPr>
              <w:ind w:firstLine="0"/>
            </w:pPr>
            <w:r>
              <w:t>Rutherford</w:t>
            </w:r>
          </w:p>
        </w:tc>
      </w:tr>
      <w:tr w:rsidR="002977B7" w:rsidRPr="002977B7" w14:paraId="2E39BEFA" w14:textId="77777777" w:rsidTr="002977B7">
        <w:tc>
          <w:tcPr>
            <w:tcW w:w="2179" w:type="dxa"/>
            <w:shd w:val="clear" w:color="auto" w:fill="auto"/>
          </w:tcPr>
          <w:p w14:paraId="15D2972E" w14:textId="77777777" w:rsidR="002977B7" w:rsidRPr="002977B7" w:rsidRDefault="002977B7" w:rsidP="002977B7">
            <w:pPr>
              <w:ind w:firstLine="0"/>
            </w:pPr>
            <w:r>
              <w:t>Sandifer</w:t>
            </w:r>
          </w:p>
        </w:tc>
        <w:tc>
          <w:tcPr>
            <w:tcW w:w="2179" w:type="dxa"/>
            <w:shd w:val="clear" w:color="auto" w:fill="auto"/>
          </w:tcPr>
          <w:p w14:paraId="4AFE7FED" w14:textId="77777777" w:rsidR="002977B7" w:rsidRPr="002977B7" w:rsidRDefault="002977B7" w:rsidP="002977B7">
            <w:pPr>
              <w:ind w:firstLine="0"/>
            </w:pPr>
            <w:r>
              <w:t>G. M. Smith</w:t>
            </w:r>
          </w:p>
        </w:tc>
        <w:tc>
          <w:tcPr>
            <w:tcW w:w="2180" w:type="dxa"/>
            <w:shd w:val="clear" w:color="auto" w:fill="auto"/>
          </w:tcPr>
          <w:p w14:paraId="207E7420" w14:textId="77777777" w:rsidR="002977B7" w:rsidRPr="002977B7" w:rsidRDefault="002977B7" w:rsidP="002977B7">
            <w:pPr>
              <w:ind w:firstLine="0"/>
            </w:pPr>
            <w:r>
              <w:t>G. R. Smith</w:t>
            </w:r>
          </w:p>
        </w:tc>
      </w:tr>
      <w:tr w:rsidR="002977B7" w:rsidRPr="002977B7" w14:paraId="0FFDC211" w14:textId="77777777" w:rsidTr="002977B7">
        <w:tc>
          <w:tcPr>
            <w:tcW w:w="2179" w:type="dxa"/>
            <w:shd w:val="clear" w:color="auto" w:fill="auto"/>
          </w:tcPr>
          <w:p w14:paraId="78603E01" w14:textId="77777777" w:rsidR="002977B7" w:rsidRPr="002977B7" w:rsidRDefault="002977B7" w:rsidP="002977B7">
            <w:pPr>
              <w:ind w:firstLine="0"/>
            </w:pPr>
            <w:r>
              <w:t>M. M. Smith</w:t>
            </w:r>
          </w:p>
        </w:tc>
        <w:tc>
          <w:tcPr>
            <w:tcW w:w="2179" w:type="dxa"/>
            <w:shd w:val="clear" w:color="auto" w:fill="auto"/>
          </w:tcPr>
          <w:p w14:paraId="1F37AD9E" w14:textId="77777777" w:rsidR="002977B7" w:rsidRPr="002977B7" w:rsidRDefault="002977B7" w:rsidP="002977B7">
            <w:pPr>
              <w:ind w:firstLine="0"/>
            </w:pPr>
            <w:r>
              <w:t>Stavrinakis</w:t>
            </w:r>
          </w:p>
        </w:tc>
        <w:tc>
          <w:tcPr>
            <w:tcW w:w="2180" w:type="dxa"/>
            <w:shd w:val="clear" w:color="auto" w:fill="auto"/>
          </w:tcPr>
          <w:p w14:paraId="360C469D" w14:textId="77777777" w:rsidR="002977B7" w:rsidRPr="002977B7" w:rsidRDefault="002977B7" w:rsidP="002977B7">
            <w:pPr>
              <w:ind w:firstLine="0"/>
            </w:pPr>
            <w:r>
              <w:t>Taylor</w:t>
            </w:r>
          </w:p>
        </w:tc>
      </w:tr>
      <w:tr w:rsidR="002977B7" w:rsidRPr="002977B7" w14:paraId="2B56777A" w14:textId="77777777" w:rsidTr="002977B7">
        <w:tc>
          <w:tcPr>
            <w:tcW w:w="2179" w:type="dxa"/>
            <w:shd w:val="clear" w:color="auto" w:fill="auto"/>
          </w:tcPr>
          <w:p w14:paraId="150AAF2A" w14:textId="77777777" w:rsidR="002977B7" w:rsidRPr="002977B7" w:rsidRDefault="002977B7" w:rsidP="002977B7">
            <w:pPr>
              <w:ind w:firstLine="0"/>
            </w:pPr>
            <w:r>
              <w:t>Tedder</w:t>
            </w:r>
          </w:p>
        </w:tc>
        <w:tc>
          <w:tcPr>
            <w:tcW w:w="2179" w:type="dxa"/>
            <w:shd w:val="clear" w:color="auto" w:fill="auto"/>
          </w:tcPr>
          <w:p w14:paraId="55EE9F72" w14:textId="77777777" w:rsidR="002977B7" w:rsidRPr="002977B7" w:rsidRDefault="002977B7" w:rsidP="002977B7">
            <w:pPr>
              <w:ind w:firstLine="0"/>
            </w:pPr>
            <w:r>
              <w:t>Thayer</w:t>
            </w:r>
          </w:p>
        </w:tc>
        <w:tc>
          <w:tcPr>
            <w:tcW w:w="2180" w:type="dxa"/>
            <w:shd w:val="clear" w:color="auto" w:fill="auto"/>
          </w:tcPr>
          <w:p w14:paraId="3E67B34D" w14:textId="77777777" w:rsidR="002977B7" w:rsidRPr="002977B7" w:rsidRDefault="002977B7" w:rsidP="002977B7">
            <w:pPr>
              <w:ind w:firstLine="0"/>
            </w:pPr>
            <w:r>
              <w:t>Trantham</w:t>
            </w:r>
          </w:p>
        </w:tc>
      </w:tr>
      <w:tr w:rsidR="002977B7" w:rsidRPr="002977B7" w14:paraId="69095FDE" w14:textId="77777777" w:rsidTr="002977B7">
        <w:tc>
          <w:tcPr>
            <w:tcW w:w="2179" w:type="dxa"/>
            <w:shd w:val="clear" w:color="auto" w:fill="auto"/>
          </w:tcPr>
          <w:p w14:paraId="2F324961" w14:textId="77777777" w:rsidR="002977B7" w:rsidRPr="002977B7" w:rsidRDefault="002977B7" w:rsidP="002977B7">
            <w:pPr>
              <w:ind w:firstLine="0"/>
            </w:pPr>
            <w:r>
              <w:t>Weeks</w:t>
            </w:r>
          </w:p>
        </w:tc>
        <w:tc>
          <w:tcPr>
            <w:tcW w:w="2179" w:type="dxa"/>
            <w:shd w:val="clear" w:color="auto" w:fill="auto"/>
          </w:tcPr>
          <w:p w14:paraId="3735E1B6" w14:textId="77777777" w:rsidR="002977B7" w:rsidRPr="002977B7" w:rsidRDefault="002977B7" w:rsidP="002977B7">
            <w:pPr>
              <w:ind w:firstLine="0"/>
            </w:pPr>
            <w:r>
              <w:t>West</w:t>
            </w:r>
          </w:p>
        </w:tc>
        <w:tc>
          <w:tcPr>
            <w:tcW w:w="2180" w:type="dxa"/>
            <w:shd w:val="clear" w:color="auto" w:fill="auto"/>
          </w:tcPr>
          <w:p w14:paraId="2920C3EF" w14:textId="77777777" w:rsidR="002977B7" w:rsidRPr="002977B7" w:rsidRDefault="002977B7" w:rsidP="002977B7">
            <w:pPr>
              <w:ind w:firstLine="0"/>
            </w:pPr>
            <w:r>
              <w:t>Wetmore</w:t>
            </w:r>
          </w:p>
        </w:tc>
      </w:tr>
      <w:tr w:rsidR="002977B7" w:rsidRPr="002977B7" w14:paraId="01272513" w14:textId="77777777" w:rsidTr="002977B7">
        <w:tc>
          <w:tcPr>
            <w:tcW w:w="2179" w:type="dxa"/>
            <w:shd w:val="clear" w:color="auto" w:fill="auto"/>
          </w:tcPr>
          <w:p w14:paraId="27AFC2C2" w14:textId="77777777" w:rsidR="002977B7" w:rsidRPr="002977B7" w:rsidRDefault="002977B7" w:rsidP="002977B7">
            <w:pPr>
              <w:ind w:firstLine="0"/>
            </w:pPr>
            <w:r>
              <w:t>Wheeler</w:t>
            </w:r>
          </w:p>
        </w:tc>
        <w:tc>
          <w:tcPr>
            <w:tcW w:w="2179" w:type="dxa"/>
            <w:shd w:val="clear" w:color="auto" w:fill="auto"/>
          </w:tcPr>
          <w:p w14:paraId="1CCF50AA" w14:textId="77777777" w:rsidR="002977B7" w:rsidRPr="002977B7" w:rsidRDefault="002977B7" w:rsidP="002977B7">
            <w:pPr>
              <w:ind w:firstLine="0"/>
            </w:pPr>
            <w:r>
              <w:t>White</w:t>
            </w:r>
          </w:p>
        </w:tc>
        <w:tc>
          <w:tcPr>
            <w:tcW w:w="2180" w:type="dxa"/>
            <w:shd w:val="clear" w:color="auto" w:fill="auto"/>
          </w:tcPr>
          <w:p w14:paraId="58564879" w14:textId="77777777" w:rsidR="002977B7" w:rsidRPr="002977B7" w:rsidRDefault="002977B7" w:rsidP="002977B7">
            <w:pPr>
              <w:ind w:firstLine="0"/>
            </w:pPr>
            <w:r>
              <w:t>Whitmire</w:t>
            </w:r>
          </w:p>
        </w:tc>
      </w:tr>
      <w:tr w:rsidR="002977B7" w:rsidRPr="002977B7" w14:paraId="4295B5BB" w14:textId="77777777" w:rsidTr="002977B7">
        <w:tc>
          <w:tcPr>
            <w:tcW w:w="2179" w:type="dxa"/>
            <w:shd w:val="clear" w:color="auto" w:fill="auto"/>
          </w:tcPr>
          <w:p w14:paraId="55C5F895" w14:textId="77777777" w:rsidR="002977B7" w:rsidRPr="002977B7" w:rsidRDefault="002977B7" w:rsidP="002977B7">
            <w:pPr>
              <w:keepNext/>
              <w:ind w:firstLine="0"/>
            </w:pPr>
            <w:r>
              <w:t>R. Williams</w:t>
            </w:r>
          </w:p>
        </w:tc>
        <w:tc>
          <w:tcPr>
            <w:tcW w:w="2179" w:type="dxa"/>
            <w:shd w:val="clear" w:color="auto" w:fill="auto"/>
          </w:tcPr>
          <w:p w14:paraId="26DE4C31" w14:textId="77777777" w:rsidR="002977B7" w:rsidRPr="002977B7" w:rsidRDefault="002977B7" w:rsidP="002977B7">
            <w:pPr>
              <w:keepNext/>
              <w:ind w:firstLine="0"/>
            </w:pPr>
            <w:r>
              <w:t>S. Williams</w:t>
            </w:r>
          </w:p>
        </w:tc>
        <w:tc>
          <w:tcPr>
            <w:tcW w:w="2180" w:type="dxa"/>
            <w:shd w:val="clear" w:color="auto" w:fill="auto"/>
          </w:tcPr>
          <w:p w14:paraId="391DAD7F" w14:textId="77777777" w:rsidR="002977B7" w:rsidRPr="002977B7" w:rsidRDefault="002977B7" w:rsidP="002977B7">
            <w:pPr>
              <w:keepNext/>
              <w:ind w:firstLine="0"/>
            </w:pPr>
            <w:r>
              <w:t>Willis</w:t>
            </w:r>
          </w:p>
        </w:tc>
      </w:tr>
      <w:tr w:rsidR="002977B7" w:rsidRPr="002977B7" w14:paraId="3711A6F8" w14:textId="77777777" w:rsidTr="002977B7">
        <w:tc>
          <w:tcPr>
            <w:tcW w:w="2179" w:type="dxa"/>
            <w:shd w:val="clear" w:color="auto" w:fill="auto"/>
          </w:tcPr>
          <w:p w14:paraId="0469A38D" w14:textId="77777777" w:rsidR="002977B7" w:rsidRPr="002977B7" w:rsidRDefault="002977B7" w:rsidP="002977B7">
            <w:pPr>
              <w:keepNext/>
              <w:ind w:firstLine="0"/>
            </w:pPr>
            <w:r>
              <w:t>Wooten</w:t>
            </w:r>
          </w:p>
        </w:tc>
        <w:tc>
          <w:tcPr>
            <w:tcW w:w="2179" w:type="dxa"/>
            <w:shd w:val="clear" w:color="auto" w:fill="auto"/>
          </w:tcPr>
          <w:p w14:paraId="63B3F8D1" w14:textId="77777777" w:rsidR="002977B7" w:rsidRPr="002977B7" w:rsidRDefault="002977B7" w:rsidP="002977B7">
            <w:pPr>
              <w:keepNext/>
              <w:ind w:firstLine="0"/>
            </w:pPr>
            <w:r>
              <w:t>Yow</w:t>
            </w:r>
          </w:p>
        </w:tc>
        <w:tc>
          <w:tcPr>
            <w:tcW w:w="2180" w:type="dxa"/>
            <w:shd w:val="clear" w:color="auto" w:fill="auto"/>
          </w:tcPr>
          <w:p w14:paraId="0A5D444B" w14:textId="77777777" w:rsidR="002977B7" w:rsidRPr="002977B7" w:rsidRDefault="002977B7" w:rsidP="002977B7">
            <w:pPr>
              <w:keepNext/>
              <w:ind w:firstLine="0"/>
            </w:pPr>
          </w:p>
        </w:tc>
      </w:tr>
    </w:tbl>
    <w:p w14:paraId="3B3F5B00" w14:textId="77777777" w:rsidR="002977B7" w:rsidRDefault="002977B7" w:rsidP="002977B7"/>
    <w:p w14:paraId="0892DFDA" w14:textId="77777777" w:rsidR="002977B7" w:rsidRDefault="002977B7" w:rsidP="002977B7">
      <w:pPr>
        <w:jc w:val="center"/>
        <w:rPr>
          <w:b/>
        </w:rPr>
      </w:pPr>
      <w:r w:rsidRPr="002977B7">
        <w:rPr>
          <w:b/>
        </w:rPr>
        <w:t>Total--104</w:t>
      </w:r>
    </w:p>
    <w:p w14:paraId="05A2614D" w14:textId="77777777" w:rsidR="002977B7" w:rsidRDefault="002977B7" w:rsidP="002977B7">
      <w:pPr>
        <w:jc w:val="center"/>
        <w:rPr>
          <w:b/>
        </w:rPr>
      </w:pPr>
    </w:p>
    <w:p w14:paraId="417B75CE" w14:textId="77777777" w:rsidR="002977B7" w:rsidRDefault="002977B7" w:rsidP="002977B7">
      <w:pPr>
        <w:ind w:firstLine="0"/>
      </w:pPr>
      <w:r w:rsidRPr="002977B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977B7" w:rsidRPr="002977B7" w14:paraId="795362B4" w14:textId="77777777" w:rsidTr="002977B7">
        <w:tc>
          <w:tcPr>
            <w:tcW w:w="2179" w:type="dxa"/>
            <w:shd w:val="clear" w:color="auto" w:fill="auto"/>
          </w:tcPr>
          <w:p w14:paraId="38632778" w14:textId="77777777" w:rsidR="002977B7" w:rsidRPr="002977B7" w:rsidRDefault="002977B7" w:rsidP="002977B7">
            <w:pPr>
              <w:keepNext/>
              <w:ind w:firstLine="0"/>
            </w:pPr>
            <w:r>
              <w:t>Dabney</w:t>
            </w:r>
          </w:p>
        </w:tc>
        <w:tc>
          <w:tcPr>
            <w:tcW w:w="2179" w:type="dxa"/>
            <w:shd w:val="clear" w:color="auto" w:fill="auto"/>
          </w:tcPr>
          <w:p w14:paraId="4EEDF2F2" w14:textId="77777777" w:rsidR="002977B7" w:rsidRPr="002977B7" w:rsidRDefault="002977B7" w:rsidP="002977B7">
            <w:pPr>
              <w:keepNext/>
              <w:ind w:firstLine="0"/>
            </w:pPr>
            <w:r>
              <w:t>Hill</w:t>
            </w:r>
          </w:p>
        </w:tc>
        <w:tc>
          <w:tcPr>
            <w:tcW w:w="2180" w:type="dxa"/>
            <w:shd w:val="clear" w:color="auto" w:fill="auto"/>
          </w:tcPr>
          <w:p w14:paraId="198E0B47" w14:textId="77777777" w:rsidR="002977B7" w:rsidRPr="002977B7" w:rsidRDefault="002977B7" w:rsidP="002977B7">
            <w:pPr>
              <w:keepNext/>
              <w:ind w:firstLine="0"/>
            </w:pPr>
            <w:r>
              <w:t>May</w:t>
            </w:r>
          </w:p>
        </w:tc>
      </w:tr>
      <w:tr w:rsidR="002977B7" w:rsidRPr="002977B7" w14:paraId="647F2748" w14:textId="77777777" w:rsidTr="002977B7">
        <w:tc>
          <w:tcPr>
            <w:tcW w:w="2179" w:type="dxa"/>
            <w:shd w:val="clear" w:color="auto" w:fill="auto"/>
          </w:tcPr>
          <w:p w14:paraId="0EFE9146" w14:textId="77777777" w:rsidR="002977B7" w:rsidRPr="002977B7" w:rsidRDefault="002977B7" w:rsidP="002977B7">
            <w:pPr>
              <w:keepNext/>
              <w:ind w:firstLine="0"/>
            </w:pPr>
            <w:r>
              <w:t>McCabe</w:t>
            </w:r>
          </w:p>
        </w:tc>
        <w:tc>
          <w:tcPr>
            <w:tcW w:w="2179" w:type="dxa"/>
            <w:shd w:val="clear" w:color="auto" w:fill="auto"/>
          </w:tcPr>
          <w:p w14:paraId="5717E3E6" w14:textId="77777777" w:rsidR="002977B7" w:rsidRPr="002977B7" w:rsidRDefault="002977B7" w:rsidP="002977B7">
            <w:pPr>
              <w:keepNext/>
              <w:ind w:firstLine="0"/>
            </w:pPr>
          </w:p>
        </w:tc>
        <w:tc>
          <w:tcPr>
            <w:tcW w:w="2180" w:type="dxa"/>
            <w:shd w:val="clear" w:color="auto" w:fill="auto"/>
          </w:tcPr>
          <w:p w14:paraId="4A8ED49B" w14:textId="77777777" w:rsidR="002977B7" w:rsidRPr="002977B7" w:rsidRDefault="002977B7" w:rsidP="002977B7">
            <w:pPr>
              <w:keepNext/>
              <w:ind w:firstLine="0"/>
            </w:pPr>
          </w:p>
        </w:tc>
      </w:tr>
    </w:tbl>
    <w:p w14:paraId="7D12E159" w14:textId="77777777" w:rsidR="002977B7" w:rsidRDefault="002977B7" w:rsidP="002977B7"/>
    <w:p w14:paraId="585C1E9F" w14:textId="77777777" w:rsidR="002977B7" w:rsidRDefault="002977B7" w:rsidP="002977B7">
      <w:pPr>
        <w:jc w:val="center"/>
        <w:rPr>
          <w:b/>
        </w:rPr>
      </w:pPr>
      <w:r w:rsidRPr="002977B7">
        <w:rPr>
          <w:b/>
        </w:rPr>
        <w:t>Total--4</w:t>
      </w:r>
    </w:p>
    <w:p w14:paraId="610FAD60" w14:textId="77777777" w:rsidR="002977B7" w:rsidRDefault="002977B7" w:rsidP="002977B7">
      <w:pPr>
        <w:jc w:val="center"/>
        <w:rPr>
          <w:b/>
        </w:rPr>
      </w:pPr>
    </w:p>
    <w:p w14:paraId="317B2021" w14:textId="77777777" w:rsidR="002977B7" w:rsidRDefault="002977B7" w:rsidP="002977B7">
      <w:r>
        <w:t>So, the Joint Resolution, as amended, was read the second time and ordered to third reading.</w:t>
      </w:r>
    </w:p>
    <w:p w14:paraId="5B8C6D2D" w14:textId="77777777" w:rsidR="002977B7" w:rsidRDefault="002977B7" w:rsidP="002977B7"/>
    <w:p w14:paraId="3545335C" w14:textId="77777777" w:rsidR="002977B7" w:rsidRPr="00DC3152" w:rsidRDefault="00D67D59" w:rsidP="002977B7">
      <w:pPr>
        <w:pStyle w:val="Title"/>
        <w:keepNext/>
      </w:pPr>
      <w:bookmarkStart w:id="153" w:name="file_start302"/>
      <w:bookmarkEnd w:id="153"/>
      <w:r w:rsidRPr="00D67D59">
        <w:t>RECORD FOR VOTING</w:t>
      </w:r>
    </w:p>
    <w:p w14:paraId="3AD02C5C" w14:textId="7D7C3DB7" w:rsidR="002977B7" w:rsidRPr="00DC3152" w:rsidRDefault="002977B7" w:rsidP="002977B7">
      <w:pPr>
        <w:tabs>
          <w:tab w:val="left" w:pos="270"/>
          <w:tab w:val="left" w:pos="630"/>
          <w:tab w:val="left" w:pos="900"/>
          <w:tab w:val="left" w:pos="1260"/>
          <w:tab w:val="left" w:pos="1620"/>
          <w:tab w:val="left" w:pos="1980"/>
          <w:tab w:val="left" w:pos="2340"/>
          <w:tab w:val="left" w:pos="2700"/>
        </w:tabs>
        <w:ind w:firstLine="0"/>
      </w:pPr>
      <w:r w:rsidRPr="00DC3152">
        <w:tab/>
        <w:t xml:space="preserve">I was temporarily out of the Chamber on constituent business during the vote on S. 533. If I had been present, I would have voted in favor of the </w:t>
      </w:r>
      <w:r w:rsidR="00AF77BA">
        <w:t>Joint Resolution</w:t>
      </w:r>
      <w:r w:rsidRPr="00DC3152">
        <w:t>.</w:t>
      </w:r>
    </w:p>
    <w:p w14:paraId="5F429A64" w14:textId="77777777" w:rsidR="002977B7" w:rsidRDefault="002977B7" w:rsidP="002977B7">
      <w:pPr>
        <w:tabs>
          <w:tab w:val="left" w:pos="270"/>
          <w:tab w:val="left" w:pos="630"/>
          <w:tab w:val="left" w:pos="900"/>
          <w:tab w:val="left" w:pos="1260"/>
          <w:tab w:val="left" w:pos="1620"/>
          <w:tab w:val="left" w:pos="1980"/>
          <w:tab w:val="left" w:pos="2340"/>
          <w:tab w:val="left" w:pos="2700"/>
        </w:tabs>
        <w:ind w:firstLine="0"/>
      </w:pPr>
      <w:r w:rsidRPr="00DC3152">
        <w:tab/>
        <w:t>Rep. Patricia Henegan</w:t>
      </w:r>
    </w:p>
    <w:p w14:paraId="1929C76C" w14:textId="77777777" w:rsidR="002977B7" w:rsidRDefault="002977B7" w:rsidP="002977B7">
      <w:pPr>
        <w:tabs>
          <w:tab w:val="left" w:pos="270"/>
          <w:tab w:val="left" w:pos="630"/>
          <w:tab w:val="left" w:pos="900"/>
          <w:tab w:val="left" w:pos="1260"/>
          <w:tab w:val="left" w:pos="1620"/>
          <w:tab w:val="left" w:pos="1980"/>
          <w:tab w:val="left" w:pos="2340"/>
          <w:tab w:val="left" w:pos="2700"/>
        </w:tabs>
        <w:ind w:firstLine="0"/>
      </w:pPr>
    </w:p>
    <w:p w14:paraId="72D42C95" w14:textId="77777777" w:rsidR="002977B7" w:rsidRDefault="002977B7" w:rsidP="002977B7">
      <w:pPr>
        <w:keepNext/>
        <w:jc w:val="center"/>
        <w:rPr>
          <w:b/>
        </w:rPr>
      </w:pPr>
      <w:r w:rsidRPr="002977B7">
        <w:rPr>
          <w:b/>
        </w:rPr>
        <w:t>S. 812--ORDERED TO THIRD READING</w:t>
      </w:r>
    </w:p>
    <w:p w14:paraId="50BF52BA" w14:textId="77777777" w:rsidR="002977B7" w:rsidRDefault="002977B7" w:rsidP="002977B7">
      <w:pPr>
        <w:keepNext/>
      </w:pPr>
      <w:r>
        <w:t>The following Bill was taken up:</w:t>
      </w:r>
    </w:p>
    <w:p w14:paraId="56D59A7C" w14:textId="77777777" w:rsidR="002977B7" w:rsidRDefault="002977B7" w:rsidP="002977B7">
      <w:pPr>
        <w:keepNext/>
      </w:pPr>
      <w:bookmarkStart w:id="154" w:name="include_clip_start_304"/>
      <w:bookmarkEnd w:id="154"/>
    </w:p>
    <w:p w14:paraId="5B947CFC" w14:textId="77777777" w:rsidR="002977B7" w:rsidRDefault="002977B7" w:rsidP="002977B7">
      <w:r>
        <w:t>S. 812 -- Senator Alexander: A BILL TO AMEND CHAPTER 2, TITLE 40 OF THE 1976 CODE, RELATING TO ACCOUNTANTS, TO PROVIDE FOR THE PRACTICE OF CERTIFIED PUBLIC ACCOUNTANTS.</w:t>
      </w:r>
    </w:p>
    <w:p w14:paraId="6A8BA5A3" w14:textId="77777777" w:rsidR="002977B7" w:rsidRDefault="002977B7" w:rsidP="002977B7">
      <w:bookmarkStart w:id="155" w:name="include_clip_end_304"/>
      <w:bookmarkEnd w:id="155"/>
    </w:p>
    <w:p w14:paraId="0A5E531B" w14:textId="77777777" w:rsidR="002977B7" w:rsidRDefault="002977B7" w:rsidP="002977B7">
      <w:r>
        <w:t>Rep. COGSWELL explained the Bill.</w:t>
      </w:r>
    </w:p>
    <w:p w14:paraId="5FA6F412" w14:textId="77777777" w:rsidR="002977B7" w:rsidRDefault="002977B7" w:rsidP="002977B7"/>
    <w:p w14:paraId="22EE3866" w14:textId="77777777" w:rsidR="002977B7" w:rsidRDefault="002977B7" w:rsidP="002977B7">
      <w:r>
        <w:t xml:space="preserve">The yeas and nays were taken resulting as follows: </w:t>
      </w:r>
    </w:p>
    <w:p w14:paraId="27F65D13" w14:textId="77777777" w:rsidR="002977B7" w:rsidRDefault="002977B7" w:rsidP="002977B7">
      <w:pPr>
        <w:jc w:val="center"/>
      </w:pPr>
      <w:r>
        <w:t xml:space="preserve"> </w:t>
      </w:r>
      <w:bookmarkStart w:id="156" w:name="vote_start306"/>
      <w:bookmarkEnd w:id="156"/>
      <w:r>
        <w:t>Yeas 96; Nays 10</w:t>
      </w:r>
    </w:p>
    <w:p w14:paraId="315D6856" w14:textId="77777777" w:rsidR="002977B7" w:rsidRDefault="002977B7" w:rsidP="002977B7">
      <w:pPr>
        <w:jc w:val="center"/>
      </w:pPr>
    </w:p>
    <w:p w14:paraId="67787B30" w14:textId="77777777" w:rsidR="002977B7" w:rsidRDefault="002977B7" w:rsidP="002977B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977B7" w:rsidRPr="002977B7" w14:paraId="51755B22" w14:textId="77777777" w:rsidTr="002977B7">
        <w:tc>
          <w:tcPr>
            <w:tcW w:w="2179" w:type="dxa"/>
            <w:shd w:val="clear" w:color="auto" w:fill="auto"/>
          </w:tcPr>
          <w:p w14:paraId="141AD960" w14:textId="77777777" w:rsidR="002977B7" w:rsidRPr="002977B7" w:rsidRDefault="002977B7" w:rsidP="002977B7">
            <w:pPr>
              <w:keepNext/>
              <w:ind w:firstLine="0"/>
            </w:pPr>
            <w:r>
              <w:t>Alexander</w:t>
            </w:r>
          </w:p>
        </w:tc>
        <w:tc>
          <w:tcPr>
            <w:tcW w:w="2179" w:type="dxa"/>
            <w:shd w:val="clear" w:color="auto" w:fill="auto"/>
          </w:tcPr>
          <w:p w14:paraId="6511F1CB" w14:textId="77777777" w:rsidR="002977B7" w:rsidRPr="002977B7" w:rsidRDefault="002977B7" w:rsidP="002977B7">
            <w:pPr>
              <w:keepNext/>
              <w:ind w:firstLine="0"/>
            </w:pPr>
            <w:r>
              <w:t>Allison</w:t>
            </w:r>
          </w:p>
        </w:tc>
        <w:tc>
          <w:tcPr>
            <w:tcW w:w="2180" w:type="dxa"/>
            <w:shd w:val="clear" w:color="auto" w:fill="auto"/>
          </w:tcPr>
          <w:p w14:paraId="7C75E23E" w14:textId="77777777" w:rsidR="002977B7" w:rsidRPr="002977B7" w:rsidRDefault="002977B7" w:rsidP="002977B7">
            <w:pPr>
              <w:keepNext/>
              <w:ind w:firstLine="0"/>
            </w:pPr>
            <w:r>
              <w:t>Anderson</w:t>
            </w:r>
          </w:p>
        </w:tc>
      </w:tr>
      <w:tr w:rsidR="002977B7" w:rsidRPr="002977B7" w14:paraId="73D30185" w14:textId="77777777" w:rsidTr="002977B7">
        <w:tc>
          <w:tcPr>
            <w:tcW w:w="2179" w:type="dxa"/>
            <w:shd w:val="clear" w:color="auto" w:fill="auto"/>
          </w:tcPr>
          <w:p w14:paraId="1E3615E0" w14:textId="77777777" w:rsidR="002977B7" w:rsidRPr="002977B7" w:rsidRDefault="002977B7" w:rsidP="002977B7">
            <w:pPr>
              <w:ind w:firstLine="0"/>
            </w:pPr>
            <w:r>
              <w:t>Atkinson</w:t>
            </w:r>
          </w:p>
        </w:tc>
        <w:tc>
          <w:tcPr>
            <w:tcW w:w="2179" w:type="dxa"/>
            <w:shd w:val="clear" w:color="auto" w:fill="auto"/>
          </w:tcPr>
          <w:p w14:paraId="1BF1E2C8" w14:textId="77777777" w:rsidR="002977B7" w:rsidRPr="002977B7" w:rsidRDefault="002977B7" w:rsidP="002977B7">
            <w:pPr>
              <w:ind w:firstLine="0"/>
            </w:pPr>
            <w:r>
              <w:t>Bailey</w:t>
            </w:r>
          </w:p>
        </w:tc>
        <w:tc>
          <w:tcPr>
            <w:tcW w:w="2180" w:type="dxa"/>
            <w:shd w:val="clear" w:color="auto" w:fill="auto"/>
          </w:tcPr>
          <w:p w14:paraId="2995D32C" w14:textId="77777777" w:rsidR="002977B7" w:rsidRPr="002977B7" w:rsidRDefault="002977B7" w:rsidP="002977B7">
            <w:pPr>
              <w:ind w:firstLine="0"/>
            </w:pPr>
            <w:r>
              <w:t>Ballentine</w:t>
            </w:r>
          </w:p>
        </w:tc>
      </w:tr>
      <w:tr w:rsidR="002977B7" w:rsidRPr="002977B7" w14:paraId="4B69498E" w14:textId="77777777" w:rsidTr="002977B7">
        <w:tc>
          <w:tcPr>
            <w:tcW w:w="2179" w:type="dxa"/>
            <w:shd w:val="clear" w:color="auto" w:fill="auto"/>
          </w:tcPr>
          <w:p w14:paraId="00EE308C" w14:textId="77777777" w:rsidR="002977B7" w:rsidRPr="002977B7" w:rsidRDefault="002977B7" w:rsidP="002977B7">
            <w:pPr>
              <w:ind w:firstLine="0"/>
            </w:pPr>
            <w:r>
              <w:t>Bamberg</w:t>
            </w:r>
          </w:p>
        </w:tc>
        <w:tc>
          <w:tcPr>
            <w:tcW w:w="2179" w:type="dxa"/>
            <w:shd w:val="clear" w:color="auto" w:fill="auto"/>
          </w:tcPr>
          <w:p w14:paraId="4CC92D9F" w14:textId="77777777" w:rsidR="002977B7" w:rsidRPr="002977B7" w:rsidRDefault="002977B7" w:rsidP="002977B7">
            <w:pPr>
              <w:ind w:firstLine="0"/>
            </w:pPr>
            <w:r>
              <w:t>Bernstein</w:t>
            </w:r>
          </w:p>
        </w:tc>
        <w:tc>
          <w:tcPr>
            <w:tcW w:w="2180" w:type="dxa"/>
            <w:shd w:val="clear" w:color="auto" w:fill="auto"/>
          </w:tcPr>
          <w:p w14:paraId="5CE80088" w14:textId="77777777" w:rsidR="002977B7" w:rsidRPr="002977B7" w:rsidRDefault="002977B7" w:rsidP="002977B7">
            <w:pPr>
              <w:ind w:firstLine="0"/>
            </w:pPr>
            <w:r>
              <w:t>Blackwell</w:t>
            </w:r>
          </w:p>
        </w:tc>
      </w:tr>
      <w:tr w:rsidR="002977B7" w:rsidRPr="002977B7" w14:paraId="6974B5AF" w14:textId="77777777" w:rsidTr="002977B7">
        <w:tc>
          <w:tcPr>
            <w:tcW w:w="2179" w:type="dxa"/>
            <w:shd w:val="clear" w:color="auto" w:fill="auto"/>
          </w:tcPr>
          <w:p w14:paraId="2137B8DC" w14:textId="77777777" w:rsidR="002977B7" w:rsidRPr="002977B7" w:rsidRDefault="002977B7" w:rsidP="002977B7">
            <w:pPr>
              <w:ind w:firstLine="0"/>
            </w:pPr>
            <w:r>
              <w:t>Bradley</w:t>
            </w:r>
          </w:p>
        </w:tc>
        <w:tc>
          <w:tcPr>
            <w:tcW w:w="2179" w:type="dxa"/>
            <w:shd w:val="clear" w:color="auto" w:fill="auto"/>
          </w:tcPr>
          <w:p w14:paraId="71BB9574" w14:textId="77777777" w:rsidR="002977B7" w:rsidRPr="002977B7" w:rsidRDefault="002977B7" w:rsidP="002977B7">
            <w:pPr>
              <w:ind w:firstLine="0"/>
            </w:pPr>
            <w:r>
              <w:t>Brawley</w:t>
            </w:r>
          </w:p>
        </w:tc>
        <w:tc>
          <w:tcPr>
            <w:tcW w:w="2180" w:type="dxa"/>
            <w:shd w:val="clear" w:color="auto" w:fill="auto"/>
          </w:tcPr>
          <w:p w14:paraId="4461728F" w14:textId="77777777" w:rsidR="002977B7" w:rsidRPr="002977B7" w:rsidRDefault="002977B7" w:rsidP="002977B7">
            <w:pPr>
              <w:ind w:firstLine="0"/>
            </w:pPr>
            <w:r>
              <w:t>Bryant</w:t>
            </w:r>
          </w:p>
        </w:tc>
      </w:tr>
      <w:tr w:rsidR="002977B7" w:rsidRPr="002977B7" w14:paraId="130D79CD" w14:textId="77777777" w:rsidTr="002977B7">
        <w:tc>
          <w:tcPr>
            <w:tcW w:w="2179" w:type="dxa"/>
            <w:shd w:val="clear" w:color="auto" w:fill="auto"/>
          </w:tcPr>
          <w:p w14:paraId="3D6ADD55" w14:textId="77777777" w:rsidR="002977B7" w:rsidRPr="002977B7" w:rsidRDefault="002977B7" w:rsidP="002977B7">
            <w:pPr>
              <w:ind w:firstLine="0"/>
            </w:pPr>
            <w:r>
              <w:t>Burns</w:t>
            </w:r>
          </w:p>
        </w:tc>
        <w:tc>
          <w:tcPr>
            <w:tcW w:w="2179" w:type="dxa"/>
            <w:shd w:val="clear" w:color="auto" w:fill="auto"/>
          </w:tcPr>
          <w:p w14:paraId="47B9C8CA" w14:textId="77777777" w:rsidR="002977B7" w:rsidRPr="002977B7" w:rsidRDefault="002977B7" w:rsidP="002977B7">
            <w:pPr>
              <w:ind w:firstLine="0"/>
            </w:pPr>
            <w:r>
              <w:t>Bustos</w:t>
            </w:r>
          </w:p>
        </w:tc>
        <w:tc>
          <w:tcPr>
            <w:tcW w:w="2180" w:type="dxa"/>
            <w:shd w:val="clear" w:color="auto" w:fill="auto"/>
          </w:tcPr>
          <w:p w14:paraId="3D58CF17" w14:textId="77777777" w:rsidR="002977B7" w:rsidRPr="002977B7" w:rsidRDefault="002977B7" w:rsidP="002977B7">
            <w:pPr>
              <w:ind w:firstLine="0"/>
            </w:pPr>
            <w:r>
              <w:t>Calhoon</w:t>
            </w:r>
          </w:p>
        </w:tc>
      </w:tr>
      <w:tr w:rsidR="002977B7" w:rsidRPr="002977B7" w14:paraId="6E89B1F3" w14:textId="77777777" w:rsidTr="002977B7">
        <w:tc>
          <w:tcPr>
            <w:tcW w:w="2179" w:type="dxa"/>
            <w:shd w:val="clear" w:color="auto" w:fill="auto"/>
          </w:tcPr>
          <w:p w14:paraId="07067C27" w14:textId="77777777" w:rsidR="002977B7" w:rsidRPr="002977B7" w:rsidRDefault="002977B7" w:rsidP="002977B7">
            <w:pPr>
              <w:ind w:firstLine="0"/>
            </w:pPr>
            <w:r>
              <w:t>Carter</w:t>
            </w:r>
          </w:p>
        </w:tc>
        <w:tc>
          <w:tcPr>
            <w:tcW w:w="2179" w:type="dxa"/>
            <w:shd w:val="clear" w:color="auto" w:fill="auto"/>
          </w:tcPr>
          <w:p w14:paraId="1ED58D02" w14:textId="77777777" w:rsidR="002977B7" w:rsidRPr="002977B7" w:rsidRDefault="002977B7" w:rsidP="002977B7">
            <w:pPr>
              <w:ind w:firstLine="0"/>
            </w:pPr>
            <w:r>
              <w:t>Chumley</w:t>
            </w:r>
          </w:p>
        </w:tc>
        <w:tc>
          <w:tcPr>
            <w:tcW w:w="2180" w:type="dxa"/>
            <w:shd w:val="clear" w:color="auto" w:fill="auto"/>
          </w:tcPr>
          <w:p w14:paraId="018F38FB" w14:textId="77777777" w:rsidR="002977B7" w:rsidRPr="002977B7" w:rsidRDefault="002977B7" w:rsidP="002977B7">
            <w:pPr>
              <w:ind w:firstLine="0"/>
            </w:pPr>
            <w:r>
              <w:t>Clyburn</w:t>
            </w:r>
          </w:p>
        </w:tc>
      </w:tr>
      <w:tr w:rsidR="002977B7" w:rsidRPr="002977B7" w14:paraId="0F770497" w14:textId="77777777" w:rsidTr="002977B7">
        <w:tc>
          <w:tcPr>
            <w:tcW w:w="2179" w:type="dxa"/>
            <w:shd w:val="clear" w:color="auto" w:fill="auto"/>
          </w:tcPr>
          <w:p w14:paraId="337C9D08" w14:textId="77777777" w:rsidR="002977B7" w:rsidRPr="002977B7" w:rsidRDefault="002977B7" w:rsidP="002977B7">
            <w:pPr>
              <w:ind w:firstLine="0"/>
            </w:pPr>
            <w:r>
              <w:t>Cobb-Hunter</w:t>
            </w:r>
          </w:p>
        </w:tc>
        <w:tc>
          <w:tcPr>
            <w:tcW w:w="2179" w:type="dxa"/>
            <w:shd w:val="clear" w:color="auto" w:fill="auto"/>
          </w:tcPr>
          <w:p w14:paraId="4EA1148C" w14:textId="77777777" w:rsidR="002977B7" w:rsidRPr="002977B7" w:rsidRDefault="002977B7" w:rsidP="002977B7">
            <w:pPr>
              <w:ind w:firstLine="0"/>
            </w:pPr>
            <w:r>
              <w:t>Cogswell</w:t>
            </w:r>
          </w:p>
        </w:tc>
        <w:tc>
          <w:tcPr>
            <w:tcW w:w="2180" w:type="dxa"/>
            <w:shd w:val="clear" w:color="auto" w:fill="auto"/>
          </w:tcPr>
          <w:p w14:paraId="149E1421" w14:textId="77777777" w:rsidR="002977B7" w:rsidRPr="002977B7" w:rsidRDefault="002977B7" w:rsidP="002977B7">
            <w:pPr>
              <w:ind w:firstLine="0"/>
            </w:pPr>
            <w:r>
              <w:t>Collins</w:t>
            </w:r>
          </w:p>
        </w:tc>
      </w:tr>
      <w:tr w:rsidR="002977B7" w:rsidRPr="002977B7" w14:paraId="0A28556E" w14:textId="77777777" w:rsidTr="002977B7">
        <w:tc>
          <w:tcPr>
            <w:tcW w:w="2179" w:type="dxa"/>
            <w:shd w:val="clear" w:color="auto" w:fill="auto"/>
          </w:tcPr>
          <w:p w14:paraId="63F7DD16" w14:textId="77777777" w:rsidR="002977B7" w:rsidRPr="002977B7" w:rsidRDefault="002977B7" w:rsidP="002977B7">
            <w:pPr>
              <w:ind w:firstLine="0"/>
            </w:pPr>
            <w:r>
              <w:t>W. Cox</w:t>
            </w:r>
          </w:p>
        </w:tc>
        <w:tc>
          <w:tcPr>
            <w:tcW w:w="2179" w:type="dxa"/>
            <w:shd w:val="clear" w:color="auto" w:fill="auto"/>
          </w:tcPr>
          <w:p w14:paraId="36E972BA" w14:textId="77777777" w:rsidR="002977B7" w:rsidRPr="002977B7" w:rsidRDefault="002977B7" w:rsidP="002977B7">
            <w:pPr>
              <w:ind w:firstLine="0"/>
            </w:pPr>
            <w:r>
              <w:t>Crawford</w:t>
            </w:r>
          </w:p>
        </w:tc>
        <w:tc>
          <w:tcPr>
            <w:tcW w:w="2180" w:type="dxa"/>
            <w:shd w:val="clear" w:color="auto" w:fill="auto"/>
          </w:tcPr>
          <w:p w14:paraId="34E32C54" w14:textId="77777777" w:rsidR="002977B7" w:rsidRPr="002977B7" w:rsidRDefault="002977B7" w:rsidP="002977B7">
            <w:pPr>
              <w:ind w:firstLine="0"/>
            </w:pPr>
            <w:r>
              <w:t>Daning</w:t>
            </w:r>
          </w:p>
        </w:tc>
      </w:tr>
      <w:tr w:rsidR="002977B7" w:rsidRPr="002977B7" w14:paraId="038BF33B" w14:textId="77777777" w:rsidTr="002977B7">
        <w:tc>
          <w:tcPr>
            <w:tcW w:w="2179" w:type="dxa"/>
            <w:shd w:val="clear" w:color="auto" w:fill="auto"/>
          </w:tcPr>
          <w:p w14:paraId="4862184E" w14:textId="77777777" w:rsidR="002977B7" w:rsidRPr="002977B7" w:rsidRDefault="002977B7" w:rsidP="002977B7">
            <w:pPr>
              <w:ind w:firstLine="0"/>
            </w:pPr>
            <w:r>
              <w:t>Davis</w:t>
            </w:r>
          </w:p>
        </w:tc>
        <w:tc>
          <w:tcPr>
            <w:tcW w:w="2179" w:type="dxa"/>
            <w:shd w:val="clear" w:color="auto" w:fill="auto"/>
          </w:tcPr>
          <w:p w14:paraId="764B3CC7" w14:textId="77777777" w:rsidR="002977B7" w:rsidRPr="002977B7" w:rsidRDefault="002977B7" w:rsidP="002977B7">
            <w:pPr>
              <w:ind w:firstLine="0"/>
            </w:pPr>
            <w:r>
              <w:t>Dillard</w:t>
            </w:r>
          </w:p>
        </w:tc>
        <w:tc>
          <w:tcPr>
            <w:tcW w:w="2180" w:type="dxa"/>
            <w:shd w:val="clear" w:color="auto" w:fill="auto"/>
          </w:tcPr>
          <w:p w14:paraId="3F679355" w14:textId="77777777" w:rsidR="002977B7" w:rsidRPr="002977B7" w:rsidRDefault="002977B7" w:rsidP="002977B7">
            <w:pPr>
              <w:ind w:firstLine="0"/>
            </w:pPr>
            <w:r>
              <w:t>Elliott</w:t>
            </w:r>
          </w:p>
        </w:tc>
      </w:tr>
      <w:tr w:rsidR="002977B7" w:rsidRPr="002977B7" w14:paraId="0BBDB243" w14:textId="77777777" w:rsidTr="002977B7">
        <w:tc>
          <w:tcPr>
            <w:tcW w:w="2179" w:type="dxa"/>
            <w:shd w:val="clear" w:color="auto" w:fill="auto"/>
          </w:tcPr>
          <w:p w14:paraId="2AFEDF9F" w14:textId="77777777" w:rsidR="002977B7" w:rsidRPr="002977B7" w:rsidRDefault="002977B7" w:rsidP="002977B7">
            <w:pPr>
              <w:ind w:firstLine="0"/>
            </w:pPr>
            <w:r>
              <w:t>Erickson</w:t>
            </w:r>
          </w:p>
        </w:tc>
        <w:tc>
          <w:tcPr>
            <w:tcW w:w="2179" w:type="dxa"/>
            <w:shd w:val="clear" w:color="auto" w:fill="auto"/>
          </w:tcPr>
          <w:p w14:paraId="0ED5B1A7" w14:textId="77777777" w:rsidR="002977B7" w:rsidRPr="002977B7" w:rsidRDefault="002977B7" w:rsidP="002977B7">
            <w:pPr>
              <w:ind w:firstLine="0"/>
            </w:pPr>
            <w:r>
              <w:t>Felder</w:t>
            </w:r>
          </w:p>
        </w:tc>
        <w:tc>
          <w:tcPr>
            <w:tcW w:w="2180" w:type="dxa"/>
            <w:shd w:val="clear" w:color="auto" w:fill="auto"/>
          </w:tcPr>
          <w:p w14:paraId="370D13CF" w14:textId="77777777" w:rsidR="002977B7" w:rsidRPr="002977B7" w:rsidRDefault="002977B7" w:rsidP="002977B7">
            <w:pPr>
              <w:ind w:firstLine="0"/>
            </w:pPr>
            <w:r>
              <w:t>Finlay</w:t>
            </w:r>
          </w:p>
        </w:tc>
      </w:tr>
      <w:tr w:rsidR="002977B7" w:rsidRPr="002977B7" w14:paraId="7152E972" w14:textId="77777777" w:rsidTr="002977B7">
        <w:tc>
          <w:tcPr>
            <w:tcW w:w="2179" w:type="dxa"/>
            <w:shd w:val="clear" w:color="auto" w:fill="auto"/>
          </w:tcPr>
          <w:p w14:paraId="076C6173" w14:textId="77777777" w:rsidR="002977B7" w:rsidRPr="002977B7" w:rsidRDefault="002977B7" w:rsidP="002977B7">
            <w:pPr>
              <w:ind w:firstLine="0"/>
            </w:pPr>
            <w:r>
              <w:t>Forrest</w:t>
            </w:r>
          </w:p>
        </w:tc>
        <w:tc>
          <w:tcPr>
            <w:tcW w:w="2179" w:type="dxa"/>
            <w:shd w:val="clear" w:color="auto" w:fill="auto"/>
          </w:tcPr>
          <w:p w14:paraId="63E33997" w14:textId="77777777" w:rsidR="002977B7" w:rsidRPr="002977B7" w:rsidRDefault="002977B7" w:rsidP="002977B7">
            <w:pPr>
              <w:ind w:firstLine="0"/>
            </w:pPr>
            <w:r>
              <w:t>Fry</w:t>
            </w:r>
          </w:p>
        </w:tc>
        <w:tc>
          <w:tcPr>
            <w:tcW w:w="2180" w:type="dxa"/>
            <w:shd w:val="clear" w:color="auto" w:fill="auto"/>
          </w:tcPr>
          <w:p w14:paraId="1F253444" w14:textId="77777777" w:rsidR="002977B7" w:rsidRPr="002977B7" w:rsidRDefault="002977B7" w:rsidP="002977B7">
            <w:pPr>
              <w:ind w:firstLine="0"/>
            </w:pPr>
            <w:r>
              <w:t>Gagnon</w:t>
            </w:r>
          </w:p>
        </w:tc>
      </w:tr>
      <w:tr w:rsidR="002977B7" w:rsidRPr="002977B7" w14:paraId="3BB69A05" w14:textId="77777777" w:rsidTr="002977B7">
        <w:tc>
          <w:tcPr>
            <w:tcW w:w="2179" w:type="dxa"/>
            <w:shd w:val="clear" w:color="auto" w:fill="auto"/>
          </w:tcPr>
          <w:p w14:paraId="14D2A4F7" w14:textId="77777777" w:rsidR="002977B7" w:rsidRPr="002977B7" w:rsidRDefault="002977B7" w:rsidP="002977B7">
            <w:pPr>
              <w:ind w:firstLine="0"/>
            </w:pPr>
            <w:r>
              <w:t>Garvin</w:t>
            </w:r>
          </w:p>
        </w:tc>
        <w:tc>
          <w:tcPr>
            <w:tcW w:w="2179" w:type="dxa"/>
            <w:shd w:val="clear" w:color="auto" w:fill="auto"/>
          </w:tcPr>
          <w:p w14:paraId="700F5698" w14:textId="77777777" w:rsidR="002977B7" w:rsidRPr="002977B7" w:rsidRDefault="002977B7" w:rsidP="002977B7">
            <w:pPr>
              <w:ind w:firstLine="0"/>
            </w:pPr>
            <w:r>
              <w:t>Gilliam</w:t>
            </w:r>
          </w:p>
        </w:tc>
        <w:tc>
          <w:tcPr>
            <w:tcW w:w="2180" w:type="dxa"/>
            <w:shd w:val="clear" w:color="auto" w:fill="auto"/>
          </w:tcPr>
          <w:p w14:paraId="1779EE45" w14:textId="77777777" w:rsidR="002977B7" w:rsidRPr="002977B7" w:rsidRDefault="002977B7" w:rsidP="002977B7">
            <w:pPr>
              <w:ind w:firstLine="0"/>
            </w:pPr>
            <w:r>
              <w:t>Gilliard</w:t>
            </w:r>
          </w:p>
        </w:tc>
      </w:tr>
      <w:tr w:rsidR="002977B7" w:rsidRPr="002977B7" w14:paraId="7A8936A2" w14:textId="77777777" w:rsidTr="002977B7">
        <w:tc>
          <w:tcPr>
            <w:tcW w:w="2179" w:type="dxa"/>
            <w:shd w:val="clear" w:color="auto" w:fill="auto"/>
          </w:tcPr>
          <w:p w14:paraId="673F7A32" w14:textId="77777777" w:rsidR="002977B7" w:rsidRPr="002977B7" w:rsidRDefault="002977B7" w:rsidP="002977B7">
            <w:pPr>
              <w:ind w:firstLine="0"/>
            </w:pPr>
            <w:r>
              <w:t>Govan</w:t>
            </w:r>
          </w:p>
        </w:tc>
        <w:tc>
          <w:tcPr>
            <w:tcW w:w="2179" w:type="dxa"/>
            <w:shd w:val="clear" w:color="auto" w:fill="auto"/>
          </w:tcPr>
          <w:p w14:paraId="093FBBD7" w14:textId="77777777" w:rsidR="002977B7" w:rsidRPr="002977B7" w:rsidRDefault="002977B7" w:rsidP="002977B7">
            <w:pPr>
              <w:ind w:firstLine="0"/>
            </w:pPr>
            <w:r>
              <w:t>Hardee</w:t>
            </w:r>
          </w:p>
        </w:tc>
        <w:tc>
          <w:tcPr>
            <w:tcW w:w="2180" w:type="dxa"/>
            <w:shd w:val="clear" w:color="auto" w:fill="auto"/>
          </w:tcPr>
          <w:p w14:paraId="6D15DB41" w14:textId="77777777" w:rsidR="002977B7" w:rsidRPr="002977B7" w:rsidRDefault="002977B7" w:rsidP="002977B7">
            <w:pPr>
              <w:ind w:firstLine="0"/>
            </w:pPr>
            <w:r>
              <w:t>Hart</w:t>
            </w:r>
          </w:p>
        </w:tc>
      </w:tr>
      <w:tr w:rsidR="002977B7" w:rsidRPr="002977B7" w14:paraId="4A90B111" w14:textId="77777777" w:rsidTr="002977B7">
        <w:tc>
          <w:tcPr>
            <w:tcW w:w="2179" w:type="dxa"/>
            <w:shd w:val="clear" w:color="auto" w:fill="auto"/>
          </w:tcPr>
          <w:p w14:paraId="7D01E5F3" w14:textId="77777777" w:rsidR="002977B7" w:rsidRPr="002977B7" w:rsidRDefault="002977B7" w:rsidP="002977B7">
            <w:pPr>
              <w:ind w:firstLine="0"/>
            </w:pPr>
            <w:r>
              <w:t>Hayes</w:t>
            </w:r>
          </w:p>
        </w:tc>
        <w:tc>
          <w:tcPr>
            <w:tcW w:w="2179" w:type="dxa"/>
            <w:shd w:val="clear" w:color="auto" w:fill="auto"/>
          </w:tcPr>
          <w:p w14:paraId="4CDF9A48" w14:textId="77777777" w:rsidR="002977B7" w:rsidRPr="002977B7" w:rsidRDefault="002977B7" w:rsidP="002977B7">
            <w:pPr>
              <w:ind w:firstLine="0"/>
            </w:pPr>
            <w:r>
              <w:t>Herbkersman</w:t>
            </w:r>
          </w:p>
        </w:tc>
        <w:tc>
          <w:tcPr>
            <w:tcW w:w="2180" w:type="dxa"/>
            <w:shd w:val="clear" w:color="auto" w:fill="auto"/>
          </w:tcPr>
          <w:p w14:paraId="392E9180" w14:textId="77777777" w:rsidR="002977B7" w:rsidRPr="002977B7" w:rsidRDefault="002977B7" w:rsidP="002977B7">
            <w:pPr>
              <w:ind w:firstLine="0"/>
            </w:pPr>
            <w:r>
              <w:t>Hewitt</w:t>
            </w:r>
          </w:p>
        </w:tc>
      </w:tr>
      <w:tr w:rsidR="002977B7" w:rsidRPr="002977B7" w14:paraId="3DFE67B1" w14:textId="77777777" w:rsidTr="002977B7">
        <w:tc>
          <w:tcPr>
            <w:tcW w:w="2179" w:type="dxa"/>
            <w:shd w:val="clear" w:color="auto" w:fill="auto"/>
          </w:tcPr>
          <w:p w14:paraId="2BE5C3A7" w14:textId="77777777" w:rsidR="002977B7" w:rsidRPr="002977B7" w:rsidRDefault="002977B7" w:rsidP="002977B7">
            <w:pPr>
              <w:ind w:firstLine="0"/>
            </w:pPr>
            <w:r>
              <w:t>Hiott</w:t>
            </w:r>
          </w:p>
        </w:tc>
        <w:tc>
          <w:tcPr>
            <w:tcW w:w="2179" w:type="dxa"/>
            <w:shd w:val="clear" w:color="auto" w:fill="auto"/>
          </w:tcPr>
          <w:p w14:paraId="288F956B" w14:textId="77777777" w:rsidR="002977B7" w:rsidRPr="002977B7" w:rsidRDefault="002977B7" w:rsidP="002977B7">
            <w:pPr>
              <w:ind w:firstLine="0"/>
            </w:pPr>
            <w:r>
              <w:t>Hixon</w:t>
            </w:r>
          </w:p>
        </w:tc>
        <w:tc>
          <w:tcPr>
            <w:tcW w:w="2180" w:type="dxa"/>
            <w:shd w:val="clear" w:color="auto" w:fill="auto"/>
          </w:tcPr>
          <w:p w14:paraId="2763E2BE" w14:textId="77777777" w:rsidR="002977B7" w:rsidRPr="002977B7" w:rsidRDefault="002977B7" w:rsidP="002977B7">
            <w:pPr>
              <w:ind w:firstLine="0"/>
            </w:pPr>
            <w:r>
              <w:t>Hosey</w:t>
            </w:r>
          </w:p>
        </w:tc>
      </w:tr>
      <w:tr w:rsidR="002977B7" w:rsidRPr="002977B7" w14:paraId="139E0DAA" w14:textId="77777777" w:rsidTr="002977B7">
        <w:tc>
          <w:tcPr>
            <w:tcW w:w="2179" w:type="dxa"/>
            <w:shd w:val="clear" w:color="auto" w:fill="auto"/>
          </w:tcPr>
          <w:p w14:paraId="63DCD4E1" w14:textId="77777777" w:rsidR="002977B7" w:rsidRPr="002977B7" w:rsidRDefault="002977B7" w:rsidP="002977B7">
            <w:pPr>
              <w:ind w:firstLine="0"/>
            </w:pPr>
            <w:r>
              <w:t>Howard</w:t>
            </w:r>
          </w:p>
        </w:tc>
        <w:tc>
          <w:tcPr>
            <w:tcW w:w="2179" w:type="dxa"/>
            <w:shd w:val="clear" w:color="auto" w:fill="auto"/>
          </w:tcPr>
          <w:p w14:paraId="29DFA4F0" w14:textId="77777777" w:rsidR="002977B7" w:rsidRPr="002977B7" w:rsidRDefault="002977B7" w:rsidP="002977B7">
            <w:pPr>
              <w:ind w:firstLine="0"/>
            </w:pPr>
            <w:r>
              <w:t>Huggins</w:t>
            </w:r>
          </w:p>
        </w:tc>
        <w:tc>
          <w:tcPr>
            <w:tcW w:w="2180" w:type="dxa"/>
            <w:shd w:val="clear" w:color="auto" w:fill="auto"/>
          </w:tcPr>
          <w:p w14:paraId="03C765EE" w14:textId="77777777" w:rsidR="002977B7" w:rsidRPr="002977B7" w:rsidRDefault="002977B7" w:rsidP="002977B7">
            <w:pPr>
              <w:ind w:firstLine="0"/>
            </w:pPr>
            <w:r>
              <w:t>Hyde</w:t>
            </w:r>
          </w:p>
        </w:tc>
      </w:tr>
      <w:tr w:rsidR="002977B7" w:rsidRPr="002977B7" w14:paraId="21B2C371" w14:textId="77777777" w:rsidTr="002977B7">
        <w:tc>
          <w:tcPr>
            <w:tcW w:w="2179" w:type="dxa"/>
            <w:shd w:val="clear" w:color="auto" w:fill="auto"/>
          </w:tcPr>
          <w:p w14:paraId="317F010F" w14:textId="77777777" w:rsidR="002977B7" w:rsidRPr="002977B7" w:rsidRDefault="002977B7" w:rsidP="002977B7">
            <w:pPr>
              <w:ind w:firstLine="0"/>
            </w:pPr>
            <w:r>
              <w:t>Jefferson</w:t>
            </w:r>
          </w:p>
        </w:tc>
        <w:tc>
          <w:tcPr>
            <w:tcW w:w="2179" w:type="dxa"/>
            <w:shd w:val="clear" w:color="auto" w:fill="auto"/>
          </w:tcPr>
          <w:p w14:paraId="70586F2B" w14:textId="77777777" w:rsidR="002977B7" w:rsidRPr="002977B7" w:rsidRDefault="002977B7" w:rsidP="002977B7">
            <w:pPr>
              <w:ind w:firstLine="0"/>
            </w:pPr>
            <w:r>
              <w:t>J. L. Johnson</w:t>
            </w:r>
          </w:p>
        </w:tc>
        <w:tc>
          <w:tcPr>
            <w:tcW w:w="2180" w:type="dxa"/>
            <w:shd w:val="clear" w:color="auto" w:fill="auto"/>
          </w:tcPr>
          <w:p w14:paraId="0BADB2D8" w14:textId="77777777" w:rsidR="002977B7" w:rsidRPr="002977B7" w:rsidRDefault="002977B7" w:rsidP="002977B7">
            <w:pPr>
              <w:ind w:firstLine="0"/>
            </w:pPr>
            <w:r>
              <w:t>K. O. Johnson</w:t>
            </w:r>
          </w:p>
        </w:tc>
      </w:tr>
      <w:tr w:rsidR="002977B7" w:rsidRPr="002977B7" w14:paraId="4AF23E2B" w14:textId="77777777" w:rsidTr="002977B7">
        <w:tc>
          <w:tcPr>
            <w:tcW w:w="2179" w:type="dxa"/>
            <w:shd w:val="clear" w:color="auto" w:fill="auto"/>
          </w:tcPr>
          <w:p w14:paraId="620077A7" w14:textId="77777777" w:rsidR="002977B7" w:rsidRPr="002977B7" w:rsidRDefault="002977B7" w:rsidP="002977B7">
            <w:pPr>
              <w:ind w:firstLine="0"/>
            </w:pPr>
            <w:r>
              <w:t>Jordan</w:t>
            </w:r>
          </w:p>
        </w:tc>
        <w:tc>
          <w:tcPr>
            <w:tcW w:w="2179" w:type="dxa"/>
            <w:shd w:val="clear" w:color="auto" w:fill="auto"/>
          </w:tcPr>
          <w:p w14:paraId="46FB24F3" w14:textId="77777777" w:rsidR="002977B7" w:rsidRPr="002977B7" w:rsidRDefault="002977B7" w:rsidP="002977B7">
            <w:pPr>
              <w:ind w:firstLine="0"/>
            </w:pPr>
            <w:r>
              <w:t>Kirby</w:t>
            </w:r>
          </w:p>
        </w:tc>
        <w:tc>
          <w:tcPr>
            <w:tcW w:w="2180" w:type="dxa"/>
            <w:shd w:val="clear" w:color="auto" w:fill="auto"/>
          </w:tcPr>
          <w:p w14:paraId="2BC54B9B" w14:textId="77777777" w:rsidR="002977B7" w:rsidRPr="002977B7" w:rsidRDefault="002977B7" w:rsidP="002977B7">
            <w:pPr>
              <w:ind w:firstLine="0"/>
            </w:pPr>
            <w:r>
              <w:t>Ligon</w:t>
            </w:r>
          </w:p>
        </w:tc>
      </w:tr>
      <w:tr w:rsidR="002977B7" w:rsidRPr="002977B7" w14:paraId="1772EB68" w14:textId="77777777" w:rsidTr="002977B7">
        <w:tc>
          <w:tcPr>
            <w:tcW w:w="2179" w:type="dxa"/>
            <w:shd w:val="clear" w:color="auto" w:fill="auto"/>
          </w:tcPr>
          <w:p w14:paraId="4A47CEB0" w14:textId="77777777" w:rsidR="002977B7" w:rsidRPr="002977B7" w:rsidRDefault="002977B7" w:rsidP="002977B7">
            <w:pPr>
              <w:ind w:firstLine="0"/>
            </w:pPr>
            <w:r>
              <w:t>Long</w:t>
            </w:r>
          </w:p>
        </w:tc>
        <w:tc>
          <w:tcPr>
            <w:tcW w:w="2179" w:type="dxa"/>
            <w:shd w:val="clear" w:color="auto" w:fill="auto"/>
          </w:tcPr>
          <w:p w14:paraId="3FD11253" w14:textId="77777777" w:rsidR="002977B7" w:rsidRPr="002977B7" w:rsidRDefault="002977B7" w:rsidP="002977B7">
            <w:pPr>
              <w:ind w:firstLine="0"/>
            </w:pPr>
            <w:r>
              <w:t>Lowe</w:t>
            </w:r>
          </w:p>
        </w:tc>
        <w:tc>
          <w:tcPr>
            <w:tcW w:w="2180" w:type="dxa"/>
            <w:shd w:val="clear" w:color="auto" w:fill="auto"/>
          </w:tcPr>
          <w:p w14:paraId="52B8D291" w14:textId="77777777" w:rsidR="002977B7" w:rsidRPr="002977B7" w:rsidRDefault="002977B7" w:rsidP="002977B7">
            <w:pPr>
              <w:ind w:firstLine="0"/>
            </w:pPr>
            <w:r>
              <w:t>Lucas</w:t>
            </w:r>
          </w:p>
        </w:tc>
      </w:tr>
      <w:tr w:rsidR="002977B7" w:rsidRPr="002977B7" w14:paraId="6333C7EE" w14:textId="77777777" w:rsidTr="002977B7">
        <w:tc>
          <w:tcPr>
            <w:tcW w:w="2179" w:type="dxa"/>
            <w:shd w:val="clear" w:color="auto" w:fill="auto"/>
          </w:tcPr>
          <w:p w14:paraId="2EBDA962" w14:textId="77777777" w:rsidR="002977B7" w:rsidRPr="002977B7" w:rsidRDefault="002977B7" w:rsidP="002977B7">
            <w:pPr>
              <w:ind w:firstLine="0"/>
            </w:pPr>
            <w:r>
              <w:t>Matthews</w:t>
            </w:r>
          </w:p>
        </w:tc>
        <w:tc>
          <w:tcPr>
            <w:tcW w:w="2179" w:type="dxa"/>
            <w:shd w:val="clear" w:color="auto" w:fill="auto"/>
          </w:tcPr>
          <w:p w14:paraId="3D17DBB6" w14:textId="77777777" w:rsidR="002977B7" w:rsidRPr="002977B7" w:rsidRDefault="002977B7" w:rsidP="002977B7">
            <w:pPr>
              <w:ind w:firstLine="0"/>
            </w:pPr>
            <w:r>
              <w:t>McCravy</w:t>
            </w:r>
          </w:p>
        </w:tc>
        <w:tc>
          <w:tcPr>
            <w:tcW w:w="2180" w:type="dxa"/>
            <w:shd w:val="clear" w:color="auto" w:fill="auto"/>
          </w:tcPr>
          <w:p w14:paraId="5754970E" w14:textId="77777777" w:rsidR="002977B7" w:rsidRPr="002977B7" w:rsidRDefault="002977B7" w:rsidP="002977B7">
            <w:pPr>
              <w:ind w:firstLine="0"/>
            </w:pPr>
            <w:r>
              <w:t>McDaniel</w:t>
            </w:r>
          </w:p>
        </w:tc>
      </w:tr>
      <w:tr w:rsidR="002977B7" w:rsidRPr="002977B7" w14:paraId="4F567AAA" w14:textId="77777777" w:rsidTr="002977B7">
        <w:tc>
          <w:tcPr>
            <w:tcW w:w="2179" w:type="dxa"/>
            <w:shd w:val="clear" w:color="auto" w:fill="auto"/>
          </w:tcPr>
          <w:p w14:paraId="5489D91D" w14:textId="77777777" w:rsidR="002977B7" w:rsidRPr="002977B7" w:rsidRDefault="002977B7" w:rsidP="002977B7">
            <w:pPr>
              <w:ind w:firstLine="0"/>
            </w:pPr>
            <w:r>
              <w:t>McGarry</w:t>
            </w:r>
          </w:p>
        </w:tc>
        <w:tc>
          <w:tcPr>
            <w:tcW w:w="2179" w:type="dxa"/>
            <w:shd w:val="clear" w:color="auto" w:fill="auto"/>
          </w:tcPr>
          <w:p w14:paraId="475B1DB4" w14:textId="77777777" w:rsidR="002977B7" w:rsidRPr="002977B7" w:rsidRDefault="002977B7" w:rsidP="002977B7">
            <w:pPr>
              <w:ind w:firstLine="0"/>
            </w:pPr>
            <w:r>
              <w:t>McGinnis</w:t>
            </w:r>
          </w:p>
        </w:tc>
        <w:tc>
          <w:tcPr>
            <w:tcW w:w="2180" w:type="dxa"/>
            <w:shd w:val="clear" w:color="auto" w:fill="auto"/>
          </w:tcPr>
          <w:p w14:paraId="0D8F5903" w14:textId="77777777" w:rsidR="002977B7" w:rsidRPr="002977B7" w:rsidRDefault="002977B7" w:rsidP="002977B7">
            <w:pPr>
              <w:ind w:firstLine="0"/>
            </w:pPr>
            <w:r>
              <w:t>McKnight</w:t>
            </w:r>
          </w:p>
        </w:tc>
      </w:tr>
      <w:tr w:rsidR="002977B7" w:rsidRPr="002977B7" w14:paraId="34BC6EA6" w14:textId="77777777" w:rsidTr="002977B7">
        <w:tc>
          <w:tcPr>
            <w:tcW w:w="2179" w:type="dxa"/>
            <w:shd w:val="clear" w:color="auto" w:fill="auto"/>
          </w:tcPr>
          <w:p w14:paraId="43ACBCE6" w14:textId="77777777" w:rsidR="002977B7" w:rsidRPr="002977B7" w:rsidRDefault="002977B7" w:rsidP="002977B7">
            <w:pPr>
              <w:ind w:firstLine="0"/>
            </w:pPr>
            <w:r>
              <w:t>J. Moore</w:t>
            </w:r>
          </w:p>
        </w:tc>
        <w:tc>
          <w:tcPr>
            <w:tcW w:w="2179" w:type="dxa"/>
            <w:shd w:val="clear" w:color="auto" w:fill="auto"/>
          </w:tcPr>
          <w:p w14:paraId="54D7A808" w14:textId="77777777" w:rsidR="002977B7" w:rsidRPr="002977B7" w:rsidRDefault="002977B7" w:rsidP="002977B7">
            <w:pPr>
              <w:ind w:firstLine="0"/>
            </w:pPr>
            <w:r>
              <w:t>T. Moore</w:t>
            </w:r>
          </w:p>
        </w:tc>
        <w:tc>
          <w:tcPr>
            <w:tcW w:w="2180" w:type="dxa"/>
            <w:shd w:val="clear" w:color="auto" w:fill="auto"/>
          </w:tcPr>
          <w:p w14:paraId="70562AFF" w14:textId="77777777" w:rsidR="002977B7" w:rsidRPr="002977B7" w:rsidRDefault="002977B7" w:rsidP="002977B7">
            <w:pPr>
              <w:ind w:firstLine="0"/>
            </w:pPr>
            <w:r>
              <w:t>D. C. Moss</w:t>
            </w:r>
          </w:p>
        </w:tc>
      </w:tr>
      <w:tr w:rsidR="002977B7" w:rsidRPr="002977B7" w14:paraId="2F0B5D3F" w14:textId="77777777" w:rsidTr="002977B7">
        <w:tc>
          <w:tcPr>
            <w:tcW w:w="2179" w:type="dxa"/>
            <w:shd w:val="clear" w:color="auto" w:fill="auto"/>
          </w:tcPr>
          <w:p w14:paraId="3BEDB371" w14:textId="77777777" w:rsidR="002977B7" w:rsidRPr="002977B7" w:rsidRDefault="002977B7" w:rsidP="002977B7">
            <w:pPr>
              <w:ind w:firstLine="0"/>
            </w:pPr>
            <w:r>
              <w:t>V. S. Moss</w:t>
            </w:r>
          </w:p>
        </w:tc>
        <w:tc>
          <w:tcPr>
            <w:tcW w:w="2179" w:type="dxa"/>
            <w:shd w:val="clear" w:color="auto" w:fill="auto"/>
          </w:tcPr>
          <w:p w14:paraId="2909C76D" w14:textId="77777777" w:rsidR="002977B7" w:rsidRPr="002977B7" w:rsidRDefault="002977B7" w:rsidP="002977B7">
            <w:pPr>
              <w:ind w:firstLine="0"/>
            </w:pPr>
            <w:r>
              <w:t>Murray</w:t>
            </w:r>
          </w:p>
        </w:tc>
        <w:tc>
          <w:tcPr>
            <w:tcW w:w="2180" w:type="dxa"/>
            <w:shd w:val="clear" w:color="auto" w:fill="auto"/>
          </w:tcPr>
          <w:p w14:paraId="77345E1C" w14:textId="77777777" w:rsidR="002977B7" w:rsidRPr="002977B7" w:rsidRDefault="002977B7" w:rsidP="002977B7">
            <w:pPr>
              <w:ind w:firstLine="0"/>
            </w:pPr>
            <w:r>
              <w:t>B. Newton</w:t>
            </w:r>
          </w:p>
        </w:tc>
      </w:tr>
      <w:tr w:rsidR="002977B7" w:rsidRPr="002977B7" w14:paraId="03FCC423" w14:textId="77777777" w:rsidTr="002977B7">
        <w:tc>
          <w:tcPr>
            <w:tcW w:w="2179" w:type="dxa"/>
            <w:shd w:val="clear" w:color="auto" w:fill="auto"/>
          </w:tcPr>
          <w:p w14:paraId="62050424" w14:textId="77777777" w:rsidR="002977B7" w:rsidRPr="002977B7" w:rsidRDefault="002977B7" w:rsidP="002977B7">
            <w:pPr>
              <w:ind w:firstLine="0"/>
            </w:pPr>
            <w:r>
              <w:t>W. Newton</w:t>
            </w:r>
          </w:p>
        </w:tc>
        <w:tc>
          <w:tcPr>
            <w:tcW w:w="2179" w:type="dxa"/>
            <w:shd w:val="clear" w:color="auto" w:fill="auto"/>
          </w:tcPr>
          <w:p w14:paraId="757CB324" w14:textId="77777777" w:rsidR="002977B7" w:rsidRPr="002977B7" w:rsidRDefault="002977B7" w:rsidP="002977B7">
            <w:pPr>
              <w:ind w:firstLine="0"/>
            </w:pPr>
            <w:r>
              <w:t>Nutt</w:t>
            </w:r>
          </w:p>
        </w:tc>
        <w:tc>
          <w:tcPr>
            <w:tcW w:w="2180" w:type="dxa"/>
            <w:shd w:val="clear" w:color="auto" w:fill="auto"/>
          </w:tcPr>
          <w:p w14:paraId="4BF152A8" w14:textId="77777777" w:rsidR="002977B7" w:rsidRPr="002977B7" w:rsidRDefault="002977B7" w:rsidP="002977B7">
            <w:pPr>
              <w:ind w:firstLine="0"/>
            </w:pPr>
            <w:r>
              <w:t>Ott</w:t>
            </w:r>
          </w:p>
        </w:tc>
      </w:tr>
      <w:tr w:rsidR="002977B7" w:rsidRPr="002977B7" w14:paraId="26558907" w14:textId="77777777" w:rsidTr="002977B7">
        <w:tc>
          <w:tcPr>
            <w:tcW w:w="2179" w:type="dxa"/>
            <w:shd w:val="clear" w:color="auto" w:fill="auto"/>
          </w:tcPr>
          <w:p w14:paraId="12FD22AC" w14:textId="77777777" w:rsidR="002977B7" w:rsidRPr="002977B7" w:rsidRDefault="002977B7" w:rsidP="002977B7">
            <w:pPr>
              <w:ind w:firstLine="0"/>
            </w:pPr>
            <w:r>
              <w:t>Pendarvis</w:t>
            </w:r>
          </w:p>
        </w:tc>
        <w:tc>
          <w:tcPr>
            <w:tcW w:w="2179" w:type="dxa"/>
            <w:shd w:val="clear" w:color="auto" w:fill="auto"/>
          </w:tcPr>
          <w:p w14:paraId="1427DD8E" w14:textId="77777777" w:rsidR="002977B7" w:rsidRPr="002977B7" w:rsidRDefault="002977B7" w:rsidP="002977B7">
            <w:pPr>
              <w:ind w:firstLine="0"/>
            </w:pPr>
            <w:r>
              <w:t>Rivers</w:t>
            </w:r>
          </w:p>
        </w:tc>
        <w:tc>
          <w:tcPr>
            <w:tcW w:w="2180" w:type="dxa"/>
            <w:shd w:val="clear" w:color="auto" w:fill="auto"/>
          </w:tcPr>
          <w:p w14:paraId="586B457C" w14:textId="77777777" w:rsidR="002977B7" w:rsidRPr="002977B7" w:rsidRDefault="002977B7" w:rsidP="002977B7">
            <w:pPr>
              <w:ind w:firstLine="0"/>
            </w:pPr>
            <w:r>
              <w:t>Rose</w:t>
            </w:r>
          </w:p>
        </w:tc>
      </w:tr>
      <w:tr w:rsidR="002977B7" w:rsidRPr="002977B7" w14:paraId="311CAF31" w14:textId="77777777" w:rsidTr="002977B7">
        <w:tc>
          <w:tcPr>
            <w:tcW w:w="2179" w:type="dxa"/>
            <w:shd w:val="clear" w:color="auto" w:fill="auto"/>
          </w:tcPr>
          <w:p w14:paraId="3A76A95C" w14:textId="77777777" w:rsidR="002977B7" w:rsidRPr="002977B7" w:rsidRDefault="002977B7" w:rsidP="002977B7">
            <w:pPr>
              <w:ind w:firstLine="0"/>
            </w:pPr>
            <w:r>
              <w:t>Rutherford</w:t>
            </w:r>
          </w:p>
        </w:tc>
        <w:tc>
          <w:tcPr>
            <w:tcW w:w="2179" w:type="dxa"/>
            <w:shd w:val="clear" w:color="auto" w:fill="auto"/>
          </w:tcPr>
          <w:p w14:paraId="754C03C3" w14:textId="77777777" w:rsidR="002977B7" w:rsidRPr="002977B7" w:rsidRDefault="002977B7" w:rsidP="002977B7">
            <w:pPr>
              <w:ind w:firstLine="0"/>
            </w:pPr>
            <w:r>
              <w:t>Sandifer</w:t>
            </w:r>
          </w:p>
        </w:tc>
        <w:tc>
          <w:tcPr>
            <w:tcW w:w="2180" w:type="dxa"/>
            <w:shd w:val="clear" w:color="auto" w:fill="auto"/>
          </w:tcPr>
          <w:p w14:paraId="00394BC7" w14:textId="77777777" w:rsidR="002977B7" w:rsidRPr="002977B7" w:rsidRDefault="002977B7" w:rsidP="002977B7">
            <w:pPr>
              <w:ind w:firstLine="0"/>
            </w:pPr>
            <w:r>
              <w:t>G. M. Smith</w:t>
            </w:r>
          </w:p>
        </w:tc>
      </w:tr>
      <w:tr w:rsidR="002977B7" w:rsidRPr="002977B7" w14:paraId="7EF95743" w14:textId="77777777" w:rsidTr="002977B7">
        <w:tc>
          <w:tcPr>
            <w:tcW w:w="2179" w:type="dxa"/>
            <w:shd w:val="clear" w:color="auto" w:fill="auto"/>
          </w:tcPr>
          <w:p w14:paraId="3479B07D" w14:textId="77777777" w:rsidR="002977B7" w:rsidRPr="002977B7" w:rsidRDefault="002977B7" w:rsidP="002977B7">
            <w:pPr>
              <w:ind w:firstLine="0"/>
            </w:pPr>
            <w:r>
              <w:t>G. R. Smith</w:t>
            </w:r>
          </w:p>
        </w:tc>
        <w:tc>
          <w:tcPr>
            <w:tcW w:w="2179" w:type="dxa"/>
            <w:shd w:val="clear" w:color="auto" w:fill="auto"/>
          </w:tcPr>
          <w:p w14:paraId="3B746A6D" w14:textId="77777777" w:rsidR="002977B7" w:rsidRPr="002977B7" w:rsidRDefault="002977B7" w:rsidP="002977B7">
            <w:pPr>
              <w:ind w:firstLine="0"/>
            </w:pPr>
            <w:r>
              <w:t>M. M. Smith</w:t>
            </w:r>
          </w:p>
        </w:tc>
        <w:tc>
          <w:tcPr>
            <w:tcW w:w="2180" w:type="dxa"/>
            <w:shd w:val="clear" w:color="auto" w:fill="auto"/>
          </w:tcPr>
          <w:p w14:paraId="7C23A838" w14:textId="77777777" w:rsidR="002977B7" w:rsidRPr="002977B7" w:rsidRDefault="002977B7" w:rsidP="002977B7">
            <w:pPr>
              <w:ind w:firstLine="0"/>
            </w:pPr>
            <w:r>
              <w:t>Stavrinakis</w:t>
            </w:r>
          </w:p>
        </w:tc>
      </w:tr>
      <w:tr w:rsidR="002977B7" w:rsidRPr="002977B7" w14:paraId="33460E4B" w14:textId="77777777" w:rsidTr="002977B7">
        <w:tc>
          <w:tcPr>
            <w:tcW w:w="2179" w:type="dxa"/>
            <w:shd w:val="clear" w:color="auto" w:fill="auto"/>
          </w:tcPr>
          <w:p w14:paraId="3E95AD56" w14:textId="77777777" w:rsidR="002977B7" w:rsidRPr="002977B7" w:rsidRDefault="002977B7" w:rsidP="002977B7">
            <w:pPr>
              <w:ind w:firstLine="0"/>
            </w:pPr>
            <w:r>
              <w:t>Taylor</w:t>
            </w:r>
          </w:p>
        </w:tc>
        <w:tc>
          <w:tcPr>
            <w:tcW w:w="2179" w:type="dxa"/>
            <w:shd w:val="clear" w:color="auto" w:fill="auto"/>
          </w:tcPr>
          <w:p w14:paraId="0F2789CC" w14:textId="77777777" w:rsidR="002977B7" w:rsidRPr="002977B7" w:rsidRDefault="002977B7" w:rsidP="002977B7">
            <w:pPr>
              <w:ind w:firstLine="0"/>
            </w:pPr>
            <w:r>
              <w:t>Tedder</w:t>
            </w:r>
          </w:p>
        </w:tc>
        <w:tc>
          <w:tcPr>
            <w:tcW w:w="2180" w:type="dxa"/>
            <w:shd w:val="clear" w:color="auto" w:fill="auto"/>
          </w:tcPr>
          <w:p w14:paraId="7ADE0A82" w14:textId="77777777" w:rsidR="002977B7" w:rsidRPr="002977B7" w:rsidRDefault="002977B7" w:rsidP="002977B7">
            <w:pPr>
              <w:ind w:firstLine="0"/>
            </w:pPr>
            <w:r>
              <w:t>Thayer</w:t>
            </w:r>
          </w:p>
        </w:tc>
      </w:tr>
      <w:tr w:rsidR="002977B7" w:rsidRPr="002977B7" w14:paraId="2F8BF73F" w14:textId="77777777" w:rsidTr="002977B7">
        <w:tc>
          <w:tcPr>
            <w:tcW w:w="2179" w:type="dxa"/>
            <w:shd w:val="clear" w:color="auto" w:fill="auto"/>
          </w:tcPr>
          <w:p w14:paraId="219F30D5" w14:textId="77777777" w:rsidR="002977B7" w:rsidRPr="002977B7" w:rsidRDefault="002977B7" w:rsidP="002977B7">
            <w:pPr>
              <w:ind w:firstLine="0"/>
            </w:pPr>
            <w:r>
              <w:t>Trantham</w:t>
            </w:r>
          </w:p>
        </w:tc>
        <w:tc>
          <w:tcPr>
            <w:tcW w:w="2179" w:type="dxa"/>
            <w:shd w:val="clear" w:color="auto" w:fill="auto"/>
          </w:tcPr>
          <w:p w14:paraId="73213032" w14:textId="77777777" w:rsidR="002977B7" w:rsidRPr="002977B7" w:rsidRDefault="002977B7" w:rsidP="002977B7">
            <w:pPr>
              <w:ind w:firstLine="0"/>
            </w:pPr>
            <w:r>
              <w:t>Weeks</w:t>
            </w:r>
          </w:p>
        </w:tc>
        <w:tc>
          <w:tcPr>
            <w:tcW w:w="2180" w:type="dxa"/>
            <w:shd w:val="clear" w:color="auto" w:fill="auto"/>
          </w:tcPr>
          <w:p w14:paraId="5B42DFAE" w14:textId="77777777" w:rsidR="002977B7" w:rsidRPr="002977B7" w:rsidRDefault="002977B7" w:rsidP="002977B7">
            <w:pPr>
              <w:ind w:firstLine="0"/>
            </w:pPr>
            <w:r>
              <w:t>West</w:t>
            </w:r>
          </w:p>
        </w:tc>
      </w:tr>
      <w:tr w:rsidR="002977B7" w:rsidRPr="002977B7" w14:paraId="7B9947BB" w14:textId="77777777" w:rsidTr="002977B7">
        <w:tc>
          <w:tcPr>
            <w:tcW w:w="2179" w:type="dxa"/>
            <w:shd w:val="clear" w:color="auto" w:fill="auto"/>
          </w:tcPr>
          <w:p w14:paraId="2798E7FB" w14:textId="77777777" w:rsidR="002977B7" w:rsidRPr="002977B7" w:rsidRDefault="002977B7" w:rsidP="002977B7">
            <w:pPr>
              <w:ind w:firstLine="0"/>
            </w:pPr>
            <w:r>
              <w:t>Wetmore</w:t>
            </w:r>
          </w:p>
        </w:tc>
        <w:tc>
          <w:tcPr>
            <w:tcW w:w="2179" w:type="dxa"/>
            <w:shd w:val="clear" w:color="auto" w:fill="auto"/>
          </w:tcPr>
          <w:p w14:paraId="30085596" w14:textId="77777777" w:rsidR="002977B7" w:rsidRPr="002977B7" w:rsidRDefault="002977B7" w:rsidP="002977B7">
            <w:pPr>
              <w:ind w:firstLine="0"/>
            </w:pPr>
            <w:r>
              <w:t>Wheeler</w:t>
            </w:r>
          </w:p>
        </w:tc>
        <w:tc>
          <w:tcPr>
            <w:tcW w:w="2180" w:type="dxa"/>
            <w:shd w:val="clear" w:color="auto" w:fill="auto"/>
          </w:tcPr>
          <w:p w14:paraId="4AC82752" w14:textId="77777777" w:rsidR="002977B7" w:rsidRPr="002977B7" w:rsidRDefault="002977B7" w:rsidP="002977B7">
            <w:pPr>
              <w:ind w:firstLine="0"/>
            </w:pPr>
            <w:r>
              <w:t>White</w:t>
            </w:r>
          </w:p>
        </w:tc>
      </w:tr>
      <w:tr w:rsidR="002977B7" w:rsidRPr="002977B7" w14:paraId="6E7FB4F8" w14:textId="77777777" w:rsidTr="002977B7">
        <w:tc>
          <w:tcPr>
            <w:tcW w:w="2179" w:type="dxa"/>
            <w:shd w:val="clear" w:color="auto" w:fill="auto"/>
          </w:tcPr>
          <w:p w14:paraId="4261D40F" w14:textId="77777777" w:rsidR="002977B7" w:rsidRPr="002977B7" w:rsidRDefault="002977B7" w:rsidP="002977B7">
            <w:pPr>
              <w:keepNext/>
              <w:ind w:firstLine="0"/>
            </w:pPr>
            <w:r>
              <w:t>Whitmire</w:t>
            </w:r>
          </w:p>
        </w:tc>
        <w:tc>
          <w:tcPr>
            <w:tcW w:w="2179" w:type="dxa"/>
            <w:shd w:val="clear" w:color="auto" w:fill="auto"/>
          </w:tcPr>
          <w:p w14:paraId="3E11187E" w14:textId="77777777" w:rsidR="002977B7" w:rsidRPr="002977B7" w:rsidRDefault="002977B7" w:rsidP="002977B7">
            <w:pPr>
              <w:keepNext/>
              <w:ind w:firstLine="0"/>
            </w:pPr>
            <w:r>
              <w:t>R. Williams</w:t>
            </w:r>
          </w:p>
        </w:tc>
        <w:tc>
          <w:tcPr>
            <w:tcW w:w="2180" w:type="dxa"/>
            <w:shd w:val="clear" w:color="auto" w:fill="auto"/>
          </w:tcPr>
          <w:p w14:paraId="30E579D5" w14:textId="77777777" w:rsidR="002977B7" w:rsidRPr="002977B7" w:rsidRDefault="002977B7" w:rsidP="002977B7">
            <w:pPr>
              <w:keepNext/>
              <w:ind w:firstLine="0"/>
            </w:pPr>
            <w:r>
              <w:t>S. Williams</w:t>
            </w:r>
          </w:p>
        </w:tc>
      </w:tr>
      <w:tr w:rsidR="002977B7" w:rsidRPr="002977B7" w14:paraId="0D8CFA97" w14:textId="77777777" w:rsidTr="002977B7">
        <w:tc>
          <w:tcPr>
            <w:tcW w:w="2179" w:type="dxa"/>
            <w:shd w:val="clear" w:color="auto" w:fill="auto"/>
          </w:tcPr>
          <w:p w14:paraId="344E9112" w14:textId="77777777" w:rsidR="002977B7" w:rsidRPr="002977B7" w:rsidRDefault="002977B7" w:rsidP="002977B7">
            <w:pPr>
              <w:keepNext/>
              <w:ind w:firstLine="0"/>
            </w:pPr>
            <w:r>
              <w:t>Willis</w:t>
            </w:r>
          </w:p>
        </w:tc>
        <w:tc>
          <w:tcPr>
            <w:tcW w:w="2179" w:type="dxa"/>
            <w:shd w:val="clear" w:color="auto" w:fill="auto"/>
          </w:tcPr>
          <w:p w14:paraId="4520267F" w14:textId="77777777" w:rsidR="002977B7" w:rsidRPr="002977B7" w:rsidRDefault="002977B7" w:rsidP="002977B7">
            <w:pPr>
              <w:keepNext/>
              <w:ind w:firstLine="0"/>
            </w:pPr>
            <w:r>
              <w:t>Wooten</w:t>
            </w:r>
          </w:p>
        </w:tc>
        <w:tc>
          <w:tcPr>
            <w:tcW w:w="2180" w:type="dxa"/>
            <w:shd w:val="clear" w:color="auto" w:fill="auto"/>
          </w:tcPr>
          <w:p w14:paraId="7D71B07F" w14:textId="77777777" w:rsidR="002977B7" w:rsidRPr="002977B7" w:rsidRDefault="002977B7" w:rsidP="002977B7">
            <w:pPr>
              <w:keepNext/>
              <w:ind w:firstLine="0"/>
            </w:pPr>
            <w:r>
              <w:t>Yow</w:t>
            </w:r>
          </w:p>
        </w:tc>
      </w:tr>
    </w:tbl>
    <w:p w14:paraId="74762F78" w14:textId="77777777" w:rsidR="002977B7" w:rsidRDefault="002977B7" w:rsidP="002977B7"/>
    <w:p w14:paraId="75080CC5" w14:textId="77777777" w:rsidR="002977B7" w:rsidRDefault="002977B7" w:rsidP="002977B7">
      <w:pPr>
        <w:jc w:val="center"/>
        <w:rPr>
          <w:b/>
        </w:rPr>
      </w:pPr>
      <w:r w:rsidRPr="002977B7">
        <w:rPr>
          <w:b/>
        </w:rPr>
        <w:t>Total--96</w:t>
      </w:r>
    </w:p>
    <w:p w14:paraId="50DEDD46" w14:textId="77777777" w:rsidR="002977B7" w:rsidRDefault="002977B7" w:rsidP="002977B7">
      <w:pPr>
        <w:jc w:val="center"/>
        <w:rPr>
          <w:b/>
        </w:rPr>
      </w:pPr>
    </w:p>
    <w:p w14:paraId="10DB9C13" w14:textId="77777777" w:rsidR="002977B7" w:rsidRDefault="002977B7" w:rsidP="002977B7">
      <w:pPr>
        <w:ind w:firstLine="0"/>
      </w:pPr>
      <w:r w:rsidRPr="002977B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977B7" w:rsidRPr="002977B7" w14:paraId="710ECD5D" w14:textId="77777777" w:rsidTr="002977B7">
        <w:tc>
          <w:tcPr>
            <w:tcW w:w="2179" w:type="dxa"/>
            <w:shd w:val="clear" w:color="auto" w:fill="auto"/>
          </w:tcPr>
          <w:p w14:paraId="53FF4FFB" w14:textId="77777777" w:rsidR="002977B7" w:rsidRPr="002977B7" w:rsidRDefault="002977B7" w:rsidP="002977B7">
            <w:pPr>
              <w:keepNext/>
              <w:ind w:firstLine="0"/>
            </w:pPr>
            <w:r>
              <w:t>Bennett</w:t>
            </w:r>
          </w:p>
        </w:tc>
        <w:tc>
          <w:tcPr>
            <w:tcW w:w="2179" w:type="dxa"/>
            <w:shd w:val="clear" w:color="auto" w:fill="auto"/>
          </w:tcPr>
          <w:p w14:paraId="04AC2A2D" w14:textId="77777777" w:rsidR="002977B7" w:rsidRPr="002977B7" w:rsidRDefault="002977B7" w:rsidP="002977B7">
            <w:pPr>
              <w:keepNext/>
              <w:ind w:firstLine="0"/>
            </w:pPr>
            <w:r>
              <w:t>Dabney</w:t>
            </w:r>
          </w:p>
        </w:tc>
        <w:tc>
          <w:tcPr>
            <w:tcW w:w="2180" w:type="dxa"/>
            <w:shd w:val="clear" w:color="auto" w:fill="auto"/>
          </w:tcPr>
          <w:p w14:paraId="5BDAB997" w14:textId="77777777" w:rsidR="002977B7" w:rsidRPr="002977B7" w:rsidRDefault="002977B7" w:rsidP="002977B7">
            <w:pPr>
              <w:keepNext/>
              <w:ind w:firstLine="0"/>
            </w:pPr>
            <w:r>
              <w:t>Haddon</w:t>
            </w:r>
          </w:p>
        </w:tc>
      </w:tr>
      <w:tr w:rsidR="002977B7" w:rsidRPr="002977B7" w14:paraId="729C56EB" w14:textId="77777777" w:rsidTr="002977B7">
        <w:tc>
          <w:tcPr>
            <w:tcW w:w="2179" w:type="dxa"/>
            <w:shd w:val="clear" w:color="auto" w:fill="auto"/>
          </w:tcPr>
          <w:p w14:paraId="5FE95E1F" w14:textId="77777777" w:rsidR="002977B7" w:rsidRPr="002977B7" w:rsidRDefault="002977B7" w:rsidP="002977B7">
            <w:pPr>
              <w:keepNext/>
              <w:ind w:firstLine="0"/>
            </w:pPr>
            <w:r>
              <w:t>Hill</w:t>
            </w:r>
          </w:p>
        </w:tc>
        <w:tc>
          <w:tcPr>
            <w:tcW w:w="2179" w:type="dxa"/>
            <w:shd w:val="clear" w:color="auto" w:fill="auto"/>
          </w:tcPr>
          <w:p w14:paraId="16CCB67D" w14:textId="77777777" w:rsidR="002977B7" w:rsidRPr="002977B7" w:rsidRDefault="002977B7" w:rsidP="002977B7">
            <w:pPr>
              <w:keepNext/>
              <w:ind w:firstLine="0"/>
            </w:pPr>
            <w:r>
              <w:t>Jones</w:t>
            </w:r>
          </w:p>
        </w:tc>
        <w:tc>
          <w:tcPr>
            <w:tcW w:w="2180" w:type="dxa"/>
            <w:shd w:val="clear" w:color="auto" w:fill="auto"/>
          </w:tcPr>
          <w:p w14:paraId="46818A1D" w14:textId="77777777" w:rsidR="002977B7" w:rsidRPr="002977B7" w:rsidRDefault="002977B7" w:rsidP="002977B7">
            <w:pPr>
              <w:keepNext/>
              <w:ind w:firstLine="0"/>
            </w:pPr>
            <w:r>
              <w:t>Magnuson</w:t>
            </w:r>
          </w:p>
        </w:tc>
      </w:tr>
      <w:tr w:rsidR="002977B7" w:rsidRPr="002977B7" w14:paraId="35474B7E" w14:textId="77777777" w:rsidTr="002977B7">
        <w:tc>
          <w:tcPr>
            <w:tcW w:w="2179" w:type="dxa"/>
            <w:shd w:val="clear" w:color="auto" w:fill="auto"/>
          </w:tcPr>
          <w:p w14:paraId="72BF7426" w14:textId="77777777" w:rsidR="002977B7" w:rsidRPr="002977B7" w:rsidRDefault="002977B7" w:rsidP="002977B7">
            <w:pPr>
              <w:keepNext/>
              <w:ind w:firstLine="0"/>
            </w:pPr>
            <w:r>
              <w:t>May</w:t>
            </w:r>
          </w:p>
        </w:tc>
        <w:tc>
          <w:tcPr>
            <w:tcW w:w="2179" w:type="dxa"/>
            <w:shd w:val="clear" w:color="auto" w:fill="auto"/>
          </w:tcPr>
          <w:p w14:paraId="35D7BC88" w14:textId="77777777" w:rsidR="002977B7" w:rsidRPr="002977B7" w:rsidRDefault="002977B7" w:rsidP="002977B7">
            <w:pPr>
              <w:keepNext/>
              <w:ind w:firstLine="0"/>
            </w:pPr>
            <w:r>
              <w:t>McCabe</w:t>
            </w:r>
          </w:p>
        </w:tc>
        <w:tc>
          <w:tcPr>
            <w:tcW w:w="2180" w:type="dxa"/>
            <w:shd w:val="clear" w:color="auto" w:fill="auto"/>
          </w:tcPr>
          <w:p w14:paraId="30688872" w14:textId="77777777" w:rsidR="002977B7" w:rsidRPr="002977B7" w:rsidRDefault="002977B7" w:rsidP="002977B7">
            <w:pPr>
              <w:keepNext/>
              <w:ind w:firstLine="0"/>
            </w:pPr>
            <w:r>
              <w:t>Morgan</w:t>
            </w:r>
          </w:p>
        </w:tc>
      </w:tr>
      <w:tr w:rsidR="002977B7" w:rsidRPr="002977B7" w14:paraId="63A99CD4" w14:textId="77777777" w:rsidTr="002977B7">
        <w:tc>
          <w:tcPr>
            <w:tcW w:w="2179" w:type="dxa"/>
            <w:shd w:val="clear" w:color="auto" w:fill="auto"/>
          </w:tcPr>
          <w:p w14:paraId="0B27DE98" w14:textId="77777777" w:rsidR="002977B7" w:rsidRPr="002977B7" w:rsidRDefault="002977B7" w:rsidP="002977B7">
            <w:pPr>
              <w:keepNext/>
              <w:ind w:firstLine="0"/>
            </w:pPr>
            <w:r>
              <w:t>Oremus</w:t>
            </w:r>
          </w:p>
        </w:tc>
        <w:tc>
          <w:tcPr>
            <w:tcW w:w="2179" w:type="dxa"/>
            <w:shd w:val="clear" w:color="auto" w:fill="auto"/>
          </w:tcPr>
          <w:p w14:paraId="13931B14" w14:textId="77777777" w:rsidR="002977B7" w:rsidRPr="002977B7" w:rsidRDefault="002977B7" w:rsidP="002977B7">
            <w:pPr>
              <w:keepNext/>
              <w:ind w:firstLine="0"/>
            </w:pPr>
          </w:p>
        </w:tc>
        <w:tc>
          <w:tcPr>
            <w:tcW w:w="2180" w:type="dxa"/>
            <w:shd w:val="clear" w:color="auto" w:fill="auto"/>
          </w:tcPr>
          <w:p w14:paraId="0D82880A" w14:textId="77777777" w:rsidR="002977B7" w:rsidRPr="002977B7" w:rsidRDefault="002977B7" w:rsidP="002977B7">
            <w:pPr>
              <w:keepNext/>
              <w:ind w:firstLine="0"/>
            </w:pPr>
          </w:p>
        </w:tc>
      </w:tr>
    </w:tbl>
    <w:p w14:paraId="7CF26FDE" w14:textId="77777777" w:rsidR="002977B7" w:rsidRDefault="002977B7" w:rsidP="002977B7"/>
    <w:p w14:paraId="7BBA8557" w14:textId="77777777" w:rsidR="002977B7" w:rsidRDefault="002977B7" w:rsidP="002977B7">
      <w:pPr>
        <w:jc w:val="center"/>
        <w:rPr>
          <w:b/>
        </w:rPr>
      </w:pPr>
      <w:r w:rsidRPr="002977B7">
        <w:rPr>
          <w:b/>
        </w:rPr>
        <w:t>Total--10</w:t>
      </w:r>
    </w:p>
    <w:p w14:paraId="3D9A57D0" w14:textId="77777777" w:rsidR="002977B7" w:rsidRDefault="002977B7" w:rsidP="002977B7">
      <w:pPr>
        <w:jc w:val="center"/>
        <w:rPr>
          <w:b/>
        </w:rPr>
      </w:pPr>
    </w:p>
    <w:p w14:paraId="65278E1E" w14:textId="77777777" w:rsidR="002977B7" w:rsidRDefault="002977B7" w:rsidP="002977B7">
      <w:r>
        <w:t xml:space="preserve">So, the Bill was read the second time and ordered to third reading.  </w:t>
      </w:r>
    </w:p>
    <w:p w14:paraId="398400A5" w14:textId="77777777" w:rsidR="002977B7" w:rsidRDefault="002977B7" w:rsidP="002977B7"/>
    <w:p w14:paraId="18199B6D" w14:textId="77777777" w:rsidR="002977B7" w:rsidRPr="005E05B5" w:rsidRDefault="00D67D59" w:rsidP="002977B7">
      <w:pPr>
        <w:pStyle w:val="Title"/>
        <w:keepNext/>
      </w:pPr>
      <w:bookmarkStart w:id="157" w:name="file_start308"/>
      <w:bookmarkEnd w:id="157"/>
      <w:r w:rsidRPr="00D67D59">
        <w:t>RECORD FOR VOTING</w:t>
      </w:r>
    </w:p>
    <w:p w14:paraId="296C6423" w14:textId="77777777" w:rsidR="002977B7" w:rsidRPr="005E05B5" w:rsidRDefault="002977B7" w:rsidP="002977B7">
      <w:pPr>
        <w:tabs>
          <w:tab w:val="left" w:pos="270"/>
          <w:tab w:val="left" w:pos="630"/>
          <w:tab w:val="left" w:pos="900"/>
          <w:tab w:val="left" w:pos="1260"/>
          <w:tab w:val="left" w:pos="1620"/>
          <w:tab w:val="left" w:pos="1980"/>
          <w:tab w:val="left" w:pos="2340"/>
          <w:tab w:val="left" w:pos="2700"/>
        </w:tabs>
        <w:ind w:firstLine="0"/>
      </w:pPr>
      <w:r w:rsidRPr="005E05B5">
        <w:tab/>
        <w:t>I was temporarily out of the Chamber on constituent business during the vote on S. 812. If I had been present, I would have voted in favor of the Bill.</w:t>
      </w:r>
    </w:p>
    <w:p w14:paraId="3E4A6DC1" w14:textId="77777777" w:rsidR="002977B7" w:rsidRDefault="002977B7" w:rsidP="002977B7">
      <w:pPr>
        <w:tabs>
          <w:tab w:val="left" w:pos="270"/>
          <w:tab w:val="left" w:pos="630"/>
          <w:tab w:val="left" w:pos="900"/>
          <w:tab w:val="left" w:pos="1260"/>
          <w:tab w:val="left" w:pos="1620"/>
          <w:tab w:val="left" w:pos="1980"/>
          <w:tab w:val="left" w:pos="2340"/>
          <w:tab w:val="left" w:pos="2700"/>
        </w:tabs>
        <w:ind w:firstLine="0"/>
      </w:pPr>
      <w:r w:rsidRPr="005E05B5">
        <w:tab/>
        <w:t>Rep. Patricia Henegan</w:t>
      </w:r>
    </w:p>
    <w:p w14:paraId="48615330" w14:textId="77777777" w:rsidR="002977B7" w:rsidRDefault="002977B7" w:rsidP="002977B7">
      <w:pPr>
        <w:tabs>
          <w:tab w:val="left" w:pos="270"/>
          <w:tab w:val="left" w:pos="630"/>
          <w:tab w:val="left" w:pos="900"/>
          <w:tab w:val="left" w:pos="1260"/>
          <w:tab w:val="left" w:pos="1620"/>
          <w:tab w:val="left" w:pos="1980"/>
          <w:tab w:val="left" w:pos="2340"/>
          <w:tab w:val="left" w:pos="2700"/>
        </w:tabs>
        <w:ind w:firstLine="0"/>
      </w:pPr>
    </w:p>
    <w:p w14:paraId="58C13C9E" w14:textId="77777777" w:rsidR="002977B7" w:rsidRDefault="002977B7" w:rsidP="002977B7">
      <w:pPr>
        <w:keepNext/>
        <w:jc w:val="center"/>
        <w:rPr>
          <w:b/>
        </w:rPr>
      </w:pPr>
      <w:r w:rsidRPr="002977B7">
        <w:rPr>
          <w:b/>
        </w:rPr>
        <w:t>S. 637--ORDERED TO THIRD READING</w:t>
      </w:r>
    </w:p>
    <w:p w14:paraId="083F4D9F" w14:textId="77777777" w:rsidR="002977B7" w:rsidRDefault="002977B7" w:rsidP="002977B7">
      <w:pPr>
        <w:keepNext/>
      </w:pPr>
      <w:r>
        <w:t>The following Bill was taken up:</w:t>
      </w:r>
    </w:p>
    <w:p w14:paraId="7F918687" w14:textId="77777777" w:rsidR="002977B7" w:rsidRDefault="002977B7" w:rsidP="002977B7">
      <w:pPr>
        <w:keepNext/>
      </w:pPr>
      <w:bookmarkStart w:id="158" w:name="include_clip_start_310"/>
      <w:bookmarkEnd w:id="158"/>
    </w:p>
    <w:p w14:paraId="0CE2EAF9" w14:textId="77777777" w:rsidR="002977B7" w:rsidRDefault="002977B7" w:rsidP="002977B7">
      <w:r>
        <w:t>S. 637 -- Senator Cromer: A BILL TO AMEND SECTION 37-22-110, CODE OF LAWS OF SOUTH CAROLINA, 1976, RELATING TO DEFINITIONS APPLICABLE TO THE MORTGAGE LENDING LAWS OF THIS STATE SO AS TO ESTABLISH CERTAIN CRITERIA A RETAILER OF MANUFACTURED OR MODULAR HOMES MUST MEET TO QUALIFY AS AN "EXEMPT PERSON"; AND TO AMEND SECTION 40-58-20, RELATING TO DEFINITIONS APPLICABLE TO THE LICENSING OF MORTGAGE BROKERS ACT, SO AS TO ESTABLISH CERTAIN CRITERIA A RETAILER OF MANUFACTURED OR MODULAR HOMES MUST MEET TO QUALIFY AS AN "EXEMPT PERSON".</w:t>
      </w:r>
    </w:p>
    <w:p w14:paraId="785D04BB" w14:textId="77777777" w:rsidR="002977B7" w:rsidRDefault="002977B7" w:rsidP="002977B7">
      <w:bookmarkStart w:id="159" w:name="include_clip_end_310"/>
      <w:bookmarkEnd w:id="159"/>
    </w:p>
    <w:p w14:paraId="238B7591" w14:textId="77777777" w:rsidR="002977B7" w:rsidRDefault="002977B7" w:rsidP="002977B7">
      <w:r>
        <w:t>Rep. COGSWELL explained the Bill.</w:t>
      </w:r>
    </w:p>
    <w:p w14:paraId="382A0A6D" w14:textId="77777777" w:rsidR="002977B7" w:rsidRDefault="002977B7" w:rsidP="002977B7"/>
    <w:p w14:paraId="3FDECDC4" w14:textId="77777777" w:rsidR="002977B7" w:rsidRDefault="002977B7" w:rsidP="002977B7">
      <w:r>
        <w:t xml:space="preserve">The yeas and nays were taken resulting as follows: </w:t>
      </w:r>
    </w:p>
    <w:p w14:paraId="6188ADB2" w14:textId="77777777" w:rsidR="002977B7" w:rsidRDefault="002977B7" w:rsidP="002977B7">
      <w:pPr>
        <w:jc w:val="center"/>
      </w:pPr>
      <w:r>
        <w:t xml:space="preserve"> </w:t>
      </w:r>
      <w:bookmarkStart w:id="160" w:name="vote_start312"/>
      <w:bookmarkEnd w:id="160"/>
      <w:r>
        <w:t>Yeas 105; Nays 0</w:t>
      </w:r>
    </w:p>
    <w:p w14:paraId="537C692B" w14:textId="77777777" w:rsidR="002977B7" w:rsidRDefault="002977B7" w:rsidP="002977B7">
      <w:pPr>
        <w:jc w:val="center"/>
      </w:pPr>
    </w:p>
    <w:p w14:paraId="66DB78DA" w14:textId="77777777" w:rsidR="002977B7" w:rsidRDefault="002977B7" w:rsidP="002977B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977B7" w:rsidRPr="002977B7" w14:paraId="23D8D25D" w14:textId="77777777" w:rsidTr="002977B7">
        <w:tc>
          <w:tcPr>
            <w:tcW w:w="2179" w:type="dxa"/>
            <w:shd w:val="clear" w:color="auto" w:fill="auto"/>
          </w:tcPr>
          <w:p w14:paraId="0CB8220F" w14:textId="77777777" w:rsidR="002977B7" w:rsidRPr="002977B7" w:rsidRDefault="002977B7" w:rsidP="002977B7">
            <w:pPr>
              <w:keepNext/>
              <w:ind w:firstLine="0"/>
            </w:pPr>
            <w:r>
              <w:t>Alexander</w:t>
            </w:r>
          </w:p>
        </w:tc>
        <w:tc>
          <w:tcPr>
            <w:tcW w:w="2179" w:type="dxa"/>
            <w:shd w:val="clear" w:color="auto" w:fill="auto"/>
          </w:tcPr>
          <w:p w14:paraId="0EFF4B48" w14:textId="77777777" w:rsidR="002977B7" w:rsidRPr="002977B7" w:rsidRDefault="002977B7" w:rsidP="002977B7">
            <w:pPr>
              <w:keepNext/>
              <w:ind w:firstLine="0"/>
            </w:pPr>
            <w:r>
              <w:t>Allison</w:t>
            </w:r>
          </w:p>
        </w:tc>
        <w:tc>
          <w:tcPr>
            <w:tcW w:w="2180" w:type="dxa"/>
            <w:shd w:val="clear" w:color="auto" w:fill="auto"/>
          </w:tcPr>
          <w:p w14:paraId="72F7B49D" w14:textId="77777777" w:rsidR="002977B7" w:rsidRPr="002977B7" w:rsidRDefault="002977B7" w:rsidP="002977B7">
            <w:pPr>
              <w:keepNext/>
              <w:ind w:firstLine="0"/>
            </w:pPr>
            <w:r>
              <w:t>Anderson</w:t>
            </w:r>
          </w:p>
        </w:tc>
      </w:tr>
      <w:tr w:rsidR="002977B7" w:rsidRPr="002977B7" w14:paraId="53E6E832" w14:textId="77777777" w:rsidTr="002977B7">
        <w:tc>
          <w:tcPr>
            <w:tcW w:w="2179" w:type="dxa"/>
            <w:shd w:val="clear" w:color="auto" w:fill="auto"/>
          </w:tcPr>
          <w:p w14:paraId="500AFFD8" w14:textId="77777777" w:rsidR="002977B7" w:rsidRPr="002977B7" w:rsidRDefault="002977B7" w:rsidP="002977B7">
            <w:pPr>
              <w:ind w:firstLine="0"/>
            </w:pPr>
            <w:r>
              <w:t>Atkinson</w:t>
            </w:r>
          </w:p>
        </w:tc>
        <w:tc>
          <w:tcPr>
            <w:tcW w:w="2179" w:type="dxa"/>
            <w:shd w:val="clear" w:color="auto" w:fill="auto"/>
          </w:tcPr>
          <w:p w14:paraId="5105D4F0" w14:textId="77777777" w:rsidR="002977B7" w:rsidRPr="002977B7" w:rsidRDefault="002977B7" w:rsidP="002977B7">
            <w:pPr>
              <w:ind w:firstLine="0"/>
            </w:pPr>
            <w:r>
              <w:t>Bailey</w:t>
            </w:r>
          </w:p>
        </w:tc>
        <w:tc>
          <w:tcPr>
            <w:tcW w:w="2180" w:type="dxa"/>
            <w:shd w:val="clear" w:color="auto" w:fill="auto"/>
          </w:tcPr>
          <w:p w14:paraId="67C6E25D" w14:textId="77777777" w:rsidR="002977B7" w:rsidRPr="002977B7" w:rsidRDefault="002977B7" w:rsidP="002977B7">
            <w:pPr>
              <w:ind w:firstLine="0"/>
            </w:pPr>
            <w:r>
              <w:t>Ballentine</w:t>
            </w:r>
          </w:p>
        </w:tc>
      </w:tr>
      <w:tr w:rsidR="002977B7" w:rsidRPr="002977B7" w14:paraId="5DBCD5D4" w14:textId="77777777" w:rsidTr="002977B7">
        <w:tc>
          <w:tcPr>
            <w:tcW w:w="2179" w:type="dxa"/>
            <w:shd w:val="clear" w:color="auto" w:fill="auto"/>
          </w:tcPr>
          <w:p w14:paraId="5C669AE8" w14:textId="77777777" w:rsidR="002977B7" w:rsidRPr="002977B7" w:rsidRDefault="002977B7" w:rsidP="002977B7">
            <w:pPr>
              <w:ind w:firstLine="0"/>
            </w:pPr>
            <w:r>
              <w:t>Bamberg</w:t>
            </w:r>
          </w:p>
        </w:tc>
        <w:tc>
          <w:tcPr>
            <w:tcW w:w="2179" w:type="dxa"/>
            <w:shd w:val="clear" w:color="auto" w:fill="auto"/>
          </w:tcPr>
          <w:p w14:paraId="6751A0D4" w14:textId="77777777" w:rsidR="002977B7" w:rsidRPr="002977B7" w:rsidRDefault="002977B7" w:rsidP="002977B7">
            <w:pPr>
              <w:ind w:firstLine="0"/>
            </w:pPr>
            <w:r>
              <w:t>Bennett</w:t>
            </w:r>
          </w:p>
        </w:tc>
        <w:tc>
          <w:tcPr>
            <w:tcW w:w="2180" w:type="dxa"/>
            <w:shd w:val="clear" w:color="auto" w:fill="auto"/>
          </w:tcPr>
          <w:p w14:paraId="4193CA18" w14:textId="77777777" w:rsidR="002977B7" w:rsidRPr="002977B7" w:rsidRDefault="002977B7" w:rsidP="002977B7">
            <w:pPr>
              <w:ind w:firstLine="0"/>
            </w:pPr>
            <w:r>
              <w:t>Bernstein</w:t>
            </w:r>
          </w:p>
        </w:tc>
      </w:tr>
      <w:tr w:rsidR="002977B7" w:rsidRPr="002977B7" w14:paraId="5311ADB7" w14:textId="77777777" w:rsidTr="002977B7">
        <w:tc>
          <w:tcPr>
            <w:tcW w:w="2179" w:type="dxa"/>
            <w:shd w:val="clear" w:color="auto" w:fill="auto"/>
          </w:tcPr>
          <w:p w14:paraId="3064216C" w14:textId="77777777" w:rsidR="002977B7" w:rsidRPr="002977B7" w:rsidRDefault="002977B7" w:rsidP="002977B7">
            <w:pPr>
              <w:ind w:firstLine="0"/>
            </w:pPr>
            <w:r>
              <w:t>Blackwell</w:t>
            </w:r>
          </w:p>
        </w:tc>
        <w:tc>
          <w:tcPr>
            <w:tcW w:w="2179" w:type="dxa"/>
            <w:shd w:val="clear" w:color="auto" w:fill="auto"/>
          </w:tcPr>
          <w:p w14:paraId="0C630C4C" w14:textId="77777777" w:rsidR="002977B7" w:rsidRPr="002977B7" w:rsidRDefault="002977B7" w:rsidP="002977B7">
            <w:pPr>
              <w:ind w:firstLine="0"/>
            </w:pPr>
            <w:r>
              <w:t>Bradley</w:t>
            </w:r>
          </w:p>
        </w:tc>
        <w:tc>
          <w:tcPr>
            <w:tcW w:w="2180" w:type="dxa"/>
            <w:shd w:val="clear" w:color="auto" w:fill="auto"/>
          </w:tcPr>
          <w:p w14:paraId="4EDB6DD7" w14:textId="77777777" w:rsidR="002977B7" w:rsidRPr="002977B7" w:rsidRDefault="002977B7" w:rsidP="002977B7">
            <w:pPr>
              <w:ind w:firstLine="0"/>
            </w:pPr>
            <w:r>
              <w:t>Brawley</w:t>
            </w:r>
          </w:p>
        </w:tc>
      </w:tr>
      <w:tr w:rsidR="002977B7" w:rsidRPr="002977B7" w14:paraId="0A075CED" w14:textId="77777777" w:rsidTr="002977B7">
        <w:tc>
          <w:tcPr>
            <w:tcW w:w="2179" w:type="dxa"/>
            <w:shd w:val="clear" w:color="auto" w:fill="auto"/>
          </w:tcPr>
          <w:p w14:paraId="684232CC" w14:textId="77777777" w:rsidR="002977B7" w:rsidRPr="002977B7" w:rsidRDefault="002977B7" w:rsidP="002977B7">
            <w:pPr>
              <w:ind w:firstLine="0"/>
            </w:pPr>
            <w:r>
              <w:t>Bryant</w:t>
            </w:r>
          </w:p>
        </w:tc>
        <w:tc>
          <w:tcPr>
            <w:tcW w:w="2179" w:type="dxa"/>
            <w:shd w:val="clear" w:color="auto" w:fill="auto"/>
          </w:tcPr>
          <w:p w14:paraId="4EA3BCD6" w14:textId="77777777" w:rsidR="002977B7" w:rsidRPr="002977B7" w:rsidRDefault="002977B7" w:rsidP="002977B7">
            <w:pPr>
              <w:ind w:firstLine="0"/>
            </w:pPr>
            <w:r>
              <w:t>Burns</w:t>
            </w:r>
          </w:p>
        </w:tc>
        <w:tc>
          <w:tcPr>
            <w:tcW w:w="2180" w:type="dxa"/>
            <w:shd w:val="clear" w:color="auto" w:fill="auto"/>
          </w:tcPr>
          <w:p w14:paraId="7A9039D3" w14:textId="77777777" w:rsidR="002977B7" w:rsidRPr="002977B7" w:rsidRDefault="002977B7" w:rsidP="002977B7">
            <w:pPr>
              <w:ind w:firstLine="0"/>
            </w:pPr>
            <w:r>
              <w:t>Bustos</w:t>
            </w:r>
          </w:p>
        </w:tc>
      </w:tr>
      <w:tr w:rsidR="002977B7" w:rsidRPr="002977B7" w14:paraId="55F2AD23" w14:textId="77777777" w:rsidTr="002977B7">
        <w:tc>
          <w:tcPr>
            <w:tcW w:w="2179" w:type="dxa"/>
            <w:shd w:val="clear" w:color="auto" w:fill="auto"/>
          </w:tcPr>
          <w:p w14:paraId="57849A95" w14:textId="77777777" w:rsidR="002977B7" w:rsidRPr="002977B7" w:rsidRDefault="002977B7" w:rsidP="002977B7">
            <w:pPr>
              <w:ind w:firstLine="0"/>
            </w:pPr>
            <w:r>
              <w:t>Calhoon</w:t>
            </w:r>
          </w:p>
        </w:tc>
        <w:tc>
          <w:tcPr>
            <w:tcW w:w="2179" w:type="dxa"/>
            <w:shd w:val="clear" w:color="auto" w:fill="auto"/>
          </w:tcPr>
          <w:p w14:paraId="152B1F99" w14:textId="77777777" w:rsidR="002977B7" w:rsidRPr="002977B7" w:rsidRDefault="002977B7" w:rsidP="002977B7">
            <w:pPr>
              <w:ind w:firstLine="0"/>
            </w:pPr>
            <w:r>
              <w:t>Carter</w:t>
            </w:r>
          </w:p>
        </w:tc>
        <w:tc>
          <w:tcPr>
            <w:tcW w:w="2180" w:type="dxa"/>
            <w:shd w:val="clear" w:color="auto" w:fill="auto"/>
          </w:tcPr>
          <w:p w14:paraId="3267DF6A" w14:textId="77777777" w:rsidR="002977B7" w:rsidRPr="002977B7" w:rsidRDefault="002977B7" w:rsidP="002977B7">
            <w:pPr>
              <w:ind w:firstLine="0"/>
            </w:pPr>
            <w:r>
              <w:t>Caskey</w:t>
            </w:r>
          </w:p>
        </w:tc>
      </w:tr>
      <w:tr w:rsidR="002977B7" w:rsidRPr="002977B7" w14:paraId="1B72E6B2" w14:textId="77777777" w:rsidTr="002977B7">
        <w:tc>
          <w:tcPr>
            <w:tcW w:w="2179" w:type="dxa"/>
            <w:shd w:val="clear" w:color="auto" w:fill="auto"/>
          </w:tcPr>
          <w:p w14:paraId="59E90A6E" w14:textId="77777777" w:rsidR="002977B7" w:rsidRPr="002977B7" w:rsidRDefault="002977B7" w:rsidP="002977B7">
            <w:pPr>
              <w:ind w:firstLine="0"/>
            </w:pPr>
            <w:r>
              <w:t>Chumley</w:t>
            </w:r>
          </w:p>
        </w:tc>
        <w:tc>
          <w:tcPr>
            <w:tcW w:w="2179" w:type="dxa"/>
            <w:shd w:val="clear" w:color="auto" w:fill="auto"/>
          </w:tcPr>
          <w:p w14:paraId="5C41FB52" w14:textId="77777777" w:rsidR="002977B7" w:rsidRPr="002977B7" w:rsidRDefault="002977B7" w:rsidP="002977B7">
            <w:pPr>
              <w:ind w:firstLine="0"/>
            </w:pPr>
            <w:r>
              <w:t>Clyburn</w:t>
            </w:r>
          </w:p>
        </w:tc>
        <w:tc>
          <w:tcPr>
            <w:tcW w:w="2180" w:type="dxa"/>
            <w:shd w:val="clear" w:color="auto" w:fill="auto"/>
          </w:tcPr>
          <w:p w14:paraId="6A535F10" w14:textId="77777777" w:rsidR="002977B7" w:rsidRPr="002977B7" w:rsidRDefault="002977B7" w:rsidP="002977B7">
            <w:pPr>
              <w:ind w:firstLine="0"/>
            </w:pPr>
            <w:r>
              <w:t>Cobb-Hunter</w:t>
            </w:r>
          </w:p>
        </w:tc>
      </w:tr>
      <w:tr w:rsidR="002977B7" w:rsidRPr="002977B7" w14:paraId="79EB1285" w14:textId="77777777" w:rsidTr="002977B7">
        <w:tc>
          <w:tcPr>
            <w:tcW w:w="2179" w:type="dxa"/>
            <w:shd w:val="clear" w:color="auto" w:fill="auto"/>
          </w:tcPr>
          <w:p w14:paraId="2208F423" w14:textId="77777777" w:rsidR="002977B7" w:rsidRPr="002977B7" w:rsidRDefault="002977B7" w:rsidP="002977B7">
            <w:pPr>
              <w:ind w:firstLine="0"/>
            </w:pPr>
            <w:r>
              <w:t>Cogswell</w:t>
            </w:r>
          </w:p>
        </w:tc>
        <w:tc>
          <w:tcPr>
            <w:tcW w:w="2179" w:type="dxa"/>
            <w:shd w:val="clear" w:color="auto" w:fill="auto"/>
          </w:tcPr>
          <w:p w14:paraId="4C8AA267" w14:textId="77777777" w:rsidR="002977B7" w:rsidRPr="002977B7" w:rsidRDefault="002977B7" w:rsidP="002977B7">
            <w:pPr>
              <w:ind w:firstLine="0"/>
            </w:pPr>
            <w:r>
              <w:t>Collins</w:t>
            </w:r>
          </w:p>
        </w:tc>
        <w:tc>
          <w:tcPr>
            <w:tcW w:w="2180" w:type="dxa"/>
            <w:shd w:val="clear" w:color="auto" w:fill="auto"/>
          </w:tcPr>
          <w:p w14:paraId="7D853264" w14:textId="77777777" w:rsidR="002977B7" w:rsidRPr="002977B7" w:rsidRDefault="002977B7" w:rsidP="002977B7">
            <w:pPr>
              <w:ind w:firstLine="0"/>
            </w:pPr>
            <w:r>
              <w:t>W. Cox</w:t>
            </w:r>
          </w:p>
        </w:tc>
      </w:tr>
      <w:tr w:rsidR="002977B7" w:rsidRPr="002977B7" w14:paraId="1F55461A" w14:textId="77777777" w:rsidTr="002977B7">
        <w:tc>
          <w:tcPr>
            <w:tcW w:w="2179" w:type="dxa"/>
            <w:shd w:val="clear" w:color="auto" w:fill="auto"/>
          </w:tcPr>
          <w:p w14:paraId="4A32839C" w14:textId="77777777" w:rsidR="002977B7" w:rsidRPr="002977B7" w:rsidRDefault="002977B7" w:rsidP="002977B7">
            <w:pPr>
              <w:ind w:firstLine="0"/>
            </w:pPr>
            <w:r>
              <w:t>Crawford</w:t>
            </w:r>
          </w:p>
        </w:tc>
        <w:tc>
          <w:tcPr>
            <w:tcW w:w="2179" w:type="dxa"/>
            <w:shd w:val="clear" w:color="auto" w:fill="auto"/>
          </w:tcPr>
          <w:p w14:paraId="0EEFC4ED" w14:textId="77777777" w:rsidR="002977B7" w:rsidRPr="002977B7" w:rsidRDefault="002977B7" w:rsidP="002977B7">
            <w:pPr>
              <w:ind w:firstLine="0"/>
            </w:pPr>
            <w:r>
              <w:t>Dabney</w:t>
            </w:r>
          </w:p>
        </w:tc>
        <w:tc>
          <w:tcPr>
            <w:tcW w:w="2180" w:type="dxa"/>
            <w:shd w:val="clear" w:color="auto" w:fill="auto"/>
          </w:tcPr>
          <w:p w14:paraId="1F6275FE" w14:textId="77777777" w:rsidR="002977B7" w:rsidRPr="002977B7" w:rsidRDefault="002977B7" w:rsidP="002977B7">
            <w:pPr>
              <w:ind w:firstLine="0"/>
            </w:pPr>
            <w:r>
              <w:t>Daning</w:t>
            </w:r>
          </w:p>
        </w:tc>
      </w:tr>
      <w:tr w:rsidR="002977B7" w:rsidRPr="002977B7" w14:paraId="72E9D416" w14:textId="77777777" w:rsidTr="002977B7">
        <w:tc>
          <w:tcPr>
            <w:tcW w:w="2179" w:type="dxa"/>
            <w:shd w:val="clear" w:color="auto" w:fill="auto"/>
          </w:tcPr>
          <w:p w14:paraId="256F0919" w14:textId="77777777" w:rsidR="002977B7" w:rsidRPr="002977B7" w:rsidRDefault="002977B7" w:rsidP="002977B7">
            <w:pPr>
              <w:ind w:firstLine="0"/>
            </w:pPr>
            <w:r>
              <w:t>Davis</w:t>
            </w:r>
          </w:p>
        </w:tc>
        <w:tc>
          <w:tcPr>
            <w:tcW w:w="2179" w:type="dxa"/>
            <w:shd w:val="clear" w:color="auto" w:fill="auto"/>
          </w:tcPr>
          <w:p w14:paraId="2FBCB9A8" w14:textId="77777777" w:rsidR="002977B7" w:rsidRPr="002977B7" w:rsidRDefault="002977B7" w:rsidP="002977B7">
            <w:pPr>
              <w:ind w:firstLine="0"/>
            </w:pPr>
            <w:r>
              <w:t>Dillard</w:t>
            </w:r>
          </w:p>
        </w:tc>
        <w:tc>
          <w:tcPr>
            <w:tcW w:w="2180" w:type="dxa"/>
            <w:shd w:val="clear" w:color="auto" w:fill="auto"/>
          </w:tcPr>
          <w:p w14:paraId="762B36FF" w14:textId="77777777" w:rsidR="002977B7" w:rsidRPr="002977B7" w:rsidRDefault="002977B7" w:rsidP="002977B7">
            <w:pPr>
              <w:ind w:firstLine="0"/>
            </w:pPr>
            <w:r>
              <w:t>Elliott</w:t>
            </w:r>
          </w:p>
        </w:tc>
      </w:tr>
      <w:tr w:rsidR="002977B7" w:rsidRPr="002977B7" w14:paraId="6387E3A0" w14:textId="77777777" w:rsidTr="002977B7">
        <w:tc>
          <w:tcPr>
            <w:tcW w:w="2179" w:type="dxa"/>
            <w:shd w:val="clear" w:color="auto" w:fill="auto"/>
          </w:tcPr>
          <w:p w14:paraId="0F7A4F26" w14:textId="77777777" w:rsidR="002977B7" w:rsidRPr="002977B7" w:rsidRDefault="002977B7" w:rsidP="002977B7">
            <w:pPr>
              <w:ind w:firstLine="0"/>
            </w:pPr>
            <w:r>
              <w:t>Erickson</w:t>
            </w:r>
          </w:p>
        </w:tc>
        <w:tc>
          <w:tcPr>
            <w:tcW w:w="2179" w:type="dxa"/>
            <w:shd w:val="clear" w:color="auto" w:fill="auto"/>
          </w:tcPr>
          <w:p w14:paraId="623B21B8" w14:textId="77777777" w:rsidR="002977B7" w:rsidRPr="002977B7" w:rsidRDefault="002977B7" w:rsidP="002977B7">
            <w:pPr>
              <w:ind w:firstLine="0"/>
            </w:pPr>
            <w:r>
              <w:t>Felder</w:t>
            </w:r>
          </w:p>
        </w:tc>
        <w:tc>
          <w:tcPr>
            <w:tcW w:w="2180" w:type="dxa"/>
            <w:shd w:val="clear" w:color="auto" w:fill="auto"/>
          </w:tcPr>
          <w:p w14:paraId="11898389" w14:textId="77777777" w:rsidR="002977B7" w:rsidRPr="002977B7" w:rsidRDefault="002977B7" w:rsidP="002977B7">
            <w:pPr>
              <w:ind w:firstLine="0"/>
            </w:pPr>
            <w:r>
              <w:t>Finlay</w:t>
            </w:r>
          </w:p>
        </w:tc>
      </w:tr>
      <w:tr w:rsidR="002977B7" w:rsidRPr="002977B7" w14:paraId="58F45A9C" w14:textId="77777777" w:rsidTr="002977B7">
        <w:tc>
          <w:tcPr>
            <w:tcW w:w="2179" w:type="dxa"/>
            <w:shd w:val="clear" w:color="auto" w:fill="auto"/>
          </w:tcPr>
          <w:p w14:paraId="6F346E8D" w14:textId="77777777" w:rsidR="002977B7" w:rsidRPr="002977B7" w:rsidRDefault="002977B7" w:rsidP="002977B7">
            <w:pPr>
              <w:ind w:firstLine="0"/>
            </w:pPr>
            <w:r>
              <w:t>Forrest</w:t>
            </w:r>
          </w:p>
        </w:tc>
        <w:tc>
          <w:tcPr>
            <w:tcW w:w="2179" w:type="dxa"/>
            <w:shd w:val="clear" w:color="auto" w:fill="auto"/>
          </w:tcPr>
          <w:p w14:paraId="498219F9" w14:textId="77777777" w:rsidR="002977B7" w:rsidRPr="002977B7" w:rsidRDefault="002977B7" w:rsidP="002977B7">
            <w:pPr>
              <w:ind w:firstLine="0"/>
            </w:pPr>
            <w:r>
              <w:t>Fry</w:t>
            </w:r>
          </w:p>
        </w:tc>
        <w:tc>
          <w:tcPr>
            <w:tcW w:w="2180" w:type="dxa"/>
            <w:shd w:val="clear" w:color="auto" w:fill="auto"/>
          </w:tcPr>
          <w:p w14:paraId="1F2B3DF3" w14:textId="77777777" w:rsidR="002977B7" w:rsidRPr="002977B7" w:rsidRDefault="002977B7" w:rsidP="002977B7">
            <w:pPr>
              <w:ind w:firstLine="0"/>
            </w:pPr>
            <w:r>
              <w:t>Gagnon</w:t>
            </w:r>
          </w:p>
        </w:tc>
      </w:tr>
      <w:tr w:rsidR="002977B7" w:rsidRPr="002977B7" w14:paraId="3558AA0D" w14:textId="77777777" w:rsidTr="002977B7">
        <w:tc>
          <w:tcPr>
            <w:tcW w:w="2179" w:type="dxa"/>
            <w:shd w:val="clear" w:color="auto" w:fill="auto"/>
          </w:tcPr>
          <w:p w14:paraId="3144E984" w14:textId="77777777" w:rsidR="002977B7" w:rsidRPr="002977B7" w:rsidRDefault="002977B7" w:rsidP="002977B7">
            <w:pPr>
              <w:ind w:firstLine="0"/>
            </w:pPr>
            <w:r>
              <w:t>Garvin</w:t>
            </w:r>
          </w:p>
        </w:tc>
        <w:tc>
          <w:tcPr>
            <w:tcW w:w="2179" w:type="dxa"/>
            <w:shd w:val="clear" w:color="auto" w:fill="auto"/>
          </w:tcPr>
          <w:p w14:paraId="3BBF346F" w14:textId="77777777" w:rsidR="002977B7" w:rsidRPr="002977B7" w:rsidRDefault="002977B7" w:rsidP="002977B7">
            <w:pPr>
              <w:ind w:firstLine="0"/>
            </w:pPr>
            <w:r>
              <w:t>Gilliam</w:t>
            </w:r>
          </w:p>
        </w:tc>
        <w:tc>
          <w:tcPr>
            <w:tcW w:w="2180" w:type="dxa"/>
            <w:shd w:val="clear" w:color="auto" w:fill="auto"/>
          </w:tcPr>
          <w:p w14:paraId="314B6B1B" w14:textId="77777777" w:rsidR="002977B7" w:rsidRPr="002977B7" w:rsidRDefault="002977B7" w:rsidP="002977B7">
            <w:pPr>
              <w:ind w:firstLine="0"/>
            </w:pPr>
            <w:r>
              <w:t>Gilliard</w:t>
            </w:r>
          </w:p>
        </w:tc>
      </w:tr>
      <w:tr w:rsidR="002977B7" w:rsidRPr="002977B7" w14:paraId="2BA0FC3B" w14:textId="77777777" w:rsidTr="002977B7">
        <w:tc>
          <w:tcPr>
            <w:tcW w:w="2179" w:type="dxa"/>
            <w:shd w:val="clear" w:color="auto" w:fill="auto"/>
          </w:tcPr>
          <w:p w14:paraId="258073E4" w14:textId="77777777" w:rsidR="002977B7" w:rsidRPr="002977B7" w:rsidRDefault="002977B7" w:rsidP="002977B7">
            <w:pPr>
              <w:ind w:firstLine="0"/>
            </w:pPr>
            <w:r>
              <w:t>Govan</w:t>
            </w:r>
          </w:p>
        </w:tc>
        <w:tc>
          <w:tcPr>
            <w:tcW w:w="2179" w:type="dxa"/>
            <w:shd w:val="clear" w:color="auto" w:fill="auto"/>
          </w:tcPr>
          <w:p w14:paraId="4BEAAA06" w14:textId="77777777" w:rsidR="002977B7" w:rsidRPr="002977B7" w:rsidRDefault="002977B7" w:rsidP="002977B7">
            <w:pPr>
              <w:ind w:firstLine="0"/>
            </w:pPr>
            <w:r>
              <w:t>Haddon</w:t>
            </w:r>
          </w:p>
        </w:tc>
        <w:tc>
          <w:tcPr>
            <w:tcW w:w="2180" w:type="dxa"/>
            <w:shd w:val="clear" w:color="auto" w:fill="auto"/>
          </w:tcPr>
          <w:p w14:paraId="04898ADD" w14:textId="77777777" w:rsidR="002977B7" w:rsidRPr="002977B7" w:rsidRDefault="002977B7" w:rsidP="002977B7">
            <w:pPr>
              <w:ind w:firstLine="0"/>
            </w:pPr>
            <w:r>
              <w:t>Hardee</w:t>
            </w:r>
          </w:p>
        </w:tc>
      </w:tr>
      <w:tr w:rsidR="002977B7" w:rsidRPr="002977B7" w14:paraId="0FADD699" w14:textId="77777777" w:rsidTr="002977B7">
        <w:tc>
          <w:tcPr>
            <w:tcW w:w="2179" w:type="dxa"/>
            <w:shd w:val="clear" w:color="auto" w:fill="auto"/>
          </w:tcPr>
          <w:p w14:paraId="59F922E6" w14:textId="77777777" w:rsidR="002977B7" w:rsidRPr="002977B7" w:rsidRDefault="002977B7" w:rsidP="002977B7">
            <w:pPr>
              <w:ind w:firstLine="0"/>
            </w:pPr>
            <w:r>
              <w:t>Hart</w:t>
            </w:r>
          </w:p>
        </w:tc>
        <w:tc>
          <w:tcPr>
            <w:tcW w:w="2179" w:type="dxa"/>
            <w:shd w:val="clear" w:color="auto" w:fill="auto"/>
          </w:tcPr>
          <w:p w14:paraId="45BCA5A0" w14:textId="77777777" w:rsidR="002977B7" w:rsidRPr="002977B7" w:rsidRDefault="002977B7" w:rsidP="002977B7">
            <w:pPr>
              <w:ind w:firstLine="0"/>
            </w:pPr>
            <w:r>
              <w:t>Hayes</w:t>
            </w:r>
          </w:p>
        </w:tc>
        <w:tc>
          <w:tcPr>
            <w:tcW w:w="2180" w:type="dxa"/>
            <w:shd w:val="clear" w:color="auto" w:fill="auto"/>
          </w:tcPr>
          <w:p w14:paraId="712ABD52" w14:textId="77777777" w:rsidR="002977B7" w:rsidRPr="002977B7" w:rsidRDefault="002977B7" w:rsidP="002977B7">
            <w:pPr>
              <w:ind w:firstLine="0"/>
            </w:pPr>
            <w:r>
              <w:t>Herbkersman</w:t>
            </w:r>
          </w:p>
        </w:tc>
      </w:tr>
      <w:tr w:rsidR="002977B7" w:rsidRPr="002977B7" w14:paraId="48BD0937" w14:textId="77777777" w:rsidTr="002977B7">
        <w:tc>
          <w:tcPr>
            <w:tcW w:w="2179" w:type="dxa"/>
            <w:shd w:val="clear" w:color="auto" w:fill="auto"/>
          </w:tcPr>
          <w:p w14:paraId="1B0E5CF6" w14:textId="77777777" w:rsidR="002977B7" w:rsidRPr="002977B7" w:rsidRDefault="002977B7" w:rsidP="002977B7">
            <w:pPr>
              <w:ind w:firstLine="0"/>
            </w:pPr>
            <w:r>
              <w:t>Hewitt</w:t>
            </w:r>
          </w:p>
        </w:tc>
        <w:tc>
          <w:tcPr>
            <w:tcW w:w="2179" w:type="dxa"/>
            <w:shd w:val="clear" w:color="auto" w:fill="auto"/>
          </w:tcPr>
          <w:p w14:paraId="111117BF" w14:textId="77777777" w:rsidR="002977B7" w:rsidRPr="002977B7" w:rsidRDefault="002977B7" w:rsidP="002977B7">
            <w:pPr>
              <w:ind w:firstLine="0"/>
            </w:pPr>
            <w:r>
              <w:t>Hill</w:t>
            </w:r>
          </w:p>
        </w:tc>
        <w:tc>
          <w:tcPr>
            <w:tcW w:w="2180" w:type="dxa"/>
            <w:shd w:val="clear" w:color="auto" w:fill="auto"/>
          </w:tcPr>
          <w:p w14:paraId="57C8ADB6" w14:textId="77777777" w:rsidR="002977B7" w:rsidRPr="002977B7" w:rsidRDefault="002977B7" w:rsidP="002977B7">
            <w:pPr>
              <w:ind w:firstLine="0"/>
            </w:pPr>
            <w:r>
              <w:t>Hiott</w:t>
            </w:r>
          </w:p>
        </w:tc>
      </w:tr>
      <w:tr w:rsidR="002977B7" w:rsidRPr="002977B7" w14:paraId="3A3CB0DD" w14:textId="77777777" w:rsidTr="002977B7">
        <w:tc>
          <w:tcPr>
            <w:tcW w:w="2179" w:type="dxa"/>
            <w:shd w:val="clear" w:color="auto" w:fill="auto"/>
          </w:tcPr>
          <w:p w14:paraId="1717649D" w14:textId="77777777" w:rsidR="002977B7" w:rsidRPr="002977B7" w:rsidRDefault="002977B7" w:rsidP="002977B7">
            <w:pPr>
              <w:ind w:firstLine="0"/>
            </w:pPr>
            <w:r>
              <w:t>Hixon</w:t>
            </w:r>
          </w:p>
        </w:tc>
        <w:tc>
          <w:tcPr>
            <w:tcW w:w="2179" w:type="dxa"/>
            <w:shd w:val="clear" w:color="auto" w:fill="auto"/>
          </w:tcPr>
          <w:p w14:paraId="777BA882" w14:textId="77777777" w:rsidR="002977B7" w:rsidRPr="002977B7" w:rsidRDefault="002977B7" w:rsidP="002977B7">
            <w:pPr>
              <w:ind w:firstLine="0"/>
            </w:pPr>
            <w:r>
              <w:t>Hosey</w:t>
            </w:r>
          </w:p>
        </w:tc>
        <w:tc>
          <w:tcPr>
            <w:tcW w:w="2180" w:type="dxa"/>
            <w:shd w:val="clear" w:color="auto" w:fill="auto"/>
          </w:tcPr>
          <w:p w14:paraId="5DFC7C62" w14:textId="77777777" w:rsidR="002977B7" w:rsidRPr="002977B7" w:rsidRDefault="002977B7" w:rsidP="002977B7">
            <w:pPr>
              <w:ind w:firstLine="0"/>
            </w:pPr>
            <w:r>
              <w:t>Howard</w:t>
            </w:r>
          </w:p>
        </w:tc>
      </w:tr>
      <w:tr w:rsidR="002977B7" w:rsidRPr="002977B7" w14:paraId="047EB002" w14:textId="77777777" w:rsidTr="002977B7">
        <w:tc>
          <w:tcPr>
            <w:tcW w:w="2179" w:type="dxa"/>
            <w:shd w:val="clear" w:color="auto" w:fill="auto"/>
          </w:tcPr>
          <w:p w14:paraId="4559F264" w14:textId="77777777" w:rsidR="002977B7" w:rsidRPr="002977B7" w:rsidRDefault="002977B7" w:rsidP="002977B7">
            <w:pPr>
              <w:ind w:firstLine="0"/>
            </w:pPr>
            <w:r>
              <w:t>Huggins</w:t>
            </w:r>
          </w:p>
        </w:tc>
        <w:tc>
          <w:tcPr>
            <w:tcW w:w="2179" w:type="dxa"/>
            <w:shd w:val="clear" w:color="auto" w:fill="auto"/>
          </w:tcPr>
          <w:p w14:paraId="26B4B395" w14:textId="77777777" w:rsidR="002977B7" w:rsidRPr="002977B7" w:rsidRDefault="002977B7" w:rsidP="002977B7">
            <w:pPr>
              <w:ind w:firstLine="0"/>
            </w:pPr>
            <w:r>
              <w:t>Hyde</w:t>
            </w:r>
          </w:p>
        </w:tc>
        <w:tc>
          <w:tcPr>
            <w:tcW w:w="2180" w:type="dxa"/>
            <w:shd w:val="clear" w:color="auto" w:fill="auto"/>
          </w:tcPr>
          <w:p w14:paraId="7D5A1904" w14:textId="77777777" w:rsidR="002977B7" w:rsidRPr="002977B7" w:rsidRDefault="002977B7" w:rsidP="002977B7">
            <w:pPr>
              <w:ind w:firstLine="0"/>
            </w:pPr>
            <w:r>
              <w:t>Jefferson</w:t>
            </w:r>
          </w:p>
        </w:tc>
      </w:tr>
      <w:tr w:rsidR="002977B7" w:rsidRPr="002977B7" w14:paraId="27A1F2B3" w14:textId="77777777" w:rsidTr="002977B7">
        <w:tc>
          <w:tcPr>
            <w:tcW w:w="2179" w:type="dxa"/>
            <w:shd w:val="clear" w:color="auto" w:fill="auto"/>
          </w:tcPr>
          <w:p w14:paraId="0B32F274" w14:textId="77777777" w:rsidR="002977B7" w:rsidRPr="002977B7" w:rsidRDefault="002977B7" w:rsidP="002977B7">
            <w:pPr>
              <w:ind w:firstLine="0"/>
            </w:pPr>
            <w:r>
              <w:t>J. L. Johnson</w:t>
            </w:r>
          </w:p>
        </w:tc>
        <w:tc>
          <w:tcPr>
            <w:tcW w:w="2179" w:type="dxa"/>
            <w:shd w:val="clear" w:color="auto" w:fill="auto"/>
          </w:tcPr>
          <w:p w14:paraId="3C8C08AF" w14:textId="77777777" w:rsidR="002977B7" w:rsidRPr="002977B7" w:rsidRDefault="002977B7" w:rsidP="002977B7">
            <w:pPr>
              <w:ind w:firstLine="0"/>
            </w:pPr>
            <w:r>
              <w:t>K. O. Johnson</w:t>
            </w:r>
          </w:p>
        </w:tc>
        <w:tc>
          <w:tcPr>
            <w:tcW w:w="2180" w:type="dxa"/>
            <w:shd w:val="clear" w:color="auto" w:fill="auto"/>
          </w:tcPr>
          <w:p w14:paraId="6335F26C" w14:textId="77777777" w:rsidR="002977B7" w:rsidRPr="002977B7" w:rsidRDefault="002977B7" w:rsidP="002977B7">
            <w:pPr>
              <w:ind w:firstLine="0"/>
            </w:pPr>
            <w:r>
              <w:t>Jones</w:t>
            </w:r>
          </w:p>
        </w:tc>
      </w:tr>
      <w:tr w:rsidR="002977B7" w:rsidRPr="002977B7" w14:paraId="3714315E" w14:textId="77777777" w:rsidTr="002977B7">
        <w:tc>
          <w:tcPr>
            <w:tcW w:w="2179" w:type="dxa"/>
            <w:shd w:val="clear" w:color="auto" w:fill="auto"/>
          </w:tcPr>
          <w:p w14:paraId="0AE89239" w14:textId="77777777" w:rsidR="002977B7" w:rsidRPr="002977B7" w:rsidRDefault="002977B7" w:rsidP="002977B7">
            <w:pPr>
              <w:ind w:firstLine="0"/>
            </w:pPr>
            <w:r>
              <w:t>Jordan</w:t>
            </w:r>
          </w:p>
        </w:tc>
        <w:tc>
          <w:tcPr>
            <w:tcW w:w="2179" w:type="dxa"/>
            <w:shd w:val="clear" w:color="auto" w:fill="auto"/>
          </w:tcPr>
          <w:p w14:paraId="173E5C57" w14:textId="77777777" w:rsidR="002977B7" w:rsidRPr="002977B7" w:rsidRDefault="002977B7" w:rsidP="002977B7">
            <w:pPr>
              <w:ind w:firstLine="0"/>
            </w:pPr>
            <w:r>
              <w:t>Kirby</w:t>
            </w:r>
          </w:p>
        </w:tc>
        <w:tc>
          <w:tcPr>
            <w:tcW w:w="2180" w:type="dxa"/>
            <w:shd w:val="clear" w:color="auto" w:fill="auto"/>
          </w:tcPr>
          <w:p w14:paraId="4E6941F5" w14:textId="77777777" w:rsidR="002977B7" w:rsidRPr="002977B7" w:rsidRDefault="002977B7" w:rsidP="002977B7">
            <w:pPr>
              <w:ind w:firstLine="0"/>
            </w:pPr>
            <w:r>
              <w:t>Ligon</w:t>
            </w:r>
          </w:p>
        </w:tc>
      </w:tr>
      <w:tr w:rsidR="002977B7" w:rsidRPr="002977B7" w14:paraId="54C72E62" w14:textId="77777777" w:rsidTr="002977B7">
        <w:tc>
          <w:tcPr>
            <w:tcW w:w="2179" w:type="dxa"/>
            <w:shd w:val="clear" w:color="auto" w:fill="auto"/>
          </w:tcPr>
          <w:p w14:paraId="1CB6A311" w14:textId="77777777" w:rsidR="002977B7" w:rsidRPr="002977B7" w:rsidRDefault="002977B7" w:rsidP="002977B7">
            <w:pPr>
              <w:ind w:firstLine="0"/>
            </w:pPr>
            <w:r>
              <w:t>Long</w:t>
            </w:r>
          </w:p>
        </w:tc>
        <w:tc>
          <w:tcPr>
            <w:tcW w:w="2179" w:type="dxa"/>
            <w:shd w:val="clear" w:color="auto" w:fill="auto"/>
          </w:tcPr>
          <w:p w14:paraId="259A7455" w14:textId="77777777" w:rsidR="002977B7" w:rsidRPr="002977B7" w:rsidRDefault="002977B7" w:rsidP="002977B7">
            <w:pPr>
              <w:ind w:firstLine="0"/>
            </w:pPr>
            <w:r>
              <w:t>Lowe</w:t>
            </w:r>
          </w:p>
        </w:tc>
        <w:tc>
          <w:tcPr>
            <w:tcW w:w="2180" w:type="dxa"/>
            <w:shd w:val="clear" w:color="auto" w:fill="auto"/>
          </w:tcPr>
          <w:p w14:paraId="316D9A5A" w14:textId="77777777" w:rsidR="002977B7" w:rsidRPr="002977B7" w:rsidRDefault="002977B7" w:rsidP="002977B7">
            <w:pPr>
              <w:ind w:firstLine="0"/>
            </w:pPr>
            <w:r>
              <w:t>Magnuson</w:t>
            </w:r>
          </w:p>
        </w:tc>
      </w:tr>
      <w:tr w:rsidR="002977B7" w:rsidRPr="002977B7" w14:paraId="299009D8" w14:textId="77777777" w:rsidTr="002977B7">
        <w:tc>
          <w:tcPr>
            <w:tcW w:w="2179" w:type="dxa"/>
            <w:shd w:val="clear" w:color="auto" w:fill="auto"/>
          </w:tcPr>
          <w:p w14:paraId="784B4E93" w14:textId="77777777" w:rsidR="002977B7" w:rsidRPr="002977B7" w:rsidRDefault="002977B7" w:rsidP="002977B7">
            <w:pPr>
              <w:ind w:firstLine="0"/>
            </w:pPr>
            <w:r>
              <w:t>Matthews</w:t>
            </w:r>
          </w:p>
        </w:tc>
        <w:tc>
          <w:tcPr>
            <w:tcW w:w="2179" w:type="dxa"/>
            <w:shd w:val="clear" w:color="auto" w:fill="auto"/>
          </w:tcPr>
          <w:p w14:paraId="7C124998" w14:textId="77777777" w:rsidR="002977B7" w:rsidRPr="002977B7" w:rsidRDefault="002977B7" w:rsidP="002977B7">
            <w:pPr>
              <w:ind w:firstLine="0"/>
            </w:pPr>
            <w:r>
              <w:t>May</w:t>
            </w:r>
          </w:p>
        </w:tc>
        <w:tc>
          <w:tcPr>
            <w:tcW w:w="2180" w:type="dxa"/>
            <w:shd w:val="clear" w:color="auto" w:fill="auto"/>
          </w:tcPr>
          <w:p w14:paraId="649E5782" w14:textId="77777777" w:rsidR="002977B7" w:rsidRPr="002977B7" w:rsidRDefault="002977B7" w:rsidP="002977B7">
            <w:pPr>
              <w:ind w:firstLine="0"/>
            </w:pPr>
            <w:r>
              <w:t>McCravy</w:t>
            </w:r>
          </w:p>
        </w:tc>
      </w:tr>
      <w:tr w:rsidR="002977B7" w:rsidRPr="002977B7" w14:paraId="032F8A84" w14:textId="77777777" w:rsidTr="002977B7">
        <w:tc>
          <w:tcPr>
            <w:tcW w:w="2179" w:type="dxa"/>
            <w:shd w:val="clear" w:color="auto" w:fill="auto"/>
          </w:tcPr>
          <w:p w14:paraId="15D6615D" w14:textId="77777777" w:rsidR="002977B7" w:rsidRPr="002977B7" w:rsidRDefault="002977B7" w:rsidP="002977B7">
            <w:pPr>
              <w:ind w:firstLine="0"/>
            </w:pPr>
            <w:r>
              <w:t>McDaniel</w:t>
            </w:r>
          </w:p>
        </w:tc>
        <w:tc>
          <w:tcPr>
            <w:tcW w:w="2179" w:type="dxa"/>
            <w:shd w:val="clear" w:color="auto" w:fill="auto"/>
          </w:tcPr>
          <w:p w14:paraId="5C61E19C" w14:textId="77777777" w:rsidR="002977B7" w:rsidRPr="002977B7" w:rsidRDefault="002977B7" w:rsidP="002977B7">
            <w:pPr>
              <w:ind w:firstLine="0"/>
            </w:pPr>
            <w:r>
              <w:t>McGarry</w:t>
            </w:r>
          </w:p>
        </w:tc>
        <w:tc>
          <w:tcPr>
            <w:tcW w:w="2180" w:type="dxa"/>
            <w:shd w:val="clear" w:color="auto" w:fill="auto"/>
          </w:tcPr>
          <w:p w14:paraId="3218F9AF" w14:textId="77777777" w:rsidR="002977B7" w:rsidRPr="002977B7" w:rsidRDefault="002977B7" w:rsidP="002977B7">
            <w:pPr>
              <w:ind w:firstLine="0"/>
            </w:pPr>
            <w:r>
              <w:t>McGinnis</w:t>
            </w:r>
          </w:p>
        </w:tc>
      </w:tr>
      <w:tr w:rsidR="002977B7" w:rsidRPr="002977B7" w14:paraId="494F59DE" w14:textId="77777777" w:rsidTr="002977B7">
        <w:tc>
          <w:tcPr>
            <w:tcW w:w="2179" w:type="dxa"/>
            <w:shd w:val="clear" w:color="auto" w:fill="auto"/>
          </w:tcPr>
          <w:p w14:paraId="51E1988F" w14:textId="77777777" w:rsidR="002977B7" w:rsidRPr="002977B7" w:rsidRDefault="002977B7" w:rsidP="002977B7">
            <w:pPr>
              <w:ind w:firstLine="0"/>
            </w:pPr>
            <w:r>
              <w:t>McKnight</w:t>
            </w:r>
          </w:p>
        </w:tc>
        <w:tc>
          <w:tcPr>
            <w:tcW w:w="2179" w:type="dxa"/>
            <w:shd w:val="clear" w:color="auto" w:fill="auto"/>
          </w:tcPr>
          <w:p w14:paraId="56A67F0A" w14:textId="77777777" w:rsidR="002977B7" w:rsidRPr="002977B7" w:rsidRDefault="002977B7" w:rsidP="002977B7">
            <w:pPr>
              <w:ind w:firstLine="0"/>
            </w:pPr>
            <w:r>
              <w:t>J. Moore</w:t>
            </w:r>
          </w:p>
        </w:tc>
        <w:tc>
          <w:tcPr>
            <w:tcW w:w="2180" w:type="dxa"/>
            <w:shd w:val="clear" w:color="auto" w:fill="auto"/>
          </w:tcPr>
          <w:p w14:paraId="4C64925A" w14:textId="77777777" w:rsidR="002977B7" w:rsidRPr="002977B7" w:rsidRDefault="002977B7" w:rsidP="002977B7">
            <w:pPr>
              <w:ind w:firstLine="0"/>
            </w:pPr>
            <w:r>
              <w:t>T. Moore</w:t>
            </w:r>
          </w:p>
        </w:tc>
      </w:tr>
      <w:tr w:rsidR="002977B7" w:rsidRPr="002977B7" w14:paraId="49AE5DB4" w14:textId="77777777" w:rsidTr="002977B7">
        <w:tc>
          <w:tcPr>
            <w:tcW w:w="2179" w:type="dxa"/>
            <w:shd w:val="clear" w:color="auto" w:fill="auto"/>
          </w:tcPr>
          <w:p w14:paraId="043764F5" w14:textId="77777777" w:rsidR="002977B7" w:rsidRPr="002977B7" w:rsidRDefault="002977B7" w:rsidP="002977B7">
            <w:pPr>
              <w:ind w:firstLine="0"/>
            </w:pPr>
            <w:r>
              <w:t>Morgan</w:t>
            </w:r>
          </w:p>
        </w:tc>
        <w:tc>
          <w:tcPr>
            <w:tcW w:w="2179" w:type="dxa"/>
            <w:shd w:val="clear" w:color="auto" w:fill="auto"/>
          </w:tcPr>
          <w:p w14:paraId="5C28AD2B" w14:textId="77777777" w:rsidR="002977B7" w:rsidRPr="002977B7" w:rsidRDefault="002977B7" w:rsidP="002977B7">
            <w:pPr>
              <w:ind w:firstLine="0"/>
            </w:pPr>
            <w:r>
              <w:t>D. C. Moss</w:t>
            </w:r>
          </w:p>
        </w:tc>
        <w:tc>
          <w:tcPr>
            <w:tcW w:w="2180" w:type="dxa"/>
            <w:shd w:val="clear" w:color="auto" w:fill="auto"/>
          </w:tcPr>
          <w:p w14:paraId="1F88443B" w14:textId="77777777" w:rsidR="002977B7" w:rsidRPr="002977B7" w:rsidRDefault="002977B7" w:rsidP="002977B7">
            <w:pPr>
              <w:ind w:firstLine="0"/>
            </w:pPr>
            <w:r>
              <w:t>V. S. Moss</w:t>
            </w:r>
          </w:p>
        </w:tc>
      </w:tr>
      <w:tr w:rsidR="002977B7" w:rsidRPr="002977B7" w14:paraId="30BF2E94" w14:textId="77777777" w:rsidTr="002977B7">
        <w:tc>
          <w:tcPr>
            <w:tcW w:w="2179" w:type="dxa"/>
            <w:shd w:val="clear" w:color="auto" w:fill="auto"/>
          </w:tcPr>
          <w:p w14:paraId="414DAD2A" w14:textId="77777777" w:rsidR="002977B7" w:rsidRPr="002977B7" w:rsidRDefault="002977B7" w:rsidP="002977B7">
            <w:pPr>
              <w:ind w:firstLine="0"/>
            </w:pPr>
            <w:r>
              <w:t>Murray</w:t>
            </w:r>
          </w:p>
        </w:tc>
        <w:tc>
          <w:tcPr>
            <w:tcW w:w="2179" w:type="dxa"/>
            <w:shd w:val="clear" w:color="auto" w:fill="auto"/>
          </w:tcPr>
          <w:p w14:paraId="5BF8F7E0" w14:textId="77777777" w:rsidR="002977B7" w:rsidRPr="002977B7" w:rsidRDefault="002977B7" w:rsidP="002977B7">
            <w:pPr>
              <w:ind w:firstLine="0"/>
            </w:pPr>
            <w:r>
              <w:t>B. Newton</w:t>
            </w:r>
          </w:p>
        </w:tc>
        <w:tc>
          <w:tcPr>
            <w:tcW w:w="2180" w:type="dxa"/>
            <w:shd w:val="clear" w:color="auto" w:fill="auto"/>
          </w:tcPr>
          <w:p w14:paraId="794A417C" w14:textId="77777777" w:rsidR="002977B7" w:rsidRPr="002977B7" w:rsidRDefault="002977B7" w:rsidP="002977B7">
            <w:pPr>
              <w:ind w:firstLine="0"/>
            </w:pPr>
            <w:r>
              <w:t>W. Newton</w:t>
            </w:r>
          </w:p>
        </w:tc>
      </w:tr>
      <w:tr w:rsidR="002977B7" w:rsidRPr="002977B7" w14:paraId="03737C47" w14:textId="77777777" w:rsidTr="002977B7">
        <w:tc>
          <w:tcPr>
            <w:tcW w:w="2179" w:type="dxa"/>
            <w:shd w:val="clear" w:color="auto" w:fill="auto"/>
          </w:tcPr>
          <w:p w14:paraId="316AB969" w14:textId="77777777" w:rsidR="002977B7" w:rsidRPr="002977B7" w:rsidRDefault="002977B7" w:rsidP="002977B7">
            <w:pPr>
              <w:ind w:firstLine="0"/>
            </w:pPr>
            <w:r>
              <w:t>Nutt</w:t>
            </w:r>
          </w:p>
        </w:tc>
        <w:tc>
          <w:tcPr>
            <w:tcW w:w="2179" w:type="dxa"/>
            <w:shd w:val="clear" w:color="auto" w:fill="auto"/>
          </w:tcPr>
          <w:p w14:paraId="6657BC38" w14:textId="77777777" w:rsidR="002977B7" w:rsidRPr="002977B7" w:rsidRDefault="002977B7" w:rsidP="002977B7">
            <w:pPr>
              <w:ind w:firstLine="0"/>
            </w:pPr>
            <w:r>
              <w:t>Oremus</w:t>
            </w:r>
          </w:p>
        </w:tc>
        <w:tc>
          <w:tcPr>
            <w:tcW w:w="2180" w:type="dxa"/>
            <w:shd w:val="clear" w:color="auto" w:fill="auto"/>
          </w:tcPr>
          <w:p w14:paraId="4EDCB0B2" w14:textId="77777777" w:rsidR="002977B7" w:rsidRPr="002977B7" w:rsidRDefault="002977B7" w:rsidP="002977B7">
            <w:pPr>
              <w:ind w:firstLine="0"/>
            </w:pPr>
            <w:r>
              <w:t>Ott</w:t>
            </w:r>
          </w:p>
        </w:tc>
      </w:tr>
      <w:tr w:rsidR="002977B7" w:rsidRPr="002977B7" w14:paraId="0D46C7E5" w14:textId="77777777" w:rsidTr="002977B7">
        <w:tc>
          <w:tcPr>
            <w:tcW w:w="2179" w:type="dxa"/>
            <w:shd w:val="clear" w:color="auto" w:fill="auto"/>
          </w:tcPr>
          <w:p w14:paraId="00735A95" w14:textId="77777777" w:rsidR="002977B7" w:rsidRPr="002977B7" w:rsidRDefault="002977B7" w:rsidP="002977B7">
            <w:pPr>
              <w:ind w:firstLine="0"/>
            </w:pPr>
            <w:r>
              <w:t>Pendarvis</w:t>
            </w:r>
          </w:p>
        </w:tc>
        <w:tc>
          <w:tcPr>
            <w:tcW w:w="2179" w:type="dxa"/>
            <w:shd w:val="clear" w:color="auto" w:fill="auto"/>
          </w:tcPr>
          <w:p w14:paraId="6466AEBD" w14:textId="77777777" w:rsidR="002977B7" w:rsidRPr="002977B7" w:rsidRDefault="002977B7" w:rsidP="002977B7">
            <w:pPr>
              <w:ind w:firstLine="0"/>
            </w:pPr>
            <w:r>
              <w:t>Rivers</w:t>
            </w:r>
          </w:p>
        </w:tc>
        <w:tc>
          <w:tcPr>
            <w:tcW w:w="2180" w:type="dxa"/>
            <w:shd w:val="clear" w:color="auto" w:fill="auto"/>
          </w:tcPr>
          <w:p w14:paraId="524A73BC" w14:textId="77777777" w:rsidR="002977B7" w:rsidRPr="002977B7" w:rsidRDefault="002977B7" w:rsidP="002977B7">
            <w:pPr>
              <w:ind w:firstLine="0"/>
            </w:pPr>
            <w:r>
              <w:t>Rose</w:t>
            </w:r>
          </w:p>
        </w:tc>
      </w:tr>
      <w:tr w:rsidR="002977B7" w:rsidRPr="002977B7" w14:paraId="2192D951" w14:textId="77777777" w:rsidTr="002977B7">
        <w:tc>
          <w:tcPr>
            <w:tcW w:w="2179" w:type="dxa"/>
            <w:shd w:val="clear" w:color="auto" w:fill="auto"/>
          </w:tcPr>
          <w:p w14:paraId="6F6F5270" w14:textId="77777777" w:rsidR="002977B7" w:rsidRPr="002977B7" w:rsidRDefault="002977B7" w:rsidP="002977B7">
            <w:pPr>
              <w:ind w:firstLine="0"/>
            </w:pPr>
            <w:r>
              <w:t>Rutherford</w:t>
            </w:r>
          </w:p>
        </w:tc>
        <w:tc>
          <w:tcPr>
            <w:tcW w:w="2179" w:type="dxa"/>
            <w:shd w:val="clear" w:color="auto" w:fill="auto"/>
          </w:tcPr>
          <w:p w14:paraId="1CBA8003" w14:textId="77777777" w:rsidR="002977B7" w:rsidRPr="002977B7" w:rsidRDefault="002977B7" w:rsidP="002977B7">
            <w:pPr>
              <w:ind w:firstLine="0"/>
            </w:pPr>
            <w:r>
              <w:t>Sandifer</w:t>
            </w:r>
          </w:p>
        </w:tc>
        <w:tc>
          <w:tcPr>
            <w:tcW w:w="2180" w:type="dxa"/>
            <w:shd w:val="clear" w:color="auto" w:fill="auto"/>
          </w:tcPr>
          <w:p w14:paraId="39CDA72A" w14:textId="77777777" w:rsidR="002977B7" w:rsidRPr="002977B7" w:rsidRDefault="002977B7" w:rsidP="002977B7">
            <w:pPr>
              <w:ind w:firstLine="0"/>
            </w:pPr>
            <w:r>
              <w:t>G. M. Smith</w:t>
            </w:r>
          </w:p>
        </w:tc>
      </w:tr>
      <w:tr w:rsidR="002977B7" w:rsidRPr="002977B7" w14:paraId="31D1BC7F" w14:textId="77777777" w:rsidTr="002977B7">
        <w:tc>
          <w:tcPr>
            <w:tcW w:w="2179" w:type="dxa"/>
            <w:shd w:val="clear" w:color="auto" w:fill="auto"/>
          </w:tcPr>
          <w:p w14:paraId="19A7B0D9" w14:textId="77777777" w:rsidR="002977B7" w:rsidRPr="002977B7" w:rsidRDefault="002977B7" w:rsidP="002977B7">
            <w:pPr>
              <w:ind w:firstLine="0"/>
            </w:pPr>
            <w:r>
              <w:t>G. R. Smith</w:t>
            </w:r>
          </w:p>
        </w:tc>
        <w:tc>
          <w:tcPr>
            <w:tcW w:w="2179" w:type="dxa"/>
            <w:shd w:val="clear" w:color="auto" w:fill="auto"/>
          </w:tcPr>
          <w:p w14:paraId="5138460E" w14:textId="77777777" w:rsidR="002977B7" w:rsidRPr="002977B7" w:rsidRDefault="002977B7" w:rsidP="002977B7">
            <w:pPr>
              <w:ind w:firstLine="0"/>
            </w:pPr>
            <w:r>
              <w:t>M. M. Smith</w:t>
            </w:r>
          </w:p>
        </w:tc>
        <w:tc>
          <w:tcPr>
            <w:tcW w:w="2180" w:type="dxa"/>
            <w:shd w:val="clear" w:color="auto" w:fill="auto"/>
          </w:tcPr>
          <w:p w14:paraId="76E45D07" w14:textId="77777777" w:rsidR="002977B7" w:rsidRPr="002977B7" w:rsidRDefault="002977B7" w:rsidP="002977B7">
            <w:pPr>
              <w:ind w:firstLine="0"/>
            </w:pPr>
            <w:r>
              <w:t>Stavrinakis</w:t>
            </w:r>
          </w:p>
        </w:tc>
      </w:tr>
      <w:tr w:rsidR="002977B7" w:rsidRPr="002977B7" w14:paraId="05E0C5B0" w14:textId="77777777" w:rsidTr="002977B7">
        <w:tc>
          <w:tcPr>
            <w:tcW w:w="2179" w:type="dxa"/>
            <w:shd w:val="clear" w:color="auto" w:fill="auto"/>
          </w:tcPr>
          <w:p w14:paraId="56391DCA" w14:textId="77777777" w:rsidR="002977B7" w:rsidRPr="002977B7" w:rsidRDefault="002977B7" w:rsidP="002977B7">
            <w:pPr>
              <w:ind w:firstLine="0"/>
            </w:pPr>
            <w:r>
              <w:t>Taylor</w:t>
            </w:r>
          </w:p>
        </w:tc>
        <w:tc>
          <w:tcPr>
            <w:tcW w:w="2179" w:type="dxa"/>
            <w:shd w:val="clear" w:color="auto" w:fill="auto"/>
          </w:tcPr>
          <w:p w14:paraId="6838BD6D" w14:textId="77777777" w:rsidR="002977B7" w:rsidRPr="002977B7" w:rsidRDefault="002977B7" w:rsidP="002977B7">
            <w:pPr>
              <w:ind w:firstLine="0"/>
            </w:pPr>
            <w:r>
              <w:t>Tedder</w:t>
            </w:r>
          </w:p>
        </w:tc>
        <w:tc>
          <w:tcPr>
            <w:tcW w:w="2180" w:type="dxa"/>
            <w:shd w:val="clear" w:color="auto" w:fill="auto"/>
          </w:tcPr>
          <w:p w14:paraId="63C7DFC7" w14:textId="77777777" w:rsidR="002977B7" w:rsidRPr="002977B7" w:rsidRDefault="002977B7" w:rsidP="002977B7">
            <w:pPr>
              <w:ind w:firstLine="0"/>
            </w:pPr>
            <w:r>
              <w:t>Thayer</w:t>
            </w:r>
          </w:p>
        </w:tc>
      </w:tr>
      <w:tr w:rsidR="002977B7" w:rsidRPr="002977B7" w14:paraId="43973186" w14:textId="77777777" w:rsidTr="002977B7">
        <w:tc>
          <w:tcPr>
            <w:tcW w:w="2179" w:type="dxa"/>
            <w:shd w:val="clear" w:color="auto" w:fill="auto"/>
          </w:tcPr>
          <w:p w14:paraId="1B0CB619" w14:textId="77777777" w:rsidR="002977B7" w:rsidRPr="002977B7" w:rsidRDefault="002977B7" w:rsidP="002977B7">
            <w:pPr>
              <w:ind w:firstLine="0"/>
            </w:pPr>
            <w:r>
              <w:t>Trantham</w:t>
            </w:r>
          </w:p>
        </w:tc>
        <w:tc>
          <w:tcPr>
            <w:tcW w:w="2179" w:type="dxa"/>
            <w:shd w:val="clear" w:color="auto" w:fill="auto"/>
          </w:tcPr>
          <w:p w14:paraId="51B2A9A8" w14:textId="77777777" w:rsidR="002977B7" w:rsidRPr="002977B7" w:rsidRDefault="002977B7" w:rsidP="002977B7">
            <w:pPr>
              <w:ind w:firstLine="0"/>
            </w:pPr>
            <w:r>
              <w:t>Weeks</w:t>
            </w:r>
          </w:p>
        </w:tc>
        <w:tc>
          <w:tcPr>
            <w:tcW w:w="2180" w:type="dxa"/>
            <w:shd w:val="clear" w:color="auto" w:fill="auto"/>
          </w:tcPr>
          <w:p w14:paraId="4E23844C" w14:textId="77777777" w:rsidR="002977B7" w:rsidRPr="002977B7" w:rsidRDefault="002977B7" w:rsidP="002977B7">
            <w:pPr>
              <w:ind w:firstLine="0"/>
            </w:pPr>
            <w:r>
              <w:t>West</w:t>
            </w:r>
          </w:p>
        </w:tc>
      </w:tr>
      <w:tr w:rsidR="002977B7" w:rsidRPr="002977B7" w14:paraId="5A29C9F4" w14:textId="77777777" w:rsidTr="002977B7">
        <w:tc>
          <w:tcPr>
            <w:tcW w:w="2179" w:type="dxa"/>
            <w:shd w:val="clear" w:color="auto" w:fill="auto"/>
          </w:tcPr>
          <w:p w14:paraId="1A53BA53" w14:textId="77777777" w:rsidR="002977B7" w:rsidRPr="002977B7" w:rsidRDefault="002977B7" w:rsidP="002977B7">
            <w:pPr>
              <w:ind w:firstLine="0"/>
            </w:pPr>
            <w:r>
              <w:t>Wetmore</w:t>
            </w:r>
          </w:p>
        </w:tc>
        <w:tc>
          <w:tcPr>
            <w:tcW w:w="2179" w:type="dxa"/>
            <w:shd w:val="clear" w:color="auto" w:fill="auto"/>
          </w:tcPr>
          <w:p w14:paraId="191FB10F" w14:textId="77777777" w:rsidR="002977B7" w:rsidRPr="002977B7" w:rsidRDefault="002977B7" w:rsidP="002977B7">
            <w:pPr>
              <w:ind w:firstLine="0"/>
            </w:pPr>
            <w:r>
              <w:t>Wheeler</w:t>
            </w:r>
          </w:p>
        </w:tc>
        <w:tc>
          <w:tcPr>
            <w:tcW w:w="2180" w:type="dxa"/>
            <w:shd w:val="clear" w:color="auto" w:fill="auto"/>
          </w:tcPr>
          <w:p w14:paraId="6FD85B0C" w14:textId="77777777" w:rsidR="002977B7" w:rsidRPr="002977B7" w:rsidRDefault="002977B7" w:rsidP="002977B7">
            <w:pPr>
              <w:ind w:firstLine="0"/>
            </w:pPr>
            <w:r>
              <w:t>White</w:t>
            </w:r>
          </w:p>
        </w:tc>
      </w:tr>
      <w:tr w:rsidR="002977B7" w:rsidRPr="002977B7" w14:paraId="3831CB9F" w14:textId="77777777" w:rsidTr="002977B7">
        <w:tc>
          <w:tcPr>
            <w:tcW w:w="2179" w:type="dxa"/>
            <w:shd w:val="clear" w:color="auto" w:fill="auto"/>
          </w:tcPr>
          <w:p w14:paraId="10357361" w14:textId="77777777" w:rsidR="002977B7" w:rsidRPr="002977B7" w:rsidRDefault="002977B7" w:rsidP="002977B7">
            <w:pPr>
              <w:keepNext/>
              <w:ind w:firstLine="0"/>
            </w:pPr>
            <w:r>
              <w:t>Whitmire</w:t>
            </w:r>
          </w:p>
        </w:tc>
        <w:tc>
          <w:tcPr>
            <w:tcW w:w="2179" w:type="dxa"/>
            <w:shd w:val="clear" w:color="auto" w:fill="auto"/>
          </w:tcPr>
          <w:p w14:paraId="6D980CA1" w14:textId="77777777" w:rsidR="002977B7" w:rsidRPr="002977B7" w:rsidRDefault="002977B7" w:rsidP="002977B7">
            <w:pPr>
              <w:keepNext/>
              <w:ind w:firstLine="0"/>
            </w:pPr>
            <w:r>
              <w:t>R. Williams</w:t>
            </w:r>
          </w:p>
        </w:tc>
        <w:tc>
          <w:tcPr>
            <w:tcW w:w="2180" w:type="dxa"/>
            <w:shd w:val="clear" w:color="auto" w:fill="auto"/>
          </w:tcPr>
          <w:p w14:paraId="7D2965C2" w14:textId="77777777" w:rsidR="002977B7" w:rsidRPr="002977B7" w:rsidRDefault="002977B7" w:rsidP="002977B7">
            <w:pPr>
              <w:keepNext/>
              <w:ind w:firstLine="0"/>
            </w:pPr>
            <w:r>
              <w:t>S. Williams</w:t>
            </w:r>
          </w:p>
        </w:tc>
      </w:tr>
      <w:tr w:rsidR="002977B7" w:rsidRPr="002977B7" w14:paraId="65558F11" w14:textId="77777777" w:rsidTr="002977B7">
        <w:tc>
          <w:tcPr>
            <w:tcW w:w="2179" w:type="dxa"/>
            <w:shd w:val="clear" w:color="auto" w:fill="auto"/>
          </w:tcPr>
          <w:p w14:paraId="695D6E3F" w14:textId="77777777" w:rsidR="002977B7" w:rsidRPr="002977B7" w:rsidRDefault="002977B7" w:rsidP="002977B7">
            <w:pPr>
              <w:keepNext/>
              <w:ind w:firstLine="0"/>
            </w:pPr>
            <w:r>
              <w:t>Willis</w:t>
            </w:r>
          </w:p>
        </w:tc>
        <w:tc>
          <w:tcPr>
            <w:tcW w:w="2179" w:type="dxa"/>
            <w:shd w:val="clear" w:color="auto" w:fill="auto"/>
          </w:tcPr>
          <w:p w14:paraId="405B5EC6" w14:textId="77777777" w:rsidR="002977B7" w:rsidRPr="002977B7" w:rsidRDefault="002977B7" w:rsidP="002977B7">
            <w:pPr>
              <w:keepNext/>
              <w:ind w:firstLine="0"/>
            </w:pPr>
            <w:r>
              <w:t>Wooten</w:t>
            </w:r>
          </w:p>
        </w:tc>
        <w:tc>
          <w:tcPr>
            <w:tcW w:w="2180" w:type="dxa"/>
            <w:shd w:val="clear" w:color="auto" w:fill="auto"/>
          </w:tcPr>
          <w:p w14:paraId="0C4F9D63" w14:textId="77777777" w:rsidR="002977B7" w:rsidRPr="002977B7" w:rsidRDefault="002977B7" w:rsidP="002977B7">
            <w:pPr>
              <w:keepNext/>
              <w:ind w:firstLine="0"/>
            </w:pPr>
            <w:r>
              <w:t>Yow</w:t>
            </w:r>
          </w:p>
        </w:tc>
      </w:tr>
    </w:tbl>
    <w:p w14:paraId="1E5E708B" w14:textId="77777777" w:rsidR="002977B7" w:rsidRDefault="002977B7" w:rsidP="002977B7"/>
    <w:p w14:paraId="28105785" w14:textId="77777777" w:rsidR="002977B7" w:rsidRDefault="002977B7" w:rsidP="002977B7">
      <w:pPr>
        <w:jc w:val="center"/>
        <w:rPr>
          <w:b/>
        </w:rPr>
      </w:pPr>
      <w:r w:rsidRPr="002977B7">
        <w:rPr>
          <w:b/>
        </w:rPr>
        <w:t>Total--105</w:t>
      </w:r>
    </w:p>
    <w:p w14:paraId="15FA46B0" w14:textId="77777777" w:rsidR="008B2680" w:rsidRDefault="008B2680" w:rsidP="002977B7">
      <w:pPr>
        <w:jc w:val="center"/>
        <w:rPr>
          <w:b/>
        </w:rPr>
      </w:pPr>
    </w:p>
    <w:p w14:paraId="3D767859" w14:textId="77777777" w:rsidR="002977B7" w:rsidRDefault="002977B7" w:rsidP="002977B7">
      <w:pPr>
        <w:ind w:firstLine="0"/>
      </w:pPr>
      <w:r w:rsidRPr="002977B7">
        <w:t xml:space="preserve"> </w:t>
      </w:r>
      <w:r>
        <w:t>Those who voted in the negative are:</w:t>
      </w:r>
    </w:p>
    <w:p w14:paraId="04F3C0D5" w14:textId="77777777" w:rsidR="002977B7" w:rsidRDefault="002977B7" w:rsidP="002977B7"/>
    <w:p w14:paraId="16395E55" w14:textId="77777777" w:rsidR="002977B7" w:rsidRDefault="002977B7" w:rsidP="002977B7">
      <w:pPr>
        <w:jc w:val="center"/>
        <w:rPr>
          <w:b/>
        </w:rPr>
      </w:pPr>
      <w:r w:rsidRPr="002977B7">
        <w:rPr>
          <w:b/>
        </w:rPr>
        <w:t>Total--0</w:t>
      </w:r>
    </w:p>
    <w:p w14:paraId="31E4AA23" w14:textId="77777777" w:rsidR="002977B7" w:rsidRDefault="002977B7" w:rsidP="002977B7">
      <w:pPr>
        <w:jc w:val="center"/>
        <w:rPr>
          <w:b/>
        </w:rPr>
      </w:pPr>
    </w:p>
    <w:p w14:paraId="2C5FD097" w14:textId="77777777" w:rsidR="002977B7" w:rsidRDefault="002977B7" w:rsidP="002977B7">
      <w:r>
        <w:t xml:space="preserve">So, the Bill was read the second time and ordered to third reading.  </w:t>
      </w:r>
    </w:p>
    <w:p w14:paraId="72D1FC75" w14:textId="77777777" w:rsidR="002977B7" w:rsidRDefault="002977B7" w:rsidP="002977B7"/>
    <w:p w14:paraId="7CCEF8E8" w14:textId="77777777" w:rsidR="002977B7" w:rsidRPr="00671E62" w:rsidRDefault="00D67D59" w:rsidP="002977B7">
      <w:pPr>
        <w:pStyle w:val="Title"/>
        <w:keepNext/>
      </w:pPr>
      <w:bookmarkStart w:id="161" w:name="file_start314"/>
      <w:bookmarkEnd w:id="161"/>
      <w:r w:rsidRPr="00D67D59">
        <w:t>RECORD FOR VOTING</w:t>
      </w:r>
    </w:p>
    <w:p w14:paraId="2B2FC568" w14:textId="77777777" w:rsidR="002977B7" w:rsidRPr="00671E62" w:rsidRDefault="002977B7" w:rsidP="002977B7">
      <w:pPr>
        <w:tabs>
          <w:tab w:val="left" w:pos="270"/>
          <w:tab w:val="left" w:pos="630"/>
          <w:tab w:val="left" w:pos="900"/>
          <w:tab w:val="left" w:pos="1260"/>
          <w:tab w:val="left" w:pos="1620"/>
          <w:tab w:val="left" w:pos="1980"/>
          <w:tab w:val="left" w:pos="2340"/>
          <w:tab w:val="left" w:pos="2700"/>
        </w:tabs>
        <w:ind w:firstLine="0"/>
      </w:pPr>
      <w:r w:rsidRPr="00671E62">
        <w:tab/>
        <w:t>I was temporarily out of the Chamber on constituent business during the vote on S. 637. If I had been present, I would have voted in favor of the Bill.</w:t>
      </w:r>
    </w:p>
    <w:p w14:paraId="62B4FAA0" w14:textId="77777777" w:rsidR="002977B7" w:rsidRDefault="002977B7" w:rsidP="002977B7">
      <w:pPr>
        <w:tabs>
          <w:tab w:val="left" w:pos="270"/>
          <w:tab w:val="left" w:pos="630"/>
          <w:tab w:val="left" w:pos="900"/>
          <w:tab w:val="left" w:pos="1260"/>
          <w:tab w:val="left" w:pos="1620"/>
          <w:tab w:val="left" w:pos="1980"/>
          <w:tab w:val="left" w:pos="2340"/>
          <w:tab w:val="left" w:pos="2700"/>
        </w:tabs>
        <w:ind w:firstLine="0"/>
      </w:pPr>
      <w:r w:rsidRPr="00671E62">
        <w:tab/>
        <w:t>Rep. Patricia Henegan</w:t>
      </w:r>
    </w:p>
    <w:p w14:paraId="53FFAFC7" w14:textId="77777777" w:rsidR="002977B7" w:rsidRDefault="002977B7" w:rsidP="002977B7">
      <w:pPr>
        <w:tabs>
          <w:tab w:val="left" w:pos="270"/>
          <w:tab w:val="left" w:pos="630"/>
          <w:tab w:val="left" w:pos="900"/>
          <w:tab w:val="left" w:pos="1260"/>
          <w:tab w:val="left" w:pos="1620"/>
          <w:tab w:val="left" w:pos="1980"/>
          <w:tab w:val="left" w:pos="2340"/>
          <w:tab w:val="left" w:pos="2700"/>
        </w:tabs>
        <w:ind w:firstLine="0"/>
      </w:pPr>
    </w:p>
    <w:p w14:paraId="13075577" w14:textId="77777777" w:rsidR="002977B7" w:rsidRDefault="002977B7" w:rsidP="002977B7">
      <w:pPr>
        <w:keepNext/>
        <w:jc w:val="center"/>
        <w:rPr>
          <w:b/>
        </w:rPr>
      </w:pPr>
      <w:r w:rsidRPr="002977B7">
        <w:rPr>
          <w:b/>
        </w:rPr>
        <w:t>S. 1178--AMENDED AND ORDERED TO THIRD READING</w:t>
      </w:r>
    </w:p>
    <w:p w14:paraId="1B66667D" w14:textId="77777777" w:rsidR="002977B7" w:rsidRDefault="002977B7" w:rsidP="002977B7">
      <w:pPr>
        <w:keepNext/>
      </w:pPr>
      <w:r>
        <w:t>The following Bill was taken up:</w:t>
      </w:r>
    </w:p>
    <w:p w14:paraId="42767BFD" w14:textId="77777777" w:rsidR="002977B7" w:rsidRDefault="002977B7" w:rsidP="002977B7">
      <w:pPr>
        <w:keepNext/>
      </w:pPr>
      <w:bookmarkStart w:id="162" w:name="include_clip_start_316"/>
      <w:bookmarkEnd w:id="162"/>
    </w:p>
    <w:p w14:paraId="567F63B0" w14:textId="77777777" w:rsidR="002977B7" w:rsidRDefault="002977B7" w:rsidP="002977B7">
      <w:r>
        <w:t>S. 1178 -- Senator Climer: A BILL TO AMEND SECTION 39-20-40, CODE OF LAWS OF SOUTH CAROLINA, 1976, RELATING TO SELF-SERVICE STORAGE FACILITIES WRITTEN RENTAL AGREEMENTS, SO AS TO PROVIDE THAT A SELF-SERVICE STORAGE FACILITY OCCUPANT MAY CHOOSE WHERE TO PUBLISH AN ADVERTISEMENT OF SALE INCLUDING CERTAIN PUBLICLY ACCESSIBLE WEBSITES; AND TO AMEND SECTION 39-20-45, RELATING TO THE ENFORCEMENT OF LIENS, SO AS TO PROVIDE FOR REQUIREMENTS FOR PUBLISHING AN ADVERTISEMENT OF A PUBLIC SALE.</w:t>
      </w:r>
    </w:p>
    <w:p w14:paraId="70203B6A" w14:textId="77777777" w:rsidR="002977B7" w:rsidRDefault="002977B7" w:rsidP="002977B7"/>
    <w:p w14:paraId="1F94419A" w14:textId="77777777" w:rsidR="002977B7" w:rsidRPr="00180BAE" w:rsidRDefault="002977B7" w:rsidP="002977B7">
      <w:r w:rsidRPr="00180BAE">
        <w:t xml:space="preserve">Reps. </w:t>
      </w:r>
      <w:r w:rsidR="008B2680" w:rsidRPr="002977B7">
        <w:rPr>
          <w:color w:val="000000"/>
          <w:szCs w:val="44"/>
          <w:u w:color="000000"/>
        </w:rPr>
        <w:t xml:space="preserve">LUCAS, G.M. SMITH, POPE, SIMRILL, MURPHY, JORDAN, W. NEWTON, ALLISON, THAYER, HIOTT, HUGGINS, SANDIFER, G.R. SMITH, WILLIS, D.C. MOSS, WEST, B. NEWTON, HIXON, ERICKSON, BAILEY, BALLENTINE, BRITTAIN, BENNETT, BLACKWELL, BURNS, BUSTOS, B. COX, CRAWFORD, DANING, ELLIOTT, FELDER, FORREST, GAGNON, GATCH, HARDEE, HEWITT, J.E. JOHNSON, LIGON, LONG, MAGNUSON, MCCRAVY, MCGARRY, V.S. MOSS, NUTT, M.M. SMITH, WHITE, WILLIS, YOW, TAYLOR, WHITMIRE, W. COX, HYDE, DABNEY, MAY, JONES and WOOTEN </w:t>
      </w:r>
      <w:r w:rsidRPr="00180BAE">
        <w:t>proposed the following Amendment No. 1</w:t>
      </w:r>
      <w:r w:rsidR="008B2680">
        <w:t xml:space="preserve"> to </w:t>
      </w:r>
      <w:r w:rsidRPr="00180BAE">
        <w:t>S. 1178 (COUNCIL\HB\1178C001.BH.HB22), which was adopted:</w:t>
      </w:r>
    </w:p>
    <w:p w14:paraId="15A58099" w14:textId="77777777" w:rsidR="002977B7" w:rsidRPr="00180BAE" w:rsidRDefault="002977B7" w:rsidP="002977B7">
      <w:r w:rsidRPr="00180BAE">
        <w:t>Amend the bill, as and if amended, by adding an appropriately numbered SECTION to read:</w:t>
      </w:r>
    </w:p>
    <w:p w14:paraId="09432449" w14:textId="77777777" w:rsidR="002977B7" w:rsidRPr="002977B7" w:rsidRDefault="002977B7" w:rsidP="002977B7">
      <w:pPr>
        <w:rPr>
          <w:u w:color="000000"/>
        </w:rPr>
      </w:pPr>
      <w:r w:rsidRPr="00180BAE">
        <w:t>/</w:t>
      </w:r>
      <w:r w:rsidRPr="00180BAE">
        <w:tab/>
      </w:r>
      <w:r w:rsidRPr="002977B7">
        <w:rPr>
          <w:u w:color="000000"/>
        </w:rPr>
        <w:t>SECTION</w:t>
      </w:r>
      <w:r w:rsidRPr="002977B7">
        <w:rPr>
          <w:u w:color="000000"/>
        </w:rPr>
        <w:tab/>
        <w:t>___.</w:t>
      </w:r>
      <w:r w:rsidRPr="002977B7">
        <w:rPr>
          <w:u w:color="000000"/>
        </w:rPr>
        <w:tab/>
        <w:t>A.</w:t>
      </w:r>
      <w:r w:rsidRPr="002977B7">
        <w:rPr>
          <w:u w:color="000000"/>
        </w:rPr>
        <w:tab/>
      </w:r>
      <w:r w:rsidRPr="002977B7">
        <w:rPr>
          <w:u w:color="000000"/>
        </w:rPr>
        <w:tab/>
        <w:t>Article 1, Chapter 13, Title 7 of the 1976 Code is amended by adding:</w:t>
      </w:r>
    </w:p>
    <w:p w14:paraId="6FD3A88F" w14:textId="77777777" w:rsidR="002977B7" w:rsidRPr="002977B7" w:rsidRDefault="002977B7" w:rsidP="002977B7">
      <w:pPr>
        <w:rPr>
          <w:u w:color="000000"/>
        </w:rPr>
      </w:pPr>
      <w:r w:rsidRPr="002977B7">
        <w:rPr>
          <w:u w:color="000000"/>
        </w:rPr>
        <w:tab/>
        <w:t>“Section 7</w:t>
      </w:r>
      <w:r w:rsidRPr="002977B7">
        <w:rPr>
          <w:u w:color="000000"/>
        </w:rPr>
        <w:noBreakHyphen/>
        <w:t>13</w:t>
      </w:r>
      <w:r w:rsidRPr="002977B7">
        <w:rPr>
          <w:u w:color="000000"/>
        </w:rPr>
        <w:noBreakHyphen/>
        <w:t>25.</w:t>
      </w:r>
      <w:r w:rsidRPr="002977B7">
        <w:rPr>
          <w:u w:color="000000"/>
        </w:rPr>
        <w:tab/>
        <w:t>(A)</w:t>
      </w:r>
      <w:r w:rsidRPr="002977B7">
        <w:rPr>
          <w:u w:color="000000"/>
        </w:rPr>
        <w:tab/>
        <w:t>Monday through Saturday for a two</w:t>
      </w:r>
      <w:r w:rsidRPr="002977B7">
        <w:rPr>
          <w:u w:color="000000"/>
        </w:rPr>
        <w:noBreakHyphen/>
        <w:t>week period preceding a general election conducted pursuant to Section 7</w:t>
      </w:r>
      <w:r w:rsidRPr="002977B7">
        <w:rPr>
          <w:u w:color="000000"/>
        </w:rPr>
        <w:noBreakHyphen/>
        <w:t>13</w:t>
      </w:r>
      <w:r w:rsidRPr="002977B7">
        <w:rPr>
          <w:u w:color="000000"/>
        </w:rPr>
        <w:noBreakHyphen/>
        <w:t>10, a primary, special elections, and all municipal elections, all qualified electors of this State must be allowed to cast an early in</w:t>
      </w:r>
      <w:r w:rsidRPr="002977B7">
        <w:rPr>
          <w:u w:color="000000"/>
        </w:rPr>
        <w:noBreakHyphen/>
        <w:t>person ballot. To the extent time permits, and for a period of time as may be determined by the Executive Director of the State Election Commission, all qualified electors must be allowed to cast an early in</w:t>
      </w:r>
      <w:r w:rsidRPr="002977B7">
        <w:rPr>
          <w:u w:color="000000"/>
        </w:rPr>
        <w:noBreakHyphen/>
        <w:t>person ballot prior to a primary runoff.</w:t>
      </w:r>
    </w:p>
    <w:p w14:paraId="25F65DF4" w14:textId="77777777" w:rsidR="002977B7" w:rsidRPr="002977B7" w:rsidRDefault="002977B7" w:rsidP="002977B7">
      <w:pPr>
        <w:rPr>
          <w:u w:color="000000"/>
        </w:rPr>
      </w:pPr>
      <w:r w:rsidRPr="002977B7">
        <w:rPr>
          <w:u w:color="000000"/>
        </w:rPr>
        <w:tab/>
        <w:t>(B)</w:t>
      </w:r>
      <w:r w:rsidRPr="002977B7">
        <w:rPr>
          <w:u w:color="000000"/>
        </w:rPr>
        <w:tab/>
        <w:t xml:space="preserve">The period of early voting begins at 8:30 a.m. and ends at 6:00 p.m. on each day of the early voting period, excluding Sunday, until the conclusion of the early voting period at 6:00 p.m. on the Saturday immediately prior to the election. </w:t>
      </w:r>
    </w:p>
    <w:p w14:paraId="777F119C" w14:textId="77777777" w:rsidR="002977B7" w:rsidRPr="002977B7" w:rsidRDefault="002977B7" w:rsidP="002977B7">
      <w:pPr>
        <w:rPr>
          <w:u w:color="000000"/>
        </w:rPr>
      </w:pPr>
      <w:r w:rsidRPr="002977B7">
        <w:rPr>
          <w:u w:color="000000"/>
        </w:rPr>
        <w:tab/>
        <w:t>(C)</w:t>
      </w:r>
      <w:r w:rsidRPr="002977B7">
        <w:rPr>
          <w:u w:color="000000"/>
        </w:rPr>
        <w:tab/>
        <w:t>For a general election conducted pursuant to Section 7</w:t>
      </w:r>
      <w:r w:rsidRPr="002977B7">
        <w:rPr>
          <w:u w:color="000000"/>
        </w:rPr>
        <w:noBreakHyphen/>
        <w:t>13</w:t>
      </w:r>
      <w:r w:rsidRPr="002977B7">
        <w:rPr>
          <w:u w:color="000000"/>
        </w:rPr>
        <w:noBreakHyphen/>
        <w:t>10, each county board of voter registration and elections must establish early in</w:t>
      </w:r>
      <w:r w:rsidRPr="002977B7">
        <w:rPr>
          <w:u w:color="000000"/>
        </w:rPr>
        <w:noBreakHyphen/>
        <w:t>person voting locations in an amount based on the following formulas, whichever is higher, but not to exceed seven locations:</w:t>
      </w:r>
    </w:p>
    <w:p w14:paraId="60D381CF" w14:textId="77777777" w:rsidR="002977B7" w:rsidRPr="002977B7" w:rsidRDefault="002977B7" w:rsidP="002977B7">
      <w:pPr>
        <w:rPr>
          <w:u w:color="000000"/>
        </w:rPr>
      </w:pPr>
      <w:r w:rsidRPr="002977B7">
        <w:rPr>
          <w:u w:color="000000"/>
        </w:rPr>
        <w:tab/>
      </w:r>
      <w:r w:rsidRPr="002977B7">
        <w:rPr>
          <w:u w:color="000000"/>
        </w:rPr>
        <w:tab/>
        <w:t>(1)</w:t>
      </w:r>
      <w:r w:rsidRPr="002977B7">
        <w:rPr>
          <w:u w:color="000000"/>
        </w:rPr>
        <w:tab/>
        <w:t>The number of registered voters in the county:</w:t>
      </w:r>
    </w:p>
    <w:p w14:paraId="2D27D105" w14:textId="77777777" w:rsidR="002977B7" w:rsidRPr="002977B7" w:rsidRDefault="002977B7" w:rsidP="002977B7">
      <w:pPr>
        <w:rPr>
          <w:u w:color="000000"/>
        </w:rPr>
      </w:pPr>
      <w:r w:rsidRPr="002977B7">
        <w:rPr>
          <w:u w:color="000000"/>
        </w:rPr>
        <w:tab/>
      </w:r>
      <w:r w:rsidRPr="002977B7">
        <w:rPr>
          <w:u w:color="000000"/>
        </w:rPr>
        <w:tab/>
      </w:r>
      <w:r w:rsidRPr="002977B7">
        <w:rPr>
          <w:u w:color="000000"/>
        </w:rPr>
        <w:tab/>
        <w:t>(a)</w:t>
      </w:r>
      <w:r w:rsidRPr="002977B7">
        <w:rPr>
          <w:u w:color="000000"/>
        </w:rPr>
        <w:tab/>
        <w:t xml:space="preserve">1 </w:t>
      </w:r>
      <w:r w:rsidRPr="002977B7">
        <w:rPr>
          <w:u w:color="000000"/>
        </w:rPr>
        <w:noBreakHyphen/>
        <w:t xml:space="preserve"> 39,999 voters: one location</w:t>
      </w:r>
    </w:p>
    <w:p w14:paraId="6B8A7917" w14:textId="77777777" w:rsidR="002977B7" w:rsidRPr="002977B7" w:rsidRDefault="002977B7" w:rsidP="002977B7">
      <w:pPr>
        <w:rPr>
          <w:u w:color="000000"/>
        </w:rPr>
      </w:pPr>
      <w:r w:rsidRPr="002977B7">
        <w:rPr>
          <w:u w:color="000000"/>
        </w:rPr>
        <w:tab/>
      </w:r>
      <w:r w:rsidRPr="002977B7">
        <w:rPr>
          <w:u w:color="000000"/>
        </w:rPr>
        <w:tab/>
      </w:r>
      <w:r w:rsidRPr="002977B7">
        <w:rPr>
          <w:u w:color="000000"/>
        </w:rPr>
        <w:tab/>
        <w:t>(b)</w:t>
      </w:r>
      <w:r w:rsidRPr="002977B7">
        <w:rPr>
          <w:u w:color="000000"/>
        </w:rPr>
        <w:tab/>
        <w:t xml:space="preserve">40,000 </w:t>
      </w:r>
      <w:r w:rsidRPr="002977B7">
        <w:rPr>
          <w:u w:color="000000"/>
        </w:rPr>
        <w:noBreakHyphen/>
        <w:t xml:space="preserve"> 79,999 voters: two locations</w:t>
      </w:r>
    </w:p>
    <w:p w14:paraId="3A54641D" w14:textId="77777777" w:rsidR="002977B7" w:rsidRPr="002977B7" w:rsidRDefault="002977B7" w:rsidP="002977B7">
      <w:pPr>
        <w:rPr>
          <w:u w:color="000000"/>
        </w:rPr>
      </w:pPr>
      <w:r w:rsidRPr="002977B7">
        <w:rPr>
          <w:u w:color="000000"/>
        </w:rPr>
        <w:tab/>
      </w:r>
      <w:r w:rsidRPr="002977B7">
        <w:rPr>
          <w:u w:color="000000"/>
        </w:rPr>
        <w:tab/>
      </w:r>
      <w:r w:rsidRPr="002977B7">
        <w:rPr>
          <w:u w:color="000000"/>
        </w:rPr>
        <w:tab/>
        <w:t>(c)</w:t>
      </w:r>
      <w:r w:rsidRPr="002977B7">
        <w:rPr>
          <w:u w:color="000000"/>
        </w:rPr>
        <w:tab/>
        <w:t xml:space="preserve">80,000 </w:t>
      </w:r>
      <w:r w:rsidRPr="002977B7">
        <w:rPr>
          <w:u w:color="000000"/>
        </w:rPr>
        <w:noBreakHyphen/>
        <w:t xml:space="preserve"> 119,999 voters:</w:t>
      </w:r>
      <w:r w:rsidRPr="002977B7">
        <w:rPr>
          <w:u w:color="000000"/>
        </w:rPr>
        <w:tab/>
        <w:t xml:space="preserve"> three locations</w:t>
      </w:r>
    </w:p>
    <w:p w14:paraId="529170A5" w14:textId="77777777" w:rsidR="002977B7" w:rsidRPr="002977B7" w:rsidRDefault="002977B7" w:rsidP="002977B7">
      <w:pPr>
        <w:rPr>
          <w:u w:color="000000"/>
        </w:rPr>
      </w:pPr>
      <w:r w:rsidRPr="002977B7">
        <w:rPr>
          <w:u w:color="000000"/>
        </w:rPr>
        <w:tab/>
      </w:r>
      <w:r w:rsidRPr="002977B7">
        <w:rPr>
          <w:u w:color="000000"/>
        </w:rPr>
        <w:tab/>
      </w:r>
      <w:r w:rsidRPr="002977B7">
        <w:rPr>
          <w:u w:color="000000"/>
        </w:rPr>
        <w:tab/>
        <w:t>(d)</w:t>
      </w:r>
      <w:r w:rsidRPr="002977B7">
        <w:rPr>
          <w:u w:color="000000"/>
        </w:rPr>
        <w:tab/>
        <w:t xml:space="preserve">120,000 </w:t>
      </w:r>
      <w:r w:rsidRPr="002977B7">
        <w:rPr>
          <w:u w:color="000000"/>
        </w:rPr>
        <w:noBreakHyphen/>
        <w:t xml:space="preserve"> 159,999 voters: four locations</w:t>
      </w:r>
    </w:p>
    <w:p w14:paraId="309B480D" w14:textId="77777777" w:rsidR="002977B7" w:rsidRPr="002977B7" w:rsidRDefault="002977B7" w:rsidP="002977B7">
      <w:pPr>
        <w:rPr>
          <w:u w:color="000000"/>
        </w:rPr>
      </w:pPr>
      <w:r w:rsidRPr="002977B7">
        <w:rPr>
          <w:u w:color="000000"/>
        </w:rPr>
        <w:tab/>
      </w:r>
      <w:r w:rsidRPr="002977B7">
        <w:rPr>
          <w:u w:color="000000"/>
        </w:rPr>
        <w:tab/>
      </w:r>
      <w:r w:rsidRPr="002977B7">
        <w:rPr>
          <w:u w:color="000000"/>
        </w:rPr>
        <w:tab/>
        <w:t>(e)</w:t>
      </w:r>
      <w:r w:rsidRPr="002977B7">
        <w:rPr>
          <w:u w:color="000000"/>
        </w:rPr>
        <w:tab/>
        <w:t xml:space="preserve">160,000 </w:t>
      </w:r>
      <w:r w:rsidRPr="002977B7">
        <w:rPr>
          <w:u w:color="000000"/>
        </w:rPr>
        <w:noBreakHyphen/>
        <w:t xml:space="preserve"> 199,999 voters: five locations</w:t>
      </w:r>
    </w:p>
    <w:p w14:paraId="5027F9F5" w14:textId="77777777" w:rsidR="002977B7" w:rsidRPr="002977B7" w:rsidRDefault="002977B7" w:rsidP="002977B7">
      <w:pPr>
        <w:rPr>
          <w:u w:color="000000"/>
        </w:rPr>
      </w:pPr>
      <w:r w:rsidRPr="002977B7">
        <w:rPr>
          <w:u w:color="000000"/>
        </w:rPr>
        <w:tab/>
      </w:r>
      <w:r w:rsidRPr="002977B7">
        <w:rPr>
          <w:u w:color="000000"/>
        </w:rPr>
        <w:tab/>
      </w:r>
      <w:r w:rsidRPr="002977B7">
        <w:rPr>
          <w:u w:color="000000"/>
        </w:rPr>
        <w:tab/>
        <w:t xml:space="preserve">(f) </w:t>
      </w:r>
      <w:r w:rsidRPr="002977B7">
        <w:rPr>
          <w:u w:color="000000"/>
        </w:rPr>
        <w:tab/>
        <w:t xml:space="preserve">200,000 </w:t>
      </w:r>
      <w:r w:rsidRPr="002977B7">
        <w:rPr>
          <w:u w:color="000000"/>
        </w:rPr>
        <w:noBreakHyphen/>
        <w:t xml:space="preserve"> 239,999 voters: six locations</w:t>
      </w:r>
    </w:p>
    <w:p w14:paraId="28AD00AD" w14:textId="77777777" w:rsidR="002977B7" w:rsidRPr="002977B7" w:rsidRDefault="002977B7" w:rsidP="002977B7">
      <w:pPr>
        <w:rPr>
          <w:u w:color="000000"/>
        </w:rPr>
      </w:pPr>
      <w:r w:rsidRPr="002977B7">
        <w:rPr>
          <w:u w:color="000000"/>
        </w:rPr>
        <w:tab/>
      </w:r>
      <w:r w:rsidRPr="002977B7">
        <w:rPr>
          <w:u w:color="000000"/>
        </w:rPr>
        <w:tab/>
      </w:r>
      <w:r w:rsidRPr="002977B7">
        <w:rPr>
          <w:u w:color="000000"/>
        </w:rPr>
        <w:tab/>
        <w:t>(g)</w:t>
      </w:r>
      <w:r w:rsidRPr="002977B7">
        <w:rPr>
          <w:u w:color="000000"/>
        </w:rPr>
        <w:tab/>
        <w:t>240,000 voters and up: seven locations</w:t>
      </w:r>
    </w:p>
    <w:p w14:paraId="0FFFAA11" w14:textId="77777777" w:rsidR="002977B7" w:rsidRPr="002977B7" w:rsidRDefault="002977B7" w:rsidP="002977B7">
      <w:pPr>
        <w:rPr>
          <w:u w:color="000000"/>
        </w:rPr>
      </w:pPr>
      <w:r w:rsidRPr="002977B7">
        <w:rPr>
          <w:u w:color="000000"/>
        </w:rPr>
        <w:tab/>
      </w:r>
      <w:r w:rsidRPr="002977B7">
        <w:rPr>
          <w:u w:color="000000"/>
        </w:rPr>
        <w:tab/>
        <w:t>(2)</w:t>
      </w:r>
      <w:r w:rsidRPr="002977B7">
        <w:rPr>
          <w:u w:color="000000"/>
        </w:rPr>
        <w:tab/>
        <w:t>The size of the county in square miles:</w:t>
      </w:r>
    </w:p>
    <w:p w14:paraId="5E2C1103" w14:textId="77777777" w:rsidR="002977B7" w:rsidRPr="002977B7" w:rsidRDefault="002977B7" w:rsidP="002977B7">
      <w:pPr>
        <w:rPr>
          <w:u w:color="000000"/>
        </w:rPr>
      </w:pPr>
      <w:r w:rsidRPr="002977B7">
        <w:rPr>
          <w:u w:color="000000"/>
        </w:rPr>
        <w:tab/>
      </w:r>
      <w:r w:rsidRPr="002977B7">
        <w:rPr>
          <w:u w:color="000000"/>
        </w:rPr>
        <w:tab/>
      </w:r>
      <w:r w:rsidRPr="002977B7">
        <w:rPr>
          <w:u w:color="000000"/>
        </w:rPr>
        <w:tab/>
        <w:t>(a)</w:t>
      </w:r>
      <w:r w:rsidRPr="002977B7">
        <w:rPr>
          <w:u w:color="000000"/>
        </w:rPr>
        <w:tab/>
        <w:t>0</w:t>
      </w:r>
      <w:r w:rsidRPr="002977B7">
        <w:rPr>
          <w:u w:color="000000"/>
        </w:rPr>
        <w:noBreakHyphen/>
        <w:t>199 square miles: one location</w:t>
      </w:r>
    </w:p>
    <w:p w14:paraId="5B957AD4" w14:textId="77777777" w:rsidR="002977B7" w:rsidRPr="002977B7" w:rsidRDefault="002977B7" w:rsidP="002977B7">
      <w:pPr>
        <w:rPr>
          <w:u w:color="000000"/>
        </w:rPr>
      </w:pPr>
      <w:r w:rsidRPr="002977B7">
        <w:rPr>
          <w:u w:color="000000"/>
        </w:rPr>
        <w:tab/>
      </w:r>
      <w:r w:rsidRPr="002977B7">
        <w:rPr>
          <w:u w:color="000000"/>
        </w:rPr>
        <w:tab/>
      </w:r>
      <w:r w:rsidRPr="002977B7">
        <w:rPr>
          <w:u w:color="000000"/>
        </w:rPr>
        <w:tab/>
        <w:t>(b)</w:t>
      </w:r>
      <w:r w:rsidRPr="002977B7">
        <w:rPr>
          <w:u w:color="000000"/>
        </w:rPr>
        <w:tab/>
        <w:t>200</w:t>
      </w:r>
      <w:r w:rsidRPr="002977B7">
        <w:rPr>
          <w:u w:color="000000"/>
        </w:rPr>
        <w:noBreakHyphen/>
        <w:t>399 square miles: two locations</w:t>
      </w:r>
    </w:p>
    <w:p w14:paraId="1095EF96" w14:textId="77777777" w:rsidR="002977B7" w:rsidRPr="002977B7" w:rsidRDefault="002977B7" w:rsidP="002977B7">
      <w:pPr>
        <w:rPr>
          <w:u w:color="000000"/>
        </w:rPr>
      </w:pPr>
      <w:r w:rsidRPr="002977B7">
        <w:rPr>
          <w:u w:color="000000"/>
        </w:rPr>
        <w:tab/>
      </w:r>
      <w:r w:rsidRPr="002977B7">
        <w:rPr>
          <w:u w:color="000000"/>
        </w:rPr>
        <w:tab/>
      </w:r>
      <w:r w:rsidRPr="002977B7">
        <w:rPr>
          <w:u w:color="000000"/>
        </w:rPr>
        <w:tab/>
        <w:t>(c)</w:t>
      </w:r>
      <w:r w:rsidRPr="002977B7">
        <w:rPr>
          <w:u w:color="000000"/>
        </w:rPr>
        <w:tab/>
        <w:t>400</w:t>
      </w:r>
      <w:r w:rsidRPr="002977B7">
        <w:rPr>
          <w:u w:color="000000"/>
        </w:rPr>
        <w:noBreakHyphen/>
        <w:t>599 square miles: three locations</w:t>
      </w:r>
    </w:p>
    <w:p w14:paraId="6314F56D" w14:textId="77777777" w:rsidR="002977B7" w:rsidRPr="002977B7" w:rsidRDefault="002977B7" w:rsidP="002977B7">
      <w:pPr>
        <w:rPr>
          <w:u w:color="000000"/>
        </w:rPr>
      </w:pPr>
      <w:r w:rsidRPr="002977B7">
        <w:rPr>
          <w:u w:color="000000"/>
        </w:rPr>
        <w:tab/>
      </w:r>
      <w:r w:rsidRPr="002977B7">
        <w:rPr>
          <w:u w:color="000000"/>
        </w:rPr>
        <w:tab/>
      </w:r>
      <w:r w:rsidRPr="002977B7">
        <w:rPr>
          <w:u w:color="000000"/>
        </w:rPr>
        <w:tab/>
        <w:t>(d)</w:t>
      </w:r>
      <w:r w:rsidRPr="002977B7">
        <w:rPr>
          <w:u w:color="000000"/>
        </w:rPr>
        <w:tab/>
        <w:t>600</w:t>
      </w:r>
      <w:r w:rsidRPr="002977B7">
        <w:rPr>
          <w:u w:color="000000"/>
        </w:rPr>
        <w:noBreakHyphen/>
        <w:t>799 square miles: four locations</w:t>
      </w:r>
    </w:p>
    <w:p w14:paraId="36184FAF" w14:textId="77777777" w:rsidR="002977B7" w:rsidRPr="002977B7" w:rsidRDefault="002977B7" w:rsidP="002977B7">
      <w:pPr>
        <w:rPr>
          <w:u w:color="000000"/>
        </w:rPr>
      </w:pPr>
      <w:r w:rsidRPr="002977B7">
        <w:rPr>
          <w:u w:color="000000"/>
        </w:rPr>
        <w:tab/>
      </w:r>
      <w:r w:rsidRPr="002977B7">
        <w:rPr>
          <w:u w:color="000000"/>
        </w:rPr>
        <w:tab/>
      </w:r>
      <w:r w:rsidRPr="002977B7">
        <w:rPr>
          <w:u w:color="000000"/>
        </w:rPr>
        <w:tab/>
        <w:t>(e)</w:t>
      </w:r>
      <w:r w:rsidRPr="002977B7">
        <w:rPr>
          <w:u w:color="000000"/>
        </w:rPr>
        <w:tab/>
        <w:t>800</w:t>
      </w:r>
      <w:r w:rsidRPr="002977B7">
        <w:rPr>
          <w:u w:color="000000"/>
        </w:rPr>
        <w:noBreakHyphen/>
        <w:t>999 square miles: five locations</w:t>
      </w:r>
    </w:p>
    <w:p w14:paraId="5DB5B46E" w14:textId="77777777" w:rsidR="002977B7" w:rsidRPr="002977B7" w:rsidRDefault="002977B7" w:rsidP="002977B7">
      <w:pPr>
        <w:rPr>
          <w:u w:color="000000"/>
        </w:rPr>
      </w:pPr>
      <w:r w:rsidRPr="002977B7">
        <w:rPr>
          <w:u w:color="000000"/>
        </w:rPr>
        <w:tab/>
      </w:r>
      <w:r w:rsidRPr="002977B7">
        <w:rPr>
          <w:u w:color="000000"/>
        </w:rPr>
        <w:tab/>
      </w:r>
      <w:r w:rsidRPr="002977B7">
        <w:rPr>
          <w:u w:color="000000"/>
        </w:rPr>
        <w:tab/>
        <w:t xml:space="preserve">(f) </w:t>
      </w:r>
      <w:r w:rsidRPr="002977B7">
        <w:rPr>
          <w:u w:color="000000"/>
        </w:rPr>
        <w:tab/>
        <w:t>1000</w:t>
      </w:r>
      <w:r w:rsidRPr="002977B7">
        <w:rPr>
          <w:u w:color="000000"/>
        </w:rPr>
        <w:noBreakHyphen/>
        <w:t>1199 square miles: six locations</w:t>
      </w:r>
    </w:p>
    <w:p w14:paraId="1ED7C138" w14:textId="77777777" w:rsidR="002977B7" w:rsidRPr="002977B7" w:rsidRDefault="002977B7" w:rsidP="002977B7">
      <w:pPr>
        <w:rPr>
          <w:u w:color="000000"/>
        </w:rPr>
      </w:pPr>
      <w:r w:rsidRPr="002977B7">
        <w:rPr>
          <w:u w:color="000000"/>
        </w:rPr>
        <w:tab/>
      </w:r>
      <w:r w:rsidRPr="002977B7">
        <w:rPr>
          <w:u w:color="000000"/>
        </w:rPr>
        <w:tab/>
      </w:r>
      <w:r w:rsidRPr="002977B7">
        <w:rPr>
          <w:u w:color="000000"/>
        </w:rPr>
        <w:tab/>
        <w:t>(g)</w:t>
      </w:r>
      <w:r w:rsidRPr="002977B7">
        <w:rPr>
          <w:u w:color="000000"/>
        </w:rPr>
        <w:tab/>
        <w:t>1200 square miles and up: seven locations</w:t>
      </w:r>
    </w:p>
    <w:p w14:paraId="561C5257" w14:textId="77777777" w:rsidR="002977B7" w:rsidRPr="002977B7" w:rsidRDefault="002977B7" w:rsidP="002977B7">
      <w:pPr>
        <w:rPr>
          <w:u w:color="000000"/>
        </w:rPr>
      </w:pPr>
      <w:r w:rsidRPr="002977B7">
        <w:rPr>
          <w:u w:color="000000"/>
        </w:rPr>
        <w:tab/>
        <w:t>(D)</w:t>
      </w:r>
      <w:r w:rsidRPr="002977B7">
        <w:rPr>
          <w:u w:color="000000"/>
        </w:rPr>
        <w:tab/>
        <w:t>If the main office of each county board of voter registration and elections is used for an early in</w:t>
      </w:r>
      <w:r w:rsidRPr="002977B7">
        <w:rPr>
          <w:u w:color="000000"/>
        </w:rPr>
        <w:noBreakHyphen/>
        <w:t>person voting location, it constitutes one of the early in</w:t>
      </w:r>
      <w:r w:rsidRPr="002977B7">
        <w:rPr>
          <w:u w:color="000000"/>
        </w:rPr>
        <w:noBreakHyphen/>
        <w:t>person voting locations as delineated in this section.</w:t>
      </w:r>
    </w:p>
    <w:p w14:paraId="178FBB02" w14:textId="77777777" w:rsidR="002977B7" w:rsidRPr="002977B7" w:rsidRDefault="002977B7" w:rsidP="002977B7">
      <w:pPr>
        <w:rPr>
          <w:u w:color="000000"/>
        </w:rPr>
      </w:pPr>
      <w:r w:rsidRPr="002977B7">
        <w:rPr>
          <w:u w:color="000000"/>
        </w:rPr>
        <w:tab/>
        <w:t>(E)(1)</w:t>
      </w:r>
      <w:r w:rsidRPr="002977B7">
        <w:rPr>
          <w:u w:color="000000"/>
        </w:rPr>
        <w:tab/>
        <w:t>County boards of voter registration and elections must determine locations for early voting centers. In selecting locations, boards must consider geography, population, and ADA compliant accessibility. Boards must distribute the locations throughout the county to maximize accessibility for all voters in the county to the greatest extent possible. The Executive Director of the State Election Commission may, at his discretion, direct the move of early voting centers to ensure proper distribution through each county.</w:t>
      </w:r>
    </w:p>
    <w:p w14:paraId="000608AF" w14:textId="77777777" w:rsidR="002977B7" w:rsidRPr="002977B7" w:rsidRDefault="002977B7" w:rsidP="002977B7">
      <w:pPr>
        <w:rPr>
          <w:u w:color="000000"/>
        </w:rPr>
      </w:pPr>
      <w:r w:rsidRPr="002977B7">
        <w:rPr>
          <w:u w:color="000000"/>
        </w:rPr>
        <w:tab/>
      </w:r>
      <w:r w:rsidRPr="002977B7">
        <w:rPr>
          <w:u w:color="000000"/>
        </w:rPr>
        <w:tab/>
        <w:t>(2)</w:t>
      </w:r>
      <w:r w:rsidRPr="002977B7">
        <w:rPr>
          <w:u w:color="000000"/>
        </w:rPr>
        <w:tab/>
        <w:t>When the early in</w:t>
      </w:r>
      <w:r w:rsidRPr="002977B7">
        <w:rPr>
          <w:u w:color="000000"/>
        </w:rPr>
        <w:noBreakHyphen/>
        <w:t>person location formulas in subsection (C)(1) and (C)(2) produce results that differ by four or more locations, the Executive Director may authorize a county board to use two fewer than the higher number determined in subsection (C). The Executive Director also may authorize the loss of an early in</w:t>
      </w:r>
      <w:r w:rsidRPr="002977B7">
        <w:rPr>
          <w:u w:color="000000"/>
        </w:rPr>
        <w:noBreakHyphen/>
        <w:t>person location due to an emergency such as fire or flood.</w:t>
      </w:r>
    </w:p>
    <w:p w14:paraId="0287C399" w14:textId="77777777" w:rsidR="002977B7" w:rsidRPr="002977B7" w:rsidRDefault="002977B7" w:rsidP="002977B7">
      <w:pPr>
        <w:rPr>
          <w:u w:color="000000"/>
        </w:rPr>
      </w:pPr>
      <w:r w:rsidRPr="002977B7">
        <w:rPr>
          <w:u w:color="000000"/>
        </w:rPr>
        <w:tab/>
        <w:t>(F)</w:t>
      </w:r>
      <w:r w:rsidRPr="002977B7">
        <w:rPr>
          <w:u w:color="000000"/>
        </w:rPr>
        <w:tab/>
        <w:t>The county election board must set and publish the location of each early in</w:t>
      </w:r>
      <w:r w:rsidRPr="002977B7">
        <w:rPr>
          <w:u w:color="000000"/>
        </w:rPr>
        <w:noBreakHyphen/>
        <w:t>person voting center at least fourteen days before the early voting period begins. Publication of the schedule must be made, at a minimum, to a website or webpage managed by, or on behalf of, each respective county election board.</w:t>
      </w:r>
    </w:p>
    <w:p w14:paraId="2D676388" w14:textId="77777777" w:rsidR="002977B7" w:rsidRPr="002977B7" w:rsidRDefault="002977B7" w:rsidP="002977B7">
      <w:pPr>
        <w:rPr>
          <w:u w:color="000000"/>
        </w:rPr>
      </w:pPr>
      <w:r w:rsidRPr="002977B7">
        <w:rPr>
          <w:u w:color="000000"/>
        </w:rPr>
        <w:tab/>
        <w:t>(G)</w:t>
      </w:r>
      <w:r w:rsidRPr="002977B7">
        <w:rPr>
          <w:u w:color="000000"/>
        </w:rPr>
        <w:tab/>
        <w:t xml:space="preserve"> Upon the daily closure of each early in</w:t>
      </w:r>
      <w:r w:rsidRPr="002977B7">
        <w:rPr>
          <w:u w:color="000000"/>
        </w:rPr>
        <w:noBreakHyphen/>
        <w:t>person voting location during the period established in subsection (B), all ballots must be transported to the county board of voter registration and elections and stored in a secure location.</w:t>
      </w:r>
    </w:p>
    <w:p w14:paraId="72621A36" w14:textId="77777777" w:rsidR="002977B7" w:rsidRPr="002977B7" w:rsidRDefault="002977B7" w:rsidP="002977B7">
      <w:pPr>
        <w:rPr>
          <w:u w:color="000000"/>
        </w:rPr>
      </w:pPr>
      <w:r w:rsidRPr="002977B7">
        <w:rPr>
          <w:u w:color="000000"/>
        </w:rPr>
        <w:tab/>
        <w:t>(H)</w:t>
      </w:r>
      <w:r w:rsidRPr="002977B7">
        <w:rPr>
          <w:u w:color="000000"/>
        </w:rPr>
        <w:tab/>
        <w:t>County boards of voter registration and elections, in their discretion, may establish any number of early in</w:t>
      </w:r>
      <w:r w:rsidRPr="002977B7">
        <w:rPr>
          <w:u w:color="000000"/>
        </w:rPr>
        <w:noBreakHyphen/>
        <w:t>person voting locations for use in primary, primary runoff, special elections, and all municipal elections, and the formulas provided in this section do not apply.</w:t>
      </w:r>
    </w:p>
    <w:p w14:paraId="38946E06" w14:textId="77777777" w:rsidR="002977B7" w:rsidRPr="002977B7" w:rsidRDefault="002977B7" w:rsidP="002977B7">
      <w:pPr>
        <w:rPr>
          <w:u w:color="000000"/>
        </w:rPr>
      </w:pPr>
      <w:r w:rsidRPr="002977B7">
        <w:rPr>
          <w:u w:color="000000"/>
        </w:rPr>
        <w:tab/>
        <w:t>(I)</w:t>
      </w:r>
      <w:r w:rsidRPr="002977B7">
        <w:rPr>
          <w:u w:color="000000"/>
        </w:rPr>
        <w:tab/>
        <w:t>Each early voting center must have available every ballot style in use in the particular county for that election.”</w:t>
      </w:r>
    </w:p>
    <w:p w14:paraId="314D9EF1" w14:textId="77777777" w:rsidR="002977B7" w:rsidRPr="002977B7" w:rsidRDefault="002977B7" w:rsidP="002977B7">
      <w:pPr>
        <w:rPr>
          <w:u w:color="000000"/>
        </w:rPr>
      </w:pPr>
      <w:r w:rsidRPr="002977B7">
        <w:rPr>
          <w:u w:color="000000"/>
        </w:rPr>
        <w:t>B.</w:t>
      </w:r>
      <w:r w:rsidRPr="002977B7">
        <w:rPr>
          <w:u w:color="000000"/>
        </w:rPr>
        <w:tab/>
      </w:r>
      <w:r w:rsidRPr="002977B7">
        <w:rPr>
          <w:u w:color="000000"/>
        </w:rPr>
        <w:tab/>
        <w:t>Section 7</w:t>
      </w:r>
      <w:r w:rsidRPr="002977B7">
        <w:rPr>
          <w:u w:color="000000"/>
        </w:rPr>
        <w:noBreakHyphen/>
        <w:t>11</w:t>
      </w:r>
      <w:r w:rsidRPr="002977B7">
        <w:rPr>
          <w:u w:color="000000"/>
        </w:rPr>
        <w:noBreakHyphen/>
        <w:t>10 of the 1976 Code is amended to read:</w:t>
      </w:r>
    </w:p>
    <w:p w14:paraId="09D75753" w14:textId="77777777" w:rsidR="002977B7" w:rsidRPr="00180BAE" w:rsidRDefault="002977B7" w:rsidP="002977B7">
      <w:r w:rsidRPr="00180BAE">
        <w:tab/>
        <w:t>“Section 7</w:t>
      </w:r>
      <w:r w:rsidRPr="00180BAE">
        <w:noBreakHyphen/>
        <w:t>11</w:t>
      </w:r>
      <w:r w:rsidRPr="00180BAE">
        <w:noBreakHyphen/>
        <w:t>10.</w:t>
      </w:r>
      <w:r w:rsidRPr="00180BAE">
        <w:tab/>
      </w:r>
      <w:r w:rsidRPr="00180BAE">
        <w:rPr>
          <w:u w:val="single"/>
        </w:rPr>
        <w:t>(A)</w:t>
      </w:r>
      <w:r w:rsidRPr="00180BAE">
        <w:tab/>
        <w:t xml:space="preserve">Nominations for candidates for the offices to be voted on in a general or special election may be by political party primary, by political party convention, or by petition; however, a person who was defeated as a candidate for nomination to an office in a party primary or party convention </w:t>
      </w:r>
      <w:r w:rsidRPr="00180BAE">
        <w:rPr>
          <w:strike/>
        </w:rPr>
        <w:t>shall</w:t>
      </w:r>
      <w:r w:rsidRPr="00180BAE">
        <w:t xml:space="preserve"> </w:t>
      </w:r>
      <w:r w:rsidRPr="00180BAE">
        <w:rPr>
          <w:u w:val="single"/>
        </w:rPr>
        <w:t>may</w:t>
      </w:r>
      <w:r w:rsidRPr="00180BAE">
        <w:t xml:space="preserve"> not have his name placed on the ballot for the ensuing general or special election, except that this section does not prevent a defeated candidate from later becoming his party’s nominee for that office in that election if the candidate first selected as the party’s nominee dies, resigns, is disqualified, or otherwise ceases to become the party’s nominee for that office before the election is held.</w:t>
      </w:r>
    </w:p>
    <w:p w14:paraId="253DC17A" w14:textId="77777777" w:rsidR="002977B7" w:rsidRPr="00180BAE" w:rsidRDefault="002977B7" w:rsidP="002977B7">
      <w:pPr>
        <w:rPr>
          <w:u w:val="single"/>
        </w:rPr>
      </w:pPr>
      <w:r w:rsidRPr="00180BAE">
        <w:tab/>
      </w:r>
      <w:r w:rsidRPr="00180BAE">
        <w:rPr>
          <w:u w:val="single"/>
        </w:rPr>
        <w:t>(B)</w:t>
      </w:r>
      <w:r w:rsidRPr="00180BAE">
        <w:tab/>
      </w:r>
      <w:r w:rsidRPr="00180BAE">
        <w:rPr>
          <w:u w:val="single"/>
        </w:rPr>
        <w:t>A candidate may not file more than one statement of intention of candidacy for a single office for the same election.</w:t>
      </w:r>
    </w:p>
    <w:p w14:paraId="4D34333F" w14:textId="77777777" w:rsidR="002977B7" w:rsidRPr="00180BAE" w:rsidRDefault="002977B7" w:rsidP="002977B7">
      <w:r w:rsidRPr="00180BAE">
        <w:tab/>
      </w:r>
      <w:r w:rsidRPr="00180BAE">
        <w:rPr>
          <w:u w:val="single"/>
        </w:rPr>
        <w:t>(C)</w:t>
      </w:r>
      <w:r w:rsidRPr="00180BAE">
        <w:tab/>
      </w:r>
      <w:r w:rsidRPr="00180BAE">
        <w:rPr>
          <w:u w:val="single"/>
        </w:rPr>
        <w:t>A candidate may not be nominated by more than one political party for a single office for the same election.</w:t>
      </w:r>
      <w:r w:rsidRPr="00180BAE">
        <w:t>”</w:t>
      </w:r>
    </w:p>
    <w:p w14:paraId="669ECE21" w14:textId="77777777" w:rsidR="002977B7" w:rsidRPr="00180BAE" w:rsidRDefault="002977B7" w:rsidP="002977B7">
      <w:r w:rsidRPr="00180BAE">
        <w:t>C.</w:t>
      </w:r>
      <w:r w:rsidRPr="00180BAE">
        <w:tab/>
      </w:r>
      <w:r w:rsidRPr="00180BAE">
        <w:tab/>
        <w:t>Section 7</w:t>
      </w:r>
      <w:r w:rsidRPr="00180BAE">
        <w:noBreakHyphen/>
        <w:t>13</w:t>
      </w:r>
      <w:r w:rsidRPr="00180BAE">
        <w:noBreakHyphen/>
        <w:t>320(D) of the 1976 Code is amended to read:</w:t>
      </w:r>
    </w:p>
    <w:p w14:paraId="7556A472" w14:textId="77777777" w:rsidR="002977B7" w:rsidRPr="00180BAE" w:rsidRDefault="002977B7" w:rsidP="002977B7">
      <w:r w:rsidRPr="00180BAE">
        <w:tab/>
        <w:t>“(D)</w:t>
      </w:r>
      <w:r w:rsidRPr="00180BAE">
        <w:tab/>
        <w:t xml:space="preserve">The names of candidates offering for </w:t>
      </w:r>
      <w:r w:rsidRPr="00180BAE">
        <w:rPr>
          <w:strike/>
        </w:rPr>
        <w:t>any other</w:t>
      </w:r>
      <w:r w:rsidRPr="00180BAE">
        <w:t xml:space="preserve"> </w:t>
      </w:r>
      <w:r w:rsidRPr="00180BAE">
        <w:rPr>
          <w:u w:val="single"/>
        </w:rPr>
        <w:t>another</w:t>
      </w:r>
      <w:r w:rsidRPr="00180BAE">
        <w:t xml:space="preserve"> office </w:t>
      </w:r>
      <w:r w:rsidRPr="00180BAE">
        <w:rPr>
          <w:strike/>
        </w:rPr>
        <w:t>shall</w:t>
      </w:r>
      <w:r w:rsidRPr="00180BAE">
        <w:t xml:space="preserve"> </w:t>
      </w:r>
      <w:r w:rsidRPr="00180BAE">
        <w:rPr>
          <w:u w:val="single"/>
        </w:rPr>
        <w:t>must</w:t>
      </w:r>
      <w:r w:rsidRPr="00180BAE">
        <w:t xml:space="preserve"> be placed in the proper place on the appropriate ballot, stating whether it is a state, congressional, legislative, county</w:t>
      </w:r>
      <w:r w:rsidRPr="00180BAE">
        <w:rPr>
          <w:u w:val="single"/>
        </w:rPr>
        <w:t>,</w:t>
      </w:r>
      <w:r w:rsidRPr="00180BAE">
        <w:t xml:space="preserve"> or other office. </w:t>
      </w:r>
      <w:r w:rsidRPr="00180BAE">
        <w:rPr>
          <w:u w:val="single"/>
        </w:rPr>
        <w:t>A candidate’s name may not appear on the ballot more than once for any single office for the same election.</w:t>
      </w:r>
      <w:r w:rsidRPr="00180BAE">
        <w:t>”</w:t>
      </w:r>
    </w:p>
    <w:p w14:paraId="17EFAF2A" w14:textId="77777777" w:rsidR="002977B7" w:rsidRPr="002977B7" w:rsidRDefault="002977B7" w:rsidP="002977B7">
      <w:pPr>
        <w:rPr>
          <w:u w:color="000000"/>
        </w:rPr>
      </w:pPr>
      <w:r w:rsidRPr="002977B7">
        <w:rPr>
          <w:u w:color="000000"/>
        </w:rPr>
        <w:t>D.</w:t>
      </w:r>
      <w:r w:rsidRPr="002977B7">
        <w:rPr>
          <w:u w:color="000000"/>
        </w:rPr>
        <w:tab/>
      </w:r>
      <w:r w:rsidRPr="002977B7">
        <w:rPr>
          <w:u w:color="000000"/>
        </w:rPr>
        <w:tab/>
        <w:t>Section 7</w:t>
      </w:r>
      <w:r w:rsidRPr="002977B7">
        <w:rPr>
          <w:u w:color="000000"/>
        </w:rPr>
        <w:noBreakHyphen/>
        <w:t>15</w:t>
      </w:r>
      <w:r w:rsidRPr="002977B7">
        <w:rPr>
          <w:u w:color="000000"/>
        </w:rPr>
        <w:noBreakHyphen/>
        <w:t>220(A) of the 1976 Code is amended to read:</w:t>
      </w:r>
    </w:p>
    <w:p w14:paraId="611F9A93" w14:textId="77777777" w:rsidR="002977B7" w:rsidRPr="002977B7" w:rsidRDefault="002977B7" w:rsidP="002977B7">
      <w:pPr>
        <w:rPr>
          <w:u w:color="000000"/>
        </w:rPr>
      </w:pPr>
      <w:r w:rsidRPr="002977B7">
        <w:rPr>
          <w:u w:color="000000"/>
        </w:rPr>
        <w:tab/>
        <w:t>“(A)</w:t>
      </w:r>
      <w:r w:rsidRPr="002977B7">
        <w:rPr>
          <w:u w:color="000000"/>
        </w:rPr>
        <w:tab/>
        <w:t>The oath, a copy of which is required by Section 7</w:t>
      </w:r>
      <w:r w:rsidRPr="002977B7">
        <w:rPr>
          <w:u w:color="000000"/>
        </w:rPr>
        <w:noBreakHyphen/>
        <w:t>15</w:t>
      </w:r>
      <w:r w:rsidRPr="002977B7">
        <w:rPr>
          <w:u w:color="000000"/>
        </w:rPr>
        <w:noBreakHyphen/>
        <w:t>200(2) to be sent each absentee ballot applicant and which is required by Section 7</w:t>
      </w:r>
      <w:r w:rsidRPr="002977B7">
        <w:rPr>
          <w:u w:color="000000"/>
        </w:rPr>
        <w:noBreakHyphen/>
        <w:t>15</w:t>
      </w:r>
      <w:r w:rsidRPr="002977B7">
        <w:rPr>
          <w:u w:color="000000"/>
        </w:rPr>
        <w:noBreakHyphen/>
        <w:t>230 to be returned with the absentee ballot applicant’s ballot, shall be signed by the absentee ballot applicant and witnessed. The oath shall be in the following form:</w:t>
      </w:r>
    </w:p>
    <w:p w14:paraId="1479DBB6" w14:textId="77777777" w:rsidR="002977B7" w:rsidRPr="002977B7" w:rsidRDefault="002977B7" w:rsidP="002977B7">
      <w:pPr>
        <w:rPr>
          <w:u w:color="000000"/>
        </w:rPr>
      </w:pPr>
      <w:r w:rsidRPr="002977B7">
        <w:rPr>
          <w:u w:color="000000"/>
        </w:rPr>
        <w:tab/>
        <w:t>‘I hereby swear (or affirm) that I am duly qualified to vote at this election according to the Constitution of the State of South Carolina, that I have not voted during this election, that the ballot or ballots with which this oath is enclosed is my ballot and that I have received no assistance in voting my ballot that I would not have been entitled to receive had I voted in person at my voting precinct.’</w:t>
      </w:r>
    </w:p>
    <w:p w14:paraId="21EE9495" w14:textId="77777777" w:rsidR="002977B7" w:rsidRPr="002977B7" w:rsidRDefault="002977B7" w:rsidP="002977B7">
      <w:pPr>
        <w:rPr>
          <w:u w:color="000000"/>
        </w:rPr>
      </w:pPr>
      <w:r w:rsidRPr="002977B7">
        <w:rPr>
          <w:u w:color="000000"/>
        </w:rPr>
        <w:tab/>
        <w:t>____________________________________</w:t>
      </w:r>
    </w:p>
    <w:p w14:paraId="58C6EC32" w14:textId="77777777" w:rsidR="002977B7" w:rsidRPr="002977B7" w:rsidRDefault="002977B7" w:rsidP="002977B7">
      <w:pPr>
        <w:rPr>
          <w:u w:color="000000"/>
        </w:rPr>
      </w:pPr>
      <w:r w:rsidRPr="002977B7">
        <w:rPr>
          <w:u w:color="000000"/>
        </w:rPr>
        <w:tab/>
        <w:t>Signature of Voter</w:t>
      </w:r>
    </w:p>
    <w:p w14:paraId="626032B9" w14:textId="77777777" w:rsidR="002977B7" w:rsidRPr="002977B7" w:rsidRDefault="002977B7" w:rsidP="002977B7">
      <w:pPr>
        <w:rPr>
          <w:u w:color="000000"/>
        </w:rPr>
      </w:pPr>
      <w:r w:rsidRPr="002977B7">
        <w:rPr>
          <w:u w:color="000000"/>
        </w:rPr>
        <w:tab/>
        <w:t>Dated on this ______ day of ____________ 20 __</w:t>
      </w:r>
    </w:p>
    <w:p w14:paraId="1F86C704" w14:textId="77777777" w:rsidR="002977B7" w:rsidRPr="002977B7" w:rsidRDefault="002977B7" w:rsidP="002977B7">
      <w:pPr>
        <w:rPr>
          <w:u w:color="000000"/>
        </w:rPr>
      </w:pPr>
      <w:r w:rsidRPr="002977B7">
        <w:rPr>
          <w:u w:color="000000"/>
        </w:rPr>
        <w:tab/>
        <w:t>_________________</w:t>
      </w:r>
      <w:r w:rsidRPr="002977B7">
        <w:rPr>
          <w:u w:color="000000"/>
        </w:rPr>
        <w:tab/>
      </w:r>
      <w:r w:rsidRPr="002977B7">
        <w:rPr>
          <w:u w:color="000000"/>
        </w:rPr>
        <w:tab/>
      </w:r>
      <w:r w:rsidRPr="002977B7">
        <w:rPr>
          <w:u w:color="000000"/>
        </w:rPr>
        <w:tab/>
        <w:t>___________________</w:t>
      </w:r>
    </w:p>
    <w:p w14:paraId="108D95D6" w14:textId="77777777" w:rsidR="002977B7" w:rsidRPr="002977B7" w:rsidRDefault="002977B7" w:rsidP="002977B7">
      <w:pPr>
        <w:rPr>
          <w:u w:val="single" w:color="000000"/>
        </w:rPr>
      </w:pPr>
      <w:r w:rsidRPr="002977B7">
        <w:rPr>
          <w:u w:color="000000"/>
        </w:rPr>
        <w:tab/>
        <w:t>Signature of Witness</w:t>
      </w:r>
      <w:r w:rsidRPr="002977B7">
        <w:rPr>
          <w:u w:color="000000"/>
        </w:rPr>
        <w:tab/>
      </w:r>
      <w:r w:rsidRPr="002977B7">
        <w:rPr>
          <w:u w:color="000000"/>
        </w:rPr>
        <w:tab/>
      </w:r>
      <w:r w:rsidRPr="002977B7">
        <w:rPr>
          <w:u w:color="000000"/>
        </w:rPr>
        <w:tab/>
      </w:r>
      <w:r w:rsidRPr="002977B7">
        <w:rPr>
          <w:u w:val="single" w:color="000000"/>
        </w:rPr>
        <w:t>Printed Name of Witness</w:t>
      </w:r>
    </w:p>
    <w:p w14:paraId="22B9DAC2" w14:textId="77777777" w:rsidR="002977B7" w:rsidRPr="002977B7" w:rsidRDefault="002977B7" w:rsidP="002977B7">
      <w:pPr>
        <w:rPr>
          <w:u w:color="000000"/>
        </w:rPr>
      </w:pPr>
      <w:r w:rsidRPr="002977B7">
        <w:rPr>
          <w:u w:color="000000"/>
        </w:rPr>
        <w:tab/>
        <w:t>____________________</w:t>
      </w:r>
    </w:p>
    <w:p w14:paraId="4F09F7CD" w14:textId="77777777" w:rsidR="002977B7" w:rsidRPr="002977B7" w:rsidRDefault="002977B7" w:rsidP="002977B7">
      <w:pPr>
        <w:rPr>
          <w:u w:color="000000"/>
        </w:rPr>
      </w:pPr>
      <w:r w:rsidRPr="002977B7">
        <w:rPr>
          <w:u w:color="000000"/>
        </w:rPr>
        <w:tab/>
        <w:t>Address of Witness”</w:t>
      </w:r>
    </w:p>
    <w:p w14:paraId="4C745D92" w14:textId="77777777" w:rsidR="002977B7" w:rsidRPr="002977B7" w:rsidRDefault="002977B7" w:rsidP="002977B7">
      <w:pPr>
        <w:rPr>
          <w:u w:color="000000"/>
        </w:rPr>
      </w:pPr>
      <w:r w:rsidRPr="002977B7">
        <w:rPr>
          <w:u w:color="000000"/>
        </w:rPr>
        <w:t>E.</w:t>
      </w:r>
      <w:r w:rsidRPr="002977B7">
        <w:rPr>
          <w:u w:color="000000"/>
        </w:rPr>
        <w:tab/>
      </w:r>
      <w:r w:rsidRPr="002977B7">
        <w:rPr>
          <w:u w:color="000000"/>
        </w:rPr>
        <w:tab/>
        <w:t>Section 7</w:t>
      </w:r>
      <w:r w:rsidRPr="002977B7">
        <w:rPr>
          <w:u w:color="000000"/>
        </w:rPr>
        <w:noBreakHyphen/>
        <w:t>15</w:t>
      </w:r>
      <w:r w:rsidRPr="002977B7">
        <w:rPr>
          <w:u w:color="000000"/>
        </w:rPr>
        <w:noBreakHyphen/>
        <w:t>380(A) of the 1976 Code is amended to read:</w:t>
      </w:r>
    </w:p>
    <w:p w14:paraId="27368BAC" w14:textId="77777777" w:rsidR="002977B7" w:rsidRPr="002977B7" w:rsidRDefault="002977B7" w:rsidP="002977B7">
      <w:pPr>
        <w:rPr>
          <w:u w:color="000000"/>
        </w:rPr>
      </w:pPr>
      <w:r w:rsidRPr="002977B7">
        <w:rPr>
          <w:u w:color="000000"/>
        </w:rPr>
        <w:tab/>
        <w:t>“(A)</w:t>
      </w:r>
      <w:r w:rsidRPr="002977B7">
        <w:rPr>
          <w:u w:color="000000"/>
        </w:rPr>
        <w:tab/>
        <w:t>The oath, which is required by Section 7</w:t>
      </w:r>
      <w:r w:rsidRPr="002977B7">
        <w:rPr>
          <w:u w:color="000000"/>
        </w:rPr>
        <w:noBreakHyphen/>
        <w:t>15</w:t>
      </w:r>
      <w:r w:rsidRPr="002977B7">
        <w:rPr>
          <w:u w:color="000000"/>
        </w:rPr>
        <w:noBreakHyphen/>
        <w:t>370 to be imprinted on the return</w:t>
      </w:r>
      <w:r w:rsidRPr="002977B7">
        <w:rPr>
          <w:u w:color="000000"/>
        </w:rPr>
        <w:noBreakHyphen/>
        <w:t xml:space="preserve">addressed envelope, furnished each absentee ballot applicant, must be signed by the absentee ballot applicant and witnessed. The address </w:t>
      </w:r>
      <w:r w:rsidRPr="002977B7">
        <w:rPr>
          <w:u w:val="single" w:color="000000"/>
        </w:rPr>
        <w:t>and printed name</w:t>
      </w:r>
      <w:r w:rsidRPr="002977B7">
        <w:rPr>
          <w:u w:color="000000"/>
        </w:rPr>
        <w:t xml:space="preserve"> of the witness shall appear on the oath. In the event the voter cannot write because of a physical handicap or illiteracy, the voter must make his mark and have the mark witnessed by someone designated by the voter. The oath must be in the following form:</w:t>
      </w:r>
    </w:p>
    <w:p w14:paraId="729912F5" w14:textId="77777777" w:rsidR="002977B7" w:rsidRPr="002977B7" w:rsidRDefault="002977B7" w:rsidP="002977B7">
      <w:pPr>
        <w:rPr>
          <w:u w:color="000000"/>
        </w:rPr>
      </w:pPr>
      <w:r w:rsidRPr="002977B7">
        <w:rPr>
          <w:u w:color="000000"/>
        </w:rPr>
        <w:tab/>
        <w:t>‘I hereby swear (or affirm) that I am duly qualified to vote at this election according to the Constitution of the State of South Carolina, that I have not voted during this election, that the ballot or ballots contained in this envelope is my ballot and that I have received no assistance in voting my ballot that I would not have been entitled to receive had I voted in person at my voting precinct.’</w:t>
      </w:r>
    </w:p>
    <w:p w14:paraId="75793A29" w14:textId="77777777" w:rsidR="002977B7" w:rsidRPr="002977B7" w:rsidRDefault="002977B7" w:rsidP="002977B7">
      <w:pPr>
        <w:rPr>
          <w:u w:color="000000"/>
        </w:rPr>
      </w:pPr>
      <w:r w:rsidRPr="002977B7">
        <w:rPr>
          <w:u w:color="000000"/>
        </w:rPr>
        <w:tab/>
        <w:t>____________________________________</w:t>
      </w:r>
    </w:p>
    <w:p w14:paraId="46B92C28" w14:textId="77777777" w:rsidR="002977B7" w:rsidRPr="002977B7" w:rsidRDefault="002977B7" w:rsidP="002977B7">
      <w:pPr>
        <w:rPr>
          <w:u w:color="000000"/>
        </w:rPr>
      </w:pPr>
      <w:r w:rsidRPr="002977B7">
        <w:rPr>
          <w:u w:color="000000"/>
        </w:rPr>
        <w:tab/>
        <w:t>Signature of Voter</w:t>
      </w:r>
    </w:p>
    <w:p w14:paraId="48DFDEB6" w14:textId="77777777" w:rsidR="002977B7" w:rsidRPr="002977B7" w:rsidRDefault="002977B7" w:rsidP="002977B7">
      <w:pPr>
        <w:rPr>
          <w:u w:color="000000"/>
        </w:rPr>
      </w:pPr>
      <w:r w:rsidRPr="002977B7">
        <w:rPr>
          <w:u w:color="000000"/>
        </w:rPr>
        <w:tab/>
        <w:t>Dated on this ______ day of ____________ 20 ___</w:t>
      </w:r>
    </w:p>
    <w:p w14:paraId="4F6FC056" w14:textId="77777777" w:rsidR="002977B7" w:rsidRPr="002977B7" w:rsidRDefault="002977B7" w:rsidP="002977B7">
      <w:pPr>
        <w:rPr>
          <w:u w:color="000000"/>
        </w:rPr>
      </w:pPr>
      <w:r w:rsidRPr="002977B7">
        <w:rPr>
          <w:u w:color="000000"/>
        </w:rPr>
        <w:tab/>
        <w:t>_________________</w:t>
      </w:r>
      <w:r w:rsidRPr="002977B7">
        <w:rPr>
          <w:u w:color="000000"/>
        </w:rPr>
        <w:tab/>
      </w:r>
      <w:r w:rsidRPr="002977B7">
        <w:rPr>
          <w:u w:color="000000"/>
        </w:rPr>
        <w:tab/>
      </w:r>
      <w:r w:rsidRPr="002977B7">
        <w:rPr>
          <w:u w:color="000000"/>
        </w:rPr>
        <w:tab/>
        <w:t>___________________</w:t>
      </w:r>
    </w:p>
    <w:p w14:paraId="0D328361" w14:textId="77777777" w:rsidR="002977B7" w:rsidRPr="002977B7" w:rsidRDefault="002977B7" w:rsidP="002977B7">
      <w:pPr>
        <w:rPr>
          <w:u w:val="single" w:color="000000"/>
        </w:rPr>
      </w:pPr>
      <w:r w:rsidRPr="002977B7">
        <w:rPr>
          <w:u w:color="000000"/>
        </w:rPr>
        <w:tab/>
        <w:t>Signature of Witness</w:t>
      </w:r>
      <w:r w:rsidRPr="002977B7">
        <w:rPr>
          <w:u w:color="000000"/>
        </w:rPr>
        <w:tab/>
      </w:r>
      <w:r w:rsidRPr="002977B7">
        <w:rPr>
          <w:u w:color="000000"/>
        </w:rPr>
        <w:tab/>
      </w:r>
      <w:r w:rsidRPr="002977B7">
        <w:rPr>
          <w:u w:color="000000"/>
        </w:rPr>
        <w:tab/>
      </w:r>
      <w:r w:rsidRPr="002977B7">
        <w:rPr>
          <w:u w:val="single" w:color="000000"/>
        </w:rPr>
        <w:t>Printed Name of Witness</w:t>
      </w:r>
    </w:p>
    <w:p w14:paraId="65E6D56F" w14:textId="77777777" w:rsidR="002977B7" w:rsidRPr="002977B7" w:rsidRDefault="002977B7" w:rsidP="002977B7">
      <w:pPr>
        <w:rPr>
          <w:u w:color="000000"/>
        </w:rPr>
      </w:pPr>
      <w:r w:rsidRPr="002977B7">
        <w:rPr>
          <w:u w:color="000000"/>
        </w:rPr>
        <w:tab/>
        <w:t>_________________</w:t>
      </w:r>
    </w:p>
    <w:p w14:paraId="6397022D" w14:textId="77777777" w:rsidR="002977B7" w:rsidRPr="002977B7" w:rsidRDefault="002977B7" w:rsidP="002977B7">
      <w:pPr>
        <w:rPr>
          <w:u w:color="000000"/>
        </w:rPr>
      </w:pPr>
      <w:r w:rsidRPr="002977B7">
        <w:rPr>
          <w:u w:color="000000"/>
        </w:rPr>
        <w:tab/>
        <w:t>Address of Witness”</w:t>
      </w:r>
    </w:p>
    <w:p w14:paraId="333B660B" w14:textId="77777777" w:rsidR="002977B7" w:rsidRPr="002977B7" w:rsidRDefault="002977B7" w:rsidP="002977B7">
      <w:pPr>
        <w:rPr>
          <w:u w:color="000000"/>
        </w:rPr>
      </w:pPr>
      <w:r w:rsidRPr="002977B7">
        <w:rPr>
          <w:u w:color="000000"/>
        </w:rPr>
        <w:t>F.</w:t>
      </w:r>
      <w:r w:rsidRPr="002977B7">
        <w:rPr>
          <w:u w:color="000000"/>
        </w:rPr>
        <w:tab/>
      </w:r>
      <w:r w:rsidRPr="002977B7">
        <w:rPr>
          <w:u w:color="000000"/>
        </w:rPr>
        <w:tab/>
        <w:t>Section 7</w:t>
      </w:r>
      <w:r w:rsidRPr="002977B7">
        <w:rPr>
          <w:u w:color="000000"/>
        </w:rPr>
        <w:noBreakHyphen/>
        <w:t>15</w:t>
      </w:r>
      <w:r w:rsidRPr="002977B7">
        <w:rPr>
          <w:u w:color="000000"/>
        </w:rPr>
        <w:noBreakHyphen/>
        <w:t>320 of the 1976 Code is amended to read:</w:t>
      </w:r>
    </w:p>
    <w:p w14:paraId="08C68AD7" w14:textId="77777777" w:rsidR="002977B7" w:rsidRPr="002977B7" w:rsidRDefault="002977B7" w:rsidP="002977B7">
      <w:pPr>
        <w:rPr>
          <w:u w:color="000000"/>
        </w:rPr>
      </w:pPr>
      <w:r w:rsidRPr="002977B7">
        <w:rPr>
          <w:u w:color="000000"/>
        </w:rPr>
        <w:tab/>
        <w:t>“Section 7</w:t>
      </w:r>
      <w:r w:rsidRPr="002977B7">
        <w:rPr>
          <w:u w:color="000000"/>
        </w:rPr>
        <w:noBreakHyphen/>
        <w:t>15</w:t>
      </w:r>
      <w:r w:rsidRPr="002977B7">
        <w:rPr>
          <w:u w:color="000000"/>
        </w:rPr>
        <w:noBreakHyphen/>
        <w:t>320.</w:t>
      </w:r>
      <w:r w:rsidRPr="002977B7">
        <w:rPr>
          <w:u w:color="000000"/>
        </w:rPr>
        <w:tab/>
        <w:t>(A)</w:t>
      </w:r>
      <w:r w:rsidRPr="002977B7">
        <w:rPr>
          <w:u w:color="000000"/>
        </w:rPr>
        <w:tab/>
        <w:t>Qualified electors in any of the following categories must be permitted to vote by absentee ballot in all elections when they are absent from their county of residence on election day during the hours the polls are open, to an extent that it prevents them from voting in person:</w:t>
      </w:r>
    </w:p>
    <w:p w14:paraId="43C92196" w14:textId="77777777" w:rsidR="002977B7" w:rsidRPr="002977B7" w:rsidRDefault="002977B7" w:rsidP="002977B7">
      <w:pPr>
        <w:rPr>
          <w:u w:color="000000"/>
        </w:rPr>
      </w:pPr>
      <w:r w:rsidRPr="002977B7">
        <w:rPr>
          <w:u w:color="000000"/>
        </w:rPr>
        <w:tab/>
      </w:r>
      <w:r w:rsidRPr="002977B7">
        <w:rPr>
          <w:u w:color="000000"/>
        </w:rPr>
        <w:tab/>
        <w:t>(1)</w:t>
      </w:r>
      <w:r w:rsidRPr="002977B7">
        <w:rPr>
          <w:u w:color="000000"/>
        </w:rPr>
        <w:tab/>
        <w:t>students, their spouses, and dependents residing with them;</w:t>
      </w:r>
    </w:p>
    <w:p w14:paraId="161A5C46" w14:textId="77777777" w:rsidR="002977B7" w:rsidRPr="002977B7" w:rsidRDefault="002977B7" w:rsidP="002977B7">
      <w:pPr>
        <w:rPr>
          <w:u w:color="000000"/>
        </w:rPr>
      </w:pPr>
      <w:r w:rsidRPr="002977B7">
        <w:rPr>
          <w:u w:color="000000"/>
        </w:rPr>
        <w:tab/>
      </w:r>
      <w:r w:rsidRPr="002977B7">
        <w:rPr>
          <w:u w:color="000000"/>
        </w:rPr>
        <w:tab/>
        <w:t>(2)</w:t>
      </w:r>
      <w:r w:rsidRPr="002977B7">
        <w:rPr>
          <w:u w:color="000000"/>
        </w:rPr>
        <w:tab/>
        <w:t>persons serving with the American Red Cross or with the United Service Organizations (USO) who are attached to and serving with the Armed Forces of the United States, their spouses, and dependents residing with them;</w:t>
      </w:r>
    </w:p>
    <w:p w14:paraId="0C52A8AC" w14:textId="77777777" w:rsidR="002977B7" w:rsidRPr="002977B7" w:rsidRDefault="002977B7" w:rsidP="002977B7">
      <w:pPr>
        <w:rPr>
          <w:u w:val="single" w:color="000000"/>
        </w:rPr>
      </w:pPr>
      <w:r w:rsidRPr="002977B7">
        <w:rPr>
          <w:u w:color="000000"/>
        </w:rPr>
        <w:tab/>
      </w:r>
      <w:r w:rsidRPr="002977B7">
        <w:rPr>
          <w:u w:color="000000"/>
        </w:rPr>
        <w:tab/>
        <w:t>(3)</w:t>
      </w:r>
      <w:r w:rsidRPr="002977B7">
        <w:rPr>
          <w:u w:color="000000"/>
        </w:rPr>
        <w:tab/>
        <w:t xml:space="preserve">governmental employees, their spouses, and dependents residing with them; </w:t>
      </w:r>
      <w:r w:rsidRPr="002977B7">
        <w:rPr>
          <w:u w:val="single" w:color="000000"/>
        </w:rPr>
        <w:t>or</w:t>
      </w:r>
    </w:p>
    <w:p w14:paraId="5A1D8DA6" w14:textId="77777777" w:rsidR="002977B7" w:rsidRPr="002977B7" w:rsidRDefault="002977B7" w:rsidP="002977B7">
      <w:pPr>
        <w:rPr>
          <w:u w:color="000000"/>
        </w:rPr>
      </w:pPr>
      <w:r w:rsidRPr="002977B7">
        <w:rPr>
          <w:u w:color="000000"/>
        </w:rPr>
        <w:tab/>
      </w:r>
      <w:r w:rsidRPr="002977B7">
        <w:rPr>
          <w:u w:color="000000"/>
        </w:rPr>
        <w:tab/>
        <w:t>(4)</w:t>
      </w:r>
      <w:r w:rsidRPr="002977B7">
        <w:rPr>
          <w:u w:color="000000"/>
        </w:rPr>
        <w:tab/>
      </w:r>
      <w:r w:rsidRPr="002977B7">
        <w:rPr>
          <w:strike/>
          <w:u w:color="000000"/>
        </w:rPr>
        <w:t>persons on vacation (who by virtue of vacation plans will be absent from their county of residence on election day); or</w:t>
      </w:r>
    </w:p>
    <w:p w14:paraId="3ACFF7DD" w14:textId="77777777" w:rsidR="002977B7" w:rsidRPr="002977B7" w:rsidRDefault="002977B7" w:rsidP="002977B7">
      <w:pPr>
        <w:rPr>
          <w:u w:color="000000"/>
        </w:rPr>
      </w:pPr>
      <w:r w:rsidRPr="002977B7">
        <w:rPr>
          <w:u w:color="000000"/>
        </w:rPr>
        <w:tab/>
      </w:r>
      <w:r w:rsidRPr="002977B7">
        <w:rPr>
          <w:u w:color="000000"/>
        </w:rPr>
        <w:tab/>
      </w:r>
      <w:r w:rsidRPr="002977B7">
        <w:rPr>
          <w:strike/>
          <w:u w:color="000000"/>
        </w:rPr>
        <w:t>(5)</w:t>
      </w:r>
      <w:r w:rsidRPr="002977B7">
        <w:rPr>
          <w:u w:color="000000"/>
        </w:rPr>
        <w:tab/>
        <w:t>overseas citizens.</w:t>
      </w:r>
    </w:p>
    <w:p w14:paraId="5764BBF7" w14:textId="77777777" w:rsidR="002977B7" w:rsidRPr="002977B7" w:rsidRDefault="002977B7" w:rsidP="002977B7">
      <w:pPr>
        <w:rPr>
          <w:u w:color="000000"/>
        </w:rPr>
      </w:pPr>
      <w:r w:rsidRPr="002977B7">
        <w:rPr>
          <w:u w:color="000000"/>
        </w:rPr>
        <w:tab/>
        <w:t>(B)</w:t>
      </w:r>
      <w:r w:rsidRPr="002977B7">
        <w:rPr>
          <w:u w:color="000000"/>
        </w:rPr>
        <w:tab/>
        <w:t>Qualified electors in any of the following categories must be permitted to vote by absentee ballot in all elections, whether or not they are absent from their county of residence on election day:</w:t>
      </w:r>
    </w:p>
    <w:p w14:paraId="4E8BD509" w14:textId="77777777" w:rsidR="002977B7" w:rsidRPr="002977B7" w:rsidRDefault="002977B7" w:rsidP="002977B7">
      <w:pPr>
        <w:rPr>
          <w:u w:color="000000"/>
        </w:rPr>
      </w:pPr>
      <w:r w:rsidRPr="002977B7">
        <w:rPr>
          <w:u w:color="000000"/>
        </w:rPr>
        <w:tab/>
      </w:r>
      <w:r w:rsidRPr="002977B7">
        <w:rPr>
          <w:u w:color="000000"/>
        </w:rPr>
        <w:tab/>
        <w:t>(1)</w:t>
      </w:r>
      <w:r w:rsidRPr="002977B7">
        <w:rPr>
          <w:u w:color="000000"/>
        </w:rPr>
        <w:tab/>
        <w:t>physically disabled persons;</w:t>
      </w:r>
    </w:p>
    <w:p w14:paraId="6578A018" w14:textId="77777777" w:rsidR="002977B7" w:rsidRPr="002977B7" w:rsidRDefault="002977B7" w:rsidP="002977B7">
      <w:pPr>
        <w:rPr>
          <w:strike/>
          <w:u w:color="000000"/>
        </w:rPr>
      </w:pPr>
      <w:r w:rsidRPr="002977B7">
        <w:rPr>
          <w:u w:color="000000"/>
        </w:rPr>
        <w:tab/>
      </w:r>
      <w:r w:rsidRPr="002977B7">
        <w:rPr>
          <w:u w:color="000000"/>
        </w:rPr>
        <w:tab/>
        <w:t>(2)</w:t>
      </w:r>
      <w:r w:rsidRPr="002977B7">
        <w:rPr>
          <w:u w:color="000000"/>
        </w:rPr>
        <w:tab/>
        <w:t>persons whose employment obligations require that they be at their place of employment during the hours that the polls are open and present written certification of that obligation to the county board of voter registration and elections;</w:t>
      </w:r>
    </w:p>
    <w:p w14:paraId="5FA2B326" w14:textId="77777777" w:rsidR="002977B7" w:rsidRPr="002977B7" w:rsidRDefault="002977B7" w:rsidP="002977B7">
      <w:pPr>
        <w:rPr>
          <w:u w:color="000000"/>
        </w:rPr>
      </w:pPr>
      <w:r w:rsidRPr="002977B7">
        <w:rPr>
          <w:u w:color="000000"/>
        </w:rPr>
        <w:tab/>
      </w:r>
      <w:r w:rsidRPr="002977B7">
        <w:rPr>
          <w:u w:color="000000"/>
        </w:rPr>
        <w:tab/>
        <w:t>(3)</w:t>
      </w:r>
      <w:r w:rsidRPr="002977B7">
        <w:rPr>
          <w:u w:color="000000"/>
        </w:rPr>
        <w:tab/>
        <w:t>certified poll watchers, poll managers, county board of voter registration and elections members and staff, county and state election commission members and staff working on election day;</w:t>
      </w:r>
    </w:p>
    <w:p w14:paraId="7FBFB15C" w14:textId="77777777" w:rsidR="002977B7" w:rsidRPr="002977B7" w:rsidRDefault="002977B7" w:rsidP="002977B7">
      <w:pPr>
        <w:rPr>
          <w:u w:color="000000"/>
        </w:rPr>
      </w:pPr>
      <w:r w:rsidRPr="002977B7">
        <w:rPr>
          <w:u w:color="000000"/>
        </w:rPr>
        <w:tab/>
      </w:r>
      <w:r w:rsidRPr="002977B7">
        <w:rPr>
          <w:u w:color="000000"/>
        </w:rPr>
        <w:tab/>
        <w:t>(4)</w:t>
      </w:r>
      <w:r w:rsidRPr="002977B7">
        <w:rPr>
          <w:u w:color="000000"/>
        </w:rPr>
        <w:tab/>
        <w:t>persons attending sick or physically disabled persons;</w:t>
      </w:r>
    </w:p>
    <w:p w14:paraId="78042096" w14:textId="77777777" w:rsidR="002977B7" w:rsidRPr="002977B7" w:rsidRDefault="002977B7" w:rsidP="002977B7">
      <w:pPr>
        <w:rPr>
          <w:u w:color="000000"/>
        </w:rPr>
      </w:pPr>
      <w:r w:rsidRPr="002977B7">
        <w:rPr>
          <w:u w:color="000000"/>
        </w:rPr>
        <w:tab/>
      </w:r>
      <w:r w:rsidRPr="002977B7">
        <w:rPr>
          <w:u w:color="000000"/>
        </w:rPr>
        <w:tab/>
        <w:t>(5)</w:t>
      </w:r>
      <w:r w:rsidRPr="002977B7">
        <w:rPr>
          <w:u w:color="000000"/>
        </w:rPr>
        <w:tab/>
        <w:t>persons admitted to hospitals as emergency patients on the day of an election or within a four</w:t>
      </w:r>
      <w:r w:rsidRPr="002977B7">
        <w:rPr>
          <w:u w:color="000000"/>
        </w:rPr>
        <w:noBreakHyphen/>
        <w:t>day period before the election;</w:t>
      </w:r>
    </w:p>
    <w:p w14:paraId="51631899" w14:textId="77777777" w:rsidR="002977B7" w:rsidRPr="002977B7" w:rsidRDefault="002977B7" w:rsidP="002977B7">
      <w:pPr>
        <w:rPr>
          <w:u w:color="000000"/>
        </w:rPr>
      </w:pPr>
      <w:r w:rsidRPr="002977B7">
        <w:rPr>
          <w:u w:color="000000"/>
        </w:rPr>
        <w:tab/>
      </w:r>
      <w:r w:rsidRPr="002977B7">
        <w:rPr>
          <w:u w:color="000000"/>
        </w:rPr>
        <w:tab/>
        <w:t>(6)</w:t>
      </w:r>
      <w:r w:rsidRPr="002977B7">
        <w:rPr>
          <w:u w:color="000000"/>
        </w:rPr>
        <w:tab/>
        <w:t>persons with a death or funeral in the family within a three</w:t>
      </w:r>
      <w:r w:rsidRPr="002977B7">
        <w:rPr>
          <w:u w:color="000000"/>
        </w:rPr>
        <w:noBreakHyphen/>
        <w:t>day period before the election;</w:t>
      </w:r>
    </w:p>
    <w:p w14:paraId="61B37408" w14:textId="77777777" w:rsidR="002977B7" w:rsidRPr="002977B7" w:rsidRDefault="002977B7" w:rsidP="002977B7">
      <w:pPr>
        <w:rPr>
          <w:u w:color="000000"/>
        </w:rPr>
      </w:pPr>
      <w:r w:rsidRPr="002977B7">
        <w:rPr>
          <w:u w:color="000000"/>
        </w:rPr>
        <w:tab/>
      </w:r>
      <w:r w:rsidRPr="002977B7">
        <w:rPr>
          <w:u w:color="000000"/>
        </w:rPr>
        <w:tab/>
        <w:t>(7)</w:t>
      </w:r>
      <w:r w:rsidRPr="002977B7">
        <w:rPr>
          <w:u w:color="000000"/>
        </w:rPr>
        <w:tab/>
        <w:t>persons who will be serving as jurors in a state or federal court on election day;</w:t>
      </w:r>
    </w:p>
    <w:p w14:paraId="3C773790" w14:textId="77777777" w:rsidR="002977B7" w:rsidRPr="002977B7" w:rsidRDefault="002977B7" w:rsidP="002977B7">
      <w:pPr>
        <w:rPr>
          <w:u w:color="000000"/>
        </w:rPr>
      </w:pPr>
      <w:r w:rsidRPr="002977B7">
        <w:rPr>
          <w:u w:color="000000"/>
        </w:rPr>
        <w:tab/>
      </w:r>
      <w:r w:rsidRPr="002977B7">
        <w:rPr>
          <w:u w:color="000000"/>
        </w:rPr>
        <w:tab/>
        <w:t>(8)</w:t>
      </w:r>
      <w:r w:rsidRPr="002977B7">
        <w:rPr>
          <w:u w:color="000000"/>
        </w:rPr>
        <w:tab/>
        <w:t>persons sixty</w:t>
      </w:r>
      <w:r w:rsidRPr="002977B7">
        <w:rPr>
          <w:u w:color="000000"/>
        </w:rPr>
        <w:noBreakHyphen/>
        <w:t>five years of age or older;</w:t>
      </w:r>
    </w:p>
    <w:p w14:paraId="449B754A" w14:textId="77777777" w:rsidR="002977B7" w:rsidRPr="002977B7" w:rsidRDefault="002977B7" w:rsidP="002977B7">
      <w:pPr>
        <w:rPr>
          <w:u w:color="000000"/>
        </w:rPr>
      </w:pPr>
      <w:r w:rsidRPr="002977B7">
        <w:rPr>
          <w:u w:color="000000"/>
        </w:rPr>
        <w:tab/>
      </w:r>
      <w:r w:rsidRPr="002977B7">
        <w:rPr>
          <w:u w:color="000000"/>
        </w:rPr>
        <w:tab/>
        <w:t>(9)</w:t>
      </w:r>
      <w:r w:rsidRPr="002977B7">
        <w:rPr>
          <w:u w:color="000000"/>
        </w:rPr>
        <w:tab/>
        <w:t>persons confined to a jail or pretrial facility pending disposition of arrest or trial; or</w:t>
      </w:r>
    </w:p>
    <w:p w14:paraId="1AEF79E4" w14:textId="77777777" w:rsidR="002977B7" w:rsidRPr="002977B7" w:rsidRDefault="002977B7" w:rsidP="002977B7">
      <w:pPr>
        <w:rPr>
          <w:u w:color="000000"/>
        </w:rPr>
      </w:pPr>
      <w:r w:rsidRPr="002977B7">
        <w:rPr>
          <w:u w:color="000000"/>
        </w:rPr>
        <w:tab/>
      </w:r>
      <w:r w:rsidRPr="002977B7">
        <w:rPr>
          <w:u w:color="000000"/>
        </w:rPr>
        <w:tab/>
        <w:t>(10)</w:t>
      </w:r>
      <w:r w:rsidRPr="002977B7">
        <w:rPr>
          <w:u w:color="000000"/>
        </w:rPr>
        <w:tab/>
        <w:t>members of the Armed Forces and Merchant Marines of the United States, their spouses, and dependents residing with them.</w:t>
      </w:r>
    </w:p>
    <w:p w14:paraId="7023E9C8" w14:textId="77777777" w:rsidR="002977B7" w:rsidRPr="002977B7" w:rsidRDefault="002977B7" w:rsidP="002977B7">
      <w:pPr>
        <w:rPr>
          <w:u w:color="000000"/>
        </w:rPr>
      </w:pPr>
      <w:r w:rsidRPr="002977B7">
        <w:rPr>
          <w:u w:color="000000"/>
        </w:rPr>
        <w:tab/>
      </w:r>
      <w:r w:rsidRPr="002977B7">
        <w:rPr>
          <w:u w:val="single" w:color="000000"/>
        </w:rPr>
        <w:t>(C)</w:t>
      </w:r>
      <w:r w:rsidRPr="002977B7">
        <w:rPr>
          <w:u w:color="000000"/>
        </w:rPr>
        <w:tab/>
      </w:r>
      <w:r w:rsidRPr="002977B7">
        <w:rPr>
          <w:u w:val="single" w:color="000000"/>
        </w:rPr>
        <w:t>Qualified electors must be permitted to vote by absentee ballot in all elections when they are going to be absent from their county of residence for the duration of the early voting period and on election day.</w:t>
      </w:r>
      <w:r w:rsidRPr="002977B7">
        <w:rPr>
          <w:u w:color="000000"/>
        </w:rPr>
        <w:t>”</w:t>
      </w:r>
    </w:p>
    <w:p w14:paraId="2CCC8236" w14:textId="77777777" w:rsidR="002977B7" w:rsidRPr="002977B7" w:rsidRDefault="002977B7" w:rsidP="002977B7">
      <w:pPr>
        <w:rPr>
          <w:u w:color="000000"/>
        </w:rPr>
      </w:pPr>
      <w:r w:rsidRPr="002977B7">
        <w:rPr>
          <w:u w:color="000000"/>
        </w:rPr>
        <w:t>G.</w:t>
      </w:r>
      <w:r w:rsidRPr="002977B7">
        <w:rPr>
          <w:u w:color="000000"/>
        </w:rPr>
        <w:tab/>
      </w:r>
      <w:r w:rsidRPr="002977B7">
        <w:rPr>
          <w:u w:color="000000"/>
        </w:rPr>
        <w:tab/>
        <w:t>Section 7</w:t>
      </w:r>
      <w:r w:rsidRPr="002977B7">
        <w:rPr>
          <w:u w:color="000000"/>
        </w:rPr>
        <w:noBreakHyphen/>
        <w:t>15</w:t>
      </w:r>
      <w:r w:rsidRPr="002977B7">
        <w:rPr>
          <w:u w:color="000000"/>
        </w:rPr>
        <w:noBreakHyphen/>
        <w:t>340 of the 1976 Code is amended to read:</w:t>
      </w:r>
    </w:p>
    <w:p w14:paraId="3CAC2277" w14:textId="77777777" w:rsidR="002977B7" w:rsidRPr="002977B7" w:rsidRDefault="002977B7" w:rsidP="002977B7">
      <w:pPr>
        <w:rPr>
          <w:u w:color="000000"/>
        </w:rPr>
      </w:pPr>
      <w:r w:rsidRPr="002977B7">
        <w:rPr>
          <w:u w:color="000000"/>
        </w:rPr>
        <w:tab/>
        <w:t>“Section 7</w:t>
      </w:r>
      <w:r w:rsidRPr="002977B7">
        <w:rPr>
          <w:u w:color="000000"/>
        </w:rPr>
        <w:noBreakHyphen/>
        <w:t>15</w:t>
      </w:r>
      <w:r w:rsidRPr="002977B7">
        <w:rPr>
          <w:u w:color="000000"/>
        </w:rPr>
        <w:noBreakHyphen/>
        <w:t>340.</w:t>
      </w:r>
      <w:r w:rsidRPr="002977B7">
        <w:rPr>
          <w:u w:color="000000"/>
        </w:rPr>
        <w:tab/>
      </w:r>
      <w:r w:rsidRPr="002977B7">
        <w:rPr>
          <w:u w:val="single" w:color="000000"/>
        </w:rPr>
        <w:t>(A)</w:t>
      </w:r>
      <w:r w:rsidRPr="002977B7">
        <w:rPr>
          <w:u w:color="000000"/>
        </w:rPr>
        <w:tab/>
        <w:t>The application required in Section 7</w:t>
      </w:r>
      <w:r w:rsidRPr="002977B7">
        <w:rPr>
          <w:u w:color="000000"/>
        </w:rPr>
        <w:noBreakHyphen/>
        <w:t>15</w:t>
      </w:r>
      <w:r w:rsidRPr="002977B7">
        <w:rPr>
          <w:u w:color="000000"/>
        </w:rPr>
        <w:noBreakHyphen/>
        <w:t>330 to be submitted to these election officials must be in a form prescribed and distributed by the State Election Commission; except that persons listed in Section 7</w:t>
      </w:r>
      <w:r w:rsidRPr="002977B7">
        <w:rPr>
          <w:u w:color="000000"/>
        </w:rPr>
        <w:noBreakHyphen/>
        <w:t>15</w:t>
      </w:r>
      <w:r w:rsidRPr="002977B7">
        <w:rPr>
          <w:u w:color="000000"/>
        </w:rPr>
        <w:noBreakHyphen/>
        <w:t>320(2), (3), (6), and (10) may use Standard Form 76, or any subsequent form replacing it, provided by the federal government as a simultaneous request for registration and an absentee ballot or a request for an absentee ballot if already registered.</w:t>
      </w:r>
    </w:p>
    <w:p w14:paraId="32B308B2" w14:textId="77777777" w:rsidR="002977B7" w:rsidRPr="002977B7" w:rsidRDefault="002977B7" w:rsidP="002977B7">
      <w:pPr>
        <w:rPr>
          <w:u w:color="000000"/>
        </w:rPr>
      </w:pPr>
      <w:r w:rsidRPr="002977B7">
        <w:rPr>
          <w:u w:color="000000"/>
        </w:rPr>
        <w:tab/>
      </w:r>
      <w:r w:rsidRPr="002977B7">
        <w:rPr>
          <w:u w:val="single" w:color="000000"/>
        </w:rPr>
        <w:t>(B)(1)</w:t>
      </w:r>
      <w:r w:rsidRPr="002977B7">
        <w:rPr>
          <w:u w:color="000000"/>
        </w:rPr>
        <w:tab/>
        <w:t>The application must contain the following information: name, registration certificate number, address, absentee address, election of ballot request, election date, runoff preference, party preference, reason for request, oath of voter, and voter’s signature.</w:t>
      </w:r>
    </w:p>
    <w:p w14:paraId="196169DC" w14:textId="77777777" w:rsidR="002977B7" w:rsidRPr="002977B7" w:rsidRDefault="002977B7" w:rsidP="002977B7">
      <w:pPr>
        <w:rPr>
          <w:u w:val="single" w:color="000000"/>
        </w:rPr>
      </w:pPr>
      <w:r w:rsidRPr="002977B7">
        <w:rPr>
          <w:u w:color="000000"/>
        </w:rPr>
        <w:tab/>
      </w:r>
      <w:r w:rsidRPr="002977B7">
        <w:rPr>
          <w:u w:color="000000"/>
        </w:rPr>
        <w:tab/>
      </w:r>
      <w:r w:rsidRPr="002977B7">
        <w:rPr>
          <w:u w:val="single" w:color="000000"/>
        </w:rPr>
        <w:t>(2)</w:t>
      </w:r>
      <w:r w:rsidRPr="002977B7">
        <w:rPr>
          <w:u w:color="000000"/>
        </w:rPr>
        <w:tab/>
      </w:r>
      <w:r w:rsidRPr="002977B7">
        <w:rPr>
          <w:u w:val="single" w:color="000000"/>
        </w:rPr>
        <w:t>The application also must contain the last four digits of the voter’s social security number.</w:t>
      </w:r>
    </w:p>
    <w:p w14:paraId="4926E48E" w14:textId="77777777" w:rsidR="002977B7" w:rsidRPr="002977B7" w:rsidRDefault="002977B7" w:rsidP="002977B7">
      <w:pPr>
        <w:rPr>
          <w:u w:color="000000"/>
        </w:rPr>
      </w:pPr>
      <w:r w:rsidRPr="002977B7">
        <w:rPr>
          <w:u w:color="000000"/>
        </w:rPr>
        <w:tab/>
      </w:r>
      <w:r w:rsidRPr="002977B7">
        <w:rPr>
          <w:u w:val="single" w:color="000000"/>
        </w:rPr>
        <w:t>(C)</w:t>
      </w:r>
      <w:r w:rsidRPr="002977B7">
        <w:rPr>
          <w:u w:color="000000"/>
        </w:rPr>
        <w:tab/>
        <w:t>The oath must be as follows: ‘I do swear or affirm that I am a qualified elector, that I am entitled to vote in this election, and that I will not vote again during this election. The information above is true in all respects, and I hereby apply for an absentee ballot for the reason indicated above.’ Any person who fraudulently applies for an absentee ballot in violation of this section, upon conviction, must be punished in accordance with Section 7</w:t>
      </w:r>
      <w:r w:rsidRPr="002977B7">
        <w:rPr>
          <w:u w:color="000000"/>
        </w:rPr>
        <w:noBreakHyphen/>
        <w:t>25</w:t>
      </w:r>
      <w:r w:rsidRPr="002977B7">
        <w:rPr>
          <w:u w:color="000000"/>
        </w:rPr>
        <w:noBreakHyphen/>
        <w:t>20.”</w:t>
      </w:r>
    </w:p>
    <w:p w14:paraId="741AE7EF" w14:textId="77777777" w:rsidR="002977B7" w:rsidRPr="002977B7" w:rsidRDefault="002977B7" w:rsidP="002977B7">
      <w:pPr>
        <w:rPr>
          <w:u w:color="000000"/>
        </w:rPr>
      </w:pPr>
      <w:r w:rsidRPr="002977B7">
        <w:rPr>
          <w:u w:color="000000"/>
        </w:rPr>
        <w:t>H.</w:t>
      </w:r>
      <w:r w:rsidRPr="002977B7">
        <w:rPr>
          <w:u w:color="000000"/>
        </w:rPr>
        <w:tab/>
      </w:r>
      <w:r w:rsidRPr="002977B7">
        <w:rPr>
          <w:u w:color="000000"/>
        </w:rPr>
        <w:tab/>
        <w:t>Section 7</w:t>
      </w:r>
      <w:r w:rsidRPr="002977B7">
        <w:rPr>
          <w:u w:color="000000"/>
        </w:rPr>
        <w:noBreakHyphen/>
        <w:t>15</w:t>
      </w:r>
      <w:r w:rsidRPr="002977B7">
        <w:rPr>
          <w:u w:color="000000"/>
        </w:rPr>
        <w:noBreakHyphen/>
        <w:t>385 of the 1976 Code is amended to read:</w:t>
      </w:r>
    </w:p>
    <w:p w14:paraId="4740BF8C" w14:textId="77777777" w:rsidR="002977B7" w:rsidRPr="002977B7" w:rsidRDefault="002977B7" w:rsidP="002977B7">
      <w:pPr>
        <w:rPr>
          <w:u w:color="000000"/>
        </w:rPr>
      </w:pPr>
      <w:r w:rsidRPr="002977B7">
        <w:rPr>
          <w:u w:color="000000"/>
        </w:rPr>
        <w:tab/>
        <w:t>“Section 7</w:t>
      </w:r>
      <w:r w:rsidRPr="002977B7">
        <w:rPr>
          <w:u w:color="000000"/>
        </w:rPr>
        <w:noBreakHyphen/>
        <w:t>15</w:t>
      </w:r>
      <w:r w:rsidRPr="002977B7">
        <w:rPr>
          <w:u w:color="000000"/>
        </w:rPr>
        <w:noBreakHyphen/>
        <w:t>385.</w:t>
      </w:r>
      <w:r w:rsidRPr="002977B7">
        <w:rPr>
          <w:u w:color="000000"/>
        </w:rPr>
        <w:tab/>
      </w:r>
      <w:r w:rsidRPr="002977B7">
        <w:rPr>
          <w:u w:val="single" w:color="000000"/>
        </w:rPr>
        <w:t>(A)</w:t>
      </w:r>
      <w:r w:rsidRPr="002977B7">
        <w:rPr>
          <w:u w:color="000000"/>
        </w:rPr>
        <w:tab/>
        <w:t>Upon receipt of the ballot or ballots, the absentee ballot applicant must mark each ballot on which he wishes to vote and place each ballot in the single envelope marked ‘Ballot Herein’ which in turn must be placed in the return</w:t>
      </w:r>
      <w:r w:rsidRPr="002977B7">
        <w:rPr>
          <w:u w:color="000000"/>
        </w:rPr>
        <w:noBreakHyphen/>
        <w:t>addressed envelope. The applicant must then return the return</w:t>
      </w:r>
      <w:r w:rsidRPr="002977B7">
        <w:rPr>
          <w:u w:color="000000"/>
        </w:rPr>
        <w:noBreakHyphen/>
        <w:t xml:space="preserve">addressed envelope to the board of voter registration and elections by mail, by personal delivery, or by authorizing another person to return the envelope for him. The authorization must be given in writing on a form prescribed by the State Election Commission and must be turned in to the board of voter registration and elections at the time the envelope is returned. The voter must sign the form, or in the event the voter cannot write because of a physical handicap or illiteracy, the voter must make his mark and have the mark witnessed by someone designated by the voter. </w:t>
      </w:r>
      <w:r w:rsidRPr="002977B7">
        <w:rPr>
          <w:u w:val="single" w:color="000000"/>
        </w:rPr>
        <w:t>The authorization form prescribed by the State Election Commission must include a designated space in which the appropriate elections official or employee shall record the specific form of government</w:t>
      </w:r>
      <w:r w:rsidRPr="002977B7">
        <w:rPr>
          <w:u w:val="single" w:color="000000"/>
        </w:rPr>
        <w:noBreakHyphen/>
        <w:t>issued photo identification presented by the authorized returnee.</w:t>
      </w:r>
      <w:r w:rsidRPr="002977B7">
        <w:rPr>
          <w:u w:color="000000"/>
        </w:rPr>
        <w:t xml:space="preserve"> The authorization must be preserved as part of the record of the election, and the board of voter registration and elections must note the authorization</w:t>
      </w:r>
      <w:r w:rsidRPr="002977B7">
        <w:rPr>
          <w:u w:val="single" w:color="000000"/>
        </w:rPr>
        <w:t>,</w:t>
      </w:r>
      <w:r w:rsidRPr="002977B7">
        <w:rPr>
          <w:u w:color="000000"/>
        </w:rPr>
        <w:t xml:space="preserve"> and the name of the authorized returnee</w:t>
      </w:r>
      <w:r w:rsidRPr="002977B7">
        <w:rPr>
          <w:u w:val="single" w:color="000000"/>
        </w:rPr>
        <w:t>, and the authorized returnee’s form of government</w:t>
      </w:r>
      <w:r w:rsidRPr="002977B7">
        <w:rPr>
          <w:u w:val="single" w:color="000000"/>
        </w:rPr>
        <w:noBreakHyphen/>
        <w:t>issued photo identification</w:t>
      </w:r>
      <w:r w:rsidRPr="002977B7">
        <w:rPr>
          <w:u w:color="000000"/>
        </w:rPr>
        <w:t xml:space="preserve"> in the record book required by Section 7</w:t>
      </w:r>
      <w:r w:rsidRPr="002977B7">
        <w:rPr>
          <w:u w:color="000000"/>
        </w:rPr>
        <w:noBreakHyphen/>
        <w:t>15</w:t>
      </w:r>
      <w:r w:rsidRPr="002977B7">
        <w:rPr>
          <w:u w:color="000000"/>
        </w:rPr>
        <w:noBreakHyphen/>
        <w:t>330. A candidate or a member of a candidate’s paid campaign staff including volunteers reimbursed for time expended on campaign activity is not permitted to serve as an authorized returnee for any person unless the person is a member of the voter’s immediate family as defined in Section 7</w:t>
      </w:r>
      <w:r w:rsidRPr="002977B7">
        <w:rPr>
          <w:u w:color="000000"/>
        </w:rPr>
        <w:noBreakHyphen/>
        <w:t>15</w:t>
      </w:r>
      <w:r w:rsidRPr="002977B7">
        <w:rPr>
          <w:u w:color="000000"/>
        </w:rPr>
        <w:noBreakHyphen/>
        <w:t>310. The oath set forth in Section 7</w:t>
      </w:r>
      <w:r w:rsidRPr="002977B7">
        <w:rPr>
          <w:u w:color="000000"/>
        </w:rPr>
        <w:noBreakHyphen/>
        <w:t>15</w:t>
      </w:r>
      <w:r w:rsidRPr="002977B7">
        <w:rPr>
          <w:u w:color="000000"/>
        </w:rPr>
        <w:noBreakHyphen/>
        <w:t>380 must be signed and witnessed on each returned envelope. The board of voter registration and elections must record in the record book required by Section 7</w:t>
      </w:r>
      <w:r w:rsidRPr="002977B7">
        <w:rPr>
          <w:u w:color="000000"/>
        </w:rPr>
        <w:noBreakHyphen/>
        <w:t>15</w:t>
      </w:r>
      <w:r w:rsidRPr="002977B7">
        <w:rPr>
          <w:u w:color="000000"/>
        </w:rPr>
        <w:noBreakHyphen/>
        <w:t>330 the date the return</w:t>
      </w:r>
      <w:r w:rsidRPr="002977B7">
        <w:rPr>
          <w:u w:color="000000"/>
        </w:rPr>
        <w:noBreakHyphen/>
        <w:t>addressed envelope with witnessed oath and enclosed ballot or ballots is received by the board. The board must securely store the envelopes in a locked box within the office of the board of voter registration and elections.</w:t>
      </w:r>
    </w:p>
    <w:p w14:paraId="1A01444A" w14:textId="77777777" w:rsidR="002977B7" w:rsidRPr="002977B7" w:rsidRDefault="002977B7" w:rsidP="002977B7">
      <w:pPr>
        <w:rPr>
          <w:u w:color="000000"/>
        </w:rPr>
      </w:pPr>
      <w:r w:rsidRPr="002977B7">
        <w:rPr>
          <w:u w:color="000000"/>
        </w:rPr>
        <w:tab/>
      </w:r>
      <w:r w:rsidRPr="002977B7">
        <w:rPr>
          <w:u w:val="single" w:color="000000"/>
        </w:rPr>
        <w:t>(B)(1)</w:t>
      </w:r>
      <w:r w:rsidRPr="002977B7">
        <w:rPr>
          <w:u w:color="000000"/>
        </w:rPr>
        <w:tab/>
      </w:r>
      <w:r w:rsidRPr="002977B7">
        <w:rPr>
          <w:u w:val="single" w:color="000000"/>
        </w:rPr>
        <w:t>When an authorized returnee presents himself to the board of voter registration and elections to deliver a return</w:t>
      </w:r>
      <w:r w:rsidRPr="002977B7">
        <w:rPr>
          <w:u w:val="single" w:color="000000"/>
        </w:rPr>
        <w:noBreakHyphen/>
        <w:t>addressed envelope in person pursuant to subsection (A), he shall produce a valid and current:</w:t>
      </w:r>
    </w:p>
    <w:p w14:paraId="3DA589F9" w14:textId="77777777" w:rsidR="002977B7" w:rsidRPr="002977B7" w:rsidRDefault="002977B7" w:rsidP="002977B7">
      <w:pPr>
        <w:rPr>
          <w:u w:color="000000"/>
        </w:rPr>
      </w:pPr>
      <w:r w:rsidRPr="002977B7">
        <w:rPr>
          <w:u w:color="000000"/>
        </w:rPr>
        <w:tab/>
      </w:r>
      <w:r w:rsidRPr="002977B7">
        <w:rPr>
          <w:u w:color="000000"/>
        </w:rPr>
        <w:tab/>
      </w:r>
      <w:r w:rsidRPr="002977B7">
        <w:rPr>
          <w:u w:color="000000"/>
        </w:rPr>
        <w:tab/>
      </w:r>
      <w:r w:rsidRPr="002977B7">
        <w:rPr>
          <w:u w:val="single" w:color="000000"/>
        </w:rPr>
        <w:t>(a)</w:t>
      </w:r>
      <w:r w:rsidRPr="002977B7">
        <w:rPr>
          <w:u w:color="000000"/>
        </w:rPr>
        <w:tab/>
      </w:r>
      <w:r w:rsidRPr="002977B7">
        <w:rPr>
          <w:u w:val="single" w:color="000000"/>
        </w:rPr>
        <w:t>South Carolina driver’s license;</w:t>
      </w:r>
    </w:p>
    <w:p w14:paraId="12AAED0D" w14:textId="77777777" w:rsidR="002977B7" w:rsidRPr="002977B7" w:rsidRDefault="002977B7" w:rsidP="002977B7">
      <w:pPr>
        <w:rPr>
          <w:u w:color="000000"/>
        </w:rPr>
      </w:pPr>
      <w:r w:rsidRPr="002977B7">
        <w:rPr>
          <w:u w:color="000000"/>
        </w:rPr>
        <w:tab/>
      </w:r>
      <w:r w:rsidRPr="002977B7">
        <w:rPr>
          <w:u w:color="000000"/>
        </w:rPr>
        <w:tab/>
      </w:r>
      <w:r w:rsidRPr="002977B7">
        <w:rPr>
          <w:u w:color="000000"/>
        </w:rPr>
        <w:tab/>
      </w:r>
      <w:r w:rsidRPr="002977B7">
        <w:rPr>
          <w:u w:val="single" w:color="000000"/>
        </w:rPr>
        <w:t>(b)</w:t>
      </w:r>
      <w:r w:rsidRPr="002977B7">
        <w:rPr>
          <w:u w:color="000000"/>
        </w:rPr>
        <w:tab/>
      </w:r>
      <w:r w:rsidRPr="002977B7">
        <w:rPr>
          <w:u w:val="single" w:color="000000"/>
        </w:rPr>
        <w:t>another form of identification containing a photograph issued by the Department of Motor Vehicles;</w:t>
      </w:r>
    </w:p>
    <w:p w14:paraId="4254CC29" w14:textId="77777777" w:rsidR="002977B7" w:rsidRPr="002977B7" w:rsidRDefault="002977B7" w:rsidP="002977B7">
      <w:pPr>
        <w:rPr>
          <w:u w:color="000000"/>
        </w:rPr>
      </w:pPr>
      <w:r w:rsidRPr="002977B7">
        <w:rPr>
          <w:u w:color="000000"/>
        </w:rPr>
        <w:tab/>
      </w:r>
      <w:r w:rsidRPr="002977B7">
        <w:rPr>
          <w:u w:color="000000"/>
        </w:rPr>
        <w:tab/>
      </w:r>
      <w:r w:rsidRPr="002977B7">
        <w:rPr>
          <w:u w:color="000000"/>
        </w:rPr>
        <w:tab/>
      </w:r>
      <w:r w:rsidRPr="002977B7">
        <w:rPr>
          <w:u w:val="single" w:color="000000"/>
        </w:rPr>
        <w:t>(c)</w:t>
      </w:r>
      <w:r w:rsidRPr="002977B7">
        <w:rPr>
          <w:u w:color="000000"/>
        </w:rPr>
        <w:tab/>
      </w:r>
      <w:r w:rsidRPr="002977B7">
        <w:rPr>
          <w:u w:val="single" w:color="000000"/>
        </w:rPr>
        <w:t>passport</w:t>
      </w:r>
      <w:r w:rsidRPr="002977B7">
        <w:rPr>
          <w:u w:color="000000"/>
        </w:rPr>
        <w:t>;</w:t>
      </w:r>
    </w:p>
    <w:p w14:paraId="4A2922D3" w14:textId="77777777" w:rsidR="002977B7" w:rsidRPr="002977B7" w:rsidRDefault="002977B7" w:rsidP="002977B7">
      <w:pPr>
        <w:rPr>
          <w:u w:color="000000"/>
        </w:rPr>
      </w:pPr>
      <w:r w:rsidRPr="002977B7">
        <w:rPr>
          <w:u w:color="000000"/>
        </w:rPr>
        <w:tab/>
      </w:r>
      <w:r w:rsidRPr="002977B7">
        <w:rPr>
          <w:u w:color="000000"/>
        </w:rPr>
        <w:tab/>
      </w:r>
      <w:r w:rsidRPr="002977B7">
        <w:rPr>
          <w:u w:color="000000"/>
        </w:rPr>
        <w:tab/>
      </w:r>
      <w:r w:rsidRPr="002977B7">
        <w:rPr>
          <w:u w:val="single" w:color="000000"/>
        </w:rPr>
        <w:t>(d)</w:t>
      </w:r>
      <w:r w:rsidRPr="002977B7">
        <w:rPr>
          <w:u w:color="000000"/>
        </w:rPr>
        <w:tab/>
      </w:r>
      <w:r w:rsidRPr="002977B7">
        <w:rPr>
          <w:u w:val="single" w:color="000000"/>
        </w:rPr>
        <w:t>military identification containing a photograph issued by the federal government; or</w:t>
      </w:r>
    </w:p>
    <w:p w14:paraId="2729E201" w14:textId="77777777" w:rsidR="002977B7" w:rsidRPr="002977B7" w:rsidRDefault="002977B7" w:rsidP="002977B7">
      <w:pPr>
        <w:rPr>
          <w:u w:color="000000"/>
        </w:rPr>
      </w:pPr>
      <w:r w:rsidRPr="002977B7">
        <w:rPr>
          <w:u w:color="000000"/>
        </w:rPr>
        <w:tab/>
      </w:r>
      <w:r w:rsidRPr="002977B7">
        <w:rPr>
          <w:u w:color="000000"/>
        </w:rPr>
        <w:tab/>
      </w:r>
      <w:r w:rsidRPr="002977B7">
        <w:rPr>
          <w:u w:color="000000"/>
        </w:rPr>
        <w:tab/>
      </w:r>
      <w:r w:rsidRPr="002977B7">
        <w:rPr>
          <w:u w:val="single" w:color="000000"/>
        </w:rPr>
        <w:t>(e)</w:t>
      </w:r>
      <w:r w:rsidRPr="002977B7">
        <w:rPr>
          <w:u w:color="000000"/>
        </w:rPr>
        <w:tab/>
      </w:r>
      <w:r w:rsidRPr="002977B7">
        <w:rPr>
          <w:u w:val="single" w:color="000000"/>
        </w:rPr>
        <w:t>South Carolina voter registration card containing a photograph of the voter pursuant to Section 7</w:t>
      </w:r>
      <w:r w:rsidRPr="002977B7">
        <w:rPr>
          <w:u w:val="single" w:color="000000"/>
        </w:rPr>
        <w:noBreakHyphen/>
        <w:t>5</w:t>
      </w:r>
      <w:r w:rsidRPr="002977B7">
        <w:rPr>
          <w:u w:val="single" w:color="000000"/>
        </w:rPr>
        <w:noBreakHyphen/>
        <w:t>675.</w:t>
      </w:r>
    </w:p>
    <w:p w14:paraId="0CD002AE" w14:textId="77777777" w:rsidR="002977B7" w:rsidRPr="002977B7" w:rsidRDefault="002977B7" w:rsidP="002977B7">
      <w:pPr>
        <w:rPr>
          <w:u w:val="single" w:color="000000"/>
        </w:rPr>
      </w:pPr>
      <w:r w:rsidRPr="002977B7">
        <w:rPr>
          <w:u w:color="000000"/>
        </w:rPr>
        <w:tab/>
      </w:r>
      <w:r w:rsidRPr="002977B7">
        <w:rPr>
          <w:u w:color="000000"/>
        </w:rPr>
        <w:tab/>
      </w:r>
      <w:r w:rsidRPr="002977B7">
        <w:rPr>
          <w:u w:val="single" w:color="000000"/>
        </w:rPr>
        <w:t>(2)</w:t>
      </w:r>
      <w:r w:rsidRPr="002977B7">
        <w:rPr>
          <w:u w:color="000000"/>
        </w:rPr>
        <w:tab/>
      </w:r>
      <w:r w:rsidRPr="002977B7">
        <w:rPr>
          <w:u w:val="single" w:color="000000"/>
        </w:rPr>
        <w:t>The appropriate elections official or employee who receives a return</w:t>
      </w:r>
      <w:r w:rsidRPr="002977B7">
        <w:rPr>
          <w:u w:val="single" w:color="000000"/>
        </w:rPr>
        <w:noBreakHyphen/>
        <w:t>addressed envelope from an authorized returnee shall:</w:t>
      </w:r>
    </w:p>
    <w:p w14:paraId="2303772C" w14:textId="77777777" w:rsidR="002977B7" w:rsidRPr="002977B7" w:rsidRDefault="002977B7" w:rsidP="002977B7">
      <w:pPr>
        <w:rPr>
          <w:u w:val="single" w:color="000000"/>
        </w:rPr>
      </w:pPr>
      <w:r w:rsidRPr="002977B7">
        <w:rPr>
          <w:u w:color="000000"/>
        </w:rPr>
        <w:tab/>
      </w:r>
      <w:r w:rsidRPr="002977B7">
        <w:rPr>
          <w:u w:color="000000"/>
        </w:rPr>
        <w:tab/>
      </w:r>
      <w:r w:rsidRPr="002977B7">
        <w:rPr>
          <w:u w:color="000000"/>
        </w:rPr>
        <w:tab/>
      </w:r>
      <w:r w:rsidRPr="002977B7">
        <w:rPr>
          <w:u w:val="single" w:color="000000"/>
        </w:rPr>
        <w:t>(a)</w:t>
      </w:r>
      <w:r w:rsidRPr="002977B7">
        <w:rPr>
          <w:u w:color="000000"/>
        </w:rPr>
        <w:tab/>
      </w:r>
      <w:r w:rsidRPr="002977B7">
        <w:rPr>
          <w:u w:val="single" w:color="000000"/>
        </w:rPr>
        <w:t>compare the photograph contained on the required identification with the person presenting himself as an authorized returnee; and</w:t>
      </w:r>
    </w:p>
    <w:p w14:paraId="56FFA208" w14:textId="77777777" w:rsidR="002977B7" w:rsidRPr="002977B7" w:rsidRDefault="002977B7" w:rsidP="002977B7">
      <w:pPr>
        <w:rPr>
          <w:u w:color="000000"/>
        </w:rPr>
      </w:pPr>
      <w:r w:rsidRPr="002977B7">
        <w:rPr>
          <w:u w:color="000000"/>
        </w:rPr>
        <w:tab/>
      </w:r>
      <w:r w:rsidRPr="002977B7">
        <w:rPr>
          <w:u w:color="000000"/>
        </w:rPr>
        <w:tab/>
      </w:r>
      <w:r w:rsidRPr="002977B7">
        <w:rPr>
          <w:u w:color="000000"/>
        </w:rPr>
        <w:tab/>
      </w:r>
      <w:r w:rsidRPr="002977B7">
        <w:rPr>
          <w:u w:val="single" w:color="000000"/>
        </w:rPr>
        <w:t>(b)</w:t>
      </w:r>
      <w:r w:rsidRPr="002977B7">
        <w:rPr>
          <w:u w:color="000000"/>
        </w:rPr>
        <w:tab/>
      </w:r>
      <w:r w:rsidRPr="002977B7">
        <w:rPr>
          <w:u w:val="single" w:color="000000"/>
        </w:rPr>
        <w:t>verify that the photograph is that of the person personally delivering the return</w:t>
      </w:r>
      <w:r w:rsidRPr="002977B7">
        <w:rPr>
          <w:u w:val="single" w:color="000000"/>
        </w:rPr>
        <w:noBreakHyphen/>
        <w:t>addressed envelope.</w:t>
      </w:r>
      <w:r w:rsidRPr="002977B7">
        <w:rPr>
          <w:u w:color="000000"/>
        </w:rPr>
        <w:t>”</w:t>
      </w:r>
    </w:p>
    <w:p w14:paraId="27F7FEF3" w14:textId="77777777" w:rsidR="002977B7" w:rsidRPr="002977B7" w:rsidRDefault="002977B7" w:rsidP="002977B7">
      <w:pPr>
        <w:rPr>
          <w:u w:color="000000"/>
        </w:rPr>
      </w:pPr>
      <w:r w:rsidRPr="002977B7">
        <w:rPr>
          <w:u w:color="000000"/>
        </w:rPr>
        <w:t>I.</w:t>
      </w:r>
      <w:r w:rsidRPr="002977B7">
        <w:rPr>
          <w:u w:color="000000"/>
        </w:rPr>
        <w:tab/>
      </w:r>
      <w:r w:rsidRPr="002977B7">
        <w:rPr>
          <w:u w:color="000000"/>
        </w:rPr>
        <w:tab/>
        <w:t>Section 7</w:t>
      </w:r>
      <w:r w:rsidRPr="002977B7">
        <w:rPr>
          <w:u w:color="000000"/>
        </w:rPr>
        <w:noBreakHyphen/>
        <w:t>15</w:t>
      </w:r>
      <w:r w:rsidRPr="002977B7">
        <w:rPr>
          <w:u w:color="000000"/>
        </w:rPr>
        <w:noBreakHyphen/>
        <w:t>420 of the 1976 Code, as last amended by Act 133 of 2020, is further amended to read:</w:t>
      </w:r>
    </w:p>
    <w:p w14:paraId="6FFC7549" w14:textId="77777777" w:rsidR="002977B7" w:rsidRPr="002977B7" w:rsidRDefault="002977B7" w:rsidP="002977B7">
      <w:pPr>
        <w:rPr>
          <w:u w:val="single" w:color="000000"/>
        </w:rPr>
      </w:pPr>
      <w:r w:rsidRPr="002977B7">
        <w:rPr>
          <w:u w:color="000000"/>
        </w:rPr>
        <w:tab/>
        <w:t>“Section 7</w:t>
      </w:r>
      <w:r w:rsidRPr="002977B7">
        <w:rPr>
          <w:u w:color="000000"/>
        </w:rPr>
        <w:noBreakHyphen/>
        <w:t>15</w:t>
      </w:r>
      <w:r w:rsidRPr="002977B7">
        <w:rPr>
          <w:u w:color="000000"/>
        </w:rPr>
        <w:noBreakHyphen/>
        <w:t>420.</w:t>
      </w:r>
      <w:r w:rsidRPr="002977B7">
        <w:rPr>
          <w:u w:color="000000"/>
        </w:rPr>
        <w:tab/>
      </w:r>
      <w:r w:rsidRPr="002977B7">
        <w:rPr>
          <w:u w:val="single" w:color="000000"/>
        </w:rPr>
        <w:t>(A)</w:t>
      </w:r>
      <w:r w:rsidRPr="002977B7">
        <w:rPr>
          <w:u w:color="000000"/>
        </w:rPr>
        <w:tab/>
        <w:t xml:space="preserve">The county board of voter registration and elections, municipal election commission, or executive committee of each municipal party in the case of municipal primary elections is responsible for the tabulation and reporting of absentee ballots. At </w:t>
      </w:r>
      <w:r w:rsidRPr="002977B7">
        <w:rPr>
          <w:strike/>
          <w:u w:color="000000"/>
        </w:rPr>
        <w:t>9:00 a.m.</w:t>
      </w:r>
      <w:r w:rsidRPr="002977B7">
        <w:rPr>
          <w:u w:color="000000"/>
        </w:rPr>
        <w:t xml:space="preserve"> </w:t>
      </w:r>
      <w:r w:rsidRPr="002977B7">
        <w:rPr>
          <w:u w:val="single" w:color="000000"/>
        </w:rPr>
        <w:t>6:01 p.m.</w:t>
      </w:r>
      <w:r w:rsidRPr="002977B7">
        <w:rPr>
          <w:u w:color="000000"/>
        </w:rPr>
        <w:t xml:space="preserve"> on </w:t>
      </w:r>
      <w:r w:rsidRPr="002977B7">
        <w:rPr>
          <w:u w:val="single" w:color="000000"/>
        </w:rPr>
        <w:t>the Saturday immediately preceding</w:t>
      </w:r>
      <w:r w:rsidRPr="002977B7">
        <w:rPr>
          <w:u w:color="000000"/>
        </w:rPr>
        <w:t xml:space="preserve"> election day, the managers appointed pursuant to Section 7</w:t>
      </w:r>
      <w:r w:rsidRPr="002977B7">
        <w:rPr>
          <w:u w:color="000000"/>
        </w:rPr>
        <w:noBreakHyphen/>
        <w:t>5</w:t>
      </w:r>
      <w:r w:rsidRPr="002977B7">
        <w:rPr>
          <w:u w:color="000000"/>
        </w:rPr>
        <w:noBreakHyphen/>
        <w:t>10</w:t>
      </w:r>
      <w:r w:rsidRPr="002977B7">
        <w:rPr>
          <w:strike/>
          <w:u w:color="000000"/>
        </w:rPr>
        <w:t>, and in the presence of any watchers who have been appointed pursuant to Section 7</w:t>
      </w:r>
      <w:r w:rsidRPr="002977B7">
        <w:rPr>
          <w:strike/>
          <w:u w:color="000000"/>
        </w:rPr>
        <w:noBreakHyphen/>
        <w:t>13</w:t>
      </w:r>
      <w:r w:rsidRPr="002977B7">
        <w:rPr>
          <w:strike/>
          <w:u w:color="000000"/>
        </w:rPr>
        <w:noBreakHyphen/>
        <w:t>860,</w:t>
      </w:r>
      <w:r w:rsidRPr="002977B7">
        <w:rPr>
          <w:u w:color="000000"/>
        </w:rPr>
        <w:t xml:space="preserve"> may begin the process of examining the return</w:t>
      </w:r>
      <w:r w:rsidRPr="002977B7">
        <w:rPr>
          <w:u w:color="000000"/>
        </w:rPr>
        <w:noBreakHyphen/>
        <w:t xml:space="preserve">addressed envelopes that have been received by the county board of voter registration and elections making certain that each oath has been properly signed and witnessed and includes the </w:t>
      </w:r>
      <w:r w:rsidRPr="002977B7">
        <w:rPr>
          <w:u w:val="single" w:color="000000"/>
        </w:rPr>
        <w:t>printed name and</w:t>
      </w:r>
      <w:r w:rsidRPr="002977B7">
        <w:rPr>
          <w:u w:color="000000"/>
        </w:rPr>
        <w:t xml:space="preserve"> address of the witness. All return</w:t>
      </w:r>
      <w:r w:rsidRPr="002977B7">
        <w:rPr>
          <w:u w:color="000000"/>
        </w:rPr>
        <w:noBreakHyphen/>
        <w:t>addressed envelopes received by the county board of voter registration and elections before the time for closing the polls must be examined in this manner. A ballot may not be counted unless the oath is properly signed and witnessed nor may any ballot be counted which is received by the county board of voter registration and elections after time for closing of the polls. The printed instructions required by Section 7</w:t>
      </w:r>
      <w:r w:rsidRPr="002977B7">
        <w:rPr>
          <w:u w:color="000000"/>
        </w:rPr>
        <w:noBreakHyphen/>
        <w:t>15</w:t>
      </w:r>
      <w:r w:rsidRPr="002977B7">
        <w:rPr>
          <w:u w:color="000000"/>
        </w:rPr>
        <w:noBreakHyphen/>
        <w:t>370(2) to be sent each absentee ballot applicant must notify him that his vote will not be counted in either of these events. If a ballot is not challenged, the sealed return</w:t>
      </w:r>
      <w:r w:rsidRPr="002977B7">
        <w:rPr>
          <w:u w:color="000000"/>
        </w:rPr>
        <w:noBreakHyphen/>
        <w:t>addressed envelope must be opened by the managers, and the enclosed envelope marked ‘Ballot Herein’ removed</w:t>
      </w:r>
      <w:r w:rsidRPr="002977B7">
        <w:rPr>
          <w:u w:val="single" w:color="000000"/>
        </w:rPr>
        <w:t>,</w:t>
      </w:r>
      <w:r w:rsidRPr="002977B7">
        <w:rPr>
          <w:u w:color="000000"/>
        </w:rPr>
        <w:t xml:space="preserve"> </w:t>
      </w:r>
      <w:r w:rsidRPr="002977B7">
        <w:rPr>
          <w:strike/>
          <w:u w:color="000000"/>
        </w:rPr>
        <w:t>and</w:t>
      </w:r>
      <w:r w:rsidRPr="002977B7">
        <w:rPr>
          <w:u w:color="000000"/>
        </w:rPr>
        <w:t xml:space="preserve"> placed in a locked box or boxes</w:t>
      </w:r>
      <w:r w:rsidRPr="002977B7">
        <w:rPr>
          <w:u w:val="single" w:color="000000"/>
        </w:rPr>
        <w:t>, and kept secure</w:t>
      </w:r>
      <w:r w:rsidRPr="002977B7">
        <w:rPr>
          <w:u w:color="000000"/>
        </w:rPr>
        <w:t>. After all return</w:t>
      </w:r>
      <w:r w:rsidRPr="002977B7">
        <w:rPr>
          <w:u w:color="000000"/>
        </w:rPr>
        <w:noBreakHyphen/>
        <w:t xml:space="preserve">addressed envelopes have been emptied in this manner, the managers shall remove the ballots contained in the envelopes marked ‘Ballot Herein’, placing each one in the ballot box provided for the applicable contest. Beginning at </w:t>
      </w:r>
      <w:r w:rsidRPr="002977B7">
        <w:rPr>
          <w:strike/>
          <w:u w:color="000000"/>
        </w:rPr>
        <w:t>9:00</w:t>
      </w:r>
      <w:r w:rsidRPr="002977B7">
        <w:rPr>
          <w:u w:color="000000"/>
        </w:rPr>
        <w:t xml:space="preserve"> </w:t>
      </w:r>
      <w:r w:rsidRPr="002977B7">
        <w:rPr>
          <w:u w:val="single" w:color="000000"/>
        </w:rPr>
        <w:t>7:00</w:t>
      </w:r>
      <w:r w:rsidRPr="002977B7">
        <w:rPr>
          <w:u w:color="000000"/>
        </w:rPr>
        <w:t xml:space="preserve"> a.m. on </w:t>
      </w:r>
      <w:r w:rsidRPr="002977B7">
        <w:rPr>
          <w:u w:val="single" w:color="000000"/>
        </w:rPr>
        <w:t>the calendar day immediately preceding</w:t>
      </w:r>
      <w:r w:rsidRPr="002977B7">
        <w:rPr>
          <w:u w:color="000000"/>
        </w:rPr>
        <w:t xml:space="preserve"> election day, the absentee ballots may be tabulated, including any absentee ballots received on election day before the polls are closed. If any ballot is challenged, the return</w:t>
      </w:r>
      <w:r w:rsidRPr="002977B7">
        <w:rPr>
          <w:u w:color="000000"/>
        </w:rPr>
        <w:noBreakHyphen/>
        <w:t>addressed envelope must not be opened, but must be put aside and the procedure set forth in Section 7</w:t>
      </w:r>
      <w:r w:rsidRPr="002977B7">
        <w:rPr>
          <w:u w:color="000000"/>
        </w:rPr>
        <w:noBreakHyphen/>
        <w:t>13</w:t>
      </w:r>
      <w:r w:rsidRPr="002977B7">
        <w:rPr>
          <w:u w:color="000000"/>
        </w:rPr>
        <w:noBreakHyphen/>
        <w:t xml:space="preserve">830 must be utilized; but the absentee voter must be given reasonable notice of the challenged ballot. </w:t>
      </w:r>
      <w:r w:rsidRPr="002977B7">
        <w:rPr>
          <w:u w:val="single" w:color="000000"/>
        </w:rPr>
        <w:t>The processes of examining the return</w:t>
      </w:r>
      <w:r w:rsidRPr="002977B7">
        <w:rPr>
          <w:u w:val="single" w:color="000000"/>
        </w:rPr>
        <w:noBreakHyphen/>
        <w:t>addressed envelopes, opening the sealed return</w:t>
      </w:r>
      <w:r w:rsidRPr="002977B7">
        <w:rPr>
          <w:u w:val="single" w:color="000000"/>
        </w:rPr>
        <w:noBreakHyphen/>
        <w:t>addressed envelopes to remove the ‘Ballot Herein’ envelopes, and removing the ballots from the ‘Ballot Herein’ envelopes for tabulation must be conducted in the presence of any candidate who elects to be present, and of any watchers who have been appointed pursuant to Section 7</w:t>
      </w:r>
      <w:r w:rsidRPr="002977B7">
        <w:rPr>
          <w:u w:val="single" w:color="000000"/>
        </w:rPr>
        <w:noBreakHyphen/>
        <w:t>13</w:t>
      </w:r>
      <w:r w:rsidRPr="002977B7">
        <w:rPr>
          <w:u w:val="single" w:color="000000"/>
        </w:rPr>
        <w:noBreakHyphen/>
        <w:t>860.   Provided, any candidates or watchers present must be located a reasonable distance in order to maintain both the right to observe and the secrecy of the ballots.</w:t>
      </w:r>
    </w:p>
    <w:p w14:paraId="432C5686" w14:textId="77777777" w:rsidR="002977B7" w:rsidRPr="002977B7" w:rsidRDefault="002977B7" w:rsidP="002977B7">
      <w:pPr>
        <w:rPr>
          <w:u w:color="000000"/>
        </w:rPr>
      </w:pPr>
      <w:r w:rsidRPr="002977B7">
        <w:rPr>
          <w:u w:color="000000"/>
        </w:rPr>
        <w:tab/>
      </w:r>
      <w:r w:rsidRPr="002977B7">
        <w:rPr>
          <w:u w:val="single" w:color="000000"/>
        </w:rPr>
        <w:t>(B)</w:t>
      </w:r>
      <w:r w:rsidRPr="002977B7">
        <w:rPr>
          <w:u w:color="000000"/>
        </w:rPr>
        <w:tab/>
        <w:t xml:space="preserve">Results of the </w:t>
      </w:r>
      <w:r w:rsidRPr="002977B7">
        <w:rPr>
          <w:u w:val="single" w:color="000000"/>
        </w:rPr>
        <w:t>absentee ballot</w:t>
      </w:r>
      <w:r w:rsidRPr="002977B7">
        <w:rPr>
          <w:u w:color="000000"/>
        </w:rPr>
        <w:t xml:space="preserve"> tabulation must not be publicly reported until after the polls are closed. </w:t>
      </w:r>
      <w:r w:rsidRPr="002977B7">
        <w:rPr>
          <w:u w:val="single" w:color="000000"/>
        </w:rPr>
        <w:t>An election official, election worker, candidate, or watcher who intentionally violates the prohibition contained in this subsection is guilty of a felony and, upon conviction, must be fined not more than one thousand dollars or imprisoned not more than five years.</w:t>
      </w:r>
      <w:r w:rsidRPr="002977B7">
        <w:rPr>
          <w:u w:color="000000"/>
        </w:rPr>
        <w:t>”</w:t>
      </w:r>
    </w:p>
    <w:p w14:paraId="170026D4" w14:textId="77777777" w:rsidR="002977B7" w:rsidRPr="002977B7" w:rsidRDefault="002977B7" w:rsidP="002977B7">
      <w:pPr>
        <w:rPr>
          <w:u w:color="000000"/>
        </w:rPr>
      </w:pPr>
      <w:r w:rsidRPr="002977B7">
        <w:rPr>
          <w:u w:color="000000"/>
        </w:rPr>
        <w:t>J.</w:t>
      </w:r>
      <w:r w:rsidRPr="002977B7">
        <w:rPr>
          <w:u w:color="000000"/>
        </w:rPr>
        <w:tab/>
      </w:r>
      <w:r w:rsidRPr="002977B7">
        <w:rPr>
          <w:u w:color="000000"/>
        </w:rPr>
        <w:tab/>
        <w:t>Article 5, Chapter 15, Title 7 of the 1976 Code is amended by adding:</w:t>
      </w:r>
    </w:p>
    <w:p w14:paraId="7BDE45D0" w14:textId="77777777" w:rsidR="002977B7" w:rsidRPr="002977B7" w:rsidRDefault="002977B7" w:rsidP="002977B7">
      <w:pPr>
        <w:rPr>
          <w:u w:color="000000"/>
        </w:rPr>
      </w:pPr>
      <w:r w:rsidRPr="002977B7">
        <w:rPr>
          <w:u w:color="000000"/>
        </w:rPr>
        <w:tab/>
        <w:t>“Section 7</w:t>
      </w:r>
      <w:r w:rsidRPr="002977B7">
        <w:rPr>
          <w:u w:color="000000"/>
        </w:rPr>
        <w:noBreakHyphen/>
        <w:t>15</w:t>
      </w:r>
      <w:r w:rsidRPr="002977B7">
        <w:rPr>
          <w:u w:color="000000"/>
        </w:rPr>
        <w:noBreakHyphen/>
        <w:t>325. Any voter who goes to a polling location to vote in person on election day and who has been designated as having previously voted absentee is entitled to cast a provisional ballot. The voter’s provisional ballot must be counted only if the county board of voter registration and elections has a record that the voter’s absentee ballot was not received.”</w:t>
      </w:r>
    </w:p>
    <w:p w14:paraId="1929429D" w14:textId="77777777" w:rsidR="002977B7" w:rsidRPr="002977B7" w:rsidRDefault="002977B7" w:rsidP="002977B7">
      <w:pPr>
        <w:rPr>
          <w:u w:color="000000"/>
        </w:rPr>
      </w:pPr>
      <w:r w:rsidRPr="002977B7">
        <w:rPr>
          <w:u w:color="000000"/>
        </w:rPr>
        <w:t>K.</w:t>
      </w:r>
      <w:r w:rsidRPr="002977B7">
        <w:rPr>
          <w:u w:color="000000"/>
        </w:rPr>
        <w:tab/>
      </w:r>
      <w:r w:rsidRPr="002977B7">
        <w:rPr>
          <w:u w:color="000000"/>
        </w:rPr>
        <w:tab/>
        <w:t>Section 7</w:t>
      </w:r>
      <w:r w:rsidRPr="002977B7">
        <w:rPr>
          <w:u w:color="000000"/>
        </w:rPr>
        <w:noBreakHyphen/>
        <w:t>15</w:t>
      </w:r>
      <w:r w:rsidRPr="002977B7">
        <w:rPr>
          <w:u w:color="000000"/>
        </w:rPr>
        <w:noBreakHyphen/>
        <w:t>470 of the 1976 Code is repealed.</w:t>
      </w:r>
    </w:p>
    <w:p w14:paraId="5EED32DC" w14:textId="77777777" w:rsidR="002977B7" w:rsidRPr="002977B7" w:rsidRDefault="002977B7" w:rsidP="002977B7">
      <w:pPr>
        <w:rPr>
          <w:u w:color="000000"/>
        </w:rPr>
      </w:pPr>
      <w:r w:rsidRPr="002977B7">
        <w:rPr>
          <w:u w:color="000000"/>
        </w:rPr>
        <w:t>L.</w:t>
      </w:r>
      <w:r w:rsidRPr="002977B7">
        <w:rPr>
          <w:u w:color="000000"/>
        </w:rPr>
        <w:tab/>
      </w:r>
      <w:r w:rsidRPr="002977B7">
        <w:rPr>
          <w:u w:color="000000"/>
        </w:rPr>
        <w:tab/>
        <w:t>Section 7</w:t>
      </w:r>
      <w:r w:rsidRPr="002977B7">
        <w:rPr>
          <w:u w:color="000000"/>
        </w:rPr>
        <w:noBreakHyphen/>
        <w:t>3</w:t>
      </w:r>
      <w:r w:rsidRPr="002977B7">
        <w:rPr>
          <w:u w:color="000000"/>
        </w:rPr>
        <w:noBreakHyphen/>
        <w:t>20(C) of the 1976 Code is amended by adding an appropriately numbered item at the end to read:</w:t>
      </w:r>
    </w:p>
    <w:p w14:paraId="4CC51A1B" w14:textId="77777777" w:rsidR="002977B7" w:rsidRPr="002977B7" w:rsidRDefault="002977B7" w:rsidP="002977B7">
      <w:pPr>
        <w:rPr>
          <w:u w:color="000000"/>
        </w:rPr>
      </w:pPr>
      <w:r w:rsidRPr="002977B7">
        <w:rPr>
          <w:u w:color="000000"/>
        </w:rPr>
        <w:tab/>
        <w:t>“(  )</w:t>
      </w:r>
      <w:r w:rsidRPr="002977B7">
        <w:rPr>
          <w:u w:color="000000"/>
        </w:rPr>
        <w:tab/>
        <w:t>establish rules and regulations for voter registrations performed by private entities.”</w:t>
      </w:r>
    </w:p>
    <w:p w14:paraId="40876523" w14:textId="77777777" w:rsidR="002977B7" w:rsidRPr="002977B7" w:rsidRDefault="002977B7" w:rsidP="002977B7">
      <w:pPr>
        <w:rPr>
          <w:u w:color="000000"/>
        </w:rPr>
      </w:pPr>
      <w:r w:rsidRPr="002977B7">
        <w:rPr>
          <w:u w:color="000000"/>
        </w:rPr>
        <w:t>M.</w:t>
      </w:r>
      <w:r w:rsidRPr="002977B7">
        <w:rPr>
          <w:u w:color="000000"/>
        </w:rPr>
        <w:tab/>
      </w:r>
      <w:r w:rsidRPr="002977B7">
        <w:rPr>
          <w:u w:color="000000"/>
        </w:rPr>
        <w:tab/>
        <w:t>Section 7</w:t>
      </w:r>
      <w:r w:rsidRPr="002977B7">
        <w:rPr>
          <w:u w:color="000000"/>
        </w:rPr>
        <w:noBreakHyphen/>
        <w:t>5</w:t>
      </w:r>
      <w:r w:rsidRPr="002977B7">
        <w:rPr>
          <w:u w:color="000000"/>
        </w:rPr>
        <w:noBreakHyphen/>
        <w:t>170 of the 1976 Code is amended to read:</w:t>
      </w:r>
    </w:p>
    <w:p w14:paraId="253FB5B3" w14:textId="77777777" w:rsidR="002977B7" w:rsidRPr="00180BAE" w:rsidRDefault="002977B7" w:rsidP="002977B7">
      <w:r w:rsidRPr="002977B7">
        <w:rPr>
          <w:u w:color="000000"/>
        </w:rPr>
        <w:tab/>
        <w:t>“Section 7</w:t>
      </w:r>
      <w:r w:rsidRPr="002977B7">
        <w:rPr>
          <w:u w:color="000000"/>
        </w:rPr>
        <w:noBreakHyphen/>
        <w:t>5</w:t>
      </w:r>
      <w:r w:rsidRPr="002977B7">
        <w:rPr>
          <w:u w:color="000000"/>
        </w:rPr>
        <w:noBreakHyphen/>
        <w:t>170.</w:t>
      </w:r>
      <w:r w:rsidRPr="002977B7">
        <w:rPr>
          <w:u w:color="000000"/>
        </w:rPr>
        <w:tab/>
      </w:r>
      <w:r w:rsidRPr="00180BAE">
        <w:t>(1)</w:t>
      </w:r>
      <w:r w:rsidRPr="00180BAE">
        <w:tab/>
        <w:t>Written application required.—A person may not be registered to vote except upon written application or electronic application pursuant to Section 7</w:t>
      </w:r>
      <w:r w:rsidRPr="00180BAE">
        <w:noBreakHyphen/>
        <w:t>5</w:t>
      </w:r>
      <w:r w:rsidRPr="00180BAE">
        <w:noBreakHyphen/>
        <w:t>185, which shall become a part of the permanent records of the board to which it is presented and which must be open to public inspection. However, the social security number contained in the application must not be open to public inspection.</w:t>
      </w:r>
    </w:p>
    <w:p w14:paraId="182A6088" w14:textId="77777777" w:rsidR="002977B7" w:rsidRPr="00180BAE" w:rsidRDefault="002977B7" w:rsidP="002977B7">
      <w:r w:rsidRPr="00180BAE">
        <w:tab/>
        <w:t>(2)</w:t>
      </w:r>
      <w:r w:rsidRPr="00180BAE">
        <w:tab/>
        <w:t>Form of application. — The application must be on a form prescribed and provided by the executive director and shall contain the following information: name, sex, race, social security number, date of birth, residence address, mailing address, telephone number of the applicant, and location of prior voter registration. The applicant must affirm that he is not under a court order declaring him mentally incompetent, confined in any public prison, has never been convicted of a felony or offense against the election laws, or if previously convicted that he has served his entire sentence, including probation and parole time, or has received a pardon for the conviction. Additionally, the applicant must take the following oath: ‘I,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herein is my sole legal place of residence</w:t>
      </w:r>
      <w:r w:rsidRPr="00180BAE">
        <w:rPr>
          <w:u w:val="single"/>
        </w:rPr>
        <w:t>,</w:t>
      </w:r>
      <w:r w:rsidRPr="00180BAE">
        <w:t xml:space="preserve"> </w:t>
      </w:r>
      <w:r w:rsidRPr="00180BAE">
        <w:rPr>
          <w:strike/>
        </w:rPr>
        <w:t>and</w:t>
      </w:r>
      <w:r w:rsidRPr="00180BAE">
        <w:t xml:space="preserve"> that I claim no other place as my legal residence</w:t>
      </w:r>
      <w:r w:rsidRPr="00180BAE">
        <w:rPr>
          <w:u w:val="single"/>
        </w:rPr>
        <w:t>, and that, to my knowledge, I am neither registered nor intend to register to vote in another state or county</w:t>
      </w:r>
      <w:r w:rsidRPr="00180BAE">
        <w:t>.’ Any applicant convicted of fraudulently applying for registration is guilty of perjury and is subject to the penalty for that offense.</w:t>
      </w:r>
    </w:p>
    <w:p w14:paraId="2CC60657" w14:textId="77777777" w:rsidR="002977B7" w:rsidRPr="002977B7" w:rsidRDefault="002977B7" w:rsidP="002977B7">
      <w:pPr>
        <w:rPr>
          <w:u w:val="single" w:color="000000"/>
        </w:rPr>
      </w:pPr>
      <w:r w:rsidRPr="002977B7">
        <w:rPr>
          <w:u w:color="000000"/>
        </w:rPr>
        <w:tab/>
      </w:r>
      <w:r w:rsidRPr="002977B7">
        <w:rPr>
          <w:u w:val="single" w:color="000000"/>
        </w:rPr>
        <w:t>(3)</w:t>
      </w:r>
      <w:r w:rsidRPr="002977B7">
        <w:rPr>
          <w:u w:color="000000"/>
        </w:rPr>
        <w:tab/>
      </w:r>
      <w:r w:rsidRPr="002977B7">
        <w:rPr>
          <w:u w:val="single" w:color="000000"/>
        </w:rPr>
        <w:t>Date stamp voter registration applications. — The county board of voter registration and elections shall date stamp all voter registration applications delivered in person, electronically, or by mail as of the date received.</w:t>
      </w:r>
    </w:p>
    <w:p w14:paraId="43EE15A4" w14:textId="77777777" w:rsidR="002977B7" w:rsidRPr="00180BAE" w:rsidRDefault="002977B7" w:rsidP="002977B7">
      <w:r w:rsidRPr="00180BAE">
        <w:tab/>
      </w:r>
      <w:r w:rsidRPr="00180BAE">
        <w:rPr>
          <w:strike/>
        </w:rPr>
        <w:t>(3)</w:t>
      </w:r>
      <w:r w:rsidRPr="00180BAE">
        <w:rPr>
          <w:u w:val="single"/>
        </w:rPr>
        <w:t>(4)</w:t>
      </w:r>
      <w:r w:rsidRPr="00180BAE">
        <w:tab/>
        <w:t>Administration of oaths. — Any member of the county board of voter registration and elections, deputy registrar, or any registration clerk must be qualified to administer oaths in connection with the application.</w:t>
      </w:r>
    </w:p>
    <w:p w14:paraId="1FC10CD9" w14:textId="77777777" w:rsidR="002977B7" w:rsidRPr="00180BAE" w:rsidRDefault="002977B7" w:rsidP="002977B7">
      <w:r w:rsidRPr="00180BAE">
        <w:tab/>
      </w:r>
      <w:r w:rsidRPr="00180BAE">
        <w:rPr>
          <w:strike/>
        </w:rPr>
        <w:t>(4)</w:t>
      </w:r>
      <w:r w:rsidRPr="00180BAE">
        <w:rPr>
          <w:u w:val="single"/>
        </w:rPr>
        <w:t>(5)</w:t>
      </w:r>
      <w:r w:rsidRPr="00180BAE">
        <w:tab/>
        <w:t>Decisions on applications. — Any member of the county board of voter registration and elections, deputy registrar, or registration clerk may pass on the qualifications of the prospective voter. In case of a question of an applicant being refused registration, at least one member of the board shall pass on the qualifications of the voter. A concise statement of the reasons for the refusal must be written on the application.”</w:t>
      </w:r>
    </w:p>
    <w:p w14:paraId="4C169342" w14:textId="77777777" w:rsidR="002977B7" w:rsidRPr="002977B7" w:rsidRDefault="002977B7" w:rsidP="002977B7">
      <w:pPr>
        <w:rPr>
          <w:u w:color="000000"/>
        </w:rPr>
      </w:pPr>
      <w:r w:rsidRPr="00180BAE">
        <w:t>N.</w:t>
      </w:r>
      <w:r w:rsidRPr="00180BAE">
        <w:tab/>
      </w:r>
      <w:r w:rsidRPr="00180BAE">
        <w:tab/>
      </w:r>
      <w:r w:rsidRPr="002977B7">
        <w:rPr>
          <w:u w:color="000000"/>
        </w:rPr>
        <w:t>Section 7</w:t>
      </w:r>
      <w:r w:rsidRPr="002977B7">
        <w:rPr>
          <w:u w:color="000000"/>
        </w:rPr>
        <w:noBreakHyphen/>
        <w:t>15</w:t>
      </w:r>
      <w:r w:rsidRPr="002977B7">
        <w:rPr>
          <w:u w:color="000000"/>
        </w:rPr>
        <w:noBreakHyphen/>
        <w:t>330 of the 1976 Code, as last amended by Act 133 of 2020, is further amended to read:</w:t>
      </w:r>
    </w:p>
    <w:p w14:paraId="191C2E2F" w14:textId="77777777" w:rsidR="002977B7" w:rsidRPr="002977B7" w:rsidRDefault="002977B7" w:rsidP="002977B7">
      <w:pPr>
        <w:rPr>
          <w:u w:color="000000"/>
        </w:rPr>
      </w:pPr>
      <w:r w:rsidRPr="002977B7">
        <w:rPr>
          <w:u w:color="000000"/>
        </w:rPr>
        <w:tab/>
        <w:t>“Section 7</w:t>
      </w:r>
      <w:r w:rsidRPr="002977B7">
        <w:rPr>
          <w:u w:color="000000"/>
        </w:rPr>
        <w:noBreakHyphen/>
        <w:t>15</w:t>
      </w:r>
      <w:r w:rsidRPr="002977B7">
        <w:rPr>
          <w:u w:color="000000"/>
        </w:rPr>
        <w:noBreakHyphen/>
        <w:t>330.</w:t>
      </w:r>
      <w:r w:rsidRPr="002977B7">
        <w:rPr>
          <w:u w:color="000000"/>
        </w:rPr>
        <w:tab/>
        <w:t xml:space="preserve">To vote by absentee ballot, a qualified elector or a member of his immediate family must request an application to vote by absentee ballot in person, by telephone, or by mail from the county board of voter registration and elections, or at an extension office of the board of voter registration and elections as established by the county governing body, for the county of the voter’s residence. A person requesting an application for a qualified elector as the qualified elector’s authorized representative must request an application to vote by absentee ballot in person or by mail only and must himself be a registered voter and must sign an oath to the effect that he fits the statutory definition of a representative. This signed oath must be kept on file with the board of voter registration and elections until the end of the calendar year or until all contests concerning a particular election have been finally determined, whichever is later. A candidate or a member of a candidate’s paid campaign staff, including </w:t>
      </w:r>
      <w:r w:rsidRPr="002977B7">
        <w:rPr>
          <w:u w:val="single" w:color="000000"/>
        </w:rPr>
        <w:t>campaign</w:t>
      </w:r>
      <w:r w:rsidRPr="002977B7">
        <w:rPr>
          <w:u w:color="000000"/>
        </w:rPr>
        <w:t xml:space="preserve"> volunteers </w:t>
      </w:r>
      <w:r w:rsidRPr="002977B7">
        <w:rPr>
          <w:strike/>
          <w:u w:color="000000"/>
        </w:rPr>
        <w:t>reimbursed for time expended on campaign activity</w:t>
      </w:r>
      <w:r w:rsidRPr="002977B7">
        <w:rPr>
          <w:u w:color="000000"/>
        </w:rPr>
        <w:t xml:space="preserve">, is not allowed to request applications for absentee voting for any person designated in this section unless the person is a member of the immediate family. </w:t>
      </w:r>
      <w:r w:rsidRPr="002977B7">
        <w:rPr>
          <w:u w:val="single" w:color="000000"/>
        </w:rPr>
        <w:t>A person may not request absentee applications for more than ten qualified electors in addition to himself.</w:t>
      </w:r>
      <w:r w:rsidRPr="002977B7">
        <w:rPr>
          <w:u w:color="000000"/>
        </w:rPr>
        <w:t xml:space="preserve"> A request for an application to vote by absentee ballot may be made anytime during the calendar year in which the election in which the qualified elector desires to be permitted to vote by absentee ballot is being held. However, completed applications must be returned to the county board of voter registration and elections in person or by mail before 5:00 p.m. on the fourth day before the day of the election. Applications must be accepted by the county board of voter registration and elections until 5:00 p.m. on the day immediately preceding the election for those who appear in person and are qualified to vote absentee pursuant to Section 7</w:t>
      </w:r>
      <w:r w:rsidRPr="002977B7">
        <w:rPr>
          <w:u w:color="000000"/>
        </w:rPr>
        <w:noBreakHyphen/>
        <w:t>15</w:t>
      </w:r>
      <w:r w:rsidRPr="002977B7">
        <w:rPr>
          <w:u w:color="000000"/>
        </w:rPr>
        <w:noBreakHyphen/>
        <w:t>320. A member of the immediate family of a person who is admitted to a hospital as an emergency patient on the day of an election or within a four</w:t>
      </w:r>
      <w:r w:rsidRPr="002977B7">
        <w:rPr>
          <w:u w:color="000000"/>
        </w:rPr>
        <w:noBreakHyphen/>
        <w:t>day period before the election may obtain an application from the board on the day of an election, complete it, receive the ballot, deliver it personally to the patient who shall vote, and personally carry the ballot back to the board of voter registration and elections. The board of voter registration and elections shall serially number each absentee ballot application form and keep a record book in which must be recorded the number of the form, the name, home address, and absentee mailing address of the person for whom the absentee ballot application form is requested; the name, address, voter registration number, and relationship of the person requesting the form, if other than the applicant; the date upon which the form is requested; the date upon which the form is issued; and the date and method upon which the absentee ballot is returned. This information becomes a public record at 9:00 a.m. on the day immediately preceding the election, except that forms issued for emergency hospital patients must be made public by 9:00 a.m. on the day following an election. A person who violates the provisions of this section is subject to the penalties provided in Section 7</w:t>
      </w:r>
      <w:r w:rsidRPr="002977B7">
        <w:rPr>
          <w:u w:color="000000"/>
        </w:rPr>
        <w:noBreakHyphen/>
        <w:t>25</w:t>
      </w:r>
      <w:r w:rsidRPr="002977B7">
        <w:rPr>
          <w:u w:color="000000"/>
        </w:rPr>
        <w:noBreakHyphen/>
        <w:t>170.”</w:t>
      </w:r>
    </w:p>
    <w:p w14:paraId="6924876E" w14:textId="77777777" w:rsidR="002977B7" w:rsidRPr="00180BAE" w:rsidRDefault="002977B7" w:rsidP="002977B7">
      <w:r w:rsidRPr="00180BAE">
        <w:t>O.</w:t>
      </w:r>
      <w:r w:rsidRPr="00180BAE">
        <w:tab/>
      </w:r>
      <w:r w:rsidRPr="00180BAE">
        <w:tab/>
        <w:t>Section 7</w:t>
      </w:r>
      <w:r w:rsidRPr="00180BAE">
        <w:noBreakHyphen/>
        <w:t>5</w:t>
      </w:r>
      <w:r w:rsidRPr="00180BAE">
        <w:noBreakHyphen/>
        <w:t>186 of the 1976 Code is amended by adding an appropriately lettered subsection at the end to read:</w:t>
      </w:r>
    </w:p>
    <w:p w14:paraId="396C764E" w14:textId="77777777" w:rsidR="002977B7" w:rsidRPr="00180BAE" w:rsidRDefault="002977B7" w:rsidP="002977B7">
      <w:r w:rsidRPr="00180BAE">
        <w:tab/>
        <w:t>“(  )</w:t>
      </w:r>
      <w:r w:rsidRPr="00180BAE">
        <w:tab/>
        <w:t>Security protocols for voter registration information maintained and developed by the State Election Commission shall be generally consistent with current industry security standards, and in promulgating this requirement, the State Election Commission shall consider those security standards issued by the National Institute of Standards and Technology, the Cybersecurity and Infrastructure Security Agency, and the federal Election Assistance Commission.  The State Election Commission shall certify, at least annually, that the State of South Carolina has substantially complied with the requirements of this section.”</w:t>
      </w:r>
    </w:p>
    <w:p w14:paraId="11036508" w14:textId="77777777" w:rsidR="002977B7" w:rsidRPr="00180BAE" w:rsidRDefault="002977B7" w:rsidP="002977B7">
      <w:r w:rsidRPr="00180BAE">
        <w:t>P.</w:t>
      </w:r>
      <w:r w:rsidRPr="00180BAE">
        <w:tab/>
      </w:r>
      <w:r w:rsidRPr="00180BAE">
        <w:tab/>
        <w:t>Section 7</w:t>
      </w:r>
      <w:r w:rsidRPr="00180BAE">
        <w:noBreakHyphen/>
        <w:t>5</w:t>
      </w:r>
      <w:r w:rsidRPr="00180BAE">
        <w:noBreakHyphen/>
        <w:t>430 of the 1976 Code is amended to read:</w:t>
      </w:r>
    </w:p>
    <w:p w14:paraId="4A479D73" w14:textId="77777777" w:rsidR="002977B7" w:rsidRPr="00180BAE" w:rsidRDefault="002977B7" w:rsidP="002977B7">
      <w:r w:rsidRPr="00180BAE">
        <w:tab/>
        <w:t>“Section 7</w:t>
      </w:r>
      <w:r w:rsidRPr="00180BAE">
        <w:noBreakHyphen/>
        <w:t>5</w:t>
      </w:r>
      <w:r w:rsidRPr="00180BAE">
        <w:noBreakHyphen/>
        <w:t xml:space="preserve">430. </w:t>
      </w:r>
      <w:r w:rsidRPr="00180BAE">
        <w:tab/>
        <w:t xml:space="preserve">Immediately preceding each general election or any special election, the county board of voter registration and elections must furnish one registration book for each polling precinct in the county containing the names of all electors entitled to vote at each precinct.  </w:t>
      </w:r>
      <w:r w:rsidRPr="00180BAE">
        <w:rPr>
          <w:u w:val="single"/>
        </w:rPr>
        <w:t>Security protocols for electronic poll books shall be generally consistent with current industry security standards, and in promulgating this requirement, the State Election Commission shall consider those security standards issued by the National Institute of Standards and Technology, the Cybersecurity and Infrastructure Security Agency, and the federal Election Assistance Commission.  The State Election Commission shall certify, at least annually, that the State of South Carolina has substantially complied with the requirements of this section.</w:t>
      </w:r>
      <w:r w:rsidRPr="00180BAE">
        <w:t>”</w:t>
      </w:r>
    </w:p>
    <w:p w14:paraId="387031CC" w14:textId="77777777" w:rsidR="002977B7" w:rsidRPr="00180BAE" w:rsidRDefault="002977B7" w:rsidP="002977B7">
      <w:r w:rsidRPr="00180BAE">
        <w:t>Q.</w:t>
      </w:r>
      <w:r w:rsidRPr="00180BAE">
        <w:tab/>
      </w:r>
      <w:r w:rsidRPr="00180BAE">
        <w:tab/>
        <w:t>Section 7</w:t>
      </w:r>
      <w:r w:rsidRPr="00180BAE">
        <w:noBreakHyphen/>
        <w:t>13</w:t>
      </w:r>
      <w:r w:rsidRPr="00180BAE">
        <w:noBreakHyphen/>
        <w:t>320(A) of the 1976 Code is amended to read:</w:t>
      </w:r>
    </w:p>
    <w:p w14:paraId="433343F7" w14:textId="77777777" w:rsidR="002977B7" w:rsidRPr="00180BAE" w:rsidRDefault="002977B7" w:rsidP="002977B7">
      <w:r w:rsidRPr="00180BAE">
        <w:tab/>
        <w:t>“(A)</w:t>
      </w:r>
      <w:r w:rsidRPr="00180BAE">
        <w:tab/>
      </w:r>
      <w:r w:rsidRPr="00180BAE">
        <w:rPr>
          <w:u w:val="single"/>
        </w:rPr>
        <w:t>Other than ballots delivered electronically to qualified electors who are entitled to vote by absentee ballot under the federal Uniformed and Overseas Citizens Absentee Voting Act, 52 U.S.C. Section 20301, et seq., the ballots shall incorporate features which can be used to authenticate the ballot as an official ballot but which does not make the ballot identifiable to a particular elector.</w:t>
      </w:r>
      <w:r w:rsidRPr="00180BAE">
        <w:t xml:space="preserve">  The ballot shall be printed on paper of such thickness that the printing cannot be distinguished from the back and shall be of such size and color as directed by the State Election Commission. If more than one ballot is to be used in any election, each such ballot shall be printed upon different colored paper;”</w:t>
      </w:r>
    </w:p>
    <w:p w14:paraId="20C320F1" w14:textId="77777777" w:rsidR="002977B7" w:rsidRPr="00180BAE" w:rsidRDefault="002977B7" w:rsidP="002977B7">
      <w:r w:rsidRPr="00180BAE">
        <w:t>R.</w:t>
      </w:r>
      <w:r w:rsidRPr="00180BAE">
        <w:tab/>
      </w:r>
      <w:r w:rsidRPr="00180BAE">
        <w:tab/>
        <w:t>Section 7</w:t>
      </w:r>
      <w:r w:rsidRPr="00180BAE">
        <w:noBreakHyphen/>
        <w:t>13</w:t>
      </w:r>
      <w:r w:rsidRPr="00180BAE">
        <w:noBreakHyphen/>
        <w:t>610(C) of the 1976 Code is amended to read:</w:t>
      </w:r>
    </w:p>
    <w:p w14:paraId="78D37897" w14:textId="77777777" w:rsidR="002977B7" w:rsidRPr="00180BAE" w:rsidRDefault="002977B7" w:rsidP="002977B7">
      <w:r w:rsidRPr="00180BAE">
        <w:tab/>
        <w:t>“(C)</w:t>
      </w:r>
      <w:r w:rsidRPr="00180BAE">
        <w:tab/>
      </w:r>
      <w:r w:rsidRPr="002977B7">
        <w:rPr>
          <w:u w:val="single" w:color="000000"/>
        </w:rPr>
        <w:t>Other than ballots delivered electronically to qualified electors who are entitled to vote by absentee ballot under the federal Uniformed and Overseas Citizens Absentee Voting Act, 52 U.S.C. Section 20301, et seq., the ballots shall incorporate features which can be used to authenticate the ballot as an official ballot but which do not make the ballot identifiable to a particular elector.</w:t>
      </w:r>
      <w:r w:rsidRPr="002977B7">
        <w:rPr>
          <w:u w:color="000000"/>
        </w:rPr>
        <w:t xml:space="preserve"> </w:t>
      </w:r>
      <w:r w:rsidRPr="00180BAE">
        <w:t>The ballot must be printed on paper of a thickness so that the printing cannot be distinguished from the back and must be of a size and color as directed by the State Election Commission. If more than one ballot is to be used in a primary, each ballot must be printed on different colored paper. The ballot must contain a voting square opposite the name of each candidate, and the voter shall vote by putting a mark in the voting square opposite the name of the candidate of his choice. The State Election Commission may establish, under Chapter 23 of Title 1, such rules and regulations as are necessary for the proper administration of this section.”</w:t>
      </w:r>
    </w:p>
    <w:p w14:paraId="63C63E27" w14:textId="77777777" w:rsidR="002977B7" w:rsidRPr="00180BAE" w:rsidRDefault="002977B7" w:rsidP="002977B7">
      <w:r w:rsidRPr="00180BAE">
        <w:t>S.</w:t>
      </w:r>
      <w:r w:rsidRPr="00180BAE">
        <w:tab/>
      </w:r>
      <w:r w:rsidRPr="00180BAE">
        <w:tab/>
        <w:t>Section 7</w:t>
      </w:r>
      <w:r w:rsidRPr="00180BAE">
        <w:noBreakHyphen/>
        <w:t>13</w:t>
      </w:r>
      <w:r w:rsidRPr="00180BAE">
        <w:noBreakHyphen/>
        <w:t>1330 of the 1976 Code is amended to read:</w:t>
      </w:r>
    </w:p>
    <w:p w14:paraId="474B3D67" w14:textId="77777777" w:rsidR="002977B7" w:rsidRPr="002977B7" w:rsidRDefault="002977B7" w:rsidP="002977B7">
      <w:pPr>
        <w:rPr>
          <w:u w:val="single" w:color="000000"/>
        </w:rPr>
      </w:pPr>
      <w:r w:rsidRPr="00180BAE">
        <w:tab/>
        <w:t>“Section 7</w:t>
      </w:r>
      <w:r w:rsidRPr="00180BAE">
        <w:noBreakHyphen/>
        <w:t>13</w:t>
      </w:r>
      <w:r w:rsidRPr="00180BAE">
        <w:noBreakHyphen/>
        <w:t>1330.</w:t>
      </w:r>
      <w:r w:rsidRPr="00180BAE">
        <w:tab/>
        <w:t>(A)</w:t>
      </w:r>
      <w:r w:rsidRPr="00180BAE">
        <w:tab/>
      </w:r>
      <w:r w:rsidRPr="002977B7">
        <w:rPr>
          <w:u w:val="single" w:color="000000"/>
        </w:rPr>
        <w:t>Before any decision is made to procure or use any kind of voting system, input shall be sought from a wide variety of sources including the public, the academic community, public interest organizations, local election officials, and policy makers. Both written and oral testimony shall be accepted from all who wish to participate. This input shall be considered in procurement of a new voting system.</w:t>
      </w:r>
    </w:p>
    <w:p w14:paraId="2C7F6D17" w14:textId="77777777" w:rsidR="002977B7" w:rsidRPr="00180BAE" w:rsidRDefault="002977B7" w:rsidP="002977B7">
      <w:pPr>
        <w:rPr>
          <w:u w:val="single"/>
        </w:rPr>
      </w:pPr>
      <w:r w:rsidRPr="00180BAE">
        <w:tab/>
      </w:r>
      <w:r w:rsidRPr="00180BAE">
        <w:rPr>
          <w:u w:val="single"/>
        </w:rPr>
        <w:t>(B)</w:t>
      </w:r>
      <w:r w:rsidRPr="00180BAE">
        <w:tab/>
        <w:t xml:space="preserve">Before any kind of optical scan voting system is used at any election, it must be approved by the State Election Commission, which shall examine the optical scan voting system and make and file in the commission’s office a report, attested by the signature of the commission’s executive director, stating whether, in the commission’s opinion, the kind of optical scan voting system examined may be accurately and efficiently used by electors at elections, as provided by law. An optical scan voting system may not be approved for use in the State unless certified by a testing laboratory accredited by the Federal Election Assistance Commission as meeting or exceeding the minimum requirements of </w:t>
      </w:r>
      <w:r w:rsidRPr="00180BAE">
        <w:rPr>
          <w:u w:val="single"/>
        </w:rPr>
        <w:t>the latest</w:t>
      </w:r>
      <w:r w:rsidRPr="00180BAE">
        <w:t xml:space="preserve"> federal voting system standards </w:t>
      </w:r>
      <w:r w:rsidRPr="00180BAE">
        <w:rPr>
          <w:u w:val="single"/>
        </w:rPr>
        <w:t>and guidelines</w:t>
      </w:r>
      <w:r w:rsidRPr="00180BAE">
        <w:t xml:space="preserve">. </w:t>
      </w:r>
      <w:r w:rsidRPr="00180BAE">
        <w:rPr>
          <w:u w:val="single"/>
        </w:rPr>
        <w:t>Notwithstanding any other provision of law to the contrary, if these voting system standards have been amended less than thirty</w:t>
      </w:r>
      <w:r w:rsidRPr="00180BAE">
        <w:rPr>
          <w:u w:val="single"/>
        </w:rPr>
        <w:noBreakHyphen/>
        <w:t>six months prior to an election, the State Election Commission may approve and certify a voting system that meets the prior standards after determining:</w:t>
      </w:r>
    </w:p>
    <w:p w14:paraId="2F88C893" w14:textId="77777777" w:rsidR="002977B7" w:rsidRPr="00180BAE" w:rsidRDefault="002977B7" w:rsidP="002977B7">
      <w:pPr>
        <w:rPr>
          <w:u w:val="single"/>
        </w:rPr>
      </w:pPr>
      <w:r w:rsidRPr="00180BAE">
        <w:tab/>
      </w:r>
      <w:r w:rsidRPr="00180BAE">
        <w:tab/>
      </w:r>
      <w:r w:rsidRPr="00180BAE">
        <w:rPr>
          <w:u w:val="single"/>
        </w:rPr>
        <w:t>(1)</w:t>
      </w:r>
      <w:r w:rsidRPr="00180BAE">
        <w:tab/>
      </w:r>
      <w:r w:rsidRPr="00180BAE">
        <w:rPr>
          <w:u w:val="single"/>
        </w:rPr>
        <w:t>the effect that such approval would have on the integrity and security of elections; and</w:t>
      </w:r>
    </w:p>
    <w:p w14:paraId="2D83723D" w14:textId="77777777" w:rsidR="002977B7" w:rsidRPr="00180BAE" w:rsidRDefault="002977B7" w:rsidP="002977B7">
      <w:r w:rsidRPr="00180BAE">
        <w:tab/>
      </w:r>
      <w:r w:rsidRPr="00180BAE">
        <w:tab/>
      </w:r>
      <w:r w:rsidRPr="00180BAE">
        <w:rPr>
          <w:u w:val="single"/>
        </w:rPr>
        <w:t>(2)</w:t>
      </w:r>
      <w:r w:rsidRPr="00180BAE">
        <w:tab/>
      </w:r>
      <w:r w:rsidRPr="00180BAE">
        <w:rPr>
          <w:u w:val="single"/>
        </w:rPr>
        <w:t>the procedure and cost involved to bring the voting system into compliance with the amended standards.</w:t>
      </w:r>
    </w:p>
    <w:p w14:paraId="26C268E6" w14:textId="77777777" w:rsidR="002977B7" w:rsidRPr="00180BAE" w:rsidRDefault="002977B7" w:rsidP="002977B7">
      <w:r w:rsidRPr="00180BAE">
        <w:tab/>
      </w:r>
      <w:r w:rsidRPr="00180BAE">
        <w:rPr>
          <w:strike/>
        </w:rPr>
        <w:t>(B)</w:t>
      </w:r>
      <w:r w:rsidRPr="00180BAE">
        <w:rPr>
          <w:u w:val="single"/>
        </w:rPr>
        <w:t>(C)</w:t>
      </w:r>
      <w:r w:rsidRPr="00180BAE">
        <w:tab/>
        <w:t>No kind of vote recorder not approved pursuant to this section shall be used at any election and if, upon the reexamination of any type vote recorder previously approved, it appears that the vote recorder so reexamined can no longer be accurately and efficiently used by electors at elections as provided by law, the approval of the vote recorder must immediately be revoked by the State Election Commission, and no such type vote recorder shall thereafter be purchased for use or used in this State.</w:t>
      </w:r>
    </w:p>
    <w:p w14:paraId="0B3F1820" w14:textId="77777777" w:rsidR="002977B7" w:rsidRPr="00180BAE" w:rsidRDefault="002977B7" w:rsidP="002977B7">
      <w:r w:rsidRPr="00180BAE">
        <w:tab/>
      </w:r>
      <w:r w:rsidRPr="00180BAE">
        <w:rPr>
          <w:strike/>
        </w:rPr>
        <w:t>(C)</w:t>
      </w:r>
      <w:r w:rsidRPr="00180BAE">
        <w:rPr>
          <w:u w:val="single"/>
        </w:rPr>
        <w:t>(D)</w:t>
      </w:r>
      <w:r w:rsidRPr="00180BAE">
        <w:tab/>
        <w:t xml:space="preserve">If a vote recorder, including an optical scan voting system, which was approved for use before July 1, 1999, is improved or otherwise changed in a way since its approval that does not impair its accuracy, efficiency, or capacity, the vote recorder may be used in elections. However, if the software, hardware, or firmware of the system is improved or otherwise changed, the system must comply with the requirements of subsection </w:t>
      </w:r>
      <w:r w:rsidRPr="00180BAE">
        <w:rPr>
          <w:strike/>
        </w:rPr>
        <w:t>(A)</w:t>
      </w:r>
      <w:r w:rsidRPr="00180BAE">
        <w:t xml:space="preserve"> </w:t>
      </w:r>
      <w:r w:rsidRPr="00180BAE">
        <w:rPr>
          <w:u w:val="single"/>
        </w:rPr>
        <w:t>(B)</w:t>
      </w:r>
      <w:r w:rsidRPr="00180BAE">
        <w:t>.</w:t>
      </w:r>
    </w:p>
    <w:p w14:paraId="0E8D2B91" w14:textId="77777777" w:rsidR="002977B7" w:rsidRPr="00180BAE" w:rsidRDefault="002977B7" w:rsidP="002977B7">
      <w:r w:rsidRPr="00180BAE">
        <w:tab/>
      </w:r>
      <w:r w:rsidRPr="00180BAE">
        <w:rPr>
          <w:strike/>
        </w:rPr>
        <w:t>(D)</w:t>
      </w:r>
      <w:r w:rsidRPr="00180BAE">
        <w:rPr>
          <w:u w:val="single"/>
        </w:rPr>
        <w:t>(E)</w:t>
      </w:r>
      <w:r w:rsidRPr="00180BAE">
        <w:tab/>
        <w:t>Any person or company who requests an examination of any type of vote recorder or optical scan voting system shall pay a nonrefundable examination fee of one thousand dollars for a new voting system and a nonrefundable examination fee of five hundred dollars for an upgrade to any existing system to the State Election Commission. The State Election Commission may at any time, in its discretion, reexamine any vote recorder or optical scan voting system when evidence is presented to the commission that the accuracy or the ability of the system to be used satisfactorily in the conduct of elections is in question.</w:t>
      </w:r>
    </w:p>
    <w:p w14:paraId="58CD0608" w14:textId="77777777" w:rsidR="002977B7" w:rsidRPr="00180BAE" w:rsidRDefault="002977B7" w:rsidP="002977B7">
      <w:r w:rsidRPr="00180BAE">
        <w:tab/>
      </w:r>
      <w:r w:rsidRPr="00180BAE">
        <w:rPr>
          <w:strike/>
        </w:rPr>
        <w:t>(E)</w:t>
      </w:r>
      <w:r w:rsidRPr="00180BAE">
        <w:rPr>
          <w:u w:val="single"/>
        </w:rPr>
        <w:t>(F)</w:t>
      </w:r>
      <w:r w:rsidRPr="00180BAE">
        <w:tab/>
        <w:t>Any person or company who seeks approval for any vote recorder or optical scan voting system in this State must file with the State Election Commission a list of all states or jurisdictions in which the system has been approved for use. This list must state how long the system has been used in the state; contain the name, address, and telephone number of that state or jurisdiction’s chief election official; and must disclose any reports compiled by state or local government concerning the performance of the system. The vendor is responsible for filing this information on an ongoing basis.</w:t>
      </w:r>
    </w:p>
    <w:p w14:paraId="4C6D4F20" w14:textId="77777777" w:rsidR="002977B7" w:rsidRPr="00180BAE" w:rsidRDefault="002977B7" w:rsidP="002977B7">
      <w:r w:rsidRPr="00180BAE">
        <w:tab/>
      </w:r>
      <w:r w:rsidRPr="00180BAE">
        <w:rPr>
          <w:strike/>
        </w:rPr>
        <w:t>(F)</w:t>
      </w:r>
      <w:r w:rsidRPr="00180BAE">
        <w:rPr>
          <w:u w:val="single"/>
        </w:rPr>
        <w:t>(G)</w:t>
      </w:r>
      <w:r w:rsidRPr="00180BAE">
        <w:tab/>
        <w:t>Any person or company who seeks approval for any vote recorder or optical scan voting system must file with the State Election Commission copies of all contracts and maintenance agreements used in connection with the sale of the voting system. All changes to standard contracts and maintenance agreements must be filed with the State Election Commission.</w:t>
      </w:r>
    </w:p>
    <w:p w14:paraId="18815FE2" w14:textId="77777777" w:rsidR="002977B7" w:rsidRPr="00180BAE" w:rsidRDefault="002977B7" w:rsidP="002977B7">
      <w:r w:rsidRPr="00180BAE">
        <w:tab/>
      </w:r>
      <w:r w:rsidRPr="00180BAE">
        <w:rPr>
          <w:strike/>
        </w:rPr>
        <w:t>(G)</w:t>
      </w:r>
      <w:r w:rsidRPr="00180BAE">
        <w:rPr>
          <w:u w:val="single"/>
        </w:rPr>
        <w:t>(H)</w:t>
      </w:r>
      <w:r w:rsidRPr="00180BAE">
        <w:tab/>
        <w:t>Any person or company who seeks approval for any vote recorder or optical scan voting system must conduct, under the supervision of the State Election Commission and any county board of voter registration and elections, a field test for any new voting system, as part of the certification process. The field test shall involve South Carolina voters and election officials and must be conducted as part of a scheduled primary, general, or special election. This test must be held in two or more precincts, and all costs relating to the voting system must be borne by the vendor. The test must be designed to gauge voter reaction to the system, problems that voters have with the system, and the number of voting units required for the efficient operation of an election. The test must also demonstrate the accuracy of votes cast and reported on the system.</w:t>
      </w:r>
    </w:p>
    <w:p w14:paraId="3648321A" w14:textId="77777777" w:rsidR="002977B7" w:rsidRPr="00180BAE" w:rsidRDefault="002977B7" w:rsidP="002977B7">
      <w:r w:rsidRPr="00180BAE">
        <w:tab/>
      </w:r>
      <w:r w:rsidRPr="00180BAE">
        <w:rPr>
          <w:strike/>
        </w:rPr>
        <w:t>(H)</w:t>
      </w:r>
      <w:r w:rsidRPr="00180BAE">
        <w:t>(I)</w:t>
      </w:r>
      <w:r w:rsidRPr="00180BAE">
        <w:tab/>
        <w:t>Before an optical scan voting system may be used in elections in the State, all source codes for the system must be placed in escrow by the manufacturer, at the manufacturer’s expense, with the authority approved by the Federal Election Assistance Commission. These source codes must be available to the State Election Commission in case the company goes out of business, pursuant to court order, or if the State Election Commission determines that an examination of these source codes is necessary. The manufacturer shall place all updates of these source codes in escrow, and notify the State Election Commission that this requirement has been met.</w:t>
      </w:r>
    </w:p>
    <w:p w14:paraId="0AB6D07D" w14:textId="77777777" w:rsidR="002977B7" w:rsidRPr="00180BAE" w:rsidRDefault="002977B7" w:rsidP="002977B7">
      <w:r w:rsidRPr="00180BAE">
        <w:tab/>
      </w:r>
      <w:r w:rsidRPr="00180BAE">
        <w:rPr>
          <w:strike/>
        </w:rPr>
        <w:t>(I)</w:t>
      </w:r>
      <w:r w:rsidRPr="00180BAE">
        <w:rPr>
          <w:u w:val="single"/>
        </w:rPr>
        <w:t>(J)</w:t>
      </w:r>
      <w:r w:rsidRPr="00180BAE">
        <w:tab/>
        <w:t xml:space="preserve">After a vote recorder or optical scan voting system is approved, an improvement or change in the system must be submitted to the State Election Commission for approval pursuant to this section; however, this requirement does not apply to the technical capability of a general purpose computer </w:t>
      </w:r>
      <w:r w:rsidRPr="00180BAE">
        <w:rPr>
          <w:strike/>
        </w:rPr>
        <w:t>or reader to electronically count and record votes</w:t>
      </w:r>
      <w:r w:rsidRPr="00180BAE">
        <w:t xml:space="preserve"> or </w:t>
      </w:r>
      <w:r w:rsidRPr="00180BAE">
        <w:rPr>
          <w:strike/>
        </w:rPr>
        <w:t>to a</w:t>
      </w:r>
      <w:r w:rsidRPr="00180BAE">
        <w:t xml:space="preserve"> printer to accurately reproduce vote totals.</w:t>
      </w:r>
    </w:p>
    <w:p w14:paraId="2268F200" w14:textId="77777777" w:rsidR="002977B7" w:rsidRPr="00180BAE" w:rsidRDefault="002977B7" w:rsidP="002977B7">
      <w:r w:rsidRPr="00180BAE">
        <w:tab/>
      </w:r>
      <w:r w:rsidRPr="00180BAE">
        <w:rPr>
          <w:strike/>
        </w:rPr>
        <w:t>(J)</w:t>
      </w:r>
      <w:r w:rsidRPr="00180BAE">
        <w:rPr>
          <w:u w:val="single"/>
        </w:rPr>
        <w:t>(K)</w:t>
      </w:r>
      <w:r w:rsidRPr="00180BAE">
        <w:tab/>
        <w:t xml:space="preserve">If the State Election Commission determines that a vote recorder or optical scan voting system that was approved no longer meets the requirements set forth in subsections </w:t>
      </w:r>
      <w:r w:rsidRPr="00180BAE">
        <w:rPr>
          <w:strike/>
        </w:rPr>
        <w:t>(A)</w:t>
      </w:r>
      <w:r w:rsidRPr="00180BAE">
        <w:t xml:space="preserve"> </w:t>
      </w:r>
      <w:r w:rsidRPr="00180BAE">
        <w:rPr>
          <w:u w:val="single"/>
        </w:rPr>
        <w:t>(B)</w:t>
      </w:r>
      <w:r w:rsidRPr="00180BAE">
        <w:t xml:space="preserve"> and </w:t>
      </w:r>
      <w:r w:rsidRPr="00180BAE">
        <w:rPr>
          <w:strike/>
        </w:rPr>
        <w:t>(C)</w:t>
      </w:r>
      <w:r w:rsidRPr="00180BAE">
        <w:t xml:space="preserve"> </w:t>
      </w:r>
      <w:r w:rsidRPr="00180BAE">
        <w:rPr>
          <w:u w:val="single"/>
        </w:rPr>
        <w:t>(D)</w:t>
      </w:r>
      <w:r w:rsidRPr="00180BAE">
        <w:t xml:space="preserve"> or Section 7</w:t>
      </w:r>
      <w:r w:rsidRPr="00180BAE">
        <w:noBreakHyphen/>
        <w:t>13</w:t>
      </w:r>
      <w:r w:rsidRPr="00180BAE">
        <w:noBreakHyphen/>
        <w:t xml:space="preserve">1340, the commission may decertify that system. A decertified system shall not be used in elections unless the system is reapproved by the commission under subsections </w:t>
      </w:r>
      <w:r w:rsidRPr="00180BAE">
        <w:rPr>
          <w:strike/>
        </w:rPr>
        <w:t>(A)</w:t>
      </w:r>
      <w:r w:rsidRPr="00180BAE">
        <w:t xml:space="preserve"> </w:t>
      </w:r>
      <w:r w:rsidRPr="00180BAE">
        <w:rPr>
          <w:u w:val="single"/>
        </w:rPr>
        <w:t>(B)</w:t>
      </w:r>
      <w:r w:rsidRPr="00180BAE">
        <w:t xml:space="preserve"> and </w:t>
      </w:r>
      <w:r w:rsidRPr="00180BAE">
        <w:rPr>
          <w:strike/>
        </w:rPr>
        <w:t>(C)</w:t>
      </w:r>
      <w:r w:rsidRPr="00180BAE">
        <w:t xml:space="preserve"> </w:t>
      </w:r>
      <w:r w:rsidRPr="00180BAE">
        <w:rPr>
          <w:u w:val="single"/>
        </w:rPr>
        <w:t>(D)</w:t>
      </w:r>
      <w:r w:rsidRPr="00180BAE">
        <w:t>.</w:t>
      </w:r>
    </w:p>
    <w:p w14:paraId="2F18B262" w14:textId="77777777" w:rsidR="002977B7" w:rsidRPr="00180BAE" w:rsidRDefault="002977B7" w:rsidP="002977B7">
      <w:r w:rsidRPr="00180BAE">
        <w:tab/>
      </w:r>
      <w:r w:rsidRPr="00180BAE">
        <w:rPr>
          <w:strike/>
        </w:rPr>
        <w:t>(K)</w:t>
      </w:r>
      <w:r w:rsidRPr="00180BAE">
        <w:rPr>
          <w:u w:val="single"/>
        </w:rPr>
        <w:t>(L)</w:t>
      </w:r>
      <w:r w:rsidRPr="00180BAE">
        <w:tab/>
        <w:t>Neither a member of the State Election Commission, any county board of voter registration and elections or custodian, nor a member of a county governing body shall have any pecuniary interest in any vote recorder, or in the manufacture or sale of the vote recorder.</w:t>
      </w:r>
    </w:p>
    <w:p w14:paraId="61801EE9" w14:textId="77777777" w:rsidR="002977B7" w:rsidRPr="002977B7" w:rsidRDefault="002977B7" w:rsidP="002977B7">
      <w:pPr>
        <w:rPr>
          <w:u w:val="single" w:color="000000"/>
        </w:rPr>
      </w:pPr>
      <w:r w:rsidRPr="00180BAE">
        <w:tab/>
      </w:r>
      <w:r w:rsidRPr="00180BAE">
        <w:rPr>
          <w:u w:val="single"/>
        </w:rPr>
        <w:t>(M)</w:t>
      </w:r>
      <w:r w:rsidRPr="00180BAE">
        <w:tab/>
      </w:r>
      <w:r w:rsidRPr="002977B7">
        <w:rPr>
          <w:u w:val="single" w:color="000000"/>
        </w:rPr>
        <w:t>To attain a measure of integrity over the process, the optical scan voting system also must maintain an image of each ballot that is cast, such that records of individual ballots are maintained by a subsystem independent and distinct from the main vote detection, interpretation, processing, and reporting path. The electronic images of each ballot must protect the integrity of the data and the anonymity of each voter, for example, by means of storage location scrambling. The ballot image records may be either machine</w:t>
      </w:r>
      <w:r w:rsidRPr="002977B7">
        <w:rPr>
          <w:u w:val="single" w:color="000000"/>
        </w:rPr>
        <w:noBreakHyphen/>
        <w:t>readable or manually transcribed, or both, at the discretion of the vendor.</w:t>
      </w:r>
    </w:p>
    <w:p w14:paraId="0B2EAB29" w14:textId="77777777" w:rsidR="002977B7" w:rsidRPr="002977B7" w:rsidRDefault="002977B7" w:rsidP="002977B7">
      <w:pPr>
        <w:rPr>
          <w:u w:val="single" w:color="000000"/>
        </w:rPr>
      </w:pPr>
      <w:r w:rsidRPr="002977B7">
        <w:rPr>
          <w:u w:color="000000"/>
        </w:rPr>
        <w:tab/>
      </w:r>
      <w:r w:rsidRPr="002977B7">
        <w:rPr>
          <w:u w:val="single" w:color="000000"/>
        </w:rPr>
        <w:t>(N)</w:t>
      </w:r>
      <w:r w:rsidRPr="002977B7">
        <w:rPr>
          <w:u w:color="000000"/>
        </w:rPr>
        <w:tab/>
      </w:r>
      <w:r w:rsidRPr="002977B7">
        <w:rPr>
          <w:u w:val="single" w:color="000000"/>
        </w:rPr>
        <w:t>All electronic records of configurations, software logs, security devices, ballot images, hardware, and voting system firmware must be preserved for the same amount of time that the state or federal law requires for all election</w:t>
      </w:r>
      <w:r w:rsidRPr="002977B7">
        <w:rPr>
          <w:u w:val="single" w:color="000000"/>
        </w:rPr>
        <w:noBreakHyphen/>
        <w:t>related materials.</w:t>
      </w:r>
      <w:r w:rsidRPr="00180BAE">
        <w:t>”</w:t>
      </w:r>
    </w:p>
    <w:p w14:paraId="1869078F" w14:textId="77777777" w:rsidR="002977B7" w:rsidRPr="002977B7" w:rsidRDefault="002977B7" w:rsidP="002977B7">
      <w:pPr>
        <w:rPr>
          <w:u w:color="000000"/>
        </w:rPr>
      </w:pPr>
      <w:r w:rsidRPr="002977B7">
        <w:rPr>
          <w:u w:color="000000"/>
        </w:rPr>
        <w:t>T.</w:t>
      </w:r>
      <w:r w:rsidRPr="002977B7">
        <w:rPr>
          <w:u w:color="000000"/>
        </w:rPr>
        <w:tab/>
      </w:r>
      <w:r w:rsidRPr="002977B7">
        <w:rPr>
          <w:u w:color="000000"/>
        </w:rPr>
        <w:tab/>
        <w:t>Section 7</w:t>
      </w:r>
      <w:r w:rsidRPr="002977B7">
        <w:rPr>
          <w:u w:color="000000"/>
        </w:rPr>
        <w:noBreakHyphen/>
        <w:t>13</w:t>
      </w:r>
      <w:r w:rsidRPr="002977B7">
        <w:rPr>
          <w:u w:color="000000"/>
        </w:rPr>
        <w:noBreakHyphen/>
        <w:t>1340(k) of the 1976 Code is amended to read:</w:t>
      </w:r>
    </w:p>
    <w:p w14:paraId="1053AD41" w14:textId="77777777" w:rsidR="002977B7" w:rsidRPr="00180BAE" w:rsidRDefault="002977B7" w:rsidP="002977B7">
      <w:pPr>
        <w:rPr>
          <w:u w:val="single"/>
        </w:rPr>
      </w:pPr>
      <w:r w:rsidRPr="002977B7">
        <w:rPr>
          <w:u w:color="000000"/>
        </w:rPr>
        <w:tab/>
        <w:t>“(k)</w:t>
      </w:r>
      <w:r w:rsidRPr="002977B7">
        <w:rPr>
          <w:u w:color="000000"/>
        </w:rPr>
        <w:tab/>
      </w:r>
      <w:r w:rsidRPr="002977B7">
        <w:rPr>
          <w:strike/>
          <w:u w:color="000000"/>
        </w:rPr>
        <w:t>if approved after July 1, 1999, or if an upgrade in software, hardware, or firmware is submitted for approval as required by Section 7</w:t>
      </w:r>
      <w:r w:rsidRPr="002977B7">
        <w:rPr>
          <w:strike/>
          <w:u w:color="000000"/>
        </w:rPr>
        <w:noBreakHyphen/>
        <w:t>13</w:t>
      </w:r>
      <w:r w:rsidRPr="002977B7">
        <w:rPr>
          <w:strike/>
          <w:u w:color="000000"/>
        </w:rPr>
        <w:noBreakHyphen/>
        <w:t>1330 (C), is able to electronically transmit vote totals for all elections to the State Election Commission in a format and timeframe specified by the commission</w:t>
      </w:r>
      <w:r w:rsidRPr="002977B7">
        <w:rPr>
          <w:u w:color="000000"/>
        </w:rPr>
        <w:t xml:space="preserve"> </w:t>
      </w:r>
      <w:r w:rsidRPr="00180BAE">
        <w:rPr>
          <w:u w:val="single"/>
        </w:rPr>
        <w:t>prohibits, at all times while utilized in a current election, the following:</w:t>
      </w:r>
    </w:p>
    <w:p w14:paraId="752A41D8" w14:textId="77777777" w:rsidR="002977B7" w:rsidRPr="00180BAE" w:rsidRDefault="002977B7" w:rsidP="002977B7">
      <w:pPr>
        <w:rPr>
          <w:u w:val="single"/>
        </w:rPr>
      </w:pPr>
      <w:r w:rsidRPr="00180BAE">
        <w:tab/>
      </w:r>
      <w:r w:rsidRPr="00180BAE">
        <w:tab/>
      </w:r>
      <w:r w:rsidRPr="00180BAE">
        <w:rPr>
          <w:u w:val="single"/>
        </w:rPr>
        <w:t>(1)</w:t>
      </w:r>
      <w:r w:rsidRPr="00180BAE">
        <w:tab/>
      </w:r>
      <w:r w:rsidRPr="00180BAE">
        <w:rPr>
          <w:u w:val="single"/>
        </w:rPr>
        <w:t>a connection to the Internet or an external network;</w:t>
      </w:r>
    </w:p>
    <w:p w14:paraId="712CF440" w14:textId="77777777" w:rsidR="002977B7" w:rsidRPr="00180BAE" w:rsidRDefault="002977B7" w:rsidP="002977B7">
      <w:pPr>
        <w:rPr>
          <w:u w:val="single"/>
        </w:rPr>
      </w:pPr>
      <w:r w:rsidRPr="00180BAE">
        <w:tab/>
      </w:r>
      <w:r w:rsidRPr="00180BAE">
        <w:tab/>
      </w:r>
      <w:r w:rsidRPr="00180BAE">
        <w:rPr>
          <w:u w:val="single"/>
        </w:rPr>
        <w:t>(2)</w:t>
      </w:r>
      <w:r w:rsidRPr="00180BAE">
        <w:tab/>
      </w:r>
      <w:r w:rsidRPr="00180BAE">
        <w:rPr>
          <w:u w:val="single"/>
        </w:rPr>
        <w:t>capability to establish a wireless connection to an external network;</w:t>
      </w:r>
    </w:p>
    <w:p w14:paraId="64A333F5" w14:textId="77777777" w:rsidR="002977B7" w:rsidRPr="00180BAE" w:rsidRDefault="002977B7" w:rsidP="002977B7">
      <w:pPr>
        <w:rPr>
          <w:u w:val="single"/>
        </w:rPr>
      </w:pPr>
      <w:r w:rsidRPr="00180BAE">
        <w:tab/>
      </w:r>
      <w:r w:rsidRPr="00180BAE">
        <w:tab/>
      </w:r>
      <w:r w:rsidRPr="00180BAE">
        <w:rPr>
          <w:u w:val="single"/>
        </w:rPr>
        <w:t>(3)</w:t>
      </w:r>
      <w:r w:rsidRPr="00180BAE">
        <w:tab/>
      </w:r>
      <w:r w:rsidRPr="00180BAE">
        <w:rPr>
          <w:u w:val="single"/>
        </w:rPr>
        <w:t>establishment of a connection to an external network through a cable, a wireless modem or any other mechanism or process; or</w:t>
      </w:r>
    </w:p>
    <w:p w14:paraId="640D2FD1" w14:textId="77777777" w:rsidR="002977B7" w:rsidRPr="00180BAE" w:rsidRDefault="002977B7" w:rsidP="002977B7">
      <w:r w:rsidRPr="00180BAE">
        <w:tab/>
      </w:r>
      <w:r w:rsidRPr="00180BAE">
        <w:tab/>
      </w:r>
      <w:r w:rsidRPr="00180BAE">
        <w:rPr>
          <w:u w:val="single"/>
        </w:rPr>
        <w:t>(4)</w:t>
      </w:r>
      <w:r w:rsidRPr="00180BAE">
        <w:tab/>
      </w:r>
      <w:r w:rsidRPr="00180BAE">
        <w:rPr>
          <w:u w:val="single"/>
        </w:rPr>
        <w:t>automatic adjudication functions</w:t>
      </w:r>
      <w:r w:rsidRPr="00180BAE">
        <w:t>.”</w:t>
      </w:r>
    </w:p>
    <w:p w14:paraId="68F061C1" w14:textId="77777777" w:rsidR="002977B7" w:rsidRPr="00180BAE" w:rsidRDefault="002977B7" w:rsidP="002977B7">
      <w:r w:rsidRPr="00180BAE">
        <w:t>U.</w:t>
      </w:r>
      <w:r w:rsidRPr="00180BAE">
        <w:tab/>
      </w:r>
      <w:r w:rsidRPr="00180BAE">
        <w:tab/>
        <w:t>Section 7</w:t>
      </w:r>
      <w:r w:rsidRPr="00180BAE">
        <w:noBreakHyphen/>
        <w:t>13</w:t>
      </w:r>
      <w:r w:rsidRPr="00180BAE">
        <w:noBreakHyphen/>
        <w:t>1370 of the 1976 Code is amended to read:</w:t>
      </w:r>
    </w:p>
    <w:p w14:paraId="68E31A7A" w14:textId="77777777" w:rsidR="002977B7" w:rsidRPr="00180BAE" w:rsidRDefault="002977B7" w:rsidP="002977B7">
      <w:r w:rsidRPr="00180BAE">
        <w:tab/>
        <w:t>“Section 7</w:t>
      </w:r>
      <w:r w:rsidRPr="00180BAE">
        <w:noBreakHyphen/>
        <w:t>13</w:t>
      </w:r>
      <w:r w:rsidRPr="00180BAE">
        <w:noBreakHyphen/>
        <w:t xml:space="preserve">1370. Ballot cards </w:t>
      </w:r>
      <w:r w:rsidRPr="00180BAE">
        <w:rPr>
          <w:u w:val="single"/>
        </w:rPr>
        <w:t>for all precincts</w:t>
      </w:r>
      <w:r w:rsidRPr="00180BAE">
        <w:t xml:space="preserve"> shall be </w:t>
      </w:r>
      <w:r w:rsidRPr="00180BAE">
        <w:rPr>
          <w:u w:val="single"/>
        </w:rPr>
        <w:t>sourced solely</w:t>
      </w:r>
      <w:r w:rsidRPr="00180BAE">
        <w:t xml:space="preserve"> </w:t>
      </w:r>
      <w:r w:rsidRPr="00180BAE">
        <w:rPr>
          <w:strike/>
        </w:rPr>
        <w:t>of suitable design, size and stock, as prescribed</w:t>
      </w:r>
      <w:r w:rsidRPr="00180BAE">
        <w:t xml:space="preserve"> by the State Election Commission</w:t>
      </w:r>
      <w:r w:rsidRPr="00180BAE">
        <w:rPr>
          <w:strike/>
        </w:rPr>
        <w:t>, to permit processing by a tabulating machine.  A serially numbered stub and strip shall be attached to each ballot card in a manner and form similar to that prescribed by law for paper ballots</w:t>
      </w:r>
      <w:r w:rsidRPr="00180BAE">
        <w:t>.”</w:t>
      </w:r>
    </w:p>
    <w:p w14:paraId="6B7BB3B4" w14:textId="77777777" w:rsidR="002977B7" w:rsidRPr="00180BAE" w:rsidRDefault="002977B7" w:rsidP="002977B7">
      <w:r w:rsidRPr="00180BAE">
        <w:t>V.</w:t>
      </w:r>
      <w:r w:rsidRPr="00180BAE">
        <w:tab/>
      </w:r>
      <w:r w:rsidRPr="00180BAE">
        <w:tab/>
        <w:t>Section 7</w:t>
      </w:r>
      <w:r w:rsidRPr="00180BAE">
        <w:noBreakHyphen/>
        <w:t>13</w:t>
      </w:r>
      <w:r w:rsidRPr="00180BAE">
        <w:noBreakHyphen/>
        <w:t>1620(A) and (G) of the 1976 Code is amended to read:</w:t>
      </w:r>
    </w:p>
    <w:p w14:paraId="03A9E420" w14:textId="77777777" w:rsidR="002977B7" w:rsidRPr="00180BAE" w:rsidRDefault="002977B7" w:rsidP="002977B7">
      <w:pPr>
        <w:rPr>
          <w:u w:val="single"/>
        </w:rPr>
      </w:pPr>
      <w:r w:rsidRPr="00180BAE">
        <w:tab/>
        <w:t>“(A)</w:t>
      </w:r>
      <w:r w:rsidRPr="00180BAE">
        <w:tab/>
        <w:t xml:space="preserve">Before any kind of voting system, including an electronic voting system, is used at an election, it must be approved by the State Election Commission, which shall examine the voting system and make and file in the commission’s office a report, attested to by the signature of the commission’s executive director, stating whether, in the commission’s opinion, the kind of voting system examined may be accurately and efficiently used by electors at elections, as provided by law. A voting system may not be approved for use in the State unless certified by a testing laboratory accredited by the Federal Election Assistance Commission as meeting or exceeding the minimum requirements of </w:t>
      </w:r>
      <w:r w:rsidRPr="00180BAE">
        <w:rPr>
          <w:u w:val="single"/>
        </w:rPr>
        <w:t>the latest</w:t>
      </w:r>
      <w:r w:rsidRPr="00180BAE">
        <w:t xml:space="preserve"> federal voting system standards </w:t>
      </w:r>
      <w:r w:rsidRPr="00180BAE">
        <w:rPr>
          <w:u w:val="single"/>
        </w:rPr>
        <w:t>and guidelines</w:t>
      </w:r>
      <w:r w:rsidRPr="00180BAE">
        <w:t xml:space="preserve">.  </w:t>
      </w:r>
      <w:r w:rsidRPr="00180BAE">
        <w:rPr>
          <w:u w:val="single"/>
        </w:rPr>
        <w:t>Notwithstanding any other provision of law to the contrary, if these voting system standards have been amended less than thirty</w:t>
      </w:r>
      <w:r w:rsidRPr="00180BAE">
        <w:rPr>
          <w:u w:val="single"/>
        </w:rPr>
        <w:noBreakHyphen/>
        <w:t>six months prior to an election, the State Election Commission may approve and certify a voting system that meets the prior standards after determining:</w:t>
      </w:r>
    </w:p>
    <w:p w14:paraId="27A14A1C" w14:textId="77777777" w:rsidR="002977B7" w:rsidRPr="00180BAE" w:rsidRDefault="002977B7" w:rsidP="002977B7">
      <w:r w:rsidRPr="00180BAE">
        <w:tab/>
      </w:r>
      <w:r w:rsidRPr="00180BAE">
        <w:rPr>
          <w:u w:val="single"/>
        </w:rPr>
        <w:t>(1)</w:t>
      </w:r>
      <w:r w:rsidRPr="00180BAE">
        <w:tab/>
      </w:r>
      <w:r w:rsidRPr="00180BAE">
        <w:rPr>
          <w:u w:val="single"/>
        </w:rPr>
        <w:t>the effect that such approval would have on the integrity and security of elections; and</w:t>
      </w:r>
    </w:p>
    <w:p w14:paraId="71A4EDA2" w14:textId="77777777" w:rsidR="002977B7" w:rsidRPr="00180BAE" w:rsidRDefault="002977B7" w:rsidP="002977B7">
      <w:r w:rsidRPr="00180BAE">
        <w:tab/>
      </w:r>
      <w:r w:rsidRPr="00180BAE">
        <w:rPr>
          <w:u w:val="single"/>
        </w:rPr>
        <w:t>(2)</w:t>
      </w:r>
      <w:r w:rsidRPr="00180BAE">
        <w:tab/>
      </w:r>
      <w:r w:rsidRPr="00180BAE">
        <w:rPr>
          <w:u w:val="single"/>
        </w:rPr>
        <w:t>the procedure and cost involved to bring the voting system into compliance with the amended standards</w:t>
      </w:r>
      <w:r w:rsidRPr="00180BAE">
        <w:t>.</w:t>
      </w:r>
    </w:p>
    <w:p w14:paraId="5F3D5B68" w14:textId="77777777" w:rsidR="002977B7" w:rsidRPr="00180BAE" w:rsidRDefault="002977B7" w:rsidP="002977B7">
      <w:r w:rsidRPr="00180BAE">
        <w:tab/>
        <w:t>(G)</w:t>
      </w:r>
      <w:r w:rsidRPr="00180BAE">
        <w:tab/>
        <w:t xml:space="preserve">After a voting system is approved, an improvement or change in the system must be submitted to the State Election Commission for approval pursuant to this section. This requirement does not apply to the technical capability of a general purpose computer, reader, or printer used for election preparation or ballot </w:t>
      </w:r>
      <w:r w:rsidRPr="00180BAE">
        <w:rPr>
          <w:strike/>
        </w:rPr>
        <w:t>tallying</w:t>
      </w:r>
      <w:r w:rsidRPr="00180BAE">
        <w:t xml:space="preserve"> </w:t>
      </w:r>
      <w:r w:rsidRPr="00180BAE">
        <w:rPr>
          <w:u w:val="single"/>
        </w:rPr>
        <w:t>tally reporting</w:t>
      </w:r>
      <w:r w:rsidRPr="00180BAE">
        <w:t>.”</w:t>
      </w:r>
    </w:p>
    <w:p w14:paraId="4FE892DA" w14:textId="77777777" w:rsidR="002977B7" w:rsidRPr="00180BAE" w:rsidRDefault="002977B7" w:rsidP="002977B7">
      <w:r w:rsidRPr="00180BAE">
        <w:t>W.</w:t>
      </w:r>
      <w:r w:rsidRPr="00180BAE">
        <w:tab/>
      </w:r>
      <w:r w:rsidRPr="00180BAE">
        <w:tab/>
        <w:t>Section 7</w:t>
      </w:r>
      <w:r w:rsidRPr="00180BAE">
        <w:noBreakHyphen/>
        <w:t>13</w:t>
      </w:r>
      <w:r w:rsidRPr="00180BAE">
        <w:noBreakHyphen/>
        <w:t>1640(C) of the 1976 Code is amended to read:</w:t>
      </w:r>
    </w:p>
    <w:p w14:paraId="28568884" w14:textId="77777777" w:rsidR="002977B7" w:rsidRPr="00180BAE" w:rsidRDefault="002977B7" w:rsidP="002977B7">
      <w:r w:rsidRPr="00180BAE">
        <w:tab/>
        <w:t>“(C)</w:t>
      </w:r>
      <w:r w:rsidRPr="00180BAE">
        <w:tab/>
        <w:t>If approved after July 1, 1999, or if an upgrade in software, hardware, or firmware is submitted for approval as required by Section 7</w:t>
      </w:r>
      <w:r w:rsidRPr="00180BAE">
        <w:noBreakHyphen/>
        <w:t>13</w:t>
      </w:r>
      <w:r w:rsidRPr="00180BAE">
        <w:noBreakHyphen/>
        <w:t xml:space="preserve">1620(B), the voting system must be able to electronically transmit vote totals for all elections </w:t>
      </w:r>
      <w:r w:rsidRPr="00180BAE">
        <w:rPr>
          <w:u w:val="single"/>
        </w:rPr>
        <w:t>from county board of voter registration and elections</w:t>
      </w:r>
      <w:r w:rsidRPr="00180BAE">
        <w:t xml:space="preserve"> to the State Election Commission in a format and time frame specified by the commission.</w:t>
      </w:r>
    </w:p>
    <w:p w14:paraId="1AC00932" w14:textId="77777777" w:rsidR="002977B7" w:rsidRPr="002977B7" w:rsidRDefault="002977B7" w:rsidP="002977B7">
      <w:pPr>
        <w:rPr>
          <w:u w:val="single" w:color="000000"/>
        </w:rPr>
      </w:pPr>
      <w:r w:rsidRPr="00180BAE">
        <w:tab/>
      </w:r>
      <w:r w:rsidRPr="00180BAE">
        <w:rPr>
          <w:u w:val="single"/>
        </w:rPr>
        <w:t>(D)</w:t>
      </w:r>
      <w:r w:rsidRPr="00180BAE">
        <w:tab/>
      </w:r>
      <w:r w:rsidRPr="002977B7">
        <w:rPr>
          <w:u w:val="single" w:color="000000"/>
        </w:rPr>
        <w:t>During anytime a voter is eligible to cast a ballot, the voting machine and any counting device shall not:</w:t>
      </w:r>
    </w:p>
    <w:p w14:paraId="542D8374" w14:textId="77777777" w:rsidR="002977B7" w:rsidRPr="002977B7" w:rsidRDefault="002977B7" w:rsidP="002977B7">
      <w:pPr>
        <w:rPr>
          <w:u w:val="single" w:color="000000"/>
        </w:rPr>
      </w:pPr>
      <w:r w:rsidRPr="002977B7">
        <w:rPr>
          <w:u w:color="000000"/>
        </w:rPr>
        <w:tab/>
      </w:r>
      <w:r w:rsidRPr="002977B7">
        <w:rPr>
          <w:u w:color="000000"/>
        </w:rPr>
        <w:tab/>
      </w:r>
      <w:r w:rsidRPr="002977B7">
        <w:rPr>
          <w:u w:val="single" w:color="000000"/>
        </w:rPr>
        <w:t>(1)</w:t>
      </w:r>
      <w:r w:rsidRPr="002977B7">
        <w:rPr>
          <w:u w:color="000000"/>
        </w:rPr>
        <w:tab/>
      </w:r>
      <w:r w:rsidRPr="002977B7">
        <w:rPr>
          <w:u w:val="single" w:color="000000"/>
        </w:rPr>
        <w:t>be connected to the Internet or an external network;</w:t>
      </w:r>
    </w:p>
    <w:p w14:paraId="7118CD22" w14:textId="77777777" w:rsidR="002977B7" w:rsidRPr="002977B7" w:rsidRDefault="002977B7" w:rsidP="002977B7">
      <w:pPr>
        <w:rPr>
          <w:u w:val="single" w:color="000000"/>
        </w:rPr>
      </w:pPr>
      <w:r w:rsidRPr="002977B7">
        <w:rPr>
          <w:u w:color="000000"/>
        </w:rPr>
        <w:tab/>
      </w:r>
      <w:r w:rsidRPr="002977B7">
        <w:rPr>
          <w:u w:color="000000"/>
        </w:rPr>
        <w:tab/>
      </w:r>
      <w:r w:rsidRPr="002977B7">
        <w:rPr>
          <w:u w:val="single" w:color="000000"/>
        </w:rPr>
        <w:t>(2)</w:t>
      </w:r>
      <w:r w:rsidRPr="002977B7">
        <w:rPr>
          <w:u w:color="000000"/>
        </w:rPr>
        <w:tab/>
      </w:r>
      <w:r w:rsidRPr="002977B7">
        <w:rPr>
          <w:u w:val="single" w:color="000000"/>
        </w:rPr>
        <w:t xml:space="preserve">be capable of establishing a wireless connection; </w:t>
      </w:r>
    </w:p>
    <w:p w14:paraId="5F8282F1" w14:textId="77777777" w:rsidR="002977B7" w:rsidRPr="002977B7" w:rsidRDefault="002977B7" w:rsidP="002977B7">
      <w:pPr>
        <w:rPr>
          <w:u w:val="single" w:color="000000"/>
        </w:rPr>
      </w:pPr>
      <w:r w:rsidRPr="002977B7">
        <w:rPr>
          <w:u w:color="000000"/>
        </w:rPr>
        <w:tab/>
      </w:r>
      <w:r w:rsidRPr="002977B7">
        <w:rPr>
          <w:u w:color="000000"/>
        </w:rPr>
        <w:tab/>
      </w:r>
      <w:r w:rsidRPr="002977B7">
        <w:rPr>
          <w:u w:val="single" w:color="000000"/>
        </w:rPr>
        <w:t>(3)</w:t>
      </w:r>
      <w:r w:rsidRPr="002977B7">
        <w:rPr>
          <w:u w:color="000000"/>
        </w:rPr>
        <w:tab/>
      </w:r>
      <w:r w:rsidRPr="002977B7">
        <w:rPr>
          <w:u w:val="single" w:color="000000"/>
        </w:rPr>
        <w:t>establish a connection to an external network through a cable, a wireless modem, or any other mechanism or process; or</w:t>
      </w:r>
    </w:p>
    <w:p w14:paraId="2CE63F7A" w14:textId="77777777" w:rsidR="002977B7" w:rsidRPr="002977B7" w:rsidRDefault="002977B7" w:rsidP="002977B7">
      <w:pPr>
        <w:rPr>
          <w:u w:val="single" w:color="000000"/>
        </w:rPr>
      </w:pPr>
      <w:r w:rsidRPr="002977B7">
        <w:rPr>
          <w:u w:color="000000"/>
        </w:rPr>
        <w:tab/>
      </w:r>
      <w:r w:rsidRPr="002977B7">
        <w:rPr>
          <w:u w:color="000000"/>
        </w:rPr>
        <w:tab/>
      </w:r>
      <w:r w:rsidRPr="002977B7">
        <w:rPr>
          <w:u w:val="single" w:color="000000"/>
        </w:rPr>
        <w:t>(4)</w:t>
      </w:r>
      <w:r w:rsidRPr="002977B7">
        <w:rPr>
          <w:u w:color="000000"/>
        </w:rPr>
        <w:tab/>
      </w:r>
      <w:r w:rsidRPr="002977B7">
        <w:rPr>
          <w:u w:val="single" w:color="000000"/>
        </w:rPr>
        <w:t>allow automatic adjudication functions.</w:t>
      </w:r>
    </w:p>
    <w:p w14:paraId="181E02B1" w14:textId="77777777" w:rsidR="002977B7" w:rsidRPr="002977B7" w:rsidRDefault="002977B7" w:rsidP="002977B7">
      <w:pPr>
        <w:rPr>
          <w:u w:color="000000"/>
        </w:rPr>
      </w:pPr>
      <w:r w:rsidRPr="002977B7">
        <w:rPr>
          <w:u w:color="000000"/>
        </w:rPr>
        <w:tab/>
      </w:r>
      <w:r w:rsidRPr="002977B7">
        <w:rPr>
          <w:u w:val="single" w:color="000000"/>
        </w:rPr>
        <w:t>(E)</w:t>
      </w:r>
      <w:r w:rsidRPr="002977B7">
        <w:rPr>
          <w:u w:color="000000"/>
        </w:rPr>
        <w:tab/>
      </w:r>
      <w:r w:rsidRPr="002977B7">
        <w:rPr>
          <w:u w:val="single" w:color="000000"/>
        </w:rPr>
        <w:t>All electronic records of configurations, software, logs, security devices, ballot images, hardware, and voting system firmware must be preserved for the same amount of time that state or federal law requires for all election related materials.</w:t>
      </w:r>
      <w:r w:rsidRPr="002977B7">
        <w:rPr>
          <w:u w:color="000000"/>
        </w:rPr>
        <w:t>”</w:t>
      </w:r>
    </w:p>
    <w:p w14:paraId="5259EBD5" w14:textId="77777777" w:rsidR="002977B7" w:rsidRPr="00180BAE" w:rsidRDefault="002977B7" w:rsidP="002977B7">
      <w:r w:rsidRPr="00180BAE">
        <w:t>X.</w:t>
      </w:r>
      <w:r w:rsidRPr="00180BAE">
        <w:tab/>
      </w:r>
      <w:r w:rsidRPr="00180BAE">
        <w:tab/>
        <w:t>Section 7</w:t>
      </w:r>
      <w:r w:rsidRPr="00180BAE">
        <w:noBreakHyphen/>
        <w:t>13</w:t>
      </w:r>
      <w:r w:rsidRPr="00180BAE">
        <w:noBreakHyphen/>
        <w:t>1710 of the 1976 Code is amended to read:</w:t>
      </w:r>
    </w:p>
    <w:p w14:paraId="5EB938AC" w14:textId="77777777" w:rsidR="002977B7" w:rsidRPr="00180BAE" w:rsidRDefault="002977B7" w:rsidP="002977B7">
      <w:r w:rsidRPr="002977B7">
        <w:rPr>
          <w:u w:color="000000"/>
        </w:rPr>
        <w:tab/>
        <w:t>“Section</w:t>
      </w:r>
      <w:r w:rsidRPr="002977B7">
        <w:rPr>
          <w:u w:color="000000"/>
        </w:rPr>
        <w:tab/>
        <w:t>7</w:t>
      </w:r>
      <w:r w:rsidRPr="002977B7">
        <w:rPr>
          <w:u w:color="000000"/>
        </w:rPr>
        <w:noBreakHyphen/>
        <w:t>13</w:t>
      </w:r>
      <w:r w:rsidRPr="002977B7">
        <w:rPr>
          <w:u w:color="000000"/>
        </w:rPr>
        <w:noBreakHyphen/>
        <w:t xml:space="preserve">1710. </w:t>
      </w:r>
      <w:r w:rsidRPr="00180BAE">
        <w:t xml:space="preserve">In every county, city or town providing voting machines, the board of voter registration and elections shall furnish to the managers of election a sufficient number of ballots </w:t>
      </w:r>
      <w:r w:rsidRPr="00180BAE">
        <w:rPr>
          <w:strike/>
        </w:rPr>
        <w:t>printed on clear white paper, of such form and size as will fit the ballot frames of the machines, the arrangement of the names of the candidates on such ballots to be</w:t>
      </w:r>
      <w:r w:rsidRPr="00180BAE">
        <w:t xml:space="preserve"> prescribed by the board of voter registration and elections. </w:t>
      </w:r>
      <w:r w:rsidRPr="00180BAE">
        <w:rPr>
          <w:u w:val="single"/>
        </w:rPr>
        <w:t>Ballot cards for all precincts shall be sourced solely by the State Election Commission.</w:t>
      </w:r>
      <w:r w:rsidRPr="00180BAE">
        <w:t xml:space="preserve"> Party nominations shall be arranged on each voting machine either in columns or horizontal rows, as shall nominations by petition, and the captions of the various ballots on such machines shall be so placed as to indicate to the voter what push knob, key lever or other device is to be used or operated in order to vote for the candidate or candidates of his choice.”</w:t>
      </w:r>
    </w:p>
    <w:p w14:paraId="02C006B7" w14:textId="77777777" w:rsidR="002977B7" w:rsidRPr="00180BAE" w:rsidRDefault="002977B7" w:rsidP="002977B7">
      <w:r w:rsidRPr="00180BAE">
        <w:t>Y.</w:t>
      </w:r>
      <w:r w:rsidRPr="00180BAE">
        <w:tab/>
      </w:r>
      <w:r w:rsidRPr="00180BAE">
        <w:tab/>
        <w:t>Section 7</w:t>
      </w:r>
      <w:r w:rsidRPr="00180BAE">
        <w:noBreakHyphen/>
        <w:t>13</w:t>
      </w:r>
      <w:r w:rsidRPr="00180BAE">
        <w:noBreakHyphen/>
        <w:t>440 of the 1976 Code is repealed.</w:t>
      </w:r>
    </w:p>
    <w:p w14:paraId="1BCE40FF" w14:textId="77777777" w:rsidR="002977B7" w:rsidRPr="00180BAE" w:rsidRDefault="002977B7" w:rsidP="002977B7">
      <w:r w:rsidRPr="00180BAE">
        <w:t>Z.</w:t>
      </w:r>
      <w:r w:rsidRPr="00180BAE">
        <w:tab/>
      </w:r>
      <w:r w:rsidRPr="00180BAE">
        <w:tab/>
        <w:t>Section 7</w:t>
      </w:r>
      <w:r w:rsidRPr="00180BAE">
        <w:noBreakHyphen/>
        <w:t>3</w:t>
      </w:r>
      <w:r w:rsidRPr="00180BAE">
        <w:noBreakHyphen/>
        <w:t>40 of the 1976 Code is amended to read:</w:t>
      </w:r>
    </w:p>
    <w:p w14:paraId="52A0380D" w14:textId="77777777" w:rsidR="002977B7" w:rsidRPr="00180BAE" w:rsidRDefault="002977B7" w:rsidP="002977B7">
      <w:r w:rsidRPr="00180BAE">
        <w:tab/>
        <w:t>“Section 7</w:t>
      </w:r>
      <w:r w:rsidRPr="00180BAE">
        <w:noBreakHyphen/>
        <w:t>3</w:t>
      </w:r>
      <w:r w:rsidRPr="00180BAE">
        <w:noBreakHyphen/>
        <w:t>40.</w:t>
      </w:r>
      <w:r w:rsidRPr="00180BAE">
        <w:tab/>
        <w:t xml:space="preserve">The Bureau of Vital Statistics must furnish the executive director a monthly report of all persons eighteen years of age or older who have died in the State </w:t>
      </w:r>
      <w:r w:rsidRPr="00180BAE">
        <w:rPr>
          <w:u w:val="single"/>
        </w:rPr>
        <w:t>and all qualified electors eighteen years of age or older who have died out</w:t>
      </w:r>
      <w:r w:rsidRPr="00180BAE">
        <w:rPr>
          <w:u w:val="single"/>
        </w:rPr>
        <w:noBreakHyphen/>
        <w:t>of</w:t>
      </w:r>
      <w:r w:rsidRPr="00180BAE">
        <w:rPr>
          <w:u w:val="single"/>
        </w:rPr>
        <w:noBreakHyphen/>
        <w:t>state</w:t>
      </w:r>
      <w:r w:rsidRPr="00180BAE">
        <w:t xml:space="preserve"> since making the previous report. All reports must contain the name of the deceased, county of residence, his social security or other identification number, and his date and place of birth. The bureau must provide this information at no charge.”</w:t>
      </w:r>
    </w:p>
    <w:p w14:paraId="67932B27" w14:textId="77777777" w:rsidR="002977B7" w:rsidRPr="00180BAE" w:rsidRDefault="002977B7" w:rsidP="002977B7">
      <w:r w:rsidRPr="00180BAE">
        <w:t>AA.</w:t>
      </w:r>
      <w:r w:rsidRPr="00180BAE">
        <w:tab/>
      </w:r>
      <w:r w:rsidRPr="00180BAE">
        <w:tab/>
        <w:t>Section 7</w:t>
      </w:r>
      <w:r w:rsidRPr="00180BAE">
        <w:noBreakHyphen/>
        <w:t>5</w:t>
      </w:r>
      <w:r w:rsidRPr="00180BAE">
        <w:noBreakHyphen/>
        <w:t>186 of the 1976 Code is amended to read:</w:t>
      </w:r>
    </w:p>
    <w:p w14:paraId="13EB6E9B" w14:textId="77777777" w:rsidR="002977B7" w:rsidRPr="00180BAE" w:rsidRDefault="002977B7" w:rsidP="002977B7">
      <w:pPr>
        <w:rPr>
          <w:u w:val="single"/>
        </w:rPr>
      </w:pPr>
      <w:r w:rsidRPr="00180BAE">
        <w:tab/>
        <w:t>“Section 7</w:t>
      </w:r>
      <w:r w:rsidRPr="00180BAE">
        <w:noBreakHyphen/>
        <w:t>5</w:t>
      </w:r>
      <w:r w:rsidRPr="00180BAE">
        <w:noBreakHyphen/>
        <w:t>186.</w:t>
      </w:r>
      <w:r w:rsidRPr="00180BAE">
        <w:tab/>
        <w:t>(A)</w:t>
      </w:r>
      <w:r w:rsidRPr="00180BAE">
        <w:rPr>
          <w:strike/>
        </w:rPr>
        <w:t>(1)</w:t>
      </w:r>
      <w:r w:rsidRPr="00180BAE">
        <w:tab/>
        <w:t xml:space="preserve">The State Election Commission shall establish and maintain a statewide voter registration database that must be administered by the commission and made continuously available to each county board of voter registration and elections and to other agencies as authorized by law. </w:t>
      </w:r>
      <w:r w:rsidRPr="002977B7">
        <w:rPr>
          <w:u w:val="single" w:color="000000"/>
        </w:rPr>
        <w:t>The executive director must conduct a general registration list maintenance program every year to protect the integrity of the electoral process by ensuring the maintenance of accurate and current voter registration records in the statewide voter registration system. The program must be uniform, nondiscriminatory, and in compliance with the Voting Rights Act of 1965, the National Voter Registration Act of 1993, and the Help America Vote Act of 2002.</w:t>
      </w:r>
    </w:p>
    <w:p w14:paraId="49FEF850" w14:textId="77777777" w:rsidR="002977B7" w:rsidRPr="00180BAE" w:rsidRDefault="002977B7" w:rsidP="002977B7">
      <w:r w:rsidRPr="00180BAE">
        <w:tab/>
      </w:r>
      <w:r w:rsidRPr="00180BAE">
        <w:rPr>
          <w:strike/>
        </w:rPr>
        <w:t>(2)(a)</w:t>
      </w:r>
      <w:r w:rsidRPr="00180BAE">
        <w:rPr>
          <w:u w:val="single"/>
        </w:rPr>
        <w:t>(B)</w:t>
      </w:r>
      <w:r w:rsidRPr="00180BAE">
        <w:tab/>
        <w:t>State agencies, including, but not limited to, the Department of Health and Environmental Control, Office of Vital Statistics, Department of Motor Vehicles, Department of Employment and Workforce, and the Department of Corrections, shall provide information and data to the State Election Commission that the commission considers necessary in order to maintain the statewide voter registration database established pursuant to this section, except where prohibited by federal law or regulation. The State Election Commission shall ensure that any information or data provided to the State Election Commission, which is confidential in the possession of the entity providing the data, remains confidential while in the possession of the State Election Commission.</w:t>
      </w:r>
    </w:p>
    <w:p w14:paraId="55890441" w14:textId="77777777" w:rsidR="002977B7" w:rsidRPr="00180BAE" w:rsidRDefault="002977B7" w:rsidP="002977B7">
      <w:r w:rsidRPr="00180BAE">
        <w:tab/>
      </w:r>
      <w:r w:rsidRPr="00180BAE">
        <w:rPr>
          <w:strike/>
        </w:rPr>
        <w:t>(b)</w:t>
      </w:r>
      <w:r w:rsidRPr="00180BAE">
        <w:rPr>
          <w:u w:val="single"/>
        </w:rPr>
        <w:t>(C)</w:t>
      </w:r>
      <w:r w:rsidRPr="00180BAE">
        <w:tab/>
      </w:r>
      <w:r w:rsidRPr="00180BAE">
        <w:rPr>
          <w:strike/>
        </w:rPr>
        <w:t>Information provided under this division for maintenance of the statewide voter registration database must not be used to update the name or address of a registered elector. The name or address of a registered elector only must be updated as a result of the elector’s actions in filing a notice of change of name, change of address, or both</w:t>
      </w:r>
      <w:r w:rsidRPr="00180BAE">
        <w:t xml:space="preserve"> </w:t>
      </w:r>
      <w:r w:rsidRPr="002977B7">
        <w:rPr>
          <w:u w:val="single" w:color="000000"/>
        </w:rPr>
        <w:t xml:space="preserve">The State Election Commission may enter into agreements to share information or data with other states or groups of states, as the commission considers necessary, in order to maintain the statewide voter registration database established pursuant to this section. The executive director is authorized to cause at his discretion the official list of electors to be compared to the National Change of Address information supplied by the United States Postal Service through its licensees periodically for the purpose of identifying those electors whose addresses have changed. </w:t>
      </w:r>
      <w:r w:rsidRPr="002977B7">
        <w:rPr>
          <w:u w:color="000000"/>
        </w:rPr>
        <w:tab/>
      </w:r>
      <w:r w:rsidRPr="002977B7">
        <w:rPr>
          <w:u w:val="single" w:color="000000"/>
        </w:rPr>
        <w:t>Except as otherwise provided in this subsection, the commission shall ensure that any information or data provided to the commission that is confidential in the possession of the State providing the data remains confidential while in the possession of the commission. The commission may provide such otherwise confidential information or data to persons or organizations that are engaging in legitimate governmental purposes related to the maintenance of the statewide voter registration database</w:t>
      </w:r>
      <w:r w:rsidRPr="00180BAE">
        <w:t>.</w:t>
      </w:r>
    </w:p>
    <w:p w14:paraId="047520BC" w14:textId="77777777" w:rsidR="002977B7" w:rsidRPr="00180BAE" w:rsidRDefault="002977B7" w:rsidP="002977B7">
      <w:pPr>
        <w:rPr>
          <w:u w:val="single"/>
        </w:rPr>
      </w:pPr>
      <w:r w:rsidRPr="00180BAE">
        <w:tab/>
      </w:r>
      <w:r w:rsidRPr="00180BAE">
        <w:rPr>
          <w:strike/>
        </w:rPr>
        <w:t>(c)</w:t>
      </w:r>
      <w:r w:rsidRPr="00180BAE">
        <w:rPr>
          <w:u w:val="single"/>
        </w:rPr>
        <w:t>(D)</w:t>
      </w:r>
      <w:r w:rsidRPr="00180BAE">
        <w:tab/>
        <w:t xml:space="preserve">A county board of voter registration and elections shall </w:t>
      </w:r>
      <w:r w:rsidRPr="00180BAE">
        <w:rPr>
          <w:strike/>
        </w:rPr>
        <w:t>contact</w:t>
      </w:r>
      <w:r w:rsidRPr="00180BAE">
        <w:t xml:space="preserve"> </w:t>
      </w:r>
      <w:r w:rsidRPr="00180BAE">
        <w:rPr>
          <w:u w:val="single"/>
        </w:rPr>
        <w:t>send a notice to</w:t>
      </w:r>
      <w:r w:rsidRPr="00180BAE">
        <w:t xml:space="preserve"> a registered elector by mail at the address on file with the board to verify the accuracy of the information in the statewide voter registration database regarding that elector if information provided under subsection </w:t>
      </w:r>
      <w:r w:rsidRPr="00180BAE">
        <w:rPr>
          <w:strike/>
        </w:rPr>
        <w:t>(A)(2)(a)</w:t>
      </w:r>
      <w:r w:rsidRPr="00180BAE">
        <w:t xml:space="preserve"> </w:t>
      </w:r>
      <w:r w:rsidRPr="00180BAE">
        <w:rPr>
          <w:u w:val="single"/>
        </w:rPr>
        <w:t>(B) and (C)</w:t>
      </w:r>
      <w:r w:rsidRPr="00180BAE">
        <w:t xml:space="preserve"> of this section identifies a discrepancy between the information regarding that elector that is maintained in the statewide voter registration database and maintained by a state agency. </w:t>
      </w:r>
      <w:r w:rsidRPr="00180BAE">
        <w:rPr>
          <w:u w:val="single"/>
        </w:rPr>
        <w:t>The notice as described in Section 7</w:t>
      </w:r>
      <w:r w:rsidRPr="00180BAE">
        <w:rPr>
          <w:u w:val="single"/>
        </w:rPr>
        <w:noBreakHyphen/>
        <w:t>5</w:t>
      </w:r>
      <w:r w:rsidRPr="00180BAE">
        <w:rPr>
          <w:u w:val="single"/>
        </w:rPr>
        <w:noBreakHyphen/>
        <w:t>330(F)(2) must be sent within seven days after identification of a discrepancy.</w:t>
      </w:r>
    </w:p>
    <w:p w14:paraId="1C758E16" w14:textId="77777777" w:rsidR="002977B7" w:rsidRPr="00180BAE" w:rsidRDefault="002977B7" w:rsidP="002977B7">
      <w:r w:rsidRPr="00180BAE">
        <w:tab/>
      </w:r>
      <w:r w:rsidRPr="00180BAE">
        <w:tab/>
      </w:r>
      <w:r w:rsidRPr="00180BAE">
        <w:rPr>
          <w:strike/>
        </w:rPr>
        <w:t>(3)</w:t>
      </w:r>
      <w:r w:rsidRPr="00180BAE">
        <w:tab/>
      </w:r>
      <w:r w:rsidRPr="00180BAE">
        <w:rPr>
          <w:strike/>
        </w:rPr>
        <w:t>The State Election Commission may enter into agreements to share information or data with other states or groups of states, as the commission considers necessary, in order to maintain the statewide voter registration database established pursuant to this section. Except as otherwise provided in this subsection, the commission shall ensure that any information or data provided to the commission that is confidential in the possession of the state providing the data remains confidential while in the possession of the commission. The commission may provide such otherwise confidential information or data to persons or organizations that are engaging in legitimate governmental purposes related to the maintenance of the statewide voter registration database.</w:t>
      </w:r>
      <w:r w:rsidRPr="00180BAE">
        <w:t>”</w:t>
      </w:r>
    </w:p>
    <w:p w14:paraId="64D8A7E6" w14:textId="77777777" w:rsidR="002977B7" w:rsidRPr="00180BAE" w:rsidRDefault="002977B7" w:rsidP="002977B7">
      <w:r w:rsidRPr="00180BAE">
        <w:t>BB.</w:t>
      </w:r>
      <w:r w:rsidRPr="00180BAE">
        <w:tab/>
      </w:r>
      <w:r w:rsidRPr="00180BAE">
        <w:tab/>
        <w:t>Sections 7</w:t>
      </w:r>
      <w:r w:rsidRPr="00180BAE">
        <w:noBreakHyphen/>
        <w:t>5</w:t>
      </w:r>
      <w:r w:rsidRPr="00180BAE">
        <w:noBreakHyphen/>
        <w:t>330 and 7</w:t>
      </w:r>
      <w:r w:rsidRPr="00180BAE">
        <w:noBreakHyphen/>
        <w:t>5</w:t>
      </w:r>
      <w:r w:rsidRPr="00180BAE">
        <w:noBreakHyphen/>
        <w:t>340 of the 1976 Code are amended to read:</w:t>
      </w:r>
    </w:p>
    <w:p w14:paraId="66AE0E73" w14:textId="77777777" w:rsidR="002977B7" w:rsidRPr="00180BAE" w:rsidRDefault="002977B7" w:rsidP="002977B7">
      <w:r w:rsidRPr="00180BAE">
        <w:tab/>
        <w:t>“Section 7</w:t>
      </w:r>
      <w:r w:rsidRPr="00180BAE">
        <w:noBreakHyphen/>
        <w:t>5</w:t>
      </w:r>
      <w:r w:rsidRPr="00180BAE">
        <w:noBreakHyphen/>
        <w:t>330.</w:t>
      </w:r>
      <w:r w:rsidRPr="00180BAE">
        <w:tab/>
        <w:t>(A)</w:t>
      </w:r>
      <w:r w:rsidRPr="00180BAE">
        <w:tab/>
        <w:t>In the case of registration with a motor vehicle application under Section 7</w:t>
      </w:r>
      <w:r w:rsidRPr="00180BAE">
        <w:noBreakHyphen/>
        <w:t>5</w:t>
      </w:r>
      <w:r w:rsidRPr="00180BAE">
        <w:noBreakHyphen/>
        <w:t>320, the valid voter registration form of the applicant must be completed at the Department of Motor Vehicles no later than thirty days before the date of the election.</w:t>
      </w:r>
    </w:p>
    <w:p w14:paraId="3E6D4132" w14:textId="77777777" w:rsidR="002977B7" w:rsidRPr="00180BAE" w:rsidRDefault="002977B7" w:rsidP="002977B7">
      <w:r w:rsidRPr="00180BAE">
        <w:tab/>
        <w:t>(B)</w:t>
      </w:r>
      <w:r w:rsidRPr="00180BAE">
        <w:tab/>
        <w:t>In the case of registration by mail under Section 7</w:t>
      </w:r>
      <w:r w:rsidRPr="00180BAE">
        <w:noBreakHyphen/>
        <w:t>5</w:t>
      </w:r>
      <w:r w:rsidRPr="00180BAE">
        <w:noBreakHyphen/>
        <w:t>155, the valid voter registration form of the applicant must be postmarked no later than thirty days before the date of the election.</w:t>
      </w:r>
    </w:p>
    <w:p w14:paraId="006AF8D4" w14:textId="77777777" w:rsidR="002977B7" w:rsidRPr="00180BAE" w:rsidRDefault="002977B7" w:rsidP="002977B7">
      <w:r w:rsidRPr="00180BAE">
        <w:tab/>
        <w:t>(C)</w:t>
      </w:r>
      <w:r w:rsidRPr="00180BAE">
        <w:tab/>
        <w:t>In the case of registration at a voter registration agency, the valid voter registration form of the applicant must be completed at the voter registration agency no later than thirty days before the date of the election.</w:t>
      </w:r>
    </w:p>
    <w:p w14:paraId="22D89271" w14:textId="77777777" w:rsidR="002977B7" w:rsidRPr="00180BAE" w:rsidRDefault="002977B7" w:rsidP="002977B7">
      <w:r w:rsidRPr="00180BAE">
        <w:tab/>
        <w:t>(D)</w:t>
      </w:r>
      <w:r w:rsidRPr="00180BAE">
        <w:tab/>
        <w:t>In any other case, the valid voter registration form of the applicant must be received by the county board of voter registration and elections no later than thirty days before the date of the election.</w:t>
      </w:r>
    </w:p>
    <w:p w14:paraId="6976C015" w14:textId="77777777" w:rsidR="002977B7" w:rsidRPr="00180BAE" w:rsidRDefault="002977B7" w:rsidP="002977B7">
      <w:r w:rsidRPr="00180BAE">
        <w:tab/>
        <w:t>(E)(1)</w:t>
      </w:r>
      <w:r w:rsidRPr="00180BAE">
        <w:tab/>
        <w:t>The county board of voter registration and elections shall:</w:t>
      </w:r>
    </w:p>
    <w:p w14:paraId="0BB3D277" w14:textId="77777777" w:rsidR="002977B7" w:rsidRPr="00180BAE" w:rsidRDefault="002977B7" w:rsidP="002977B7">
      <w:r w:rsidRPr="00180BAE">
        <w:tab/>
      </w:r>
      <w:r w:rsidRPr="00180BAE">
        <w:tab/>
      </w:r>
      <w:r w:rsidRPr="00180BAE">
        <w:tab/>
        <w:t>(a)</w:t>
      </w:r>
      <w:r w:rsidRPr="00180BAE">
        <w:tab/>
        <w:t>send notice to each applicant of the disposition of the application; and</w:t>
      </w:r>
    </w:p>
    <w:p w14:paraId="0C9DDF86" w14:textId="77777777" w:rsidR="002977B7" w:rsidRPr="00180BAE" w:rsidRDefault="002977B7" w:rsidP="002977B7">
      <w:r w:rsidRPr="00180BAE">
        <w:tab/>
      </w:r>
      <w:r w:rsidRPr="00180BAE">
        <w:tab/>
      </w:r>
      <w:r w:rsidRPr="00180BAE">
        <w:tab/>
        <w:t>(b)</w:t>
      </w:r>
      <w:r w:rsidRPr="00180BAE">
        <w:tab/>
        <w:t>ensure that the identity of the voter registration agency through which a particular voter is registered is not disclosed to the public.</w:t>
      </w:r>
    </w:p>
    <w:p w14:paraId="1F94C550" w14:textId="77777777" w:rsidR="002977B7" w:rsidRPr="00180BAE" w:rsidRDefault="002977B7" w:rsidP="002977B7">
      <w:r w:rsidRPr="00180BAE">
        <w:tab/>
      </w:r>
      <w:r w:rsidRPr="00180BAE">
        <w:tab/>
        <w:t>(2)</w:t>
      </w:r>
      <w:r w:rsidRPr="00180BAE">
        <w:tab/>
        <w:t xml:space="preserve">If the notice sent pursuant to the provisions of subitem (a) of this item is returned to the county board of voter registration and elections as undeliverable, the elector to whom it was sent must be reported by the board to the State Election Commission. The State Election Commission must place the elector in an inactive status on the master file </w:t>
      </w:r>
      <w:r w:rsidRPr="00180BAE">
        <w:rPr>
          <w:u w:val="single"/>
        </w:rPr>
        <w:t>within seven days after receipt of the report from the county board of voter registration and elections</w:t>
      </w:r>
      <w:r w:rsidRPr="00180BAE">
        <w:t xml:space="preserve"> and </w:t>
      </w:r>
      <w:r w:rsidRPr="00180BAE">
        <w:rPr>
          <w:strike/>
        </w:rPr>
        <w:t>may</w:t>
      </w:r>
      <w:r w:rsidRPr="00180BAE">
        <w:t xml:space="preserve"> </w:t>
      </w:r>
      <w:r w:rsidRPr="00180BAE">
        <w:rPr>
          <w:u w:val="single"/>
        </w:rPr>
        <w:t>shall</w:t>
      </w:r>
      <w:r w:rsidRPr="00180BAE">
        <w:t xml:space="preserve"> remove this elector upon compliance with the provisions of Section 7</w:t>
      </w:r>
      <w:r w:rsidRPr="00180BAE">
        <w:noBreakHyphen/>
        <w:t>5</w:t>
      </w:r>
      <w:r w:rsidRPr="00180BAE">
        <w:noBreakHyphen/>
        <w:t>330(F).</w:t>
      </w:r>
    </w:p>
    <w:p w14:paraId="2962594B" w14:textId="77777777" w:rsidR="002977B7" w:rsidRPr="00180BAE" w:rsidRDefault="002977B7" w:rsidP="002977B7">
      <w:r w:rsidRPr="00180BAE">
        <w:tab/>
        <w:t>(F)(1)</w:t>
      </w:r>
      <w:r w:rsidRPr="00180BAE">
        <w:tab/>
        <w:t>The State Election Commission may not remove the name of a qualified elector from the official list of eligible voters on the ground that the qualified elector has changed residence unless the qualified elector:</w:t>
      </w:r>
    </w:p>
    <w:p w14:paraId="3D0853CF" w14:textId="77777777" w:rsidR="002977B7" w:rsidRPr="00180BAE" w:rsidRDefault="002977B7" w:rsidP="002977B7">
      <w:r w:rsidRPr="00180BAE">
        <w:tab/>
      </w:r>
      <w:r w:rsidRPr="00180BAE">
        <w:tab/>
      </w:r>
      <w:r w:rsidRPr="00180BAE">
        <w:tab/>
        <w:t>(a)</w:t>
      </w:r>
      <w:r w:rsidRPr="00180BAE">
        <w:tab/>
        <w:t>confirms in writing that the qualified elector has changed residence to a place outside the county in which the qualified elector is registered; or</w:t>
      </w:r>
    </w:p>
    <w:p w14:paraId="03840392" w14:textId="77777777" w:rsidR="002977B7" w:rsidRPr="00180BAE" w:rsidRDefault="002977B7" w:rsidP="002977B7">
      <w:r w:rsidRPr="00180BAE">
        <w:tab/>
      </w:r>
      <w:r w:rsidRPr="00180BAE">
        <w:tab/>
      </w:r>
      <w:r w:rsidRPr="00180BAE">
        <w:tab/>
        <w:t>(b)(i)</w:t>
      </w:r>
      <w:r w:rsidRPr="00180BAE">
        <w:tab/>
        <w:t>has failed to respond to a notice described in item (2); and</w:t>
      </w:r>
    </w:p>
    <w:p w14:paraId="7A89A392" w14:textId="77777777" w:rsidR="002977B7" w:rsidRPr="00180BAE" w:rsidRDefault="002977B7" w:rsidP="002977B7">
      <w:r w:rsidRPr="00180BAE">
        <w:tab/>
      </w:r>
      <w:r w:rsidRPr="00180BAE">
        <w:tab/>
      </w:r>
      <w:r w:rsidRPr="00180BAE">
        <w:tab/>
      </w:r>
      <w:r w:rsidRPr="00180BAE">
        <w:tab/>
        <w:t>(ii)</w:t>
      </w:r>
      <w:r w:rsidRPr="00180BAE">
        <w:tab/>
        <w:t>has not voted or appeared to vote and, if necessary, correct the county board of voter registration and elections record of the qualified elector’s address, in an election during the period beginning on the date of the notice and ending on the day after the date of the second general election that occurs after the date of the notice.</w:t>
      </w:r>
    </w:p>
    <w:p w14:paraId="0D550656" w14:textId="77777777" w:rsidR="002977B7" w:rsidRPr="00180BAE" w:rsidRDefault="002977B7" w:rsidP="002977B7">
      <w:r w:rsidRPr="00180BAE">
        <w:tab/>
      </w:r>
      <w:r w:rsidRPr="00180BAE">
        <w:tab/>
        <w:t>(2)</w:t>
      </w:r>
      <w:r w:rsidRPr="00180BAE">
        <w:tab/>
        <w:t>‘Notice’, as used in this item, means a postage prepaid and preaddressed return card, sent by forwardable mail, on which the qualified elector may state his current address, together with a statement to the following effect:</w:t>
      </w:r>
    </w:p>
    <w:p w14:paraId="11E0D31B" w14:textId="77777777" w:rsidR="002977B7" w:rsidRPr="00180BAE" w:rsidRDefault="002977B7" w:rsidP="002977B7">
      <w:r w:rsidRPr="00180BAE">
        <w:tab/>
      </w:r>
      <w:r w:rsidRPr="00180BAE">
        <w:tab/>
      </w:r>
      <w:r w:rsidRPr="00180BAE">
        <w:tab/>
        <w:t>(a)</w:t>
      </w:r>
      <w:r w:rsidRPr="00180BAE">
        <w:tab/>
        <w:t>if the qualified elector did not change his residence, or changed residence but remained in the same county, the qualified elector shall return the card no later than thirty days before the date of the election. If the card is not returned, affirmation or confirmation of the qualified elector’s address may be required before the qualified elector is permitted to vote during the period beginning on the date of the notice and ending on the day after the date of the second general election that occurs after the date of the notice, and if the qualified elector does not vote in an election during that period, the qualified elector’s name must be removed from the list of eligible voters;</w:t>
      </w:r>
    </w:p>
    <w:p w14:paraId="790F7FAF" w14:textId="77777777" w:rsidR="002977B7" w:rsidRPr="00180BAE" w:rsidRDefault="002977B7" w:rsidP="002977B7">
      <w:r w:rsidRPr="00180BAE">
        <w:tab/>
      </w:r>
      <w:r w:rsidRPr="00180BAE">
        <w:tab/>
      </w:r>
      <w:r w:rsidRPr="00180BAE">
        <w:tab/>
        <w:t>(b)</w:t>
      </w:r>
      <w:r w:rsidRPr="00180BAE">
        <w:tab/>
        <w:t>if the qualified elector has changed residence to a place outside the county in which the qualified elector is registered, information as to how the qualified elector can re</w:t>
      </w:r>
      <w:r w:rsidRPr="00180BAE">
        <w:noBreakHyphen/>
        <w:t>register to vote.</w:t>
      </w:r>
    </w:p>
    <w:p w14:paraId="62A24459" w14:textId="77777777" w:rsidR="002977B7" w:rsidRPr="00180BAE" w:rsidRDefault="002977B7" w:rsidP="002977B7">
      <w:r w:rsidRPr="00180BAE">
        <w:tab/>
      </w:r>
      <w:r w:rsidRPr="00180BAE">
        <w:tab/>
        <w:t>(3)</w:t>
      </w:r>
      <w:r w:rsidRPr="00180BAE">
        <w:tab/>
        <w:t>The county board of voter registration and elections shall correct an official list of eligible voters in accordance with change of residence information obtained pursuant to the provisions of this subsection.</w:t>
      </w:r>
    </w:p>
    <w:p w14:paraId="0624FA34" w14:textId="77777777" w:rsidR="002977B7" w:rsidRPr="00180BAE" w:rsidRDefault="002977B7" w:rsidP="002977B7">
      <w:r w:rsidRPr="00180BAE">
        <w:tab/>
      </w:r>
      <w:r w:rsidRPr="00180BAE">
        <w:tab/>
        <w:t>(4)</w:t>
      </w:r>
      <w:r w:rsidRPr="00180BAE">
        <w:tab/>
        <w:t>The program required pursuant to the provisions of subsection (F) of this section must be completed no later than ninety days before the date of a statewide primary or general election.</w:t>
      </w:r>
    </w:p>
    <w:p w14:paraId="539F57A2" w14:textId="77777777" w:rsidR="002977B7" w:rsidRPr="00180BAE" w:rsidRDefault="002977B7" w:rsidP="002977B7">
      <w:r w:rsidRPr="00180BAE">
        <w:tab/>
        <w:t>Section 7</w:t>
      </w:r>
      <w:r w:rsidRPr="00180BAE">
        <w:noBreakHyphen/>
        <w:t>5</w:t>
      </w:r>
      <w:r w:rsidRPr="00180BAE">
        <w:noBreakHyphen/>
        <w:t>340.</w:t>
      </w:r>
      <w:r w:rsidRPr="00180BAE">
        <w:tab/>
        <w:t>The State Election Commission shall:</w:t>
      </w:r>
    </w:p>
    <w:p w14:paraId="22F1CB47" w14:textId="77777777" w:rsidR="002977B7" w:rsidRPr="00180BAE" w:rsidRDefault="002977B7" w:rsidP="002977B7">
      <w:r w:rsidRPr="00180BAE">
        <w:tab/>
      </w:r>
      <w:r w:rsidRPr="00180BAE">
        <w:tab/>
        <w:t>(1)</w:t>
      </w:r>
      <w:r w:rsidRPr="00180BAE">
        <w:tab/>
        <w:t xml:space="preserve">ensure that the name of a qualified elector </w:t>
      </w:r>
      <w:r w:rsidRPr="00180BAE">
        <w:rPr>
          <w:strike/>
        </w:rPr>
        <w:t>may not be</w:t>
      </w:r>
      <w:r w:rsidRPr="00180BAE">
        <w:t xml:space="preserve"> </w:t>
      </w:r>
      <w:r w:rsidRPr="00180BAE">
        <w:rPr>
          <w:u w:val="single"/>
        </w:rPr>
        <w:t>is</w:t>
      </w:r>
      <w:r w:rsidRPr="00180BAE">
        <w:t xml:space="preserve"> removed from the official list of eligible voters </w:t>
      </w:r>
      <w:r w:rsidRPr="00180BAE">
        <w:rPr>
          <w:strike/>
        </w:rPr>
        <w:t>except</w:t>
      </w:r>
      <w:r w:rsidRPr="00180BAE">
        <w:t xml:space="preserve"> </w:t>
      </w:r>
      <w:r w:rsidRPr="00180BAE">
        <w:rPr>
          <w:u w:val="single"/>
        </w:rPr>
        <w:t>within seven days of receipt of information confirming</w:t>
      </w:r>
      <w:r w:rsidRPr="00180BAE">
        <w:t>:</w:t>
      </w:r>
    </w:p>
    <w:p w14:paraId="31102C13" w14:textId="77777777" w:rsidR="002977B7" w:rsidRPr="00180BAE" w:rsidRDefault="002977B7" w:rsidP="002977B7">
      <w:r w:rsidRPr="00180BAE">
        <w:tab/>
      </w:r>
      <w:r w:rsidRPr="00180BAE">
        <w:tab/>
      </w:r>
      <w:r w:rsidRPr="00180BAE">
        <w:tab/>
        <w:t>(a)</w:t>
      </w:r>
      <w:r w:rsidRPr="00180BAE">
        <w:tab/>
      </w:r>
      <w:r w:rsidRPr="00180BAE">
        <w:rPr>
          <w:strike/>
        </w:rPr>
        <w:t>at</w:t>
      </w:r>
      <w:r w:rsidRPr="00180BAE">
        <w:t xml:space="preserve"> the request of the qualified elector </w:t>
      </w:r>
      <w:r w:rsidRPr="00180BAE">
        <w:rPr>
          <w:u w:val="single"/>
        </w:rPr>
        <w:t>to be removed</w:t>
      </w:r>
      <w:r w:rsidRPr="00180BAE">
        <w:t>;</w:t>
      </w:r>
    </w:p>
    <w:p w14:paraId="5477A11A" w14:textId="77777777" w:rsidR="002977B7" w:rsidRPr="00180BAE" w:rsidRDefault="002977B7" w:rsidP="002977B7">
      <w:r w:rsidRPr="00180BAE">
        <w:tab/>
      </w:r>
      <w:r w:rsidRPr="00180BAE">
        <w:tab/>
      </w:r>
      <w:r w:rsidRPr="00180BAE">
        <w:tab/>
        <w:t>(b)</w:t>
      </w:r>
      <w:r w:rsidRPr="00180BAE">
        <w:tab/>
      </w:r>
      <w:r w:rsidRPr="00180BAE">
        <w:rPr>
          <w:strike/>
        </w:rPr>
        <w:t>if</w:t>
      </w:r>
      <w:r w:rsidRPr="00180BAE">
        <w:t xml:space="preserve"> the elector is adjudicated mentally incompetent by a court of competent jurisdiction; </w:t>
      </w:r>
      <w:r w:rsidRPr="00180BAE">
        <w:rPr>
          <w:strike/>
        </w:rPr>
        <w:t>or</w:t>
      </w:r>
    </w:p>
    <w:p w14:paraId="0C6C583C" w14:textId="77777777" w:rsidR="002977B7" w:rsidRPr="00180BAE" w:rsidRDefault="002977B7" w:rsidP="002977B7">
      <w:pPr>
        <w:rPr>
          <w:strike/>
        </w:rPr>
      </w:pPr>
      <w:r w:rsidRPr="00180BAE">
        <w:tab/>
      </w:r>
      <w:r w:rsidRPr="00180BAE">
        <w:tab/>
      </w:r>
      <w:r w:rsidRPr="00180BAE">
        <w:tab/>
        <w:t>(c)</w:t>
      </w:r>
      <w:r w:rsidRPr="00180BAE">
        <w:tab/>
      </w:r>
      <w:r w:rsidRPr="00180BAE">
        <w:rPr>
          <w:strike/>
        </w:rPr>
        <w:t>as provided under item (2);</w:t>
      </w:r>
    </w:p>
    <w:p w14:paraId="3381BDF4" w14:textId="77777777" w:rsidR="002977B7" w:rsidRPr="00180BAE" w:rsidRDefault="002977B7" w:rsidP="002977B7">
      <w:r w:rsidRPr="00180BAE">
        <w:tab/>
      </w:r>
      <w:r w:rsidRPr="00180BAE">
        <w:tab/>
      </w:r>
      <w:r w:rsidRPr="00180BAE">
        <w:rPr>
          <w:strike/>
        </w:rPr>
        <w:t>(2)</w:t>
      </w:r>
      <w:r w:rsidRPr="00180BAE">
        <w:tab/>
      </w:r>
      <w:r w:rsidRPr="00180BAE">
        <w:rPr>
          <w:strike/>
        </w:rPr>
        <w:t>conduct a general program that makes a reasonable effort to remove the names of ineligible voters from the official lists of eligible voters by reason of:</w:t>
      </w:r>
    </w:p>
    <w:p w14:paraId="13611069" w14:textId="77777777" w:rsidR="002977B7" w:rsidRPr="00180BAE" w:rsidRDefault="002977B7" w:rsidP="002977B7">
      <w:r w:rsidRPr="00180BAE">
        <w:tab/>
      </w:r>
      <w:r w:rsidRPr="00180BAE">
        <w:tab/>
      </w:r>
      <w:r w:rsidRPr="00180BAE">
        <w:tab/>
      </w:r>
      <w:r w:rsidRPr="00180BAE">
        <w:rPr>
          <w:strike/>
        </w:rPr>
        <w:t>(a)</w:t>
      </w:r>
      <w:r w:rsidRPr="00180BAE">
        <w:tab/>
        <w:t>the death of the qualified elector; or</w:t>
      </w:r>
    </w:p>
    <w:p w14:paraId="0DBF4CA9" w14:textId="77777777" w:rsidR="002977B7" w:rsidRPr="00180BAE" w:rsidRDefault="002977B7" w:rsidP="002977B7">
      <w:r w:rsidRPr="00180BAE">
        <w:tab/>
      </w:r>
      <w:r w:rsidRPr="00180BAE">
        <w:tab/>
      </w:r>
      <w:r w:rsidRPr="00180BAE">
        <w:tab/>
      </w:r>
      <w:r w:rsidRPr="00180BAE">
        <w:rPr>
          <w:strike/>
        </w:rPr>
        <w:t>(b)</w:t>
      </w:r>
      <w:r w:rsidRPr="00180BAE">
        <w:rPr>
          <w:u w:val="single"/>
        </w:rPr>
        <w:t>(d)</w:t>
      </w:r>
      <w:r w:rsidRPr="00180BAE">
        <w:tab/>
        <w:t xml:space="preserve">a change in the residence </w:t>
      </w:r>
      <w:r w:rsidRPr="00180BAE">
        <w:rPr>
          <w:strike/>
        </w:rPr>
        <w:t>of the qualified elector</w:t>
      </w:r>
      <w:r w:rsidRPr="00180BAE">
        <w:t xml:space="preserve"> </w:t>
      </w:r>
      <w:r w:rsidRPr="00180BAE">
        <w:rPr>
          <w:u w:val="single"/>
        </w:rPr>
        <w:t>to a place outside the county in which the qualified elector is registered when such confirmation is received from the qualified elector in writing</w:t>
      </w:r>
      <w:r w:rsidRPr="00180BAE">
        <w:t>;</w:t>
      </w:r>
    </w:p>
    <w:p w14:paraId="7EECB1ED" w14:textId="77777777" w:rsidR="002977B7" w:rsidRPr="00180BAE" w:rsidRDefault="002977B7" w:rsidP="002977B7">
      <w:r w:rsidRPr="00180BAE">
        <w:tab/>
      </w:r>
      <w:r w:rsidRPr="00180BAE">
        <w:tab/>
      </w:r>
      <w:r w:rsidRPr="00180BAE">
        <w:rPr>
          <w:strike/>
        </w:rPr>
        <w:t>(3)</w:t>
      </w:r>
      <w:r w:rsidRPr="00180BAE">
        <w:rPr>
          <w:u w:val="single"/>
        </w:rPr>
        <w:t>(2)</w:t>
      </w:r>
      <w:r w:rsidRPr="00180BAE">
        <w:tab/>
        <w:t>inform applicants under Sections 7</w:t>
      </w:r>
      <w:r w:rsidRPr="00180BAE">
        <w:noBreakHyphen/>
        <w:t>5</w:t>
      </w:r>
      <w:r w:rsidRPr="00180BAE">
        <w:noBreakHyphen/>
        <w:t>155, 7</w:t>
      </w:r>
      <w:r w:rsidRPr="00180BAE">
        <w:noBreakHyphen/>
        <w:t>5</w:t>
      </w:r>
      <w:r w:rsidRPr="00180BAE">
        <w:noBreakHyphen/>
        <w:t>310, and 7</w:t>
      </w:r>
      <w:r w:rsidRPr="00180BAE">
        <w:noBreakHyphen/>
        <w:t>5</w:t>
      </w:r>
      <w:r w:rsidRPr="00180BAE">
        <w:noBreakHyphen/>
        <w:t>320 of:</w:t>
      </w:r>
    </w:p>
    <w:p w14:paraId="5972DCB0" w14:textId="77777777" w:rsidR="002977B7" w:rsidRPr="00180BAE" w:rsidRDefault="002977B7" w:rsidP="002977B7">
      <w:r w:rsidRPr="00180BAE">
        <w:tab/>
      </w:r>
      <w:r w:rsidRPr="00180BAE">
        <w:tab/>
      </w:r>
      <w:r w:rsidRPr="00180BAE">
        <w:tab/>
        <w:t>(a)</w:t>
      </w:r>
      <w:r w:rsidRPr="00180BAE">
        <w:tab/>
        <w:t>voter eligibility requirements; and</w:t>
      </w:r>
    </w:p>
    <w:p w14:paraId="26893510" w14:textId="77777777" w:rsidR="002977B7" w:rsidRPr="00180BAE" w:rsidRDefault="002977B7" w:rsidP="002977B7">
      <w:r w:rsidRPr="00180BAE">
        <w:tab/>
      </w:r>
      <w:r w:rsidRPr="00180BAE">
        <w:tab/>
      </w:r>
      <w:r w:rsidRPr="00180BAE">
        <w:tab/>
        <w:t>(b)</w:t>
      </w:r>
      <w:r w:rsidRPr="00180BAE">
        <w:tab/>
        <w:t>penalties provided by law for submission of a false voter registration application;</w:t>
      </w:r>
    </w:p>
    <w:p w14:paraId="78C57A94" w14:textId="77777777" w:rsidR="002977B7" w:rsidRPr="00180BAE" w:rsidRDefault="002977B7" w:rsidP="002977B7">
      <w:r w:rsidRPr="00180BAE">
        <w:tab/>
      </w:r>
      <w:r w:rsidRPr="00180BAE">
        <w:tab/>
      </w:r>
      <w:r w:rsidRPr="00180BAE">
        <w:rPr>
          <w:strike/>
        </w:rPr>
        <w:t>(4)</w:t>
      </w:r>
      <w:r w:rsidRPr="00180BAE">
        <w:rPr>
          <w:u w:val="single"/>
        </w:rPr>
        <w:t>(3)</w:t>
      </w:r>
      <w:r w:rsidRPr="00180BAE">
        <w:tab/>
        <w:t>complete, no later than ninety days before the date of a statewide primary or general election, a program to systematically remove the names of ineligible voters from the official lists of eligible voters in compliance with the provisions of Section 7</w:t>
      </w:r>
      <w:r w:rsidRPr="00180BAE">
        <w:noBreakHyphen/>
        <w:t>5</w:t>
      </w:r>
      <w:r w:rsidRPr="00180BAE">
        <w:noBreakHyphen/>
        <w:t xml:space="preserve">330(F); this </w:t>
      </w:r>
      <w:r w:rsidRPr="00180BAE">
        <w:rPr>
          <w:strike/>
        </w:rPr>
        <w:t>subitem</w:t>
      </w:r>
      <w:r w:rsidRPr="00180BAE">
        <w:t xml:space="preserve"> </w:t>
      </w:r>
      <w:r w:rsidRPr="00180BAE">
        <w:rPr>
          <w:u w:val="single"/>
        </w:rPr>
        <w:t>item</w:t>
      </w:r>
      <w:r w:rsidRPr="00180BAE">
        <w:t xml:space="preserve"> may not be construed to preclude:</w:t>
      </w:r>
    </w:p>
    <w:p w14:paraId="4AFC82D1" w14:textId="77777777" w:rsidR="002977B7" w:rsidRPr="00180BAE" w:rsidRDefault="002977B7" w:rsidP="002977B7">
      <w:r w:rsidRPr="00180BAE">
        <w:tab/>
      </w:r>
      <w:r w:rsidRPr="00180BAE">
        <w:tab/>
      </w:r>
      <w:r w:rsidRPr="00180BAE">
        <w:tab/>
        <w:t>(a)</w:t>
      </w:r>
      <w:r w:rsidRPr="00180BAE">
        <w:tab/>
        <w:t xml:space="preserve">the removal of names from official lists of voters on a basis described in </w:t>
      </w:r>
      <w:r w:rsidRPr="00180BAE">
        <w:rPr>
          <w:strike/>
        </w:rPr>
        <w:t>items</w:t>
      </w:r>
      <w:r w:rsidRPr="00180BAE">
        <w:t xml:space="preserve"> </w:t>
      </w:r>
      <w:r w:rsidRPr="00180BAE">
        <w:rPr>
          <w:u w:val="single"/>
        </w:rPr>
        <w:t>item</w:t>
      </w:r>
      <w:r w:rsidRPr="00180BAE">
        <w:t xml:space="preserve"> (1) </w:t>
      </w:r>
      <w:r w:rsidRPr="00180BAE">
        <w:rPr>
          <w:strike/>
        </w:rPr>
        <w:t>and (2)</w:t>
      </w:r>
      <w:r w:rsidRPr="00180BAE">
        <w:t>; or</w:t>
      </w:r>
    </w:p>
    <w:p w14:paraId="543359ED" w14:textId="77777777" w:rsidR="002977B7" w:rsidRPr="00180BAE" w:rsidRDefault="002977B7" w:rsidP="002977B7">
      <w:r w:rsidRPr="00180BAE">
        <w:tab/>
      </w:r>
      <w:r w:rsidRPr="00180BAE">
        <w:tab/>
      </w:r>
      <w:r w:rsidRPr="00180BAE">
        <w:tab/>
        <w:t>(b)</w:t>
      </w:r>
      <w:r w:rsidRPr="00180BAE">
        <w:tab/>
        <w:t xml:space="preserve">correction of registration records pursuant to this article.”  </w:t>
      </w:r>
    </w:p>
    <w:p w14:paraId="510DB64F" w14:textId="77777777" w:rsidR="002977B7" w:rsidRPr="00180BAE" w:rsidRDefault="002977B7" w:rsidP="002977B7">
      <w:r w:rsidRPr="00180BAE">
        <w:t>CC.</w:t>
      </w:r>
      <w:r w:rsidRPr="00180BAE">
        <w:tab/>
      </w:r>
      <w:r w:rsidRPr="00180BAE">
        <w:tab/>
        <w:t>Chapter 25, Title 7 of the 1976 Code is amended by adding:</w:t>
      </w:r>
    </w:p>
    <w:p w14:paraId="1617CD0B" w14:textId="77777777" w:rsidR="002977B7" w:rsidRPr="002977B7" w:rsidRDefault="002977B7" w:rsidP="002977B7">
      <w:pPr>
        <w:rPr>
          <w:u w:color="000000"/>
        </w:rPr>
      </w:pPr>
      <w:r w:rsidRPr="00180BAE">
        <w:tab/>
        <w:t>“Section 7</w:t>
      </w:r>
      <w:r w:rsidRPr="00180BAE">
        <w:noBreakHyphen/>
        <w:t>25</w:t>
      </w:r>
      <w:r w:rsidRPr="00180BAE">
        <w:noBreakHyphen/>
        <w:t>30.</w:t>
      </w:r>
      <w:r w:rsidRPr="00180BAE">
        <w:tab/>
      </w:r>
      <w:r w:rsidRPr="002977B7">
        <w:rPr>
          <w:u w:color="000000"/>
        </w:rPr>
        <w:t xml:space="preserve">The State Law Enforcement Division shall establish a public reporting hotline telephone number and email address for receiving reports of possible election fraud or other violations of the election laws of this State and promptly shall investigate all reported violations.”  </w:t>
      </w:r>
    </w:p>
    <w:p w14:paraId="2A21D865" w14:textId="77777777" w:rsidR="002977B7" w:rsidRPr="002977B7" w:rsidRDefault="002977B7" w:rsidP="002977B7">
      <w:pPr>
        <w:rPr>
          <w:u w:color="000000"/>
        </w:rPr>
      </w:pPr>
      <w:r w:rsidRPr="002977B7">
        <w:rPr>
          <w:u w:color="000000"/>
        </w:rPr>
        <w:t>DD.</w:t>
      </w:r>
      <w:r w:rsidRPr="002977B7">
        <w:rPr>
          <w:u w:color="000000"/>
        </w:rPr>
        <w:tab/>
      </w:r>
      <w:r w:rsidRPr="002977B7">
        <w:rPr>
          <w:u w:color="000000"/>
        </w:rPr>
        <w:tab/>
        <w:t>Article 6, Chapter 5, Title 7 of the 1976 Code is amended by adding:</w:t>
      </w:r>
    </w:p>
    <w:p w14:paraId="6F775369" w14:textId="77777777" w:rsidR="002977B7" w:rsidRPr="002977B7" w:rsidRDefault="002977B7" w:rsidP="002977B7">
      <w:pPr>
        <w:rPr>
          <w:u w:color="000000"/>
        </w:rPr>
      </w:pPr>
      <w:r w:rsidRPr="002977B7">
        <w:rPr>
          <w:u w:color="000000"/>
        </w:rPr>
        <w:tab/>
        <w:t>“Section 7</w:t>
      </w:r>
      <w:r w:rsidRPr="002977B7">
        <w:rPr>
          <w:u w:color="000000"/>
        </w:rPr>
        <w:noBreakHyphen/>
        <w:t>5</w:t>
      </w:r>
      <w:r w:rsidRPr="002977B7">
        <w:rPr>
          <w:u w:color="000000"/>
        </w:rPr>
        <w:noBreakHyphen/>
        <w:t>350. The State Election Commission shall report to the General Assembly annually regarding the commission’s actions taken to maintain the accuracy of the statewide voter registration database/list maintenance including, but not limited to, number of voters removed and the reason for such removal from the official list of eligible voters, voters placed on inactive status, new voter registrations, and voter registration updates or address changes. This annual report must be delivered to the President of the Senate and the Speaker of the House of Representatives by January fifteenth of each year.”</w:t>
      </w:r>
    </w:p>
    <w:p w14:paraId="4FC7D03D" w14:textId="77777777" w:rsidR="002977B7" w:rsidRPr="002977B7" w:rsidRDefault="002977B7" w:rsidP="002977B7">
      <w:pPr>
        <w:rPr>
          <w:u w:color="000000"/>
        </w:rPr>
      </w:pPr>
      <w:r w:rsidRPr="002977B7">
        <w:rPr>
          <w:u w:color="000000"/>
        </w:rPr>
        <w:t>EE.</w:t>
      </w:r>
      <w:r w:rsidRPr="002977B7">
        <w:rPr>
          <w:u w:color="000000"/>
        </w:rPr>
        <w:tab/>
      </w:r>
      <w:r w:rsidRPr="002977B7">
        <w:rPr>
          <w:u w:color="000000"/>
        </w:rPr>
        <w:tab/>
        <w:t>Chapter 1, Title 7 of the 1976 Code is amended by adding:</w:t>
      </w:r>
    </w:p>
    <w:p w14:paraId="3F8C9FFB" w14:textId="77777777" w:rsidR="002977B7" w:rsidRPr="002977B7" w:rsidRDefault="002977B7" w:rsidP="002977B7">
      <w:pPr>
        <w:rPr>
          <w:u w:color="000000"/>
        </w:rPr>
      </w:pPr>
      <w:r w:rsidRPr="002977B7">
        <w:rPr>
          <w:u w:color="000000"/>
        </w:rPr>
        <w:tab/>
        <w:t>“Section 7</w:t>
      </w:r>
      <w:r w:rsidRPr="002977B7">
        <w:rPr>
          <w:u w:color="000000"/>
        </w:rPr>
        <w:noBreakHyphen/>
        <w:t>1</w:t>
      </w:r>
      <w:r w:rsidRPr="002977B7">
        <w:rPr>
          <w:u w:color="000000"/>
        </w:rPr>
        <w:noBreakHyphen/>
        <w:t>110.</w:t>
      </w:r>
      <w:r w:rsidRPr="002977B7">
        <w:rPr>
          <w:u w:color="000000"/>
        </w:rPr>
        <w:tab/>
        <w:t>(A)</w:t>
      </w:r>
      <w:r w:rsidRPr="002977B7">
        <w:rPr>
          <w:u w:color="000000"/>
        </w:rPr>
        <w:tab/>
        <w:t>The President of the Senate, on behalf of the Senate, and the Speaker of the House of Representatives, on behalf of the House of Representatives, have an unconditional right to intervene on behalf of their respective bodies in a state court action that challenges the validity of an election law, an election policy, or the manner in which an election is conducted.</w:t>
      </w:r>
    </w:p>
    <w:p w14:paraId="10E248A3" w14:textId="77777777" w:rsidR="002977B7" w:rsidRPr="002977B7" w:rsidRDefault="002977B7" w:rsidP="002977B7">
      <w:pPr>
        <w:rPr>
          <w:u w:color="000000"/>
        </w:rPr>
      </w:pPr>
      <w:r w:rsidRPr="002977B7">
        <w:rPr>
          <w:u w:color="000000"/>
        </w:rPr>
        <w:tab/>
        <w:t>(B)</w:t>
      </w:r>
      <w:r w:rsidRPr="002977B7">
        <w:rPr>
          <w:u w:color="000000"/>
        </w:rPr>
        <w:tab/>
        <w:t>In a federal court action that challenges the validity of an election law, an election policy, or the manner in which an election is conducted, the President of the Senate, on behalf of the Senate, and the Speaker of the House of Representatives, on behalf of the House of Representatives, have standing to intervene as a party on behalf of their respective bodies, to file an amicus brief, or to provide evidence or argument, written or oral, in accordance with the federal rules of procedure, irrespective of whether any other officer of the State has appeared in the action.</w:t>
      </w:r>
    </w:p>
    <w:p w14:paraId="540950A2" w14:textId="77777777" w:rsidR="002977B7" w:rsidRPr="002977B7" w:rsidRDefault="002977B7" w:rsidP="002977B7">
      <w:pPr>
        <w:rPr>
          <w:u w:color="000000"/>
        </w:rPr>
      </w:pPr>
      <w:r w:rsidRPr="002977B7">
        <w:rPr>
          <w:u w:color="000000"/>
        </w:rPr>
        <w:tab/>
        <w:t>(C)</w:t>
      </w:r>
      <w:r w:rsidRPr="002977B7">
        <w:rPr>
          <w:u w:color="000000"/>
        </w:rPr>
        <w:tab/>
        <w:t>A federal court presiding over an action that challenges the validity of an election law, an election policy, or the manner in which an election is conducted is requested to allow the President, on behalf of the Senate, and the Speaker of the House of Representatives, on behalf of the House of Representatives, to intervene in any such action as a party.</w:t>
      </w:r>
    </w:p>
    <w:p w14:paraId="04673245" w14:textId="77777777" w:rsidR="002977B7" w:rsidRPr="002977B7" w:rsidRDefault="002977B7" w:rsidP="002977B7">
      <w:pPr>
        <w:rPr>
          <w:u w:color="000000"/>
        </w:rPr>
      </w:pPr>
      <w:r w:rsidRPr="002977B7">
        <w:rPr>
          <w:u w:color="000000"/>
        </w:rPr>
        <w:tab/>
        <w:t>(D)</w:t>
      </w:r>
      <w:r w:rsidRPr="002977B7">
        <w:rPr>
          <w:u w:color="000000"/>
        </w:rPr>
        <w:tab/>
        <w:t>The State Election Commission and the Attorney General must notify the President of the Senate and the Speaker of the House of Representatives within twenty</w:t>
      </w:r>
      <w:r w:rsidRPr="002977B7">
        <w:rPr>
          <w:u w:color="000000"/>
        </w:rPr>
        <w:noBreakHyphen/>
        <w:t>four hours of the receipt of service of a complaint that challenges the validity of an election law, an election policy, or the manner in which an election is conducted.</w:t>
      </w:r>
    </w:p>
    <w:p w14:paraId="06002543" w14:textId="77777777" w:rsidR="002977B7" w:rsidRPr="002977B7" w:rsidRDefault="002977B7" w:rsidP="002977B7">
      <w:pPr>
        <w:rPr>
          <w:u w:color="000000"/>
        </w:rPr>
      </w:pPr>
      <w:r w:rsidRPr="002977B7">
        <w:rPr>
          <w:u w:color="000000"/>
        </w:rPr>
        <w:tab/>
        <w:t>(E)</w:t>
      </w:r>
      <w:r w:rsidRPr="002977B7">
        <w:rPr>
          <w:u w:color="000000"/>
        </w:rPr>
        <w:tab/>
        <w:t>In any action in which the Senate or the House of Representatives intervenes or participates pursuant to this section, the Senate and the House of Representatives must function independently from each other in the representation of their respective bodies, unless otherwise agreed to by the President of the Senate and the Speaker of the House of Representatives.”</w:t>
      </w:r>
    </w:p>
    <w:p w14:paraId="4EA2248D" w14:textId="77777777" w:rsidR="002977B7" w:rsidRPr="002977B7" w:rsidRDefault="002977B7" w:rsidP="002977B7">
      <w:pPr>
        <w:rPr>
          <w:u w:color="000000"/>
        </w:rPr>
      </w:pPr>
      <w:r w:rsidRPr="002977B7">
        <w:rPr>
          <w:u w:color="000000"/>
        </w:rPr>
        <w:t>FF.</w:t>
      </w:r>
      <w:r w:rsidRPr="002977B7">
        <w:rPr>
          <w:u w:color="000000"/>
        </w:rPr>
        <w:tab/>
      </w:r>
      <w:r w:rsidRPr="002977B7">
        <w:rPr>
          <w:u w:color="000000"/>
        </w:rPr>
        <w:tab/>
        <w:t>Section 7</w:t>
      </w:r>
      <w:r w:rsidRPr="002977B7">
        <w:rPr>
          <w:u w:color="000000"/>
        </w:rPr>
        <w:noBreakHyphen/>
        <w:t>3</w:t>
      </w:r>
      <w:r w:rsidRPr="002977B7">
        <w:rPr>
          <w:u w:color="000000"/>
        </w:rPr>
        <w:noBreakHyphen/>
        <w:t>20(C) of the 1976 Code is amended by adding appropriately numbered items to read:</w:t>
      </w:r>
    </w:p>
    <w:p w14:paraId="3D610B51" w14:textId="77777777" w:rsidR="002977B7" w:rsidRPr="002977B7" w:rsidRDefault="002977B7" w:rsidP="002977B7">
      <w:pPr>
        <w:rPr>
          <w:u w:color="000000"/>
        </w:rPr>
      </w:pPr>
      <w:r w:rsidRPr="002977B7">
        <w:rPr>
          <w:u w:color="000000"/>
        </w:rPr>
        <w:tab/>
      </w:r>
      <w:r w:rsidRPr="002977B7">
        <w:rPr>
          <w:u w:color="000000"/>
        </w:rPr>
        <w:tab/>
        <w:t>“(  )</w:t>
      </w:r>
      <w:r w:rsidRPr="002977B7">
        <w:rPr>
          <w:u w:color="000000"/>
        </w:rPr>
        <w:tab/>
        <w:t>conduct, in conjunction with the county boards of voter registration and elections, as necessary, postelection hand-count audits  after each statewide general election. Five percent of all ballots cast in each county must be audited pursuant to this item unless the commission determines a higher percentage is warranted;</w:t>
      </w:r>
    </w:p>
    <w:p w14:paraId="4EFBF0F3" w14:textId="77777777" w:rsidR="002977B7" w:rsidRPr="002977B7" w:rsidRDefault="002977B7" w:rsidP="002977B7">
      <w:pPr>
        <w:suppressAutoHyphens/>
        <w:rPr>
          <w:u w:color="000000"/>
        </w:rPr>
      </w:pPr>
      <w:r w:rsidRPr="002977B7">
        <w:rPr>
          <w:u w:color="000000"/>
        </w:rPr>
        <w:tab/>
      </w:r>
      <w:r w:rsidRPr="002977B7">
        <w:rPr>
          <w:u w:color="000000"/>
        </w:rPr>
        <w:tab/>
        <w:t>(  )</w:t>
      </w:r>
      <w:r w:rsidRPr="002977B7">
        <w:rPr>
          <w:u w:color="000000"/>
        </w:rPr>
        <w:tab/>
        <w:t>establish other methods of auditing election results which may include risk-limiting audits, hand</w:t>
      </w:r>
      <w:r w:rsidRPr="002977B7">
        <w:rPr>
          <w:u w:color="000000"/>
        </w:rPr>
        <w:noBreakHyphen/>
        <w:t>count audits, results verification through independent third</w:t>
      </w:r>
      <w:r w:rsidRPr="002977B7">
        <w:rPr>
          <w:u w:color="000000"/>
        </w:rPr>
        <w:noBreakHyphen/>
        <w:t>party vendors that specialize in election auditing, ballot reconciliation, or any other method deemed appropriate by the executive director. Election result audits must be conducted in all statewide elections after the election concludes, but prior to certification by the State Board of Canvassers, and may be performed following any other election held in the State at the discretion of the executive director. Once completed, audit reports must be published on the commission’s website;”</w:t>
      </w:r>
    </w:p>
    <w:p w14:paraId="325781E8" w14:textId="77777777" w:rsidR="002977B7" w:rsidRPr="00180BAE" w:rsidRDefault="002977B7" w:rsidP="002977B7">
      <w:r w:rsidRPr="00180BAE">
        <w:t>GG.</w:t>
      </w:r>
      <w:r w:rsidRPr="00180BAE">
        <w:tab/>
      </w:r>
      <w:r w:rsidRPr="00180BAE">
        <w:tab/>
        <w:t>Section 7</w:t>
      </w:r>
      <w:r w:rsidRPr="00180BAE">
        <w:noBreakHyphen/>
        <w:t>25</w:t>
      </w:r>
      <w:r w:rsidRPr="00180BAE">
        <w:noBreakHyphen/>
        <w:t>20 of the 1976 Code is amended to read:</w:t>
      </w:r>
    </w:p>
    <w:p w14:paraId="621F5CC6" w14:textId="77777777" w:rsidR="002977B7" w:rsidRPr="00180BAE" w:rsidRDefault="002977B7" w:rsidP="002977B7">
      <w:r w:rsidRPr="00180BAE">
        <w:tab/>
        <w:t>“Section 7</w:t>
      </w:r>
      <w:r w:rsidRPr="00180BAE">
        <w:noBreakHyphen/>
        <w:t>25</w:t>
      </w:r>
      <w:r w:rsidRPr="00180BAE">
        <w:noBreakHyphen/>
        <w:t xml:space="preserve">20. </w:t>
      </w:r>
      <w:r w:rsidRPr="00180BAE">
        <w:tab/>
        <w:t>It is unlawful for a person to fraudulently:</w:t>
      </w:r>
    </w:p>
    <w:p w14:paraId="6836FA4F" w14:textId="77777777" w:rsidR="002977B7" w:rsidRPr="00180BAE" w:rsidRDefault="002977B7" w:rsidP="002977B7">
      <w:r w:rsidRPr="00180BAE">
        <w:tab/>
      </w:r>
      <w:r w:rsidRPr="00180BAE">
        <w:tab/>
        <w:t>(1) procure the registration of a name on the books of registration;</w:t>
      </w:r>
    </w:p>
    <w:p w14:paraId="202D957F" w14:textId="77777777" w:rsidR="002977B7" w:rsidRPr="00180BAE" w:rsidRDefault="002977B7" w:rsidP="002977B7">
      <w:r w:rsidRPr="00180BAE">
        <w:tab/>
      </w:r>
      <w:r w:rsidRPr="00180BAE">
        <w:tab/>
        <w:t>(2) offer or attempt to vote that name;</w:t>
      </w:r>
    </w:p>
    <w:p w14:paraId="0FCCF917" w14:textId="77777777" w:rsidR="002977B7" w:rsidRPr="00180BAE" w:rsidRDefault="002977B7" w:rsidP="002977B7">
      <w:r w:rsidRPr="00180BAE">
        <w:tab/>
      </w:r>
      <w:r w:rsidRPr="00180BAE">
        <w:tab/>
        <w:t>(3) offer or attempt to vote in violation of this title or under any false pretense as to circumstances affecting his qualifications to vote; or</w:t>
      </w:r>
    </w:p>
    <w:p w14:paraId="457C9390" w14:textId="77777777" w:rsidR="002977B7" w:rsidRPr="00180BAE" w:rsidRDefault="002977B7" w:rsidP="002977B7">
      <w:r w:rsidRPr="00180BAE">
        <w:tab/>
      </w:r>
      <w:r w:rsidRPr="00180BAE">
        <w:tab/>
        <w:t>(4) aid, counsel, or abet another in fraudulent registration or fraudulent offer or attempt to vote.</w:t>
      </w:r>
    </w:p>
    <w:p w14:paraId="5735DB98" w14:textId="77777777" w:rsidR="002977B7" w:rsidRPr="00180BAE" w:rsidRDefault="002977B7" w:rsidP="002977B7">
      <w:r w:rsidRPr="00180BAE">
        <w:tab/>
        <w:t xml:space="preserve">A person who violates the provisions of this section is guilty of a </w:t>
      </w:r>
      <w:r w:rsidRPr="00180BAE">
        <w:rPr>
          <w:strike/>
        </w:rPr>
        <w:t>misdemeanor</w:t>
      </w:r>
      <w:r w:rsidRPr="00180BAE">
        <w:t xml:space="preserve"> </w:t>
      </w:r>
      <w:r w:rsidRPr="00180BAE">
        <w:rPr>
          <w:u w:val="single"/>
        </w:rPr>
        <w:t>felony</w:t>
      </w:r>
      <w:r w:rsidRPr="00180BAE">
        <w:t xml:space="preserve"> and, upon conviction, must be fined not less than one </w:t>
      </w:r>
      <w:r w:rsidRPr="00180BAE">
        <w:rPr>
          <w:strike/>
        </w:rPr>
        <w:t>hundred</w:t>
      </w:r>
      <w:r w:rsidRPr="00180BAE">
        <w:t xml:space="preserve"> </w:t>
      </w:r>
      <w:r w:rsidRPr="00180BAE">
        <w:rPr>
          <w:u w:val="single"/>
        </w:rPr>
        <w:t>thousand</w:t>
      </w:r>
      <w:r w:rsidRPr="00180BAE">
        <w:t xml:space="preserve"> dollars nor more than five </w:t>
      </w:r>
      <w:r w:rsidRPr="00180BAE">
        <w:rPr>
          <w:strike/>
        </w:rPr>
        <w:t>hundred</w:t>
      </w:r>
      <w:r w:rsidRPr="00180BAE">
        <w:t xml:space="preserve"> </w:t>
      </w:r>
      <w:r w:rsidRPr="00180BAE">
        <w:rPr>
          <w:u w:val="single"/>
        </w:rPr>
        <w:t>thousand</w:t>
      </w:r>
      <w:r w:rsidRPr="00180BAE">
        <w:t xml:space="preserve"> dollars </w:t>
      </w:r>
      <w:r w:rsidRPr="00180BAE">
        <w:rPr>
          <w:strike/>
        </w:rPr>
        <w:t>or</w:t>
      </w:r>
      <w:r w:rsidRPr="00180BAE">
        <w:t xml:space="preserve"> </w:t>
      </w:r>
      <w:r w:rsidRPr="00180BAE">
        <w:rPr>
          <w:u w:val="single"/>
        </w:rPr>
        <w:t>and</w:t>
      </w:r>
      <w:r w:rsidRPr="00180BAE">
        <w:t xml:space="preserve"> imprisoned not more than </w:t>
      </w:r>
      <w:r w:rsidRPr="00180BAE">
        <w:rPr>
          <w:strike/>
        </w:rPr>
        <w:t>one year, or both</w:t>
      </w:r>
      <w:r w:rsidRPr="00180BAE">
        <w:t xml:space="preserve"> </w:t>
      </w:r>
      <w:r w:rsidRPr="00180BAE">
        <w:rPr>
          <w:u w:val="single"/>
        </w:rPr>
        <w:t>five years</w:t>
      </w:r>
      <w:r w:rsidRPr="00180BAE">
        <w:t>.”</w:t>
      </w:r>
    </w:p>
    <w:p w14:paraId="48363FB8" w14:textId="77777777" w:rsidR="002977B7" w:rsidRPr="00180BAE" w:rsidRDefault="002977B7" w:rsidP="002977B7">
      <w:r w:rsidRPr="00180BAE">
        <w:t>HH.</w:t>
      </w:r>
      <w:r w:rsidRPr="00180BAE">
        <w:tab/>
      </w:r>
      <w:r w:rsidRPr="00180BAE">
        <w:tab/>
        <w:t>Section 7</w:t>
      </w:r>
      <w:r w:rsidRPr="00180BAE">
        <w:noBreakHyphen/>
        <w:t>25</w:t>
      </w:r>
      <w:r w:rsidRPr="00180BAE">
        <w:noBreakHyphen/>
        <w:t>110 of the 1976 Code is amended to read:</w:t>
      </w:r>
    </w:p>
    <w:p w14:paraId="64374617" w14:textId="77777777" w:rsidR="002977B7" w:rsidRPr="00180BAE" w:rsidRDefault="002977B7" w:rsidP="002977B7">
      <w:r w:rsidRPr="00180BAE">
        <w:tab/>
        <w:t>“Section 7</w:t>
      </w:r>
      <w:r w:rsidRPr="00180BAE">
        <w:noBreakHyphen/>
        <w:t>25</w:t>
      </w:r>
      <w:r w:rsidRPr="00180BAE">
        <w:noBreakHyphen/>
        <w:t xml:space="preserve">110. It is unlawful for a person qualified to vote at any general, special, or primary election for an office whether local, state, or federal to vote more than once at such election, for the same office. A person who violates the provisions of this section is guilty of a </w:t>
      </w:r>
      <w:r w:rsidRPr="00180BAE">
        <w:rPr>
          <w:strike/>
        </w:rPr>
        <w:t>misdemeanor</w:t>
      </w:r>
      <w:r w:rsidRPr="00180BAE">
        <w:t xml:space="preserve"> </w:t>
      </w:r>
      <w:r w:rsidRPr="00180BAE">
        <w:rPr>
          <w:u w:val="single"/>
        </w:rPr>
        <w:t>felony</w:t>
      </w:r>
      <w:r w:rsidRPr="00180BAE">
        <w:t xml:space="preserve"> and, upon conviction, must be fined </w:t>
      </w:r>
      <w:r w:rsidRPr="00180BAE">
        <w:rPr>
          <w:strike/>
        </w:rPr>
        <w:t>in the discretion of the court or</w:t>
      </w:r>
      <w:r w:rsidRPr="00180BAE">
        <w:t xml:space="preserve"> </w:t>
      </w:r>
      <w:r w:rsidRPr="00180BAE">
        <w:rPr>
          <w:u w:val="single"/>
        </w:rPr>
        <w:t>not less than one thousand dollars nor more than five thousand dollars and</w:t>
      </w:r>
      <w:r w:rsidRPr="00180BAE">
        <w:t xml:space="preserve"> imprisoned not more than </w:t>
      </w:r>
      <w:r w:rsidRPr="00180BAE">
        <w:rPr>
          <w:strike/>
        </w:rPr>
        <w:t>three</w:t>
      </w:r>
      <w:r w:rsidRPr="00180BAE">
        <w:t xml:space="preserve"> </w:t>
      </w:r>
      <w:r w:rsidRPr="00180BAE">
        <w:rPr>
          <w:u w:val="single"/>
        </w:rPr>
        <w:t>five</w:t>
      </w:r>
      <w:r w:rsidRPr="00180BAE">
        <w:t xml:space="preserve"> years.”</w:t>
      </w:r>
    </w:p>
    <w:p w14:paraId="3788CECD" w14:textId="77777777" w:rsidR="002977B7" w:rsidRPr="00180BAE" w:rsidRDefault="002977B7" w:rsidP="002977B7">
      <w:r w:rsidRPr="00180BAE">
        <w:t>II.</w:t>
      </w:r>
      <w:r w:rsidRPr="00180BAE">
        <w:tab/>
      </w:r>
      <w:r w:rsidRPr="00180BAE">
        <w:tab/>
        <w:t>Section 7</w:t>
      </w:r>
      <w:r w:rsidRPr="00180BAE">
        <w:noBreakHyphen/>
        <w:t>25</w:t>
      </w:r>
      <w:r w:rsidRPr="00180BAE">
        <w:noBreakHyphen/>
        <w:t>120 of the 1976 Code is amended to read:</w:t>
      </w:r>
    </w:p>
    <w:p w14:paraId="16725E46" w14:textId="77777777" w:rsidR="002977B7" w:rsidRPr="00180BAE" w:rsidRDefault="002977B7" w:rsidP="002977B7">
      <w:r w:rsidRPr="00180BAE">
        <w:tab/>
        <w:t>“Section 7</w:t>
      </w:r>
      <w:r w:rsidRPr="00180BAE">
        <w:noBreakHyphen/>
        <w:t>25</w:t>
      </w:r>
      <w:r w:rsidRPr="00180BAE">
        <w:noBreakHyphen/>
        <w:t xml:space="preserve">120. It is unlawful for a person to impersonate or attempt to impersonate another person for the purpose of voting in a general, special, or primary election, whether municipal or State. A person who violates the provisions of this section is guilty of a </w:t>
      </w:r>
      <w:r w:rsidRPr="00180BAE">
        <w:rPr>
          <w:strike/>
        </w:rPr>
        <w:t>misdemeanor</w:t>
      </w:r>
      <w:r w:rsidRPr="00180BAE">
        <w:t xml:space="preserve"> </w:t>
      </w:r>
      <w:r w:rsidRPr="00180BAE">
        <w:rPr>
          <w:u w:val="single"/>
        </w:rPr>
        <w:t>felony</w:t>
      </w:r>
      <w:r w:rsidRPr="00180BAE">
        <w:t xml:space="preserve"> and, upon conviction, must be imprisoned not more than </w:t>
      </w:r>
      <w:r w:rsidRPr="00180BAE">
        <w:rPr>
          <w:strike/>
        </w:rPr>
        <w:t>three</w:t>
      </w:r>
      <w:r w:rsidRPr="00180BAE">
        <w:t xml:space="preserve"> </w:t>
      </w:r>
      <w:r w:rsidRPr="00180BAE">
        <w:rPr>
          <w:u w:val="single"/>
        </w:rPr>
        <w:t>five</w:t>
      </w:r>
      <w:r w:rsidRPr="00180BAE">
        <w:t xml:space="preserve"> years </w:t>
      </w:r>
      <w:r w:rsidRPr="00180BAE">
        <w:rPr>
          <w:strike/>
        </w:rPr>
        <w:t>or</w:t>
      </w:r>
      <w:r w:rsidRPr="00180BAE">
        <w:t xml:space="preserve"> </w:t>
      </w:r>
      <w:r w:rsidRPr="00180BAE">
        <w:rPr>
          <w:u w:val="single"/>
        </w:rPr>
        <w:t>and</w:t>
      </w:r>
      <w:r w:rsidRPr="00180BAE">
        <w:t xml:space="preserve"> fined not less than </w:t>
      </w:r>
      <w:r w:rsidRPr="00180BAE">
        <w:rPr>
          <w:strike/>
        </w:rPr>
        <w:t>three hundred</w:t>
      </w:r>
      <w:r w:rsidRPr="00180BAE">
        <w:t xml:space="preserve"> </w:t>
      </w:r>
      <w:r w:rsidRPr="00180BAE">
        <w:rPr>
          <w:u w:val="single"/>
        </w:rPr>
        <w:t>one thousand</w:t>
      </w:r>
      <w:r w:rsidRPr="00180BAE">
        <w:t xml:space="preserve"> dollars nor more than </w:t>
      </w:r>
      <w:r w:rsidRPr="00180BAE">
        <w:rPr>
          <w:strike/>
        </w:rPr>
        <w:t>twelve hundred</w:t>
      </w:r>
      <w:r w:rsidRPr="00180BAE">
        <w:t xml:space="preserve"> </w:t>
      </w:r>
      <w:r w:rsidRPr="00180BAE">
        <w:rPr>
          <w:u w:val="single"/>
        </w:rPr>
        <w:t>five thousand</w:t>
      </w:r>
      <w:r w:rsidRPr="00180BAE">
        <w:t xml:space="preserve"> dollars</w:t>
      </w:r>
      <w:r w:rsidRPr="00180BAE">
        <w:rPr>
          <w:strike/>
        </w:rPr>
        <w:t>, or both</w:t>
      </w:r>
      <w:r w:rsidRPr="00180BAE">
        <w:t>. When a person who violates the provisions of this section is placed under bond, the bond may not be less than six hundred dollars nor more than twelve hundred dollars.”</w:t>
      </w:r>
    </w:p>
    <w:p w14:paraId="3C976811" w14:textId="77777777" w:rsidR="002977B7" w:rsidRPr="00180BAE" w:rsidRDefault="002977B7" w:rsidP="002977B7">
      <w:r w:rsidRPr="00180BAE">
        <w:t>JJ.</w:t>
      </w:r>
      <w:r w:rsidRPr="00180BAE">
        <w:tab/>
      </w:r>
      <w:r w:rsidRPr="00180BAE">
        <w:tab/>
        <w:t>Section 7</w:t>
      </w:r>
      <w:r w:rsidRPr="00180BAE">
        <w:noBreakHyphen/>
        <w:t>25</w:t>
      </w:r>
      <w:r w:rsidRPr="00180BAE">
        <w:noBreakHyphen/>
        <w:t>160 of the 1976 Code is amended to read:</w:t>
      </w:r>
    </w:p>
    <w:p w14:paraId="17801657" w14:textId="77777777" w:rsidR="002977B7" w:rsidRPr="00180BAE" w:rsidRDefault="002977B7" w:rsidP="002977B7">
      <w:r w:rsidRPr="00180BAE">
        <w:tab/>
        <w:t>“Section 7</w:t>
      </w:r>
      <w:r w:rsidRPr="00180BAE">
        <w:noBreakHyphen/>
        <w:t>25</w:t>
      </w:r>
      <w:r w:rsidRPr="00180BAE">
        <w:noBreakHyphen/>
        <w:t xml:space="preserve">160. A manager at any general, special, or primary election in this State who wilfully violates any of the duties devolved by law upon such position is guilty of a </w:t>
      </w:r>
      <w:r w:rsidRPr="00180BAE">
        <w:rPr>
          <w:strike/>
        </w:rPr>
        <w:t>misdemeanor</w:t>
      </w:r>
      <w:r w:rsidRPr="00180BAE">
        <w:t xml:space="preserve"> </w:t>
      </w:r>
      <w:r w:rsidRPr="00180BAE">
        <w:rPr>
          <w:u w:val="single"/>
        </w:rPr>
        <w:t>felony</w:t>
      </w:r>
      <w:r w:rsidRPr="00180BAE">
        <w:t xml:space="preserve"> and, upon conviction, must be fined not </w:t>
      </w:r>
      <w:r w:rsidRPr="00180BAE">
        <w:rPr>
          <w:strike/>
        </w:rPr>
        <w:t>more</w:t>
      </w:r>
      <w:r w:rsidRPr="00180BAE">
        <w:t xml:space="preserve"> </w:t>
      </w:r>
      <w:r w:rsidRPr="00180BAE">
        <w:rPr>
          <w:u w:val="single"/>
        </w:rPr>
        <w:t>less</w:t>
      </w:r>
      <w:r w:rsidRPr="00180BAE">
        <w:t xml:space="preserve"> than </w:t>
      </w:r>
      <w:r w:rsidRPr="00180BAE">
        <w:rPr>
          <w:strike/>
        </w:rPr>
        <w:t>five hundred</w:t>
      </w:r>
      <w:r w:rsidRPr="00180BAE">
        <w:t xml:space="preserve"> </w:t>
      </w:r>
      <w:r w:rsidRPr="00180BAE">
        <w:rPr>
          <w:u w:val="single"/>
        </w:rPr>
        <w:t>one thousand</w:t>
      </w:r>
      <w:r w:rsidRPr="00180BAE">
        <w:t xml:space="preserve"> dollars </w:t>
      </w:r>
      <w:r w:rsidRPr="00180BAE">
        <w:rPr>
          <w:strike/>
        </w:rPr>
        <w:t>or</w:t>
      </w:r>
      <w:r w:rsidRPr="00180BAE">
        <w:t xml:space="preserve"> </w:t>
      </w:r>
      <w:r w:rsidRPr="00180BAE">
        <w:rPr>
          <w:u w:val="single"/>
        </w:rPr>
        <w:t>nor more than five thousand dollars and</w:t>
      </w:r>
      <w:r w:rsidRPr="00180BAE">
        <w:t xml:space="preserve"> imprisoned not more than </w:t>
      </w:r>
      <w:r w:rsidRPr="00180BAE">
        <w:rPr>
          <w:strike/>
        </w:rPr>
        <w:t>three</w:t>
      </w:r>
      <w:r w:rsidRPr="00180BAE">
        <w:t xml:space="preserve"> </w:t>
      </w:r>
      <w:r w:rsidRPr="00180BAE">
        <w:rPr>
          <w:u w:val="single"/>
        </w:rPr>
        <w:t>five</w:t>
      </w:r>
      <w:r w:rsidRPr="00180BAE">
        <w:t xml:space="preserve"> years. A manager who commits fraud or corruption in the management of such election is guilty of a </w:t>
      </w:r>
      <w:r w:rsidRPr="00180BAE">
        <w:rPr>
          <w:strike/>
        </w:rPr>
        <w:t>misdemeanor</w:t>
      </w:r>
      <w:r w:rsidRPr="00180BAE">
        <w:t xml:space="preserve"> </w:t>
      </w:r>
      <w:r w:rsidRPr="00180BAE">
        <w:rPr>
          <w:u w:val="single"/>
        </w:rPr>
        <w:t>felony</w:t>
      </w:r>
      <w:r w:rsidRPr="00180BAE">
        <w:t xml:space="preserve"> and, upon conviction, must be fined not more than </w:t>
      </w:r>
      <w:r w:rsidRPr="00180BAE">
        <w:rPr>
          <w:strike/>
        </w:rPr>
        <w:t>five hundred</w:t>
      </w:r>
      <w:r w:rsidRPr="00180BAE">
        <w:t xml:space="preserve"> </w:t>
      </w:r>
      <w:r w:rsidRPr="00180BAE">
        <w:rPr>
          <w:u w:val="single"/>
        </w:rPr>
        <w:t>one thousand</w:t>
      </w:r>
      <w:r w:rsidRPr="00180BAE">
        <w:t xml:space="preserve"> dollars </w:t>
      </w:r>
      <w:r w:rsidRPr="00180BAE">
        <w:rPr>
          <w:strike/>
        </w:rPr>
        <w:t>or</w:t>
      </w:r>
      <w:r w:rsidRPr="00180BAE">
        <w:t xml:space="preserve"> </w:t>
      </w:r>
      <w:r w:rsidRPr="00180BAE">
        <w:rPr>
          <w:u w:val="single"/>
        </w:rPr>
        <w:t>nor more than five thousand dollars and</w:t>
      </w:r>
      <w:r w:rsidRPr="00180BAE">
        <w:t xml:space="preserve"> imprisoned not more than </w:t>
      </w:r>
      <w:r w:rsidRPr="00180BAE">
        <w:rPr>
          <w:strike/>
        </w:rPr>
        <w:t>three</w:t>
      </w:r>
      <w:r w:rsidRPr="00180BAE">
        <w:t xml:space="preserve"> </w:t>
      </w:r>
      <w:r w:rsidRPr="00180BAE">
        <w:rPr>
          <w:u w:val="single"/>
        </w:rPr>
        <w:t>five</w:t>
      </w:r>
      <w:r w:rsidRPr="00180BAE">
        <w:t xml:space="preserve"> years</w:t>
      </w:r>
      <w:r w:rsidRPr="00180BAE">
        <w:rPr>
          <w:strike/>
        </w:rPr>
        <w:t>, or both</w:t>
      </w:r>
      <w:r w:rsidRPr="00180BAE">
        <w:t>.”</w:t>
      </w:r>
    </w:p>
    <w:p w14:paraId="27E5C9FE" w14:textId="77777777" w:rsidR="002977B7" w:rsidRPr="00180BAE" w:rsidRDefault="002977B7" w:rsidP="002977B7">
      <w:r w:rsidRPr="00180BAE">
        <w:t>KK.</w:t>
      </w:r>
      <w:r w:rsidRPr="00180BAE">
        <w:tab/>
      </w:r>
      <w:r w:rsidRPr="00180BAE">
        <w:tab/>
        <w:t>Section 7</w:t>
      </w:r>
      <w:r w:rsidRPr="00180BAE">
        <w:noBreakHyphen/>
        <w:t>25</w:t>
      </w:r>
      <w:r w:rsidRPr="00180BAE">
        <w:noBreakHyphen/>
        <w:t>170 of the 1976 Code is amended to read:</w:t>
      </w:r>
    </w:p>
    <w:p w14:paraId="3582EC91" w14:textId="77777777" w:rsidR="002977B7" w:rsidRPr="002977B7" w:rsidRDefault="002977B7" w:rsidP="002977B7">
      <w:pPr>
        <w:suppressAutoHyphens/>
        <w:rPr>
          <w:u w:color="000000"/>
        </w:rPr>
      </w:pPr>
      <w:r w:rsidRPr="00180BAE">
        <w:tab/>
        <w:t>“Section 7</w:t>
      </w:r>
      <w:r w:rsidRPr="00180BAE">
        <w:noBreakHyphen/>
        <w:t>25</w:t>
      </w:r>
      <w:r w:rsidRPr="00180BAE">
        <w:noBreakHyphen/>
        <w:t>170. An officer, other than a manager at any election, on whom a duty is imposed by this title, except under Section 7</w:t>
      </w:r>
      <w:r w:rsidRPr="00180BAE">
        <w:noBreakHyphen/>
        <w:t>13</w:t>
      </w:r>
      <w:r w:rsidRPr="00180BAE">
        <w:noBreakHyphen/>
        <w:t xml:space="preserve">1170, Articles 1 and 3 of Chapter 17 and Chapters 19 and 23 of this title, who wilfully neglects such duty or engages in corrupt conduct in executing it is guilty of a </w:t>
      </w:r>
      <w:r w:rsidRPr="00180BAE">
        <w:rPr>
          <w:strike/>
        </w:rPr>
        <w:t>misdemeanor</w:t>
      </w:r>
      <w:r w:rsidRPr="00180BAE">
        <w:t xml:space="preserve"> </w:t>
      </w:r>
      <w:r w:rsidRPr="00180BAE">
        <w:rPr>
          <w:u w:val="single"/>
        </w:rPr>
        <w:t>felony</w:t>
      </w:r>
      <w:r w:rsidRPr="00180BAE">
        <w:t xml:space="preserve"> and, upon conviction, must be fined not </w:t>
      </w:r>
      <w:r w:rsidRPr="00180BAE">
        <w:rPr>
          <w:strike/>
        </w:rPr>
        <w:t>more</w:t>
      </w:r>
      <w:r w:rsidRPr="00180BAE">
        <w:t xml:space="preserve"> </w:t>
      </w:r>
      <w:r w:rsidRPr="00180BAE">
        <w:rPr>
          <w:u w:val="single"/>
        </w:rPr>
        <w:t>less</w:t>
      </w:r>
      <w:r w:rsidRPr="00180BAE">
        <w:t xml:space="preserve"> than </w:t>
      </w:r>
      <w:r w:rsidRPr="00180BAE">
        <w:rPr>
          <w:strike/>
        </w:rPr>
        <w:t>five hundred</w:t>
      </w:r>
      <w:r w:rsidRPr="00180BAE">
        <w:t xml:space="preserve"> </w:t>
      </w:r>
      <w:r w:rsidRPr="00180BAE">
        <w:rPr>
          <w:u w:val="single"/>
        </w:rPr>
        <w:t>one thousand</w:t>
      </w:r>
      <w:r w:rsidRPr="00180BAE">
        <w:t xml:space="preserve"> dollars </w:t>
      </w:r>
      <w:r w:rsidRPr="00180BAE">
        <w:rPr>
          <w:strike/>
        </w:rPr>
        <w:t>or</w:t>
      </w:r>
      <w:r w:rsidRPr="00180BAE">
        <w:t xml:space="preserve"> </w:t>
      </w:r>
      <w:r w:rsidRPr="00180BAE">
        <w:rPr>
          <w:u w:val="single"/>
        </w:rPr>
        <w:t>nor more than five thousand dollars and</w:t>
      </w:r>
      <w:r w:rsidRPr="00180BAE">
        <w:t xml:space="preserve"> imprisoned not more than </w:t>
      </w:r>
      <w:r w:rsidRPr="00180BAE">
        <w:rPr>
          <w:strike/>
        </w:rPr>
        <w:t>three</w:t>
      </w:r>
      <w:r w:rsidRPr="00180BAE">
        <w:t xml:space="preserve"> </w:t>
      </w:r>
      <w:r w:rsidRPr="00180BAE">
        <w:rPr>
          <w:u w:val="single"/>
        </w:rPr>
        <w:t>five</w:t>
      </w:r>
      <w:r w:rsidR="00F436F1">
        <w:t xml:space="preserve"> years.”</w:t>
      </w:r>
      <w:r w:rsidR="00F436F1">
        <w:tab/>
      </w:r>
    </w:p>
    <w:p w14:paraId="7ABA419A" w14:textId="77777777" w:rsidR="002977B7" w:rsidRPr="002977B7" w:rsidRDefault="002977B7" w:rsidP="002977B7">
      <w:pPr>
        <w:suppressAutoHyphens/>
        <w:rPr>
          <w:u w:color="000000"/>
        </w:rPr>
      </w:pPr>
      <w:r w:rsidRPr="00180BAE">
        <w:t>LL.</w:t>
      </w:r>
      <w:r w:rsidRPr="00180BAE">
        <w:tab/>
      </w:r>
      <w:r w:rsidRPr="002977B7">
        <w:rPr>
          <w:u w:color="000000"/>
        </w:rPr>
        <w:t>The General Assembly finds that the sections presented in this act constitute one subject as required by Section 17, Article III of the South Carolina Constitution, 1895, in particular finding that each change and each topic relates directly to or in conjunction with other sections to the subject of election reform as clearly enumerated in the title.</w:t>
      </w:r>
    </w:p>
    <w:p w14:paraId="5673A35C" w14:textId="77777777" w:rsidR="002977B7" w:rsidRPr="002977B7" w:rsidRDefault="002977B7" w:rsidP="002977B7">
      <w:pPr>
        <w:rPr>
          <w:u w:color="000000"/>
        </w:rPr>
      </w:pPr>
      <w:r w:rsidRPr="002977B7">
        <w:rPr>
          <w:u w:color="000000"/>
        </w:rPr>
        <w:tab/>
        <w:t>The General Assembly further finds that a common purpose or relationship exists among the sections, representing a potential plurality but not disunity of topics, notwithstanding that reasonable minds might differ in identifying more than one topic contained in the act.</w:t>
      </w:r>
    </w:p>
    <w:p w14:paraId="2D4EE859" w14:textId="77777777" w:rsidR="002977B7" w:rsidRPr="002977B7" w:rsidRDefault="002977B7" w:rsidP="002977B7">
      <w:pPr>
        <w:rPr>
          <w:u w:color="000000"/>
        </w:rPr>
      </w:pPr>
      <w:r w:rsidRPr="002977B7">
        <w:rPr>
          <w:u w:color="000000"/>
        </w:rPr>
        <w:t>MM.</w:t>
      </w:r>
      <w:r w:rsidRPr="002977B7">
        <w:rPr>
          <w:u w:color="000000"/>
        </w:rPr>
        <w:tab/>
      </w:r>
      <w:r w:rsidRPr="002977B7">
        <w:rPr>
          <w:u w:color="000000"/>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14:paraId="473475B3" w14:textId="77777777" w:rsidR="002977B7" w:rsidRPr="002977B7" w:rsidRDefault="002977B7" w:rsidP="002977B7">
      <w:pPr>
        <w:rPr>
          <w:u w:color="000000"/>
        </w:rPr>
      </w:pPr>
      <w:r w:rsidRPr="002977B7">
        <w:rPr>
          <w:u w:color="000000"/>
        </w:rPr>
        <w:t>NN.</w:t>
      </w:r>
      <w:r w:rsidRPr="002977B7">
        <w:rPr>
          <w:u w:color="000000"/>
        </w:rPr>
        <w:tab/>
      </w:r>
      <w:r w:rsidRPr="002977B7">
        <w:rPr>
          <w:u w:color="000000"/>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rsidRPr="002977B7">
        <w:rPr>
          <w:u w:color="000000"/>
        </w:rPr>
        <w:tab/>
        <w:t>/</w:t>
      </w:r>
    </w:p>
    <w:p w14:paraId="429425ED" w14:textId="77777777" w:rsidR="002977B7" w:rsidRPr="00180BAE" w:rsidRDefault="002977B7" w:rsidP="002977B7">
      <w:r w:rsidRPr="00180BAE">
        <w:t>Renumber sections to conform.</w:t>
      </w:r>
    </w:p>
    <w:p w14:paraId="487FBD07" w14:textId="77777777" w:rsidR="002977B7" w:rsidRDefault="002977B7" w:rsidP="002977B7">
      <w:r w:rsidRPr="00180BAE">
        <w:t>Amend title to conform.</w:t>
      </w:r>
    </w:p>
    <w:p w14:paraId="67839DC4" w14:textId="77777777" w:rsidR="002977B7" w:rsidRDefault="002977B7" w:rsidP="002977B7"/>
    <w:p w14:paraId="3F485B71" w14:textId="77777777" w:rsidR="002977B7" w:rsidRDefault="002977B7" w:rsidP="002977B7">
      <w:r>
        <w:t>Rep. B. NEWTON explained the amendment.</w:t>
      </w:r>
    </w:p>
    <w:p w14:paraId="55E8E5D3" w14:textId="77777777" w:rsidR="002977B7" w:rsidRDefault="002977B7" w:rsidP="002977B7">
      <w:r>
        <w:t>The amendment was then adopted.</w:t>
      </w:r>
    </w:p>
    <w:p w14:paraId="62C5BF72" w14:textId="77777777" w:rsidR="002977B7" w:rsidRDefault="002977B7" w:rsidP="002977B7"/>
    <w:p w14:paraId="574E528D" w14:textId="77777777" w:rsidR="002977B7" w:rsidRPr="002850E6" w:rsidRDefault="002977B7" w:rsidP="002977B7">
      <w:r w:rsidRPr="002850E6">
        <w:t>Rep. YOW proposed the following Amendment No. 2</w:t>
      </w:r>
      <w:r w:rsidR="008B2680">
        <w:t xml:space="preserve"> to </w:t>
      </w:r>
      <w:r w:rsidRPr="002850E6">
        <w:t>S. 1178 (COUNCIL\DG\1178C001.NBD.DG22), which was adopted:</w:t>
      </w:r>
    </w:p>
    <w:p w14:paraId="72C1D8C4" w14:textId="77777777" w:rsidR="002977B7" w:rsidRPr="002850E6" w:rsidRDefault="002977B7" w:rsidP="002977B7">
      <w:r w:rsidRPr="002850E6">
        <w:t>Amend the bill, as and if amended, by striking SECTION 1 and inserting:</w:t>
      </w:r>
    </w:p>
    <w:p w14:paraId="11A5C67A" w14:textId="77777777" w:rsidR="002977B7" w:rsidRPr="002977B7" w:rsidRDefault="002977B7" w:rsidP="002977B7">
      <w:pPr>
        <w:rPr>
          <w:color w:val="000000"/>
          <w:u w:color="000000"/>
        </w:rPr>
      </w:pPr>
      <w:r w:rsidRPr="002850E6">
        <w:t>/</w:t>
      </w:r>
      <w:r w:rsidRPr="002850E6">
        <w:tab/>
      </w:r>
      <w:r w:rsidRPr="002977B7">
        <w:rPr>
          <w:color w:val="000000"/>
          <w:u w:color="000000"/>
        </w:rPr>
        <w:t>SECTION</w:t>
      </w:r>
      <w:r w:rsidRPr="002977B7">
        <w:rPr>
          <w:color w:val="000000"/>
          <w:u w:color="000000"/>
        </w:rPr>
        <w:tab/>
        <w:t>1.</w:t>
      </w:r>
      <w:r w:rsidRPr="002977B7">
        <w:rPr>
          <w:color w:val="000000"/>
          <w:u w:color="000000"/>
        </w:rPr>
        <w:tab/>
        <w:t>Section 39</w:t>
      </w:r>
      <w:r w:rsidRPr="002977B7">
        <w:rPr>
          <w:color w:val="000000"/>
          <w:u w:color="000000"/>
        </w:rPr>
        <w:noBreakHyphen/>
        <w:t>20</w:t>
      </w:r>
      <w:r w:rsidRPr="002977B7">
        <w:rPr>
          <w:color w:val="000000"/>
          <w:u w:color="000000"/>
        </w:rPr>
        <w:noBreakHyphen/>
        <w:t>45(I) of the 1976 Code is amended to read:</w:t>
      </w:r>
    </w:p>
    <w:p w14:paraId="1FBBDFC2" w14:textId="77777777" w:rsidR="002977B7" w:rsidRPr="002977B7" w:rsidRDefault="002977B7" w:rsidP="002977B7">
      <w:pPr>
        <w:rPr>
          <w:color w:val="000000"/>
          <w:u w:color="000000"/>
        </w:rPr>
      </w:pPr>
      <w:r w:rsidRPr="002977B7">
        <w:rPr>
          <w:color w:val="000000"/>
          <w:u w:color="000000"/>
        </w:rPr>
        <w:tab/>
        <w:t>“(I)</w:t>
      </w:r>
      <w:r w:rsidRPr="002977B7">
        <w:rPr>
          <w:color w:val="000000"/>
          <w:u w:color="000000"/>
        </w:rPr>
        <w:tab/>
        <w:t>If no one purchases the property at the public sale and if the owner has complied with the foregoing procedures, the owner may otherwise dispose of the property and shall notify the occupant of the action taken. Any sale or disposition of the personal property must be held at the self</w:t>
      </w:r>
      <w:r w:rsidRPr="002977B7">
        <w:rPr>
          <w:color w:val="000000"/>
          <w:u w:color="000000"/>
        </w:rPr>
        <w:noBreakHyphen/>
        <w:t>service storage facility</w:t>
      </w:r>
      <w:r w:rsidRPr="002977B7">
        <w:rPr>
          <w:color w:val="000000"/>
          <w:u w:val="single" w:color="000000"/>
        </w:rPr>
        <w:t>,</w:t>
      </w:r>
      <w:r w:rsidRPr="002977B7">
        <w:rPr>
          <w:color w:val="000000"/>
          <w:u w:color="000000"/>
        </w:rPr>
        <w:t xml:space="preserve"> </w:t>
      </w:r>
      <w:r w:rsidRPr="002977B7">
        <w:rPr>
          <w:strike/>
          <w:color w:val="000000"/>
          <w:u w:color="000000"/>
        </w:rPr>
        <w:t>or</w:t>
      </w:r>
      <w:r w:rsidRPr="002977B7">
        <w:rPr>
          <w:color w:val="000000"/>
          <w:u w:color="000000"/>
        </w:rPr>
        <w:t xml:space="preserve"> at the nearest suitable place to where the personal property is held or stored</w:t>
      </w:r>
      <w:r w:rsidRPr="002977B7">
        <w:rPr>
          <w:color w:val="000000"/>
          <w:u w:val="single" w:color="000000"/>
        </w:rPr>
        <w:t>, or online by an auctioneer licensed in this State</w:t>
      </w:r>
      <w:r w:rsidRPr="002977B7">
        <w:rPr>
          <w:color w:val="000000"/>
          <w:u w:color="000000"/>
        </w:rPr>
        <w:t>.”</w:t>
      </w:r>
      <w:r w:rsidRPr="002977B7">
        <w:rPr>
          <w:color w:val="000000"/>
          <w:u w:color="000000"/>
        </w:rPr>
        <w:tab/>
        <w:t>/</w:t>
      </w:r>
    </w:p>
    <w:p w14:paraId="0583DA1D" w14:textId="77777777" w:rsidR="002977B7" w:rsidRPr="002850E6" w:rsidRDefault="002977B7" w:rsidP="002977B7">
      <w:r w:rsidRPr="002850E6">
        <w:t>Renumber sections to conform.</w:t>
      </w:r>
    </w:p>
    <w:p w14:paraId="2E534CB3" w14:textId="77777777" w:rsidR="002977B7" w:rsidRDefault="002977B7" w:rsidP="002977B7">
      <w:r w:rsidRPr="002850E6">
        <w:t>Amend title to conform.</w:t>
      </w:r>
    </w:p>
    <w:p w14:paraId="4CB2316A" w14:textId="77777777" w:rsidR="002977B7" w:rsidRDefault="002977B7" w:rsidP="002977B7"/>
    <w:p w14:paraId="6B1E86CC" w14:textId="77777777" w:rsidR="002977B7" w:rsidRDefault="002977B7" w:rsidP="002977B7">
      <w:r>
        <w:t>Rep. YOW explained the amendment.</w:t>
      </w:r>
    </w:p>
    <w:p w14:paraId="0D263168" w14:textId="77777777" w:rsidR="002977B7" w:rsidRDefault="002977B7" w:rsidP="002977B7">
      <w:r>
        <w:t>The amendment was then adopted.</w:t>
      </w:r>
    </w:p>
    <w:p w14:paraId="0D420879" w14:textId="77777777" w:rsidR="002977B7" w:rsidRDefault="002977B7" w:rsidP="002977B7"/>
    <w:p w14:paraId="394BCB72" w14:textId="77777777" w:rsidR="002977B7" w:rsidRDefault="002977B7" w:rsidP="002977B7">
      <w:r>
        <w:t>Rep. COGSWELL explained the Bill.</w:t>
      </w:r>
    </w:p>
    <w:p w14:paraId="2BC8A4D0" w14:textId="77777777" w:rsidR="002977B7" w:rsidRDefault="002977B7" w:rsidP="002977B7"/>
    <w:p w14:paraId="4B679594" w14:textId="77777777" w:rsidR="002977B7" w:rsidRDefault="002977B7" w:rsidP="002977B7">
      <w:r>
        <w:t>The question recurred to the passage of the Bill.</w:t>
      </w:r>
    </w:p>
    <w:p w14:paraId="5FE23CAF" w14:textId="77777777" w:rsidR="002977B7" w:rsidRDefault="002977B7" w:rsidP="002977B7"/>
    <w:p w14:paraId="053EF153" w14:textId="77777777" w:rsidR="002977B7" w:rsidRDefault="002977B7" w:rsidP="002977B7">
      <w:r>
        <w:t xml:space="preserve">The yeas and nays were taken resulting as follows: </w:t>
      </w:r>
    </w:p>
    <w:p w14:paraId="5ABCB845" w14:textId="77777777" w:rsidR="002977B7" w:rsidRDefault="002977B7" w:rsidP="002977B7">
      <w:pPr>
        <w:jc w:val="center"/>
      </w:pPr>
      <w:r>
        <w:t xml:space="preserve"> </w:t>
      </w:r>
      <w:bookmarkStart w:id="163" w:name="vote_start325"/>
      <w:bookmarkEnd w:id="163"/>
      <w:r>
        <w:t>Yeas 108; Nays 0</w:t>
      </w:r>
    </w:p>
    <w:p w14:paraId="14F614F9" w14:textId="77777777" w:rsidR="002977B7" w:rsidRDefault="002977B7" w:rsidP="002977B7">
      <w:pPr>
        <w:jc w:val="center"/>
      </w:pPr>
    </w:p>
    <w:p w14:paraId="3F8F4922" w14:textId="77777777" w:rsidR="002977B7" w:rsidRDefault="00F436F1" w:rsidP="002977B7">
      <w:pPr>
        <w:ind w:firstLine="0"/>
      </w:pPr>
      <w:r>
        <w:br w:type="column"/>
      </w:r>
      <w:r w:rsidR="002977B7">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977B7" w:rsidRPr="002977B7" w14:paraId="71AF8797" w14:textId="77777777" w:rsidTr="002977B7">
        <w:tc>
          <w:tcPr>
            <w:tcW w:w="2179" w:type="dxa"/>
            <w:shd w:val="clear" w:color="auto" w:fill="auto"/>
          </w:tcPr>
          <w:p w14:paraId="76F56B6C" w14:textId="77777777" w:rsidR="002977B7" w:rsidRPr="002977B7" w:rsidRDefault="002977B7" w:rsidP="002977B7">
            <w:pPr>
              <w:keepNext/>
              <w:ind w:firstLine="0"/>
            </w:pPr>
            <w:r>
              <w:t>Alexander</w:t>
            </w:r>
          </w:p>
        </w:tc>
        <w:tc>
          <w:tcPr>
            <w:tcW w:w="2179" w:type="dxa"/>
            <w:shd w:val="clear" w:color="auto" w:fill="auto"/>
          </w:tcPr>
          <w:p w14:paraId="402718C7" w14:textId="77777777" w:rsidR="002977B7" w:rsidRPr="002977B7" w:rsidRDefault="002977B7" w:rsidP="002977B7">
            <w:pPr>
              <w:keepNext/>
              <w:ind w:firstLine="0"/>
            </w:pPr>
            <w:r>
              <w:t>Allison</w:t>
            </w:r>
          </w:p>
        </w:tc>
        <w:tc>
          <w:tcPr>
            <w:tcW w:w="2180" w:type="dxa"/>
            <w:shd w:val="clear" w:color="auto" w:fill="auto"/>
          </w:tcPr>
          <w:p w14:paraId="36EE5E97" w14:textId="77777777" w:rsidR="002977B7" w:rsidRPr="002977B7" w:rsidRDefault="002977B7" w:rsidP="002977B7">
            <w:pPr>
              <w:keepNext/>
              <w:ind w:firstLine="0"/>
            </w:pPr>
            <w:r>
              <w:t>Anderson</w:t>
            </w:r>
          </w:p>
        </w:tc>
      </w:tr>
      <w:tr w:rsidR="002977B7" w:rsidRPr="002977B7" w14:paraId="7B6D932A" w14:textId="77777777" w:rsidTr="002977B7">
        <w:tc>
          <w:tcPr>
            <w:tcW w:w="2179" w:type="dxa"/>
            <w:shd w:val="clear" w:color="auto" w:fill="auto"/>
          </w:tcPr>
          <w:p w14:paraId="75F1A9A8" w14:textId="77777777" w:rsidR="002977B7" w:rsidRPr="002977B7" w:rsidRDefault="002977B7" w:rsidP="002977B7">
            <w:pPr>
              <w:ind w:firstLine="0"/>
            </w:pPr>
            <w:r>
              <w:t>Atkinson</w:t>
            </w:r>
          </w:p>
        </w:tc>
        <w:tc>
          <w:tcPr>
            <w:tcW w:w="2179" w:type="dxa"/>
            <w:shd w:val="clear" w:color="auto" w:fill="auto"/>
          </w:tcPr>
          <w:p w14:paraId="53069155" w14:textId="77777777" w:rsidR="002977B7" w:rsidRPr="002977B7" w:rsidRDefault="002977B7" w:rsidP="002977B7">
            <w:pPr>
              <w:ind w:firstLine="0"/>
            </w:pPr>
            <w:r>
              <w:t>Bailey</w:t>
            </w:r>
          </w:p>
        </w:tc>
        <w:tc>
          <w:tcPr>
            <w:tcW w:w="2180" w:type="dxa"/>
            <w:shd w:val="clear" w:color="auto" w:fill="auto"/>
          </w:tcPr>
          <w:p w14:paraId="3E025B19" w14:textId="77777777" w:rsidR="002977B7" w:rsidRPr="002977B7" w:rsidRDefault="002977B7" w:rsidP="002977B7">
            <w:pPr>
              <w:ind w:firstLine="0"/>
            </w:pPr>
            <w:r>
              <w:t>Ballentine</w:t>
            </w:r>
          </w:p>
        </w:tc>
      </w:tr>
      <w:tr w:rsidR="002977B7" w:rsidRPr="002977B7" w14:paraId="5927BB0C" w14:textId="77777777" w:rsidTr="002977B7">
        <w:tc>
          <w:tcPr>
            <w:tcW w:w="2179" w:type="dxa"/>
            <w:shd w:val="clear" w:color="auto" w:fill="auto"/>
          </w:tcPr>
          <w:p w14:paraId="35B39E3B" w14:textId="77777777" w:rsidR="002977B7" w:rsidRPr="002977B7" w:rsidRDefault="002977B7" w:rsidP="002977B7">
            <w:pPr>
              <w:ind w:firstLine="0"/>
            </w:pPr>
            <w:r>
              <w:t>Bamberg</w:t>
            </w:r>
          </w:p>
        </w:tc>
        <w:tc>
          <w:tcPr>
            <w:tcW w:w="2179" w:type="dxa"/>
            <w:shd w:val="clear" w:color="auto" w:fill="auto"/>
          </w:tcPr>
          <w:p w14:paraId="46CA0D88" w14:textId="77777777" w:rsidR="002977B7" w:rsidRPr="002977B7" w:rsidRDefault="002977B7" w:rsidP="002977B7">
            <w:pPr>
              <w:ind w:firstLine="0"/>
            </w:pPr>
            <w:r>
              <w:t>Bannister</w:t>
            </w:r>
          </w:p>
        </w:tc>
        <w:tc>
          <w:tcPr>
            <w:tcW w:w="2180" w:type="dxa"/>
            <w:shd w:val="clear" w:color="auto" w:fill="auto"/>
          </w:tcPr>
          <w:p w14:paraId="5075FAEA" w14:textId="77777777" w:rsidR="002977B7" w:rsidRPr="002977B7" w:rsidRDefault="002977B7" w:rsidP="002977B7">
            <w:pPr>
              <w:ind w:firstLine="0"/>
            </w:pPr>
            <w:r>
              <w:t>Bennett</w:t>
            </w:r>
          </w:p>
        </w:tc>
      </w:tr>
      <w:tr w:rsidR="002977B7" w:rsidRPr="002977B7" w14:paraId="274C9A01" w14:textId="77777777" w:rsidTr="002977B7">
        <w:tc>
          <w:tcPr>
            <w:tcW w:w="2179" w:type="dxa"/>
            <w:shd w:val="clear" w:color="auto" w:fill="auto"/>
          </w:tcPr>
          <w:p w14:paraId="643FA59B" w14:textId="77777777" w:rsidR="002977B7" w:rsidRPr="002977B7" w:rsidRDefault="002977B7" w:rsidP="002977B7">
            <w:pPr>
              <w:ind w:firstLine="0"/>
            </w:pPr>
            <w:r>
              <w:t>Bernstein</w:t>
            </w:r>
          </w:p>
        </w:tc>
        <w:tc>
          <w:tcPr>
            <w:tcW w:w="2179" w:type="dxa"/>
            <w:shd w:val="clear" w:color="auto" w:fill="auto"/>
          </w:tcPr>
          <w:p w14:paraId="78C11AE0" w14:textId="77777777" w:rsidR="002977B7" w:rsidRPr="002977B7" w:rsidRDefault="002977B7" w:rsidP="002977B7">
            <w:pPr>
              <w:ind w:firstLine="0"/>
            </w:pPr>
            <w:r>
              <w:t>Blackwell</w:t>
            </w:r>
          </w:p>
        </w:tc>
        <w:tc>
          <w:tcPr>
            <w:tcW w:w="2180" w:type="dxa"/>
            <w:shd w:val="clear" w:color="auto" w:fill="auto"/>
          </w:tcPr>
          <w:p w14:paraId="2330EEF9" w14:textId="77777777" w:rsidR="002977B7" w:rsidRPr="002977B7" w:rsidRDefault="002977B7" w:rsidP="002977B7">
            <w:pPr>
              <w:ind w:firstLine="0"/>
            </w:pPr>
            <w:r>
              <w:t>Bradley</w:t>
            </w:r>
          </w:p>
        </w:tc>
      </w:tr>
      <w:tr w:rsidR="002977B7" w:rsidRPr="002977B7" w14:paraId="2D1B15C0" w14:textId="77777777" w:rsidTr="002977B7">
        <w:tc>
          <w:tcPr>
            <w:tcW w:w="2179" w:type="dxa"/>
            <w:shd w:val="clear" w:color="auto" w:fill="auto"/>
          </w:tcPr>
          <w:p w14:paraId="40BCE025" w14:textId="77777777" w:rsidR="002977B7" w:rsidRPr="002977B7" w:rsidRDefault="002977B7" w:rsidP="002977B7">
            <w:pPr>
              <w:ind w:firstLine="0"/>
            </w:pPr>
            <w:r>
              <w:t>Brawley</w:t>
            </w:r>
          </w:p>
        </w:tc>
        <w:tc>
          <w:tcPr>
            <w:tcW w:w="2179" w:type="dxa"/>
            <w:shd w:val="clear" w:color="auto" w:fill="auto"/>
          </w:tcPr>
          <w:p w14:paraId="28EFC5BB" w14:textId="77777777" w:rsidR="002977B7" w:rsidRPr="002977B7" w:rsidRDefault="002977B7" w:rsidP="002977B7">
            <w:pPr>
              <w:ind w:firstLine="0"/>
            </w:pPr>
            <w:r>
              <w:t>Brittain</w:t>
            </w:r>
          </w:p>
        </w:tc>
        <w:tc>
          <w:tcPr>
            <w:tcW w:w="2180" w:type="dxa"/>
            <w:shd w:val="clear" w:color="auto" w:fill="auto"/>
          </w:tcPr>
          <w:p w14:paraId="11816C0E" w14:textId="77777777" w:rsidR="002977B7" w:rsidRPr="002977B7" w:rsidRDefault="002977B7" w:rsidP="002977B7">
            <w:pPr>
              <w:ind w:firstLine="0"/>
            </w:pPr>
            <w:r>
              <w:t>Bryant</w:t>
            </w:r>
          </w:p>
        </w:tc>
      </w:tr>
      <w:tr w:rsidR="002977B7" w:rsidRPr="002977B7" w14:paraId="3C6C6435" w14:textId="77777777" w:rsidTr="002977B7">
        <w:tc>
          <w:tcPr>
            <w:tcW w:w="2179" w:type="dxa"/>
            <w:shd w:val="clear" w:color="auto" w:fill="auto"/>
          </w:tcPr>
          <w:p w14:paraId="031E373A" w14:textId="77777777" w:rsidR="002977B7" w:rsidRPr="002977B7" w:rsidRDefault="002977B7" w:rsidP="002977B7">
            <w:pPr>
              <w:ind w:firstLine="0"/>
            </w:pPr>
            <w:r>
              <w:t>Burns</w:t>
            </w:r>
          </w:p>
        </w:tc>
        <w:tc>
          <w:tcPr>
            <w:tcW w:w="2179" w:type="dxa"/>
            <w:shd w:val="clear" w:color="auto" w:fill="auto"/>
          </w:tcPr>
          <w:p w14:paraId="393962B2" w14:textId="77777777" w:rsidR="002977B7" w:rsidRPr="002977B7" w:rsidRDefault="002977B7" w:rsidP="002977B7">
            <w:pPr>
              <w:ind w:firstLine="0"/>
            </w:pPr>
            <w:r>
              <w:t>Bustos</w:t>
            </w:r>
          </w:p>
        </w:tc>
        <w:tc>
          <w:tcPr>
            <w:tcW w:w="2180" w:type="dxa"/>
            <w:shd w:val="clear" w:color="auto" w:fill="auto"/>
          </w:tcPr>
          <w:p w14:paraId="698C0A1A" w14:textId="77777777" w:rsidR="002977B7" w:rsidRPr="002977B7" w:rsidRDefault="002977B7" w:rsidP="002977B7">
            <w:pPr>
              <w:ind w:firstLine="0"/>
            </w:pPr>
            <w:r>
              <w:t>Calhoon</w:t>
            </w:r>
          </w:p>
        </w:tc>
      </w:tr>
      <w:tr w:rsidR="002977B7" w:rsidRPr="002977B7" w14:paraId="3814E9B0" w14:textId="77777777" w:rsidTr="002977B7">
        <w:tc>
          <w:tcPr>
            <w:tcW w:w="2179" w:type="dxa"/>
            <w:shd w:val="clear" w:color="auto" w:fill="auto"/>
          </w:tcPr>
          <w:p w14:paraId="254D1A26" w14:textId="77777777" w:rsidR="002977B7" w:rsidRPr="002977B7" w:rsidRDefault="002977B7" w:rsidP="002977B7">
            <w:pPr>
              <w:ind w:firstLine="0"/>
            </w:pPr>
            <w:r>
              <w:t>Carter</w:t>
            </w:r>
          </w:p>
        </w:tc>
        <w:tc>
          <w:tcPr>
            <w:tcW w:w="2179" w:type="dxa"/>
            <w:shd w:val="clear" w:color="auto" w:fill="auto"/>
          </w:tcPr>
          <w:p w14:paraId="19F0F5EE" w14:textId="77777777" w:rsidR="002977B7" w:rsidRPr="002977B7" w:rsidRDefault="002977B7" w:rsidP="002977B7">
            <w:pPr>
              <w:ind w:firstLine="0"/>
            </w:pPr>
            <w:r>
              <w:t>Caskey</w:t>
            </w:r>
          </w:p>
        </w:tc>
        <w:tc>
          <w:tcPr>
            <w:tcW w:w="2180" w:type="dxa"/>
            <w:shd w:val="clear" w:color="auto" w:fill="auto"/>
          </w:tcPr>
          <w:p w14:paraId="4C1761EF" w14:textId="77777777" w:rsidR="002977B7" w:rsidRPr="002977B7" w:rsidRDefault="002977B7" w:rsidP="002977B7">
            <w:pPr>
              <w:ind w:firstLine="0"/>
            </w:pPr>
            <w:r>
              <w:t>Chumley</w:t>
            </w:r>
          </w:p>
        </w:tc>
      </w:tr>
      <w:tr w:rsidR="002977B7" w:rsidRPr="002977B7" w14:paraId="3FD18D73" w14:textId="77777777" w:rsidTr="002977B7">
        <w:tc>
          <w:tcPr>
            <w:tcW w:w="2179" w:type="dxa"/>
            <w:shd w:val="clear" w:color="auto" w:fill="auto"/>
          </w:tcPr>
          <w:p w14:paraId="1555D2F1" w14:textId="77777777" w:rsidR="002977B7" w:rsidRPr="002977B7" w:rsidRDefault="002977B7" w:rsidP="002977B7">
            <w:pPr>
              <w:ind w:firstLine="0"/>
            </w:pPr>
            <w:r>
              <w:t>Clyburn</w:t>
            </w:r>
          </w:p>
        </w:tc>
        <w:tc>
          <w:tcPr>
            <w:tcW w:w="2179" w:type="dxa"/>
            <w:shd w:val="clear" w:color="auto" w:fill="auto"/>
          </w:tcPr>
          <w:p w14:paraId="188A1E67" w14:textId="77777777" w:rsidR="002977B7" w:rsidRPr="002977B7" w:rsidRDefault="002977B7" w:rsidP="002977B7">
            <w:pPr>
              <w:ind w:firstLine="0"/>
            </w:pPr>
            <w:r>
              <w:t>Cobb-Hunter</w:t>
            </w:r>
          </w:p>
        </w:tc>
        <w:tc>
          <w:tcPr>
            <w:tcW w:w="2180" w:type="dxa"/>
            <w:shd w:val="clear" w:color="auto" w:fill="auto"/>
          </w:tcPr>
          <w:p w14:paraId="05BD0766" w14:textId="77777777" w:rsidR="002977B7" w:rsidRPr="002977B7" w:rsidRDefault="002977B7" w:rsidP="002977B7">
            <w:pPr>
              <w:ind w:firstLine="0"/>
            </w:pPr>
            <w:r>
              <w:t>Cogswell</w:t>
            </w:r>
          </w:p>
        </w:tc>
      </w:tr>
      <w:tr w:rsidR="002977B7" w:rsidRPr="002977B7" w14:paraId="088E22F5" w14:textId="77777777" w:rsidTr="002977B7">
        <w:tc>
          <w:tcPr>
            <w:tcW w:w="2179" w:type="dxa"/>
            <w:shd w:val="clear" w:color="auto" w:fill="auto"/>
          </w:tcPr>
          <w:p w14:paraId="652C53DC" w14:textId="77777777" w:rsidR="002977B7" w:rsidRPr="002977B7" w:rsidRDefault="002977B7" w:rsidP="002977B7">
            <w:pPr>
              <w:ind w:firstLine="0"/>
            </w:pPr>
            <w:r>
              <w:t>Collins</w:t>
            </w:r>
          </w:p>
        </w:tc>
        <w:tc>
          <w:tcPr>
            <w:tcW w:w="2179" w:type="dxa"/>
            <w:shd w:val="clear" w:color="auto" w:fill="auto"/>
          </w:tcPr>
          <w:p w14:paraId="709A0C04" w14:textId="77777777" w:rsidR="002977B7" w:rsidRPr="002977B7" w:rsidRDefault="002977B7" w:rsidP="002977B7">
            <w:pPr>
              <w:ind w:firstLine="0"/>
            </w:pPr>
            <w:r>
              <w:t>W. Cox</w:t>
            </w:r>
          </w:p>
        </w:tc>
        <w:tc>
          <w:tcPr>
            <w:tcW w:w="2180" w:type="dxa"/>
            <w:shd w:val="clear" w:color="auto" w:fill="auto"/>
          </w:tcPr>
          <w:p w14:paraId="60CBE146" w14:textId="77777777" w:rsidR="002977B7" w:rsidRPr="002977B7" w:rsidRDefault="002977B7" w:rsidP="002977B7">
            <w:pPr>
              <w:ind w:firstLine="0"/>
            </w:pPr>
            <w:r>
              <w:t>Crawford</w:t>
            </w:r>
          </w:p>
        </w:tc>
      </w:tr>
      <w:tr w:rsidR="002977B7" w:rsidRPr="002977B7" w14:paraId="7CBF825A" w14:textId="77777777" w:rsidTr="002977B7">
        <w:tc>
          <w:tcPr>
            <w:tcW w:w="2179" w:type="dxa"/>
            <w:shd w:val="clear" w:color="auto" w:fill="auto"/>
          </w:tcPr>
          <w:p w14:paraId="4FDFD364" w14:textId="77777777" w:rsidR="002977B7" w:rsidRPr="002977B7" w:rsidRDefault="002977B7" w:rsidP="002977B7">
            <w:pPr>
              <w:ind w:firstLine="0"/>
            </w:pPr>
            <w:r>
              <w:t>Dabney</w:t>
            </w:r>
          </w:p>
        </w:tc>
        <w:tc>
          <w:tcPr>
            <w:tcW w:w="2179" w:type="dxa"/>
            <w:shd w:val="clear" w:color="auto" w:fill="auto"/>
          </w:tcPr>
          <w:p w14:paraId="58BD7A9E" w14:textId="77777777" w:rsidR="002977B7" w:rsidRPr="002977B7" w:rsidRDefault="002977B7" w:rsidP="002977B7">
            <w:pPr>
              <w:ind w:firstLine="0"/>
            </w:pPr>
            <w:r>
              <w:t>Daning</w:t>
            </w:r>
          </w:p>
        </w:tc>
        <w:tc>
          <w:tcPr>
            <w:tcW w:w="2180" w:type="dxa"/>
            <w:shd w:val="clear" w:color="auto" w:fill="auto"/>
          </w:tcPr>
          <w:p w14:paraId="7815F0B0" w14:textId="77777777" w:rsidR="002977B7" w:rsidRPr="002977B7" w:rsidRDefault="002977B7" w:rsidP="002977B7">
            <w:pPr>
              <w:ind w:firstLine="0"/>
            </w:pPr>
            <w:r>
              <w:t>Davis</w:t>
            </w:r>
          </w:p>
        </w:tc>
      </w:tr>
      <w:tr w:rsidR="002977B7" w:rsidRPr="002977B7" w14:paraId="302F664A" w14:textId="77777777" w:rsidTr="002977B7">
        <w:tc>
          <w:tcPr>
            <w:tcW w:w="2179" w:type="dxa"/>
            <w:shd w:val="clear" w:color="auto" w:fill="auto"/>
          </w:tcPr>
          <w:p w14:paraId="59F89E9F" w14:textId="77777777" w:rsidR="002977B7" w:rsidRPr="002977B7" w:rsidRDefault="002977B7" w:rsidP="002977B7">
            <w:pPr>
              <w:ind w:firstLine="0"/>
            </w:pPr>
            <w:r>
              <w:t>Dillard</w:t>
            </w:r>
          </w:p>
        </w:tc>
        <w:tc>
          <w:tcPr>
            <w:tcW w:w="2179" w:type="dxa"/>
            <w:shd w:val="clear" w:color="auto" w:fill="auto"/>
          </w:tcPr>
          <w:p w14:paraId="31EA1134" w14:textId="77777777" w:rsidR="002977B7" w:rsidRPr="002977B7" w:rsidRDefault="002977B7" w:rsidP="002977B7">
            <w:pPr>
              <w:ind w:firstLine="0"/>
            </w:pPr>
            <w:r>
              <w:t>Elliott</w:t>
            </w:r>
          </w:p>
        </w:tc>
        <w:tc>
          <w:tcPr>
            <w:tcW w:w="2180" w:type="dxa"/>
            <w:shd w:val="clear" w:color="auto" w:fill="auto"/>
          </w:tcPr>
          <w:p w14:paraId="7BA2D0C1" w14:textId="77777777" w:rsidR="002977B7" w:rsidRPr="002977B7" w:rsidRDefault="002977B7" w:rsidP="002977B7">
            <w:pPr>
              <w:ind w:firstLine="0"/>
            </w:pPr>
            <w:r>
              <w:t>Erickson</w:t>
            </w:r>
          </w:p>
        </w:tc>
      </w:tr>
      <w:tr w:rsidR="002977B7" w:rsidRPr="002977B7" w14:paraId="43525D8B" w14:textId="77777777" w:rsidTr="002977B7">
        <w:tc>
          <w:tcPr>
            <w:tcW w:w="2179" w:type="dxa"/>
            <w:shd w:val="clear" w:color="auto" w:fill="auto"/>
          </w:tcPr>
          <w:p w14:paraId="2573E732" w14:textId="77777777" w:rsidR="002977B7" w:rsidRPr="002977B7" w:rsidRDefault="002977B7" w:rsidP="002977B7">
            <w:pPr>
              <w:ind w:firstLine="0"/>
            </w:pPr>
            <w:r>
              <w:t>Felder</w:t>
            </w:r>
          </w:p>
        </w:tc>
        <w:tc>
          <w:tcPr>
            <w:tcW w:w="2179" w:type="dxa"/>
            <w:shd w:val="clear" w:color="auto" w:fill="auto"/>
          </w:tcPr>
          <w:p w14:paraId="6A79397C" w14:textId="77777777" w:rsidR="002977B7" w:rsidRPr="002977B7" w:rsidRDefault="002977B7" w:rsidP="002977B7">
            <w:pPr>
              <w:ind w:firstLine="0"/>
            </w:pPr>
            <w:r>
              <w:t>Finlay</w:t>
            </w:r>
          </w:p>
        </w:tc>
        <w:tc>
          <w:tcPr>
            <w:tcW w:w="2180" w:type="dxa"/>
            <w:shd w:val="clear" w:color="auto" w:fill="auto"/>
          </w:tcPr>
          <w:p w14:paraId="479F3F76" w14:textId="77777777" w:rsidR="002977B7" w:rsidRPr="002977B7" w:rsidRDefault="002977B7" w:rsidP="002977B7">
            <w:pPr>
              <w:ind w:firstLine="0"/>
            </w:pPr>
            <w:r>
              <w:t>Forrest</w:t>
            </w:r>
          </w:p>
        </w:tc>
      </w:tr>
      <w:tr w:rsidR="002977B7" w:rsidRPr="002977B7" w14:paraId="24550FBB" w14:textId="77777777" w:rsidTr="002977B7">
        <w:tc>
          <w:tcPr>
            <w:tcW w:w="2179" w:type="dxa"/>
            <w:shd w:val="clear" w:color="auto" w:fill="auto"/>
          </w:tcPr>
          <w:p w14:paraId="49DB88DE" w14:textId="77777777" w:rsidR="002977B7" w:rsidRPr="002977B7" w:rsidRDefault="002977B7" w:rsidP="002977B7">
            <w:pPr>
              <w:ind w:firstLine="0"/>
            </w:pPr>
            <w:r>
              <w:t>Fry</w:t>
            </w:r>
          </w:p>
        </w:tc>
        <w:tc>
          <w:tcPr>
            <w:tcW w:w="2179" w:type="dxa"/>
            <w:shd w:val="clear" w:color="auto" w:fill="auto"/>
          </w:tcPr>
          <w:p w14:paraId="061E91A8" w14:textId="77777777" w:rsidR="002977B7" w:rsidRPr="002977B7" w:rsidRDefault="002977B7" w:rsidP="002977B7">
            <w:pPr>
              <w:ind w:firstLine="0"/>
            </w:pPr>
            <w:r>
              <w:t>Gagnon</w:t>
            </w:r>
          </w:p>
        </w:tc>
        <w:tc>
          <w:tcPr>
            <w:tcW w:w="2180" w:type="dxa"/>
            <w:shd w:val="clear" w:color="auto" w:fill="auto"/>
          </w:tcPr>
          <w:p w14:paraId="5DC687D0" w14:textId="77777777" w:rsidR="002977B7" w:rsidRPr="002977B7" w:rsidRDefault="002977B7" w:rsidP="002977B7">
            <w:pPr>
              <w:ind w:firstLine="0"/>
            </w:pPr>
            <w:r>
              <w:t>Garvin</w:t>
            </w:r>
          </w:p>
        </w:tc>
      </w:tr>
      <w:tr w:rsidR="002977B7" w:rsidRPr="002977B7" w14:paraId="30189178" w14:textId="77777777" w:rsidTr="002977B7">
        <w:tc>
          <w:tcPr>
            <w:tcW w:w="2179" w:type="dxa"/>
            <w:shd w:val="clear" w:color="auto" w:fill="auto"/>
          </w:tcPr>
          <w:p w14:paraId="6E493240" w14:textId="77777777" w:rsidR="002977B7" w:rsidRPr="002977B7" w:rsidRDefault="002977B7" w:rsidP="002977B7">
            <w:pPr>
              <w:ind w:firstLine="0"/>
            </w:pPr>
            <w:r>
              <w:t>Gilliard</w:t>
            </w:r>
          </w:p>
        </w:tc>
        <w:tc>
          <w:tcPr>
            <w:tcW w:w="2179" w:type="dxa"/>
            <w:shd w:val="clear" w:color="auto" w:fill="auto"/>
          </w:tcPr>
          <w:p w14:paraId="0919BFBC" w14:textId="77777777" w:rsidR="002977B7" w:rsidRPr="002977B7" w:rsidRDefault="002977B7" w:rsidP="002977B7">
            <w:pPr>
              <w:ind w:firstLine="0"/>
            </w:pPr>
            <w:r>
              <w:t>Govan</w:t>
            </w:r>
          </w:p>
        </w:tc>
        <w:tc>
          <w:tcPr>
            <w:tcW w:w="2180" w:type="dxa"/>
            <w:shd w:val="clear" w:color="auto" w:fill="auto"/>
          </w:tcPr>
          <w:p w14:paraId="3BDD33CA" w14:textId="77777777" w:rsidR="002977B7" w:rsidRPr="002977B7" w:rsidRDefault="002977B7" w:rsidP="002977B7">
            <w:pPr>
              <w:ind w:firstLine="0"/>
            </w:pPr>
            <w:r>
              <w:t>Haddon</w:t>
            </w:r>
          </w:p>
        </w:tc>
      </w:tr>
      <w:tr w:rsidR="002977B7" w:rsidRPr="002977B7" w14:paraId="5EEBE905" w14:textId="77777777" w:rsidTr="002977B7">
        <w:tc>
          <w:tcPr>
            <w:tcW w:w="2179" w:type="dxa"/>
            <w:shd w:val="clear" w:color="auto" w:fill="auto"/>
          </w:tcPr>
          <w:p w14:paraId="39916E34" w14:textId="77777777" w:rsidR="002977B7" w:rsidRPr="002977B7" w:rsidRDefault="002977B7" w:rsidP="002977B7">
            <w:pPr>
              <w:ind w:firstLine="0"/>
            </w:pPr>
            <w:r>
              <w:t>Hardee</w:t>
            </w:r>
          </w:p>
        </w:tc>
        <w:tc>
          <w:tcPr>
            <w:tcW w:w="2179" w:type="dxa"/>
            <w:shd w:val="clear" w:color="auto" w:fill="auto"/>
          </w:tcPr>
          <w:p w14:paraId="1B3D90EB" w14:textId="77777777" w:rsidR="002977B7" w:rsidRPr="002977B7" w:rsidRDefault="002977B7" w:rsidP="002977B7">
            <w:pPr>
              <w:ind w:firstLine="0"/>
            </w:pPr>
            <w:r>
              <w:t>Hart</w:t>
            </w:r>
          </w:p>
        </w:tc>
        <w:tc>
          <w:tcPr>
            <w:tcW w:w="2180" w:type="dxa"/>
            <w:shd w:val="clear" w:color="auto" w:fill="auto"/>
          </w:tcPr>
          <w:p w14:paraId="23ED3A8D" w14:textId="77777777" w:rsidR="002977B7" w:rsidRPr="002977B7" w:rsidRDefault="002977B7" w:rsidP="002977B7">
            <w:pPr>
              <w:ind w:firstLine="0"/>
            </w:pPr>
            <w:r>
              <w:t>Hayes</w:t>
            </w:r>
          </w:p>
        </w:tc>
      </w:tr>
      <w:tr w:rsidR="002977B7" w:rsidRPr="002977B7" w14:paraId="4E17C059" w14:textId="77777777" w:rsidTr="002977B7">
        <w:tc>
          <w:tcPr>
            <w:tcW w:w="2179" w:type="dxa"/>
            <w:shd w:val="clear" w:color="auto" w:fill="auto"/>
          </w:tcPr>
          <w:p w14:paraId="1B574EB1" w14:textId="77777777" w:rsidR="002977B7" w:rsidRPr="002977B7" w:rsidRDefault="002977B7" w:rsidP="002977B7">
            <w:pPr>
              <w:ind w:firstLine="0"/>
            </w:pPr>
            <w:r>
              <w:t>Herbkersman</w:t>
            </w:r>
          </w:p>
        </w:tc>
        <w:tc>
          <w:tcPr>
            <w:tcW w:w="2179" w:type="dxa"/>
            <w:shd w:val="clear" w:color="auto" w:fill="auto"/>
          </w:tcPr>
          <w:p w14:paraId="7F72A906" w14:textId="77777777" w:rsidR="002977B7" w:rsidRPr="002977B7" w:rsidRDefault="002977B7" w:rsidP="002977B7">
            <w:pPr>
              <w:ind w:firstLine="0"/>
            </w:pPr>
            <w:r>
              <w:t>Hewitt</w:t>
            </w:r>
          </w:p>
        </w:tc>
        <w:tc>
          <w:tcPr>
            <w:tcW w:w="2180" w:type="dxa"/>
            <w:shd w:val="clear" w:color="auto" w:fill="auto"/>
          </w:tcPr>
          <w:p w14:paraId="6CCB4B61" w14:textId="77777777" w:rsidR="002977B7" w:rsidRPr="002977B7" w:rsidRDefault="002977B7" w:rsidP="002977B7">
            <w:pPr>
              <w:ind w:firstLine="0"/>
            </w:pPr>
            <w:r>
              <w:t>Hill</w:t>
            </w:r>
          </w:p>
        </w:tc>
      </w:tr>
      <w:tr w:rsidR="002977B7" w:rsidRPr="002977B7" w14:paraId="0975ECC5" w14:textId="77777777" w:rsidTr="002977B7">
        <w:tc>
          <w:tcPr>
            <w:tcW w:w="2179" w:type="dxa"/>
            <w:shd w:val="clear" w:color="auto" w:fill="auto"/>
          </w:tcPr>
          <w:p w14:paraId="003AF6C5" w14:textId="77777777" w:rsidR="002977B7" w:rsidRPr="002977B7" w:rsidRDefault="002977B7" w:rsidP="002977B7">
            <w:pPr>
              <w:ind w:firstLine="0"/>
            </w:pPr>
            <w:r>
              <w:t>Hiott</w:t>
            </w:r>
          </w:p>
        </w:tc>
        <w:tc>
          <w:tcPr>
            <w:tcW w:w="2179" w:type="dxa"/>
            <w:shd w:val="clear" w:color="auto" w:fill="auto"/>
          </w:tcPr>
          <w:p w14:paraId="71198E46" w14:textId="77777777" w:rsidR="002977B7" w:rsidRPr="002977B7" w:rsidRDefault="002977B7" w:rsidP="002977B7">
            <w:pPr>
              <w:ind w:firstLine="0"/>
            </w:pPr>
            <w:r>
              <w:t>Hixon</w:t>
            </w:r>
          </w:p>
        </w:tc>
        <w:tc>
          <w:tcPr>
            <w:tcW w:w="2180" w:type="dxa"/>
            <w:shd w:val="clear" w:color="auto" w:fill="auto"/>
          </w:tcPr>
          <w:p w14:paraId="7C7401CC" w14:textId="77777777" w:rsidR="002977B7" w:rsidRPr="002977B7" w:rsidRDefault="002977B7" w:rsidP="002977B7">
            <w:pPr>
              <w:ind w:firstLine="0"/>
            </w:pPr>
            <w:r>
              <w:t>Hosey</w:t>
            </w:r>
          </w:p>
        </w:tc>
      </w:tr>
      <w:tr w:rsidR="002977B7" w:rsidRPr="002977B7" w14:paraId="00D594AC" w14:textId="77777777" w:rsidTr="002977B7">
        <w:tc>
          <w:tcPr>
            <w:tcW w:w="2179" w:type="dxa"/>
            <w:shd w:val="clear" w:color="auto" w:fill="auto"/>
          </w:tcPr>
          <w:p w14:paraId="0C08E636" w14:textId="77777777" w:rsidR="002977B7" w:rsidRPr="002977B7" w:rsidRDefault="002977B7" w:rsidP="002977B7">
            <w:pPr>
              <w:ind w:firstLine="0"/>
            </w:pPr>
            <w:r>
              <w:t>Howard</w:t>
            </w:r>
          </w:p>
        </w:tc>
        <w:tc>
          <w:tcPr>
            <w:tcW w:w="2179" w:type="dxa"/>
            <w:shd w:val="clear" w:color="auto" w:fill="auto"/>
          </w:tcPr>
          <w:p w14:paraId="4C745246" w14:textId="77777777" w:rsidR="002977B7" w:rsidRPr="002977B7" w:rsidRDefault="002977B7" w:rsidP="002977B7">
            <w:pPr>
              <w:ind w:firstLine="0"/>
            </w:pPr>
            <w:r>
              <w:t>Huggins</w:t>
            </w:r>
          </w:p>
        </w:tc>
        <w:tc>
          <w:tcPr>
            <w:tcW w:w="2180" w:type="dxa"/>
            <w:shd w:val="clear" w:color="auto" w:fill="auto"/>
          </w:tcPr>
          <w:p w14:paraId="25852B29" w14:textId="77777777" w:rsidR="002977B7" w:rsidRPr="002977B7" w:rsidRDefault="002977B7" w:rsidP="002977B7">
            <w:pPr>
              <w:ind w:firstLine="0"/>
            </w:pPr>
            <w:r>
              <w:t>Hyde</w:t>
            </w:r>
          </w:p>
        </w:tc>
      </w:tr>
      <w:tr w:rsidR="002977B7" w:rsidRPr="002977B7" w14:paraId="566429CB" w14:textId="77777777" w:rsidTr="002977B7">
        <w:tc>
          <w:tcPr>
            <w:tcW w:w="2179" w:type="dxa"/>
            <w:shd w:val="clear" w:color="auto" w:fill="auto"/>
          </w:tcPr>
          <w:p w14:paraId="1CB5369F" w14:textId="77777777" w:rsidR="002977B7" w:rsidRPr="002977B7" w:rsidRDefault="002977B7" w:rsidP="002977B7">
            <w:pPr>
              <w:ind w:firstLine="0"/>
            </w:pPr>
            <w:r>
              <w:t>Jefferson</w:t>
            </w:r>
          </w:p>
        </w:tc>
        <w:tc>
          <w:tcPr>
            <w:tcW w:w="2179" w:type="dxa"/>
            <w:shd w:val="clear" w:color="auto" w:fill="auto"/>
          </w:tcPr>
          <w:p w14:paraId="6EFD24B6" w14:textId="77777777" w:rsidR="002977B7" w:rsidRPr="002977B7" w:rsidRDefault="002977B7" w:rsidP="002977B7">
            <w:pPr>
              <w:ind w:firstLine="0"/>
            </w:pPr>
            <w:r>
              <w:t>J. E. Johnson</w:t>
            </w:r>
          </w:p>
        </w:tc>
        <w:tc>
          <w:tcPr>
            <w:tcW w:w="2180" w:type="dxa"/>
            <w:shd w:val="clear" w:color="auto" w:fill="auto"/>
          </w:tcPr>
          <w:p w14:paraId="0076533E" w14:textId="77777777" w:rsidR="002977B7" w:rsidRPr="002977B7" w:rsidRDefault="002977B7" w:rsidP="002977B7">
            <w:pPr>
              <w:ind w:firstLine="0"/>
            </w:pPr>
            <w:r>
              <w:t>J. L. Johnson</w:t>
            </w:r>
          </w:p>
        </w:tc>
      </w:tr>
      <w:tr w:rsidR="002977B7" w:rsidRPr="002977B7" w14:paraId="2344A496" w14:textId="77777777" w:rsidTr="002977B7">
        <w:tc>
          <w:tcPr>
            <w:tcW w:w="2179" w:type="dxa"/>
            <w:shd w:val="clear" w:color="auto" w:fill="auto"/>
          </w:tcPr>
          <w:p w14:paraId="5BA43A65" w14:textId="77777777" w:rsidR="002977B7" w:rsidRPr="002977B7" w:rsidRDefault="002977B7" w:rsidP="002977B7">
            <w:pPr>
              <w:ind w:firstLine="0"/>
            </w:pPr>
            <w:r>
              <w:t>K. O. Johnson</w:t>
            </w:r>
          </w:p>
        </w:tc>
        <w:tc>
          <w:tcPr>
            <w:tcW w:w="2179" w:type="dxa"/>
            <w:shd w:val="clear" w:color="auto" w:fill="auto"/>
          </w:tcPr>
          <w:p w14:paraId="46611E57" w14:textId="77777777" w:rsidR="002977B7" w:rsidRPr="002977B7" w:rsidRDefault="002977B7" w:rsidP="002977B7">
            <w:pPr>
              <w:ind w:firstLine="0"/>
            </w:pPr>
            <w:r>
              <w:t>Jones</w:t>
            </w:r>
          </w:p>
        </w:tc>
        <w:tc>
          <w:tcPr>
            <w:tcW w:w="2180" w:type="dxa"/>
            <w:shd w:val="clear" w:color="auto" w:fill="auto"/>
          </w:tcPr>
          <w:p w14:paraId="16D5CDCB" w14:textId="77777777" w:rsidR="002977B7" w:rsidRPr="002977B7" w:rsidRDefault="002977B7" w:rsidP="002977B7">
            <w:pPr>
              <w:ind w:firstLine="0"/>
            </w:pPr>
            <w:r>
              <w:t>Jordan</w:t>
            </w:r>
          </w:p>
        </w:tc>
      </w:tr>
      <w:tr w:rsidR="002977B7" w:rsidRPr="002977B7" w14:paraId="45DE5431" w14:textId="77777777" w:rsidTr="002977B7">
        <w:tc>
          <w:tcPr>
            <w:tcW w:w="2179" w:type="dxa"/>
            <w:shd w:val="clear" w:color="auto" w:fill="auto"/>
          </w:tcPr>
          <w:p w14:paraId="1B6ADF0B" w14:textId="77777777" w:rsidR="002977B7" w:rsidRPr="002977B7" w:rsidRDefault="002977B7" w:rsidP="002977B7">
            <w:pPr>
              <w:ind w:firstLine="0"/>
            </w:pPr>
            <w:r>
              <w:t>Kirby</w:t>
            </w:r>
          </w:p>
        </w:tc>
        <w:tc>
          <w:tcPr>
            <w:tcW w:w="2179" w:type="dxa"/>
            <w:shd w:val="clear" w:color="auto" w:fill="auto"/>
          </w:tcPr>
          <w:p w14:paraId="6DFB6696" w14:textId="77777777" w:rsidR="002977B7" w:rsidRPr="002977B7" w:rsidRDefault="002977B7" w:rsidP="002977B7">
            <w:pPr>
              <w:ind w:firstLine="0"/>
            </w:pPr>
            <w:r>
              <w:t>Ligon</w:t>
            </w:r>
          </w:p>
        </w:tc>
        <w:tc>
          <w:tcPr>
            <w:tcW w:w="2180" w:type="dxa"/>
            <w:shd w:val="clear" w:color="auto" w:fill="auto"/>
          </w:tcPr>
          <w:p w14:paraId="609B6E2B" w14:textId="77777777" w:rsidR="002977B7" w:rsidRPr="002977B7" w:rsidRDefault="002977B7" w:rsidP="002977B7">
            <w:pPr>
              <w:ind w:firstLine="0"/>
            </w:pPr>
            <w:r>
              <w:t>Long</w:t>
            </w:r>
          </w:p>
        </w:tc>
      </w:tr>
      <w:tr w:rsidR="002977B7" w:rsidRPr="002977B7" w14:paraId="09F36C28" w14:textId="77777777" w:rsidTr="002977B7">
        <w:tc>
          <w:tcPr>
            <w:tcW w:w="2179" w:type="dxa"/>
            <w:shd w:val="clear" w:color="auto" w:fill="auto"/>
          </w:tcPr>
          <w:p w14:paraId="7D50BD34" w14:textId="77777777" w:rsidR="002977B7" w:rsidRPr="002977B7" w:rsidRDefault="002977B7" w:rsidP="002977B7">
            <w:pPr>
              <w:ind w:firstLine="0"/>
            </w:pPr>
            <w:r>
              <w:t>Lowe</w:t>
            </w:r>
          </w:p>
        </w:tc>
        <w:tc>
          <w:tcPr>
            <w:tcW w:w="2179" w:type="dxa"/>
            <w:shd w:val="clear" w:color="auto" w:fill="auto"/>
          </w:tcPr>
          <w:p w14:paraId="1D777931" w14:textId="77777777" w:rsidR="002977B7" w:rsidRPr="002977B7" w:rsidRDefault="002977B7" w:rsidP="002977B7">
            <w:pPr>
              <w:ind w:firstLine="0"/>
            </w:pPr>
            <w:r>
              <w:t>Lucas</w:t>
            </w:r>
          </w:p>
        </w:tc>
        <w:tc>
          <w:tcPr>
            <w:tcW w:w="2180" w:type="dxa"/>
            <w:shd w:val="clear" w:color="auto" w:fill="auto"/>
          </w:tcPr>
          <w:p w14:paraId="0B7105AD" w14:textId="77777777" w:rsidR="002977B7" w:rsidRPr="002977B7" w:rsidRDefault="002977B7" w:rsidP="002977B7">
            <w:pPr>
              <w:ind w:firstLine="0"/>
            </w:pPr>
            <w:r>
              <w:t>Magnuson</w:t>
            </w:r>
          </w:p>
        </w:tc>
      </w:tr>
      <w:tr w:rsidR="002977B7" w:rsidRPr="002977B7" w14:paraId="05322C01" w14:textId="77777777" w:rsidTr="002977B7">
        <w:tc>
          <w:tcPr>
            <w:tcW w:w="2179" w:type="dxa"/>
            <w:shd w:val="clear" w:color="auto" w:fill="auto"/>
          </w:tcPr>
          <w:p w14:paraId="5A88F7BF" w14:textId="77777777" w:rsidR="002977B7" w:rsidRPr="002977B7" w:rsidRDefault="002977B7" w:rsidP="002977B7">
            <w:pPr>
              <w:ind w:firstLine="0"/>
            </w:pPr>
            <w:r>
              <w:t>Matthews</w:t>
            </w:r>
          </w:p>
        </w:tc>
        <w:tc>
          <w:tcPr>
            <w:tcW w:w="2179" w:type="dxa"/>
            <w:shd w:val="clear" w:color="auto" w:fill="auto"/>
          </w:tcPr>
          <w:p w14:paraId="53954396" w14:textId="77777777" w:rsidR="002977B7" w:rsidRPr="002977B7" w:rsidRDefault="002977B7" w:rsidP="002977B7">
            <w:pPr>
              <w:ind w:firstLine="0"/>
            </w:pPr>
            <w:r>
              <w:t>May</w:t>
            </w:r>
          </w:p>
        </w:tc>
        <w:tc>
          <w:tcPr>
            <w:tcW w:w="2180" w:type="dxa"/>
            <w:shd w:val="clear" w:color="auto" w:fill="auto"/>
          </w:tcPr>
          <w:p w14:paraId="204EAC3C" w14:textId="77777777" w:rsidR="002977B7" w:rsidRPr="002977B7" w:rsidRDefault="002977B7" w:rsidP="002977B7">
            <w:pPr>
              <w:ind w:firstLine="0"/>
            </w:pPr>
            <w:r>
              <w:t>McCabe</w:t>
            </w:r>
          </w:p>
        </w:tc>
      </w:tr>
      <w:tr w:rsidR="002977B7" w:rsidRPr="002977B7" w14:paraId="79942192" w14:textId="77777777" w:rsidTr="002977B7">
        <w:tc>
          <w:tcPr>
            <w:tcW w:w="2179" w:type="dxa"/>
            <w:shd w:val="clear" w:color="auto" w:fill="auto"/>
          </w:tcPr>
          <w:p w14:paraId="70CECA4C" w14:textId="77777777" w:rsidR="002977B7" w:rsidRPr="002977B7" w:rsidRDefault="002977B7" w:rsidP="002977B7">
            <w:pPr>
              <w:ind w:firstLine="0"/>
            </w:pPr>
            <w:r>
              <w:t>McCravy</w:t>
            </w:r>
          </w:p>
        </w:tc>
        <w:tc>
          <w:tcPr>
            <w:tcW w:w="2179" w:type="dxa"/>
            <w:shd w:val="clear" w:color="auto" w:fill="auto"/>
          </w:tcPr>
          <w:p w14:paraId="4833BEB1" w14:textId="77777777" w:rsidR="002977B7" w:rsidRPr="002977B7" w:rsidRDefault="002977B7" w:rsidP="002977B7">
            <w:pPr>
              <w:ind w:firstLine="0"/>
            </w:pPr>
            <w:r>
              <w:t>McDaniel</w:t>
            </w:r>
          </w:p>
        </w:tc>
        <w:tc>
          <w:tcPr>
            <w:tcW w:w="2180" w:type="dxa"/>
            <w:shd w:val="clear" w:color="auto" w:fill="auto"/>
          </w:tcPr>
          <w:p w14:paraId="04277A86" w14:textId="77777777" w:rsidR="002977B7" w:rsidRPr="002977B7" w:rsidRDefault="002977B7" w:rsidP="002977B7">
            <w:pPr>
              <w:ind w:firstLine="0"/>
            </w:pPr>
            <w:r>
              <w:t>McGarry</w:t>
            </w:r>
          </w:p>
        </w:tc>
      </w:tr>
      <w:tr w:rsidR="002977B7" w:rsidRPr="002977B7" w14:paraId="103D74C7" w14:textId="77777777" w:rsidTr="002977B7">
        <w:tc>
          <w:tcPr>
            <w:tcW w:w="2179" w:type="dxa"/>
            <w:shd w:val="clear" w:color="auto" w:fill="auto"/>
          </w:tcPr>
          <w:p w14:paraId="42D8D566" w14:textId="77777777" w:rsidR="002977B7" w:rsidRPr="002977B7" w:rsidRDefault="002977B7" w:rsidP="002977B7">
            <w:pPr>
              <w:ind w:firstLine="0"/>
            </w:pPr>
            <w:r>
              <w:t>McGinnis</w:t>
            </w:r>
          </w:p>
        </w:tc>
        <w:tc>
          <w:tcPr>
            <w:tcW w:w="2179" w:type="dxa"/>
            <w:shd w:val="clear" w:color="auto" w:fill="auto"/>
          </w:tcPr>
          <w:p w14:paraId="137F9189" w14:textId="77777777" w:rsidR="002977B7" w:rsidRPr="002977B7" w:rsidRDefault="002977B7" w:rsidP="002977B7">
            <w:pPr>
              <w:ind w:firstLine="0"/>
            </w:pPr>
            <w:r>
              <w:t>McKnight</w:t>
            </w:r>
          </w:p>
        </w:tc>
        <w:tc>
          <w:tcPr>
            <w:tcW w:w="2180" w:type="dxa"/>
            <w:shd w:val="clear" w:color="auto" w:fill="auto"/>
          </w:tcPr>
          <w:p w14:paraId="1FFEE254" w14:textId="77777777" w:rsidR="002977B7" w:rsidRPr="002977B7" w:rsidRDefault="002977B7" w:rsidP="002977B7">
            <w:pPr>
              <w:ind w:firstLine="0"/>
            </w:pPr>
            <w:r>
              <w:t>J. Moore</w:t>
            </w:r>
          </w:p>
        </w:tc>
      </w:tr>
      <w:tr w:rsidR="002977B7" w:rsidRPr="002977B7" w14:paraId="312A95B9" w14:textId="77777777" w:rsidTr="002977B7">
        <w:tc>
          <w:tcPr>
            <w:tcW w:w="2179" w:type="dxa"/>
            <w:shd w:val="clear" w:color="auto" w:fill="auto"/>
          </w:tcPr>
          <w:p w14:paraId="20B5BBFB" w14:textId="77777777" w:rsidR="002977B7" w:rsidRPr="002977B7" w:rsidRDefault="002977B7" w:rsidP="002977B7">
            <w:pPr>
              <w:ind w:firstLine="0"/>
            </w:pPr>
            <w:r>
              <w:t>T. Moore</w:t>
            </w:r>
          </w:p>
        </w:tc>
        <w:tc>
          <w:tcPr>
            <w:tcW w:w="2179" w:type="dxa"/>
            <w:shd w:val="clear" w:color="auto" w:fill="auto"/>
          </w:tcPr>
          <w:p w14:paraId="76F93CCF" w14:textId="77777777" w:rsidR="002977B7" w:rsidRPr="002977B7" w:rsidRDefault="002977B7" w:rsidP="002977B7">
            <w:pPr>
              <w:ind w:firstLine="0"/>
            </w:pPr>
            <w:r>
              <w:t>Morgan</w:t>
            </w:r>
          </w:p>
        </w:tc>
        <w:tc>
          <w:tcPr>
            <w:tcW w:w="2180" w:type="dxa"/>
            <w:shd w:val="clear" w:color="auto" w:fill="auto"/>
          </w:tcPr>
          <w:p w14:paraId="529ECCFB" w14:textId="77777777" w:rsidR="002977B7" w:rsidRPr="002977B7" w:rsidRDefault="002977B7" w:rsidP="002977B7">
            <w:pPr>
              <w:ind w:firstLine="0"/>
            </w:pPr>
            <w:r>
              <w:t>D. C. Moss</w:t>
            </w:r>
          </w:p>
        </w:tc>
      </w:tr>
      <w:tr w:rsidR="002977B7" w:rsidRPr="002977B7" w14:paraId="479C09E1" w14:textId="77777777" w:rsidTr="002977B7">
        <w:tc>
          <w:tcPr>
            <w:tcW w:w="2179" w:type="dxa"/>
            <w:shd w:val="clear" w:color="auto" w:fill="auto"/>
          </w:tcPr>
          <w:p w14:paraId="49BE9A32" w14:textId="77777777" w:rsidR="002977B7" w:rsidRPr="002977B7" w:rsidRDefault="002977B7" w:rsidP="002977B7">
            <w:pPr>
              <w:ind w:firstLine="0"/>
            </w:pPr>
            <w:r>
              <w:t>V. S. Moss</w:t>
            </w:r>
          </w:p>
        </w:tc>
        <w:tc>
          <w:tcPr>
            <w:tcW w:w="2179" w:type="dxa"/>
            <w:shd w:val="clear" w:color="auto" w:fill="auto"/>
          </w:tcPr>
          <w:p w14:paraId="302E4EA6" w14:textId="77777777" w:rsidR="002977B7" w:rsidRPr="002977B7" w:rsidRDefault="002977B7" w:rsidP="002977B7">
            <w:pPr>
              <w:ind w:firstLine="0"/>
            </w:pPr>
            <w:r>
              <w:t>Murray</w:t>
            </w:r>
          </w:p>
        </w:tc>
        <w:tc>
          <w:tcPr>
            <w:tcW w:w="2180" w:type="dxa"/>
            <w:shd w:val="clear" w:color="auto" w:fill="auto"/>
          </w:tcPr>
          <w:p w14:paraId="7B8C1203" w14:textId="77777777" w:rsidR="002977B7" w:rsidRPr="002977B7" w:rsidRDefault="002977B7" w:rsidP="002977B7">
            <w:pPr>
              <w:ind w:firstLine="0"/>
            </w:pPr>
            <w:r>
              <w:t>B. Newton</w:t>
            </w:r>
          </w:p>
        </w:tc>
      </w:tr>
      <w:tr w:rsidR="002977B7" w:rsidRPr="002977B7" w14:paraId="0D50EC20" w14:textId="77777777" w:rsidTr="002977B7">
        <w:tc>
          <w:tcPr>
            <w:tcW w:w="2179" w:type="dxa"/>
            <w:shd w:val="clear" w:color="auto" w:fill="auto"/>
          </w:tcPr>
          <w:p w14:paraId="4833E244" w14:textId="77777777" w:rsidR="002977B7" w:rsidRPr="002977B7" w:rsidRDefault="002977B7" w:rsidP="002977B7">
            <w:pPr>
              <w:ind w:firstLine="0"/>
            </w:pPr>
            <w:r>
              <w:t>W. Newton</w:t>
            </w:r>
          </w:p>
        </w:tc>
        <w:tc>
          <w:tcPr>
            <w:tcW w:w="2179" w:type="dxa"/>
            <w:shd w:val="clear" w:color="auto" w:fill="auto"/>
          </w:tcPr>
          <w:p w14:paraId="097C2944" w14:textId="77777777" w:rsidR="002977B7" w:rsidRPr="002977B7" w:rsidRDefault="002977B7" w:rsidP="002977B7">
            <w:pPr>
              <w:ind w:firstLine="0"/>
            </w:pPr>
            <w:r>
              <w:t>Nutt</w:t>
            </w:r>
          </w:p>
        </w:tc>
        <w:tc>
          <w:tcPr>
            <w:tcW w:w="2180" w:type="dxa"/>
            <w:shd w:val="clear" w:color="auto" w:fill="auto"/>
          </w:tcPr>
          <w:p w14:paraId="7B47D204" w14:textId="77777777" w:rsidR="002977B7" w:rsidRPr="002977B7" w:rsidRDefault="002977B7" w:rsidP="002977B7">
            <w:pPr>
              <w:ind w:firstLine="0"/>
            </w:pPr>
            <w:r>
              <w:t>Oremus</w:t>
            </w:r>
          </w:p>
        </w:tc>
      </w:tr>
      <w:tr w:rsidR="002977B7" w:rsidRPr="002977B7" w14:paraId="00FB934C" w14:textId="77777777" w:rsidTr="002977B7">
        <w:tc>
          <w:tcPr>
            <w:tcW w:w="2179" w:type="dxa"/>
            <w:shd w:val="clear" w:color="auto" w:fill="auto"/>
          </w:tcPr>
          <w:p w14:paraId="747F4716" w14:textId="77777777" w:rsidR="002977B7" w:rsidRPr="002977B7" w:rsidRDefault="002977B7" w:rsidP="002977B7">
            <w:pPr>
              <w:ind w:firstLine="0"/>
            </w:pPr>
            <w:r>
              <w:t>Pendarvis</w:t>
            </w:r>
          </w:p>
        </w:tc>
        <w:tc>
          <w:tcPr>
            <w:tcW w:w="2179" w:type="dxa"/>
            <w:shd w:val="clear" w:color="auto" w:fill="auto"/>
          </w:tcPr>
          <w:p w14:paraId="51D7116D" w14:textId="77777777" w:rsidR="002977B7" w:rsidRPr="002977B7" w:rsidRDefault="002977B7" w:rsidP="002977B7">
            <w:pPr>
              <w:ind w:firstLine="0"/>
            </w:pPr>
            <w:r>
              <w:t>Rivers</w:t>
            </w:r>
          </w:p>
        </w:tc>
        <w:tc>
          <w:tcPr>
            <w:tcW w:w="2180" w:type="dxa"/>
            <w:shd w:val="clear" w:color="auto" w:fill="auto"/>
          </w:tcPr>
          <w:p w14:paraId="42C454F2" w14:textId="77777777" w:rsidR="002977B7" w:rsidRPr="002977B7" w:rsidRDefault="002977B7" w:rsidP="002977B7">
            <w:pPr>
              <w:ind w:firstLine="0"/>
            </w:pPr>
            <w:r>
              <w:t>Rose</w:t>
            </w:r>
          </w:p>
        </w:tc>
      </w:tr>
      <w:tr w:rsidR="002977B7" w:rsidRPr="002977B7" w14:paraId="5EED7242" w14:textId="77777777" w:rsidTr="002977B7">
        <w:tc>
          <w:tcPr>
            <w:tcW w:w="2179" w:type="dxa"/>
            <w:shd w:val="clear" w:color="auto" w:fill="auto"/>
          </w:tcPr>
          <w:p w14:paraId="4E4E73BF" w14:textId="77777777" w:rsidR="002977B7" w:rsidRPr="002977B7" w:rsidRDefault="002977B7" w:rsidP="002977B7">
            <w:pPr>
              <w:ind w:firstLine="0"/>
            </w:pPr>
            <w:r>
              <w:t>Rutherford</w:t>
            </w:r>
          </w:p>
        </w:tc>
        <w:tc>
          <w:tcPr>
            <w:tcW w:w="2179" w:type="dxa"/>
            <w:shd w:val="clear" w:color="auto" w:fill="auto"/>
          </w:tcPr>
          <w:p w14:paraId="32BB3583" w14:textId="77777777" w:rsidR="002977B7" w:rsidRPr="002977B7" w:rsidRDefault="002977B7" w:rsidP="002977B7">
            <w:pPr>
              <w:ind w:firstLine="0"/>
            </w:pPr>
            <w:r>
              <w:t>Sandifer</w:t>
            </w:r>
          </w:p>
        </w:tc>
        <w:tc>
          <w:tcPr>
            <w:tcW w:w="2180" w:type="dxa"/>
            <w:shd w:val="clear" w:color="auto" w:fill="auto"/>
          </w:tcPr>
          <w:p w14:paraId="5300C0B3" w14:textId="77777777" w:rsidR="002977B7" w:rsidRPr="002977B7" w:rsidRDefault="002977B7" w:rsidP="002977B7">
            <w:pPr>
              <w:ind w:firstLine="0"/>
            </w:pPr>
            <w:r>
              <w:t>G. M. Smith</w:t>
            </w:r>
          </w:p>
        </w:tc>
      </w:tr>
      <w:tr w:rsidR="002977B7" w:rsidRPr="002977B7" w14:paraId="5EF41482" w14:textId="77777777" w:rsidTr="002977B7">
        <w:tc>
          <w:tcPr>
            <w:tcW w:w="2179" w:type="dxa"/>
            <w:shd w:val="clear" w:color="auto" w:fill="auto"/>
          </w:tcPr>
          <w:p w14:paraId="56454902" w14:textId="77777777" w:rsidR="002977B7" w:rsidRPr="002977B7" w:rsidRDefault="002977B7" w:rsidP="002977B7">
            <w:pPr>
              <w:ind w:firstLine="0"/>
            </w:pPr>
            <w:r>
              <w:t>G. R. Smith</w:t>
            </w:r>
          </w:p>
        </w:tc>
        <w:tc>
          <w:tcPr>
            <w:tcW w:w="2179" w:type="dxa"/>
            <w:shd w:val="clear" w:color="auto" w:fill="auto"/>
          </w:tcPr>
          <w:p w14:paraId="3B0EB54F" w14:textId="77777777" w:rsidR="002977B7" w:rsidRPr="002977B7" w:rsidRDefault="002977B7" w:rsidP="002977B7">
            <w:pPr>
              <w:ind w:firstLine="0"/>
            </w:pPr>
            <w:r>
              <w:t>M. M. Smith</w:t>
            </w:r>
          </w:p>
        </w:tc>
        <w:tc>
          <w:tcPr>
            <w:tcW w:w="2180" w:type="dxa"/>
            <w:shd w:val="clear" w:color="auto" w:fill="auto"/>
          </w:tcPr>
          <w:p w14:paraId="3E4E5A89" w14:textId="77777777" w:rsidR="002977B7" w:rsidRPr="002977B7" w:rsidRDefault="002977B7" w:rsidP="002977B7">
            <w:pPr>
              <w:ind w:firstLine="0"/>
            </w:pPr>
            <w:r>
              <w:t>Stavrinakis</w:t>
            </w:r>
          </w:p>
        </w:tc>
      </w:tr>
      <w:tr w:rsidR="002977B7" w:rsidRPr="002977B7" w14:paraId="0A862D7D" w14:textId="77777777" w:rsidTr="002977B7">
        <w:tc>
          <w:tcPr>
            <w:tcW w:w="2179" w:type="dxa"/>
            <w:shd w:val="clear" w:color="auto" w:fill="auto"/>
          </w:tcPr>
          <w:p w14:paraId="54C397CA" w14:textId="77777777" w:rsidR="002977B7" w:rsidRPr="002977B7" w:rsidRDefault="002977B7" w:rsidP="002977B7">
            <w:pPr>
              <w:ind w:firstLine="0"/>
            </w:pPr>
            <w:r>
              <w:t>Taylor</w:t>
            </w:r>
          </w:p>
        </w:tc>
        <w:tc>
          <w:tcPr>
            <w:tcW w:w="2179" w:type="dxa"/>
            <w:shd w:val="clear" w:color="auto" w:fill="auto"/>
          </w:tcPr>
          <w:p w14:paraId="6EA3150B" w14:textId="77777777" w:rsidR="002977B7" w:rsidRPr="002977B7" w:rsidRDefault="002977B7" w:rsidP="002977B7">
            <w:pPr>
              <w:ind w:firstLine="0"/>
            </w:pPr>
            <w:r>
              <w:t>Tedder</w:t>
            </w:r>
          </w:p>
        </w:tc>
        <w:tc>
          <w:tcPr>
            <w:tcW w:w="2180" w:type="dxa"/>
            <w:shd w:val="clear" w:color="auto" w:fill="auto"/>
          </w:tcPr>
          <w:p w14:paraId="016B4016" w14:textId="77777777" w:rsidR="002977B7" w:rsidRPr="002977B7" w:rsidRDefault="002977B7" w:rsidP="002977B7">
            <w:pPr>
              <w:ind w:firstLine="0"/>
            </w:pPr>
            <w:r>
              <w:t>Thayer</w:t>
            </w:r>
          </w:p>
        </w:tc>
      </w:tr>
      <w:tr w:rsidR="002977B7" w:rsidRPr="002977B7" w14:paraId="0EE76D43" w14:textId="77777777" w:rsidTr="002977B7">
        <w:tc>
          <w:tcPr>
            <w:tcW w:w="2179" w:type="dxa"/>
            <w:shd w:val="clear" w:color="auto" w:fill="auto"/>
          </w:tcPr>
          <w:p w14:paraId="588BCF4E" w14:textId="77777777" w:rsidR="002977B7" w:rsidRPr="002977B7" w:rsidRDefault="002977B7" w:rsidP="002977B7">
            <w:pPr>
              <w:ind w:firstLine="0"/>
            </w:pPr>
            <w:r>
              <w:t>Trantham</w:t>
            </w:r>
          </w:p>
        </w:tc>
        <w:tc>
          <w:tcPr>
            <w:tcW w:w="2179" w:type="dxa"/>
            <w:shd w:val="clear" w:color="auto" w:fill="auto"/>
          </w:tcPr>
          <w:p w14:paraId="069CBFD7" w14:textId="77777777" w:rsidR="002977B7" w:rsidRPr="002977B7" w:rsidRDefault="002977B7" w:rsidP="002977B7">
            <w:pPr>
              <w:ind w:firstLine="0"/>
            </w:pPr>
            <w:r>
              <w:t>Weeks</w:t>
            </w:r>
          </w:p>
        </w:tc>
        <w:tc>
          <w:tcPr>
            <w:tcW w:w="2180" w:type="dxa"/>
            <w:shd w:val="clear" w:color="auto" w:fill="auto"/>
          </w:tcPr>
          <w:p w14:paraId="46784477" w14:textId="77777777" w:rsidR="002977B7" w:rsidRPr="002977B7" w:rsidRDefault="002977B7" w:rsidP="002977B7">
            <w:pPr>
              <w:ind w:firstLine="0"/>
            </w:pPr>
            <w:r>
              <w:t>West</w:t>
            </w:r>
          </w:p>
        </w:tc>
      </w:tr>
      <w:tr w:rsidR="002977B7" w:rsidRPr="002977B7" w14:paraId="04CAD895" w14:textId="77777777" w:rsidTr="002977B7">
        <w:tc>
          <w:tcPr>
            <w:tcW w:w="2179" w:type="dxa"/>
            <w:shd w:val="clear" w:color="auto" w:fill="auto"/>
          </w:tcPr>
          <w:p w14:paraId="5F57699F" w14:textId="77777777" w:rsidR="002977B7" w:rsidRPr="002977B7" w:rsidRDefault="002977B7" w:rsidP="002977B7">
            <w:pPr>
              <w:ind w:firstLine="0"/>
            </w:pPr>
            <w:r>
              <w:t>Wetmore</w:t>
            </w:r>
          </w:p>
        </w:tc>
        <w:tc>
          <w:tcPr>
            <w:tcW w:w="2179" w:type="dxa"/>
            <w:shd w:val="clear" w:color="auto" w:fill="auto"/>
          </w:tcPr>
          <w:p w14:paraId="377BE123" w14:textId="77777777" w:rsidR="002977B7" w:rsidRPr="002977B7" w:rsidRDefault="002977B7" w:rsidP="002977B7">
            <w:pPr>
              <w:ind w:firstLine="0"/>
            </w:pPr>
            <w:r>
              <w:t>Wheeler</w:t>
            </w:r>
          </w:p>
        </w:tc>
        <w:tc>
          <w:tcPr>
            <w:tcW w:w="2180" w:type="dxa"/>
            <w:shd w:val="clear" w:color="auto" w:fill="auto"/>
          </w:tcPr>
          <w:p w14:paraId="2678D688" w14:textId="77777777" w:rsidR="002977B7" w:rsidRPr="002977B7" w:rsidRDefault="002977B7" w:rsidP="002977B7">
            <w:pPr>
              <w:ind w:firstLine="0"/>
            </w:pPr>
            <w:r>
              <w:t>White</w:t>
            </w:r>
          </w:p>
        </w:tc>
      </w:tr>
      <w:tr w:rsidR="002977B7" w:rsidRPr="002977B7" w14:paraId="19C6371F" w14:textId="77777777" w:rsidTr="002977B7">
        <w:tc>
          <w:tcPr>
            <w:tcW w:w="2179" w:type="dxa"/>
            <w:shd w:val="clear" w:color="auto" w:fill="auto"/>
          </w:tcPr>
          <w:p w14:paraId="74E36FF1" w14:textId="77777777" w:rsidR="002977B7" w:rsidRPr="002977B7" w:rsidRDefault="002977B7" w:rsidP="002977B7">
            <w:pPr>
              <w:keepNext/>
              <w:ind w:firstLine="0"/>
            </w:pPr>
            <w:r>
              <w:t>Whitmire</w:t>
            </w:r>
          </w:p>
        </w:tc>
        <w:tc>
          <w:tcPr>
            <w:tcW w:w="2179" w:type="dxa"/>
            <w:shd w:val="clear" w:color="auto" w:fill="auto"/>
          </w:tcPr>
          <w:p w14:paraId="544A6A02" w14:textId="77777777" w:rsidR="002977B7" w:rsidRPr="002977B7" w:rsidRDefault="002977B7" w:rsidP="002977B7">
            <w:pPr>
              <w:keepNext/>
              <w:ind w:firstLine="0"/>
            </w:pPr>
            <w:r>
              <w:t>R. Williams</w:t>
            </w:r>
          </w:p>
        </w:tc>
        <w:tc>
          <w:tcPr>
            <w:tcW w:w="2180" w:type="dxa"/>
            <w:shd w:val="clear" w:color="auto" w:fill="auto"/>
          </w:tcPr>
          <w:p w14:paraId="45D1B980" w14:textId="77777777" w:rsidR="002977B7" w:rsidRPr="002977B7" w:rsidRDefault="002977B7" w:rsidP="002977B7">
            <w:pPr>
              <w:keepNext/>
              <w:ind w:firstLine="0"/>
            </w:pPr>
            <w:r>
              <w:t>S. Williams</w:t>
            </w:r>
          </w:p>
        </w:tc>
      </w:tr>
      <w:tr w:rsidR="002977B7" w:rsidRPr="002977B7" w14:paraId="46149019" w14:textId="77777777" w:rsidTr="002977B7">
        <w:tc>
          <w:tcPr>
            <w:tcW w:w="2179" w:type="dxa"/>
            <w:shd w:val="clear" w:color="auto" w:fill="auto"/>
          </w:tcPr>
          <w:p w14:paraId="643D6F02" w14:textId="77777777" w:rsidR="002977B7" w:rsidRPr="002977B7" w:rsidRDefault="002977B7" w:rsidP="002977B7">
            <w:pPr>
              <w:keepNext/>
              <w:ind w:firstLine="0"/>
            </w:pPr>
            <w:r>
              <w:t>Willis</w:t>
            </w:r>
          </w:p>
        </w:tc>
        <w:tc>
          <w:tcPr>
            <w:tcW w:w="2179" w:type="dxa"/>
            <w:shd w:val="clear" w:color="auto" w:fill="auto"/>
          </w:tcPr>
          <w:p w14:paraId="23D89C42" w14:textId="77777777" w:rsidR="002977B7" w:rsidRPr="002977B7" w:rsidRDefault="002977B7" w:rsidP="002977B7">
            <w:pPr>
              <w:keepNext/>
              <w:ind w:firstLine="0"/>
            </w:pPr>
            <w:r>
              <w:t>Wooten</w:t>
            </w:r>
          </w:p>
        </w:tc>
        <w:tc>
          <w:tcPr>
            <w:tcW w:w="2180" w:type="dxa"/>
            <w:shd w:val="clear" w:color="auto" w:fill="auto"/>
          </w:tcPr>
          <w:p w14:paraId="47EF6578" w14:textId="77777777" w:rsidR="002977B7" w:rsidRPr="002977B7" w:rsidRDefault="002977B7" w:rsidP="002977B7">
            <w:pPr>
              <w:keepNext/>
              <w:ind w:firstLine="0"/>
            </w:pPr>
            <w:r>
              <w:t>Yow</w:t>
            </w:r>
          </w:p>
        </w:tc>
      </w:tr>
    </w:tbl>
    <w:p w14:paraId="1DE8F151" w14:textId="77777777" w:rsidR="002977B7" w:rsidRDefault="002977B7" w:rsidP="002977B7"/>
    <w:p w14:paraId="0C7E68ED" w14:textId="77777777" w:rsidR="002977B7" w:rsidRDefault="002977B7" w:rsidP="002977B7">
      <w:pPr>
        <w:jc w:val="center"/>
        <w:rPr>
          <w:b/>
        </w:rPr>
      </w:pPr>
      <w:r w:rsidRPr="002977B7">
        <w:rPr>
          <w:b/>
        </w:rPr>
        <w:t>Total--108</w:t>
      </w:r>
    </w:p>
    <w:p w14:paraId="688BFDEC" w14:textId="77777777" w:rsidR="002977B7" w:rsidRDefault="002977B7" w:rsidP="002977B7">
      <w:pPr>
        <w:jc w:val="center"/>
        <w:rPr>
          <w:b/>
        </w:rPr>
      </w:pPr>
    </w:p>
    <w:p w14:paraId="5D993EEB" w14:textId="77777777" w:rsidR="002977B7" w:rsidRDefault="00F436F1" w:rsidP="002977B7">
      <w:pPr>
        <w:ind w:firstLine="0"/>
      </w:pPr>
      <w:r>
        <w:br w:type="column"/>
      </w:r>
      <w:r w:rsidR="002977B7" w:rsidRPr="002977B7">
        <w:t xml:space="preserve"> </w:t>
      </w:r>
      <w:r w:rsidR="002977B7">
        <w:t>Those who voted in the negative are:</w:t>
      </w:r>
    </w:p>
    <w:p w14:paraId="5B0FA4B2" w14:textId="77777777" w:rsidR="002977B7" w:rsidRDefault="002977B7" w:rsidP="002977B7"/>
    <w:p w14:paraId="022E2D04" w14:textId="77777777" w:rsidR="002977B7" w:rsidRDefault="002977B7" w:rsidP="002977B7">
      <w:pPr>
        <w:jc w:val="center"/>
        <w:rPr>
          <w:b/>
        </w:rPr>
      </w:pPr>
      <w:r w:rsidRPr="002977B7">
        <w:rPr>
          <w:b/>
        </w:rPr>
        <w:t>Total--0</w:t>
      </w:r>
    </w:p>
    <w:p w14:paraId="40819898" w14:textId="77777777" w:rsidR="002977B7" w:rsidRDefault="002977B7" w:rsidP="002977B7">
      <w:pPr>
        <w:jc w:val="center"/>
        <w:rPr>
          <w:b/>
        </w:rPr>
      </w:pPr>
    </w:p>
    <w:p w14:paraId="46C7C428" w14:textId="77777777" w:rsidR="002977B7" w:rsidRDefault="002977B7" w:rsidP="002977B7">
      <w:r>
        <w:t>So, the Bill, as amended, was read the second time and ordered to third reading.</w:t>
      </w:r>
    </w:p>
    <w:p w14:paraId="78BD0134" w14:textId="77777777" w:rsidR="002977B7" w:rsidRDefault="002977B7" w:rsidP="002977B7"/>
    <w:p w14:paraId="05E41D75" w14:textId="77777777" w:rsidR="002977B7" w:rsidRPr="00770FDE" w:rsidRDefault="00D67D59" w:rsidP="002977B7">
      <w:pPr>
        <w:pStyle w:val="Title"/>
        <w:keepNext/>
      </w:pPr>
      <w:bookmarkStart w:id="164" w:name="file_start327"/>
      <w:bookmarkEnd w:id="164"/>
      <w:r w:rsidRPr="00D67D59">
        <w:t>RECORD FOR VOTING</w:t>
      </w:r>
    </w:p>
    <w:p w14:paraId="1B4AC4D5" w14:textId="77777777" w:rsidR="002977B7" w:rsidRPr="00770FDE" w:rsidRDefault="002977B7" w:rsidP="002977B7">
      <w:pPr>
        <w:tabs>
          <w:tab w:val="left" w:pos="270"/>
          <w:tab w:val="left" w:pos="630"/>
          <w:tab w:val="left" w:pos="900"/>
          <w:tab w:val="left" w:pos="1260"/>
          <w:tab w:val="left" w:pos="1620"/>
          <w:tab w:val="left" w:pos="1980"/>
          <w:tab w:val="left" w:pos="2340"/>
          <w:tab w:val="left" w:pos="2700"/>
        </w:tabs>
        <w:ind w:firstLine="0"/>
      </w:pPr>
      <w:r w:rsidRPr="00770FDE">
        <w:tab/>
        <w:t>I was temporarily out of the Chamber on constituent business during the vote on S. 1178. If I had been present, I would have voted in favor of the Bill.</w:t>
      </w:r>
    </w:p>
    <w:p w14:paraId="1E6DE31E" w14:textId="77777777" w:rsidR="002977B7" w:rsidRDefault="002977B7" w:rsidP="002977B7">
      <w:pPr>
        <w:tabs>
          <w:tab w:val="left" w:pos="270"/>
          <w:tab w:val="left" w:pos="630"/>
          <w:tab w:val="left" w:pos="900"/>
          <w:tab w:val="left" w:pos="1260"/>
          <w:tab w:val="left" w:pos="1620"/>
          <w:tab w:val="left" w:pos="1980"/>
          <w:tab w:val="left" w:pos="2340"/>
          <w:tab w:val="left" w:pos="2700"/>
        </w:tabs>
        <w:ind w:firstLine="0"/>
      </w:pPr>
      <w:r w:rsidRPr="00770FDE">
        <w:tab/>
        <w:t>Rep. Patricia Henegan</w:t>
      </w:r>
    </w:p>
    <w:p w14:paraId="78AEB12A" w14:textId="77777777" w:rsidR="002977B7" w:rsidRDefault="002977B7" w:rsidP="002977B7">
      <w:pPr>
        <w:tabs>
          <w:tab w:val="left" w:pos="270"/>
          <w:tab w:val="left" w:pos="630"/>
          <w:tab w:val="left" w:pos="900"/>
          <w:tab w:val="left" w:pos="1260"/>
          <w:tab w:val="left" w:pos="1620"/>
          <w:tab w:val="left" w:pos="1980"/>
          <w:tab w:val="left" w:pos="2340"/>
          <w:tab w:val="left" w:pos="2700"/>
        </w:tabs>
        <w:ind w:firstLine="0"/>
      </w:pPr>
    </w:p>
    <w:p w14:paraId="60CF8C18" w14:textId="77777777" w:rsidR="002977B7" w:rsidRDefault="002977B7" w:rsidP="002977B7">
      <w:pPr>
        <w:keepNext/>
        <w:jc w:val="center"/>
        <w:rPr>
          <w:b/>
        </w:rPr>
      </w:pPr>
      <w:r w:rsidRPr="002977B7">
        <w:rPr>
          <w:b/>
        </w:rPr>
        <w:t>S. 934--ORDERED TO THIRD READING</w:t>
      </w:r>
    </w:p>
    <w:p w14:paraId="153E6E08" w14:textId="77777777" w:rsidR="002977B7" w:rsidRDefault="002977B7" w:rsidP="002977B7">
      <w:pPr>
        <w:keepNext/>
      </w:pPr>
      <w:r>
        <w:t>The following Bill was taken up:</w:t>
      </w:r>
    </w:p>
    <w:p w14:paraId="170FDF4F" w14:textId="77777777" w:rsidR="002977B7" w:rsidRDefault="002977B7" w:rsidP="002977B7">
      <w:pPr>
        <w:keepNext/>
      </w:pPr>
      <w:bookmarkStart w:id="165" w:name="include_clip_start_329"/>
      <w:bookmarkEnd w:id="165"/>
    </w:p>
    <w:p w14:paraId="56F6883B" w14:textId="77777777" w:rsidR="002977B7" w:rsidRDefault="002977B7" w:rsidP="002977B7">
      <w:r>
        <w:t>S. 934 -- Senator Davis: A BILL TO AMEND SECTION 6-9-63, CODE OF LAWS OF SOUTH CAROLINA, 1976, RELATING TO THE MEMBERSHIP OF THE SOUTH CAROLINA BUILDING CODES COUNCIL, SO AS TO REQUIRE THAT THE MEMBER WHO IS AN ARCHITECT LICENSED IN SOUTH CAROLINA MUST BE SELECTED FROM A LIST OF QUALIFIED CANDIDATES SUBMITTED TO THE GOVERNOR BY THE SOUTH CAROLINA CHAPTER OF THE AMERICAN INSTITUTE OF ARCHITECTS.</w:t>
      </w:r>
    </w:p>
    <w:p w14:paraId="4AD5118E" w14:textId="77777777" w:rsidR="002977B7" w:rsidRDefault="002977B7" w:rsidP="002977B7">
      <w:bookmarkStart w:id="166" w:name="include_clip_end_329"/>
      <w:bookmarkEnd w:id="166"/>
    </w:p>
    <w:p w14:paraId="6B0F516B" w14:textId="77777777" w:rsidR="002977B7" w:rsidRDefault="002977B7" w:rsidP="002977B7">
      <w:r>
        <w:t>Rep. COGSWELL explained the Bill.</w:t>
      </w:r>
    </w:p>
    <w:p w14:paraId="45B37819" w14:textId="77777777" w:rsidR="002977B7" w:rsidRDefault="002977B7" w:rsidP="002977B7"/>
    <w:p w14:paraId="1113253C" w14:textId="77777777" w:rsidR="002977B7" w:rsidRDefault="002977B7" w:rsidP="002977B7">
      <w:r>
        <w:t xml:space="preserve">The yeas and nays were taken resulting as follows: </w:t>
      </w:r>
    </w:p>
    <w:p w14:paraId="26883395" w14:textId="77777777" w:rsidR="002977B7" w:rsidRDefault="002977B7" w:rsidP="002977B7">
      <w:pPr>
        <w:jc w:val="center"/>
      </w:pPr>
      <w:r>
        <w:t xml:space="preserve"> </w:t>
      </w:r>
      <w:bookmarkStart w:id="167" w:name="vote_start331"/>
      <w:bookmarkEnd w:id="167"/>
      <w:r>
        <w:t>Yeas 107; Nays 1</w:t>
      </w:r>
    </w:p>
    <w:p w14:paraId="522FAB3A" w14:textId="77777777" w:rsidR="002977B7" w:rsidRDefault="002977B7" w:rsidP="002977B7">
      <w:pPr>
        <w:jc w:val="center"/>
      </w:pPr>
    </w:p>
    <w:p w14:paraId="09C8B095" w14:textId="77777777" w:rsidR="002977B7" w:rsidRDefault="002977B7" w:rsidP="002977B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977B7" w:rsidRPr="002977B7" w14:paraId="31146481" w14:textId="77777777" w:rsidTr="002977B7">
        <w:tc>
          <w:tcPr>
            <w:tcW w:w="2179" w:type="dxa"/>
            <w:shd w:val="clear" w:color="auto" w:fill="auto"/>
          </w:tcPr>
          <w:p w14:paraId="732AF5CE" w14:textId="77777777" w:rsidR="002977B7" w:rsidRPr="002977B7" w:rsidRDefault="002977B7" w:rsidP="002977B7">
            <w:pPr>
              <w:keepNext/>
              <w:ind w:firstLine="0"/>
            </w:pPr>
            <w:r>
              <w:t>Allison</w:t>
            </w:r>
          </w:p>
        </w:tc>
        <w:tc>
          <w:tcPr>
            <w:tcW w:w="2179" w:type="dxa"/>
            <w:shd w:val="clear" w:color="auto" w:fill="auto"/>
          </w:tcPr>
          <w:p w14:paraId="5224CA15" w14:textId="77777777" w:rsidR="002977B7" w:rsidRPr="002977B7" w:rsidRDefault="002977B7" w:rsidP="002977B7">
            <w:pPr>
              <w:keepNext/>
              <w:ind w:firstLine="0"/>
            </w:pPr>
            <w:r>
              <w:t>Anderson</w:t>
            </w:r>
          </w:p>
        </w:tc>
        <w:tc>
          <w:tcPr>
            <w:tcW w:w="2180" w:type="dxa"/>
            <w:shd w:val="clear" w:color="auto" w:fill="auto"/>
          </w:tcPr>
          <w:p w14:paraId="68697758" w14:textId="77777777" w:rsidR="002977B7" w:rsidRPr="002977B7" w:rsidRDefault="002977B7" w:rsidP="002977B7">
            <w:pPr>
              <w:keepNext/>
              <w:ind w:firstLine="0"/>
            </w:pPr>
            <w:r>
              <w:t>Atkinson</w:t>
            </w:r>
          </w:p>
        </w:tc>
      </w:tr>
      <w:tr w:rsidR="002977B7" w:rsidRPr="002977B7" w14:paraId="36B3A1DB" w14:textId="77777777" w:rsidTr="002977B7">
        <w:tc>
          <w:tcPr>
            <w:tcW w:w="2179" w:type="dxa"/>
            <w:shd w:val="clear" w:color="auto" w:fill="auto"/>
          </w:tcPr>
          <w:p w14:paraId="7660742A" w14:textId="77777777" w:rsidR="002977B7" w:rsidRPr="002977B7" w:rsidRDefault="002977B7" w:rsidP="002977B7">
            <w:pPr>
              <w:ind w:firstLine="0"/>
            </w:pPr>
            <w:r>
              <w:t>Bailey</w:t>
            </w:r>
          </w:p>
        </w:tc>
        <w:tc>
          <w:tcPr>
            <w:tcW w:w="2179" w:type="dxa"/>
            <w:shd w:val="clear" w:color="auto" w:fill="auto"/>
          </w:tcPr>
          <w:p w14:paraId="6D555E26" w14:textId="77777777" w:rsidR="002977B7" w:rsidRPr="002977B7" w:rsidRDefault="002977B7" w:rsidP="002977B7">
            <w:pPr>
              <w:ind w:firstLine="0"/>
            </w:pPr>
            <w:r>
              <w:t>Ballentine</w:t>
            </w:r>
          </w:p>
        </w:tc>
        <w:tc>
          <w:tcPr>
            <w:tcW w:w="2180" w:type="dxa"/>
            <w:shd w:val="clear" w:color="auto" w:fill="auto"/>
          </w:tcPr>
          <w:p w14:paraId="7F09D169" w14:textId="77777777" w:rsidR="002977B7" w:rsidRPr="002977B7" w:rsidRDefault="002977B7" w:rsidP="002977B7">
            <w:pPr>
              <w:ind w:firstLine="0"/>
            </w:pPr>
            <w:r>
              <w:t>Bamberg</w:t>
            </w:r>
          </w:p>
        </w:tc>
      </w:tr>
      <w:tr w:rsidR="002977B7" w:rsidRPr="002977B7" w14:paraId="2E3C8EBD" w14:textId="77777777" w:rsidTr="002977B7">
        <w:tc>
          <w:tcPr>
            <w:tcW w:w="2179" w:type="dxa"/>
            <w:shd w:val="clear" w:color="auto" w:fill="auto"/>
          </w:tcPr>
          <w:p w14:paraId="24551A03" w14:textId="77777777" w:rsidR="002977B7" w:rsidRPr="002977B7" w:rsidRDefault="002977B7" w:rsidP="002977B7">
            <w:pPr>
              <w:ind w:firstLine="0"/>
            </w:pPr>
            <w:r>
              <w:t>Bannister</w:t>
            </w:r>
          </w:p>
        </w:tc>
        <w:tc>
          <w:tcPr>
            <w:tcW w:w="2179" w:type="dxa"/>
            <w:shd w:val="clear" w:color="auto" w:fill="auto"/>
          </w:tcPr>
          <w:p w14:paraId="6FD3BB8E" w14:textId="77777777" w:rsidR="002977B7" w:rsidRPr="002977B7" w:rsidRDefault="002977B7" w:rsidP="002977B7">
            <w:pPr>
              <w:ind w:firstLine="0"/>
            </w:pPr>
            <w:r>
              <w:t>Bennett</w:t>
            </w:r>
          </w:p>
        </w:tc>
        <w:tc>
          <w:tcPr>
            <w:tcW w:w="2180" w:type="dxa"/>
            <w:shd w:val="clear" w:color="auto" w:fill="auto"/>
          </w:tcPr>
          <w:p w14:paraId="28CF27F4" w14:textId="77777777" w:rsidR="002977B7" w:rsidRPr="002977B7" w:rsidRDefault="002977B7" w:rsidP="002977B7">
            <w:pPr>
              <w:ind w:firstLine="0"/>
            </w:pPr>
            <w:r>
              <w:t>Bernstein</w:t>
            </w:r>
          </w:p>
        </w:tc>
      </w:tr>
      <w:tr w:rsidR="002977B7" w:rsidRPr="002977B7" w14:paraId="60431DE8" w14:textId="77777777" w:rsidTr="002977B7">
        <w:tc>
          <w:tcPr>
            <w:tcW w:w="2179" w:type="dxa"/>
            <w:shd w:val="clear" w:color="auto" w:fill="auto"/>
          </w:tcPr>
          <w:p w14:paraId="643CACFE" w14:textId="77777777" w:rsidR="002977B7" w:rsidRPr="002977B7" w:rsidRDefault="002977B7" w:rsidP="002977B7">
            <w:pPr>
              <w:ind w:firstLine="0"/>
            </w:pPr>
            <w:r>
              <w:t>Blackwell</w:t>
            </w:r>
          </w:p>
        </w:tc>
        <w:tc>
          <w:tcPr>
            <w:tcW w:w="2179" w:type="dxa"/>
            <w:shd w:val="clear" w:color="auto" w:fill="auto"/>
          </w:tcPr>
          <w:p w14:paraId="06C57F4B" w14:textId="77777777" w:rsidR="002977B7" w:rsidRPr="002977B7" w:rsidRDefault="002977B7" w:rsidP="002977B7">
            <w:pPr>
              <w:ind w:firstLine="0"/>
            </w:pPr>
            <w:r>
              <w:t>Bradley</w:t>
            </w:r>
          </w:p>
        </w:tc>
        <w:tc>
          <w:tcPr>
            <w:tcW w:w="2180" w:type="dxa"/>
            <w:shd w:val="clear" w:color="auto" w:fill="auto"/>
          </w:tcPr>
          <w:p w14:paraId="61B10CC0" w14:textId="77777777" w:rsidR="002977B7" w:rsidRPr="002977B7" w:rsidRDefault="002977B7" w:rsidP="002977B7">
            <w:pPr>
              <w:ind w:firstLine="0"/>
            </w:pPr>
            <w:r>
              <w:t>Brawley</w:t>
            </w:r>
          </w:p>
        </w:tc>
      </w:tr>
      <w:tr w:rsidR="002977B7" w:rsidRPr="002977B7" w14:paraId="6C5EC4F9" w14:textId="77777777" w:rsidTr="002977B7">
        <w:tc>
          <w:tcPr>
            <w:tcW w:w="2179" w:type="dxa"/>
            <w:shd w:val="clear" w:color="auto" w:fill="auto"/>
          </w:tcPr>
          <w:p w14:paraId="09DF264D" w14:textId="77777777" w:rsidR="002977B7" w:rsidRPr="002977B7" w:rsidRDefault="002977B7" w:rsidP="002977B7">
            <w:pPr>
              <w:ind w:firstLine="0"/>
            </w:pPr>
            <w:r>
              <w:t>Brittain</w:t>
            </w:r>
          </w:p>
        </w:tc>
        <w:tc>
          <w:tcPr>
            <w:tcW w:w="2179" w:type="dxa"/>
            <w:shd w:val="clear" w:color="auto" w:fill="auto"/>
          </w:tcPr>
          <w:p w14:paraId="50CD035B" w14:textId="77777777" w:rsidR="002977B7" w:rsidRPr="002977B7" w:rsidRDefault="002977B7" w:rsidP="002977B7">
            <w:pPr>
              <w:ind w:firstLine="0"/>
            </w:pPr>
            <w:r>
              <w:t>Bryant</w:t>
            </w:r>
          </w:p>
        </w:tc>
        <w:tc>
          <w:tcPr>
            <w:tcW w:w="2180" w:type="dxa"/>
            <w:shd w:val="clear" w:color="auto" w:fill="auto"/>
          </w:tcPr>
          <w:p w14:paraId="64069A6A" w14:textId="77777777" w:rsidR="002977B7" w:rsidRPr="002977B7" w:rsidRDefault="002977B7" w:rsidP="002977B7">
            <w:pPr>
              <w:ind w:firstLine="0"/>
            </w:pPr>
            <w:r>
              <w:t>Burns</w:t>
            </w:r>
          </w:p>
        </w:tc>
      </w:tr>
      <w:tr w:rsidR="002977B7" w:rsidRPr="002977B7" w14:paraId="532485CB" w14:textId="77777777" w:rsidTr="002977B7">
        <w:tc>
          <w:tcPr>
            <w:tcW w:w="2179" w:type="dxa"/>
            <w:shd w:val="clear" w:color="auto" w:fill="auto"/>
          </w:tcPr>
          <w:p w14:paraId="0AB776F3" w14:textId="77777777" w:rsidR="002977B7" w:rsidRPr="002977B7" w:rsidRDefault="002977B7" w:rsidP="002977B7">
            <w:pPr>
              <w:ind w:firstLine="0"/>
            </w:pPr>
            <w:r>
              <w:t>Bustos</w:t>
            </w:r>
          </w:p>
        </w:tc>
        <w:tc>
          <w:tcPr>
            <w:tcW w:w="2179" w:type="dxa"/>
            <w:shd w:val="clear" w:color="auto" w:fill="auto"/>
          </w:tcPr>
          <w:p w14:paraId="3B5B10BC" w14:textId="77777777" w:rsidR="002977B7" w:rsidRPr="002977B7" w:rsidRDefault="002977B7" w:rsidP="002977B7">
            <w:pPr>
              <w:ind w:firstLine="0"/>
            </w:pPr>
            <w:r>
              <w:t>Calhoon</w:t>
            </w:r>
          </w:p>
        </w:tc>
        <w:tc>
          <w:tcPr>
            <w:tcW w:w="2180" w:type="dxa"/>
            <w:shd w:val="clear" w:color="auto" w:fill="auto"/>
          </w:tcPr>
          <w:p w14:paraId="2F9DC893" w14:textId="77777777" w:rsidR="002977B7" w:rsidRPr="002977B7" w:rsidRDefault="002977B7" w:rsidP="002977B7">
            <w:pPr>
              <w:ind w:firstLine="0"/>
            </w:pPr>
            <w:r>
              <w:t>Carter</w:t>
            </w:r>
          </w:p>
        </w:tc>
      </w:tr>
      <w:tr w:rsidR="002977B7" w:rsidRPr="002977B7" w14:paraId="1A399958" w14:textId="77777777" w:rsidTr="002977B7">
        <w:tc>
          <w:tcPr>
            <w:tcW w:w="2179" w:type="dxa"/>
            <w:shd w:val="clear" w:color="auto" w:fill="auto"/>
          </w:tcPr>
          <w:p w14:paraId="3B2DA725" w14:textId="77777777" w:rsidR="002977B7" w:rsidRPr="002977B7" w:rsidRDefault="002977B7" w:rsidP="002977B7">
            <w:pPr>
              <w:ind w:firstLine="0"/>
            </w:pPr>
            <w:r>
              <w:t>Caskey</w:t>
            </w:r>
          </w:p>
        </w:tc>
        <w:tc>
          <w:tcPr>
            <w:tcW w:w="2179" w:type="dxa"/>
            <w:shd w:val="clear" w:color="auto" w:fill="auto"/>
          </w:tcPr>
          <w:p w14:paraId="61720D95" w14:textId="77777777" w:rsidR="002977B7" w:rsidRPr="002977B7" w:rsidRDefault="002977B7" w:rsidP="002977B7">
            <w:pPr>
              <w:ind w:firstLine="0"/>
            </w:pPr>
            <w:r>
              <w:t>Chumley</w:t>
            </w:r>
          </w:p>
        </w:tc>
        <w:tc>
          <w:tcPr>
            <w:tcW w:w="2180" w:type="dxa"/>
            <w:shd w:val="clear" w:color="auto" w:fill="auto"/>
          </w:tcPr>
          <w:p w14:paraId="6F7FF07B" w14:textId="77777777" w:rsidR="002977B7" w:rsidRPr="002977B7" w:rsidRDefault="002977B7" w:rsidP="002977B7">
            <w:pPr>
              <w:ind w:firstLine="0"/>
            </w:pPr>
            <w:r>
              <w:t>Clyburn</w:t>
            </w:r>
          </w:p>
        </w:tc>
      </w:tr>
      <w:tr w:rsidR="002977B7" w:rsidRPr="002977B7" w14:paraId="66FA69EB" w14:textId="77777777" w:rsidTr="002977B7">
        <w:tc>
          <w:tcPr>
            <w:tcW w:w="2179" w:type="dxa"/>
            <w:shd w:val="clear" w:color="auto" w:fill="auto"/>
          </w:tcPr>
          <w:p w14:paraId="2EBC85C8" w14:textId="77777777" w:rsidR="002977B7" w:rsidRPr="002977B7" w:rsidRDefault="002977B7" w:rsidP="002977B7">
            <w:pPr>
              <w:ind w:firstLine="0"/>
            </w:pPr>
            <w:r>
              <w:t>Cobb-Hunter</w:t>
            </w:r>
          </w:p>
        </w:tc>
        <w:tc>
          <w:tcPr>
            <w:tcW w:w="2179" w:type="dxa"/>
            <w:shd w:val="clear" w:color="auto" w:fill="auto"/>
          </w:tcPr>
          <w:p w14:paraId="11652812" w14:textId="77777777" w:rsidR="002977B7" w:rsidRPr="002977B7" w:rsidRDefault="002977B7" w:rsidP="002977B7">
            <w:pPr>
              <w:ind w:firstLine="0"/>
            </w:pPr>
            <w:r>
              <w:t>Cogswell</w:t>
            </w:r>
          </w:p>
        </w:tc>
        <w:tc>
          <w:tcPr>
            <w:tcW w:w="2180" w:type="dxa"/>
            <w:shd w:val="clear" w:color="auto" w:fill="auto"/>
          </w:tcPr>
          <w:p w14:paraId="70BEE8EB" w14:textId="77777777" w:rsidR="002977B7" w:rsidRPr="002977B7" w:rsidRDefault="002977B7" w:rsidP="002977B7">
            <w:pPr>
              <w:ind w:firstLine="0"/>
            </w:pPr>
            <w:r>
              <w:t>Collins</w:t>
            </w:r>
          </w:p>
        </w:tc>
      </w:tr>
      <w:tr w:rsidR="002977B7" w:rsidRPr="002977B7" w14:paraId="0B10197B" w14:textId="77777777" w:rsidTr="002977B7">
        <w:tc>
          <w:tcPr>
            <w:tcW w:w="2179" w:type="dxa"/>
            <w:shd w:val="clear" w:color="auto" w:fill="auto"/>
          </w:tcPr>
          <w:p w14:paraId="2FBE419A" w14:textId="77777777" w:rsidR="002977B7" w:rsidRPr="002977B7" w:rsidRDefault="002977B7" w:rsidP="002977B7">
            <w:pPr>
              <w:ind w:firstLine="0"/>
            </w:pPr>
            <w:r>
              <w:t>W. Cox</w:t>
            </w:r>
          </w:p>
        </w:tc>
        <w:tc>
          <w:tcPr>
            <w:tcW w:w="2179" w:type="dxa"/>
            <w:shd w:val="clear" w:color="auto" w:fill="auto"/>
          </w:tcPr>
          <w:p w14:paraId="30E773A2" w14:textId="77777777" w:rsidR="002977B7" w:rsidRPr="002977B7" w:rsidRDefault="002977B7" w:rsidP="002977B7">
            <w:pPr>
              <w:ind w:firstLine="0"/>
            </w:pPr>
            <w:r>
              <w:t>Crawford</w:t>
            </w:r>
          </w:p>
        </w:tc>
        <w:tc>
          <w:tcPr>
            <w:tcW w:w="2180" w:type="dxa"/>
            <w:shd w:val="clear" w:color="auto" w:fill="auto"/>
          </w:tcPr>
          <w:p w14:paraId="3A4BDAA7" w14:textId="77777777" w:rsidR="002977B7" w:rsidRPr="002977B7" w:rsidRDefault="002977B7" w:rsidP="002977B7">
            <w:pPr>
              <w:ind w:firstLine="0"/>
            </w:pPr>
            <w:r>
              <w:t>Dabney</w:t>
            </w:r>
          </w:p>
        </w:tc>
      </w:tr>
      <w:tr w:rsidR="002977B7" w:rsidRPr="002977B7" w14:paraId="4993F626" w14:textId="77777777" w:rsidTr="002977B7">
        <w:tc>
          <w:tcPr>
            <w:tcW w:w="2179" w:type="dxa"/>
            <w:shd w:val="clear" w:color="auto" w:fill="auto"/>
          </w:tcPr>
          <w:p w14:paraId="03AE2AE0" w14:textId="77777777" w:rsidR="002977B7" w:rsidRPr="002977B7" w:rsidRDefault="002977B7" w:rsidP="002977B7">
            <w:pPr>
              <w:ind w:firstLine="0"/>
            </w:pPr>
            <w:r>
              <w:t>Daning</w:t>
            </w:r>
          </w:p>
        </w:tc>
        <w:tc>
          <w:tcPr>
            <w:tcW w:w="2179" w:type="dxa"/>
            <w:shd w:val="clear" w:color="auto" w:fill="auto"/>
          </w:tcPr>
          <w:p w14:paraId="4BAF86C7" w14:textId="77777777" w:rsidR="002977B7" w:rsidRPr="002977B7" w:rsidRDefault="002977B7" w:rsidP="002977B7">
            <w:pPr>
              <w:ind w:firstLine="0"/>
            </w:pPr>
            <w:r>
              <w:t>Davis</w:t>
            </w:r>
          </w:p>
        </w:tc>
        <w:tc>
          <w:tcPr>
            <w:tcW w:w="2180" w:type="dxa"/>
            <w:shd w:val="clear" w:color="auto" w:fill="auto"/>
          </w:tcPr>
          <w:p w14:paraId="27D24B00" w14:textId="77777777" w:rsidR="002977B7" w:rsidRPr="002977B7" w:rsidRDefault="002977B7" w:rsidP="002977B7">
            <w:pPr>
              <w:ind w:firstLine="0"/>
            </w:pPr>
            <w:r>
              <w:t>Dillard</w:t>
            </w:r>
          </w:p>
        </w:tc>
      </w:tr>
      <w:tr w:rsidR="002977B7" w:rsidRPr="002977B7" w14:paraId="79B59361" w14:textId="77777777" w:rsidTr="002977B7">
        <w:tc>
          <w:tcPr>
            <w:tcW w:w="2179" w:type="dxa"/>
            <w:shd w:val="clear" w:color="auto" w:fill="auto"/>
          </w:tcPr>
          <w:p w14:paraId="4C56DDA8" w14:textId="77777777" w:rsidR="002977B7" w:rsidRPr="002977B7" w:rsidRDefault="002977B7" w:rsidP="002977B7">
            <w:pPr>
              <w:ind w:firstLine="0"/>
            </w:pPr>
            <w:r>
              <w:t>Elliott</w:t>
            </w:r>
          </w:p>
        </w:tc>
        <w:tc>
          <w:tcPr>
            <w:tcW w:w="2179" w:type="dxa"/>
            <w:shd w:val="clear" w:color="auto" w:fill="auto"/>
          </w:tcPr>
          <w:p w14:paraId="3B82454E" w14:textId="77777777" w:rsidR="002977B7" w:rsidRPr="002977B7" w:rsidRDefault="002977B7" w:rsidP="002977B7">
            <w:pPr>
              <w:ind w:firstLine="0"/>
            </w:pPr>
            <w:r>
              <w:t>Erickson</w:t>
            </w:r>
          </w:p>
        </w:tc>
        <w:tc>
          <w:tcPr>
            <w:tcW w:w="2180" w:type="dxa"/>
            <w:shd w:val="clear" w:color="auto" w:fill="auto"/>
          </w:tcPr>
          <w:p w14:paraId="0FA9A1EC" w14:textId="77777777" w:rsidR="002977B7" w:rsidRPr="002977B7" w:rsidRDefault="002977B7" w:rsidP="002977B7">
            <w:pPr>
              <w:ind w:firstLine="0"/>
            </w:pPr>
            <w:r>
              <w:t>Felder</w:t>
            </w:r>
          </w:p>
        </w:tc>
      </w:tr>
      <w:tr w:rsidR="002977B7" w:rsidRPr="002977B7" w14:paraId="33259923" w14:textId="77777777" w:rsidTr="002977B7">
        <w:tc>
          <w:tcPr>
            <w:tcW w:w="2179" w:type="dxa"/>
            <w:shd w:val="clear" w:color="auto" w:fill="auto"/>
          </w:tcPr>
          <w:p w14:paraId="45E3D65E" w14:textId="77777777" w:rsidR="002977B7" w:rsidRPr="002977B7" w:rsidRDefault="002977B7" w:rsidP="002977B7">
            <w:pPr>
              <w:ind w:firstLine="0"/>
            </w:pPr>
            <w:r>
              <w:t>Finlay</w:t>
            </w:r>
          </w:p>
        </w:tc>
        <w:tc>
          <w:tcPr>
            <w:tcW w:w="2179" w:type="dxa"/>
            <w:shd w:val="clear" w:color="auto" w:fill="auto"/>
          </w:tcPr>
          <w:p w14:paraId="50A39DCD" w14:textId="77777777" w:rsidR="002977B7" w:rsidRPr="002977B7" w:rsidRDefault="002977B7" w:rsidP="002977B7">
            <w:pPr>
              <w:ind w:firstLine="0"/>
            </w:pPr>
            <w:r>
              <w:t>Forrest</w:t>
            </w:r>
          </w:p>
        </w:tc>
        <w:tc>
          <w:tcPr>
            <w:tcW w:w="2180" w:type="dxa"/>
            <w:shd w:val="clear" w:color="auto" w:fill="auto"/>
          </w:tcPr>
          <w:p w14:paraId="2FE9B085" w14:textId="77777777" w:rsidR="002977B7" w:rsidRPr="002977B7" w:rsidRDefault="002977B7" w:rsidP="002977B7">
            <w:pPr>
              <w:ind w:firstLine="0"/>
            </w:pPr>
            <w:r>
              <w:t>Fry</w:t>
            </w:r>
          </w:p>
        </w:tc>
      </w:tr>
      <w:tr w:rsidR="002977B7" w:rsidRPr="002977B7" w14:paraId="301B7497" w14:textId="77777777" w:rsidTr="002977B7">
        <w:tc>
          <w:tcPr>
            <w:tcW w:w="2179" w:type="dxa"/>
            <w:shd w:val="clear" w:color="auto" w:fill="auto"/>
          </w:tcPr>
          <w:p w14:paraId="44709DBE" w14:textId="77777777" w:rsidR="002977B7" w:rsidRPr="002977B7" w:rsidRDefault="002977B7" w:rsidP="002977B7">
            <w:pPr>
              <w:ind w:firstLine="0"/>
            </w:pPr>
            <w:r>
              <w:t>Gagnon</w:t>
            </w:r>
          </w:p>
        </w:tc>
        <w:tc>
          <w:tcPr>
            <w:tcW w:w="2179" w:type="dxa"/>
            <w:shd w:val="clear" w:color="auto" w:fill="auto"/>
          </w:tcPr>
          <w:p w14:paraId="2F606D8C" w14:textId="77777777" w:rsidR="002977B7" w:rsidRPr="002977B7" w:rsidRDefault="002977B7" w:rsidP="002977B7">
            <w:pPr>
              <w:ind w:firstLine="0"/>
            </w:pPr>
            <w:r>
              <w:t>Garvin</w:t>
            </w:r>
          </w:p>
        </w:tc>
        <w:tc>
          <w:tcPr>
            <w:tcW w:w="2180" w:type="dxa"/>
            <w:shd w:val="clear" w:color="auto" w:fill="auto"/>
          </w:tcPr>
          <w:p w14:paraId="21576070" w14:textId="77777777" w:rsidR="002977B7" w:rsidRPr="002977B7" w:rsidRDefault="002977B7" w:rsidP="002977B7">
            <w:pPr>
              <w:ind w:firstLine="0"/>
            </w:pPr>
            <w:r>
              <w:t>Gilliam</w:t>
            </w:r>
          </w:p>
        </w:tc>
      </w:tr>
      <w:tr w:rsidR="002977B7" w:rsidRPr="002977B7" w14:paraId="63D1B547" w14:textId="77777777" w:rsidTr="002977B7">
        <w:tc>
          <w:tcPr>
            <w:tcW w:w="2179" w:type="dxa"/>
            <w:shd w:val="clear" w:color="auto" w:fill="auto"/>
          </w:tcPr>
          <w:p w14:paraId="28549EC5" w14:textId="77777777" w:rsidR="002977B7" w:rsidRPr="002977B7" w:rsidRDefault="002977B7" w:rsidP="002977B7">
            <w:pPr>
              <w:ind w:firstLine="0"/>
            </w:pPr>
            <w:r>
              <w:t>Gilliard</w:t>
            </w:r>
          </w:p>
        </w:tc>
        <w:tc>
          <w:tcPr>
            <w:tcW w:w="2179" w:type="dxa"/>
            <w:shd w:val="clear" w:color="auto" w:fill="auto"/>
          </w:tcPr>
          <w:p w14:paraId="515BC435" w14:textId="77777777" w:rsidR="002977B7" w:rsidRPr="002977B7" w:rsidRDefault="002977B7" w:rsidP="002977B7">
            <w:pPr>
              <w:ind w:firstLine="0"/>
            </w:pPr>
            <w:r>
              <w:t>Govan</w:t>
            </w:r>
          </w:p>
        </w:tc>
        <w:tc>
          <w:tcPr>
            <w:tcW w:w="2180" w:type="dxa"/>
            <w:shd w:val="clear" w:color="auto" w:fill="auto"/>
          </w:tcPr>
          <w:p w14:paraId="4882FA86" w14:textId="77777777" w:rsidR="002977B7" w:rsidRPr="002977B7" w:rsidRDefault="002977B7" w:rsidP="002977B7">
            <w:pPr>
              <w:ind w:firstLine="0"/>
            </w:pPr>
            <w:r>
              <w:t>Haddon</w:t>
            </w:r>
          </w:p>
        </w:tc>
      </w:tr>
      <w:tr w:rsidR="002977B7" w:rsidRPr="002977B7" w14:paraId="6BECACCC" w14:textId="77777777" w:rsidTr="002977B7">
        <w:tc>
          <w:tcPr>
            <w:tcW w:w="2179" w:type="dxa"/>
            <w:shd w:val="clear" w:color="auto" w:fill="auto"/>
          </w:tcPr>
          <w:p w14:paraId="7F245362" w14:textId="77777777" w:rsidR="002977B7" w:rsidRPr="002977B7" w:rsidRDefault="002977B7" w:rsidP="002977B7">
            <w:pPr>
              <w:ind w:firstLine="0"/>
            </w:pPr>
            <w:r>
              <w:t>Hardee</w:t>
            </w:r>
          </w:p>
        </w:tc>
        <w:tc>
          <w:tcPr>
            <w:tcW w:w="2179" w:type="dxa"/>
            <w:shd w:val="clear" w:color="auto" w:fill="auto"/>
          </w:tcPr>
          <w:p w14:paraId="2F9FDAB4" w14:textId="77777777" w:rsidR="002977B7" w:rsidRPr="002977B7" w:rsidRDefault="002977B7" w:rsidP="002977B7">
            <w:pPr>
              <w:ind w:firstLine="0"/>
            </w:pPr>
            <w:r>
              <w:t>Hart</w:t>
            </w:r>
          </w:p>
        </w:tc>
        <w:tc>
          <w:tcPr>
            <w:tcW w:w="2180" w:type="dxa"/>
            <w:shd w:val="clear" w:color="auto" w:fill="auto"/>
          </w:tcPr>
          <w:p w14:paraId="2295E7DC" w14:textId="77777777" w:rsidR="002977B7" w:rsidRPr="002977B7" w:rsidRDefault="002977B7" w:rsidP="002977B7">
            <w:pPr>
              <w:ind w:firstLine="0"/>
            </w:pPr>
            <w:r>
              <w:t>Hayes</w:t>
            </w:r>
          </w:p>
        </w:tc>
      </w:tr>
      <w:tr w:rsidR="002977B7" w:rsidRPr="002977B7" w14:paraId="28E2F710" w14:textId="77777777" w:rsidTr="002977B7">
        <w:tc>
          <w:tcPr>
            <w:tcW w:w="2179" w:type="dxa"/>
            <w:shd w:val="clear" w:color="auto" w:fill="auto"/>
          </w:tcPr>
          <w:p w14:paraId="71AE120E" w14:textId="77777777" w:rsidR="002977B7" w:rsidRPr="002977B7" w:rsidRDefault="002977B7" w:rsidP="002977B7">
            <w:pPr>
              <w:ind w:firstLine="0"/>
            </w:pPr>
            <w:r>
              <w:t>Henegan</w:t>
            </w:r>
          </w:p>
        </w:tc>
        <w:tc>
          <w:tcPr>
            <w:tcW w:w="2179" w:type="dxa"/>
            <w:shd w:val="clear" w:color="auto" w:fill="auto"/>
          </w:tcPr>
          <w:p w14:paraId="3DF79E58" w14:textId="77777777" w:rsidR="002977B7" w:rsidRPr="002977B7" w:rsidRDefault="002977B7" w:rsidP="002977B7">
            <w:pPr>
              <w:ind w:firstLine="0"/>
            </w:pPr>
            <w:r>
              <w:t>Hewitt</w:t>
            </w:r>
          </w:p>
        </w:tc>
        <w:tc>
          <w:tcPr>
            <w:tcW w:w="2180" w:type="dxa"/>
            <w:shd w:val="clear" w:color="auto" w:fill="auto"/>
          </w:tcPr>
          <w:p w14:paraId="5F82682A" w14:textId="77777777" w:rsidR="002977B7" w:rsidRPr="002977B7" w:rsidRDefault="002977B7" w:rsidP="002977B7">
            <w:pPr>
              <w:ind w:firstLine="0"/>
            </w:pPr>
            <w:r>
              <w:t>Hill</w:t>
            </w:r>
          </w:p>
        </w:tc>
      </w:tr>
      <w:tr w:rsidR="002977B7" w:rsidRPr="002977B7" w14:paraId="482CD32F" w14:textId="77777777" w:rsidTr="002977B7">
        <w:tc>
          <w:tcPr>
            <w:tcW w:w="2179" w:type="dxa"/>
            <w:shd w:val="clear" w:color="auto" w:fill="auto"/>
          </w:tcPr>
          <w:p w14:paraId="262CF88E" w14:textId="77777777" w:rsidR="002977B7" w:rsidRPr="002977B7" w:rsidRDefault="002977B7" w:rsidP="002977B7">
            <w:pPr>
              <w:ind w:firstLine="0"/>
            </w:pPr>
            <w:r>
              <w:t>Hiott</w:t>
            </w:r>
          </w:p>
        </w:tc>
        <w:tc>
          <w:tcPr>
            <w:tcW w:w="2179" w:type="dxa"/>
            <w:shd w:val="clear" w:color="auto" w:fill="auto"/>
          </w:tcPr>
          <w:p w14:paraId="26482DF6" w14:textId="77777777" w:rsidR="002977B7" w:rsidRPr="002977B7" w:rsidRDefault="002977B7" w:rsidP="002977B7">
            <w:pPr>
              <w:ind w:firstLine="0"/>
            </w:pPr>
            <w:r>
              <w:t>Hixon</w:t>
            </w:r>
          </w:p>
        </w:tc>
        <w:tc>
          <w:tcPr>
            <w:tcW w:w="2180" w:type="dxa"/>
            <w:shd w:val="clear" w:color="auto" w:fill="auto"/>
          </w:tcPr>
          <w:p w14:paraId="3A18100F" w14:textId="77777777" w:rsidR="002977B7" w:rsidRPr="002977B7" w:rsidRDefault="002977B7" w:rsidP="002977B7">
            <w:pPr>
              <w:ind w:firstLine="0"/>
            </w:pPr>
            <w:r>
              <w:t>Hosey</w:t>
            </w:r>
          </w:p>
        </w:tc>
      </w:tr>
      <w:tr w:rsidR="002977B7" w:rsidRPr="002977B7" w14:paraId="39C91C00" w14:textId="77777777" w:rsidTr="002977B7">
        <w:tc>
          <w:tcPr>
            <w:tcW w:w="2179" w:type="dxa"/>
            <w:shd w:val="clear" w:color="auto" w:fill="auto"/>
          </w:tcPr>
          <w:p w14:paraId="7AAE93B4" w14:textId="77777777" w:rsidR="002977B7" w:rsidRPr="002977B7" w:rsidRDefault="002977B7" w:rsidP="002977B7">
            <w:pPr>
              <w:ind w:firstLine="0"/>
            </w:pPr>
            <w:r>
              <w:t>Howard</w:t>
            </w:r>
          </w:p>
        </w:tc>
        <w:tc>
          <w:tcPr>
            <w:tcW w:w="2179" w:type="dxa"/>
            <w:shd w:val="clear" w:color="auto" w:fill="auto"/>
          </w:tcPr>
          <w:p w14:paraId="1665543C" w14:textId="77777777" w:rsidR="002977B7" w:rsidRPr="002977B7" w:rsidRDefault="002977B7" w:rsidP="002977B7">
            <w:pPr>
              <w:ind w:firstLine="0"/>
            </w:pPr>
            <w:r>
              <w:t>Huggins</w:t>
            </w:r>
          </w:p>
        </w:tc>
        <w:tc>
          <w:tcPr>
            <w:tcW w:w="2180" w:type="dxa"/>
            <w:shd w:val="clear" w:color="auto" w:fill="auto"/>
          </w:tcPr>
          <w:p w14:paraId="485D2E61" w14:textId="77777777" w:rsidR="002977B7" w:rsidRPr="002977B7" w:rsidRDefault="002977B7" w:rsidP="002977B7">
            <w:pPr>
              <w:ind w:firstLine="0"/>
            </w:pPr>
            <w:r>
              <w:t>Hyde</w:t>
            </w:r>
          </w:p>
        </w:tc>
      </w:tr>
      <w:tr w:rsidR="002977B7" w:rsidRPr="002977B7" w14:paraId="4599A36B" w14:textId="77777777" w:rsidTr="002977B7">
        <w:tc>
          <w:tcPr>
            <w:tcW w:w="2179" w:type="dxa"/>
            <w:shd w:val="clear" w:color="auto" w:fill="auto"/>
          </w:tcPr>
          <w:p w14:paraId="734400E4" w14:textId="77777777" w:rsidR="002977B7" w:rsidRPr="002977B7" w:rsidRDefault="002977B7" w:rsidP="002977B7">
            <w:pPr>
              <w:ind w:firstLine="0"/>
            </w:pPr>
            <w:r>
              <w:t>Jefferson</w:t>
            </w:r>
          </w:p>
        </w:tc>
        <w:tc>
          <w:tcPr>
            <w:tcW w:w="2179" w:type="dxa"/>
            <w:shd w:val="clear" w:color="auto" w:fill="auto"/>
          </w:tcPr>
          <w:p w14:paraId="12E32351" w14:textId="77777777" w:rsidR="002977B7" w:rsidRPr="002977B7" w:rsidRDefault="002977B7" w:rsidP="002977B7">
            <w:pPr>
              <w:ind w:firstLine="0"/>
            </w:pPr>
            <w:r>
              <w:t>J. E. Johnson</w:t>
            </w:r>
          </w:p>
        </w:tc>
        <w:tc>
          <w:tcPr>
            <w:tcW w:w="2180" w:type="dxa"/>
            <w:shd w:val="clear" w:color="auto" w:fill="auto"/>
          </w:tcPr>
          <w:p w14:paraId="2ECE90E6" w14:textId="77777777" w:rsidR="002977B7" w:rsidRPr="002977B7" w:rsidRDefault="002977B7" w:rsidP="002977B7">
            <w:pPr>
              <w:ind w:firstLine="0"/>
            </w:pPr>
            <w:r>
              <w:t>J. L. Johnson</w:t>
            </w:r>
          </w:p>
        </w:tc>
      </w:tr>
      <w:tr w:rsidR="002977B7" w:rsidRPr="002977B7" w14:paraId="4CC76C31" w14:textId="77777777" w:rsidTr="002977B7">
        <w:tc>
          <w:tcPr>
            <w:tcW w:w="2179" w:type="dxa"/>
            <w:shd w:val="clear" w:color="auto" w:fill="auto"/>
          </w:tcPr>
          <w:p w14:paraId="321F0DDF" w14:textId="77777777" w:rsidR="002977B7" w:rsidRPr="002977B7" w:rsidRDefault="002977B7" w:rsidP="002977B7">
            <w:pPr>
              <w:ind w:firstLine="0"/>
            </w:pPr>
            <w:r>
              <w:t>K. O. Johnson</w:t>
            </w:r>
          </w:p>
        </w:tc>
        <w:tc>
          <w:tcPr>
            <w:tcW w:w="2179" w:type="dxa"/>
            <w:shd w:val="clear" w:color="auto" w:fill="auto"/>
          </w:tcPr>
          <w:p w14:paraId="6C640138" w14:textId="77777777" w:rsidR="002977B7" w:rsidRPr="002977B7" w:rsidRDefault="002977B7" w:rsidP="002977B7">
            <w:pPr>
              <w:ind w:firstLine="0"/>
            </w:pPr>
            <w:r>
              <w:t>Jones</w:t>
            </w:r>
          </w:p>
        </w:tc>
        <w:tc>
          <w:tcPr>
            <w:tcW w:w="2180" w:type="dxa"/>
            <w:shd w:val="clear" w:color="auto" w:fill="auto"/>
          </w:tcPr>
          <w:p w14:paraId="538FC00C" w14:textId="77777777" w:rsidR="002977B7" w:rsidRPr="002977B7" w:rsidRDefault="002977B7" w:rsidP="002977B7">
            <w:pPr>
              <w:ind w:firstLine="0"/>
            </w:pPr>
            <w:r>
              <w:t>Jordan</w:t>
            </w:r>
          </w:p>
        </w:tc>
      </w:tr>
      <w:tr w:rsidR="002977B7" w:rsidRPr="002977B7" w14:paraId="436090DB" w14:textId="77777777" w:rsidTr="002977B7">
        <w:tc>
          <w:tcPr>
            <w:tcW w:w="2179" w:type="dxa"/>
            <w:shd w:val="clear" w:color="auto" w:fill="auto"/>
          </w:tcPr>
          <w:p w14:paraId="198E79DB" w14:textId="77777777" w:rsidR="002977B7" w:rsidRPr="002977B7" w:rsidRDefault="002977B7" w:rsidP="002977B7">
            <w:pPr>
              <w:ind w:firstLine="0"/>
            </w:pPr>
            <w:r>
              <w:t>Kirby</w:t>
            </w:r>
          </w:p>
        </w:tc>
        <w:tc>
          <w:tcPr>
            <w:tcW w:w="2179" w:type="dxa"/>
            <w:shd w:val="clear" w:color="auto" w:fill="auto"/>
          </w:tcPr>
          <w:p w14:paraId="09E5892C" w14:textId="77777777" w:rsidR="002977B7" w:rsidRPr="002977B7" w:rsidRDefault="002977B7" w:rsidP="002977B7">
            <w:pPr>
              <w:ind w:firstLine="0"/>
            </w:pPr>
            <w:r>
              <w:t>Ligon</w:t>
            </w:r>
          </w:p>
        </w:tc>
        <w:tc>
          <w:tcPr>
            <w:tcW w:w="2180" w:type="dxa"/>
            <w:shd w:val="clear" w:color="auto" w:fill="auto"/>
          </w:tcPr>
          <w:p w14:paraId="45CC22D1" w14:textId="77777777" w:rsidR="002977B7" w:rsidRPr="002977B7" w:rsidRDefault="002977B7" w:rsidP="002977B7">
            <w:pPr>
              <w:ind w:firstLine="0"/>
            </w:pPr>
            <w:r>
              <w:t>Long</w:t>
            </w:r>
          </w:p>
        </w:tc>
      </w:tr>
      <w:tr w:rsidR="002977B7" w:rsidRPr="002977B7" w14:paraId="476FE253" w14:textId="77777777" w:rsidTr="002977B7">
        <w:tc>
          <w:tcPr>
            <w:tcW w:w="2179" w:type="dxa"/>
            <w:shd w:val="clear" w:color="auto" w:fill="auto"/>
          </w:tcPr>
          <w:p w14:paraId="6AA1EEBC" w14:textId="77777777" w:rsidR="002977B7" w:rsidRPr="002977B7" w:rsidRDefault="002977B7" w:rsidP="002977B7">
            <w:pPr>
              <w:ind w:firstLine="0"/>
            </w:pPr>
            <w:r>
              <w:t>Lowe</w:t>
            </w:r>
          </w:p>
        </w:tc>
        <w:tc>
          <w:tcPr>
            <w:tcW w:w="2179" w:type="dxa"/>
            <w:shd w:val="clear" w:color="auto" w:fill="auto"/>
          </w:tcPr>
          <w:p w14:paraId="61507F95" w14:textId="77777777" w:rsidR="002977B7" w:rsidRPr="002977B7" w:rsidRDefault="002977B7" w:rsidP="002977B7">
            <w:pPr>
              <w:ind w:firstLine="0"/>
            </w:pPr>
            <w:r>
              <w:t>Lucas</w:t>
            </w:r>
          </w:p>
        </w:tc>
        <w:tc>
          <w:tcPr>
            <w:tcW w:w="2180" w:type="dxa"/>
            <w:shd w:val="clear" w:color="auto" w:fill="auto"/>
          </w:tcPr>
          <w:p w14:paraId="683B5670" w14:textId="77777777" w:rsidR="002977B7" w:rsidRPr="002977B7" w:rsidRDefault="002977B7" w:rsidP="002977B7">
            <w:pPr>
              <w:ind w:firstLine="0"/>
            </w:pPr>
            <w:r>
              <w:t>Magnuson</w:t>
            </w:r>
          </w:p>
        </w:tc>
      </w:tr>
      <w:tr w:rsidR="002977B7" w:rsidRPr="002977B7" w14:paraId="11751EC6" w14:textId="77777777" w:rsidTr="002977B7">
        <w:tc>
          <w:tcPr>
            <w:tcW w:w="2179" w:type="dxa"/>
            <w:shd w:val="clear" w:color="auto" w:fill="auto"/>
          </w:tcPr>
          <w:p w14:paraId="2A4A699D" w14:textId="77777777" w:rsidR="002977B7" w:rsidRPr="002977B7" w:rsidRDefault="002977B7" w:rsidP="002977B7">
            <w:pPr>
              <w:ind w:firstLine="0"/>
            </w:pPr>
            <w:r>
              <w:t>Matthews</w:t>
            </w:r>
          </w:p>
        </w:tc>
        <w:tc>
          <w:tcPr>
            <w:tcW w:w="2179" w:type="dxa"/>
            <w:shd w:val="clear" w:color="auto" w:fill="auto"/>
          </w:tcPr>
          <w:p w14:paraId="03C26F40" w14:textId="77777777" w:rsidR="002977B7" w:rsidRPr="002977B7" w:rsidRDefault="002977B7" w:rsidP="002977B7">
            <w:pPr>
              <w:ind w:firstLine="0"/>
            </w:pPr>
            <w:r>
              <w:t>May</w:t>
            </w:r>
          </w:p>
        </w:tc>
        <w:tc>
          <w:tcPr>
            <w:tcW w:w="2180" w:type="dxa"/>
            <w:shd w:val="clear" w:color="auto" w:fill="auto"/>
          </w:tcPr>
          <w:p w14:paraId="55329B1A" w14:textId="77777777" w:rsidR="002977B7" w:rsidRPr="002977B7" w:rsidRDefault="002977B7" w:rsidP="002977B7">
            <w:pPr>
              <w:ind w:firstLine="0"/>
            </w:pPr>
            <w:r>
              <w:t>McCravy</w:t>
            </w:r>
          </w:p>
        </w:tc>
      </w:tr>
      <w:tr w:rsidR="002977B7" w:rsidRPr="002977B7" w14:paraId="717D6C79" w14:textId="77777777" w:rsidTr="002977B7">
        <w:tc>
          <w:tcPr>
            <w:tcW w:w="2179" w:type="dxa"/>
            <w:shd w:val="clear" w:color="auto" w:fill="auto"/>
          </w:tcPr>
          <w:p w14:paraId="552A3BBD" w14:textId="77777777" w:rsidR="002977B7" w:rsidRPr="002977B7" w:rsidRDefault="002977B7" w:rsidP="002977B7">
            <w:pPr>
              <w:ind w:firstLine="0"/>
            </w:pPr>
            <w:r>
              <w:t>McDaniel</w:t>
            </w:r>
          </w:p>
        </w:tc>
        <w:tc>
          <w:tcPr>
            <w:tcW w:w="2179" w:type="dxa"/>
            <w:shd w:val="clear" w:color="auto" w:fill="auto"/>
          </w:tcPr>
          <w:p w14:paraId="5042A923" w14:textId="77777777" w:rsidR="002977B7" w:rsidRPr="002977B7" w:rsidRDefault="002977B7" w:rsidP="002977B7">
            <w:pPr>
              <w:ind w:firstLine="0"/>
            </w:pPr>
            <w:r>
              <w:t>McGarry</w:t>
            </w:r>
          </w:p>
        </w:tc>
        <w:tc>
          <w:tcPr>
            <w:tcW w:w="2180" w:type="dxa"/>
            <w:shd w:val="clear" w:color="auto" w:fill="auto"/>
          </w:tcPr>
          <w:p w14:paraId="285F77A3" w14:textId="77777777" w:rsidR="002977B7" w:rsidRPr="002977B7" w:rsidRDefault="002977B7" w:rsidP="002977B7">
            <w:pPr>
              <w:ind w:firstLine="0"/>
            </w:pPr>
            <w:r>
              <w:t>McGinnis</w:t>
            </w:r>
          </w:p>
        </w:tc>
      </w:tr>
      <w:tr w:rsidR="002977B7" w:rsidRPr="002977B7" w14:paraId="477C8782" w14:textId="77777777" w:rsidTr="002977B7">
        <w:tc>
          <w:tcPr>
            <w:tcW w:w="2179" w:type="dxa"/>
            <w:shd w:val="clear" w:color="auto" w:fill="auto"/>
          </w:tcPr>
          <w:p w14:paraId="73B74A00" w14:textId="77777777" w:rsidR="002977B7" w:rsidRPr="002977B7" w:rsidRDefault="002977B7" w:rsidP="002977B7">
            <w:pPr>
              <w:ind w:firstLine="0"/>
            </w:pPr>
            <w:r>
              <w:t>McKnight</w:t>
            </w:r>
          </w:p>
        </w:tc>
        <w:tc>
          <w:tcPr>
            <w:tcW w:w="2179" w:type="dxa"/>
            <w:shd w:val="clear" w:color="auto" w:fill="auto"/>
          </w:tcPr>
          <w:p w14:paraId="599EDF81" w14:textId="77777777" w:rsidR="002977B7" w:rsidRPr="002977B7" w:rsidRDefault="002977B7" w:rsidP="002977B7">
            <w:pPr>
              <w:ind w:firstLine="0"/>
            </w:pPr>
            <w:r>
              <w:t>J. Moore</w:t>
            </w:r>
          </w:p>
        </w:tc>
        <w:tc>
          <w:tcPr>
            <w:tcW w:w="2180" w:type="dxa"/>
            <w:shd w:val="clear" w:color="auto" w:fill="auto"/>
          </w:tcPr>
          <w:p w14:paraId="3EF13B4B" w14:textId="77777777" w:rsidR="002977B7" w:rsidRPr="002977B7" w:rsidRDefault="002977B7" w:rsidP="002977B7">
            <w:pPr>
              <w:ind w:firstLine="0"/>
            </w:pPr>
            <w:r>
              <w:t>T. Moore</w:t>
            </w:r>
          </w:p>
        </w:tc>
      </w:tr>
      <w:tr w:rsidR="002977B7" w:rsidRPr="002977B7" w14:paraId="72A09CAB" w14:textId="77777777" w:rsidTr="002977B7">
        <w:tc>
          <w:tcPr>
            <w:tcW w:w="2179" w:type="dxa"/>
            <w:shd w:val="clear" w:color="auto" w:fill="auto"/>
          </w:tcPr>
          <w:p w14:paraId="0F676936" w14:textId="77777777" w:rsidR="002977B7" w:rsidRPr="002977B7" w:rsidRDefault="002977B7" w:rsidP="002977B7">
            <w:pPr>
              <w:ind w:firstLine="0"/>
            </w:pPr>
            <w:r>
              <w:t>Morgan</w:t>
            </w:r>
          </w:p>
        </w:tc>
        <w:tc>
          <w:tcPr>
            <w:tcW w:w="2179" w:type="dxa"/>
            <w:shd w:val="clear" w:color="auto" w:fill="auto"/>
          </w:tcPr>
          <w:p w14:paraId="0D3BEE13" w14:textId="77777777" w:rsidR="002977B7" w:rsidRPr="002977B7" w:rsidRDefault="002977B7" w:rsidP="002977B7">
            <w:pPr>
              <w:ind w:firstLine="0"/>
            </w:pPr>
            <w:r>
              <w:t>D. C. Moss</w:t>
            </w:r>
          </w:p>
        </w:tc>
        <w:tc>
          <w:tcPr>
            <w:tcW w:w="2180" w:type="dxa"/>
            <w:shd w:val="clear" w:color="auto" w:fill="auto"/>
          </w:tcPr>
          <w:p w14:paraId="4F28FDE2" w14:textId="77777777" w:rsidR="002977B7" w:rsidRPr="002977B7" w:rsidRDefault="002977B7" w:rsidP="002977B7">
            <w:pPr>
              <w:ind w:firstLine="0"/>
            </w:pPr>
            <w:r>
              <w:t>V. S. Moss</w:t>
            </w:r>
          </w:p>
        </w:tc>
      </w:tr>
      <w:tr w:rsidR="002977B7" w:rsidRPr="002977B7" w14:paraId="794F204E" w14:textId="77777777" w:rsidTr="002977B7">
        <w:tc>
          <w:tcPr>
            <w:tcW w:w="2179" w:type="dxa"/>
            <w:shd w:val="clear" w:color="auto" w:fill="auto"/>
          </w:tcPr>
          <w:p w14:paraId="16A73699" w14:textId="77777777" w:rsidR="002977B7" w:rsidRPr="002977B7" w:rsidRDefault="002977B7" w:rsidP="002977B7">
            <w:pPr>
              <w:ind w:firstLine="0"/>
            </w:pPr>
            <w:r>
              <w:t>Murray</w:t>
            </w:r>
          </w:p>
        </w:tc>
        <w:tc>
          <w:tcPr>
            <w:tcW w:w="2179" w:type="dxa"/>
            <w:shd w:val="clear" w:color="auto" w:fill="auto"/>
          </w:tcPr>
          <w:p w14:paraId="27E64368" w14:textId="77777777" w:rsidR="002977B7" w:rsidRPr="002977B7" w:rsidRDefault="002977B7" w:rsidP="002977B7">
            <w:pPr>
              <w:ind w:firstLine="0"/>
            </w:pPr>
            <w:r>
              <w:t>B. Newton</w:t>
            </w:r>
          </w:p>
        </w:tc>
        <w:tc>
          <w:tcPr>
            <w:tcW w:w="2180" w:type="dxa"/>
            <w:shd w:val="clear" w:color="auto" w:fill="auto"/>
          </w:tcPr>
          <w:p w14:paraId="47B4AC9F" w14:textId="77777777" w:rsidR="002977B7" w:rsidRPr="002977B7" w:rsidRDefault="002977B7" w:rsidP="002977B7">
            <w:pPr>
              <w:ind w:firstLine="0"/>
            </w:pPr>
            <w:r>
              <w:t>W. Newton</w:t>
            </w:r>
          </w:p>
        </w:tc>
      </w:tr>
      <w:tr w:rsidR="002977B7" w:rsidRPr="002977B7" w14:paraId="1A999D53" w14:textId="77777777" w:rsidTr="002977B7">
        <w:tc>
          <w:tcPr>
            <w:tcW w:w="2179" w:type="dxa"/>
            <w:shd w:val="clear" w:color="auto" w:fill="auto"/>
          </w:tcPr>
          <w:p w14:paraId="6B975AA7" w14:textId="77777777" w:rsidR="002977B7" w:rsidRPr="002977B7" w:rsidRDefault="002977B7" w:rsidP="002977B7">
            <w:pPr>
              <w:ind w:firstLine="0"/>
            </w:pPr>
            <w:r>
              <w:t>Nutt</w:t>
            </w:r>
          </w:p>
        </w:tc>
        <w:tc>
          <w:tcPr>
            <w:tcW w:w="2179" w:type="dxa"/>
            <w:shd w:val="clear" w:color="auto" w:fill="auto"/>
          </w:tcPr>
          <w:p w14:paraId="287D9E7F" w14:textId="77777777" w:rsidR="002977B7" w:rsidRPr="002977B7" w:rsidRDefault="002977B7" w:rsidP="002977B7">
            <w:pPr>
              <w:ind w:firstLine="0"/>
            </w:pPr>
            <w:r>
              <w:t>Oremus</w:t>
            </w:r>
          </w:p>
        </w:tc>
        <w:tc>
          <w:tcPr>
            <w:tcW w:w="2180" w:type="dxa"/>
            <w:shd w:val="clear" w:color="auto" w:fill="auto"/>
          </w:tcPr>
          <w:p w14:paraId="76364247" w14:textId="77777777" w:rsidR="002977B7" w:rsidRPr="002977B7" w:rsidRDefault="002977B7" w:rsidP="002977B7">
            <w:pPr>
              <w:ind w:firstLine="0"/>
            </w:pPr>
            <w:r>
              <w:t>Ott</w:t>
            </w:r>
          </w:p>
        </w:tc>
      </w:tr>
      <w:tr w:rsidR="002977B7" w:rsidRPr="002977B7" w14:paraId="18A0F2F8" w14:textId="77777777" w:rsidTr="002977B7">
        <w:tc>
          <w:tcPr>
            <w:tcW w:w="2179" w:type="dxa"/>
            <w:shd w:val="clear" w:color="auto" w:fill="auto"/>
          </w:tcPr>
          <w:p w14:paraId="123532A0" w14:textId="77777777" w:rsidR="002977B7" w:rsidRPr="002977B7" w:rsidRDefault="002977B7" w:rsidP="002977B7">
            <w:pPr>
              <w:ind w:firstLine="0"/>
            </w:pPr>
            <w:r>
              <w:t>Pendarvis</w:t>
            </w:r>
          </w:p>
        </w:tc>
        <w:tc>
          <w:tcPr>
            <w:tcW w:w="2179" w:type="dxa"/>
            <w:shd w:val="clear" w:color="auto" w:fill="auto"/>
          </w:tcPr>
          <w:p w14:paraId="1DE3E3D1" w14:textId="77777777" w:rsidR="002977B7" w:rsidRPr="002977B7" w:rsidRDefault="002977B7" w:rsidP="002977B7">
            <w:pPr>
              <w:ind w:firstLine="0"/>
            </w:pPr>
            <w:r>
              <w:t>Robinson</w:t>
            </w:r>
          </w:p>
        </w:tc>
        <w:tc>
          <w:tcPr>
            <w:tcW w:w="2180" w:type="dxa"/>
            <w:shd w:val="clear" w:color="auto" w:fill="auto"/>
          </w:tcPr>
          <w:p w14:paraId="4AA78B89" w14:textId="77777777" w:rsidR="002977B7" w:rsidRPr="002977B7" w:rsidRDefault="002977B7" w:rsidP="002977B7">
            <w:pPr>
              <w:ind w:firstLine="0"/>
            </w:pPr>
            <w:r>
              <w:t>Rose</w:t>
            </w:r>
          </w:p>
        </w:tc>
      </w:tr>
      <w:tr w:rsidR="002977B7" w:rsidRPr="002977B7" w14:paraId="4F7E4F34" w14:textId="77777777" w:rsidTr="002977B7">
        <w:tc>
          <w:tcPr>
            <w:tcW w:w="2179" w:type="dxa"/>
            <w:shd w:val="clear" w:color="auto" w:fill="auto"/>
          </w:tcPr>
          <w:p w14:paraId="7195D2A8" w14:textId="77777777" w:rsidR="002977B7" w:rsidRPr="002977B7" w:rsidRDefault="002977B7" w:rsidP="002977B7">
            <w:pPr>
              <w:ind w:firstLine="0"/>
            </w:pPr>
            <w:r>
              <w:t>Rutherford</w:t>
            </w:r>
          </w:p>
        </w:tc>
        <w:tc>
          <w:tcPr>
            <w:tcW w:w="2179" w:type="dxa"/>
            <w:shd w:val="clear" w:color="auto" w:fill="auto"/>
          </w:tcPr>
          <w:p w14:paraId="1BBF6A93" w14:textId="77777777" w:rsidR="002977B7" w:rsidRPr="002977B7" w:rsidRDefault="002977B7" w:rsidP="002977B7">
            <w:pPr>
              <w:ind w:firstLine="0"/>
            </w:pPr>
            <w:r>
              <w:t>Sandifer</w:t>
            </w:r>
          </w:p>
        </w:tc>
        <w:tc>
          <w:tcPr>
            <w:tcW w:w="2180" w:type="dxa"/>
            <w:shd w:val="clear" w:color="auto" w:fill="auto"/>
          </w:tcPr>
          <w:p w14:paraId="1968407A" w14:textId="77777777" w:rsidR="002977B7" w:rsidRPr="002977B7" w:rsidRDefault="002977B7" w:rsidP="002977B7">
            <w:pPr>
              <w:ind w:firstLine="0"/>
            </w:pPr>
            <w:r>
              <w:t>G. M. Smith</w:t>
            </w:r>
          </w:p>
        </w:tc>
      </w:tr>
      <w:tr w:rsidR="002977B7" w:rsidRPr="002977B7" w14:paraId="04AC18D2" w14:textId="77777777" w:rsidTr="002977B7">
        <w:tc>
          <w:tcPr>
            <w:tcW w:w="2179" w:type="dxa"/>
            <w:shd w:val="clear" w:color="auto" w:fill="auto"/>
          </w:tcPr>
          <w:p w14:paraId="3BB15149" w14:textId="77777777" w:rsidR="002977B7" w:rsidRPr="002977B7" w:rsidRDefault="002977B7" w:rsidP="002977B7">
            <w:pPr>
              <w:ind w:firstLine="0"/>
            </w:pPr>
            <w:r>
              <w:t>G. R. Smith</w:t>
            </w:r>
          </w:p>
        </w:tc>
        <w:tc>
          <w:tcPr>
            <w:tcW w:w="2179" w:type="dxa"/>
            <w:shd w:val="clear" w:color="auto" w:fill="auto"/>
          </w:tcPr>
          <w:p w14:paraId="1C883DBB" w14:textId="77777777" w:rsidR="002977B7" w:rsidRPr="002977B7" w:rsidRDefault="002977B7" w:rsidP="002977B7">
            <w:pPr>
              <w:ind w:firstLine="0"/>
            </w:pPr>
            <w:r>
              <w:t>M. M. Smith</w:t>
            </w:r>
          </w:p>
        </w:tc>
        <w:tc>
          <w:tcPr>
            <w:tcW w:w="2180" w:type="dxa"/>
            <w:shd w:val="clear" w:color="auto" w:fill="auto"/>
          </w:tcPr>
          <w:p w14:paraId="31B4EB1A" w14:textId="77777777" w:rsidR="002977B7" w:rsidRPr="002977B7" w:rsidRDefault="002977B7" w:rsidP="002977B7">
            <w:pPr>
              <w:ind w:firstLine="0"/>
            </w:pPr>
            <w:r>
              <w:t>Stavrinakis</w:t>
            </w:r>
          </w:p>
        </w:tc>
      </w:tr>
      <w:tr w:rsidR="002977B7" w:rsidRPr="002977B7" w14:paraId="12CAFD5D" w14:textId="77777777" w:rsidTr="002977B7">
        <w:tc>
          <w:tcPr>
            <w:tcW w:w="2179" w:type="dxa"/>
            <w:shd w:val="clear" w:color="auto" w:fill="auto"/>
          </w:tcPr>
          <w:p w14:paraId="5940D1A2" w14:textId="77777777" w:rsidR="002977B7" w:rsidRPr="002977B7" w:rsidRDefault="002977B7" w:rsidP="002977B7">
            <w:pPr>
              <w:ind w:firstLine="0"/>
            </w:pPr>
            <w:r>
              <w:t>Taylor</w:t>
            </w:r>
          </w:p>
        </w:tc>
        <w:tc>
          <w:tcPr>
            <w:tcW w:w="2179" w:type="dxa"/>
            <w:shd w:val="clear" w:color="auto" w:fill="auto"/>
          </w:tcPr>
          <w:p w14:paraId="26B7072C" w14:textId="77777777" w:rsidR="002977B7" w:rsidRPr="002977B7" w:rsidRDefault="002977B7" w:rsidP="002977B7">
            <w:pPr>
              <w:ind w:firstLine="0"/>
            </w:pPr>
            <w:r>
              <w:t>Tedder</w:t>
            </w:r>
          </w:p>
        </w:tc>
        <w:tc>
          <w:tcPr>
            <w:tcW w:w="2180" w:type="dxa"/>
            <w:shd w:val="clear" w:color="auto" w:fill="auto"/>
          </w:tcPr>
          <w:p w14:paraId="569AFC39" w14:textId="77777777" w:rsidR="002977B7" w:rsidRPr="002977B7" w:rsidRDefault="002977B7" w:rsidP="002977B7">
            <w:pPr>
              <w:ind w:firstLine="0"/>
            </w:pPr>
            <w:r>
              <w:t>Thayer</w:t>
            </w:r>
          </w:p>
        </w:tc>
      </w:tr>
      <w:tr w:rsidR="002977B7" w:rsidRPr="002977B7" w14:paraId="03BAE119" w14:textId="77777777" w:rsidTr="002977B7">
        <w:tc>
          <w:tcPr>
            <w:tcW w:w="2179" w:type="dxa"/>
            <w:shd w:val="clear" w:color="auto" w:fill="auto"/>
          </w:tcPr>
          <w:p w14:paraId="1066866B" w14:textId="77777777" w:rsidR="002977B7" w:rsidRPr="002977B7" w:rsidRDefault="002977B7" w:rsidP="002977B7">
            <w:pPr>
              <w:ind w:firstLine="0"/>
            </w:pPr>
            <w:r>
              <w:t>Trantham</w:t>
            </w:r>
          </w:p>
        </w:tc>
        <w:tc>
          <w:tcPr>
            <w:tcW w:w="2179" w:type="dxa"/>
            <w:shd w:val="clear" w:color="auto" w:fill="auto"/>
          </w:tcPr>
          <w:p w14:paraId="483F8219" w14:textId="77777777" w:rsidR="002977B7" w:rsidRPr="002977B7" w:rsidRDefault="002977B7" w:rsidP="002977B7">
            <w:pPr>
              <w:ind w:firstLine="0"/>
            </w:pPr>
            <w:r>
              <w:t>Weeks</w:t>
            </w:r>
          </w:p>
        </w:tc>
        <w:tc>
          <w:tcPr>
            <w:tcW w:w="2180" w:type="dxa"/>
            <w:shd w:val="clear" w:color="auto" w:fill="auto"/>
          </w:tcPr>
          <w:p w14:paraId="476EE102" w14:textId="77777777" w:rsidR="002977B7" w:rsidRPr="002977B7" w:rsidRDefault="002977B7" w:rsidP="002977B7">
            <w:pPr>
              <w:ind w:firstLine="0"/>
            </w:pPr>
            <w:r>
              <w:t>West</w:t>
            </w:r>
          </w:p>
        </w:tc>
      </w:tr>
      <w:tr w:rsidR="002977B7" w:rsidRPr="002977B7" w14:paraId="555BABE6" w14:textId="77777777" w:rsidTr="002977B7">
        <w:tc>
          <w:tcPr>
            <w:tcW w:w="2179" w:type="dxa"/>
            <w:shd w:val="clear" w:color="auto" w:fill="auto"/>
          </w:tcPr>
          <w:p w14:paraId="335A279E" w14:textId="77777777" w:rsidR="002977B7" w:rsidRPr="002977B7" w:rsidRDefault="002977B7" w:rsidP="002977B7">
            <w:pPr>
              <w:ind w:firstLine="0"/>
            </w:pPr>
            <w:r>
              <w:t>Wetmore</w:t>
            </w:r>
          </w:p>
        </w:tc>
        <w:tc>
          <w:tcPr>
            <w:tcW w:w="2179" w:type="dxa"/>
            <w:shd w:val="clear" w:color="auto" w:fill="auto"/>
          </w:tcPr>
          <w:p w14:paraId="24AEA055" w14:textId="77777777" w:rsidR="002977B7" w:rsidRPr="002977B7" w:rsidRDefault="002977B7" w:rsidP="002977B7">
            <w:pPr>
              <w:ind w:firstLine="0"/>
            </w:pPr>
            <w:r>
              <w:t>Wheeler</w:t>
            </w:r>
          </w:p>
        </w:tc>
        <w:tc>
          <w:tcPr>
            <w:tcW w:w="2180" w:type="dxa"/>
            <w:shd w:val="clear" w:color="auto" w:fill="auto"/>
          </w:tcPr>
          <w:p w14:paraId="5A499EBD" w14:textId="77777777" w:rsidR="002977B7" w:rsidRPr="002977B7" w:rsidRDefault="002977B7" w:rsidP="002977B7">
            <w:pPr>
              <w:ind w:firstLine="0"/>
            </w:pPr>
            <w:r>
              <w:t>White</w:t>
            </w:r>
          </w:p>
        </w:tc>
      </w:tr>
      <w:tr w:rsidR="002977B7" w:rsidRPr="002977B7" w14:paraId="7F059B49" w14:textId="77777777" w:rsidTr="002977B7">
        <w:tc>
          <w:tcPr>
            <w:tcW w:w="2179" w:type="dxa"/>
            <w:shd w:val="clear" w:color="auto" w:fill="auto"/>
          </w:tcPr>
          <w:p w14:paraId="38DE7E55" w14:textId="77777777" w:rsidR="002977B7" w:rsidRPr="002977B7" w:rsidRDefault="002977B7" w:rsidP="002977B7">
            <w:pPr>
              <w:keepNext/>
              <w:ind w:firstLine="0"/>
            </w:pPr>
            <w:r>
              <w:t>Whitmire</w:t>
            </w:r>
          </w:p>
        </w:tc>
        <w:tc>
          <w:tcPr>
            <w:tcW w:w="2179" w:type="dxa"/>
            <w:shd w:val="clear" w:color="auto" w:fill="auto"/>
          </w:tcPr>
          <w:p w14:paraId="4AA14C4F" w14:textId="77777777" w:rsidR="002977B7" w:rsidRPr="002977B7" w:rsidRDefault="002977B7" w:rsidP="002977B7">
            <w:pPr>
              <w:keepNext/>
              <w:ind w:firstLine="0"/>
            </w:pPr>
            <w:r>
              <w:t>R. Williams</w:t>
            </w:r>
          </w:p>
        </w:tc>
        <w:tc>
          <w:tcPr>
            <w:tcW w:w="2180" w:type="dxa"/>
            <w:shd w:val="clear" w:color="auto" w:fill="auto"/>
          </w:tcPr>
          <w:p w14:paraId="28F94CD7" w14:textId="77777777" w:rsidR="002977B7" w:rsidRPr="002977B7" w:rsidRDefault="002977B7" w:rsidP="002977B7">
            <w:pPr>
              <w:keepNext/>
              <w:ind w:firstLine="0"/>
            </w:pPr>
            <w:r>
              <w:t>Willis</w:t>
            </w:r>
          </w:p>
        </w:tc>
      </w:tr>
      <w:tr w:rsidR="002977B7" w:rsidRPr="002977B7" w14:paraId="00089E49" w14:textId="77777777" w:rsidTr="002977B7">
        <w:tc>
          <w:tcPr>
            <w:tcW w:w="2179" w:type="dxa"/>
            <w:shd w:val="clear" w:color="auto" w:fill="auto"/>
          </w:tcPr>
          <w:p w14:paraId="15232ECA" w14:textId="77777777" w:rsidR="002977B7" w:rsidRPr="002977B7" w:rsidRDefault="002977B7" w:rsidP="002977B7">
            <w:pPr>
              <w:keepNext/>
              <w:ind w:firstLine="0"/>
            </w:pPr>
            <w:r>
              <w:t>Wooten</w:t>
            </w:r>
          </w:p>
        </w:tc>
        <w:tc>
          <w:tcPr>
            <w:tcW w:w="2179" w:type="dxa"/>
            <w:shd w:val="clear" w:color="auto" w:fill="auto"/>
          </w:tcPr>
          <w:p w14:paraId="01C6CB30" w14:textId="77777777" w:rsidR="002977B7" w:rsidRPr="002977B7" w:rsidRDefault="002977B7" w:rsidP="002977B7">
            <w:pPr>
              <w:keepNext/>
              <w:ind w:firstLine="0"/>
            </w:pPr>
            <w:r>
              <w:t>Yow</w:t>
            </w:r>
          </w:p>
        </w:tc>
        <w:tc>
          <w:tcPr>
            <w:tcW w:w="2180" w:type="dxa"/>
            <w:shd w:val="clear" w:color="auto" w:fill="auto"/>
          </w:tcPr>
          <w:p w14:paraId="426D8EB5" w14:textId="77777777" w:rsidR="002977B7" w:rsidRPr="002977B7" w:rsidRDefault="002977B7" w:rsidP="002977B7">
            <w:pPr>
              <w:keepNext/>
              <w:ind w:firstLine="0"/>
            </w:pPr>
          </w:p>
        </w:tc>
      </w:tr>
    </w:tbl>
    <w:p w14:paraId="65AD098B" w14:textId="77777777" w:rsidR="002977B7" w:rsidRDefault="002977B7" w:rsidP="002977B7"/>
    <w:p w14:paraId="3A540E16" w14:textId="77777777" w:rsidR="002977B7" w:rsidRDefault="002977B7" w:rsidP="002977B7">
      <w:pPr>
        <w:jc w:val="center"/>
        <w:rPr>
          <w:b/>
        </w:rPr>
      </w:pPr>
      <w:r w:rsidRPr="002977B7">
        <w:rPr>
          <w:b/>
        </w:rPr>
        <w:t>Total--107</w:t>
      </w:r>
    </w:p>
    <w:p w14:paraId="45AD3B62" w14:textId="77777777" w:rsidR="002977B7" w:rsidRDefault="002977B7" w:rsidP="002977B7">
      <w:pPr>
        <w:jc w:val="center"/>
        <w:rPr>
          <w:b/>
        </w:rPr>
      </w:pPr>
    </w:p>
    <w:p w14:paraId="21CBECD4" w14:textId="77777777" w:rsidR="002977B7" w:rsidRDefault="002977B7" w:rsidP="002977B7">
      <w:pPr>
        <w:ind w:firstLine="0"/>
      </w:pPr>
      <w:r w:rsidRPr="002977B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977B7" w:rsidRPr="002977B7" w14:paraId="240D33C2" w14:textId="77777777" w:rsidTr="002977B7">
        <w:tc>
          <w:tcPr>
            <w:tcW w:w="2179" w:type="dxa"/>
            <w:shd w:val="clear" w:color="auto" w:fill="auto"/>
          </w:tcPr>
          <w:p w14:paraId="27494CC5" w14:textId="77777777" w:rsidR="002977B7" w:rsidRPr="002977B7" w:rsidRDefault="002977B7" w:rsidP="002977B7">
            <w:pPr>
              <w:keepNext/>
              <w:ind w:firstLine="0"/>
            </w:pPr>
            <w:r>
              <w:t>McCabe</w:t>
            </w:r>
          </w:p>
        </w:tc>
        <w:tc>
          <w:tcPr>
            <w:tcW w:w="2179" w:type="dxa"/>
            <w:shd w:val="clear" w:color="auto" w:fill="auto"/>
          </w:tcPr>
          <w:p w14:paraId="4212ED8B" w14:textId="77777777" w:rsidR="002977B7" w:rsidRPr="002977B7" w:rsidRDefault="002977B7" w:rsidP="002977B7">
            <w:pPr>
              <w:keepNext/>
              <w:ind w:firstLine="0"/>
            </w:pPr>
          </w:p>
        </w:tc>
        <w:tc>
          <w:tcPr>
            <w:tcW w:w="2180" w:type="dxa"/>
            <w:shd w:val="clear" w:color="auto" w:fill="auto"/>
          </w:tcPr>
          <w:p w14:paraId="6B2FCE60" w14:textId="77777777" w:rsidR="002977B7" w:rsidRPr="002977B7" w:rsidRDefault="002977B7" w:rsidP="002977B7">
            <w:pPr>
              <w:keepNext/>
              <w:ind w:firstLine="0"/>
            </w:pPr>
          </w:p>
        </w:tc>
      </w:tr>
    </w:tbl>
    <w:p w14:paraId="29876F1F" w14:textId="77777777" w:rsidR="002977B7" w:rsidRDefault="002977B7" w:rsidP="002977B7"/>
    <w:p w14:paraId="4BBEC357" w14:textId="77777777" w:rsidR="002977B7" w:rsidRDefault="002977B7" w:rsidP="002977B7">
      <w:pPr>
        <w:jc w:val="center"/>
        <w:rPr>
          <w:b/>
        </w:rPr>
      </w:pPr>
      <w:r w:rsidRPr="002977B7">
        <w:rPr>
          <w:b/>
        </w:rPr>
        <w:t>Total--1</w:t>
      </w:r>
    </w:p>
    <w:p w14:paraId="7058BA97" w14:textId="77777777" w:rsidR="002977B7" w:rsidRDefault="002977B7" w:rsidP="002977B7">
      <w:pPr>
        <w:jc w:val="center"/>
        <w:rPr>
          <w:b/>
        </w:rPr>
      </w:pPr>
    </w:p>
    <w:p w14:paraId="16FB38D5" w14:textId="77777777" w:rsidR="002977B7" w:rsidRDefault="002977B7" w:rsidP="002977B7">
      <w:r>
        <w:t xml:space="preserve">So, the Bill was read the second time and ordered to third reading.  </w:t>
      </w:r>
    </w:p>
    <w:p w14:paraId="3EBFEE2A" w14:textId="77777777" w:rsidR="002977B7" w:rsidRDefault="002977B7" w:rsidP="002977B7"/>
    <w:p w14:paraId="6420903B" w14:textId="77777777" w:rsidR="002977B7" w:rsidRDefault="002977B7" w:rsidP="002977B7">
      <w:r>
        <w:t xml:space="preserve">Further proceedings were interrupted by expiration of time on the uncontested Calendar.  </w:t>
      </w:r>
    </w:p>
    <w:p w14:paraId="504A1281" w14:textId="77777777" w:rsidR="002977B7" w:rsidRDefault="002977B7" w:rsidP="002977B7"/>
    <w:p w14:paraId="44B4CE5B" w14:textId="77777777" w:rsidR="002977B7" w:rsidRDefault="002977B7" w:rsidP="002977B7">
      <w:pPr>
        <w:keepNext/>
        <w:jc w:val="center"/>
        <w:rPr>
          <w:b/>
        </w:rPr>
      </w:pPr>
      <w:r w:rsidRPr="002977B7">
        <w:rPr>
          <w:b/>
        </w:rPr>
        <w:t>RECURRENCE TO THE MORNING HOUR</w:t>
      </w:r>
    </w:p>
    <w:p w14:paraId="675D5DAF" w14:textId="77777777" w:rsidR="002977B7" w:rsidRDefault="002977B7" w:rsidP="002977B7">
      <w:r>
        <w:t>Rep. HIXON moved that the House recur to the morning hour.</w:t>
      </w:r>
    </w:p>
    <w:p w14:paraId="03E0009C" w14:textId="77777777" w:rsidR="002977B7" w:rsidRDefault="002977B7" w:rsidP="002977B7"/>
    <w:p w14:paraId="438401B7" w14:textId="77777777" w:rsidR="002977B7" w:rsidRDefault="002977B7" w:rsidP="002977B7">
      <w:pPr>
        <w:keepNext/>
        <w:jc w:val="center"/>
        <w:rPr>
          <w:b/>
        </w:rPr>
      </w:pPr>
      <w:r w:rsidRPr="002977B7">
        <w:rPr>
          <w:b/>
        </w:rPr>
        <w:t>REPORT OF STANDING COMMITTEE</w:t>
      </w:r>
    </w:p>
    <w:p w14:paraId="3A42A74B" w14:textId="77777777" w:rsidR="002977B7" w:rsidRDefault="002977B7" w:rsidP="002977B7">
      <w:pPr>
        <w:keepNext/>
      </w:pPr>
      <w:r>
        <w:t>Rep. J. E. JOHNSON, from the Horry Delegation, submitted a favorable report on:</w:t>
      </w:r>
    </w:p>
    <w:p w14:paraId="2A18AB9C" w14:textId="77777777" w:rsidR="002977B7" w:rsidRDefault="002977B7" w:rsidP="002977B7">
      <w:pPr>
        <w:keepNext/>
      </w:pPr>
      <w:bookmarkStart w:id="168" w:name="include_clip_start_337"/>
      <w:bookmarkEnd w:id="168"/>
    </w:p>
    <w:p w14:paraId="0F7C3E77" w14:textId="77777777" w:rsidR="002977B7" w:rsidRDefault="002977B7" w:rsidP="002977B7">
      <w:pPr>
        <w:keepNext/>
      </w:pPr>
      <w:r>
        <w:t>S. 1024 -- Senators Rankin, Goldfinch, Hembree, Sabb and Williams: A BILL TO AMEND SECTION 7-7-320, AS AMENDED, CODE OF LAWS OF SOUTH CAROLINA, 1976, RELATING TO THE DESIGNATION OF VOTING PRECINCTS IN HORRY COUNTY, SO AS TO DELETE SIX PRECINCTS, TO ADD SEVEN PRECINCTS, AND TO REDESIGNATE THE MAP NUMBER ON WHICH THE NAMES OF THESE PRECINCTS MAY BE FOUND AND MAINTAINED BY THE REVENUE AND FISCAL AFFAIRS OFFICE.</w:t>
      </w:r>
    </w:p>
    <w:p w14:paraId="2C7516F3" w14:textId="77777777" w:rsidR="008B2680" w:rsidRDefault="008B2680" w:rsidP="002977B7">
      <w:pPr>
        <w:keepNext/>
      </w:pPr>
    </w:p>
    <w:p w14:paraId="22FE3934" w14:textId="77777777" w:rsidR="002977B7" w:rsidRDefault="002977B7" w:rsidP="002977B7">
      <w:bookmarkStart w:id="169" w:name="include_clip_end_337"/>
      <w:bookmarkEnd w:id="169"/>
      <w:r>
        <w:t>Ordered for consideration tomorrow.</w:t>
      </w:r>
    </w:p>
    <w:p w14:paraId="0DE539F7" w14:textId="77777777" w:rsidR="002977B7" w:rsidRDefault="002977B7" w:rsidP="002977B7"/>
    <w:p w14:paraId="2DED6371" w14:textId="77777777" w:rsidR="002977B7" w:rsidRDefault="002977B7" w:rsidP="002977B7">
      <w:pPr>
        <w:keepNext/>
        <w:jc w:val="center"/>
        <w:rPr>
          <w:b/>
        </w:rPr>
      </w:pPr>
      <w:r w:rsidRPr="002977B7">
        <w:rPr>
          <w:b/>
        </w:rPr>
        <w:t>S. 449--DEBATE ADJOURNED ON MOTION TO RECONSIDER</w:t>
      </w:r>
    </w:p>
    <w:p w14:paraId="070CAE10" w14:textId="77777777" w:rsidR="002977B7" w:rsidRDefault="002977B7" w:rsidP="002977B7">
      <w:r>
        <w:t>Rep. TAYLOR moved to adjourn debate on the motion to reconsider whereby the following Bill was given second reading, which was agreed to:</w:t>
      </w:r>
    </w:p>
    <w:p w14:paraId="0C7E3E48" w14:textId="77777777" w:rsidR="002977B7" w:rsidRDefault="002977B7" w:rsidP="002977B7">
      <w:bookmarkStart w:id="170" w:name="include_clip_start_340"/>
      <w:bookmarkEnd w:id="170"/>
    </w:p>
    <w:p w14:paraId="622818E9" w14:textId="77777777" w:rsidR="002977B7" w:rsidRDefault="002977B7" w:rsidP="002977B7">
      <w:r>
        <w:t>S. 449 -- Senator Young: A BILL TO AMEND SECTION 2 OF ACT 926 OF 1962, RELATING TO THE MEMBERSHIP OF THE AIKEN COUNTY COMMISSION FOR TECHNICAL EDUCATION, TO ADD TWO NONVOTING MEMBERS.</w:t>
      </w:r>
    </w:p>
    <w:p w14:paraId="37508ACC" w14:textId="77777777" w:rsidR="002977B7" w:rsidRDefault="002977B7" w:rsidP="002977B7">
      <w:bookmarkStart w:id="171" w:name="include_clip_end_340"/>
      <w:bookmarkEnd w:id="171"/>
    </w:p>
    <w:p w14:paraId="27E97A05" w14:textId="77777777" w:rsidR="002977B7" w:rsidRDefault="002977B7" w:rsidP="002977B7">
      <w:pPr>
        <w:keepNext/>
        <w:jc w:val="center"/>
        <w:rPr>
          <w:b/>
        </w:rPr>
      </w:pPr>
      <w:r w:rsidRPr="002977B7">
        <w:rPr>
          <w:b/>
        </w:rPr>
        <w:t>S. 236--DEBATE ADJOURNED</w:t>
      </w:r>
    </w:p>
    <w:p w14:paraId="42FAD75A" w14:textId="77777777" w:rsidR="002977B7" w:rsidRDefault="002977B7" w:rsidP="002977B7">
      <w:pPr>
        <w:keepNext/>
      </w:pPr>
      <w:r>
        <w:t>The following Bill was taken up:</w:t>
      </w:r>
    </w:p>
    <w:p w14:paraId="2C2460C0" w14:textId="77777777" w:rsidR="002977B7" w:rsidRDefault="002977B7" w:rsidP="002977B7">
      <w:pPr>
        <w:keepNext/>
      </w:pPr>
      <w:bookmarkStart w:id="172" w:name="include_clip_start_342"/>
      <w:bookmarkEnd w:id="172"/>
    </w:p>
    <w:p w14:paraId="0AA0836A" w14:textId="77777777" w:rsidR="002977B7" w:rsidRDefault="002977B7" w:rsidP="002977B7">
      <w:pPr>
        <w:keepNext/>
      </w:pPr>
      <w:r>
        <w:t>S. 236 -- Senator Young: A BILL TO AMEND SECTION 7-7-1000, CODE OF LAWS OF SOUTH CAROLINA, 1976, RELATING TO POOLING PRECINCTS IN MUNICIPAL ELECTIONS, SO AS TO PROVIDE THAT ANY PRECINCT CONTAINING THREE THOUSAND OR MORE VOTERS, AN INCREASE FROM FIVE HUNDRED OR MORE VOTERS, HAVE ITS OWN POLLING PLACE; THAT THE TOTAL NUMBER OF REGISTERED VOTERS IN THE MUNICIPAL POOLED PRECINCTS CANNOT EXCEED THREE THOUSAND, AN INCREASE FROM ONE THOUSAND FIVE HUNDRED; AND THAT POOLED MUNICIPAL POLLING PLACES CANNOT BE MORE THAN FIVE MILES, AN INCREASE FROM THREE MILES, FROM THE NEAREST PART OF ANY POOLED PRECINCT.</w:t>
      </w:r>
    </w:p>
    <w:p w14:paraId="4ADE2EEE" w14:textId="77777777" w:rsidR="008B2680" w:rsidRDefault="008B2680" w:rsidP="002977B7">
      <w:pPr>
        <w:keepNext/>
      </w:pPr>
    </w:p>
    <w:p w14:paraId="48BB4DDB" w14:textId="77777777" w:rsidR="002977B7" w:rsidRDefault="002977B7" w:rsidP="002977B7">
      <w:bookmarkStart w:id="173" w:name="include_clip_end_342"/>
      <w:bookmarkEnd w:id="173"/>
      <w:r>
        <w:t xml:space="preserve">Rep. HIXON moved to adjourn debate on the Bill, which was agreed to.  </w:t>
      </w:r>
    </w:p>
    <w:p w14:paraId="54A6ABE4" w14:textId="77777777" w:rsidR="002977B7" w:rsidRDefault="002977B7" w:rsidP="002977B7"/>
    <w:p w14:paraId="191D21CC" w14:textId="77777777" w:rsidR="002977B7" w:rsidRDefault="002977B7" w:rsidP="002977B7">
      <w:pPr>
        <w:keepNext/>
        <w:jc w:val="center"/>
        <w:rPr>
          <w:b/>
        </w:rPr>
      </w:pPr>
      <w:r w:rsidRPr="002977B7">
        <w:rPr>
          <w:b/>
        </w:rPr>
        <w:t>S. 460--DEBATE ADJOURNED</w:t>
      </w:r>
    </w:p>
    <w:p w14:paraId="0DA64C08" w14:textId="77777777" w:rsidR="002977B7" w:rsidRDefault="002977B7" w:rsidP="002977B7">
      <w:pPr>
        <w:keepNext/>
      </w:pPr>
      <w:r>
        <w:t>The following Bill was taken up:</w:t>
      </w:r>
    </w:p>
    <w:p w14:paraId="3FBF75DF" w14:textId="77777777" w:rsidR="002977B7" w:rsidRDefault="002977B7" w:rsidP="002977B7">
      <w:pPr>
        <w:keepNext/>
      </w:pPr>
      <w:bookmarkStart w:id="174" w:name="include_clip_start_345"/>
      <w:bookmarkEnd w:id="174"/>
    </w:p>
    <w:p w14:paraId="2F19B0DF" w14:textId="77777777" w:rsidR="002977B7" w:rsidRDefault="002977B7" w:rsidP="002977B7">
      <w:pPr>
        <w:keepNext/>
      </w:pPr>
      <w:r>
        <w:t>S. 460 -- Senator Alexander: A BILL TO AMEND SECTION 23-9-10 OF THE 1976 CODE, RELATING TO THE TRANSFER OF THE OFFICE OF THE STATE FIRE MARSHAL TO THE DEPARTMENT OF LABOR, LICENSING AND REGULATION AND THE STATE FIRE MARSHAL'S DUTIES AND RESPONSIBILITIES, TO DELETE CERTAIN OBSOLETE LANGUAGE, TO MAKE TECHNICAL CHANGES, AND TO PROVIDE THE DIVISION OF FIRE AND LIFE SAFETY'S PROGRAM AREAS; TO AMEND SECTION 23-9-20 OF THE 1976 CODE, RELATING TO THE DUTIES OF THE STATE FIRE MARSHAL, TO REVISE HIS DUTIES AND RESPONSIBILITIES; TO AMEND SECTION 23-9-25(F)(2) AND (5) OF THE 1976 CODE, RELATING TO THE VOLUNTEER STRATEGIC ASSISTANCE AND FIRE EQUIPMENT PROGRAM, TO REVISE GRANT APPLICATION AND FUNDING PROCEDURES; TO AMEND SECTION 23-9-30 OF THE 1976 CODE, RELATING TO RESIDENT FIRE MARSHALS, TO REVISE THEIR DUTIES AND WHO MAY EXERCISE THESE DUTIES, AND TO PROVIDE THAT THE STATE FIRE MARSHAL MAY PROMULGATE REGULATIONS REGARDING A FIRE MARSHAL'S TRAINING AND CERTIFICATION; TO AMEND SECTION 23-9-45 OF THE 1976 CODE, RELATING TO THE ISSUANCE OF A CLASS D FIRE EQUIPMENT DEALER LICENSE OR A FIRE EQUIPMENT PERMIT, TO PROVIDE FOR THE ISSUANCE OF ADDITIONAL CLASSES OF LICENSES AND QUALIFICATIONS TO OBTAIN THESE LICENSES; TO AMEND SECTION 23-9-50 OF THE 1976 CODE, RELATING TO THE STATE FIRE MARSHAL'S AUTHORITY TO INSPECT CERTAIN BUILDINGS OR PREMISES, TO REVISE THE CIRCUMSTANCES UPON WHICH HE MAY ENTER A BUILDING OR PREMISES; TO AMEND ARTICLE 1, CHAPTER 9, TITLE 23 OF THE 1976 CODE, RELATING TO THE STATE FIRE MARSHAL, BY ADDING SECTION 23-9-125, TO PROVIDE THAT THESE PROVISIONS MAY NOT BE CONSTRUED TO LIMIT THE AUTHORITY OF THE STATE BOARD OF PYROTECHNIC SAFETY OR THE REGULATION OF FIREWORKS; TO AMEND CHAPTER 10, TITLE 23 OF THE 1976 CODE, RELATING TO THE SOUTH CAROLINA FIRE ACADEMY, TO MAKE TECHNICAL CHANGES; TO AMEND SECTION 23-49-120(B) OF THE 1976 CODE, RELATING TO THE SOUTH CAROLINA FORESTRY COMMISSION'S ACCEPTANCE OF DONATIONS OF FIRE EQUIPMENT, TO PROVIDE THAT THE DEPARTMENT OF LABOR, LICENSING AND REGULATION, DIVISION OF FIRE AND LIFE SAFETY, MAY ALSO ACCEPT DONATIONS OF FIRE EQUIPMENT; TO AMEND SECTION 40-80-30(D) OF THE 1976 CODE, RELATING TO A FIREFIGHTER REGISTERING WITH THE STATE FIRE MARSHAL, TO REVISE THE COST AND PROCESS OF OBTAINING CERTAIN INDIVIDUAL FIGHTER RECORDS; AND TO REPEAL SECTIONS 23-9-35, 23-9-40, 23-9-60, 23-9-110, AND 23-9-130 OF THE 1976 CODE, ALL RELATING TO DUTIES OF THE STATE FIRE MARSHAL.</w:t>
      </w:r>
    </w:p>
    <w:p w14:paraId="07A33215" w14:textId="77777777" w:rsidR="008B2680" w:rsidRDefault="008B2680" w:rsidP="002977B7">
      <w:pPr>
        <w:keepNext/>
      </w:pPr>
    </w:p>
    <w:p w14:paraId="1AC505A8" w14:textId="77777777" w:rsidR="002977B7" w:rsidRDefault="002977B7" w:rsidP="002977B7">
      <w:bookmarkStart w:id="175" w:name="include_clip_end_345"/>
      <w:bookmarkEnd w:id="175"/>
      <w:r>
        <w:t xml:space="preserve">Rep. SANDIFER moved to adjourn debate on the Bill, which was agreed to.  </w:t>
      </w:r>
    </w:p>
    <w:p w14:paraId="1376B016" w14:textId="77777777" w:rsidR="002977B7" w:rsidRDefault="002977B7" w:rsidP="002977B7"/>
    <w:p w14:paraId="4B4DFC5B" w14:textId="77777777" w:rsidR="002977B7" w:rsidRDefault="002977B7" w:rsidP="002977B7">
      <w:pPr>
        <w:keepNext/>
        <w:jc w:val="center"/>
        <w:rPr>
          <w:b/>
        </w:rPr>
      </w:pPr>
      <w:r w:rsidRPr="002977B7">
        <w:rPr>
          <w:b/>
        </w:rPr>
        <w:t>S. 935--REQUESTS FOR DEBATE</w:t>
      </w:r>
    </w:p>
    <w:p w14:paraId="09D70A06" w14:textId="77777777" w:rsidR="002977B7" w:rsidRDefault="002977B7" w:rsidP="002977B7">
      <w:pPr>
        <w:keepNext/>
      </w:pPr>
      <w:r>
        <w:t>The following Bill was taken up:</w:t>
      </w:r>
    </w:p>
    <w:p w14:paraId="19A84F4A" w14:textId="77777777" w:rsidR="002977B7" w:rsidRDefault="002977B7" w:rsidP="002977B7">
      <w:pPr>
        <w:keepNext/>
      </w:pPr>
      <w:bookmarkStart w:id="176" w:name="include_clip_start_348"/>
      <w:bookmarkEnd w:id="176"/>
    </w:p>
    <w:p w14:paraId="68F68BD1" w14:textId="77777777" w:rsidR="002977B7" w:rsidRDefault="002977B7" w:rsidP="002977B7">
      <w:r>
        <w:t>S. 935 -- Senators Grooms, Loftis, Goldfinch, Verdin, Rice, Cash, Adams, Climer, Peeler, Garrett, Kimbrell, Davis, Campsen, Hembree, Turner, Corbin, Bennett, Massey, Gambrell, Rankin, Senn and Gustafson: A BILL TO AMEND TITLE 59 OF THE 1976 CODE, RELATING TO EDUCATION, BY ADDING CHAPTER 8, TO PROVIDE FOR THE CREATION OF EDUCATION SCHOLARSHIP ACCOUNTS, TO PROVIDE REQUIREMENTS FOR THE ACCOUNTS, TO CREATE AN EDUCATION SCHOLARSHIP ACCOUNT FUND TO FUND THE SCHOLARSHIPS, AND TO PROVIDE RELATED REQUIREMENTS OF THE EDUCATION OVERSIGHT COMMITTEE AND THE DEPARTMENT OF ADMINISTRATION, AMONG OTHER THINGS.</w:t>
      </w:r>
    </w:p>
    <w:p w14:paraId="555ECB22" w14:textId="77777777" w:rsidR="002977B7" w:rsidRDefault="002977B7" w:rsidP="002977B7">
      <w:bookmarkStart w:id="177" w:name="include_clip_end_348"/>
      <w:bookmarkEnd w:id="177"/>
    </w:p>
    <w:p w14:paraId="30A3BB02" w14:textId="77777777" w:rsidR="002977B7" w:rsidRDefault="002977B7" w:rsidP="002977B7">
      <w:r>
        <w:t>Reps. GILLIARD, FORREST, ELLIOTT, CRAWFORD, WETMORE, STAVRINAKIS, HAYES, WHEELER, K. O. JOHNSON, ERICKSON, BALLENTINE, BRAWLEY, MCDANIEL, GOVAN, THIGPEN, HEWITT, TEDDER, JEFFERSON, HART, CLYBURN, MURRAY, ALLISON, COBB-HUNTER, MATTHEWS, MAGNUSON, MORGAN, DILLARD, WOOTEN, OTT, MAY, ANDERSON, D. C. MOSS, WILLIS and G. R. SMITH requested debate on the Bill.</w:t>
      </w:r>
    </w:p>
    <w:p w14:paraId="144A0589" w14:textId="77777777" w:rsidR="002977B7" w:rsidRDefault="002977B7" w:rsidP="002977B7"/>
    <w:p w14:paraId="76C30905" w14:textId="77777777" w:rsidR="002977B7" w:rsidRDefault="002977B7" w:rsidP="002977B7">
      <w:pPr>
        <w:keepNext/>
        <w:jc w:val="center"/>
        <w:rPr>
          <w:b/>
        </w:rPr>
      </w:pPr>
      <w:r w:rsidRPr="002977B7">
        <w:rPr>
          <w:b/>
        </w:rPr>
        <w:t>S. 1106--AMENDED AND ORDERED TO THIRD READING</w:t>
      </w:r>
    </w:p>
    <w:p w14:paraId="333E041F" w14:textId="77777777" w:rsidR="002977B7" w:rsidRDefault="002977B7" w:rsidP="002977B7">
      <w:pPr>
        <w:keepNext/>
      </w:pPr>
      <w:r>
        <w:t>The following Joint Resolution was taken up:</w:t>
      </w:r>
    </w:p>
    <w:p w14:paraId="6D30E41D" w14:textId="77777777" w:rsidR="002977B7" w:rsidRDefault="002977B7" w:rsidP="002977B7">
      <w:pPr>
        <w:keepNext/>
      </w:pPr>
      <w:bookmarkStart w:id="178" w:name="include_clip_start_351"/>
      <w:bookmarkEnd w:id="178"/>
    </w:p>
    <w:p w14:paraId="07AC17FC" w14:textId="77777777" w:rsidR="002977B7" w:rsidRDefault="002977B7" w:rsidP="002977B7">
      <w:r>
        <w:t>S. 1106 -- Senators Peeler, Alexander, Scott and Campsen: A JOINT RESOLUTION PROPOSING AN AMENDMENT TO SECTION 36, ARTICLE III OF THE CONSTITUTION OF SOUTH CAROLINA, 1895, RELATING TO THE GENERAL RESERVE FUND AND THE CAPITAL RESERVE FUND, SO AS TO INCREASE FROM FIVE TO SEVEN PERCENT IN INCREMENTS OF ONE-HALF OF ONE PERCENT OVER FOUR FISCAL YEARS THE AMOUNT OF STATE GENERAL FUND REVENUE IN THE LATEST COMPLETED FISCAL YEAR REQUIRED TO BE HELD IN THE GENERAL RESERVE FUND AND THE MANNER THE SEVEN PERCENT REQUIREMENT MUST BE MAINTAINED; AND PROPOSING ANOTHER AMENDMENT TO SECTION 36, ARTICLE III OF THE CONSTITUTION OF THIS STATE, RELATING TO THE GENERAL RESERVE FUND AND THE CAPITAL RESERVE FUND, SO AS TO INCREASE FROM TWO TO THREE PERCENT THE AMOUNT OF STATE GENERAL FUND REVENUE IN THE LATEST COMPLETED FISCAL YEAR REQUIRED TO BE HELD IN THE CAPITAL RESERVE FUND AND TO PROVIDE THAT THE FIRST USE OF THE CAPITAL RESERVE FUND MUST BE TO OFFSET MIDYEAR BUDGET REDUCTIONS.</w:t>
      </w:r>
    </w:p>
    <w:p w14:paraId="7020E44D" w14:textId="77777777" w:rsidR="002977B7" w:rsidRDefault="002977B7" w:rsidP="002977B7"/>
    <w:p w14:paraId="38E3624C" w14:textId="77777777" w:rsidR="002977B7" w:rsidRPr="00EC50F4" w:rsidRDefault="002977B7" w:rsidP="002977B7">
      <w:r w:rsidRPr="00EC50F4">
        <w:t>The Committee on Ways and Means proposed the following Amendment No. 1</w:t>
      </w:r>
      <w:r w:rsidR="008B2680">
        <w:t xml:space="preserve"> to </w:t>
      </w:r>
      <w:r w:rsidRPr="00EC50F4">
        <w:t>S. 1106 (COUNCIL\DG\1106C001.NBD.DG22), which was adopted:</w:t>
      </w:r>
    </w:p>
    <w:p w14:paraId="063ECF0F" w14:textId="77777777" w:rsidR="002977B7" w:rsidRPr="00EC50F4" w:rsidRDefault="002977B7" w:rsidP="002977B7">
      <w:r w:rsidRPr="00EC50F4">
        <w:t>Amend the joint resolution, as and if amended, by striking all after the enacting words and inserting:</w:t>
      </w:r>
    </w:p>
    <w:p w14:paraId="329A36EF" w14:textId="77777777" w:rsidR="002977B7" w:rsidRPr="00EC50F4" w:rsidRDefault="002977B7" w:rsidP="002977B7">
      <w:pPr>
        <w:suppressAutoHyphens/>
      </w:pPr>
      <w:r w:rsidRPr="00EC50F4">
        <w:t>/</w:t>
      </w:r>
      <w:r w:rsidRPr="00EC50F4">
        <w:tab/>
      </w:r>
      <w:r w:rsidRPr="00EC50F4">
        <w:tab/>
        <w:t>SECTION</w:t>
      </w:r>
      <w:r w:rsidRPr="00EC50F4">
        <w:tab/>
        <w:t>1.</w:t>
      </w:r>
      <w:r w:rsidRPr="00EC50F4">
        <w:tab/>
        <w:t>It is proposed that Section 36(A), Article III of the Constitution of this State be amended to read:</w:t>
      </w:r>
    </w:p>
    <w:p w14:paraId="613A4969" w14:textId="77777777" w:rsidR="002977B7" w:rsidRPr="00EC50F4" w:rsidRDefault="002977B7" w:rsidP="002977B7">
      <w:r w:rsidRPr="00EC50F4">
        <w:tab/>
        <w:t>“(A)</w:t>
      </w:r>
      <w:r w:rsidRPr="00EC50F4">
        <w:tab/>
        <w:t xml:space="preserve">The General Assembly shall provide for a General Reserve Fund of </w:t>
      </w:r>
      <w:r w:rsidRPr="00EC50F4">
        <w:rPr>
          <w:strike/>
        </w:rPr>
        <w:t>five</w:t>
      </w:r>
      <w:r w:rsidRPr="00EC50F4">
        <w:t xml:space="preserve"> </w:t>
      </w:r>
      <w:r w:rsidRPr="00EC50F4">
        <w:rPr>
          <w:u w:val="single"/>
        </w:rPr>
        <w:t>seven</w:t>
      </w:r>
      <w:r w:rsidRPr="00EC50F4">
        <w:t xml:space="preserve"> percent of the general fund revenue of the latest completed fiscal year. The </w:t>
      </w:r>
      <w:r w:rsidRPr="00EC50F4">
        <w:rPr>
          <w:strike/>
        </w:rPr>
        <w:t>five</w:t>
      </w:r>
      <w:r w:rsidRPr="00EC50F4">
        <w:t xml:space="preserve"> </w:t>
      </w:r>
      <w:r w:rsidRPr="00EC50F4">
        <w:rPr>
          <w:u w:val="single"/>
        </w:rPr>
        <w:t>seven</w:t>
      </w:r>
      <w:r w:rsidRPr="00EC50F4">
        <w:t xml:space="preserve"> percent requirement shall be achieved by increasing the percentage requirement by a cumulative one</w:t>
      </w:r>
      <w:r w:rsidRPr="00EC50F4">
        <w:noBreakHyphen/>
        <w:t xml:space="preserve">half of one percent of general fund revenue in each fiscal year succeeding the last fiscal year to which the </w:t>
      </w:r>
      <w:r w:rsidRPr="00EC50F4">
        <w:rPr>
          <w:strike/>
        </w:rPr>
        <w:t>three</w:t>
      </w:r>
      <w:r w:rsidRPr="00EC50F4">
        <w:t xml:space="preserve"> </w:t>
      </w:r>
      <w:r w:rsidRPr="00EC50F4">
        <w:rPr>
          <w:u w:val="single"/>
        </w:rPr>
        <w:t>five</w:t>
      </w:r>
      <w:r w:rsidRPr="00EC50F4">
        <w:t xml:space="preserve"> percent requirement applied until the percentage of revenue in the General Reserve Fund equals the </w:t>
      </w:r>
      <w:r w:rsidRPr="00EC50F4">
        <w:rPr>
          <w:strike/>
        </w:rPr>
        <w:t>five</w:t>
      </w:r>
      <w:r w:rsidRPr="00EC50F4">
        <w:t xml:space="preserve"> </w:t>
      </w:r>
      <w:r w:rsidRPr="00EC50F4">
        <w:rPr>
          <w:u w:val="single"/>
        </w:rPr>
        <w:t>seven</w:t>
      </w:r>
      <w:r w:rsidRPr="00EC50F4">
        <w:t xml:space="preserve"> percent requirement, which shall thereafter be maintained. Funds may be withdrawn from the reserve only for the purpose of covering operating deficits of state government. The General Assembly must provide for the orderly restoration of funds withdrawn from the reserve from future revenues and out of funds accumulating in excess of annual operating expenditures.</w:t>
      </w:r>
    </w:p>
    <w:p w14:paraId="141F3224" w14:textId="77777777" w:rsidR="002977B7" w:rsidRPr="00EC50F4" w:rsidRDefault="002977B7" w:rsidP="002977B7">
      <w:r w:rsidRPr="00EC50F4">
        <w:tab/>
      </w:r>
      <w:r w:rsidRPr="00EC50F4">
        <w:tab/>
        <w:t>(1)</w:t>
      </w:r>
      <w:r w:rsidRPr="00EC50F4">
        <w:tab/>
        <w:t>The General Assembly shall provide by law for a procedure to survey the progress of the collection of revenue and the expenditure of funds and to authorize and direct reduction of appropriations as may be necessary to prevent a deficit.</w:t>
      </w:r>
    </w:p>
    <w:p w14:paraId="0BD33F43" w14:textId="77777777" w:rsidR="002977B7" w:rsidRPr="00EC50F4" w:rsidRDefault="002977B7" w:rsidP="002977B7">
      <w:r w:rsidRPr="00EC50F4">
        <w:tab/>
      </w:r>
      <w:r w:rsidRPr="00EC50F4">
        <w:tab/>
        <w:t>(2)</w:t>
      </w:r>
      <w:r w:rsidRPr="00EC50F4">
        <w:tab/>
        <w:t>In the event of a year</w:t>
      </w:r>
      <w:r w:rsidRPr="00EC50F4">
        <w:noBreakHyphen/>
        <w:t xml:space="preserve">end operating deficit, so much of the reserve fund as may be necessary must be used to cover the deficit; and the amount must be restored to the reserve fund within five fiscal years out of future revenues until the </w:t>
      </w:r>
      <w:r w:rsidRPr="00EC50F4">
        <w:rPr>
          <w:strike/>
        </w:rPr>
        <w:t>five</w:t>
      </w:r>
      <w:r w:rsidRPr="00EC50F4">
        <w:t xml:space="preserve"> </w:t>
      </w:r>
      <w:r w:rsidRPr="00EC50F4">
        <w:rPr>
          <w:u w:val="single"/>
        </w:rPr>
        <w:t>seven</w:t>
      </w:r>
      <w:r w:rsidRPr="00EC50F4">
        <w:t xml:space="preserve"> percent, or the applicable percentage amount required to be transferred to the General Reserve Fund, is again reached and maintained. Provided that a minimum of one percent of the general fund revenue of the latest completed fiscal year, if so much is necessary, must be restored to the reserve fund each year following the deficit until the </w:t>
      </w:r>
      <w:r w:rsidRPr="00EC50F4">
        <w:rPr>
          <w:strike/>
        </w:rPr>
        <w:t>five</w:t>
      </w:r>
      <w:r w:rsidRPr="00EC50F4">
        <w:t xml:space="preserve"> </w:t>
      </w:r>
      <w:r w:rsidRPr="00EC50F4">
        <w:rPr>
          <w:u w:val="single"/>
        </w:rPr>
        <w:t>seven</w:t>
      </w:r>
      <w:r w:rsidRPr="00EC50F4">
        <w:t xml:space="preserve"> percent, or the applicable percentage amount required by general law to be transferred to the General Reserve Fund is restored.”</w:t>
      </w:r>
    </w:p>
    <w:p w14:paraId="422E98F3" w14:textId="77777777" w:rsidR="002977B7" w:rsidRPr="00EC50F4" w:rsidRDefault="002977B7" w:rsidP="002977B7">
      <w:pPr>
        <w:suppressAutoHyphens/>
      </w:pPr>
      <w:r w:rsidRPr="00EC50F4">
        <w:t>SECTION</w:t>
      </w:r>
      <w:r w:rsidRPr="00EC50F4">
        <w:tab/>
        <w:t>2.</w:t>
      </w:r>
      <w:r w:rsidRPr="00EC50F4">
        <w:tab/>
        <w:t>The proposed amendment must be submitted to the qualified electors at the next general election for representatives.  Ballots must be provided at the various voting precincts with the following words printed or written on the ballot:</w:t>
      </w:r>
    </w:p>
    <w:p w14:paraId="10AE712E" w14:textId="77777777" w:rsidR="002977B7" w:rsidRPr="00EC50F4" w:rsidRDefault="002977B7" w:rsidP="002977B7">
      <w:pPr>
        <w:suppressAutoHyphens/>
      </w:pPr>
      <w:r w:rsidRPr="00EC50F4">
        <w:tab/>
        <w:t>“Must Section 36(A), Article III of the Constitution of this State, relating to the General Reserve Fund, be amended so as to provide that the General Reserve Fund of five percent of general fund revenue of the latest completed fiscal year must be increased each year by one</w:t>
      </w:r>
      <w:r w:rsidRPr="00EC50F4">
        <w:noBreakHyphen/>
        <w:t>half of one percent of the general fund revenue of the latest completed fiscal year until it equals seven percent of such revenues?</w:t>
      </w:r>
    </w:p>
    <w:p w14:paraId="0F38AF75" w14:textId="77777777" w:rsidR="002977B7" w:rsidRPr="00EC50F4" w:rsidRDefault="002977B7" w:rsidP="008B2680">
      <w:pPr>
        <w:suppressAutoHyphens/>
        <w:jc w:val="center"/>
      </w:pPr>
      <w:r w:rsidRPr="00EC50F4">
        <w:t>Yes</w:t>
      </w:r>
      <w:r w:rsidRPr="00EC50F4">
        <w:tab/>
      </w:r>
      <w:r w:rsidRPr="00EC50F4">
        <w:t></w:t>
      </w:r>
    </w:p>
    <w:p w14:paraId="0CAFC265" w14:textId="77777777" w:rsidR="002977B7" w:rsidRPr="00EC50F4" w:rsidRDefault="002977B7" w:rsidP="008B2680">
      <w:pPr>
        <w:suppressAutoHyphens/>
        <w:jc w:val="center"/>
      </w:pPr>
      <w:r w:rsidRPr="00EC50F4">
        <w:t>No</w:t>
      </w:r>
      <w:r w:rsidRPr="00EC50F4">
        <w:tab/>
      </w:r>
      <w:r w:rsidRPr="00EC50F4">
        <w:t></w:t>
      </w:r>
    </w:p>
    <w:p w14:paraId="4DC15A95" w14:textId="77777777" w:rsidR="002977B7" w:rsidRPr="00EC50F4" w:rsidRDefault="002977B7" w:rsidP="002977B7">
      <w:pPr>
        <w:suppressAutoHyphens/>
      </w:pPr>
      <w:r w:rsidRPr="00EC50F4">
        <w:t>Those voting in favor of the question shall deposit a ballot with a check or cross mark in the square after the word ‘Yes’, and those voting against the question shall deposit a ballot with a check or cross mark in the square after the word ‘No’.”</w:t>
      </w:r>
    </w:p>
    <w:p w14:paraId="0DBCE152" w14:textId="77777777" w:rsidR="002977B7" w:rsidRPr="00EC50F4" w:rsidRDefault="002977B7" w:rsidP="002977B7">
      <w:pPr>
        <w:suppressAutoHyphens/>
      </w:pPr>
      <w:r w:rsidRPr="00EC50F4">
        <w:t>SECTION</w:t>
      </w:r>
      <w:r w:rsidRPr="00EC50F4">
        <w:tab/>
        <w:t>3.</w:t>
      </w:r>
      <w:r w:rsidRPr="00EC50F4">
        <w:tab/>
        <w:t>It is proposed that Section 36(B), Article III of the Constitution of this State be amended to read:</w:t>
      </w:r>
    </w:p>
    <w:p w14:paraId="221CBC71" w14:textId="77777777" w:rsidR="002977B7" w:rsidRPr="00EC50F4" w:rsidRDefault="002977B7" w:rsidP="002977B7">
      <w:r w:rsidRPr="00EC50F4">
        <w:tab/>
        <w:t>“(B)</w:t>
      </w:r>
      <w:r w:rsidRPr="00EC50F4">
        <w:tab/>
        <w:t xml:space="preserve">The General Assembly, in the annual general appropriations act, shall appropriate, out of the estimated revenue of the general fund for the fiscal year for which the appropriations are made, into a Capital Reserve Fund, which is separate and distinct from the General Reserve Fund, an amount equal to </w:t>
      </w:r>
      <w:r w:rsidRPr="00EC50F4">
        <w:rPr>
          <w:strike/>
        </w:rPr>
        <w:t>two</w:t>
      </w:r>
      <w:r w:rsidRPr="00EC50F4">
        <w:t xml:space="preserve"> </w:t>
      </w:r>
      <w:r w:rsidRPr="00EC50F4">
        <w:rPr>
          <w:u w:val="single"/>
        </w:rPr>
        <w:t>three</w:t>
      </w:r>
      <w:r w:rsidRPr="00EC50F4">
        <w:t xml:space="preserve"> percent of the general fund revenue of the latest completed fiscal year.</w:t>
      </w:r>
    </w:p>
    <w:p w14:paraId="4375F0A0" w14:textId="77777777" w:rsidR="002977B7" w:rsidRPr="00EC50F4" w:rsidRDefault="002977B7" w:rsidP="002977B7">
      <w:r w:rsidRPr="00EC50F4">
        <w:tab/>
      </w:r>
      <w:r w:rsidRPr="00EC50F4">
        <w:tab/>
        <w:t>(1)</w:t>
      </w:r>
      <w:r w:rsidRPr="00EC50F4">
        <w:tab/>
        <w:t>In any fiscal year in which the General Reserve Fund does not maintain the required percentage of general fund revenue, monies from the Capital Reserve Fund first must be used, to the extent necessary, to fully replenish the General Reserve Fund. The Capital Reserve Fund’s replenishment of the General Reserve Fund is in addition to the replenishment requirement provided in subsection (A)(2) of this section. After the General Reserve Fund is fully replenished to the required percentage, the monies in the Capital Reserve Fund may be appropriated, except that the Capital Reserve Fund must not be used to offset a midyear budget reduction.</w:t>
      </w:r>
    </w:p>
    <w:p w14:paraId="1E9CFF19" w14:textId="77777777" w:rsidR="002977B7" w:rsidRPr="00EC50F4" w:rsidRDefault="002977B7" w:rsidP="002977B7">
      <w:r w:rsidRPr="00EC50F4">
        <w:tab/>
      </w:r>
      <w:r w:rsidRPr="00EC50F4">
        <w:tab/>
        <w:t>(2)</w:t>
      </w:r>
      <w:r w:rsidRPr="00EC50F4">
        <w:tab/>
        <w:t>Subsequent to appropriations required by item (1) of this subsection, monies from the Capital Reserve Fund may be appropriated by the General Assembly in separate legislation upon an affirmative vote in each branch of the General Assembly by two</w:t>
      </w:r>
      <w:r w:rsidRPr="00EC50F4">
        <w:noBreakHyphen/>
        <w:t>thirds of the members present and voting, but not less than three</w:t>
      </w:r>
      <w:r w:rsidRPr="00EC50F4">
        <w:noBreakHyphen/>
        <w:t>fifths of the total membership in each branch for the following purposes:</w:t>
      </w:r>
    </w:p>
    <w:p w14:paraId="07F314D0" w14:textId="77777777" w:rsidR="002977B7" w:rsidRPr="00EC50F4" w:rsidRDefault="002977B7" w:rsidP="002977B7">
      <w:r w:rsidRPr="00EC50F4">
        <w:tab/>
      </w:r>
      <w:r w:rsidRPr="00EC50F4">
        <w:tab/>
      </w:r>
      <w:r w:rsidRPr="00EC50F4">
        <w:tab/>
        <w:t>(a)</w:t>
      </w:r>
      <w:r w:rsidRPr="00EC50F4">
        <w:tab/>
        <w:t>to finance in cash previously authorized capital improvement bond projects;</w:t>
      </w:r>
    </w:p>
    <w:p w14:paraId="137221EB" w14:textId="77777777" w:rsidR="002977B7" w:rsidRPr="00EC50F4" w:rsidRDefault="002977B7" w:rsidP="002977B7">
      <w:r w:rsidRPr="00EC50F4">
        <w:tab/>
      </w:r>
      <w:r w:rsidRPr="00EC50F4">
        <w:tab/>
      </w:r>
      <w:r w:rsidRPr="00EC50F4">
        <w:tab/>
        <w:t>(b)</w:t>
      </w:r>
      <w:r w:rsidRPr="00EC50F4">
        <w:tab/>
        <w:t>to retire interest or principal on bonds previously issued;</w:t>
      </w:r>
    </w:p>
    <w:p w14:paraId="1C8BEA3F" w14:textId="77777777" w:rsidR="002977B7" w:rsidRPr="00EC50F4" w:rsidRDefault="002977B7" w:rsidP="002977B7">
      <w:r w:rsidRPr="00EC50F4">
        <w:tab/>
      </w:r>
      <w:r w:rsidRPr="00EC50F4">
        <w:tab/>
      </w:r>
      <w:r w:rsidRPr="00EC50F4">
        <w:tab/>
        <w:t>(c)</w:t>
      </w:r>
      <w:r w:rsidRPr="00EC50F4">
        <w:tab/>
        <w:t>for capital improvements or other nonrecurring purposes.</w:t>
      </w:r>
    </w:p>
    <w:p w14:paraId="3EA63D5E" w14:textId="77777777" w:rsidR="002977B7" w:rsidRPr="00EC50F4" w:rsidRDefault="002977B7" w:rsidP="002977B7">
      <w:r w:rsidRPr="00EC50F4">
        <w:tab/>
      </w:r>
      <w:r w:rsidRPr="00EC50F4">
        <w:tab/>
        <w:t>(3)(a)</w:t>
      </w:r>
      <w:r w:rsidRPr="00EC50F4">
        <w:tab/>
        <w:t>Any appropriation of monies from the Capital Reserve Fund as provided in this subsection must be ranked in priority of expenditure and is effective thirty days after completion of the fiscal year. If it is determined that the fiscal year has ended with an operating deficit, then the monies appropriated from the Capital Reserve Fund must be reduced based on the rank of priority, beginning with the lowest priority, to the extent necessary and applied to the year</w:t>
      </w:r>
      <w:r w:rsidRPr="00EC50F4">
        <w:noBreakHyphen/>
        <w:t>end operating deficit before withdrawing monies from the General Reserve Fund.</w:t>
      </w:r>
    </w:p>
    <w:p w14:paraId="0A8D07C2" w14:textId="77777777" w:rsidR="002977B7" w:rsidRPr="00EC50F4" w:rsidRDefault="002977B7" w:rsidP="002977B7">
      <w:pPr>
        <w:suppressAutoHyphens/>
      </w:pPr>
      <w:r w:rsidRPr="00EC50F4">
        <w:tab/>
      </w:r>
      <w:r w:rsidRPr="00EC50F4">
        <w:tab/>
      </w:r>
      <w:r w:rsidRPr="00EC50F4">
        <w:tab/>
        <w:t>(b)</w:t>
      </w:r>
      <w:r w:rsidRPr="00EC50F4">
        <w:tab/>
        <w:t>At the end of the fiscal year, any monies in the Capital Reserve Fund that are not appropriated as provided in this subsection or any appropriation for a particular project or item which has been reduced due to application of the monies to a year end deficit must lapse and be credited to the general fund.”</w:t>
      </w:r>
    </w:p>
    <w:p w14:paraId="5F6F5153" w14:textId="77777777" w:rsidR="002977B7" w:rsidRPr="00EC50F4" w:rsidRDefault="002977B7" w:rsidP="002977B7">
      <w:pPr>
        <w:suppressAutoHyphens/>
      </w:pPr>
      <w:r w:rsidRPr="00EC50F4">
        <w:t>SECTION</w:t>
      </w:r>
      <w:r w:rsidRPr="00EC50F4">
        <w:tab/>
        <w:t>4.</w:t>
      </w:r>
      <w:r w:rsidRPr="00EC50F4">
        <w:tab/>
        <w:t>The proposed amendment must be submitted to the qualified electors at the next general election for representatives. Ballots must be provided at the various voting precincts with the following words printed or written on the ballot:</w:t>
      </w:r>
    </w:p>
    <w:p w14:paraId="4C8FD1AA" w14:textId="77777777" w:rsidR="002977B7" w:rsidRPr="00EC50F4" w:rsidRDefault="002977B7" w:rsidP="002977B7">
      <w:pPr>
        <w:suppressAutoHyphens/>
      </w:pPr>
      <w:r w:rsidRPr="00EC50F4">
        <w:tab/>
        <w:t>“Must Section 36(B), Article III of the Constitution of this State relating to the Capital Reserve Fund be amended so as to provide that the Capital Reserve Fund of two percent of the general fund revenue of the latest completed fiscal year be increased to three percent of the general fund revenue of the latest completed fiscal year?</w:t>
      </w:r>
    </w:p>
    <w:p w14:paraId="446B51E8" w14:textId="77777777" w:rsidR="002977B7" w:rsidRPr="00EC50F4" w:rsidRDefault="002977B7" w:rsidP="008B2680">
      <w:pPr>
        <w:suppressAutoHyphens/>
        <w:jc w:val="center"/>
      </w:pPr>
      <w:r w:rsidRPr="00EC50F4">
        <w:t>Yes</w:t>
      </w:r>
      <w:r w:rsidRPr="00EC50F4">
        <w:tab/>
      </w:r>
      <w:r w:rsidRPr="00EC50F4">
        <w:t></w:t>
      </w:r>
    </w:p>
    <w:p w14:paraId="64320161" w14:textId="77777777" w:rsidR="002977B7" w:rsidRPr="00EC50F4" w:rsidRDefault="002977B7" w:rsidP="008B2680">
      <w:pPr>
        <w:suppressAutoHyphens/>
        <w:jc w:val="center"/>
      </w:pPr>
      <w:r w:rsidRPr="00EC50F4">
        <w:t>No</w:t>
      </w:r>
      <w:r w:rsidRPr="00EC50F4">
        <w:tab/>
      </w:r>
      <w:r w:rsidRPr="00EC50F4">
        <w:t></w:t>
      </w:r>
    </w:p>
    <w:p w14:paraId="6D6BC6BE" w14:textId="77777777" w:rsidR="002977B7" w:rsidRPr="00EC50F4" w:rsidRDefault="002977B7" w:rsidP="002977B7">
      <w:r w:rsidRPr="00EC50F4">
        <w:t>Those voting in favor of the question shall deposit a ballot with a check or cross mark in the square after the word ‘Yes’, and those voting against the question shall deposit a ballot with a check or cross mark in the square after the word ‘No’.”</w:t>
      </w:r>
      <w:r w:rsidR="00F436F1">
        <w:tab/>
      </w:r>
      <w:r w:rsidRPr="00EC50F4">
        <w:t>/</w:t>
      </w:r>
    </w:p>
    <w:p w14:paraId="5AB4656D" w14:textId="77777777" w:rsidR="002977B7" w:rsidRPr="00EC50F4" w:rsidRDefault="002977B7" w:rsidP="002977B7">
      <w:r w:rsidRPr="00EC50F4">
        <w:t>Renumber sections to conform.</w:t>
      </w:r>
    </w:p>
    <w:p w14:paraId="55A3F0EB" w14:textId="77777777" w:rsidR="002977B7" w:rsidRDefault="002977B7" w:rsidP="002977B7">
      <w:r w:rsidRPr="00EC50F4">
        <w:t>Amend title to conform.</w:t>
      </w:r>
    </w:p>
    <w:p w14:paraId="0D5E5DE9" w14:textId="77777777" w:rsidR="002977B7" w:rsidRDefault="002977B7" w:rsidP="002977B7"/>
    <w:p w14:paraId="784574C1" w14:textId="77777777" w:rsidR="002977B7" w:rsidRDefault="002977B7" w:rsidP="002977B7">
      <w:r>
        <w:t>Rep. W. COX explained the amendment.</w:t>
      </w:r>
    </w:p>
    <w:p w14:paraId="1B9D0A66" w14:textId="77777777" w:rsidR="002977B7" w:rsidRDefault="002977B7" w:rsidP="002977B7">
      <w:r>
        <w:t>The amendment was then adopted.</w:t>
      </w:r>
    </w:p>
    <w:p w14:paraId="72A4AF50" w14:textId="77777777" w:rsidR="002977B7" w:rsidRDefault="002977B7" w:rsidP="002977B7"/>
    <w:p w14:paraId="32E67C1C" w14:textId="77777777" w:rsidR="002977B7" w:rsidRDefault="002977B7" w:rsidP="002977B7">
      <w:r>
        <w:t>The question recurred to the passage of the Joint Resolution.</w:t>
      </w:r>
    </w:p>
    <w:p w14:paraId="4F341550" w14:textId="77777777" w:rsidR="002977B7" w:rsidRDefault="002977B7" w:rsidP="002977B7"/>
    <w:p w14:paraId="1C22816C" w14:textId="77777777" w:rsidR="002977B7" w:rsidRDefault="002977B7" w:rsidP="002977B7">
      <w:r>
        <w:t xml:space="preserve">The yeas and nays were taken resulting as follows: </w:t>
      </w:r>
    </w:p>
    <w:p w14:paraId="72CBBA2A" w14:textId="77777777" w:rsidR="002977B7" w:rsidRDefault="002977B7" w:rsidP="002977B7">
      <w:pPr>
        <w:jc w:val="center"/>
      </w:pPr>
      <w:r>
        <w:t xml:space="preserve"> </w:t>
      </w:r>
      <w:bookmarkStart w:id="179" w:name="vote_start356"/>
      <w:bookmarkEnd w:id="179"/>
      <w:r>
        <w:t>Yeas 111; Nays 0</w:t>
      </w:r>
    </w:p>
    <w:p w14:paraId="0CB1C45D" w14:textId="77777777" w:rsidR="002977B7" w:rsidRDefault="002977B7" w:rsidP="002977B7">
      <w:pPr>
        <w:jc w:val="center"/>
      </w:pPr>
    </w:p>
    <w:p w14:paraId="1AC6D4DE" w14:textId="77777777" w:rsidR="002977B7" w:rsidRDefault="002977B7" w:rsidP="002977B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977B7" w:rsidRPr="002977B7" w14:paraId="7B0B1596" w14:textId="77777777" w:rsidTr="002977B7">
        <w:tc>
          <w:tcPr>
            <w:tcW w:w="2179" w:type="dxa"/>
            <w:shd w:val="clear" w:color="auto" w:fill="auto"/>
          </w:tcPr>
          <w:p w14:paraId="58E0FB26" w14:textId="77777777" w:rsidR="002977B7" w:rsidRPr="002977B7" w:rsidRDefault="002977B7" w:rsidP="002977B7">
            <w:pPr>
              <w:keepNext/>
              <w:ind w:firstLine="0"/>
            </w:pPr>
            <w:r>
              <w:t>Alexander</w:t>
            </w:r>
          </w:p>
        </w:tc>
        <w:tc>
          <w:tcPr>
            <w:tcW w:w="2179" w:type="dxa"/>
            <w:shd w:val="clear" w:color="auto" w:fill="auto"/>
          </w:tcPr>
          <w:p w14:paraId="4A0FCAFA" w14:textId="77777777" w:rsidR="002977B7" w:rsidRPr="002977B7" w:rsidRDefault="002977B7" w:rsidP="002977B7">
            <w:pPr>
              <w:keepNext/>
              <w:ind w:firstLine="0"/>
            </w:pPr>
            <w:r>
              <w:t>Allison</w:t>
            </w:r>
          </w:p>
        </w:tc>
        <w:tc>
          <w:tcPr>
            <w:tcW w:w="2180" w:type="dxa"/>
            <w:shd w:val="clear" w:color="auto" w:fill="auto"/>
          </w:tcPr>
          <w:p w14:paraId="5AEAC16B" w14:textId="77777777" w:rsidR="002977B7" w:rsidRPr="002977B7" w:rsidRDefault="002977B7" w:rsidP="002977B7">
            <w:pPr>
              <w:keepNext/>
              <w:ind w:firstLine="0"/>
            </w:pPr>
            <w:r>
              <w:t>Anderson</w:t>
            </w:r>
          </w:p>
        </w:tc>
      </w:tr>
      <w:tr w:rsidR="002977B7" w:rsidRPr="002977B7" w14:paraId="4EF6A7AF" w14:textId="77777777" w:rsidTr="002977B7">
        <w:tc>
          <w:tcPr>
            <w:tcW w:w="2179" w:type="dxa"/>
            <w:shd w:val="clear" w:color="auto" w:fill="auto"/>
          </w:tcPr>
          <w:p w14:paraId="73481506" w14:textId="77777777" w:rsidR="002977B7" w:rsidRPr="002977B7" w:rsidRDefault="002977B7" w:rsidP="002977B7">
            <w:pPr>
              <w:ind w:firstLine="0"/>
            </w:pPr>
            <w:r>
              <w:t>Atkinson</w:t>
            </w:r>
          </w:p>
        </w:tc>
        <w:tc>
          <w:tcPr>
            <w:tcW w:w="2179" w:type="dxa"/>
            <w:shd w:val="clear" w:color="auto" w:fill="auto"/>
          </w:tcPr>
          <w:p w14:paraId="2F5B78FF" w14:textId="77777777" w:rsidR="002977B7" w:rsidRPr="002977B7" w:rsidRDefault="002977B7" w:rsidP="002977B7">
            <w:pPr>
              <w:ind w:firstLine="0"/>
            </w:pPr>
            <w:r>
              <w:t>Bailey</w:t>
            </w:r>
          </w:p>
        </w:tc>
        <w:tc>
          <w:tcPr>
            <w:tcW w:w="2180" w:type="dxa"/>
            <w:shd w:val="clear" w:color="auto" w:fill="auto"/>
          </w:tcPr>
          <w:p w14:paraId="633DA52D" w14:textId="77777777" w:rsidR="002977B7" w:rsidRPr="002977B7" w:rsidRDefault="002977B7" w:rsidP="002977B7">
            <w:pPr>
              <w:ind w:firstLine="0"/>
            </w:pPr>
            <w:r>
              <w:t>Ballentine</w:t>
            </w:r>
          </w:p>
        </w:tc>
      </w:tr>
      <w:tr w:rsidR="002977B7" w:rsidRPr="002977B7" w14:paraId="10830625" w14:textId="77777777" w:rsidTr="002977B7">
        <w:tc>
          <w:tcPr>
            <w:tcW w:w="2179" w:type="dxa"/>
            <w:shd w:val="clear" w:color="auto" w:fill="auto"/>
          </w:tcPr>
          <w:p w14:paraId="678BB379" w14:textId="77777777" w:rsidR="002977B7" w:rsidRPr="002977B7" w:rsidRDefault="002977B7" w:rsidP="002977B7">
            <w:pPr>
              <w:ind w:firstLine="0"/>
            </w:pPr>
            <w:r>
              <w:t>Bamberg</w:t>
            </w:r>
          </w:p>
        </w:tc>
        <w:tc>
          <w:tcPr>
            <w:tcW w:w="2179" w:type="dxa"/>
            <w:shd w:val="clear" w:color="auto" w:fill="auto"/>
          </w:tcPr>
          <w:p w14:paraId="75710D0F" w14:textId="77777777" w:rsidR="002977B7" w:rsidRPr="002977B7" w:rsidRDefault="002977B7" w:rsidP="002977B7">
            <w:pPr>
              <w:ind w:firstLine="0"/>
            </w:pPr>
            <w:r>
              <w:t>Bannister</w:t>
            </w:r>
          </w:p>
        </w:tc>
        <w:tc>
          <w:tcPr>
            <w:tcW w:w="2180" w:type="dxa"/>
            <w:shd w:val="clear" w:color="auto" w:fill="auto"/>
          </w:tcPr>
          <w:p w14:paraId="0D0EEC11" w14:textId="77777777" w:rsidR="002977B7" w:rsidRPr="002977B7" w:rsidRDefault="002977B7" w:rsidP="002977B7">
            <w:pPr>
              <w:ind w:firstLine="0"/>
            </w:pPr>
            <w:r>
              <w:t>Bennett</w:t>
            </w:r>
          </w:p>
        </w:tc>
      </w:tr>
      <w:tr w:rsidR="002977B7" w:rsidRPr="002977B7" w14:paraId="5ED9BAB2" w14:textId="77777777" w:rsidTr="002977B7">
        <w:tc>
          <w:tcPr>
            <w:tcW w:w="2179" w:type="dxa"/>
            <w:shd w:val="clear" w:color="auto" w:fill="auto"/>
          </w:tcPr>
          <w:p w14:paraId="0D8F753D" w14:textId="77777777" w:rsidR="002977B7" w:rsidRPr="002977B7" w:rsidRDefault="002977B7" w:rsidP="002977B7">
            <w:pPr>
              <w:ind w:firstLine="0"/>
            </w:pPr>
            <w:r>
              <w:t>Bernstein</w:t>
            </w:r>
          </w:p>
        </w:tc>
        <w:tc>
          <w:tcPr>
            <w:tcW w:w="2179" w:type="dxa"/>
            <w:shd w:val="clear" w:color="auto" w:fill="auto"/>
          </w:tcPr>
          <w:p w14:paraId="539156B0" w14:textId="77777777" w:rsidR="002977B7" w:rsidRPr="002977B7" w:rsidRDefault="002977B7" w:rsidP="002977B7">
            <w:pPr>
              <w:ind w:firstLine="0"/>
            </w:pPr>
            <w:r>
              <w:t>Blackwell</w:t>
            </w:r>
          </w:p>
        </w:tc>
        <w:tc>
          <w:tcPr>
            <w:tcW w:w="2180" w:type="dxa"/>
            <w:shd w:val="clear" w:color="auto" w:fill="auto"/>
          </w:tcPr>
          <w:p w14:paraId="09B77A41" w14:textId="77777777" w:rsidR="002977B7" w:rsidRPr="002977B7" w:rsidRDefault="002977B7" w:rsidP="002977B7">
            <w:pPr>
              <w:ind w:firstLine="0"/>
            </w:pPr>
            <w:r>
              <w:t>Bradley</w:t>
            </w:r>
          </w:p>
        </w:tc>
      </w:tr>
      <w:tr w:rsidR="002977B7" w:rsidRPr="002977B7" w14:paraId="5D9C9C25" w14:textId="77777777" w:rsidTr="002977B7">
        <w:tc>
          <w:tcPr>
            <w:tcW w:w="2179" w:type="dxa"/>
            <w:shd w:val="clear" w:color="auto" w:fill="auto"/>
          </w:tcPr>
          <w:p w14:paraId="61DC2983" w14:textId="77777777" w:rsidR="002977B7" w:rsidRPr="002977B7" w:rsidRDefault="002977B7" w:rsidP="002977B7">
            <w:pPr>
              <w:ind w:firstLine="0"/>
            </w:pPr>
            <w:r>
              <w:t>Brawley</w:t>
            </w:r>
          </w:p>
        </w:tc>
        <w:tc>
          <w:tcPr>
            <w:tcW w:w="2179" w:type="dxa"/>
            <w:shd w:val="clear" w:color="auto" w:fill="auto"/>
          </w:tcPr>
          <w:p w14:paraId="5631612D" w14:textId="77777777" w:rsidR="002977B7" w:rsidRPr="002977B7" w:rsidRDefault="002977B7" w:rsidP="002977B7">
            <w:pPr>
              <w:ind w:firstLine="0"/>
            </w:pPr>
            <w:r>
              <w:t>Brittain</w:t>
            </w:r>
          </w:p>
        </w:tc>
        <w:tc>
          <w:tcPr>
            <w:tcW w:w="2180" w:type="dxa"/>
            <w:shd w:val="clear" w:color="auto" w:fill="auto"/>
          </w:tcPr>
          <w:p w14:paraId="3F69EC57" w14:textId="77777777" w:rsidR="002977B7" w:rsidRPr="002977B7" w:rsidRDefault="002977B7" w:rsidP="002977B7">
            <w:pPr>
              <w:ind w:firstLine="0"/>
            </w:pPr>
            <w:r>
              <w:t>Bryant</w:t>
            </w:r>
          </w:p>
        </w:tc>
      </w:tr>
      <w:tr w:rsidR="002977B7" w:rsidRPr="002977B7" w14:paraId="44F45488" w14:textId="77777777" w:rsidTr="002977B7">
        <w:tc>
          <w:tcPr>
            <w:tcW w:w="2179" w:type="dxa"/>
            <w:shd w:val="clear" w:color="auto" w:fill="auto"/>
          </w:tcPr>
          <w:p w14:paraId="5C1F2FC6" w14:textId="77777777" w:rsidR="002977B7" w:rsidRPr="002977B7" w:rsidRDefault="002977B7" w:rsidP="002977B7">
            <w:pPr>
              <w:ind w:firstLine="0"/>
            </w:pPr>
            <w:r>
              <w:t>Burns</w:t>
            </w:r>
          </w:p>
        </w:tc>
        <w:tc>
          <w:tcPr>
            <w:tcW w:w="2179" w:type="dxa"/>
            <w:shd w:val="clear" w:color="auto" w:fill="auto"/>
          </w:tcPr>
          <w:p w14:paraId="3378B432" w14:textId="77777777" w:rsidR="002977B7" w:rsidRPr="002977B7" w:rsidRDefault="002977B7" w:rsidP="002977B7">
            <w:pPr>
              <w:ind w:firstLine="0"/>
            </w:pPr>
            <w:r>
              <w:t>Bustos</w:t>
            </w:r>
          </w:p>
        </w:tc>
        <w:tc>
          <w:tcPr>
            <w:tcW w:w="2180" w:type="dxa"/>
            <w:shd w:val="clear" w:color="auto" w:fill="auto"/>
          </w:tcPr>
          <w:p w14:paraId="38A59FE8" w14:textId="77777777" w:rsidR="002977B7" w:rsidRPr="002977B7" w:rsidRDefault="002977B7" w:rsidP="002977B7">
            <w:pPr>
              <w:ind w:firstLine="0"/>
            </w:pPr>
            <w:r>
              <w:t>Calhoon</w:t>
            </w:r>
          </w:p>
        </w:tc>
      </w:tr>
      <w:tr w:rsidR="002977B7" w:rsidRPr="002977B7" w14:paraId="00C09BE4" w14:textId="77777777" w:rsidTr="002977B7">
        <w:tc>
          <w:tcPr>
            <w:tcW w:w="2179" w:type="dxa"/>
            <w:shd w:val="clear" w:color="auto" w:fill="auto"/>
          </w:tcPr>
          <w:p w14:paraId="6C5BC9A8" w14:textId="77777777" w:rsidR="002977B7" w:rsidRPr="002977B7" w:rsidRDefault="002977B7" w:rsidP="002977B7">
            <w:pPr>
              <w:ind w:firstLine="0"/>
            </w:pPr>
            <w:r>
              <w:t>Carter</w:t>
            </w:r>
          </w:p>
        </w:tc>
        <w:tc>
          <w:tcPr>
            <w:tcW w:w="2179" w:type="dxa"/>
            <w:shd w:val="clear" w:color="auto" w:fill="auto"/>
          </w:tcPr>
          <w:p w14:paraId="18543396" w14:textId="77777777" w:rsidR="002977B7" w:rsidRPr="002977B7" w:rsidRDefault="002977B7" w:rsidP="002977B7">
            <w:pPr>
              <w:ind w:firstLine="0"/>
            </w:pPr>
            <w:r>
              <w:t>Caskey</w:t>
            </w:r>
          </w:p>
        </w:tc>
        <w:tc>
          <w:tcPr>
            <w:tcW w:w="2180" w:type="dxa"/>
            <w:shd w:val="clear" w:color="auto" w:fill="auto"/>
          </w:tcPr>
          <w:p w14:paraId="714BB737" w14:textId="77777777" w:rsidR="002977B7" w:rsidRPr="002977B7" w:rsidRDefault="002977B7" w:rsidP="002977B7">
            <w:pPr>
              <w:ind w:firstLine="0"/>
            </w:pPr>
            <w:r>
              <w:t>Chumley</w:t>
            </w:r>
          </w:p>
        </w:tc>
      </w:tr>
      <w:tr w:rsidR="002977B7" w:rsidRPr="002977B7" w14:paraId="4F9F21E0" w14:textId="77777777" w:rsidTr="002977B7">
        <w:tc>
          <w:tcPr>
            <w:tcW w:w="2179" w:type="dxa"/>
            <w:shd w:val="clear" w:color="auto" w:fill="auto"/>
          </w:tcPr>
          <w:p w14:paraId="7829244F" w14:textId="77777777" w:rsidR="002977B7" w:rsidRPr="002977B7" w:rsidRDefault="002977B7" w:rsidP="002977B7">
            <w:pPr>
              <w:ind w:firstLine="0"/>
            </w:pPr>
            <w:r>
              <w:t>Clyburn</w:t>
            </w:r>
          </w:p>
        </w:tc>
        <w:tc>
          <w:tcPr>
            <w:tcW w:w="2179" w:type="dxa"/>
            <w:shd w:val="clear" w:color="auto" w:fill="auto"/>
          </w:tcPr>
          <w:p w14:paraId="5D62EA87" w14:textId="77777777" w:rsidR="002977B7" w:rsidRPr="002977B7" w:rsidRDefault="002977B7" w:rsidP="002977B7">
            <w:pPr>
              <w:ind w:firstLine="0"/>
            </w:pPr>
            <w:r>
              <w:t>Cobb-Hunter</w:t>
            </w:r>
          </w:p>
        </w:tc>
        <w:tc>
          <w:tcPr>
            <w:tcW w:w="2180" w:type="dxa"/>
            <w:shd w:val="clear" w:color="auto" w:fill="auto"/>
          </w:tcPr>
          <w:p w14:paraId="36CC1DC7" w14:textId="77777777" w:rsidR="002977B7" w:rsidRPr="002977B7" w:rsidRDefault="002977B7" w:rsidP="002977B7">
            <w:pPr>
              <w:ind w:firstLine="0"/>
            </w:pPr>
            <w:r>
              <w:t>Cogswell</w:t>
            </w:r>
          </w:p>
        </w:tc>
      </w:tr>
      <w:tr w:rsidR="002977B7" w:rsidRPr="002977B7" w14:paraId="6D7727B2" w14:textId="77777777" w:rsidTr="002977B7">
        <w:tc>
          <w:tcPr>
            <w:tcW w:w="2179" w:type="dxa"/>
            <w:shd w:val="clear" w:color="auto" w:fill="auto"/>
          </w:tcPr>
          <w:p w14:paraId="26E36C43" w14:textId="77777777" w:rsidR="002977B7" w:rsidRPr="002977B7" w:rsidRDefault="002977B7" w:rsidP="002977B7">
            <w:pPr>
              <w:ind w:firstLine="0"/>
            </w:pPr>
            <w:r>
              <w:t>Collins</w:t>
            </w:r>
          </w:p>
        </w:tc>
        <w:tc>
          <w:tcPr>
            <w:tcW w:w="2179" w:type="dxa"/>
            <w:shd w:val="clear" w:color="auto" w:fill="auto"/>
          </w:tcPr>
          <w:p w14:paraId="7DBD10AA" w14:textId="77777777" w:rsidR="002977B7" w:rsidRPr="002977B7" w:rsidRDefault="002977B7" w:rsidP="002977B7">
            <w:pPr>
              <w:ind w:firstLine="0"/>
            </w:pPr>
            <w:r>
              <w:t>W. Cox</w:t>
            </w:r>
          </w:p>
        </w:tc>
        <w:tc>
          <w:tcPr>
            <w:tcW w:w="2180" w:type="dxa"/>
            <w:shd w:val="clear" w:color="auto" w:fill="auto"/>
          </w:tcPr>
          <w:p w14:paraId="59355127" w14:textId="77777777" w:rsidR="002977B7" w:rsidRPr="002977B7" w:rsidRDefault="002977B7" w:rsidP="002977B7">
            <w:pPr>
              <w:ind w:firstLine="0"/>
            </w:pPr>
            <w:r>
              <w:t>Crawford</w:t>
            </w:r>
          </w:p>
        </w:tc>
      </w:tr>
      <w:tr w:rsidR="002977B7" w:rsidRPr="002977B7" w14:paraId="5ABCD7EA" w14:textId="77777777" w:rsidTr="002977B7">
        <w:tc>
          <w:tcPr>
            <w:tcW w:w="2179" w:type="dxa"/>
            <w:shd w:val="clear" w:color="auto" w:fill="auto"/>
          </w:tcPr>
          <w:p w14:paraId="0F3AD266" w14:textId="77777777" w:rsidR="002977B7" w:rsidRPr="002977B7" w:rsidRDefault="002977B7" w:rsidP="002977B7">
            <w:pPr>
              <w:ind w:firstLine="0"/>
            </w:pPr>
            <w:r>
              <w:t>Dabney</w:t>
            </w:r>
          </w:p>
        </w:tc>
        <w:tc>
          <w:tcPr>
            <w:tcW w:w="2179" w:type="dxa"/>
            <w:shd w:val="clear" w:color="auto" w:fill="auto"/>
          </w:tcPr>
          <w:p w14:paraId="5EA65AE9" w14:textId="77777777" w:rsidR="002977B7" w:rsidRPr="002977B7" w:rsidRDefault="002977B7" w:rsidP="002977B7">
            <w:pPr>
              <w:ind w:firstLine="0"/>
            </w:pPr>
            <w:r>
              <w:t>Daning</w:t>
            </w:r>
          </w:p>
        </w:tc>
        <w:tc>
          <w:tcPr>
            <w:tcW w:w="2180" w:type="dxa"/>
            <w:shd w:val="clear" w:color="auto" w:fill="auto"/>
          </w:tcPr>
          <w:p w14:paraId="2EFA7DE7" w14:textId="77777777" w:rsidR="002977B7" w:rsidRPr="002977B7" w:rsidRDefault="002977B7" w:rsidP="002977B7">
            <w:pPr>
              <w:ind w:firstLine="0"/>
            </w:pPr>
            <w:r>
              <w:t>Davis</w:t>
            </w:r>
          </w:p>
        </w:tc>
      </w:tr>
      <w:tr w:rsidR="002977B7" w:rsidRPr="002977B7" w14:paraId="4E12958A" w14:textId="77777777" w:rsidTr="002977B7">
        <w:tc>
          <w:tcPr>
            <w:tcW w:w="2179" w:type="dxa"/>
            <w:shd w:val="clear" w:color="auto" w:fill="auto"/>
          </w:tcPr>
          <w:p w14:paraId="19B41369" w14:textId="77777777" w:rsidR="002977B7" w:rsidRPr="002977B7" w:rsidRDefault="002977B7" w:rsidP="002977B7">
            <w:pPr>
              <w:ind w:firstLine="0"/>
            </w:pPr>
            <w:r>
              <w:t>Dillard</w:t>
            </w:r>
          </w:p>
        </w:tc>
        <w:tc>
          <w:tcPr>
            <w:tcW w:w="2179" w:type="dxa"/>
            <w:shd w:val="clear" w:color="auto" w:fill="auto"/>
          </w:tcPr>
          <w:p w14:paraId="2C597019" w14:textId="77777777" w:rsidR="002977B7" w:rsidRPr="002977B7" w:rsidRDefault="002977B7" w:rsidP="002977B7">
            <w:pPr>
              <w:ind w:firstLine="0"/>
            </w:pPr>
            <w:r>
              <w:t>Elliott</w:t>
            </w:r>
          </w:p>
        </w:tc>
        <w:tc>
          <w:tcPr>
            <w:tcW w:w="2180" w:type="dxa"/>
            <w:shd w:val="clear" w:color="auto" w:fill="auto"/>
          </w:tcPr>
          <w:p w14:paraId="7E2E3776" w14:textId="77777777" w:rsidR="002977B7" w:rsidRPr="002977B7" w:rsidRDefault="002977B7" w:rsidP="002977B7">
            <w:pPr>
              <w:ind w:firstLine="0"/>
            </w:pPr>
            <w:r>
              <w:t>Erickson</w:t>
            </w:r>
          </w:p>
        </w:tc>
      </w:tr>
      <w:tr w:rsidR="002977B7" w:rsidRPr="002977B7" w14:paraId="4664327E" w14:textId="77777777" w:rsidTr="002977B7">
        <w:tc>
          <w:tcPr>
            <w:tcW w:w="2179" w:type="dxa"/>
            <w:shd w:val="clear" w:color="auto" w:fill="auto"/>
          </w:tcPr>
          <w:p w14:paraId="39FFA9B9" w14:textId="77777777" w:rsidR="002977B7" w:rsidRPr="002977B7" w:rsidRDefault="002977B7" w:rsidP="002977B7">
            <w:pPr>
              <w:ind w:firstLine="0"/>
            </w:pPr>
            <w:r>
              <w:t>Felder</w:t>
            </w:r>
          </w:p>
        </w:tc>
        <w:tc>
          <w:tcPr>
            <w:tcW w:w="2179" w:type="dxa"/>
            <w:shd w:val="clear" w:color="auto" w:fill="auto"/>
          </w:tcPr>
          <w:p w14:paraId="201EE8D6" w14:textId="77777777" w:rsidR="002977B7" w:rsidRPr="002977B7" w:rsidRDefault="002977B7" w:rsidP="002977B7">
            <w:pPr>
              <w:ind w:firstLine="0"/>
            </w:pPr>
            <w:r>
              <w:t>Finlay</w:t>
            </w:r>
          </w:p>
        </w:tc>
        <w:tc>
          <w:tcPr>
            <w:tcW w:w="2180" w:type="dxa"/>
            <w:shd w:val="clear" w:color="auto" w:fill="auto"/>
          </w:tcPr>
          <w:p w14:paraId="5CD73048" w14:textId="77777777" w:rsidR="002977B7" w:rsidRPr="002977B7" w:rsidRDefault="002977B7" w:rsidP="002977B7">
            <w:pPr>
              <w:ind w:firstLine="0"/>
            </w:pPr>
            <w:r>
              <w:t>Forrest</w:t>
            </w:r>
          </w:p>
        </w:tc>
      </w:tr>
      <w:tr w:rsidR="002977B7" w:rsidRPr="002977B7" w14:paraId="4D2AA210" w14:textId="77777777" w:rsidTr="002977B7">
        <w:tc>
          <w:tcPr>
            <w:tcW w:w="2179" w:type="dxa"/>
            <w:shd w:val="clear" w:color="auto" w:fill="auto"/>
          </w:tcPr>
          <w:p w14:paraId="0CF1DAAD" w14:textId="77777777" w:rsidR="002977B7" w:rsidRPr="002977B7" w:rsidRDefault="002977B7" w:rsidP="002977B7">
            <w:pPr>
              <w:ind w:firstLine="0"/>
            </w:pPr>
            <w:r>
              <w:t>Fry</w:t>
            </w:r>
          </w:p>
        </w:tc>
        <w:tc>
          <w:tcPr>
            <w:tcW w:w="2179" w:type="dxa"/>
            <w:shd w:val="clear" w:color="auto" w:fill="auto"/>
          </w:tcPr>
          <w:p w14:paraId="355EDC97" w14:textId="77777777" w:rsidR="002977B7" w:rsidRPr="002977B7" w:rsidRDefault="002977B7" w:rsidP="002977B7">
            <w:pPr>
              <w:ind w:firstLine="0"/>
            </w:pPr>
            <w:r>
              <w:t>Gagnon</w:t>
            </w:r>
          </w:p>
        </w:tc>
        <w:tc>
          <w:tcPr>
            <w:tcW w:w="2180" w:type="dxa"/>
            <w:shd w:val="clear" w:color="auto" w:fill="auto"/>
          </w:tcPr>
          <w:p w14:paraId="13415A1C" w14:textId="77777777" w:rsidR="002977B7" w:rsidRPr="002977B7" w:rsidRDefault="002977B7" w:rsidP="002977B7">
            <w:pPr>
              <w:ind w:firstLine="0"/>
            </w:pPr>
            <w:r>
              <w:t>Garvin</w:t>
            </w:r>
          </w:p>
        </w:tc>
      </w:tr>
      <w:tr w:rsidR="002977B7" w:rsidRPr="002977B7" w14:paraId="3432D783" w14:textId="77777777" w:rsidTr="002977B7">
        <w:tc>
          <w:tcPr>
            <w:tcW w:w="2179" w:type="dxa"/>
            <w:shd w:val="clear" w:color="auto" w:fill="auto"/>
          </w:tcPr>
          <w:p w14:paraId="77981AFF" w14:textId="77777777" w:rsidR="002977B7" w:rsidRPr="002977B7" w:rsidRDefault="002977B7" w:rsidP="002977B7">
            <w:pPr>
              <w:ind w:firstLine="0"/>
            </w:pPr>
            <w:r>
              <w:t>Gilliam</w:t>
            </w:r>
          </w:p>
        </w:tc>
        <w:tc>
          <w:tcPr>
            <w:tcW w:w="2179" w:type="dxa"/>
            <w:shd w:val="clear" w:color="auto" w:fill="auto"/>
          </w:tcPr>
          <w:p w14:paraId="2150AB04" w14:textId="77777777" w:rsidR="002977B7" w:rsidRPr="002977B7" w:rsidRDefault="002977B7" w:rsidP="002977B7">
            <w:pPr>
              <w:ind w:firstLine="0"/>
            </w:pPr>
            <w:r>
              <w:t>Gilliard</w:t>
            </w:r>
          </w:p>
        </w:tc>
        <w:tc>
          <w:tcPr>
            <w:tcW w:w="2180" w:type="dxa"/>
            <w:shd w:val="clear" w:color="auto" w:fill="auto"/>
          </w:tcPr>
          <w:p w14:paraId="2EBD6E07" w14:textId="77777777" w:rsidR="002977B7" w:rsidRPr="002977B7" w:rsidRDefault="002977B7" w:rsidP="002977B7">
            <w:pPr>
              <w:ind w:firstLine="0"/>
            </w:pPr>
            <w:r>
              <w:t>Haddon</w:t>
            </w:r>
          </w:p>
        </w:tc>
      </w:tr>
      <w:tr w:rsidR="002977B7" w:rsidRPr="002977B7" w14:paraId="72EEF9B8" w14:textId="77777777" w:rsidTr="002977B7">
        <w:tc>
          <w:tcPr>
            <w:tcW w:w="2179" w:type="dxa"/>
            <w:shd w:val="clear" w:color="auto" w:fill="auto"/>
          </w:tcPr>
          <w:p w14:paraId="1D8295AF" w14:textId="77777777" w:rsidR="002977B7" w:rsidRPr="002977B7" w:rsidRDefault="002977B7" w:rsidP="002977B7">
            <w:pPr>
              <w:ind w:firstLine="0"/>
            </w:pPr>
            <w:r>
              <w:t>Hardee</w:t>
            </w:r>
          </w:p>
        </w:tc>
        <w:tc>
          <w:tcPr>
            <w:tcW w:w="2179" w:type="dxa"/>
            <w:shd w:val="clear" w:color="auto" w:fill="auto"/>
          </w:tcPr>
          <w:p w14:paraId="35B50CED" w14:textId="77777777" w:rsidR="002977B7" w:rsidRPr="002977B7" w:rsidRDefault="002977B7" w:rsidP="002977B7">
            <w:pPr>
              <w:ind w:firstLine="0"/>
            </w:pPr>
            <w:r>
              <w:t>Hart</w:t>
            </w:r>
          </w:p>
        </w:tc>
        <w:tc>
          <w:tcPr>
            <w:tcW w:w="2180" w:type="dxa"/>
            <w:shd w:val="clear" w:color="auto" w:fill="auto"/>
          </w:tcPr>
          <w:p w14:paraId="7DBDBC55" w14:textId="77777777" w:rsidR="002977B7" w:rsidRPr="002977B7" w:rsidRDefault="002977B7" w:rsidP="002977B7">
            <w:pPr>
              <w:ind w:firstLine="0"/>
            </w:pPr>
            <w:r>
              <w:t>Hayes</w:t>
            </w:r>
          </w:p>
        </w:tc>
      </w:tr>
      <w:tr w:rsidR="002977B7" w:rsidRPr="002977B7" w14:paraId="6D54BFA4" w14:textId="77777777" w:rsidTr="002977B7">
        <w:tc>
          <w:tcPr>
            <w:tcW w:w="2179" w:type="dxa"/>
            <w:shd w:val="clear" w:color="auto" w:fill="auto"/>
          </w:tcPr>
          <w:p w14:paraId="54EEF6F6" w14:textId="77777777" w:rsidR="002977B7" w:rsidRPr="002977B7" w:rsidRDefault="002977B7" w:rsidP="002977B7">
            <w:pPr>
              <w:ind w:firstLine="0"/>
            </w:pPr>
            <w:r>
              <w:t>Henegan</w:t>
            </w:r>
          </w:p>
        </w:tc>
        <w:tc>
          <w:tcPr>
            <w:tcW w:w="2179" w:type="dxa"/>
            <w:shd w:val="clear" w:color="auto" w:fill="auto"/>
          </w:tcPr>
          <w:p w14:paraId="6E852397" w14:textId="77777777" w:rsidR="002977B7" w:rsidRPr="002977B7" w:rsidRDefault="002977B7" w:rsidP="002977B7">
            <w:pPr>
              <w:ind w:firstLine="0"/>
            </w:pPr>
            <w:r>
              <w:t>Herbkersman</w:t>
            </w:r>
          </w:p>
        </w:tc>
        <w:tc>
          <w:tcPr>
            <w:tcW w:w="2180" w:type="dxa"/>
            <w:shd w:val="clear" w:color="auto" w:fill="auto"/>
          </w:tcPr>
          <w:p w14:paraId="04B34B19" w14:textId="77777777" w:rsidR="002977B7" w:rsidRPr="002977B7" w:rsidRDefault="002977B7" w:rsidP="002977B7">
            <w:pPr>
              <w:ind w:firstLine="0"/>
            </w:pPr>
            <w:r>
              <w:t>Hewitt</w:t>
            </w:r>
          </w:p>
        </w:tc>
      </w:tr>
      <w:tr w:rsidR="002977B7" w:rsidRPr="002977B7" w14:paraId="11F4CAC0" w14:textId="77777777" w:rsidTr="002977B7">
        <w:tc>
          <w:tcPr>
            <w:tcW w:w="2179" w:type="dxa"/>
            <w:shd w:val="clear" w:color="auto" w:fill="auto"/>
          </w:tcPr>
          <w:p w14:paraId="6748F44E" w14:textId="77777777" w:rsidR="002977B7" w:rsidRPr="002977B7" w:rsidRDefault="002977B7" w:rsidP="002977B7">
            <w:pPr>
              <w:ind w:firstLine="0"/>
            </w:pPr>
            <w:r>
              <w:t>Hill</w:t>
            </w:r>
          </w:p>
        </w:tc>
        <w:tc>
          <w:tcPr>
            <w:tcW w:w="2179" w:type="dxa"/>
            <w:shd w:val="clear" w:color="auto" w:fill="auto"/>
          </w:tcPr>
          <w:p w14:paraId="74D14CBE" w14:textId="77777777" w:rsidR="002977B7" w:rsidRPr="002977B7" w:rsidRDefault="002977B7" w:rsidP="002977B7">
            <w:pPr>
              <w:ind w:firstLine="0"/>
            </w:pPr>
            <w:r>
              <w:t>Hiott</w:t>
            </w:r>
          </w:p>
        </w:tc>
        <w:tc>
          <w:tcPr>
            <w:tcW w:w="2180" w:type="dxa"/>
            <w:shd w:val="clear" w:color="auto" w:fill="auto"/>
          </w:tcPr>
          <w:p w14:paraId="1C7A1142" w14:textId="77777777" w:rsidR="002977B7" w:rsidRPr="002977B7" w:rsidRDefault="002977B7" w:rsidP="002977B7">
            <w:pPr>
              <w:ind w:firstLine="0"/>
            </w:pPr>
            <w:r>
              <w:t>Hixon</w:t>
            </w:r>
          </w:p>
        </w:tc>
      </w:tr>
      <w:tr w:rsidR="002977B7" w:rsidRPr="002977B7" w14:paraId="197CE845" w14:textId="77777777" w:rsidTr="002977B7">
        <w:tc>
          <w:tcPr>
            <w:tcW w:w="2179" w:type="dxa"/>
            <w:shd w:val="clear" w:color="auto" w:fill="auto"/>
          </w:tcPr>
          <w:p w14:paraId="7712DCF2" w14:textId="77777777" w:rsidR="002977B7" w:rsidRPr="002977B7" w:rsidRDefault="002977B7" w:rsidP="002977B7">
            <w:pPr>
              <w:ind w:firstLine="0"/>
            </w:pPr>
            <w:r>
              <w:t>Hosey</w:t>
            </w:r>
          </w:p>
        </w:tc>
        <w:tc>
          <w:tcPr>
            <w:tcW w:w="2179" w:type="dxa"/>
            <w:shd w:val="clear" w:color="auto" w:fill="auto"/>
          </w:tcPr>
          <w:p w14:paraId="29B32EC5" w14:textId="77777777" w:rsidR="002977B7" w:rsidRPr="002977B7" w:rsidRDefault="002977B7" w:rsidP="002977B7">
            <w:pPr>
              <w:ind w:firstLine="0"/>
            </w:pPr>
            <w:r>
              <w:t>Howard</w:t>
            </w:r>
          </w:p>
        </w:tc>
        <w:tc>
          <w:tcPr>
            <w:tcW w:w="2180" w:type="dxa"/>
            <w:shd w:val="clear" w:color="auto" w:fill="auto"/>
          </w:tcPr>
          <w:p w14:paraId="5A1602F9" w14:textId="77777777" w:rsidR="002977B7" w:rsidRPr="002977B7" w:rsidRDefault="002977B7" w:rsidP="002977B7">
            <w:pPr>
              <w:ind w:firstLine="0"/>
            </w:pPr>
            <w:r>
              <w:t>Huggins</w:t>
            </w:r>
          </w:p>
        </w:tc>
      </w:tr>
      <w:tr w:rsidR="002977B7" w:rsidRPr="002977B7" w14:paraId="5DF1DB4D" w14:textId="77777777" w:rsidTr="002977B7">
        <w:tc>
          <w:tcPr>
            <w:tcW w:w="2179" w:type="dxa"/>
            <w:shd w:val="clear" w:color="auto" w:fill="auto"/>
          </w:tcPr>
          <w:p w14:paraId="67E7626D" w14:textId="77777777" w:rsidR="002977B7" w:rsidRPr="002977B7" w:rsidRDefault="002977B7" w:rsidP="002977B7">
            <w:pPr>
              <w:ind w:firstLine="0"/>
            </w:pPr>
            <w:r>
              <w:t>Hyde</w:t>
            </w:r>
          </w:p>
        </w:tc>
        <w:tc>
          <w:tcPr>
            <w:tcW w:w="2179" w:type="dxa"/>
            <w:shd w:val="clear" w:color="auto" w:fill="auto"/>
          </w:tcPr>
          <w:p w14:paraId="32B7D4C1" w14:textId="77777777" w:rsidR="002977B7" w:rsidRPr="002977B7" w:rsidRDefault="002977B7" w:rsidP="002977B7">
            <w:pPr>
              <w:ind w:firstLine="0"/>
            </w:pPr>
            <w:r>
              <w:t>Jefferson</w:t>
            </w:r>
          </w:p>
        </w:tc>
        <w:tc>
          <w:tcPr>
            <w:tcW w:w="2180" w:type="dxa"/>
            <w:shd w:val="clear" w:color="auto" w:fill="auto"/>
          </w:tcPr>
          <w:p w14:paraId="5169ABD5" w14:textId="77777777" w:rsidR="002977B7" w:rsidRPr="002977B7" w:rsidRDefault="002977B7" w:rsidP="002977B7">
            <w:pPr>
              <w:ind w:firstLine="0"/>
            </w:pPr>
            <w:r>
              <w:t>J. E. Johnson</w:t>
            </w:r>
          </w:p>
        </w:tc>
      </w:tr>
      <w:tr w:rsidR="002977B7" w:rsidRPr="002977B7" w14:paraId="73DE0B81" w14:textId="77777777" w:rsidTr="002977B7">
        <w:tc>
          <w:tcPr>
            <w:tcW w:w="2179" w:type="dxa"/>
            <w:shd w:val="clear" w:color="auto" w:fill="auto"/>
          </w:tcPr>
          <w:p w14:paraId="2276F968" w14:textId="77777777" w:rsidR="002977B7" w:rsidRPr="002977B7" w:rsidRDefault="002977B7" w:rsidP="002977B7">
            <w:pPr>
              <w:ind w:firstLine="0"/>
            </w:pPr>
            <w:r>
              <w:t>J. L. Johnson</w:t>
            </w:r>
          </w:p>
        </w:tc>
        <w:tc>
          <w:tcPr>
            <w:tcW w:w="2179" w:type="dxa"/>
            <w:shd w:val="clear" w:color="auto" w:fill="auto"/>
          </w:tcPr>
          <w:p w14:paraId="494ADBDA" w14:textId="77777777" w:rsidR="002977B7" w:rsidRPr="002977B7" w:rsidRDefault="002977B7" w:rsidP="002977B7">
            <w:pPr>
              <w:ind w:firstLine="0"/>
            </w:pPr>
            <w:r>
              <w:t>K. O. Johnson</w:t>
            </w:r>
          </w:p>
        </w:tc>
        <w:tc>
          <w:tcPr>
            <w:tcW w:w="2180" w:type="dxa"/>
            <w:shd w:val="clear" w:color="auto" w:fill="auto"/>
          </w:tcPr>
          <w:p w14:paraId="57E12890" w14:textId="77777777" w:rsidR="002977B7" w:rsidRPr="002977B7" w:rsidRDefault="002977B7" w:rsidP="002977B7">
            <w:pPr>
              <w:ind w:firstLine="0"/>
            </w:pPr>
            <w:r>
              <w:t>Jones</w:t>
            </w:r>
          </w:p>
        </w:tc>
      </w:tr>
      <w:tr w:rsidR="002977B7" w:rsidRPr="002977B7" w14:paraId="564A2397" w14:textId="77777777" w:rsidTr="002977B7">
        <w:tc>
          <w:tcPr>
            <w:tcW w:w="2179" w:type="dxa"/>
            <w:shd w:val="clear" w:color="auto" w:fill="auto"/>
          </w:tcPr>
          <w:p w14:paraId="286C42FC" w14:textId="77777777" w:rsidR="002977B7" w:rsidRPr="002977B7" w:rsidRDefault="002977B7" w:rsidP="002977B7">
            <w:pPr>
              <w:ind w:firstLine="0"/>
            </w:pPr>
            <w:r>
              <w:t>Jordan</w:t>
            </w:r>
          </w:p>
        </w:tc>
        <w:tc>
          <w:tcPr>
            <w:tcW w:w="2179" w:type="dxa"/>
            <w:shd w:val="clear" w:color="auto" w:fill="auto"/>
          </w:tcPr>
          <w:p w14:paraId="5C527F68" w14:textId="77777777" w:rsidR="002977B7" w:rsidRPr="002977B7" w:rsidRDefault="002977B7" w:rsidP="002977B7">
            <w:pPr>
              <w:ind w:firstLine="0"/>
            </w:pPr>
            <w:r>
              <w:t>Kirby</w:t>
            </w:r>
          </w:p>
        </w:tc>
        <w:tc>
          <w:tcPr>
            <w:tcW w:w="2180" w:type="dxa"/>
            <w:shd w:val="clear" w:color="auto" w:fill="auto"/>
          </w:tcPr>
          <w:p w14:paraId="63EEAC05" w14:textId="77777777" w:rsidR="002977B7" w:rsidRPr="002977B7" w:rsidRDefault="002977B7" w:rsidP="002977B7">
            <w:pPr>
              <w:ind w:firstLine="0"/>
            </w:pPr>
            <w:r>
              <w:t>Ligon</w:t>
            </w:r>
          </w:p>
        </w:tc>
      </w:tr>
      <w:tr w:rsidR="002977B7" w:rsidRPr="002977B7" w14:paraId="7B65EF5B" w14:textId="77777777" w:rsidTr="002977B7">
        <w:tc>
          <w:tcPr>
            <w:tcW w:w="2179" w:type="dxa"/>
            <w:shd w:val="clear" w:color="auto" w:fill="auto"/>
          </w:tcPr>
          <w:p w14:paraId="754447A5" w14:textId="77777777" w:rsidR="002977B7" w:rsidRPr="002977B7" w:rsidRDefault="002977B7" w:rsidP="002977B7">
            <w:pPr>
              <w:ind w:firstLine="0"/>
            </w:pPr>
            <w:r>
              <w:t>Long</w:t>
            </w:r>
          </w:p>
        </w:tc>
        <w:tc>
          <w:tcPr>
            <w:tcW w:w="2179" w:type="dxa"/>
            <w:shd w:val="clear" w:color="auto" w:fill="auto"/>
          </w:tcPr>
          <w:p w14:paraId="577D8571" w14:textId="77777777" w:rsidR="002977B7" w:rsidRPr="002977B7" w:rsidRDefault="002977B7" w:rsidP="002977B7">
            <w:pPr>
              <w:ind w:firstLine="0"/>
            </w:pPr>
            <w:r>
              <w:t>Lowe</w:t>
            </w:r>
          </w:p>
        </w:tc>
        <w:tc>
          <w:tcPr>
            <w:tcW w:w="2180" w:type="dxa"/>
            <w:shd w:val="clear" w:color="auto" w:fill="auto"/>
          </w:tcPr>
          <w:p w14:paraId="05752DAD" w14:textId="77777777" w:rsidR="002977B7" w:rsidRPr="002977B7" w:rsidRDefault="002977B7" w:rsidP="002977B7">
            <w:pPr>
              <w:ind w:firstLine="0"/>
            </w:pPr>
            <w:r>
              <w:t>Lucas</w:t>
            </w:r>
          </w:p>
        </w:tc>
      </w:tr>
      <w:tr w:rsidR="002977B7" w:rsidRPr="002977B7" w14:paraId="7E7BC645" w14:textId="77777777" w:rsidTr="002977B7">
        <w:tc>
          <w:tcPr>
            <w:tcW w:w="2179" w:type="dxa"/>
            <w:shd w:val="clear" w:color="auto" w:fill="auto"/>
          </w:tcPr>
          <w:p w14:paraId="109C6807" w14:textId="77777777" w:rsidR="002977B7" w:rsidRPr="002977B7" w:rsidRDefault="002977B7" w:rsidP="002977B7">
            <w:pPr>
              <w:ind w:firstLine="0"/>
            </w:pPr>
            <w:r>
              <w:t>Magnuson</w:t>
            </w:r>
          </w:p>
        </w:tc>
        <w:tc>
          <w:tcPr>
            <w:tcW w:w="2179" w:type="dxa"/>
            <w:shd w:val="clear" w:color="auto" w:fill="auto"/>
          </w:tcPr>
          <w:p w14:paraId="5B4F92A8" w14:textId="77777777" w:rsidR="002977B7" w:rsidRPr="002977B7" w:rsidRDefault="002977B7" w:rsidP="002977B7">
            <w:pPr>
              <w:ind w:firstLine="0"/>
            </w:pPr>
            <w:r>
              <w:t>Matthews</w:t>
            </w:r>
          </w:p>
        </w:tc>
        <w:tc>
          <w:tcPr>
            <w:tcW w:w="2180" w:type="dxa"/>
            <w:shd w:val="clear" w:color="auto" w:fill="auto"/>
          </w:tcPr>
          <w:p w14:paraId="16BA2720" w14:textId="77777777" w:rsidR="002977B7" w:rsidRPr="002977B7" w:rsidRDefault="002977B7" w:rsidP="002977B7">
            <w:pPr>
              <w:ind w:firstLine="0"/>
            </w:pPr>
            <w:r>
              <w:t>May</w:t>
            </w:r>
          </w:p>
        </w:tc>
      </w:tr>
      <w:tr w:rsidR="002977B7" w:rsidRPr="002977B7" w14:paraId="7DC6AA51" w14:textId="77777777" w:rsidTr="002977B7">
        <w:tc>
          <w:tcPr>
            <w:tcW w:w="2179" w:type="dxa"/>
            <w:shd w:val="clear" w:color="auto" w:fill="auto"/>
          </w:tcPr>
          <w:p w14:paraId="6D72487D" w14:textId="77777777" w:rsidR="002977B7" w:rsidRPr="002977B7" w:rsidRDefault="002977B7" w:rsidP="002977B7">
            <w:pPr>
              <w:ind w:firstLine="0"/>
            </w:pPr>
            <w:r>
              <w:t>McCabe</w:t>
            </w:r>
          </w:p>
        </w:tc>
        <w:tc>
          <w:tcPr>
            <w:tcW w:w="2179" w:type="dxa"/>
            <w:shd w:val="clear" w:color="auto" w:fill="auto"/>
          </w:tcPr>
          <w:p w14:paraId="5453D454" w14:textId="77777777" w:rsidR="002977B7" w:rsidRPr="002977B7" w:rsidRDefault="002977B7" w:rsidP="002977B7">
            <w:pPr>
              <w:ind w:firstLine="0"/>
            </w:pPr>
            <w:r>
              <w:t>McCravy</w:t>
            </w:r>
          </w:p>
        </w:tc>
        <w:tc>
          <w:tcPr>
            <w:tcW w:w="2180" w:type="dxa"/>
            <w:shd w:val="clear" w:color="auto" w:fill="auto"/>
          </w:tcPr>
          <w:p w14:paraId="2F056A2A" w14:textId="77777777" w:rsidR="002977B7" w:rsidRPr="002977B7" w:rsidRDefault="002977B7" w:rsidP="002977B7">
            <w:pPr>
              <w:ind w:firstLine="0"/>
            </w:pPr>
            <w:r>
              <w:t>McDaniel</w:t>
            </w:r>
          </w:p>
        </w:tc>
      </w:tr>
      <w:tr w:rsidR="002977B7" w:rsidRPr="002977B7" w14:paraId="0FA85FDE" w14:textId="77777777" w:rsidTr="002977B7">
        <w:tc>
          <w:tcPr>
            <w:tcW w:w="2179" w:type="dxa"/>
            <w:shd w:val="clear" w:color="auto" w:fill="auto"/>
          </w:tcPr>
          <w:p w14:paraId="4980D631" w14:textId="77777777" w:rsidR="002977B7" w:rsidRPr="002977B7" w:rsidRDefault="002977B7" w:rsidP="002977B7">
            <w:pPr>
              <w:ind w:firstLine="0"/>
            </w:pPr>
            <w:r>
              <w:t>McGarry</w:t>
            </w:r>
          </w:p>
        </w:tc>
        <w:tc>
          <w:tcPr>
            <w:tcW w:w="2179" w:type="dxa"/>
            <w:shd w:val="clear" w:color="auto" w:fill="auto"/>
          </w:tcPr>
          <w:p w14:paraId="6EA5FDE0" w14:textId="77777777" w:rsidR="002977B7" w:rsidRPr="002977B7" w:rsidRDefault="002977B7" w:rsidP="002977B7">
            <w:pPr>
              <w:ind w:firstLine="0"/>
            </w:pPr>
            <w:r>
              <w:t>McGinnis</w:t>
            </w:r>
          </w:p>
        </w:tc>
        <w:tc>
          <w:tcPr>
            <w:tcW w:w="2180" w:type="dxa"/>
            <w:shd w:val="clear" w:color="auto" w:fill="auto"/>
          </w:tcPr>
          <w:p w14:paraId="71095FAD" w14:textId="77777777" w:rsidR="002977B7" w:rsidRPr="002977B7" w:rsidRDefault="002977B7" w:rsidP="002977B7">
            <w:pPr>
              <w:ind w:firstLine="0"/>
            </w:pPr>
            <w:r>
              <w:t>McKnight</w:t>
            </w:r>
          </w:p>
        </w:tc>
      </w:tr>
      <w:tr w:rsidR="002977B7" w:rsidRPr="002977B7" w14:paraId="59A39CCF" w14:textId="77777777" w:rsidTr="002977B7">
        <w:tc>
          <w:tcPr>
            <w:tcW w:w="2179" w:type="dxa"/>
            <w:shd w:val="clear" w:color="auto" w:fill="auto"/>
          </w:tcPr>
          <w:p w14:paraId="49729067" w14:textId="77777777" w:rsidR="002977B7" w:rsidRPr="002977B7" w:rsidRDefault="002977B7" w:rsidP="002977B7">
            <w:pPr>
              <w:ind w:firstLine="0"/>
            </w:pPr>
            <w:r>
              <w:t>J. Moore</w:t>
            </w:r>
          </w:p>
        </w:tc>
        <w:tc>
          <w:tcPr>
            <w:tcW w:w="2179" w:type="dxa"/>
            <w:shd w:val="clear" w:color="auto" w:fill="auto"/>
          </w:tcPr>
          <w:p w14:paraId="4B1AA791" w14:textId="77777777" w:rsidR="002977B7" w:rsidRPr="002977B7" w:rsidRDefault="002977B7" w:rsidP="002977B7">
            <w:pPr>
              <w:ind w:firstLine="0"/>
            </w:pPr>
            <w:r>
              <w:t>T. Moore</w:t>
            </w:r>
          </w:p>
        </w:tc>
        <w:tc>
          <w:tcPr>
            <w:tcW w:w="2180" w:type="dxa"/>
            <w:shd w:val="clear" w:color="auto" w:fill="auto"/>
          </w:tcPr>
          <w:p w14:paraId="589B51F2" w14:textId="77777777" w:rsidR="002977B7" w:rsidRPr="002977B7" w:rsidRDefault="002977B7" w:rsidP="002977B7">
            <w:pPr>
              <w:ind w:firstLine="0"/>
            </w:pPr>
            <w:r>
              <w:t>Morgan</w:t>
            </w:r>
          </w:p>
        </w:tc>
      </w:tr>
      <w:tr w:rsidR="002977B7" w:rsidRPr="002977B7" w14:paraId="29BCBCEF" w14:textId="77777777" w:rsidTr="002977B7">
        <w:tc>
          <w:tcPr>
            <w:tcW w:w="2179" w:type="dxa"/>
            <w:shd w:val="clear" w:color="auto" w:fill="auto"/>
          </w:tcPr>
          <w:p w14:paraId="74C3A09D" w14:textId="77777777" w:rsidR="002977B7" w:rsidRPr="002977B7" w:rsidRDefault="002977B7" w:rsidP="002977B7">
            <w:pPr>
              <w:ind w:firstLine="0"/>
            </w:pPr>
            <w:r>
              <w:t>D. C. Moss</w:t>
            </w:r>
          </w:p>
        </w:tc>
        <w:tc>
          <w:tcPr>
            <w:tcW w:w="2179" w:type="dxa"/>
            <w:shd w:val="clear" w:color="auto" w:fill="auto"/>
          </w:tcPr>
          <w:p w14:paraId="0FF5AB10" w14:textId="77777777" w:rsidR="002977B7" w:rsidRPr="002977B7" w:rsidRDefault="002977B7" w:rsidP="002977B7">
            <w:pPr>
              <w:ind w:firstLine="0"/>
            </w:pPr>
            <w:r>
              <w:t>V. S. Moss</w:t>
            </w:r>
          </w:p>
        </w:tc>
        <w:tc>
          <w:tcPr>
            <w:tcW w:w="2180" w:type="dxa"/>
            <w:shd w:val="clear" w:color="auto" w:fill="auto"/>
          </w:tcPr>
          <w:p w14:paraId="5EB03A62" w14:textId="77777777" w:rsidR="002977B7" w:rsidRPr="002977B7" w:rsidRDefault="002977B7" w:rsidP="002977B7">
            <w:pPr>
              <w:ind w:firstLine="0"/>
            </w:pPr>
            <w:r>
              <w:t>Murray</w:t>
            </w:r>
          </w:p>
        </w:tc>
      </w:tr>
      <w:tr w:rsidR="002977B7" w:rsidRPr="002977B7" w14:paraId="6751BAE4" w14:textId="77777777" w:rsidTr="002977B7">
        <w:tc>
          <w:tcPr>
            <w:tcW w:w="2179" w:type="dxa"/>
            <w:shd w:val="clear" w:color="auto" w:fill="auto"/>
          </w:tcPr>
          <w:p w14:paraId="48A8F5EA" w14:textId="77777777" w:rsidR="002977B7" w:rsidRPr="002977B7" w:rsidRDefault="002977B7" w:rsidP="002977B7">
            <w:pPr>
              <w:ind w:firstLine="0"/>
            </w:pPr>
            <w:r>
              <w:t>B. Newton</w:t>
            </w:r>
          </w:p>
        </w:tc>
        <w:tc>
          <w:tcPr>
            <w:tcW w:w="2179" w:type="dxa"/>
            <w:shd w:val="clear" w:color="auto" w:fill="auto"/>
          </w:tcPr>
          <w:p w14:paraId="14EEEABA" w14:textId="77777777" w:rsidR="002977B7" w:rsidRPr="002977B7" w:rsidRDefault="002977B7" w:rsidP="002977B7">
            <w:pPr>
              <w:ind w:firstLine="0"/>
            </w:pPr>
            <w:r>
              <w:t>W. Newton</w:t>
            </w:r>
          </w:p>
        </w:tc>
        <w:tc>
          <w:tcPr>
            <w:tcW w:w="2180" w:type="dxa"/>
            <w:shd w:val="clear" w:color="auto" w:fill="auto"/>
          </w:tcPr>
          <w:p w14:paraId="2CAF9772" w14:textId="77777777" w:rsidR="002977B7" w:rsidRPr="002977B7" w:rsidRDefault="002977B7" w:rsidP="002977B7">
            <w:pPr>
              <w:ind w:firstLine="0"/>
            </w:pPr>
            <w:r>
              <w:t>Nutt</w:t>
            </w:r>
          </w:p>
        </w:tc>
      </w:tr>
      <w:tr w:rsidR="002977B7" w:rsidRPr="002977B7" w14:paraId="144E1E20" w14:textId="77777777" w:rsidTr="002977B7">
        <w:tc>
          <w:tcPr>
            <w:tcW w:w="2179" w:type="dxa"/>
            <w:shd w:val="clear" w:color="auto" w:fill="auto"/>
          </w:tcPr>
          <w:p w14:paraId="457BABCC" w14:textId="77777777" w:rsidR="002977B7" w:rsidRPr="002977B7" w:rsidRDefault="002977B7" w:rsidP="002977B7">
            <w:pPr>
              <w:ind w:firstLine="0"/>
            </w:pPr>
            <w:r>
              <w:t>Ott</w:t>
            </w:r>
          </w:p>
        </w:tc>
        <w:tc>
          <w:tcPr>
            <w:tcW w:w="2179" w:type="dxa"/>
            <w:shd w:val="clear" w:color="auto" w:fill="auto"/>
          </w:tcPr>
          <w:p w14:paraId="347A8B53" w14:textId="77777777" w:rsidR="002977B7" w:rsidRPr="002977B7" w:rsidRDefault="002977B7" w:rsidP="002977B7">
            <w:pPr>
              <w:ind w:firstLine="0"/>
            </w:pPr>
            <w:r>
              <w:t>Pendarvis</w:t>
            </w:r>
          </w:p>
        </w:tc>
        <w:tc>
          <w:tcPr>
            <w:tcW w:w="2180" w:type="dxa"/>
            <w:shd w:val="clear" w:color="auto" w:fill="auto"/>
          </w:tcPr>
          <w:p w14:paraId="5C3FBD4D" w14:textId="77777777" w:rsidR="002977B7" w:rsidRPr="002977B7" w:rsidRDefault="002977B7" w:rsidP="002977B7">
            <w:pPr>
              <w:ind w:firstLine="0"/>
            </w:pPr>
            <w:r>
              <w:t>Pope</w:t>
            </w:r>
          </w:p>
        </w:tc>
      </w:tr>
      <w:tr w:rsidR="002977B7" w:rsidRPr="002977B7" w14:paraId="1856CAC0" w14:textId="77777777" w:rsidTr="002977B7">
        <w:tc>
          <w:tcPr>
            <w:tcW w:w="2179" w:type="dxa"/>
            <w:shd w:val="clear" w:color="auto" w:fill="auto"/>
          </w:tcPr>
          <w:p w14:paraId="13E65B5D" w14:textId="77777777" w:rsidR="002977B7" w:rsidRPr="002977B7" w:rsidRDefault="002977B7" w:rsidP="002977B7">
            <w:pPr>
              <w:ind w:firstLine="0"/>
            </w:pPr>
            <w:r>
              <w:t>Rivers</w:t>
            </w:r>
          </w:p>
        </w:tc>
        <w:tc>
          <w:tcPr>
            <w:tcW w:w="2179" w:type="dxa"/>
            <w:shd w:val="clear" w:color="auto" w:fill="auto"/>
          </w:tcPr>
          <w:p w14:paraId="074BB8EF" w14:textId="77777777" w:rsidR="002977B7" w:rsidRPr="002977B7" w:rsidRDefault="002977B7" w:rsidP="002977B7">
            <w:pPr>
              <w:ind w:firstLine="0"/>
            </w:pPr>
            <w:r>
              <w:t>Robinson</w:t>
            </w:r>
          </w:p>
        </w:tc>
        <w:tc>
          <w:tcPr>
            <w:tcW w:w="2180" w:type="dxa"/>
            <w:shd w:val="clear" w:color="auto" w:fill="auto"/>
          </w:tcPr>
          <w:p w14:paraId="7F025A80" w14:textId="77777777" w:rsidR="002977B7" w:rsidRPr="002977B7" w:rsidRDefault="002977B7" w:rsidP="002977B7">
            <w:pPr>
              <w:ind w:firstLine="0"/>
            </w:pPr>
            <w:r>
              <w:t>Rose</w:t>
            </w:r>
          </w:p>
        </w:tc>
      </w:tr>
      <w:tr w:rsidR="002977B7" w:rsidRPr="002977B7" w14:paraId="34AC4EF1" w14:textId="77777777" w:rsidTr="002977B7">
        <w:tc>
          <w:tcPr>
            <w:tcW w:w="2179" w:type="dxa"/>
            <w:shd w:val="clear" w:color="auto" w:fill="auto"/>
          </w:tcPr>
          <w:p w14:paraId="54ACF11B" w14:textId="77777777" w:rsidR="002977B7" w:rsidRPr="002977B7" w:rsidRDefault="002977B7" w:rsidP="002977B7">
            <w:pPr>
              <w:ind w:firstLine="0"/>
            </w:pPr>
            <w:r>
              <w:t>Rutherford</w:t>
            </w:r>
          </w:p>
        </w:tc>
        <w:tc>
          <w:tcPr>
            <w:tcW w:w="2179" w:type="dxa"/>
            <w:shd w:val="clear" w:color="auto" w:fill="auto"/>
          </w:tcPr>
          <w:p w14:paraId="09AA6BFC" w14:textId="77777777" w:rsidR="002977B7" w:rsidRPr="002977B7" w:rsidRDefault="002977B7" w:rsidP="002977B7">
            <w:pPr>
              <w:ind w:firstLine="0"/>
            </w:pPr>
            <w:r>
              <w:t>Sandifer</w:t>
            </w:r>
          </w:p>
        </w:tc>
        <w:tc>
          <w:tcPr>
            <w:tcW w:w="2180" w:type="dxa"/>
            <w:shd w:val="clear" w:color="auto" w:fill="auto"/>
          </w:tcPr>
          <w:p w14:paraId="69FD477C" w14:textId="77777777" w:rsidR="002977B7" w:rsidRPr="002977B7" w:rsidRDefault="002977B7" w:rsidP="002977B7">
            <w:pPr>
              <w:ind w:firstLine="0"/>
            </w:pPr>
            <w:r>
              <w:t>G. M. Smith</w:t>
            </w:r>
          </w:p>
        </w:tc>
      </w:tr>
      <w:tr w:rsidR="002977B7" w:rsidRPr="002977B7" w14:paraId="28A64CB7" w14:textId="77777777" w:rsidTr="002977B7">
        <w:tc>
          <w:tcPr>
            <w:tcW w:w="2179" w:type="dxa"/>
            <w:shd w:val="clear" w:color="auto" w:fill="auto"/>
          </w:tcPr>
          <w:p w14:paraId="515D46CC" w14:textId="77777777" w:rsidR="002977B7" w:rsidRPr="002977B7" w:rsidRDefault="002977B7" w:rsidP="002977B7">
            <w:pPr>
              <w:ind w:firstLine="0"/>
            </w:pPr>
            <w:r>
              <w:t>G. R. Smith</w:t>
            </w:r>
          </w:p>
        </w:tc>
        <w:tc>
          <w:tcPr>
            <w:tcW w:w="2179" w:type="dxa"/>
            <w:shd w:val="clear" w:color="auto" w:fill="auto"/>
          </w:tcPr>
          <w:p w14:paraId="0271D262" w14:textId="77777777" w:rsidR="002977B7" w:rsidRPr="002977B7" w:rsidRDefault="002977B7" w:rsidP="002977B7">
            <w:pPr>
              <w:ind w:firstLine="0"/>
            </w:pPr>
            <w:r>
              <w:t>M. M. Smith</w:t>
            </w:r>
          </w:p>
        </w:tc>
        <w:tc>
          <w:tcPr>
            <w:tcW w:w="2180" w:type="dxa"/>
            <w:shd w:val="clear" w:color="auto" w:fill="auto"/>
          </w:tcPr>
          <w:p w14:paraId="63A0BE02" w14:textId="77777777" w:rsidR="002977B7" w:rsidRPr="002977B7" w:rsidRDefault="002977B7" w:rsidP="002977B7">
            <w:pPr>
              <w:ind w:firstLine="0"/>
            </w:pPr>
            <w:r>
              <w:t>Stavrinakis</w:t>
            </w:r>
          </w:p>
        </w:tc>
      </w:tr>
      <w:tr w:rsidR="002977B7" w:rsidRPr="002977B7" w14:paraId="2E9A1FA0" w14:textId="77777777" w:rsidTr="002977B7">
        <w:tc>
          <w:tcPr>
            <w:tcW w:w="2179" w:type="dxa"/>
            <w:shd w:val="clear" w:color="auto" w:fill="auto"/>
          </w:tcPr>
          <w:p w14:paraId="0ED9C7E0" w14:textId="77777777" w:rsidR="002977B7" w:rsidRPr="002977B7" w:rsidRDefault="002977B7" w:rsidP="002977B7">
            <w:pPr>
              <w:ind w:firstLine="0"/>
            </w:pPr>
            <w:r>
              <w:t>Taylor</w:t>
            </w:r>
          </w:p>
        </w:tc>
        <w:tc>
          <w:tcPr>
            <w:tcW w:w="2179" w:type="dxa"/>
            <w:shd w:val="clear" w:color="auto" w:fill="auto"/>
          </w:tcPr>
          <w:p w14:paraId="53D5831D" w14:textId="77777777" w:rsidR="002977B7" w:rsidRPr="002977B7" w:rsidRDefault="002977B7" w:rsidP="002977B7">
            <w:pPr>
              <w:ind w:firstLine="0"/>
            </w:pPr>
            <w:r>
              <w:t>Tedder</w:t>
            </w:r>
          </w:p>
        </w:tc>
        <w:tc>
          <w:tcPr>
            <w:tcW w:w="2180" w:type="dxa"/>
            <w:shd w:val="clear" w:color="auto" w:fill="auto"/>
          </w:tcPr>
          <w:p w14:paraId="4113C5DA" w14:textId="77777777" w:rsidR="002977B7" w:rsidRPr="002977B7" w:rsidRDefault="002977B7" w:rsidP="002977B7">
            <w:pPr>
              <w:ind w:firstLine="0"/>
            </w:pPr>
            <w:r>
              <w:t>Thayer</w:t>
            </w:r>
          </w:p>
        </w:tc>
      </w:tr>
      <w:tr w:rsidR="002977B7" w:rsidRPr="002977B7" w14:paraId="19099A48" w14:textId="77777777" w:rsidTr="002977B7">
        <w:tc>
          <w:tcPr>
            <w:tcW w:w="2179" w:type="dxa"/>
            <w:shd w:val="clear" w:color="auto" w:fill="auto"/>
          </w:tcPr>
          <w:p w14:paraId="69BC1863" w14:textId="77777777" w:rsidR="002977B7" w:rsidRPr="002977B7" w:rsidRDefault="002977B7" w:rsidP="002977B7">
            <w:pPr>
              <w:ind w:firstLine="0"/>
            </w:pPr>
            <w:r>
              <w:t>Thigpen</w:t>
            </w:r>
          </w:p>
        </w:tc>
        <w:tc>
          <w:tcPr>
            <w:tcW w:w="2179" w:type="dxa"/>
            <w:shd w:val="clear" w:color="auto" w:fill="auto"/>
          </w:tcPr>
          <w:p w14:paraId="700070F1" w14:textId="77777777" w:rsidR="002977B7" w:rsidRPr="002977B7" w:rsidRDefault="002977B7" w:rsidP="002977B7">
            <w:pPr>
              <w:ind w:firstLine="0"/>
            </w:pPr>
            <w:r>
              <w:t>Weeks</w:t>
            </w:r>
          </w:p>
        </w:tc>
        <w:tc>
          <w:tcPr>
            <w:tcW w:w="2180" w:type="dxa"/>
            <w:shd w:val="clear" w:color="auto" w:fill="auto"/>
          </w:tcPr>
          <w:p w14:paraId="5BF9CBBB" w14:textId="77777777" w:rsidR="002977B7" w:rsidRPr="002977B7" w:rsidRDefault="002977B7" w:rsidP="002977B7">
            <w:pPr>
              <w:ind w:firstLine="0"/>
            </w:pPr>
            <w:r>
              <w:t>West</w:t>
            </w:r>
          </w:p>
        </w:tc>
      </w:tr>
      <w:tr w:rsidR="002977B7" w:rsidRPr="002977B7" w14:paraId="2E1E1E35" w14:textId="77777777" w:rsidTr="002977B7">
        <w:tc>
          <w:tcPr>
            <w:tcW w:w="2179" w:type="dxa"/>
            <w:shd w:val="clear" w:color="auto" w:fill="auto"/>
          </w:tcPr>
          <w:p w14:paraId="20706B5D" w14:textId="77777777" w:rsidR="002977B7" w:rsidRPr="002977B7" w:rsidRDefault="002977B7" w:rsidP="002977B7">
            <w:pPr>
              <w:ind w:firstLine="0"/>
            </w:pPr>
            <w:r>
              <w:t>Wetmore</w:t>
            </w:r>
          </w:p>
        </w:tc>
        <w:tc>
          <w:tcPr>
            <w:tcW w:w="2179" w:type="dxa"/>
            <w:shd w:val="clear" w:color="auto" w:fill="auto"/>
          </w:tcPr>
          <w:p w14:paraId="13D392E6" w14:textId="77777777" w:rsidR="002977B7" w:rsidRPr="002977B7" w:rsidRDefault="002977B7" w:rsidP="002977B7">
            <w:pPr>
              <w:ind w:firstLine="0"/>
            </w:pPr>
            <w:r>
              <w:t>Wheeler</w:t>
            </w:r>
          </w:p>
        </w:tc>
        <w:tc>
          <w:tcPr>
            <w:tcW w:w="2180" w:type="dxa"/>
            <w:shd w:val="clear" w:color="auto" w:fill="auto"/>
          </w:tcPr>
          <w:p w14:paraId="36B7394D" w14:textId="77777777" w:rsidR="002977B7" w:rsidRPr="002977B7" w:rsidRDefault="002977B7" w:rsidP="002977B7">
            <w:pPr>
              <w:ind w:firstLine="0"/>
            </w:pPr>
            <w:r>
              <w:t>White</w:t>
            </w:r>
          </w:p>
        </w:tc>
      </w:tr>
      <w:tr w:rsidR="002977B7" w:rsidRPr="002977B7" w14:paraId="421ED314" w14:textId="77777777" w:rsidTr="002977B7">
        <w:tc>
          <w:tcPr>
            <w:tcW w:w="2179" w:type="dxa"/>
            <w:shd w:val="clear" w:color="auto" w:fill="auto"/>
          </w:tcPr>
          <w:p w14:paraId="5479ABEC" w14:textId="77777777" w:rsidR="002977B7" w:rsidRPr="002977B7" w:rsidRDefault="002977B7" w:rsidP="002977B7">
            <w:pPr>
              <w:keepNext/>
              <w:ind w:firstLine="0"/>
            </w:pPr>
            <w:r>
              <w:t>Whitmire</w:t>
            </w:r>
          </w:p>
        </w:tc>
        <w:tc>
          <w:tcPr>
            <w:tcW w:w="2179" w:type="dxa"/>
            <w:shd w:val="clear" w:color="auto" w:fill="auto"/>
          </w:tcPr>
          <w:p w14:paraId="5AC56050" w14:textId="77777777" w:rsidR="002977B7" w:rsidRPr="002977B7" w:rsidRDefault="002977B7" w:rsidP="002977B7">
            <w:pPr>
              <w:keepNext/>
              <w:ind w:firstLine="0"/>
            </w:pPr>
            <w:r>
              <w:t>R. Williams</w:t>
            </w:r>
          </w:p>
        </w:tc>
        <w:tc>
          <w:tcPr>
            <w:tcW w:w="2180" w:type="dxa"/>
            <w:shd w:val="clear" w:color="auto" w:fill="auto"/>
          </w:tcPr>
          <w:p w14:paraId="610CC643" w14:textId="77777777" w:rsidR="002977B7" w:rsidRPr="002977B7" w:rsidRDefault="002977B7" w:rsidP="002977B7">
            <w:pPr>
              <w:keepNext/>
              <w:ind w:firstLine="0"/>
            </w:pPr>
            <w:r>
              <w:t>S. Williams</w:t>
            </w:r>
          </w:p>
        </w:tc>
      </w:tr>
      <w:tr w:rsidR="002977B7" w:rsidRPr="002977B7" w14:paraId="7E5880AD" w14:textId="77777777" w:rsidTr="002977B7">
        <w:tc>
          <w:tcPr>
            <w:tcW w:w="2179" w:type="dxa"/>
            <w:shd w:val="clear" w:color="auto" w:fill="auto"/>
          </w:tcPr>
          <w:p w14:paraId="33947ED5" w14:textId="77777777" w:rsidR="002977B7" w:rsidRPr="002977B7" w:rsidRDefault="002977B7" w:rsidP="002977B7">
            <w:pPr>
              <w:keepNext/>
              <w:ind w:firstLine="0"/>
            </w:pPr>
            <w:r>
              <w:t>Willis</w:t>
            </w:r>
          </w:p>
        </w:tc>
        <w:tc>
          <w:tcPr>
            <w:tcW w:w="2179" w:type="dxa"/>
            <w:shd w:val="clear" w:color="auto" w:fill="auto"/>
          </w:tcPr>
          <w:p w14:paraId="62D27FAD" w14:textId="77777777" w:rsidR="002977B7" w:rsidRPr="002977B7" w:rsidRDefault="002977B7" w:rsidP="002977B7">
            <w:pPr>
              <w:keepNext/>
              <w:ind w:firstLine="0"/>
            </w:pPr>
            <w:r>
              <w:t>Wooten</w:t>
            </w:r>
          </w:p>
        </w:tc>
        <w:tc>
          <w:tcPr>
            <w:tcW w:w="2180" w:type="dxa"/>
            <w:shd w:val="clear" w:color="auto" w:fill="auto"/>
          </w:tcPr>
          <w:p w14:paraId="407908EF" w14:textId="77777777" w:rsidR="002977B7" w:rsidRPr="002977B7" w:rsidRDefault="002977B7" w:rsidP="002977B7">
            <w:pPr>
              <w:keepNext/>
              <w:ind w:firstLine="0"/>
            </w:pPr>
            <w:r>
              <w:t>Yow</w:t>
            </w:r>
          </w:p>
        </w:tc>
      </w:tr>
    </w:tbl>
    <w:p w14:paraId="244D7478" w14:textId="77777777" w:rsidR="002977B7" w:rsidRDefault="002977B7" w:rsidP="002977B7"/>
    <w:p w14:paraId="4A79F0BE" w14:textId="77777777" w:rsidR="002977B7" w:rsidRDefault="002977B7" w:rsidP="002977B7">
      <w:pPr>
        <w:jc w:val="center"/>
        <w:rPr>
          <w:b/>
        </w:rPr>
      </w:pPr>
      <w:r w:rsidRPr="002977B7">
        <w:rPr>
          <w:b/>
        </w:rPr>
        <w:t>Total--111</w:t>
      </w:r>
    </w:p>
    <w:p w14:paraId="431577FF" w14:textId="77777777" w:rsidR="002977B7" w:rsidRDefault="002977B7" w:rsidP="002977B7">
      <w:pPr>
        <w:jc w:val="center"/>
        <w:rPr>
          <w:b/>
        </w:rPr>
      </w:pPr>
    </w:p>
    <w:p w14:paraId="29A95CB6" w14:textId="77777777" w:rsidR="002977B7" w:rsidRDefault="002977B7" w:rsidP="002977B7">
      <w:pPr>
        <w:ind w:firstLine="0"/>
      </w:pPr>
      <w:r w:rsidRPr="002977B7">
        <w:t xml:space="preserve"> </w:t>
      </w:r>
      <w:r>
        <w:t>Those who voted in the negative are:</w:t>
      </w:r>
    </w:p>
    <w:p w14:paraId="61567B3F" w14:textId="77777777" w:rsidR="002977B7" w:rsidRDefault="002977B7" w:rsidP="002977B7"/>
    <w:p w14:paraId="4DC30484" w14:textId="77777777" w:rsidR="002977B7" w:rsidRDefault="002977B7" w:rsidP="002977B7">
      <w:pPr>
        <w:jc w:val="center"/>
        <w:rPr>
          <w:b/>
        </w:rPr>
      </w:pPr>
      <w:r w:rsidRPr="002977B7">
        <w:rPr>
          <w:b/>
        </w:rPr>
        <w:t>Total--0</w:t>
      </w:r>
    </w:p>
    <w:p w14:paraId="4D91139E" w14:textId="77777777" w:rsidR="002977B7" w:rsidRDefault="002977B7" w:rsidP="002977B7">
      <w:pPr>
        <w:jc w:val="center"/>
        <w:rPr>
          <w:b/>
        </w:rPr>
      </w:pPr>
    </w:p>
    <w:p w14:paraId="51AA822B" w14:textId="77777777" w:rsidR="002977B7" w:rsidRDefault="002977B7" w:rsidP="002977B7">
      <w:r>
        <w:t>So, the Joint Resolution, as amended, was read the second time and ordered to third reading.</w:t>
      </w:r>
    </w:p>
    <w:p w14:paraId="1550896F" w14:textId="77777777" w:rsidR="002977B7" w:rsidRDefault="002977B7" w:rsidP="002977B7"/>
    <w:p w14:paraId="4DB52AAF" w14:textId="77777777" w:rsidR="002977B7" w:rsidRDefault="002977B7" w:rsidP="002977B7">
      <w:pPr>
        <w:keepNext/>
        <w:jc w:val="center"/>
        <w:rPr>
          <w:b/>
        </w:rPr>
      </w:pPr>
      <w:r w:rsidRPr="002977B7">
        <w:rPr>
          <w:b/>
        </w:rPr>
        <w:t>LEAVE OF ABSENCE</w:t>
      </w:r>
    </w:p>
    <w:p w14:paraId="3A3360BA" w14:textId="77777777" w:rsidR="002977B7" w:rsidRDefault="002977B7" w:rsidP="002977B7">
      <w:r>
        <w:t xml:space="preserve">The SPEAKER granted Rep. FINLAY a leave of absence for the remainder of the day. </w:t>
      </w:r>
    </w:p>
    <w:p w14:paraId="6012A1A6" w14:textId="77777777" w:rsidR="002977B7" w:rsidRDefault="002977B7" w:rsidP="002977B7">
      <w:pPr>
        <w:keepNext/>
        <w:jc w:val="center"/>
        <w:rPr>
          <w:b/>
        </w:rPr>
      </w:pPr>
      <w:r w:rsidRPr="002977B7">
        <w:rPr>
          <w:b/>
        </w:rPr>
        <w:t>S. 901--REQUESTS FOR DEBATE</w:t>
      </w:r>
    </w:p>
    <w:p w14:paraId="45D05497" w14:textId="77777777" w:rsidR="002977B7" w:rsidRDefault="002977B7" w:rsidP="002977B7">
      <w:pPr>
        <w:keepNext/>
      </w:pPr>
      <w:r>
        <w:t>The following Bill was taken up:</w:t>
      </w:r>
    </w:p>
    <w:p w14:paraId="644A0549" w14:textId="77777777" w:rsidR="002977B7" w:rsidRDefault="002977B7" w:rsidP="002977B7">
      <w:pPr>
        <w:keepNext/>
      </w:pPr>
      <w:bookmarkStart w:id="180" w:name="include_clip_start_361"/>
      <w:bookmarkEnd w:id="180"/>
    </w:p>
    <w:p w14:paraId="06B9B8F6" w14:textId="77777777" w:rsidR="002977B7" w:rsidRDefault="002977B7" w:rsidP="002977B7">
      <w:r>
        <w:t>S. 901 -- Senators Verdin, Cromer, McElveen and Peeler: A BILL TO AMEND SECTION 12-6-3775, CODE OF LAWS OF SOUTH CAROLINA, 1976, RELATING TO INCOME TAX CREDITS, SO AS TO PROVIDE FOR AN INCOME TAX CREDIT TO AN INDIVIDUAL OR BUSINESS THAT CONSTRUCTS, PURCHASES, OR LEASES CERTAIN SOLAR ENERGY PROPERTY AND THAT PLACES IT IN SERVICE IN THIS STATE, AND TO DEFINE NECESSARY TERMS; AND TO REPEAL SECTION 4 B. OF ACT 77 OF 2019 RELATING TO THE REPEAL OF SECTION 12-6-3775.</w:t>
      </w:r>
    </w:p>
    <w:p w14:paraId="1DF95703" w14:textId="77777777" w:rsidR="002977B7" w:rsidRDefault="002977B7" w:rsidP="002977B7">
      <w:bookmarkStart w:id="181" w:name="include_clip_end_361"/>
      <w:bookmarkEnd w:id="181"/>
    </w:p>
    <w:p w14:paraId="018BD6ED" w14:textId="77777777" w:rsidR="002977B7" w:rsidRDefault="002977B7" w:rsidP="002977B7">
      <w:r>
        <w:t>Reps. GILLIARD, HILL, MURRAY, BRAWLEY, HOWARD, HOSEY, CLYBURN, RIVERS, PENDARVIS, HENEGAN, HART, ANDERSON, MAY, DABNEY, R. WILLIAMS and JEFFERSON requested debate on the Bill.</w:t>
      </w:r>
    </w:p>
    <w:p w14:paraId="6CC0E47D" w14:textId="77777777" w:rsidR="002977B7" w:rsidRDefault="002977B7" w:rsidP="002977B7"/>
    <w:p w14:paraId="3F0A7790" w14:textId="77777777" w:rsidR="002977B7" w:rsidRDefault="002977B7" w:rsidP="002977B7">
      <w:pPr>
        <w:keepNext/>
        <w:jc w:val="center"/>
        <w:rPr>
          <w:b/>
        </w:rPr>
      </w:pPr>
      <w:r w:rsidRPr="002977B7">
        <w:rPr>
          <w:b/>
        </w:rPr>
        <w:t>S. 152--REQUESTS FOR DEBATE</w:t>
      </w:r>
    </w:p>
    <w:p w14:paraId="0F99A0C3" w14:textId="77777777" w:rsidR="002977B7" w:rsidRDefault="002977B7" w:rsidP="002977B7">
      <w:pPr>
        <w:keepNext/>
      </w:pPr>
      <w:r>
        <w:t>The following Bill was taken up:</w:t>
      </w:r>
    </w:p>
    <w:p w14:paraId="13B91D54" w14:textId="77777777" w:rsidR="002977B7" w:rsidRDefault="002977B7" w:rsidP="002977B7">
      <w:pPr>
        <w:keepNext/>
      </w:pPr>
      <w:bookmarkStart w:id="182" w:name="include_clip_start_364"/>
      <w:bookmarkEnd w:id="182"/>
    </w:p>
    <w:p w14:paraId="3FA6D3BE" w14:textId="77777777" w:rsidR="002977B7" w:rsidRDefault="002977B7" w:rsidP="002977B7">
      <w:r>
        <w:t>S. 152 -- Senators Davis, Campsen, Goldfinch, Senn, M. Johnson, Hutto, Malloy, Harpootlian, Cromer, Matthews, K. Johnson, Rice, Hembree, Scott, Climer and Kimpson: A BILL TO ENACT THE "COUNTY GREEN SPACE SALES TAX ACT"; TO AMEND CHAPTER 10, TITLE 4 OF THE 1976 CODE, RELATING TO COUNTY LOCAL SALES AND USE TAXES, BY ADDING ARTICLE 10, TO CREATE THE COUNTY GREEN SPACE SALES TAX, TO IMPOSE THE TAX, TO PROVIDE FOR THE CONTENTS OF THE BALLOT AND THE PURPOSE FOR WHICH TAX PROCEEDS MAY BE USED, TO PROVIDE FOR THE IMPOSITION AND TERMINATION OF THE TAX, TO PROVIDE THAT THE DEPARTMENT OF REVENUE SHALL ADMINISTER AND COLLECT THE TAX, TO PROVIDE FOR DISTRIBUTIONS TO COUNTIES AND CONFIDENTIALITY, AND TO PROVIDE FOR UNIDENTIFIED FUNDS, TRANSFERS, AND SUPPLEMENTAL DISTRIBUTIONS.</w:t>
      </w:r>
    </w:p>
    <w:p w14:paraId="7E15EAA6" w14:textId="77777777" w:rsidR="002977B7" w:rsidRDefault="002977B7" w:rsidP="002977B7"/>
    <w:p w14:paraId="29D7DF36" w14:textId="77777777" w:rsidR="008B2680" w:rsidRDefault="008B2680">
      <w:pPr>
        <w:ind w:firstLine="0"/>
        <w:jc w:val="left"/>
      </w:pPr>
      <w:r>
        <w:br w:type="page"/>
      </w:r>
    </w:p>
    <w:p w14:paraId="599AECAA" w14:textId="77777777" w:rsidR="002977B7" w:rsidRPr="00E978E1" w:rsidRDefault="002977B7" w:rsidP="002977B7">
      <w:r w:rsidRPr="00E978E1">
        <w:t>The Committee on Ways and Means proposed the following Amendment No. 1</w:t>
      </w:r>
      <w:r w:rsidR="00F436F1">
        <w:t xml:space="preserve"> to </w:t>
      </w:r>
      <w:r w:rsidRPr="00E978E1">
        <w:t>S. 1</w:t>
      </w:r>
      <w:r w:rsidR="008B2680">
        <w:t>52 (COUNCIL\SA\152C001.JN.SA22)</w:t>
      </w:r>
      <w:r w:rsidRPr="00E978E1">
        <w:t>:</w:t>
      </w:r>
    </w:p>
    <w:p w14:paraId="27760BA1" w14:textId="77777777" w:rsidR="002977B7" w:rsidRPr="00E978E1" w:rsidRDefault="002977B7" w:rsidP="002977B7">
      <w:r w:rsidRPr="00E978E1">
        <w:t>Amend the bill, as and if amended, SECTION 1, by striking Section 4-10-1020(A) and inserting:</w:t>
      </w:r>
    </w:p>
    <w:p w14:paraId="76A8D91B" w14:textId="77777777" w:rsidR="002977B7" w:rsidRPr="002977B7" w:rsidRDefault="002977B7" w:rsidP="002977B7">
      <w:pPr>
        <w:rPr>
          <w:color w:val="000000"/>
          <w:u w:color="000000"/>
        </w:rPr>
      </w:pPr>
      <w:r w:rsidRPr="00E978E1">
        <w:t>/</w:t>
      </w:r>
      <w:r w:rsidRPr="00E978E1">
        <w:tab/>
        <w:t>Section 4-10-1020.</w:t>
      </w:r>
      <w:r w:rsidRPr="002977B7">
        <w:rPr>
          <w:color w:val="000000"/>
          <w:u w:color="000000"/>
        </w:rPr>
        <w:tab/>
        <w:t>(A)</w:t>
      </w:r>
      <w:r w:rsidRPr="002977B7">
        <w:rPr>
          <w:color w:val="000000"/>
          <w:u w:color="000000"/>
        </w:rPr>
        <w:tab/>
        <w:t>A county governing body may impose a sales and use tax up to one percent authorized by this article, by ordinance, subject to a referendum. An enacting ordinance must specify:</w:t>
      </w:r>
    </w:p>
    <w:p w14:paraId="469DD4CC"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t>(1)</w:t>
      </w:r>
      <w:r w:rsidRPr="002977B7">
        <w:rPr>
          <w:color w:val="000000"/>
          <w:u w:color="000000"/>
        </w:rPr>
        <w:tab/>
        <w:t>the purpose for which the proceeds of the tax are to be used, which may include preservation procurements located within or without, or both within and without, the boundaries of the local governmental entities, including the county, municipalities, and special purpose districts located in the county area;</w:t>
      </w:r>
    </w:p>
    <w:p w14:paraId="2FF976D8"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t>(2)</w:t>
      </w:r>
      <w:r w:rsidRPr="002977B7">
        <w:rPr>
          <w:color w:val="000000"/>
          <w:u w:color="000000"/>
        </w:rPr>
        <w:tab/>
        <w:t>if the county proposes to issue bonds to provide for the payment of any costs of the preservation procurements, the maximum amount of bonds to be issued, whether the sales tax proceeds are to be pledged to the payment of the bonds and, if other sources of funds are to be used for the preservation procurements, a list of the other sources;</w:t>
      </w:r>
    </w:p>
    <w:p w14:paraId="1051030E"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t>(3)</w:t>
      </w:r>
      <w:r w:rsidRPr="002977B7">
        <w:rPr>
          <w:color w:val="000000"/>
          <w:u w:color="000000"/>
        </w:rPr>
        <w:tab/>
        <w:t>the maximum cost of the preservation procurements, to be funded from the proceeds of the tax or bonds issued as provided in this article and the maximum amount of net proceeds expected to be used to pay the cost or debt service on the bonds, as the case may be; and</w:t>
      </w:r>
    </w:p>
    <w:p w14:paraId="0EEEE79C"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t>(4)</w:t>
      </w:r>
      <w:r w:rsidRPr="002977B7">
        <w:rPr>
          <w:color w:val="000000"/>
          <w:u w:color="000000"/>
        </w:rPr>
        <w:tab/>
        <w:t>the fact that preservation procurements may pertain to real property situated outside of the boundaries of the taxing jurisdiction.</w:t>
      </w:r>
      <w:r w:rsidR="00F436F1">
        <w:rPr>
          <w:color w:val="000000"/>
          <w:u w:color="000000"/>
        </w:rPr>
        <w:t xml:space="preserve">   </w:t>
      </w:r>
      <w:r w:rsidRPr="002977B7">
        <w:rPr>
          <w:color w:val="000000"/>
          <w:u w:color="000000"/>
        </w:rPr>
        <w:t>/</w:t>
      </w:r>
    </w:p>
    <w:p w14:paraId="7E3815FF" w14:textId="77777777" w:rsidR="002977B7" w:rsidRPr="002977B7" w:rsidRDefault="002977B7" w:rsidP="002977B7">
      <w:pPr>
        <w:rPr>
          <w:color w:val="000000"/>
          <w:u w:color="000000"/>
        </w:rPr>
      </w:pPr>
      <w:r w:rsidRPr="002977B7">
        <w:rPr>
          <w:color w:val="000000"/>
          <w:u w:color="000000"/>
        </w:rPr>
        <w:t>Amend the bill further, SECTION 1, by striking Section 4-10-1020(C) and inserting:</w:t>
      </w:r>
    </w:p>
    <w:p w14:paraId="48B0DF08" w14:textId="77777777" w:rsidR="002977B7" w:rsidRPr="002977B7" w:rsidRDefault="002977B7" w:rsidP="002977B7">
      <w:pPr>
        <w:rPr>
          <w:color w:val="000000"/>
          <w:u w:color="000000"/>
        </w:rPr>
      </w:pPr>
      <w:r w:rsidRPr="002977B7">
        <w:rPr>
          <w:color w:val="000000"/>
          <w:u w:color="000000"/>
        </w:rPr>
        <w:t>/</w:t>
      </w:r>
      <w:r w:rsidRPr="002977B7">
        <w:rPr>
          <w:color w:val="000000"/>
          <w:u w:color="000000"/>
        </w:rPr>
        <w:tab/>
        <w:t>(C)</w:t>
      </w:r>
      <w:r w:rsidRPr="002977B7">
        <w:rPr>
          <w:color w:val="000000"/>
          <w:u w:color="000000"/>
        </w:rPr>
        <w:tab/>
        <w:t>The referendum question to be on the ballot must read substantially as follows:</w:t>
      </w:r>
    </w:p>
    <w:p w14:paraId="44691870" w14:textId="77777777" w:rsidR="002977B7" w:rsidRPr="002977B7" w:rsidRDefault="002977B7" w:rsidP="002977B7">
      <w:pPr>
        <w:rPr>
          <w:color w:val="000000"/>
          <w:u w:color="000000"/>
        </w:rPr>
      </w:pPr>
      <w:r w:rsidRPr="002977B7">
        <w:rPr>
          <w:color w:val="000000"/>
          <w:u w:color="000000"/>
        </w:rPr>
        <w:tab/>
        <w:t>‘Must a special [percent] sales and use tax be imposed in [county] for not more than [time] to raise the amounts specified for preservation procurements for the purpose of procuring open lands and green space by and through the acquisition of interests in real property, such interests to include:</w:t>
      </w:r>
    </w:p>
    <w:p w14:paraId="0EDB550F"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t>(a)</w:t>
      </w:r>
      <w:r w:rsidRPr="002977B7">
        <w:rPr>
          <w:color w:val="000000"/>
          <w:u w:color="000000"/>
        </w:rPr>
        <w:tab/>
        <w:t>the acquisition of fee simple titles;</w:t>
      </w:r>
    </w:p>
    <w:p w14:paraId="0F5AE829"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t>(b)</w:t>
      </w:r>
      <w:r w:rsidRPr="002977B7">
        <w:rPr>
          <w:color w:val="000000"/>
          <w:u w:color="000000"/>
        </w:rPr>
        <w:tab/>
        <w:t>conservation easements;</w:t>
      </w:r>
    </w:p>
    <w:p w14:paraId="2D8919DA"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t>(c)</w:t>
      </w:r>
      <w:r w:rsidRPr="002977B7">
        <w:rPr>
          <w:color w:val="000000"/>
          <w:u w:color="000000"/>
        </w:rPr>
        <w:tab/>
        <w:t>development rights;</w:t>
      </w:r>
    </w:p>
    <w:p w14:paraId="7FB1996E"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t>(d)</w:t>
      </w:r>
      <w:r w:rsidRPr="002977B7">
        <w:rPr>
          <w:color w:val="000000"/>
          <w:u w:color="000000"/>
        </w:rPr>
        <w:tab/>
        <w:t>rights of first refusal;</w:t>
      </w:r>
    </w:p>
    <w:p w14:paraId="5B581DFA"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t>(e)</w:t>
      </w:r>
      <w:r w:rsidRPr="002977B7">
        <w:rPr>
          <w:color w:val="000000"/>
          <w:u w:color="000000"/>
        </w:rPr>
        <w:tab/>
        <w:t>options;</w:t>
      </w:r>
    </w:p>
    <w:p w14:paraId="5E82D3F7"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t>(f)</w:t>
      </w:r>
      <w:r w:rsidRPr="002977B7">
        <w:rPr>
          <w:color w:val="000000"/>
          <w:u w:color="000000"/>
        </w:rPr>
        <w:tab/>
        <w:t>leases with options to purchase; or</w:t>
      </w:r>
    </w:p>
    <w:p w14:paraId="5C0A83E5"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t>(g)</w:t>
      </w:r>
      <w:r w:rsidRPr="002977B7">
        <w:rPr>
          <w:color w:val="000000"/>
          <w:u w:color="000000"/>
        </w:rPr>
        <w:tab/>
        <w:t>any other interests in real property?</w:t>
      </w:r>
    </w:p>
    <w:p w14:paraId="1A72C7E1" w14:textId="77777777" w:rsidR="002977B7" w:rsidRPr="002977B7" w:rsidRDefault="002977B7" w:rsidP="008B2680">
      <w:pPr>
        <w:jc w:val="center"/>
        <w:rPr>
          <w:color w:val="000000"/>
          <w:u w:color="000000"/>
        </w:rPr>
      </w:pPr>
      <w:r w:rsidRPr="002977B7">
        <w:rPr>
          <w:color w:val="000000"/>
          <w:u w:color="000000"/>
        </w:rPr>
        <w:t>Yes []</w:t>
      </w:r>
    </w:p>
    <w:p w14:paraId="406AB47E" w14:textId="77777777" w:rsidR="002977B7" w:rsidRPr="002977B7" w:rsidRDefault="002977B7" w:rsidP="008B2680">
      <w:pPr>
        <w:jc w:val="center"/>
        <w:rPr>
          <w:color w:val="000000"/>
          <w:u w:color="000000"/>
        </w:rPr>
      </w:pPr>
      <w:r w:rsidRPr="002977B7">
        <w:rPr>
          <w:color w:val="000000"/>
          <w:u w:color="000000"/>
        </w:rPr>
        <w:t>No []’</w:t>
      </w:r>
    </w:p>
    <w:p w14:paraId="589B10A0" w14:textId="77777777" w:rsidR="002977B7" w:rsidRPr="002977B7" w:rsidRDefault="002977B7" w:rsidP="002977B7">
      <w:pPr>
        <w:rPr>
          <w:color w:val="000000"/>
          <w:u w:color="000000"/>
        </w:rPr>
      </w:pPr>
      <w:r w:rsidRPr="002977B7">
        <w:rPr>
          <w:color w:val="000000"/>
          <w:u w:color="000000"/>
        </w:rPr>
        <w:tab/>
        <w:t>If the referendum includes the issuance of bonds, then the question must be revised to include the principal amount of bonds proposed to be authorized by the referendum and the sources of payment of the bonds if the sales tax approved in the referendum is inadequate for the payment of the bonds.</w:t>
      </w:r>
      <w:r w:rsidRPr="002977B7">
        <w:rPr>
          <w:color w:val="000000"/>
          <w:u w:color="000000"/>
        </w:rPr>
        <w:tab/>
      </w:r>
      <w:r w:rsidRPr="002977B7">
        <w:rPr>
          <w:color w:val="000000"/>
          <w:u w:color="000000"/>
        </w:rPr>
        <w:tab/>
        <w:t>/</w:t>
      </w:r>
    </w:p>
    <w:p w14:paraId="4FD9B592" w14:textId="77777777" w:rsidR="002977B7" w:rsidRPr="00E978E1" w:rsidRDefault="002977B7" w:rsidP="002977B7">
      <w:r w:rsidRPr="00E978E1">
        <w:t>Renumber sections to conform.</w:t>
      </w:r>
    </w:p>
    <w:p w14:paraId="6E178E02" w14:textId="77777777" w:rsidR="002977B7" w:rsidRDefault="002977B7" w:rsidP="002977B7">
      <w:r w:rsidRPr="00E978E1">
        <w:t>Amend title to conform.</w:t>
      </w:r>
    </w:p>
    <w:p w14:paraId="18AFD91E" w14:textId="77777777" w:rsidR="002977B7" w:rsidRDefault="002977B7" w:rsidP="002977B7"/>
    <w:p w14:paraId="2D290713" w14:textId="77777777" w:rsidR="002977B7" w:rsidRDefault="002977B7" w:rsidP="002977B7">
      <w:r>
        <w:t>Rep. CRAWFORD explained the amendment.</w:t>
      </w:r>
    </w:p>
    <w:p w14:paraId="1A014011" w14:textId="77777777" w:rsidR="002977B7" w:rsidRDefault="002977B7" w:rsidP="002977B7"/>
    <w:p w14:paraId="3D038FB0" w14:textId="77777777" w:rsidR="002977B7" w:rsidRDefault="002977B7" w:rsidP="002977B7">
      <w:r>
        <w:t>Reps. BRAWLEY, HILL, HOWARD, K. O. JOHNSON, GILLIARD, MURRAY, MAGNUSON, NUTT, ALLISON, MCGARRY, HART, JEFFERSON and MCCABE requested debate on the Bill.</w:t>
      </w:r>
    </w:p>
    <w:p w14:paraId="4CAC1FAA" w14:textId="77777777" w:rsidR="002977B7" w:rsidRDefault="002977B7" w:rsidP="002977B7"/>
    <w:p w14:paraId="0247969A" w14:textId="77777777" w:rsidR="002977B7" w:rsidRDefault="002977B7" w:rsidP="002977B7">
      <w:pPr>
        <w:keepNext/>
        <w:jc w:val="center"/>
        <w:rPr>
          <w:b/>
        </w:rPr>
      </w:pPr>
      <w:r w:rsidRPr="002977B7">
        <w:rPr>
          <w:b/>
        </w:rPr>
        <w:t>S. 635--ORDERED TO THIRD READING</w:t>
      </w:r>
    </w:p>
    <w:p w14:paraId="0F693D42" w14:textId="77777777" w:rsidR="002977B7" w:rsidRDefault="002977B7" w:rsidP="002977B7">
      <w:pPr>
        <w:keepNext/>
      </w:pPr>
      <w:r>
        <w:t>The following Bill was taken up:</w:t>
      </w:r>
    </w:p>
    <w:p w14:paraId="535FC001" w14:textId="77777777" w:rsidR="002977B7" w:rsidRDefault="002977B7" w:rsidP="002977B7">
      <w:pPr>
        <w:keepNext/>
      </w:pPr>
      <w:bookmarkStart w:id="183" w:name="include_clip_start_369"/>
      <w:bookmarkEnd w:id="183"/>
    </w:p>
    <w:p w14:paraId="1B55CB98" w14:textId="77777777" w:rsidR="002977B7" w:rsidRDefault="002977B7" w:rsidP="002977B7">
      <w:r>
        <w:t>S. 635 -- Senators Setzler and Scott: A BILL TO AMEND SECTION 13-17-40, CODE OF LAWS OF SOUTH CAROLINA, 1976, RELATING TO MEMBERS OF THE SOUTH CAROLINA RESEARCH AUTHORITY BOARD OF TRUSTEES, SO AS TO PROVIDE THAT THE BOARD CONSISTS OF CERTAIN UNIVERSITY PRESIDENTS OR THEIR DESIGNEES, TO PROVIDE CERTAIN REQUIREMENTS FOR DESIGNEES, AND TO PROVIDE THAT THE EXECUTIVE COMMITTEE SHALL ELECT TWO ADDITIONAL MEMBERS WHO ARE NOT REQUIRED TO BE TRUSTEES AT THE TIME OF THEIR ELECTION; TO AMEND SECTION 13-17-70, RELATING TO THE POWERS OF THE BOARD OF TRUSTEES, SO AS TO PROVIDE THAT THE BOARD MAY INVEST IN CERTAIN OBLIGATIONS OF PRIVATE ENTITIES; TO AMEND SECTION 13-17-87, RELATING TO THE ESTABLISHMENT OF RESEARCH INNOVATION CENTERS, SO AS TO PROVIDE THAT THE SOUTH CAROLINA RESEARCH AUTHORITY MAY ALLOW A COMPANY TO REMAIN IN AN INNOVATION CENTER FOR UP TO FIVE YEARS OR UNTIL EXCEEDING FIVE MILLION DOLLARS BUT DOES NOT APPLY WITH RESPECT TO THIRTY-FIVE PERCENT OF THE SQUARE FEET IN AN INNOVATION CENTER; AND TO AMEND SECTION 12-6-3585, AS AMENDED, RELATING TO THE INDUSTRY PARTNERSHIP FUND TAX CREDIT, SO AS TO PROVIDE THAT IF THE AGGREGATE CREDIT AMOUNT IS NOT MET IN A CERTAIN TIMEFRAME THEN THE SINGLE TAXPAYER MAXIMUM CREDIT IS INCREASED TO ONE MILLION DOLLARS.</w:t>
      </w:r>
    </w:p>
    <w:p w14:paraId="457048E8" w14:textId="77777777" w:rsidR="002977B7" w:rsidRDefault="002977B7" w:rsidP="002977B7">
      <w:bookmarkStart w:id="184" w:name="include_clip_end_369"/>
      <w:bookmarkEnd w:id="184"/>
    </w:p>
    <w:p w14:paraId="7FA9B914" w14:textId="77777777" w:rsidR="002977B7" w:rsidRDefault="002977B7" w:rsidP="002977B7">
      <w:r>
        <w:t>Rep. BALLENTINE explained the Bill.</w:t>
      </w:r>
    </w:p>
    <w:p w14:paraId="2D2E3B70" w14:textId="77777777" w:rsidR="002977B7" w:rsidRDefault="002977B7" w:rsidP="002977B7"/>
    <w:p w14:paraId="61AB053D" w14:textId="77777777" w:rsidR="002977B7" w:rsidRDefault="002977B7" w:rsidP="002977B7">
      <w:r>
        <w:t xml:space="preserve">The yeas and nays were taken resulting as follows: </w:t>
      </w:r>
    </w:p>
    <w:p w14:paraId="78F4CEEC" w14:textId="77777777" w:rsidR="002977B7" w:rsidRDefault="002977B7" w:rsidP="002977B7">
      <w:pPr>
        <w:jc w:val="center"/>
      </w:pPr>
      <w:r>
        <w:t xml:space="preserve"> </w:t>
      </w:r>
      <w:bookmarkStart w:id="185" w:name="vote_start371"/>
      <w:bookmarkEnd w:id="185"/>
      <w:r>
        <w:t>Yeas 97; Nays 11</w:t>
      </w:r>
    </w:p>
    <w:p w14:paraId="62B324CD" w14:textId="77777777" w:rsidR="002977B7" w:rsidRDefault="002977B7" w:rsidP="002977B7">
      <w:pPr>
        <w:jc w:val="center"/>
      </w:pPr>
    </w:p>
    <w:p w14:paraId="0D97AA10" w14:textId="77777777" w:rsidR="002977B7" w:rsidRDefault="002977B7" w:rsidP="002977B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977B7" w:rsidRPr="002977B7" w14:paraId="7A775675" w14:textId="77777777" w:rsidTr="002977B7">
        <w:tc>
          <w:tcPr>
            <w:tcW w:w="2179" w:type="dxa"/>
            <w:shd w:val="clear" w:color="auto" w:fill="auto"/>
          </w:tcPr>
          <w:p w14:paraId="0E63D645" w14:textId="77777777" w:rsidR="002977B7" w:rsidRPr="002977B7" w:rsidRDefault="002977B7" w:rsidP="002977B7">
            <w:pPr>
              <w:keepNext/>
              <w:ind w:firstLine="0"/>
            </w:pPr>
            <w:r>
              <w:t>Alexander</w:t>
            </w:r>
          </w:p>
        </w:tc>
        <w:tc>
          <w:tcPr>
            <w:tcW w:w="2179" w:type="dxa"/>
            <w:shd w:val="clear" w:color="auto" w:fill="auto"/>
          </w:tcPr>
          <w:p w14:paraId="271FE039" w14:textId="77777777" w:rsidR="002977B7" w:rsidRPr="002977B7" w:rsidRDefault="002977B7" w:rsidP="002977B7">
            <w:pPr>
              <w:keepNext/>
              <w:ind w:firstLine="0"/>
            </w:pPr>
            <w:r>
              <w:t>Allison</w:t>
            </w:r>
          </w:p>
        </w:tc>
        <w:tc>
          <w:tcPr>
            <w:tcW w:w="2180" w:type="dxa"/>
            <w:shd w:val="clear" w:color="auto" w:fill="auto"/>
          </w:tcPr>
          <w:p w14:paraId="0CE9A54E" w14:textId="77777777" w:rsidR="002977B7" w:rsidRPr="002977B7" w:rsidRDefault="002977B7" w:rsidP="002977B7">
            <w:pPr>
              <w:keepNext/>
              <w:ind w:firstLine="0"/>
            </w:pPr>
            <w:r>
              <w:t>Anderson</w:t>
            </w:r>
          </w:p>
        </w:tc>
      </w:tr>
      <w:tr w:rsidR="002977B7" w:rsidRPr="002977B7" w14:paraId="32B2BEA1" w14:textId="77777777" w:rsidTr="002977B7">
        <w:tc>
          <w:tcPr>
            <w:tcW w:w="2179" w:type="dxa"/>
            <w:shd w:val="clear" w:color="auto" w:fill="auto"/>
          </w:tcPr>
          <w:p w14:paraId="4F3CBE63" w14:textId="77777777" w:rsidR="002977B7" w:rsidRPr="002977B7" w:rsidRDefault="002977B7" w:rsidP="002977B7">
            <w:pPr>
              <w:ind w:firstLine="0"/>
            </w:pPr>
            <w:r>
              <w:t>Atkinson</w:t>
            </w:r>
          </w:p>
        </w:tc>
        <w:tc>
          <w:tcPr>
            <w:tcW w:w="2179" w:type="dxa"/>
            <w:shd w:val="clear" w:color="auto" w:fill="auto"/>
          </w:tcPr>
          <w:p w14:paraId="6860CDC7" w14:textId="77777777" w:rsidR="002977B7" w:rsidRPr="002977B7" w:rsidRDefault="002977B7" w:rsidP="002977B7">
            <w:pPr>
              <w:ind w:firstLine="0"/>
            </w:pPr>
            <w:r>
              <w:t>Bailey</w:t>
            </w:r>
          </w:p>
        </w:tc>
        <w:tc>
          <w:tcPr>
            <w:tcW w:w="2180" w:type="dxa"/>
            <w:shd w:val="clear" w:color="auto" w:fill="auto"/>
          </w:tcPr>
          <w:p w14:paraId="64C3481F" w14:textId="77777777" w:rsidR="002977B7" w:rsidRPr="002977B7" w:rsidRDefault="002977B7" w:rsidP="002977B7">
            <w:pPr>
              <w:ind w:firstLine="0"/>
            </w:pPr>
            <w:r>
              <w:t>Ballentine</w:t>
            </w:r>
          </w:p>
        </w:tc>
      </w:tr>
      <w:tr w:rsidR="002977B7" w:rsidRPr="002977B7" w14:paraId="66F25AF0" w14:textId="77777777" w:rsidTr="002977B7">
        <w:tc>
          <w:tcPr>
            <w:tcW w:w="2179" w:type="dxa"/>
            <w:shd w:val="clear" w:color="auto" w:fill="auto"/>
          </w:tcPr>
          <w:p w14:paraId="0E47F983" w14:textId="77777777" w:rsidR="002977B7" w:rsidRPr="002977B7" w:rsidRDefault="002977B7" w:rsidP="002977B7">
            <w:pPr>
              <w:ind w:firstLine="0"/>
            </w:pPr>
            <w:r>
              <w:t>Bamberg</w:t>
            </w:r>
          </w:p>
        </w:tc>
        <w:tc>
          <w:tcPr>
            <w:tcW w:w="2179" w:type="dxa"/>
            <w:shd w:val="clear" w:color="auto" w:fill="auto"/>
          </w:tcPr>
          <w:p w14:paraId="7A3BD3F4" w14:textId="77777777" w:rsidR="002977B7" w:rsidRPr="002977B7" w:rsidRDefault="002977B7" w:rsidP="002977B7">
            <w:pPr>
              <w:ind w:firstLine="0"/>
            </w:pPr>
            <w:r>
              <w:t>Bannister</w:t>
            </w:r>
          </w:p>
        </w:tc>
        <w:tc>
          <w:tcPr>
            <w:tcW w:w="2180" w:type="dxa"/>
            <w:shd w:val="clear" w:color="auto" w:fill="auto"/>
          </w:tcPr>
          <w:p w14:paraId="643F2EC6" w14:textId="77777777" w:rsidR="002977B7" w:rsidRPr="002977B7" w:rsidRDefault="002977B7" w:rsidP="002977B7">
            <w:pPr>
              <w:ind w:firstLine="0"/>
            </w:pPr>
            <w:r>
              <w:t>Bernstein</w:t>
            </w:r>
          </w:p>
        </w:tc>
      </w:tr>
      <w:tr w:rsidR="002977B7" w:rsidRPr="002977B7" w14:paraId="3AA436E7" w14:textId="77777777" w:rsidTr="002977B7">
        <w:tc>
          <w:tcPr>
            <w:tcW w:w="2179" w:type="dxa"/>
            <w:shd w:val="clear" w:color="auto" w:fill="auto"/>
          </w:tcPr>
          <w:p w14:paraId="7A97906F" w14:textId="77777777" w:rsidR="002977B7" w:rsidRPr="002977B7" w:rsidRDefault="002977B7" w:rsidP="002977B7">
            <w:pPr>
              <w:ind w:firstLine="0"/>
            </w:pPr>
            <w:r>
              <w:t>Blackwell</w:t>
            </w:r>
          </w:p>
        </w:tc>
        <w:tc>
          <w:tcPr>
            <w:tcW w:w="2179" w:type="dxa"/>
            <w:shd w:val="clear" w:color="auto" w:fill="auto"/>
          </w:tcPr>
          <w:p w14:paraId="238CFE11" w14:textId="77777777" w:rsidR="002977B7" w:rsidRPr="002977B7" w:rsidRDefault="002977B7" w:rsidP="002977B7">
            <w:pPr>
              <w:ind w:firstLine="0"/>
            </w:pPr>
            <w:r>
              <w:t>Bradley</w:t>
            </w:r>
          </w:p>
        </w:tc>
        <w:tc>
          <w:tcPr>
            <w:tcW w:w="2180" w:type="dxa"/>
            <w:shd w:val="clear" w:color="auto" w:fill="auto"/>
          </w:tcPr>
          <w:p w14:paraId="72FBA2DF" w14:textId="77777777" w:rsidR="002977B7" w:rsidRPr="002977B7" w:rsidRDefault="002977B7" w:rsidP="002977B7">
            <w:pPr>
              <w:ind w:firstLine="0"/>
            </w:pPr>
            <w:r>
              <w:t>Brawley</w:t>
            </w:r>
          </w:p>
        </w:tc>
      </w:tr>
      <w:tr w:rsidR="002977B7" w:rsidRPr="002977B7" w14:paraId="10A94220" w14:textId="77777777" w:rsidTr="002977B7">
        <w:tc>
          <w:tcPr>
            <w:tcW w:w="2179" w:type="dxa"/>
            <w:shd w:val="clear" w:color="auto" w:fill="auto"/>
          </w:tcPr>
          <w:p w14:paraId="48DB195A" w14:textId="77777777" w:rsidR="002977B7" w:rsidRPr="002977B7" w:rsidRDefault="002977B7" w:rsidP="002977B7">
            <w:pPr>
              <w:ind w:firstLine="0"/>
            </w:pPr>
            <w:r>
              <w:t>Brittain</w:t>
            </w:r>
          </w:p>
        </w:tc>
        <w:tc>
          <w:tcPr>
            <w:tcW w:w="2179" w:type="dxa"/>
            <w:shd w:val="clear" w:color="auto" w:fill="auto"/>
          </w:tcPr>
          <w:p w14:paraId="18687EF2" w14:textId="77777777" w:rsidR="002977B7" w:rsidRPr="002977B7" w:rsidRDefault="002977B7" w:rsidP="002977B7">
            <w:pPr>
              <w:ind w:firstLine="0"/>
            </w:pPr>
            <w:r>
              <w:t>Bryant</w:t>
            </w:r>
          </w:p>
        </w:tc>
        <w:tc>
          <w:tcPr>
            <w:tcW w:w="2180" w:type="dxa"/>
            <w:shd w:val="clear" w:color="auto" w:fill="auto"/>
          </w:tcPr>
          <w:p w14:paraId="7BDAB6F1" w14:textId="77777777" w:rsidR="002977B7" w:rsidRPr="002977B7" w:rsidRDefault="002977B7" w:rsidP="002977B7">
            <w:pPr>
              <w:ind w:firstLine="0"/>
            </w:pPr>
            <w:r>
              <w:t>Burns</w:t>
            </w:r>
          </w:p>
        </w:tc>
      </w:tr>
      <w:tr w:rsidR="002977B7" w:rsidRPr="002977B7" w14:paraId="759040A0" w14:textId="77777777" w:rsidTr="002977B7">
        <w:tc>
          <w:tcPr>
            <w:tcW w:w="2179" w:type="dxa"/>
            <w:shd w:val="clear" w:color="auto" w:fill="auto"/>
          </w:tcPr>
          <w:p w14:paraId="485A81CB" w14:textId="77777777" w:rsidR="002977B7" w:rsidRPr="002977B7" w:rsidRDefault="002977B7" w:rsidP="002977B7">
            <w:pPr>
              <w:ind w:firstLine="0"/>
            </w:pPr>
            <w:r>
              <w:t>Bustos</w:t>
            </w:r>
          </w:p>
        </w:tc>
        <w:tc>
          <w:tcPr>
            <w:tcW w:w="2179" w:type="dxa"/>
            <w:shd w:val="clear" w:color="auto" w:fill="auto"/>
          </w:tcPr>
          <w:p w14:paraId="53321D1D" w14:textId="77777777" w:rsidR="002977B7" w:rsidRPr="002977B7" w:rsidRDefault="002977B7" w:rsidP="002977B7">
            <w:pPr>
              <w:ind w:firstLine="0"/>
            </w:pPr>
            <w:r>
              <w:t>Calhoon</w:t>
            </w:r>
          </w:p>
        </w:tc>
        <w:tc>
          <w:tcPr>
            <w:tcW w:w="2180" w:type="dxa"/>
            <w:shd w:val="clear" w:color="auto" w:fill="auto"/>
          </w:tcPr>
          <w:p w14:paraId="4493CF9B" w14:textId="77777777" w:rsidR="002977B7" w:rsidRPr="002977B7" w:rsidRDefault="002977B7" w:rsidP="002977B7">
            <w:pPr>
              <w:ind w:firstLine="0"/>
            </w:pPr>
            <w:r>
              <w:t>Carter</w:t>
            </w:r>
          </w:p>
        </w:tc>
      </w:tr>
      <w:tr w:rsidR="002977B7" w:rsidRPr="002977B7" w14:paraId="5D1BE783" w14:textId="77777777" w:rsidTr="002977B7">
        <w:tc>
          <w:tcPr>
            <w:tcW w:w="2179" w:type="dxa"/>
            <w:shd w:val="clear" w:color="auto" w:fill="auto"/>
          </w:tcPr>
          <w:p w14:paraId="3A0C39BB" w14:textId="77777777" w:rsidR="002977B7" w:rsidRPr="002977B7" w:rsidRDefault="002977B7" w:rsidP="002977B7">
            <w:pPr>
              <w:ind w:firstLine="0"/>
            </w:pPr>
            <w:r>
              <w:t>Chumley</w:t>
            </w:r>
          </w:p>
        </w:tc>
        <w:tc>
          <w:tcPr>
            <w:tcW w:w="2179" w:type="dxa"/>
            <w:shd w:val="clear" w:color="auto" w:fill="auto"/>
          </w:tcPr>
          <w:p w14:paraId="020F7B4D" w14:textId="77777777" w:rsidR="002977B7" w:rsidRPr="002977B7" w:rsidRDefault="002977B7" w:rsidP="002977B7">
            <w:pPr>
              <w:ind w:firstLine="0"/>
            </w:pPr>
            <w:r>
              <w:t>Clyburn</w:t>
            </w:r>
          </w:p>
        </w:tc>
        <w:tc>
          <w:tcPr>
            <w:tcW w:w="2180" w:type="dxa"/>
            <w:shd w:val="clear" w:color="auto" w:fill="auto"/>
          </w:tcPr>
          <w:p w14:paraId="26F9ED93" w14:textId="77777777" w:rsidR="002977B7" w:rsidRPr="002977B7" w:rsidRDefault="002977B7" w:rsidP="002977B7">
            <w:pPr>
              <w:ind w:firstLine="0"/>
            </w:pPr>
            <w:r>
              <w:t>Cobb-Hunter</w:t>
            </w:r>
          </w:p>
        </w:tc>
      </w:tr>
      <w:tr w:rsidR="002977B7" w:rsidRPr="002977B7" w14:paraId="180C6951" w14:textId="77777777" w:rsidTr="002977B7">
        <w:tc>
          <w:tcPr>
            <w:tcW w:w="2179" w:type="dxa"/>
            <w:shd w:val="clear" w:color="auto" w:fill="auto"/>
          </w:tcPr>
          <w:p w14:paraId="128D6588" w14:textId="77777777" w:rsidR="002977B7" w:rsidRPr="002977B7" w:rsidRDefault="002977B7" w:rsidP="002977B7">
            <w:pPr>
              <w:ind w:firstLine="0"/>
            </w:pPr>
            <w:r>
              <w:t>Cogswell</w:t>
            </w:r>
          </w:p>
        </w:tc>
        <w:tc>
          <w:tcPr>
            <w:tcW w:w="2179" w:type="dxa"/>
            <w:shd w:val="clear" w:color="auto" w:fill="auto"/>
          </w:tcPr>
          <w:p w14:paraId="557CDD2F" w14:textId="77777777" w:rsidR="002977B7" w:rsidRPr="002977B7" w:rsidRDefault="002977B7" w:rsidP="002977B7">
            <w:pPr>
              <w:ind w:firstLine="0"/>
            </w:pPr>
            <w:r>
              <w:t>Collins</w:t>
            </w:r>
          </w:p>
        </w:tc>
        <w:tc>
          <w:tcPr>
            <w:tcW w:w="2180" w:type="dxa"/>
            <w:shd w:val="clear" w:color="auto" w:fill="auto"/>
          </w:tcPr>
          <w:p w14:paraId="323E388E" w14:textId="77777777" w:rsidR="002977B7" w:rsidRPr="002977B7" w:rsidRDefault="002977B7" w:rsidP="002977B7">
            <w:pPr>
              <w:ind w:firstLine="0"/>
            </w:pPr>
            <w:r>
              <w:t>W. Cox</w:t>
            </w:r>
          </w:p>
        </w:tc>
      </w:tr>
      <w:tr w:rsidR="002977B7" w:rsidRPr="002977B7" w14:paraId="52696B5A" w14:textId="77777777" w:rsidTr="002977B7">
        <w:tc>
          <w:tcPr>
            <w:tcW w:w="2179" w:type="dxa"/>
            <w:shd w:val="clear" w:color="auto" w:fill="auto"/>
          </w:tcPr>
          <w:p w14:paraId="2F311813" w14:textId="77777777" w:rsidR="002977B7" w:rsidRPr="002977B7" w:rsidRDefault="002977B7" w:rsidP="002977B7">
            <w:pPr>
              <w:ind w:firstLine="0"/>
            </w:pPr>
            <w:r>
              <w:t>Crawford</w:t>
            </w:r>
          </w:p>
        </w:tc>
        <w:tc>
          <w:tcPr>
            <w:tcW w:w="2179" w:type="dxa"/>
            <w:shd w:val="clear" w:color="auto" w:fill="auto"/>
          </w:tcPr>
          <w:p w14:paraId="09756DF8" w14:textId="77777777" w:rsidR="002977B7" w:rsidRPr="002977B7" w:rsidRDefault="002977B7" w:rsidP="002977B7">
            <w:pPr>
              <w:ind w:firstLine="0"/>
            </w:pPr>
            <w:r>
              <w:t>Daning</w:t>
            </w:r>
          </w:p>
        </w:tc>
        <w:tc>
          <w:tcPr>
            <w:tcW w:w="2180" w:type="dxa"/>
            <w:shd w:val="clear" w:color="auto" w:fill="auto"/>
          </w:tcPr>
          <w:p w14:paraId="79086722" w14:textId="77777777" w:rsidR="002977B7" w:rsidRPr="002977B7" w:rsidRDefault="002977B7" w:rsidP="002977B7">
            <w:pPr>
              <w:ind w:firstLine="0"/>
            </w:pPr>
            <w:r>
              <w:t>Davis</w:t>
            </w:r>
          </w:p>
        </w:tc>
      </w:tr>
      <w:tr w:rsidR="002977B7" w:rsidRPr="002977B7" w14:paraId="08371B72" w14:textId="77777777" w:rsidTr="002977B7">
        <w:tc>
          <w:tcPr>
            <w:tcW w:w="2179" w:type="dxa"/>
            <w:shd w:val="clear" w:color="auto" w:fill="auto"/>
          </w:tcPr>
          <w:p w14:paraId="31483A08" w14:textId="77777777" w:rsidR="002977B7" w:rsidRPr="002977B7" w:rsidRDefault="002977B7" w:rsidP="002977B7">
            <w:pPr>
              <w:ind w:firstLine="0"/>
            </w:pPr>
            <w:r>
              <w:t>Dillard</w:t>
            </w:r>
          </w:p>
        </w:tc>
        <w:tc>
          <w:tcPr>
            <w:tcW w:w="2179" w:type="dxa"/>
            <w:shd w:val="clear" w:color="auto" w:fill="auto"/>
          </w:tcPr>
          <w:p w14:paraId="3AE712AF" w14:textId="77777777" w:rsidR="002977B7" w:rsidRPr="002977B7" w:rsidRDefault="002977B7" w:rsidP="002977B7">
            <w:pPr>
              <w:ind w:firstLine="0"/>
            </w:pPr>
            <w:r>
              <w:t>Elliott</w:t>
            </w:r>
          </w:p>
        </w:tc>
        <w:tc>
          <w:tcPr>
            <w:tcW w:w="2180" w:type="dxa"/>
            <w:shd w:val="clear" w:color="auto" w:fill="auto"/>
          </w:tcPr>
          <w:p w14:paraId="4DC48BE1" w14:textId="77777777" w:rsidR="002977B7" w:rsidRPr="002977B7" w:rsidRDefault="002977B7" w:rsidP="002977B7">
            <w:pPr>
              <w:ind w:firstLine="0"/>
            </w:pPr>
            <w:r>
              <w:t>Erickson</w:t>
            </w:r>
          </w:p>
        </w:tc>
      </w:tr>
      <w:tr w:rsidR="002977B7" w:rsidRPr="002977B7" w14:paraId="7A8E6007" w14:textId="77777777" w:rsidTr="002977B7">
        <w:tc>
          <w:tcPr>
            <w:tcW w:w="2179" w:type="dxa"/>
            <w:shd w:val="clear" w:color="auto" w:fill="auto"/>
          </w:tcPr>
          <w:p w14:paraId="45249CAF" w14:textId="77777777" w:rsidR="002977B7" w:rsidRPr="002977B7" w:rsidRDefault="002977B7" w:rsidP="002977B7">
            <w:pPr>
              <w:ind w:firstLine="0"/>
            </w:pPr>
            <w:r>
              <w:t>Forrest</w:t>
            </w:r>
          </w:p>
        </w:tc>
        <w:tc>
          <w:tcPr>
            <w:tcW w:w="2179" w:type="dxa"/>
            <w:shd w:val="clear" w:color="auto" w:fill="auto"/>
          </w:tcPr>
          <w:p w14:paraId="289BCF3A" w14:textId="77777777" w:rsidR="002977B7" w:rsidRPr="002977B7" w:rsidRDefault="002977B7" w:rsidP="002977B7">
            <w:pPr>
              <w:ind w:firstLine="0"/>
            </w:pPr>
            <w:r>
              <w:t>Fry</w:t>
            </w:r>
          </w:p>
        </w:tc>
        <w:tc>
          <w:tcPr>
            <w:tcW w:w="2180" w:type="dxa"/>
            <w:shd w:val="clear" w:color="auto" w:fill="auto"/>
          </w:tcPr>
          <w:p w14:paraId="7C699BE3" w14:textId="77777777" w:rsidR="002977B7" w:rsidRPr="002977B7" w:rsidRDefault="002977B7" w:rsidP="002977B7">
            <w:pPr>
              <w:ind w:firstLine="0"/>
            </w:pPr>
            <w:r>
              <w:t>Gagnon</w:t>
            </w:r>
          </w:p>
        </w:tc>
      </w:tr>
      <w:tr w:rsidR="002977B7" w:rsidRPr="002977B7" w14:paraId="7901A43A" w14:textId="77777777" w:rsidTr="002977B7">
        <w:tc>
          <w:tcPr>
            <w:tcW w:w="2179" w:type="dxa"/>
            <w:shd w:val="clear" w:color="auto" w:fill="auto"/>
          </w:tcPr>
          <w:p w14:paraId="4306E374" w14:textId="77777777" w:rsidR="002977B7" w:rsidRPr="002977B7" w:rsidRDefault="002977B7" w:rsidP="002977B7">
            <w:pPr>
              <w:ind w:firstLine="0"/>
            </w:pPr>
            <w:r>
              <w:t>Garvin</w:t>
            </w:r>
          </w:p>
        </w:tc>
        <w:tc>
          <w:tcPr>
            <w:tcW w:w="2179" w:type="dxa"/>
            <w:shd w:val="clear" w:color="auto" w:fill="auto"/>
          </w:tcPr>
          <w:p w14:paraId="7A50BD2B" w14:textId="77777777" w:rsidR="002977B7" w:rsidRPr="002977B7" w:rsidRDefault="002977B7" w:rsidP="002977B7">
            <w:pPr>
              <w:ind w:firstLine="0"/>
            </w:pPr>
            <w:r>
              <w:t>Gilliam</w:t>
            </w:r>
          </w:p>
        </w:tc>
        <w:tc>
          <w:tcPr>
            <w:tcW w:w="2180" w:type="dxa"/>
            <w:shd w:val="clear" w:color="auto" w:fill="auto"/>
          </w:tcPr>
          <w:p w14:paraId="06760745" w14:textId="77777777" w:rsidR="002977B7" w:rsidRPr="002977B7" w:rsidRDefault="002977B7" w:rsidP="002977B7">
            <w:pPr>
              <w:ind w:firstLine="0"/>
            </w:pPr>
            <w:r>
              <w:t>Gilliard</w:t>
            </w:r>
          </w:p>
        </w:tc>
      </w:tr>
      <w:tr w:rsidR="002977B7" w:rsidRPr="002977B7" w14:paraId="7C5C0A48" w14:textId="77777777" w:rsidTr="002977B7">
        <w:tc>
          <w:tcPr>
            <w:tcW w:w="2179" w:type="dxa"/>
            <w:shd w:val="clear" w:color="auto" w:fill="auto"/>
          </w:tcPr>
          <w:p w14:paraId="4F062DD2" w14:textId="77777777" w:rsidR="002977B7" w:rsidRPr="002977B7" w:rsidRDefault="002977B7" w:rsidP="002977B7">
            <w:pPr>
              <w:ind w:firstLine="0"/>
            </w:pPr>
            <w:r>
              <w:t>Govan</w:t>
            </w:r>
          </w:p>
        </w:tc>
        <w:tc>
          <w:tcPr>
            <w:tcW w:w="2179" w:type="dxa"/>
            <w:shd w:val="clear" w:color="auto" w:fill="auto"/>
          </w:tcPr>
          <w:p w14:paraId="3B18A8BB" w14:textId="77777777" w:rsidR="002977B7" w:rsidRPr="002977B7" w:rsidRDefault="002977B7" w:rsidP="002977B7">
            <w:pPr>
              <w:ind w:firstLine="0"/>
            </w:pPr>
            <w:r>
              <w:t>Hardee</w:t>
            </w:r>
          </w:p>
        </w:tc>
        <w:tc>
          <w:tcPr>
            <w:tcW w:w="2180" w:type="dxa"/>
            <w:shd w:val="clear" w:color="auto" w:fill="auto"/>
          </w:tcPr>
          <w:p w14:paraId="3C0DE6CD" w14:textId="77777777" w:rsidR="002977B7" w:rsidRPr="002977B7" w:rsidRDefault="002977B7" w:rsidP="002977B7">
            <w:pPr>
              <w:ind w:firstLine="0"/>
            </w:pPr>
            <w:r>
              <w:t>Hart</w:t>
            </w:r>
          </w:p>
        </w:tc>
      </w:tr>
      <w:tr w:rsidR="002977B7" w:rsidRPr="002977B7" w14:paraId="4DD66965" w14:textId="77777777" w:rsidTr="002977B7">
        <w:tc>
          <w:tcPr>
            <w:tcW w:w="2179" w:type="dxa"/>
            <w:shd w:val="clear" w:color="auto" w:fill="auto"/>
          </w:tcPr>
          <w:p w14:paraId="720354C1" w14:textId="77777777" w:rsidR="002977B7" w:rsidRPr="002977B7" w:rsidRDefault="002977B7" w:rsidP="002977B7">
            <w:pPr>
              <w:ind w:firstLine="0"/>
            </w:pPr>
            <w:r>
              <w:t>Hayes</w:t>
            </w:r>
          </w:p>
        </w:tc>
        <w:tc>
          <w:tcPr>
            <w:tcW w:w="2179" w:type="dxa"/>
            <w:shd w:val="clear" w:color="auto" w:fill="auto"/>
          </w:tcPr>
          <w:p w14:paraId="04D75FD6" w14:textId="77777777" w:rsidR="002977B7" w:rsidRPr="002977B7" w:rsidRDefault="002977B7" w:rsidP="002977B7">
            <w:pPr>
              <w:ind w:firstLine="0"/>
            </w:pPr>
            <w:r>
              <w:t>Henegan</w:t>
            </w:r>
          </w:p>
        </w:tc>
        <w:tc>
          <w:tcPr>
            <w:tcW w:w="2180" w:type="dxa"/>
            <w:shd w:val="clear" w:color="auto" w:fill="auto"/>
          </w:tcPr>
          <w:p w14:paraId="558441A0" w14:textId="77777777" w:rsidR="002977B7" w:rsidRPr="002977B7" w:rsidRDefault="002977B7" w:rsidP="002977B7">
            <w:pPr>
              <w:ind w:firstLine="0"/>
            </w:pPr>
            <w:r>
              <w:t>Herbkersman</w:t>
            </w:r>
          </w:p>
        </w:tc>
      </w:tr>
      <w:tr w:rsidR="002977B7" w:rsidRPr="002977B7" w14:paraId="18C4F116" w14:textId="77777777" w:rsidTr="002977B7">
        <w:tc>
          <w:tcPr>
            <w:tcW w:w="2179" w:type="dxa"/>
            <w:shd w:val="clear" w:color="auto" w:fill="auto"/>
          </w:tcPr>
          <w:p w14:paraId="35963277" w14:textId="77777777" w:rsidR="002977B7" w:rsidRPr="002977B7" w:rsidRDefault="002977B7" w:rsidP="002977B7">
            <w:pPr>
              <w:ind w:firstLine="0"/>
            </w:pPr>
            <w:r>
              <w:t>Hewitt</w:t>
            </w:r>
          </w:p>
        </w:tc>
        <w:tc>
          <w:tcPr>
            <w:tcW w:w="2179" w:type="dxa"/>
            <w:shd w:val="clear" w:color="auto" w:fill="auto"/>
          </w:tcPr>
          <w:p w14:paraId="5E1AD2D9" w14:textId="77777777" w:rsidR="002977B7" w:rsidRPr="002977B7" w:rsidRDefault="002977B7" w:rsidP="002977B7">
            <w:pPr>
              <w:ind w:firstLine="0"/>
            </w:pPr>
            <w:r>
              <w:t>Hiott</w:t>
            </w:r>
          </w:p>
        </w:tc>
        <w:tc>
          <w:tcPr>
            <w:tcW w:w="2180" w:type="dxa"/>
            <w:shd w:val="clear" w:color="auto" w:fill="auto"/>
          </w:tcPr>
          <w:p w14:paraId="4617C3F2" w14:textId="77777777" w:rsidR="002977B7" w:rsidRPr="002977B7" w:rsidRDefault="002977B7" w:rsidP="002977B7">
            <w:pPr>
              <w:ind w:firstLine="0"/>
            </w:pPr>
            <w:r>
              <w:t>Hixon</w:t>
            </w:r>
          </w:p>
        </w:tc>
      </w:tr>
      <w:tr w:rsidR="002977B7" w:rsidRPr="002977B7" w14:paraId="63708E42" w14:textId="77777777" w:rsidTr="002977B7">
        <w:tc>
          <w:tcPr>
            <w:tcW w:w="2179" w:type="dxa"/>
            <w:shd w:val="clear" w:color="auto" w:fill="auto"/>
          </w:tcPr>
          <w:p w14:paraId="5661881F" w14:textId="77777777" w:rsidR="002977B7" w:rsidRPr="002977B7" w:rsidRDefault="002977B7" w:rsidP="002977B7">
            <w:pPr>
              <w:ind w:firstLine="0"/>
            </w:pPr>
            <w:r>
              <w:t>Hosey</w:t>
            </w:r>
          </w:p>
        </w:tc>
        <w:tc>
          <w:tcPr>
            <w:tcW w:w="2179" w:type="dxa"/>
            <w:shd w:val="clear" w:color="auto" w:fill="auto"/>
          </w:tcPr>
          <w:p w14:paraId="76AFF0C3" w14:textId="77777777" w:rsidR="002977B7" w:rsidRPr="002977B7" w:rsidRDefault="002977B7" w:rsidP="002977B7">
            <w:pPr>
              <w:ind w:firstLine="0"/>
            </w:pPr>
            <w:r>
              <w:t>Howard</w:t>
            </w:r>
          </w:p>
        </w:tc>
        <w:tc>
          <w:tcPr>
            <w:tcW w:w="2180" w:type="dxa"/>
            <w:shd w:val="clear" w:color="auto" w:fill="auto"/>
          </w:tcPr>
          <w:p w14:paraId="56B4716F" w14:textId="77777777" w:rsidR="002977B7" w:rsidRPr="002977B7" w:rsidRDefault="002977B7" w:rsidP="002977B7">
            <w:pPr>
              <w:ind w:firstLine="0"/>
            </w:pPr>
            <w:r>
              <w:t>Huggins</w:t>
            </w:r>
          </w:p>
        </w:tc>
      </w:tr>
      <w:tr w:rsidR="002977B7" w:rsidRPr="002977B7" w14:paraId="03604507" w14:textId="77777777" w:rsidTr="002977B7">
        <w:tc>
          <w:tcPr>
            <w:tcW w:w="2179" w:type="dxa"/>
            <w:shd w:val="clear" w:color="auto" w:fill="auto"/>
          </w:tcPr>
          <w:p w14:paraId="700E5922" w14:textId="77777777" w:rsidR="002977B7" w:rsidRPr="002977B7" w:rsidRDefault="002977B7" w:rsidP="002977B7">
            <w:pPr>
              <w:ind w:firstLine="0"/>
            </w:pPr>
            <w:r>
              <w:t>Hyde</w:t>
            </w:r>
          </w:p>
        </w:tc>
        <w:tc>
          <w:tcPr>
            <w:tcW w:w="2179" w:type="dxa"/>
            <w:shd w:val="clear" w:color="auto" w:fill="auto"/>
          </w:tcPr>
          <w:p w14:paraId="717E616A" w14:textId="77777777" w:rsidR="002977B7" w:rsidRPr="002977B7" w:rsidRDefault="002977B7" w:rsidP="002977B7">
            <w:pPr>
              <w:ind w:firstLine="0"/>
            </w:pPr>
            <w:r>
              <w:t>Jefferson</w:t>
            </w:r>
          </w:p>
        </w:tc>
        <w:tc>
          <w:tcPr>
            <w:tcW w:w="2180" w:type="dxa"/>
            <w:shd w:val="clear" w:color="auto" w:fill="auto"/>
          </w:tcPr>
          <w:p w14:paraId="186C0749" w14:textId="77777777" w:rsidR="002977B7" w:rsidRPr="002977B7" w:rsidRDefault="002977B7" w:rsidP="002977B7">
            <w:pPr>
              <w:ind w:firstLine="0"/>
            </w:pPr>
            <w:r>
              <w:t>J. E. Johnson</w:t>
            </w:r>
          </w:p>
        </w:tc>
      </w:tr>
      <w:tr w:rsidR="002977B7" w:rsidRPr="002977B7" w14:paraId="78DA9C5D" w14:textId="77777777" w:rsidTr="002977B7">
        <w:tc>
          <w:tcPr>
            <w:tcW w:w="2179" w:type="dxa"/>
            <w:shd w:val="clear" w:color="auto" w:fill="auto"/>
          </w:tcPr>
          <w:p w14:paraId="1F44D84A" w14:textId="77777777" w:rsidR="002977B7" w:rsidRPr="002977B7" w:rsidRDefault="002977B7" w:rsidP="002977B7">
            <w:pPr>
              <w:ind w:firstLine="0"/>
            </w:pPr>
            <w:r>
              <w:t>J. L. Johnson</w:t>
            </w:r>
          </w:p>
        </w:tc>
        <w:tc>
          <w:tcPr>
            <w:tcW w:w="2179" w:type="dxa"/>
            <w:shd w:val="clear" w:color="auto" w:fill="auto"/>
          </w:tcPr>
          <w:p w14:paraId="2F2A51F2" w14:textId="77777777" w:rsidR="002977B7" w:rsidRPr="002977B7" w:rsidRDefault="002977B7" w:rsidP="002977B7">
            <w:pPr>
              <w:ind w:firstLine="0"/>
            </w:pPr>
            <w:r>
              <w:t>K. O. Johnson</w:t>
            </w:r>
          </w:p>
        </w:tc>
        <w:tc>
          <w:tcPr>
            <w:tcW w:w="2180" w:type="dxa"/>
            <w:shd w:val="clear" w:color="auto" w:fill="auto"/>
          </w:tcPr>
          <w:p w14:paraId="05967A33" w14:textId="77777777" w:rsidR="002977B7" w:rsidRPr="002977B7" w:rsidRDefault="002977B7" w:rsidP="002977B7">
            <w:pPr>
              <w:ind w:firstLine="0"/>
            </w:pPr>
            <w:r>
              <w:t>Jordan</w:t>
            </w:r>
          </w:p>
        </w:tc>
      </w:tr>
      <w:tr w:rsidR="002977B7" w:rsidRPr="002977B7" w14:paraId="6789433A" w14:textId="77777777" w:rsidTr="002977B7">
        <w:tc>
          <w:tcPr>
            <w:tcW w:w="2179" w:type="dxa"/>
            <w:shd w:val="clear" w:color="auto" w:fill="auto"/>
          </w:tcPr>
          <w:p w14:paraId="75AD9192" w14:textId="77777777" w:rsidR="002977B7" w:rsidRPr="002977B7" w:rsidRDefault="002977B7" w:rsidP="002977B7">
            <w:pPr>
              <w:ind w:firstLine="0"/>
            </w:pPr>
            <w:r>
              <w:t>Kirby</w:t>
            </w:r>
          </w:p>
        </w:tc>
        <w:tc>
          <w:tcPr>
            <w:tcW w:w="2179" w:type="dxa"/>
            <w:shd w:val="clear" w:color="auto" w:fill="auto"/>
          </w:tcPr>
          <w:p w14:paraId="1EB67C90" w14:textId="77777777" w:rsidR="002977B7" w:rsidRPr="002977B7" w:rsidRDefault="002977B7" w:rsidP="002977B7">
            <w:pPr>
              <w:ind w:firstLine="0"/>
            </w:pPr>
            <w:r>
              <w:t>Ligon</w:t>
            </w:r>
          </w:p>
        </w:tc>
        <w:tc>
          <w:tcPr>
            <w:tcW w:w="2180" w:type="dxa"/>
            <w:shd w:val="clear" w:color="auto" w:fill="auto"/>
          </w:tcPr>
          <w:p w14:paraId="59D550CA" w14:textId="77777777" w:rsidR="002977B7" w:rsidRPr="002977B7" w:rsidRDefault="002977B7" w:rsidP="002977B7">
            <w:pPr>
              <w:ind w:firstLine="0"/>
            </w:pPr>
            <w:r>
              <w:t>Long</w:t>
            </w:r>
          </w:p>
        </w:tc>
      </w:tr>
      <w:tr w:rsidR="002977B7" w:rsidRPr="002977B7" w14:paraId="1EB46AC2" w14:textId="77777777" w:rsidTr="002977B7">
        <w:tc>
          <w:tcPr>
            <w:tcW w:w="2179" w:type="dxa"/>
            <w:shd w:val="clear" w:color="auto" w:fill="auto"/>
          </w:tcPr>
          <w:p w14:paraId="17E4ECDA" w14:textId="77777777" w:rsidR="002977B7" w:rsidRPr="002977B7" w:rsidRDefault="002977B7" w:rsidP="002977B7">
            <w:pPr>
              <w:ind w:firstLine="0"/>
            </w:pPr>
            <w:r>
              <w:t>Lowe</w:t>
            </w:r>
          </w:p>
        </w:tc>
        <w:tc>
          <w:tcPr>
            <w:tcW w:w="2179" w:type="dxa"/>
            <w:shd w:val="clear" w:color="auto" w:fill="auto"/>
          </w:tcPr>
          <w:p w14:paraId="445F266F" w14:textId="77777777" w:rsidR="002977B7" w:rsidRPr="002977B7" w:rsidRDefault="002977B7" w:rsidP="002977B7">
            <w:pPr>
              <w:ind w:firstLine="0"/>
            </w:pPr>
            <w:r>
              <w:t>Lucas</w:t>
            </w:r>
          </w:p>
        </w:tc>
        <w:tc>
          <w:tcPr>
            <w:tcW w:w="2180" w:type="dxa"/>
            <w:shd w:val="clear" w:color="auto" w:fill="auto"/>
          </w:tcPr>
          <w:p w14:paraId="115255DB" w14:textId="77777777" w:rsidR="002977B7" w:rsidRPr="002977B7" w:rsidRDefault="002977B7" w:rsidP="002977B7">
            <w:pPr>
              <w:ind w:firstLine="0"/>
            </w:pPr>
            <w:r>
              <w:t>Matthews</w:t>
            </w:r>
          </w:p>
        </w:tc>
      </w:tr>
      <w:tr w:rsidR="002977B7" w:rsidRPr="002977B7" w14:paraId="05DE3B4C" w14:textId="77777777" w:rsidTr="002977B7">
        <w:tc>
          <w:tcPr>
            <w:tcW w:w="2179" w:type="dxa"/>
            <w:shd w:val="clear" w:color="auto" w:fill="auto"/>
          </w:tcPr>
          <w:p w14:paraId="0A7050CC" w14:textId="77777777" w:rsidR="002977B7" w:rsidRPr="002977B7" w:rsidRDefault="002977B7" w:rsidP="002977B7">
            <w:pPr>
              <w:ind w:firstLine="0"/>
            </w:pPr>
            <w:r>
              <w:t>McCravy</w:t>
            </w:r>
          </w:p>
        </w:tc>
        <w:tc>
          <w:tcPr>
            <w:tcW w:w="2179" w:type="dxa"/>
            <w:shd w:val="clear" w:color="auto" w:fill="auto"/>
          </w:tcPr>
          <w:p w14:paraId="11D85E0E" w14:textId="77777777" w:rsidR="002977B7" w:rsidRPr="002977B7" w:rsidRDefault="002977B7" w:rsidP="002977B7">
            <w:pPr>
              <w:ind w:firstLine="0"/>
            </w:pPr>
            <w:r>
              <w:t>McGarry</w:t>
            </w:r>
          </w:p>
        </w:tc>
        <w:tc>
          <w:tcPr>
            <w:tcW w:w="2180" w:type="dxa"/>
            <w:shd w:val="clear" w:color="auto" w:fill="auto"/>
          </w:tcPr>
          <w:p w14:paraId="349CFE8D" w14:textId="77777777" w:rsidR="002977B7" w:rsidRPr="002977B7" w:rsidRDefault="002977B7" w:rsidP="002977B7">
            <w:pPr>
              <w:ind w:firstLine="0"/>
            </w:pPr>
            <w:r>
              <w:t>McGinnis</w:t>
            </w:r>
          </w:p>
        </w:tc>
      </w:tr>
      <w:tr w:rsidR="002977B7" w:rsidRPr="002977B7" w14:paraId="0294155A" w14:textId="77777777" w:rsidTr="002977B7">
        <w:tc>
          <w:tcPr>
            <w:tcW w:w="2179" w:type="dxa"/>
            <w:shd w:val="clear" w:color="auto" w:fill="auto"/>
          </w:tcPr>
          <w:p w14:paraId="39957E71" w14:textId="77777777" w:rsidR="002977B7" w:rsidRPr="002977B7" w:rsidRDefault="002977B7" w:rsidP="002977B7">
            <w:pPr>
              <w:ind w:firstLine="0"/>
            </w:pPr>
            <w:r>
              <w:t>T. Moore</w:t>
            </w:r>
          </w:p>
        </w:tc>
        <w:tc>
          <w:tcPr>
            <w:tcW w:w="2179" w:type="dxa"/>
            <w:shd w:val="clear" w:color="auto" w:fill="auto"/>
          </w:tcPr>
          <w:p w14:paraId="372098DB" w14:textId="77777777" w:rsidR="002977B7" w:rsidRPr="002977B7" w:rsidRDefault="002977B7" w:rsidP="002977B7">
            <w:pPr>
              <w:ind w:firstLine="0"/>
            </w:pPr>
            <w:r>
              <w:t>D. C. Moss</w:t>
            </w:r>
          </w:p>
        </w:tc>
        <w:tc>
          <w:tcPr>
            <w:tcW w:w="2180" w:type="dxa"/>
            <w:shd w:val="clear" w:color="auto" w:fill="auto"/>
          </w:tcPr>
          <w:p w14:paraId="7894E14C" w14:textId="77777777" w:rsidR="002977B7" w:rsidRPr="002977B7" w:rsidRDefault="002977B7" w:rsidP="002977B7">
            <w:pPr>
              <w:ind w:firstLine="0"/>
            </w:pPr>
            <w:r>
              <w:t>V. S. Moss</w:t>
            </w:r>
          </w:p>
        </w:tc>
      </w:tr>
      <w:tr w:rsidR="002977B7" w:rsidRPr="002977B7" w14:paraId="6A60CDBE" w14:textId="77777777" w:rsidTr="002977B7">
        <w:tc>
          <w:tcPr>
            <w:tcW w:w="2179" w:type="dxa"/>
            <w:shd w:val="clear" w:color="auto" w:fill="auto"/>
          </w:tcPr>
          <w:p w14:paraId="0603D12D" w14:textId="77777777" w:rsidR="002977B7" w:rsidRPr="002977B7" w:rsidRDefault="002977B7" w:rsidP="002977B7">
            <w:pPr>
              <w:ind w:firstLine="0"/>
            </w:pPr>
            <w:r>
              <w:t>Murray</w:t>
            </w:r>
          </w:p>
        </w:tc>
        <w:tc>
          <w:tcPr>
            <w:tcW w:w="2179" w:type="dxa"/>
            <w:shd w:val="clear" w:color="auto" w:fill="auto"/>
          </w:tcPr>
          <w:p w14:paraId="5B7C56A8" w14:textId="77777777" w:rsidR="002977B7" w:rsidRPr="002977B7" w:rsidRDefault="002977B7" w:rsidP="002977B7">
            <w:pPr>
              <w:ind w:firstLine="0"/>
            </w:pPr>
            <w:r>
              <w:t>B. Newton</w:t>
            </w:r>
          </w:p>
        </w:tc>
        <w:tc>
          <w:tcPr>
            <w:tcW w:w="2180" w:type="dxa"/>
            <w:shd w:val="clear" w:color="auto" w:fill="auto"/>
          </w:tcPr>
          <w:p w14:paraId="4C155B6A" w14:textId="77777777" w:rsidR="002977B7" w:rsidRPr="002977B7" w:rsidRDefault="002977B7" w:rsidP="002977B7">
            <w:pPr>
              <w:ind w:firstLine="0"/>
            </w:pPr>
            <w:r>
              <w:t>W. Newton</w:t>
            </w:r>
          </w:p>
        </w:tc>
      </w:tr>
      <w:tr w:rsidR="002977B7" w:rsidRPr="002977B7" w14:paraId="2EE60D2B" w14:textId="77777777" w:rsidTr="002977B7">
        <w:tc>
          <w:tcPr>
            <w:tcW w:w="2179" w:type="dxa"/>
            <w:shd w:val="clear" w:color="auto" w:fill="auto"/>
          </w:tcPr>
          <w:p w14:paraId="1EC1E2DE" w14:textId="77777777" w:rsidR="002977B7" w:rsidRPr="002977B7" w:rsidRDefault="002977B7" w:rsidP="002977B7">
            <w:pPr>
              <w:ind w:firstLine="0"/>
            </w:pPr>
            <w:r>
              <w:t>Nutt</w:t>
            </w:r>
          </w:p>
        </w:tc>
        <w:tc>
          <w:tcPr>
            <w:tcW w:w="2179" w:type="dxa"/>
            <w:shd w:val="clear" w:color="auto" w:fill="auto"/>
          </w:tcPr>
          <w:p w14:paraId="0F292742" w14:textId="77777777" w:rsidR="002977B7" w:rsidRPr="002977B7" w:rsidRDefault="002977B7" w:rsidP="002977B7">
            <w:pPr>
              <w:ind w:firstLine="0"/>
            </w:pPr>
            <w:r>
              <w:t>Oremus</w:t>
            </w:r>
          </w:p>
        </w:tc>
        <w:tc>
          <w:tcPr>
            <w:tcW w:w="2180" w:type="dxa"/>
            <w:shd w:val="clear" w:color="auto" w:fill="auto"/>
          </w:tcPr>
          <w:p w14:paraId="38D3C2D4" w14:textId="77777777" w:rsidR="002977B7" w:rsidRPr="002977B7" w:rsidRDefault="002977B7" w:rsidP="002977B7">
            <w:pPr>
              <w:ind w:firstLine="0"/>
            </w:pPr>
            <w:r>
              <w:t>Ott</w:t>
            </w:r>
          </w:p>
        </w:tc>
      </w:tr>
      <w:tr w:rsidR="002977B7" w:rsidRPr="002977B7" w14:paraId="050B78EE" w14:textId="77777777" w:rsidTr="002977B7">
        <w:tc>
          <w:tcPr>
            <w:tcW w:w="2179" w:type="dxa"/>
            <w:shd w:val="clear" w:color="auto" w:fill="auto"/>
          </w:tcPr>
          <w:p w14:paraId="4A93EF68" w14:textId="77777777" w:rsidR="002977B7" w:rsidRPr="002977B7" w:rsidRDefault="002977B7" w:rsidP="002977B7">
            <w:pPr>
              <w:ind w:firstLine="0"/>
            </w:pPr>
            <w:r>
              <w:t>Pendarvis</w:t>
            </w:r>
          </w:p>
        </w:tc>
        <w:tc>
          <w:tcPr>
            <w:tcW w:w="2179" w:type="dxa"/>
            <w:shd w:val="clear" w:color="auto" w:fill="auto"/>
          </w:tcPr>
          <w:p w14:paraId="285438E2" w14:textId="77777777" w:rsidR="002977B7" w:rsidRPr="002977B7" w:rsidRDefault="002977B7" w:rsidP="002977B7">
            <w:pPr>
              <w:ind w:firstLine="0"/>
            </w:pPr>
            <w:r>
              <w:t>Pope</w:t>
            </w:r>
          </w:p>
        </w:tc>
        <w:tc>
          <w:tcPr>
            <w:tcW w:w="2180" w:type="dxa"/>
            <w:shd w:val="clear" w:color="auto" w:fill="auto"/>
          </w:tcPr>
          <w:p w14:paraId="4216F03F" w14:textId="77777777" w:rsidR="002977B7" w:rsidRPr="002977B7" w:rsidRDefault="002977B7" w:rsidP="002977B7">
            <w:pPr>
              <w:ind w:firstLine="0"/>
            </w:pPr>
            <w:r>
              <w:t>Rivers</w:t>
            </w:r>
          </w:p>
        </w:tc>
      </w:tr>
      <w:tr w:rsidR="002977B7" w:rsidRPr="002977B7" w14:paraId="624025B1" w14:textId="77777777" w:rsidTr="002977B7">
        <w:tc>
          <w:tcPr>
            <w:tcW w:w="2179" w:type="dxa"/>
            <w:shd w:val="clear" w:color="auto" w:fill="auto"/>
          </w:tcPr>
          <w:p w14:paraId="242B0659" w14:textId="77777777" w:rsidR="002977B7" w:rsidRPr="002977B7" w:rsidRDefault="002977B7" w:rsidP="002977B7">
            <w:pPr>
              <w:ind w:firstLine="0"/>
            </w:pPr>
            <w:r>
              <w:t>Robinson</w:t>
            </w:r>
          </w:p>
        </w:tc>
        <w:tc>
          <w:tcPr>
            <w:tcW w:w="2179" w:type="dxa"/>
            <w:shd w:val="clear" w:color="auto" w:fill="auto"/>
          </w:tcPr>
          <w:p w14:paraId="219F4D8A" w14:textId="77777777" w:rsidR="002977B7" w:rsidRPr="002977B7" w:rsidRDefault="002977B7" w:rsidP="002977B7">
            <w:pPr>
              <w:ind w:firstLine="0"/>
            </w:pPr>
            <w:r>
              <w:t>Rose</w:t>
            </w:r>
          </w:p>
        </w:tc>
        <w:tc>
          <w:tcPr>
            <w:tcW w:w="2180" w:type="dxa"/>
            <w:shd w:val="clear" w:color="auto" w:fill="auto"/>
          </w:tcPr>
          <w:p w14:paraId="776E6C5D" w14:textId="77777777" w:rsidR="002977B7" w:rsidRPr="002977B7" w:rsidRDefault="002977B7" w:rsidP="002977B7">
            <w:pPr>
              <w:ind w:firstLine="0"/>
            </w:pPr>
            <w:r>
              <w:t>Rutherford</w:t>
            </w:r>
          </w:p>
        </w:tc>
      </w:tr>
      <w:tr w:rsidR="002977B7" w:rsidRPr="002977B7" w14:paraId="3510A888" w14:textId="77777777" w:rsidTr="002977B7">
        <w:tc>
          <w:tcPr>
            <w:tcW w:w="2179" w:type="dxa"/>
            <w:shd w:val="clear" w:color="auto" w:fill="auto"/>
          </w:tcPr>
          <w:p w14:paraId="51F2E585" w14:textId="77777777" w:rsidR="002977B7" w:rsidRPr="002977B7" w:rsidRDefault="002977B7" w:rsidP="002977B7">
            <w:pPr>
              <w:ind w:firstLine="0"/>
            </w:pPr>
            <w:r>
              <w:t>Sandifer</w:t>
            </w:r>
          </w:p>
        </w:tc>
        <w:tc>
          <w:tcPr>
            <w:tcW w:w="2179" w:type="dxa"/>
            <w:shd w:val="clear" w:color="auto" w:fill="auto"/>
          </w:tcPr>
          <w:p w14:paraId="6E5C0092" w14:textId="77777777" w:rsidR="002977B7" w:rsidRPr="002977B7" w:rsidRDefault="002977B7" w:rsidP="002977B7">
            <w:pPr>
              <w:ind w:firstLine="0"/>
            </w:pPr>
            <w:r>
              <w:t>G. M. Smith</w:t>
            </w:r>
          </w:p>
        </w:tc>
        <w:tc>
          <w:tcPr>
            <w:tcW w:w="2180" w:type="dxa"/>
            <w:shd w:val="clear" w:color="auto" w:fill="auto"/>
          </w:tcPr>
          <w:p w14:paraId="5A8ED866" w14:textId="77777777" w:rsidR="002977B7" w:rsidRPr="002977B7" w:rsidRDefault="002977B7" w:rsidP="002977B7">
            <w:pPr>
              <w:ind w:firstLine="0"/>
            </w:pPr>
            <w:r>
              <w:t>G. R. Smith</w:t>
            </w:r>
          </w:p>
        </w:tc>
      </w:tr>
      <w:tr w:rsidR="002977B7" w:rsidRPr="002977B7" w14:paraId="1EAE03D0" w14:textId="77777777" w:rsidTr="002977B7">
        <w:tc>
          <w:tcPr>
            <w:tcW w:w="2179" w:type="dxa"/>
            <w:shd w:val="clear" w:color="auto" w:fill="auto"/>
          </w:tcPr>
          <w:p w14:paraId="5B1E3D53" w14:textId="77777777" w:rsidR="002977B7" w:rsidRPr="002977B7" w:rsidRDefault="002977B7" w:rsidP="002977B7">
            <w:pPr>
              <w:ind w:firstLine="0"/>
            </w:pPr>
            <w:r>
              <w:t>M. M. Smith</w:t>
            </w:r>
          </w:p>
        </w:tc>
        <w:tc>
          <w:tcPr>
            <w:tcW w:w="2179" w:type="dxa"/>
            <w:shd w:val="clear" w:color="auto" w:fill="auto"/>
          </w:tcPr>
          <w:p w14:paraId="322383C7" w14:textId="77777777" w:rsidR="002977B7" w:rsidRPr="002977B7" w:rsidRDefault="002977B7" w:rsidP="002977B7">
            <w:pPr>
              <w:ind w:firstLine="0"/>
            </w:pPr>
            <w:r>
              <w:t>Stavrinakis</w:t>
            </w:r>
          </w:p>
        </w:tc>
        <w:tc>
          <w:tcPr>
            <w:tcW w:w="2180" w:type="dxa"/>
            <w:shd w:val="clear" w:color="auto" w:fill="auto"/>
          </w:tcPr>
          <w:p w14:paraId="17832EFB" w14:textId="77777777" w:rsidR="002977B7" w:rsidRPr="002977B7" w:rsidRDefault="002977B7" w:rsidP="002977B7">
            <w:pPr>
              <w:ind w:firstLine="0"/>
            </w:pPr>
            <w:r>
              <w:t>Taylor</w:t>
            </w:r>
          </w:p>
        </w:tc>
      </w:tr>
      <w:tr w:rsidR="002977B7" w:rsidRPr="002977B7" w14:paraId="36D5C5A6" w14:textId="77777777" w:rsidTr="002977B7">
        <w:tc>
          <w:tcPr>
            <w:tcW w:w="2179" w:type="dxa"/>
            <w:shd w:val="clear" w:color="auto" w:fill="auto"/>
          </w:tcPr>
          <w:p w14:paraId="14D517FC" w14:textId="77777777" w:rsidR="002977B7" w:rsidRPr="002977B7" w:rsidRDefault="002977B7" w:rsidP="002977B7">
            <w:pPr>
              <w:ind w:firstLine="0"/>
            </w:pPr>
            <w:r>
              <w:t>Tedder</w:t>
            </w:r>
          </w:p>
        </w:tc>
        <w:tc>
          <w:tcPr>
            <w:tcW w:w="2179" w:type="dxa"/>
            <w:shd w:val="clear" w:color="auto" w:fill="auto"/>
          </w:tcPr>
          <w:p w14:paraId="4E05D4B8" w14:textId="77777777" w:rsidR="002977B7" w:rsidRPr="002977B7" w:rsidRDefault="002977B7" w:rsidP="002977B7">
            <w:pPr>
              <w:ind w:firstLine="0"/>
            </w:pPr>
            <w:r>
              <w:t>Thayer</w:t>
            </w:r>
          </w:p>
        </w:tc>
        <w:tc>
          <w:tcPr>
            <w:tcW w:w="2180" w:type="dxa"/>
            <w:shd w:val="clear" w:color="auto" w:fill="auto"/>
          </w:tcPr>
          <w:p w14:paraId="50BE7D32" w14:textId="77777777" w:rsidR="002977B7" w:rsidRPr="002977B7" w:rsidRDefault="002977B7" w:rsidP="002977B7">
            <w:pPr>
              <w:ind w:firstLine="0"/>
            </w:pPr>
            <w:r>
              <w:t>Thigpen</w:t>
            </w:r>
          </w:p>
        </w:tc>
      </w:tr>
      <w:tr w:rsidR="002977B7" w:rsidRPr="002977B7" w14:paraId="3912708B" w14:textId="77777777" w:rsidTr="002977B7">
        <w:tc>
          <w:tcPr>
            <w:tcW w:w="2179" w:type="dxa"/>
            <w:shd w:val="clear" w:color="auto" w:fill="auto"/>
          </w:tcPr>
          <w:p w14:paraId="420C4D04" w14:textId="77777777" w:rsidR="002977B7" w:rsidRPr="002977B7" w:rsidRDefault="002977B7" w:rsidP="002977B7">
            <w:pPr>
              <w:ind w:firstLine="0"/>
            </w:pPr>
            <w:r>
              <w:t>Weeks</w:t>
            </w:r>
          </w:p>
        </w:tc>
        <w:tc>
          <w:tcPr>
            <w:tcW w:w="2179" w:type="dxa"/>
            <w:shd w:val="clear" w:color="auto" w:fill="auto"/>
          </w:tcPr>
          <w:p w14:paraId="6CF378E1" w14:textId="77777777" w:rsidR="002977B7" w:rsidRPr="002977B7" w:rsidRDefault="002977B7" w:rsidP="002977B7">
            <w:pPr>
              <w:ind w:firstLine="0"/>
            </w:pPr>
            <w:r>
              <w:t>West</w:t>
            </w:r>
          </w:p>
        </w:tc>
        <w:tc>
          <w:tcPr>
            <w:tcW w:w="2180" w:type="dxa"/>
            <w:shd w:val="clear" w:color="auto" w:fill="auto"/>
          </w:tcPr>
          <w:p w14:paraId="53713531" w14:textId="77777777" w:rsidR="002977B7" w:rsidRPr="002977B7" w:rsidRDefault="002977B7" w:rsidP="002977B7">
            <w:pPr>
              <w:ind w:firstLine="0"/>
            </w:pPr>
            <w:r>
              <w:t>Wheeler</w:t>
            </w:r>
          </w:p>
        </w:tc>
      </w:tr>
      <w:tr w:rsidR="002977B7" w:rsidRPr="002977B7" w14:paraId="716C5441" w14:textId="77777777" w:rsidTr="002977B7">
        <w:tc>
          <w:tcPr>
            <w:tcW w:w="2179" w:type="dxa"/>
            <w:shd w:val="clear" w:color="auto" w:fill="auto"/>
          </w:tcPr>
          <w:p w14:paraId="137452E0" w14:textId="77777777" w:rsidR="002977B7" w:rsidRPr="002977B7" w:rsidRDefault="002977B7" w:rsidP="002977B7">
            <w:pPr>
              <w:ind w:firstLine="0"/>
            </w:pPr>
            <w:r>
              <w:t>White</w:t>
            </w:r>
          </w:p>
        </w:tc>
        <w:tc>
          <w:tcPr>
            <w:tcW w:w="2179" w:type="dxa"/>
            <w:shd w:val="clear" w:color="auto" w:fill="auto"/>
          </w:tcPr>
          <w:p w14:paraId="709C0EB3" w14:textId="77777777" w:rsidR="002977B7" w:rsidRPr="002977B7" w:rsidRDefault="002977B7" w:rsidP="002977B7">
            <w:pPr>
              <w:ind w:firstLine="0"/>
            </w:pPr>
            <w:r>
              <w:t>Whitmire</w:t>
            </w:r>
          </w:p>
        </w:tc>
        <w:tc>
          <w:tcPr>
            <w:tcW w:w="2180" w:type="dxa"/>
            <w:shd w:val="clear" w:color="auto" w:fill="auto"/>
          </w:tcPr>
          <w:p w14:paraId="2DECD321" w14:textId="77777777" w:rsidR="002977B7" w:rsidRPr="002977B7" w:rsidRDefault="002977B7" w:rsidP="002977B7">
            <w:pPr>
              <w:ind w:firstLine="0"/>
            </w:pPr>
            <w:r>
              <w:t>R. Williams</w:t>
            </w:r>
          </w:p>
        </w:tc>
      </w:tr>
      <w:tr w:rsidR="002977B7" w:rsidRPr="002977B7" w14:paraId="4CC6EF02" w14:textId="77777777" w:rsidTr="002977B7">
        <w:tc>
          <w:tcPr>
            <w:tcW w:w="2179" w:type="dxa"/>
            <w:shd w:val="clear" w:color="auto" w:fill="auto"/>
          </w:tcPr>
          <w:p w14:paraId="63E93573" w14:textId="77777777" w:rsidR="002977B7" w:rsidRPr="002977B7" w:rsidRDefault="002977B7" w:rsidP="002977B7">
            <w:pPr>
              <w:keepNext/>
              <w:ind w:firstLine="0"/>
            </w:pPr>
            <w:r>
              <w:t>S. Williams</w:t>
            </w:r>
          </w:p>
        </w:tc>
        <w:tc>
          <w:tcPr>
            <w:tcW w:w="2179" w:type="dxa"/>
            <w:shd w:val="clear" w:color="auto" w:fill="auto"/>
          </w:tcPr>
          <w:p w14:paraId="04B47617" w14:textId="77777777" w:rsidR="002977B7" w:rsidRPr="002977B7" w:rsidRDefault="002977B7" w:rsidP="002977B7">
            <w:pPr>
              <w:keepNext/>
              <w:ind w:firstLine="0"/>
            </w:pPr>
            <w:r>
              <w:t>Willis</w:t>
            </w:r>
          </w:p>
        </w:tc>
        <w:tc>
          <w:tcPr>
            <w:tcW w:w="2180" w:type="dxa"/>
            <w:shd w:val="clear" w:color="auto" w:fill="auto"/>
          </w:tcPr>
          <w:p w14:paraId="1A2306C2" w14:textId="77777777" w:rsidR="002977B7" w:rsidRPr="002977B7" w:rsidRDefault="002977B7" w:rsidP="002977B7">
            <w:pPr>
              <w:keepNext/>
              <w:ind w:firstLine="0"/>
            </w:pPr>
            <w:r>
              <w:t>Wooten</w:t>
            </w:r>
          </w:p>
        </w:tc>
      </w:tr>
      <w:tr w:rsidR="002977B7" w:rsidRPr="002977B7" w14:paraId="7DF11E8B" w14:textId="77777777" w:rsidTr="002977B7">
        <w:tc>
          <w:tcPr>
            <w:tcW w:w="2179" w:type="dxa"/>
            <w:shd w:val="clear" w:color="auto" w:fill="auto"/>
          </w:tcPr>
          <w:p w14:paraId="06CBF1DA" w14:textId="77777777" w:rsidR="002977B7" w:rsidRPr="002977B7" w:rsidRDefault="002977B7" w:rsidP="002977B7">
            <w:pPr>
              <w:keepNext/>
              <w:ind w:firstLine="0"/>
            </w:pPr>
            <w:r>
              <w:t>Yow</w:t>
            </w:r>
          </w:p>
        </w:tc>
        <w:tc>
          <w:tcPr>
            <w:tcW w:w="2179" w:type="dxa"/>
            <w:shd w:val="clear" w:color="auto" w:fill="auto"/>
          </w:tcPr>
          <w:p w14:paraId="5909EEAB" w14:textId="77777777" w:rsidR="002977B7" w:rsidRPr="002977B7" w:rsidRDefault="002977B7" w:rsidP="002977B7">
            <w:pPr>
              <w:keepNext/>
              <w:ind w:firstLine="0"/>
            </w:pPr>
          </w:p>
        </w:tc>
        <w:tc>
          <w:tcPr>
            <w:tcW w:w="2180" w:type="dxa"/>
            <w:shd w:val="clear" w:color="auto" w:fill="auto"/>
          </w:tcPr>
          <w:p w14:paraId="6D15F1FB" w14:textId="77777777" w:rsidR="002977B7" w:rsidRPr="002977B7" w:rsidRDefault="002977B7" w:rsidP="002977B7">
            <w:pPr>
              <w:keepNext/>
              <w:ind w:firstLine="0"/>
            </w:pPr>
          </w:p>
        </w:tc>
      </w:tr>
    </w:tbl>
    <w:p w14:paraId="262DBE26" w14:textId="77777777" w:rsidR="002977B7" w:rsidRDefault="002977B7" w:rsidP="002977B7"/>
    <w:p w14:paraId="43E470D3" w14:textId="77777777" w:rsidR="002977B7" w:rsidRDefault="002977B7" w:rsidP="002977B7">
      <w:pPr>
        <w:jc w:val="center"/>
        <w:rPr>
          <w:b/>
        </w:rPr>
      </w:pPr>
      <w:r w:rsidRPr="002977B7">
        <w:rPr>
          <w:b/>
        </w:rPr>
        <w:t>Total--97</w:t>
      </w:r>
    </w:p>
    <w:p w14:paraId="2DC93142" w14:textId="77777777" w:rsidR="002977B7" w:rsidRDefault="002977B7" w:rsidP="002977B7">
      <w:pPr>
        <w:jc w:val="center"/>
        <w:rPr>
          <w:b/>
        </w:rPr>
      </w:pPr>
    </w:p>
    <w:p w14:paraId="1A738C51" w14:textId="77777777" w:rsidR="002977B7" w:rsidRDefault="002977B7" w:rsidP="002977B7">
      <w:pPr>
        <w:ind w:firstLine="0"/>
      </w:pPr>
      <w:r w:rsidRPr="002977B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977B7" w:rsidRPr="002977B7" w14:paraId="14B38DB6" w14:textId="77777777" w:rsidTr="002977B7">
        <w:tc>
          <w:tcPr>
            <w:tcW w:w="2179" w:type="dxa"/>
            <w:shd w:val="clear" w:color="auto" w:fill="auto"/>
          </w:tcPr>
          <w:p w14:paraId="5DDAC302" w14:textId="77777777" w:rsidR="002977B7" w:rsidRPr="002977B7" w:rsidRDefault="002977B7" w:rsidP="002977B7">
            <w:pPr>
              <w:keepNext/>
              <w:ind w:firstLine="0"/>
            </w:pPr>
            <w:r>
              <w:t>Bennett</w:t>
            </w:r>
          </w:p>
        </w:tc>
        <w:tc>
          <w:tcPr>
            <w:tcW w:w="2179" w:type="dxa"/>
            <w:shd w:val="clear" w:color="auto" w:fill="auto"/>
          </w:tcPr>
          <w:p w14:paraId="2C781DC9" w14:textId="77777777" w:rsidR="002977B7" w:rsidRPr="002977B7" w:rsidRDefault="002977B7" w:rsidP="002977B7">
            <w:pPr>
              <w:keepNext/>
              <w:ind w:firstLine="0"/>
            </w:pPr>
            <w:r>
              <w:t>Caskey</w:t>
            </w:r>
          </w:p>
        </w:tc>
        <w:tc>
          <w:tcPr>
            <w:tcW w:w="2180" w:type="dxa"/>
            <w:shd w:val="clear" w:color="auto" w:fill="auto"/>
          </w:tcPr>
          <w:p w14:paraId="171B7DBE" w14:textId="77777777" w:rsidR="002977B7" w:rsidRPr="002977B7" w:rsidRDefault="002977B7" w:rsidP="002977B7">
            <w:pPr>
              <w:keepNext/>
              <w:ind w:firstLine="0"/>
            </w:pPr>
            <w:r>
              <w:t>Dabney</w:t>
            </w:r>
          </w:p>
        </w:tc>
      </w:tr>
      <w:tr w:rsidR="002977B7" w:rsidRPr="002977B7" w14:paraId="06C05DD3" w14:textId="77777777" w:rsidTr="002977B7">
        <w:tc>
          <w:tcPr>
            <w:tcW w:w="2179" w:type="dxa"/>
            <w:shd w:val="clear" w:color="auto" w:fill="auto"/>
          </w:tcPr>
          <w:p w14:paraId="47502E9F" w14:textId="77777777" w:rsidR="002977B7" w:rsidRPr="002977B7" w:rsidRDefault="002977B7" w:rsidP="002977B7">
            <w:pPr>
              <w:keepNext/>
              <w:ind w:firstLine="0"/>
            </w:pPr>
            <w:r>
              <w:t>Felder</w:t>
            </w:r>
          </w:p>
        </w:tc>
        <w:tc>
          <w:tcPr>
            <w:tcW w:w="2179" w:type="dxa"/>
            <w:shd w:val="clear" w:color="auto" w:fill="auto"/>
          </w:tcPr>
          <w:p w14:paraId="6A1969BE" w14:textId="77777777" w:rsidR="002977B7" w:rsidRPr="002977B7" w:rsidRDefault="002977B7" w:rsidP="002977B7">
            <w:pPr>
              <w:keepNext/>
              <w:ind w:firstLine="0"/>
            </w:pPr>
            <w:r>
              <w:t>Haddon</w:t>
            </w:r>
          </w:p>
        </w:tc>
        <w:tc>
          <w:tcPr>
            <w:tcW w:w="2180" w:type="dxa"/>
            <w:shd w:val="clear" w:color="auto" w:fill="auto"/>
          </w:tcPr>
          <w:p w14:paraId="6BFA9203" w14:textId="77777777" w:rsidR="002977B7" w:rsidRPr="002977B7" w:rsidRDefault="002977B7" w:rsidP="002977B7">
            <w:pPr>
              <w:keepNext/>
              <w:ind w:firstLine="0"/>
            </w:pPr>
            <w:r>
              <w:t>Hill</w:t>
            </w:r>
          </w:p>
        </w:tc>
      </w:tr>
      <w:tr w:rsidR="002977B7" w:rsidRPr="002977B7" w14:paraId="102EBF28" w14:textId="77777777" w:rsidTr="002977B7">
        <w:tc>
          <w:tcPr>
            <w:tcW w:w="2179" w:type="dxa"/>
            <w:shd w:val="clear" w:color="auto" w:fill="auto"/>
          </w:tcPr>
          <w:p w14:paraId="1CDC2E50" w14:textId="77777777" w:rsidR="002977B7" w:rsidRPr="002977B7" w:rsidRDefault="002977B7" w:rsidP="002977B7">
            <w:pPr>
              <w:keepNext/>
              <w:ind w:firstLine="0"/>
            </w:pPr>
            <w:r>
              <w:t>Jones</w:t>
            </w:r>
          </w:p>
        </w:tc>
        <w:tc>
          <w:tcPr>
            <w:tcW w:w="2179" w:type="dxa"/>
            <w:shd w:val="clear" w:color="auto" w:fill="auto"/>
          </w:tcPr>
          <w:p w14:paraId="45E9718D" w14:textId="77777777" w:rsidR="002977B7" w:rsidRPr="002977B7" w:rsidRDefault="002977B7" w:rsidP="002977B7">
            <w:pPr>
              <w:keepNext/>
              <w:ind w:firstLine="0"/>
            </w:pPr>
            <w:r>
              <w:t>Magnuson</w:t>
            </w:r>
          </w:p>
        </w:tc>
        <w:tc>
          <w:tcPr>
            <w:tcW w:w="2180" w:type="dxa"/>
            <w:shd w:val="clear" w:color="auto" w:fill="auto"/>
          </w:tcPr>
          <w:p w14:paraId="27B61ACC" w14:textId="77777777" w:rsidR="002977B7" w:rsidRPr="002977B7" w:rsidRDefault="002977B7" w:rsidP="002977B7">
            <w:pPr>
              <w:keepNext/>
              <w:ind w:firstLine="0"/>
            </w:pPr>
            <w:r>
              <w:t>May</w:t>
            </w:r>
          </w:p>
        </w:tc>
      </w:tr>
      <w:tr w:rsidR="002977B7" w:rsidRPr="002977B7" w14:paraId="0D90423F" w14:textId="77777777" w:rsidTr="002977B7">
        <w:tc>
          <w:tcPr>
            <w:tcW w:w="2179" w:type="dxa"/>
            <w:shd w:val="clear" w:color="auto" w:fill="auto"/>
          </w:tcPr>
          <w:p w14:paraId="6C681A1A" w14:textId="77777777" w:rsidR="002977B7" w:rsidRPr="002977B7" w:rsidRDefault="002977B7" w:rsidP="002977B7">
            <w:pPr>
              <w:keepNext/>
              <w:ind w:firstLine="0"/>
            </w:pPr>
            <w:r>
              <w:t>McCabe</w:t>
            </w:r>
          </w:p>
        </w:tc>
        <w:tc>
          <w:tcPr>
            <w:tcW w:w="2179" w:type="dxa"/>
            <w:shd w:val="clear" w:color="auto" w:fill="auto"/>
          </w:tcPr>
          <w:p w14:paraId="70BE369A" w14:textId="77777777" w:rsidR="002977B7" w:rsidRPr="002977B7" w:rsidRDefault="002977B7" w:rsidP="002977B7">
            <w:pPr>
              <w:keepNext/>
              <w:ind w:firstLine="0"/>
            </w:pPr>
            <w:r>
              <w:t>Morgan</w:t>
            </w:r>
          </w:p>
        </w:tc>
        <w:tc>
          <w:tcPr>
            <w:tcW w:w="2180" w:type="dxa"/>
            <w:shd w:val="clear" w:color="auto" w:fill="auto"/>
          </w:tcPr>
          <w:p w14:paraId="4C41A629" w14:textId="77777777" w:rsidR="002977B7" w:rsidRPr="002977B7" w:rsidRDefault="002977B7" w:rsidP="002977B7">
            <w:pPr>
              <w:keepNext/>
              <w:ind w:firstLine="0"/>
            </w:pPr>
          </w:p>
        </w:tc>
      </w:tr>
    </w:tbl>
    <w:p w14:paraId="724A2C12" w14:textId="77777777" w:rsidR="002977B7" w:rsidRDefault="002977B7" w:rsidP="002977B7"/>
    <w:p w14:paraId="2289AFCB" w14:textId="77777777" w:rsidR="002977B7" w:rsidRDefault="002977B7" w:rsidP="002977B7">
      <w:pPr>
        <w:jc w:val="center"/>
        <w:rPr>
          <w:b/>
        </w:rPr>
      </w:pPr>
      <w:r w:rsidRPr="002977B7">
        <w:rPr>
          <w:b/>
        </w:rPr>
        <w:t>Total--11</w:t>
      </w:r>
    </w:p>
    <w:p w14:paraId="1729BEF6" w14:textId="77777777" w:rsidR="002977B7" w:rsidRDefault="002977B7" w:rsidP="002977B7">
      <w:pPr>
        <w:jc w:val="center"/>
        <w:rPr>
          <w:b/>
        </w:rPr>
      </w:pPr>
    </w:p>
    <w:p w14:paraId="378FB065" w14:textId="77777777" w:rsidR="002977B7" w:rsidRDefault="002977B7" w:rsidP="002977B7">
      <w:r>
        <w:t xml:space="preserve">So, the Bill was read the second time and ordered to third reading.  </w:t>
      </w:r>
    </w:p>
    <w:p w14:paraId="1E6EE20B" w14:textId="77777777" w:rsidR="002977B7" w:rsidRDefault="002977B7" w:rsidP="002977B7"/>
    <w:p w14:paraId="1EE28130" w14:textId="77777777" w:rsidR="002977B7" w:rsidRDefault="002977B7" w:rsidP="002977B7">
      <w:pPr>
        <w:keepNext/>
        <w:jc w:val="center"/>
        <w:rPr>
          <w:b/>
        </w:rPr>
      </w:pPr>
      <w:r w:rsidRPr="002977B7">
        <w:rPr>
          <w:b/>
        </w:rPr>
        <w:t>S. 233--AMENDED AND ORDERED TO THIRD READING</w:t>
      </w:r>
    </w:p>
    <w:p w14:paraId="7282C2F6" w14:textId="77777777" w:rsidR="002977B7" w:rsidRDefault="002977B7" w:rsidP="002977B7">
      <w:pPr>
        <w:keepNext/>
      </w:pPr>
      <w:r>
        <w:t>The following Bill was taken up:</w:t>
      </w:r>
    </w:p>
    <w:p w14:paraId="1D7E3DDF" w14:textId="77777777" w:rsidR="002977B7" w:rsidRDefault="002977B7" w:rsidP="002977B7">
      <w:pPr>
        <w:keepNext/>
      </w:pPr>
      <w:bookmarkStart w:id="186" w:name="include_clip_start_374"/>
      <w:bookmarkEnd w:id="186"/>
    </w:p>
    <w:p w14:paraId="0F185A13" w14:textId="77777777" w:rsidR="002977B7" w:rsidRDefault="002977B7" w:rsidP="002977B7">
      <w:r>
        <w:t>S. 233 -- Senator Turner: A BILL TO AMEND SECTION 12-37-220(B)(1)(b) OF THE 1976 CODE, RELATING TO PROPERTY EXEMPTED FROM AD VALOREM TAXATION, TO PROVIDE THAT A QUALIFIED SURVIVING SPOUSE MAY QUALIFY FOR AN EXEMPTION IF THE QUALIFIED SURVIVING SPOUSE OWNS THE HOUSE.</w:t>
      </w:r>
    </w:p>
    <w:p w14:paraId="34443803" w14:textId="77777777" w:rsidR="002977B7" w:rsidRDefault="002977B7" w:rsidP="002977B7"/>
    <w:p w14:paraId="38258BE7" w14:textId="77777777" w:rsidR="002977B7" w:rsidRPr="00AB5DD0" w:rsidRDefault="002977B7" w:rsidP="002977B7">
      <w:r w:rsidRPr="00AB5DD0">
        <w:t>The Committee on Ways and Means proposed the following Amendment No. 1</w:t>
      </w:r>
      <w:r w:rsidR="008B2680">
        <w:t xml:space="preserve"> to </w:t>
      </w:r>
      <w:r w:rsidRPr="00AB5DD0">
        <w:t>S. 233 (COUNCIL\DG\233C004.NBD.DG22), which was adopted:</w:t>
      </w:r>
    </w:p>
    <w:p w14:paraId="1374FB55" w14:textId="77777777" w:rsidR="002977B7" w:rsidRPr="00AB5DD0" w:rsidRDefault="002977B7" w:rsidP="002977B7">
      <w:r w:rsidRPr="00AB5DD0">
        <w:t>Amend the bill, as and if amended, by adding appropriately numbered SECTIONS to read:</w:t>
      </w:r>
    </w:p>
    <w:p w14:paraId="09DA9A43" w14:textId="77777777" w:rsidR="002977B7" w:rsidRPr="002977B7" w:rsidRDefault="002977B7" w:rsidP="002977B7">
      <w:pPr>
        <w:rPr>
          <w:u w:color="000000"/>
        </w:rPr>
      </w:pPr>
      <w:r w:rsidRPr="00AB5DD0">
        <w:t>/</w:t>
      </w:r>
      <w:r w:rsidRPr="00AB5DD0">
        <w:tab/>
        <w:t>SECTION</w:t>
      </w:r>
      <w:r w:rsidRPr="00AB5DD0">
        <w:tab/>
        <w:t>__.</w:t>
      </w:r>
      <w:r w:rsidRPr="00AB5DD0">
        <w:tab/>
        <w:t>A.</w:t>
      </w:r>
      <w:r w:rsidRPr="00AB5DD0">
        <w:tab/>
      </w:r>
      <w:r w:rsidRPr="00AB5DD0">
        <w:tab/>
      </w:r>
      <w:r w:rsidRPr="002977B7">
        <w:rPr>
          <w:u w:color="000000"/>
        </w:rPr>
        <w:t>Section 12</w:t>
      </w:r>
      <w:r w:rsidRPr="002977B7">
        <w:rPr>
          <w:u w:color="000000"/>
        </w:rPr>
        <w:noBreakHyphen/>
        <w:t>39</w:t>
      </w:r>
      <w:r w:rsidRPr="002977B7">
        <w:rPr>
          <w:u w:color="000000"/>
        </w:rPr>
        <w:noBreakHyphen/>
        <w:t>250(B) of the 1976 Code is amended to read:</w:t>
      </w:r>
    </w:p>
    <w:p w14:paraId="225CC087" w14:textId="77777777" w:rsidR="002977B7" w:rsidRPr="002977B7" w:rsidRDefault="002977B7" w:rsidP="002977B7">
      <w:pPr>
        <w:rPr>
          <w:u w:color="000000"/>
        </w:rPr>
      </w:pPr>
      <w:r w:rsidRPr="002977B7">
        <w:rPr>
          <w:u w:color="000000"/>
        </w:rPr>
        <w:tab/>
        <w:t>“(B)</w:t>
      </w:r>
      <w:r w:rsidRPr="002977B7">
        <w:rPr>
          <w:u w:color="000000"/>
        </w:rPr>
        <w:tab/>
        <w:t>Notwithstanding any other provision of law, the county tax assessor or the County Board of Assessment Appeals, upon application of the taxpayer, must order the County Auditor to make appropriate adjustments in the valuation and assessment of any real property and improvements which have sustained damage as a result of fire</w:t>
      </w:r>
      <w:r w:rsidRPr="002977B7">
        <w:rPr>
          <w:u w:val="single" w:color="000000"/>
        </w:rPr>
        <w:t>, flooding, hurricane, or wind event</w:t>
      </w:r>
      <w:r w:rsidRPr="002977B7">
        <w:rPr>
          <w:u w:color="000000"/>
        </w:rPr>
        <w:t xml:space="preserve"> provided that the application for correction of the assessment is made prior to payment of the tax.”</w:t>
      </w:r>
    </w:p>
    <w:p w14:paraId="5B52B9C2" w14:textId="77777777" w:rsidR="002977B7" w:rsidRPr="00AB5DD0" w:rsidRDefault="002977B7" w:rsidP="002977B7">
      <w:r w:rsidRPr="00AB5DD0">
        <w:t>B.</w:t>
      </w:r>
      <w:r w:rsidR="00F436F1">
        <w:tab/>
      </w:r>
      <w:r w:rsidRPr="00AB5DD0">
        <w:tab/>
        <w:t>Section 12-37-220(B)(14) of the 1976 Code is amended to read:</w:t>
      </w:r>
    </w:p>
    <w:p w14:paraId="0FAD2298" w14:textId="77777777" w:rsidR="002977B7" w:rsidRPr="00AB5DD0" w:rsidRDefault="002977B7" w:rsidP="002977B7">
      <w:pPr>
        <w:rPr>
          <w:lang w:val="en-PH"/>
        </w:rPr>
      </w:pPr>
      <w:r w:rsidRPr="00AB5DD0">
        <w:tab/>
        <w:t>“(14)</w:t>
      </w:r>
      <w:r w:rsidRPr="00AB5DD0">
        <w:tab/>
      </w:r>
      <w:r w:rsidRPr="00AB5DD0">
        <w:rPr>
          <w:u w:val="single"/>
        </w:rPr>
        <w:t>all farm buildings and agricultural structures owned by a producer in this State used to house livestock, poultry, crops, farm equipment, or farm supplies and</w:t>
      </w:r>
      <w:r w:rsidRPr="00AB5DD0">
        <w:t xml:space="preserve"> </w:t>
      </w:r>
      <w:r w:rsidRPr="00AB5DD0">
        <w:rPr>
          <w:lang w:val="en-PH"/>
        </w:rPr>
        <w:t>all farm machinery and equipment including self</w:t>
      </w:r>
      <w:r w:rsidRPr="00AB5DD0">
        <w:rPr>
          <w:lang w:val="en-PH"/>
        </w:rPr>
        <w:noBreakHyphen/>
        <w:t>propelled farm machinery and equipment except for motor vehicles licensed for use on the highways. For the purpose of this section ‘self</w:t>
      </w:r>
      <w:r w:rsidRPr="00AB5DD0">
        <w:rPr>
          <w:lang w:val="en-PH"/>
        </w:rPr>
        <w:noBreakHyphen/>
        <w:t>propelled farm machinery and equipment’ means farm machinery or equipment which contains within itself the means for its own locomotion. For purposes of this item, farm equipment includes greenhouses;”</w:t>
      </w:r>
      <w:r w:rsidRPr="00AB5DD0">
        <w:rPr>
          <w:lang w:val="en-PH"/>
        </w:rPr>
        <w:tab/>
      </w:r>
    </w:p>
    <w:p w14:paraId="0014CFE7" w14:textId="77777777" w:rsidR="002977B7" w:rsidRPr="002977B7" w:rsidRDefault="002977B7" w:rsidP="002977B7">
      <w:pPr>
        <w:rPr>
          <w:color w:val="000000"/>
          <w:u w:color="000000"/>
        </w:rPr>
      </w:pPr>
      <w:r w:rsidRPr="002977B7">
        <w:rPr>
          <w:color w:val="000000"/>
          <w:u w:color="000000"/>
        </w:rPr>
        <w:t>C.</w:t>
      </w:r>
      <w:r w:rsidR="00F436F1">
        <w:rPr>
          <w:color w:val="000000"/>
          <w:u w:color="000000"/>
        </w:rPr>
        <w:t xml:space="preserve"> </w:t>
      </w:r>
      <w:r w:rsidRPr="002977B7">
        <w:rPr>
          <w:color w:val="000000"/>
          <w:u w:color="000000"/>
        </w:rPr>
        <w:tab/>
        <w:t>Section 12</w:t>
      </w:r>
      <w:r w:rsidRPr="002977B7">
        <w:rPr>
          <w:color w:val="000000"/>
          <w:u w:color="000000"/>
        </w:rPr>
        <w:noBreakHyphen/>
        <w:t>37</w:t>
      </w:r>
      <w:r w:rsidRPr="002977B7">
        <w:rPr>
          <w:color w:val="000000"/>
          <w:u w:color="000000"/>
        </w:rPr>
        <w:noBreakHyphen/>
        <w:t>220(B)(10) of the 1976 Code is amended to read:</w:t>
      </w:r>
    </w:p>
    <w:p w14:paraId="39788A9D" w14:textId="77777777" w:rsidR="002977B7" w:rsidRPr="002977B7" w:rsidRDefault="002977B7" w:rsidP="002977B7">
      <w:pPr>
        <w:rPr>
          <w:color w:val="000000"/>
          <w:u w:color="000000"/>
        </w:rPr>
      </w:pPr>
      <w:r w:rsidRPr="002977B7">
        <w:rPr>
          <w:color w:val="000000"/>
          <w:u w:color="000000"/>
        </w:rPr>
        <w:tab/>
        <w:t>“(10)</w:t>
      </w:r>
      <w:r w:rsidRPr="002977B7">
        <w:rPr>
          <w:color w:val="000000"/>
          <w:u w:val="single" w:color="000000"/>
        </w:rPr>
        <w:t>(a)</w:t>
      </w:r>
      <w:r w:rsidRPr="002977B7">
        <w:rPr>
          <w:color w:val="000000"/>
          <w:u w:color="000000"/>
        </w:rPr>
        <w:tab/>
        <w:t>notwithstanding any other provisions of law, the property of telephone companies and rural telephone cooperatives operating in this State used in providing rural telephone service, which was exempt from property taxation as of December 31, 1973, shall be exempt from such property taxation; provided, however, that the amount of property subject to ad valorem taxation of any such company or cooperative in any tax district shall not be less than the net amount to which the tax millage was applied for the year ending December 31, 1973. Any property in any tax district added after December 31, 1973, shall likewise be exempt from property taxation in the proportion that the exempt property of such company or cooperative as of December 31, 1973, in that tax district was to the total property of such company or cooperative as of December 31, 1973, in that tax district;</w:t>
      </w:r>
    </w:p>
    <w:p w14:paraId="606A7DA1" w14:textId="77777777" w:rsidR="002977B7" w:rsidRPr="002977B7" w:rsidRDefault="002977B7" w:rsidP="002977B7">
      <w:pPr>
        <w:rPr>
          <w:color w:val="000000"/>
          <w:u w:val="single" w:color="000000"/>
        </w:rPr>
      </w:pPr>
      <w:r w:rsidRPr="002977B7">
        <w:rPr>
          <w:color w:val="000000"/>
          <w:u w:color="000000"/>
        </w:rPr>
        <w:tab/>
      </w:r>
      <w:r w:rsidRPr="002977B7">
        <w:rPr>
          <w:color w:val="000000"/>
          <w:u w:color="000000"/>
        </w:rPr>
        <w:tab/>
      </w:r>
      <w:r w:rsidRPr="002977B7">
        <w:rPr>
          <w:color w:val="000000"/>
          <w:u w:val="single" w:color="000000"/>
        </w:rPr>
        <w:t>(b)</w:t>
      </w:r>
      <w:r w:rsidRPr="002977B7">
        <w:rPr>
          <w:color w:val="000000"/>
          <w:u w:color="000000"/>
        </w:rPr>
        <w:tab/>
      </w:r>
      <w:r w:rsidRPr="002977B7">
        <w:rPr>
          <w:color w:val="000000"/>
          <w:u w:val="single" w:color="000000"/>
        </w:rPr>
        <w:t>The exemption authorized by subitem (a) applies to all such property of telephone companies and rural telephone cooperatives operating in this State used in providing telephone service, as defined in Section 33</w:t>
      </w:r>
      <w:r w:rsidRPr="002977B7">
        <w:rPr>
          <w:color w:val="000000"/>
          <w:u w:val="single" w:color="000000"/>
        </w:rPr>
        <w:noBreakHyphen/>
        <w:t>46</w:t>
      </w:r>
      <w:r w:rsidRPr="002977B7">
        <w:rPr>
          <w:color w:val="000000"/>
          <w:u w:val="single" w:color="000000"/>
        </w:rPr>
        <w:noBreakHyphen/>
        <w:t>20, in rural areas, including mixed</w:t>
      </w:r>
      <w:r w:rsidRPr="002977B7">
        <w:rPr>
          <w:color w:val="000000"/>
          <w:u w:val="single" w:color="000000"/>
        </w:rPr>
        <w:noBreakHyphen/>
        <w:t xml:space="preserve">use property, without regard to: </w:t>
      </w:r>
    </w:p>
    <w:p w14:paraId="706273BC" w14:textId="77777777" w:rsidR="002977B7" w:rsidRPr="002977B7" w:rsidRDefault="002977B7" w:rsidP="002977B7">
      <w:pPr>
        <w:rPr>
          <w:color w:val="000000"/>
          <w:u w:val="single" w:color="000000"/>
        </w:rPr>
      </w:pPr>
      <w:r w:rsidRPr="002977B7">
        <w:rPr>
          <w:color w:val="000000"/>
          <w:u w:color="000000"/>
        </w:rPr>
        <w:tab/>
      </w:r>
      <w:r w:rsidRPr="002977B7">
        <w:rPr>
          <w:color w:val="000000"/>
          <w:u w:color="000000"/>
        </w:rPr>
        <w:tab/>
      </w:r>
      <w:r w:rsidRPr="002977B7">
        <w:rPr>
          <w:color w:val="000000"/>
          <w:u w:color="000000"/>
        </w:rPr>
        <w:tab/>
      </w:r>
      <w:r w:rsidRPr="002977B7">
        <w:rPr>
          <w:color w:val="000000"/>
          <w:u w:val="single" w:color="000000"/>
        </w:rPr>
        <w:t>(i)</w:t>
      </w:r>
      <w:r w:rsidRPr="002977B7">
        <w:rPr>
          <w:color w:val="000000"/>
          <w:u w:color="000000"/>
        </w:rPr>
        <w:t xml:space="preserve"> </w:t>
      </w:r>
      <w:r w:rsidRPr="002977B7">
        <w:rPr>
          <w:color w:val="000000"/>
          <w:u w:color="000000"/>
        </w:rPr>
        <w:tab/>
      </w:r>
      <w:r w:rsidRPr="002977B7">
        <w:rPr>
          <w:color w:val="000000"/>
          <w:u w:val="single" w:color="000000"/>
        </w:rPr>
        <w:t>the extent to which such property is used in providing services in addition to telephone service in rural areas; and</w:t>
      </w:r>
    </w:p>
    <w:p w14:paraId="0BFEE2DE"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r>
      <w:r w:rsidRPr="002977B7">
        <w:rPr>
          <w:color w:val="000000"/>
          <w:u w:val="single" w:color="000000"/>
        </w:rPr>
        <w:t>(ii)</w:t>
      </w:r>
      <w:r w:rsidRPr="002977B7">
        <w:rPr>
          <w:color w:val="000000"/>
          <w:u w:color="000000"/>
        </w:rPr>
        <w:tab/>
      </w:r>
      <w:r w:rsidRPr="002977B7">
        <w:rPr>
          <w:color w:val="000000"/>
          <w:u w:val="single" w:color="000000"/>
        </w:rPr>
        <w:t>the technology used including, but not limited to, the provision of broadband over a high</w:t>
      </w:r>
      <w:r w:rsidRPr="002977B7">
        <w:rPr>
          <w:color w:val="000000"/>
          <w:u w:val="single" w:color="000000"/>
        </w:rPr>
        <w:noBreakHyphen/>
        <w:t>speed Internet connection that allows the customer to access basic voice grade local service from the voice provider of the customer’s choice;</w:t>
      </w:r>
      <w:r w:rsidRPr="002977B7">
        <w:rPr>
          <w:color w:val="000000"/>
          <w:u w:color="000000"/>
        </w:rPr>
        <w:t>”</w:t>
      </w:r>
    </w:p>
    <w:p w14:paraId="4C5223F5" w14:textId="77777777" w:rsidR="002977B7" w:rsidRPr="00AB5DD0" w:rsidRDefault="002977B7" w:rsidP="002977B7">
      <w:pPr>
        <w:rPr>
          <w:lang w:val="en-PH"/>
        </w:rPr>
      </w:pPr>
      <w:r w:rsidRPr="002977B7">
        <w:rPr>
          <w:color w:val="000000"/>
          <w:u w:color="000000"/>
        </w:rPr>
        <w:t>D.</w:t>
      </w:r>
      <w:r w:rsidRPr="002977B7">
        <w:rPr>
          <w:color w:val="000000"/>
          <w:u w:color="000000"/>
        </w:rPr>
        <w:tab/>
      </w:r>
      <w:r w:rsidR="00F436F1">
        <w:rPr>
          <w:color w:val="000000"/>
          <w:u w:color="000000"/>
        </w:rPr>
        <w:tab/>
      </w:r>
      <w:r w:rsidRPr="002977B7">
        <w:rPr>
          <w:color w:val="000000"/>
          <w:u w:color="000000"/>
        </w:rPr>
        <w:t>This SECTION takes effect upon approval by the Governor and applies to property tax years beginning after 2021.</w:t>
      </w:r>
    </w:p>
    <w:p w14:paraId="063A4885" w14:textId="77777777" w:rsidR="002977B7" w:rsidRPr="002977B7" w:rsidRDefault="002977B7" w:rsidP="002977B7">
      <w:pPr>
        <w:rPr>
          <w:u w:color="000000"/>
        </w:rPr>
      </w:pPr>
      <w:r w:rsidRPr="002977B7">
        <w:rPr>
          <w:u w:color="000000"/>
        </w:rPr>
        <w:t>SECTION</w:t>
      </w:r>
      <w:r w:rsidRPr="002977B7">
        <w:rPr>
          <w:u w:color="000000"/>
        </w:rPr>
        <w:tab/>
        <w:t>___.</w:t>
      </w:r>
      <w:r w:rsidRPr="002977B7">
        <w:rPr>
          <w:u w:color="000000"/>
        </w:rPr>
        <w:tab/>
        <w:t>A.</w:t>
      </w:r>
      <w:r w:rsidRPr="002977B7">
        <w:rPr>
          <w:u w:color="000000"/>
        </w:rPr>
        <w:tab/>
        <w:t>Section 56-3-1490 of the 1976 Code, as added by Act 38 of 2021, is amended to read:</w:t>
      </w:r>
    </w:p>
    <w:p w14:paraId="04FCD9FB" w14:textId="77777777" w:rsidR="002977B7" w:rsidRPr="00AB5DD0" w:rsidRDefault="002977B7" w:rsidP="002977B7">
      <w:r w:rsidRPr="002977B7">
        <w:rPr>
          <w:u w:color="000000"/>
        </w:rPr>
        <w:tab/>
        <w:t>“</w:t>
      </w:r>
      <w:r w:rsidRPr="00AB5DD0">
        <w:t>(B)</w:t>
      </w:r>
      <w:r w:rsidRPr="00AB5DD0">
        <w:tab/>
        <w:t xml:space="preserve">The qualifying service member or veteran must be one of the registrants of the vehicle. No more than three license plates may be issued to the award recipient. License plates for medals specified in subsection (A) are </w:t>
      </w:r>
      <w:r w:rsidRPr="00AB5DD0">
        <w:rPr>
          <w:strike/>
        </w:rPr>
        <w:t>subject to</w:t>
      </w:r>
      <w:r w:rsidRPr="00AB5DD0">
        <w:t xml:space="preserve"> </w:t>
      </w:r>
      <w:r w:rsidRPr="00AB5DD0">
        <w:rPr>
          <w:u w:val="single"/>
        </w:rPr>
        <w:t>exempt from</w:t>
      </w:r>
      <w:r w:rsidRPr="00AB5DD0">
        <w:t xml:space="preserve"> the regular motor vehicle registration fee contained in Article 5, Chapter 3, Title 56 </w:t>
      </w:r>
      <w:r w:rsidRPr="00AB5DD0">
        <w:rPr>
          <w:strike/>
        </w:rPr>
        <w:t>but no additional specialty plate fee</w:t>
      </w:r>
      <w:r w:rsidRPr="00AB5DD0">
        <w:t>. These special license plates must be issued or revalidated for a biennial period which expires twenty</w:t>
      </w:r>
      <w:r w:rsidRPr="00AB5DD0">
        <w:noBreakHyphen/>
        <w:t>four months from the month they are issued.”</w:t>
      </w:r>
    </w:p>
    <w:p w14:paraId="7343267B" w14:textId="77777777" w:rsidR="002977B7" w:rsidRPr="002977B7" w:rsidRDefault="002977B7" w:rsidP="002977B7">
      <w:pPr>
        <w:rPr>
          <w:u w:color="000000"/>
        </w:rPr>
      </w:pPr>
      <w:r w:rsidRPr="00AB5DD0">
        <w:t>B.</w:t>
      </w:r>
      <w:r w:rsidR="00F436F1">
        <w:t xml:space="preserve"> </w:t>
      </w:r>
      <w:r w:rsidRPr="00AB5DD0">
        <w:tab/>
        <w:t>Any registration fees collected pursuant to Section 56-3-14940 from May 6, 2022, until the effective date of this act must be refunded by the Department of Motor Vehicles.</w:t>
      </w:r>
      <w:r w:rsidRPr="002977B7">
        <w:rPr>
          <w:u w:color="000000"/>
        </w:rPr>
        <w:tab/>
      </w:r>
      <w:r w:rsidRPr="00AB5DD0">
        <w:rPr>
          <w:lang w:val="en-PH"/>
        </w:rPr>
        <w:t>/</w:t>
      </w:r>
    </w:p>
    <w:p w14:paraId="722834A4" w14:textId="77777777" w:rsidR="002977B7" w:rsidRPr="00AB5DD0" w:rsidRDefault="002977B7" w:rsidP="002977B7">
      <w:r w:rsidRPr="00AB5DD0">
        <w:t>Renumber sections to conform.</w:t>
      </w:r>
    </w:p>
    <w:p w14:paraId="0B787071" w14:textId="77777777" w:rsidR="002977B7" w:rsidRDefault="002977B7" w:rsidP="002977B7">
      <w:r w:rsidRPr="00AB5DD0">
        <w:t>Amend title to conform.</w:t>
      </w:r>
    </w:p>
    <w:p w14:paraId="267E5214" w14:textId="77777777" w:rsidR="002977B7" w:rsidRDefault="002977B7" w:rsidP="002977B7"/>
    <w:p w14:paraId="571F977D" w14:textId="77777777" w:rsidR="002977B7" w:rsidRDefault="002977B7" w:rsidP="002977B7">
      <w:r>
        <w:t>Rep. G. R. SMITH explained the amendment.</w:t>
      </w:r>
    </w:p>
    <w:p w14:paraId="72038886" w14:textId="77777777" w:rsidR="002977B7" w:rsidRDefault="002977B7" w:rsidP="002977B7"/>
    <w:p w14:paraId="0C996F06" w14:textId="77777777" w:rsidR="002977B7" w:rsidRDefault="002977B7" w:rsidP="002977B7">
      <w:r>
        <w:t>Rep. BRAWLEY moved to adjourn debate on the Bill.</w:t>
      </w:r>
    </w:p>
    <w:p w14:paraId="7544F3D8" w14:textId="77777777" w:rsidR="008B2680" w:rsidRDefault="008B2680" w:rsidP="002977B7"/>
    <w:p w14:paraId="714BAE49" w14:textId="77777777" w:rsidR="002977B7" w:rsidRDefault="002977B7" w:rsidP="002977B7">
      <w:r>
        <w:t xml:space="preserve">Rep. G. M. SMITH moved to table the motion.  </w:t>
      </w:r>
    </w:p>
    <w:p w14:paraId="7F6A1A6E" w14:textId="77777777" w:rsidR="002977B7" w:rsidRDefault="002977B7" w:rsidP="002977B7"/>
    <w:p w14:paraId="2484EE2A" w14:textId="77777777" w:rsidR="002977B7" w:rsidRDefault="002977B7" w:rsidP="002977B7">
      <w:r>
        <w:t>Rep. BRAWLEY demanded the yeas and nays which were taken, resulting as follows:</w:t>
      </w:r>
    </w:p>
    <w:p w14:paraId="1AB19302" w14:textId="77777777" w:rsidR="002977B7" w:rsidRDefault="002977B7" w:rsidP="002977B7">
      <w:pPr>
        <w:jc w:val="center"/>
      </w:pPr>
      <w:bookmarkStart w:id="187" w:name="vote_start379"/>
      <w:bookmarkEnd w:id="187"/>
      <w:r>
        <w:t>Yeas 79; Nays 25</w:t>
      </w:r>
    </w:p>
    <w:p w14:paraId="29616DB9" w14:textId="77777777" w:rsidR="002977B7" w:rsidRDefault="002977B7" w:rsidP="002977B7">
      <w:pPr>
        <w:jc w:val="center"/>
      </w:pPr>
    </w:p>
    <w:p w14:paraId="19BB1C50" w14:textId="77777777" w:rsidR="002977B7" w:rsidRDefault="002977B7" w:rsidP="002977B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977B7" w:rsidRPr="002977B7" w14:paraId="286B6D02" w14:textId="77777777" w:rsidTr="002977B7">
        <w:tc>
          <w:tcPr>
            <w:tcW w:w="2179" w:type="dxa"/>
            <w:shd w:val="clear" w:color="auto" w:fill="auto"/>
          </w:tcPr>
          <w:p w14:paraId="3A39F531" w14:textId="77777777" w:rsidR="002977B7" w:rsidRPr="002977B7" w:rsidRDefault="002977B7" w:rsidP="002977B7">
            <w:pPr>
              <w:keepNext/>
              <w:ind w:firstLine="0"/>
            </w:pPr>
            <w:r>
              <w:t>Allison</w:t>
            </w:r>
          </w:p>
        </w:tc>
        <w:tc>
          <w:tcPr>
            <w:tcW w:w="2179" w:type="dxa"/>
            <w:shd w:val="clear" w:color="auto" w:fill="auto"/>
          </w:tcPr>
          <w:p w14:paraId="5C802141" w14:textId="77777777" w:rsidR="002977B7" w:rsidRPr="002977B7" w:rsidRDefault="002977B7" w:rsidP="002977B7">
            <w:pPr>
              <w:keepNext/>
              <w:ind w:firstLine="0"/>
            </w:pPr>
            <w:r>
              <w:t>Atkinson</w:t>
            </w:r>
          </w:p>
        </w:tc>
        <w:tc>
          <w:tcPr>
            <w:tcW w:w="2180" w:type="dxa"/>
            <w:shd w:val="clear" w:color="auto" w:fill="auto"/>
          </w:tcPr>
          <w:p w14:paraId="3A88AD41" w14:textId="77777777" w:rsidR="002977B7" w:rsidRPr="002977B7" w:rsidRDefault="002977B7" w:rsidP="002977B7">
            <w:pPr>
              <w:keepNext/>
              <w:ind w:firstLine="0"/>
            </w:pPr>
            <w:r>
              <w:t>Bailey</w:t>
            </w:r>
          </w:p>
        </w:tc>
      </w:tr>
      <w:tr w:rsidR="002977B7" w:rsidRPr="002977B7" w14:paraId="51E3166D" w14:textId="77777777" w:rsidTr="002977B7">
        <w:tc>
          <w:tcPr>
            <w:tcW w:w="2179" w:type="dxa"/>
            <w:shd w:val="clear" w:color="auto" w:fill="auto"/>
          </w:tcPr>
          <w:p w14:paraId="3C41A9C3" w14:textId="77777777" w:rsidR="002977B7" w:rsidRPr="002977B7" w:rsidRDefault="002977B7" w:rsidP="002977B7">
            <w:pPr>
              <w:ind w:firstLine="0"/>
            </w:pPr>
            <w:r>
              <w:t>Ballentine</w:t>
            </w:r>
          </w:p>
        </w:tc>
        <w:tc>
          <w:tcPr>
            <w:tcW w:w="2179" w:type="dxa"/>
            <w:shd w:val="clear" w:color="auto" w:fill="auto"/>
          </w:tcPr>
          <w:p w14:paraId="3E1A74FB" w14:textId="77777777" w:rsidR="002977B7" w:rsidRPr="002977B7" w:rsidRDefault="002977B7" w:rsidP="002977B7">
            <w:pPr>
              <w:ind w:firstLine="0"/>
            </w:pPr>
            <w:r>
              <w:t>Bamberg</w:t>
            </w:r>
          </w:p>
        </w:tc>
        <w:tc>
          <w:tcPr>
            <w:tcW w:w="2180" w:type="dxa"/>
            <w:shd w:val="clear" w:color="auto" w:fill="auto"/>
          </w:tcPr>
          <w:p w14:paraId="1806A48B" w14:textId="77777777" w:rsidR="002977B7" w:rsidRPr="002977B7" w:rsidRDefault="002977B7" w:rsidP="002977B7">
            <w:pPr>
              <w:ind w:firstLine="0"/>
            </w:pPr>
            <w:r>
              <w:t>Bannister</w:t>
            </w:r>
          </w:p>
        </w:tc>
      </w:tr>
      <w:tr w:rsidR="002977B7" w:rsidRPr="002977B7" w14:paraId="442112AD" w14:textId="77777777" w:rsidTr="002977B7">
        <w:tc>
          <w:tcPr>
            <w:tcW w:w="2179" w:type="dxa"/>
            <w:shd w:val="clear" w:color="auto" w:fill="auto"/>
          </w:tcPr>
          <w:p w14:paraId="0FE03AB4" w14:textId="77777777" w:rsidR="002977B7" w:rsidRPr="002977B7" w:rsidRDefault="002977B7" w:rsidP="002977B7">
            <w:pPr>
              <w:ind w:firstLine="0"/>
            </w:pPr>
            <w:r>
              <w:t>Bennett</w:t>
            </w:r>
          </w:p>
        </w:tc>
        <w:tc>
          <w:tcPr>
            <w:tcW w:w="2179" w:type="dxa"/>
            <w:shd w:val="clear" w:color="auto" w:fill="auto"/>
          </w:tcPr>
          <w:p w14:paraId="2838BC78" w14:textId="77777777" w:rsidR="002977B7" w:rsidRPr="002977B7" w:rsidRDefault="002977B7" w:rsidP="002977B7">
            <w:pPr>
              <w:ind w:firstLine="0"/>
            </w:pPr>
            <w:r>
              <w:t>Blackwell</w:t>
            </w:r>
          </w:p>
        </w:tc>
        <w:tc>
          <w:tcPr>
            <w:tcW w:w="2180" w:type="dxa"/>
            <w:shd w:val="clear" w:color="auto" w:fill="auto"/>
          </w:tcPr>
          <w:p w14:paraId="23A32076" w14:textId="77777777" w:rsidR="002977B7" w:rsidRPr="002977B7" w:rsidRDefault="002977B7" w:rsidP="002977B7">
            <w:pPr>
              <w:ind w:firstLine="0"/>
            </w:pPr>
            <w:r>
              <w:t>Bradley</w:t>
            </w:r>
          </w:p>
        </w:tc>
      </w:tr>
      <w:tr w:rsidR="002977B7" w:rsidRPr="002977B7" w14:paraId="633006FB" w14:textId="77777777" w:rsidTr="002977B7">
        <w:tc>
          <w:tcPr>
            <w:tcW w:w="2179" w:type="dxa"/>
            <w:shd w:val="clear" w:color="auto" w:fill="auto"/>
          </w:tcPr>
          <w:p w14:paraId="43D65F73" w14:textId="77777777" w:rsidR="002977B7" w:rsidRPr="002977B7" w:rsidRDefault="002977B7" w:rsidP="002977B7">
            <w:pPr>
              <w:ind w:firstLine="0"/>
            </w:pPr>
            <w:r>
              <w:t>Bryant</w:t>
            </w:r>
          </w:p>
        </w:tc>
        <w:tc>
          <w:tcPr>
            <w:tcW w:w="2179" w:type="dxa"/>
            <w:shd w:val="clear" w:color="auto" w:fill="auto"/>
          </w:tcPr>
          <w:p w14:paraId="12188823" w14:textId="77777777" w:rsidR="002977B7" w:rsidRPr="002977B7" w:rsidRDefault="002977B7" w:rsidP="002977B7">
            <w:pPr>
              <w:ind w:firstLine="0"/>
            </w:pPr>
            <w:r>
              <w:t>Burns</w:t>
            </w:r>
          </w:p>
        </w:tc>
        <w:tc>
          <w:tcPr>
            <w:tcW w:w="2180" w:type="dxa"/>
            <w:shd w:val="clear" w:color="auto" w:fill="auto"/>
          </w:tcPr>
          <w:p w14:paraId="522B5385" w14:textId="77777777" w:rsidR="002977B7" w:rsidRPr="002977B7" w:rsidRDefault="002977B7" w:rsidP="002977B7">
            <w:pPr>
              <w:ind w:firstLine="0"/>
            </w:pPr>
            <w:r>
              <w:t>Bustos</w:t>
            </w:r>
          </w:p>
        </w:tc>
      </w:tr>
      <w:tr w:rsidR="002977B7" w:rsidRPr="002977B7" w14:paraId="587B2DB2" w14:textId="77777777" w:rsidTr="002977B7">
        <w:tc>
          <w:tcPr>
            <w:tcW w:w="2179" w:type="dxa"/>
            <w:shd w:val="clear" w:color="auto" w:fill="auto"/>
          </w:tcPr>
          <w:p w14:paraId="4488BA14" w14:textId="77777777" w:rsidR="002977B7" w:rsidRPr="002977B7" w:rsidRDefault="002977B7" w:rsidP="002977B7">
            <w:pPr>
              <w:ind w:firstLine="0"/>
            </w:pPr>
            <w:r>
              <w:t>Calhoon</w:t>
            </w:r>
          </w:p>
        </w:tc>
        <w:tc>
          <w:tcPr>
            <w:tcW w:w="2179" w:type="dxa"/>
            <w:shd w:val="clear" w:color="auto" w:fill="auto"/>
          </w:tcPr>
          <w:p w14:paraId="4C576483" w14:textId="77777777" w:rsidR="002977B7" w:rsidRPr="002977B7" w:rsidRDefault="002977B7" w:rsidP="002977B7">
            <w:pPr>
              <w:ind w:firstLine="0"/>
            </w:pPr>
            <w:r>
              <w:t>Carter</w:t>
            </w:r>
          </w:p>
        </w:tc>
        <w:tc>
          <w:tcPr>
            <w:tcW w:w="2180" w:type="dxa"/>
            <w:shd w:val="clear" w:color="auto" w:fill="auto"/>
          </w:tcPr>
          <w:p w14:paraId="4FB7C7DC" w14:textId="77777777" w:rsidR="002977B7" w:rsidRPr="002977B7" w:rsidRDefault="002977B7" w:rsidP="002977B7">
            <w:pPr>
              <w:ind w:firstLine="0"/>
            </w:pPr>
            <w:r>
              <w:t>Caskey</w:t>
            </w:r>
          </w:p>
        </w:tc>
      </w:tr>
      <w:tr w:rsidR="002977B7" w:rsidRPr="002977B7" w14:paraId="0147604B" w14:textId="77777777" w:rsidTr="002977B7">
        <w:tc>
          <w:tcPr>
            <w:tcW w:w="2179" w:type="dxa"/>
            <w:shd w:val="clear" w:color="auto" w:fill="auto"/>
          </w:tcPr>
          <w:p w14:paraId="0894D94A" w14:textId="77777777" w:rsidR="002977B7" w:rsidRPr="002977B7" w:rsidRDefault="002977B7" w:rsidP="002977B7">
            <w:pPr>
              <w:ind w:firstLine="0"/>
            </w:pPr>
            <w:r>
              <w:t>Chumley</w:t>
            </w:r>
          </w:p>
        </w:tc>
        <w:tc>
          <w:tcPr>
            <w:tcW w:w="2179" w:type="dxa"/>
            <w:shd w:val="clear" w:color="auto" w:fill="auto"/>
          </w:tcPr>
          <w:p w14:paraId="51609445" w14:textId="77777777" w:rsidR="002977B7" w:rsidRPr="002977B7" w:rsidRDefault="002977B7" w:rsidP="002977B7">
            <w:pPr>
              <w:ind w:firstLine="0"/>
            </w:pPr>
            <w:r>
              <w:t>Cogswell</w:t>
            </w:r>
          </w:p>
        </w:tc>
        <w:tc>
          <w:tcPr>
            <w:tcW w:w="2180" w:type="dxa"/>
            <w:shd w:val="clear" w:color="auto" w:fill="auto"/>
          </w:tcPr>
          <w:p w14:paraId="0124F13D" w14:textId="77777777" w:rsidR="002977B7" w:rsidRPr="002977B7" w:rsidRDefault="002977B7" w:rsidP="002977B7">
            <w:pPr>
              <w:ind w:firstLine="0"/>
            </w:pPr>
            <w:r>
              <w:t>Collins</w:t>
            </w:r>
          </w:p>
        </w:tc>
      </w:tr>
      <w:tr w:rsidR="002977B7" w:rsidRPr="002977B7" w14:paraId="2E504754" w14:textId="77777777" w:rsidTr="002977B7">
        <w:tc>
          <w:tcPr>
            <w:tcW w:w="2179" w:type="dxa"/>
            <w:shd w:val="clear" w:color="auto" w:fill="auto"/>
          </w:tcPr>
          <w:p w14:paraId="2A45DA64" w14:textId="77777777" w:rsidR="002977B7" w:rsidRPr="002977B7" w:rsidRDefault="002977B7" w:rsidP="002977B7">
            <w:pPr>
              <w:ind w:firstLine="0"/>
            </w:pPr>
            <w:r>
              <w:t>W. Cox</w:t>
            </w:r>
          </w:p>
        </w:tc>
        <w:tc>
          <w:tcPr>
            <w:tcW w:w="2179" w:type="dxa"/>
            <w:shd w:val="clear" w:color="auto" w:fill="auto"/>
          </w:tcPr>
          <w:p w14:paraId="54D7F5B2" w14:textId="77777777" w:rsidR="002977B7" w:rsidRPr="002977B7" w:rsidRDefault="002977B7" w:rsidP="002977B7">
            <w:pPr>
              <w:ind w:firstLine="0"/>
            </w:pPr>
            <w:r>
              <w:t>Crawford</w:t>
            </w:r>
          </w:p>
        </w:tc>
        <w:tc>
          <w:tcPr>
            <w:tcW w:w="2180" w:type="dxa"/>
            <w:shd w:val="clear" w:color="auto" w:fill="auto"/>
          </w:tcPr>
          <w:p w14:paraId="7BF9842A" w14:textId="77777777" w:rsidR="002977B7" w:rsidRPr="002977B7" w:rsidRDefault="002977B7" w:rsidP="002977B7">
            <w:pPr>
              <w:ind w:firstLine="0"/>
            </w:pPr>
            <w:r>
              <w:t>Dabney</w:t>
            </w:r>
          </w:p>
        </w:tc>
      </w:tr>
      <w:tr w:rsidR="002977B7" w:rsidRPr="002977B7" w14:paraId="2B18EDC8" w14:textId="77777777" w:rsidTr="002977B7">
        <w:tc>
          <w:tcPr>
            <w:tcW w:w="2179" w:type="dxa"/>
            <w:shd w:val="clear" w:color="auto" w:fill="auto"/>
          </w:tcPr>
          <w:p w14:paraId="58CD35F5" w14:textId="77777777" w:rsidR="002977B7" w:rsidRPr="002977B7" w:rsidRDefault="002977B7" w:rsidP="002977B7">
            <w:pPr>
              <w:ind w:firstLine="0"/>
            </w:pPr>
            <w:r>
              <w:t>Daning</w:t>
            </w:r>
          </w:p>
        </w:tc>
        <w:tc>
          <w:tcPr>
            <w:tcW w:w="2179" w:type="dxa"/>
            <w:shd w:val="clear" w:color="auto" w:fill="auto"/>
          </w:tcPr>
          <w:p w14:paraId="539BED0B" w14:textId="77777777" w:rsidR="002977B7" w:rsidRPr="002977B7" w:rsidRDefault="002977B7" w:rsidP="002977B7">
            <w:pPr>
              <w:ind w:firstLine="0"/>
            </w:pPr>
            <w:r>
              <w:t>Davis</w:t>
            </w:r>
          </w:p>
        </w:tc>
        <w:tc>
          <w:tcPr>
            <w:tcW w:w="2180" w:type="dxa"/>
            <w:shd w:val="clear" w:color="auto" w:fill="auto"/>
          </w:tcPr>
          <w:p w14:paraId="1FE18E33" w14:textId="77777777" w:rsidR="002977B7" w:rsidRPr="002977B7" w:rsidRDefault="002977B7" w:rsidP="002977B7">
            <w:pPr>
              <w:ind w:firstLine="0"/>
            </w:pPr>
            <w:r>
              <w:t>Dillard</w:t>
            </w:r>
          </w:p>
        </w:tc>
      </w:tr>
      <w:tr w:rsidR="002977B7" w:rsidRPr="002977B7" w14:paraId="1C343E27" w14:textId="77777777" w:rsidTr="002977B7">
        <w:tc>
          <w:tcPr>
            <w:tcW w:w="2179" w:type="dxa"/>
            <w:shd w:val="clear" w:color="auto" w:fill="auto"/>
          </w:tcPr>
          <w:p w14:paraId="7666CE6C" w14:textId="77777777" w:rsidR="002977B7" w:rsidRPr="002977B7" w:rsidRDefault="002977B7" w:rsidP="002977B7">
            <w:pPr>
              <w:ind w:firstLine="0"/>
            </w:pPr>
            <w:r>
              <w:t>Elliott</w:t>
            </w:r>
          </w:p>
        </w:tc>
        <w:tc>
          <w:tcPr>
            <w:tcW w:w="2179" w:type="dxa"/>
            <w:shd w:val="clear" w:color="auto" w:fill="auto"/>
          </w:tcPr>
          <w:p w14:paraId="6109EAFC" w14:textId="77777777" w:rsidR="002977B7" w:rsidRPr="002977B7" w:rsidRDefault="002977B7" w:rsidP="002977B7">
            <w:pPr>
              <w:ind w:firstLine="0"/>
            </w:pPr>
            <w:r>
              <w:t>Erickson</w:t>
            </w:r>
          </w:p>
        </w:tc>
        <w:tc>
          <w:tcPr>
            <w:tcW w:w="2180" w:type="dxa"/>
            <w:shd w:val="clear" w:color="auto" w:fill="auto"/>
          </w:tcPr>
          <w:p w14:paraId="5488B929" w14:textId="77777777" w:rsidR="002977B7" w:rsidRPr="002977B7" w:rsidRDefault="002977B7" w:rsidP="002977B7">
            <w:pPr>
              <w:ind w:firstLine="0"/>
            </w:pPr>
            <w:r>
              <w:t>Felder</w:t>
            </w:r>
          </w:p>
        </w:tc>
      </w:tr>
      <w:tr w:rsidR="002977B7" w:rsidRPr="002977B7" w14:paraId="36981F79" w14:textId="77777777" w:rsidTr="002977B7">
        <w:tc>
          <w:tcPr>
            <w:tcW w:w="2179" w:type="dxa"/>
            <w:shd w:val="clear" w:color="auto" w:fill="auto"/>
          </w:tcPr>
          <w:p w14:paraId="1B4112FF" w14:textId="77777777" w:rsidR="002977B7" w:rsidRPr="002977B7" w:rsidRDefault="002977B7" w:rsidP="002977B7">
            <w:pPr>
              <w:ind w:firstLine="0"/>
            </w:pPr>
            <w:r>
              <w:t>Forrest</w:t>
            </w:r>
          </w:p>
        </w:tc>
        <w:tc>
          <w:tcPr>
            <w:tcW w:w="2179" w:type="dxa"/>
            <w:shd w:val="clear" w:color="auto" w:fill="auto"/>
          </w:tcPr>
          <w:p w14:paraId="2A827649" w14:textId="77777777" w:rsidR="002977B7" w:rsidRPr="002977B7" w:rsidRDefault="002977B7" w:rsidP="002977B7">
            <w:pPr>
              <w:ind w:firstLine="0"/>
            </w:pPr>
            <w:r>
              <w:t>Fry</w:t>
            </w:r>
          </w:p>
        </w:tc>
        <w:tc>
          <w:tcPr>
            <w:tcW w:w="2180" w:type="dxa"/>
            <w:shd w:val="clear" w:color="auto" w:fill="auto"/>
          </w:tcPr>
          <w:p w14:paraId="6A00AA74" w14:textId="77777777" w:rsidR="002977B7" w:rsidRPr="002977B7" w:rsidRDefault="002977B7" w:rsidP="002977B7">
            <w:pPr>
              <w:ind w:firstLine="0"/>
            </w:pPr>
            <w:r>
              <w:t>Gagnon</w:t>
            </w:r>
          </w:p>
        </w:tc>
      </w:tr>
      <w:tr w:rsidR="002977B7" w:rsidRPr="002977B7" w14:paraId="3152B38F" w14:textId="77777777" w:rsidTr="002977B7">
        <w:tc>
          <w:tcPr>
            <w:tcW w:w="2179" w:type="dxa"/>
            <w:shd w:val="clear" w:color="auto" w:fill="auto"/>
          </w:tcPr>
          <w:p w14:paraId="04FC3E0D" w14:textId="77777777" w:rsidR="002977B7" w:rsidRPr="002977B7" w:rsidRDefault="002977B7" w:rsidP="002977B7">
            <w:pPr>
              <w:ind w:firstLine="0"/>
            </w:pPr>
            <w:r>
              <w:t>Gilliam</w:t>
            </w:r>
          </w:p>
        </w:tc>
        <w:tc>
          <w:tcPr>
            <w:tcW w:w="2179" w:type="dxa"/>
            <w:shd w:val="clear" w:color="auto" w:fill="auto"/>
          </w:tcPr>
          <w:p w14:paraId="5BE52B13" w14:textId="77777777" w:rsidR="002977B7" w:rsidRPr="002977B7" w:rsidRDefault="002977B7" w:rsidP="002977B7">
            <w:pPr>
              <w:ind w:firstLine="0"/>
            </w:pPr>
            <w:r>
              <w:t>Haddon</w:t>
            </w:r>
          </w:p>
        </w:tc>
        <w:tc>
          <w:tcPr>
            <w:tcW w:w="2180" w:type="dxa"/>
            <w:shd w:val="clear" w:color="auto" w:fill="auto"/>
          </w:tcPr>
          <w:p w14:paraId="01B25425" w14:textId="77777777" w:rsidR="002977B7" w:rsidRPr="002977B7" w:rsidRDefault="002977B7" w:rsidP="002977B7">
            <w:pPr>
              <w:ind w:firstLine="0"/>
            </w:pPr>
            <w:r>
              <w:t>Hardee</w:t>
            </w:r>
          </w:p>
        </w:tc>
      </w:tr>
      <w:tr w:rsidR="002977B7" w:rsidRPr="002977B7" w14:paraId="7BD68357" w14:textId="77777777" w:rsidTr="002977B7">
        <w:tc>
          <w:tcPr>
            <w:tcW w:w="2179" w:type="dxa"/>
            <w:shd w:val="clear" w:color="auto" w:fill="auto"/>
          </w:tcPr>
          <w:p w14:paraId="4CBF3D8E" w14:textId="77777777" w:rsidR="002977B7" w:rsidRPr="002977B7" w:rsidRDefault="002977B7" w:rsidP="002977B7">
            <w:pPr>
              <w:ind w:firstLine="0"/>
            </w:pPr>
            <w:r>
              <w:t>Hayes</w:t>
            </w:r>
          </w:p>
        </w:tc>
        <w:tc>
          <w:tcPr>
            <w:tcW w:w="2179" w:type="dxa"/>
            <w:shd w:val="clear" w:color="auto" w:fill="auto"/>
          </w:tcPr>
          <w:p w14:paraId="5FA961CD" w14:textId="77777777" w:rsidR="002977B7" w:rsidRPr="002977B7" w:rsidRDefault="002977B7" w:rsidP="002977B7">
            <w:pPr>
              <w:ind w:firstLine="0"/>
            </w:pPr>
            <w:r>
              <w:t>Henegan</w:t>
            </w:r>
          </w:p>
        </w:tc>
        <w:tc>
          <w:tcPr>
            <w:tcW w:w="2180" w:type="dxa"/>
            <w:shd w:val="clear" w:color="auto" w:fill="auto"/>
          </w:tcPr>
          <w:p w14:paraId="0019E0ED" w14:textId="77777777" w:rsidR="002977B7" w:rsidRPr="002977B7" w:rsidRDefault="002977B7" w:rsidP="002977B7">
            <w:pPr>
              <w:ind w:firstLine="0"/>
            </w:pPr>
            <w:r>
              <w:t>Herbkersman</w:t>
            </w:r>
          </w:p>
        </w:tc>
      </w:tr>
      <w:tr w:rsidR="002977B7" w:rsidRPr="002977B7" w14:paraId="5A5E08D5" w14:textId="77777777" w:rsidTr="002977B7">
        <w:tc>
          <w:tcPr>
            <w:tcW w:w="2179" w:type="dxa"/>
            <w:shd w:val="clear" w:color="auto" w:fill="auto"/>
          </w:tcPr>
          <w:p w14:paraId="6F7996FE" w14:textId="77777777" w:rsidR="002977B7" w:rsidRPr="002977B7" w:rsidRDefault="002977B7" w:rsidP="002977B7">
            <w:pPr>
              <w:ind w:firstLine="0"/>
            </w:pPr>
            <w:r>
              <w:t>Hewitt</w:t>
            </w:r>
          </w:p>
        </w:tc>
        <w:tc>
          <w:tcPr>
            <w:tcW w:w="2179" w:type="dxa"/>
            <w:shd w:val="clear" w:color="auto" w:fill="auto"/>
          </w:tcPr>
          <w:p w14:paraId="26A2759A" w14:textId="77777777" w:rsidR="002977B7" w:rsidRPr="002977B7" w:rsidRDefault="002977B7" w:rsidP="002977B7">
            <w:pPr>
              <w:ind w:firstLine="0"/>
            </w:pPr>
            <w:r>
              <w:t>Hill</w:t>
            </w:r>
          </w:p>
        </w:tc>
        <w:tc>
          <w:tcPr>
            <w:tcW w:w="2180" w:type="dxa"/>
            <w:shd w:val="clear" w:color="auto" w:fill="auto"/>
          </w:tcPr>
          <w:p w14:paraId="41865B01" w14:textId="77777777" w:rsidR="002977B7" w:rsidRPr="002977B7" w:rsidRDefault="002977B7" w:rsidP="002977B7">
            <w:pPr>
              <w:ind w:firstLine="0"/>
            </w:pPr>
            <w:r>
              <w:t>Hiott</w:t>
            </w:r>
          </w:p>
        </w:tc>
      </w:tr>
      <w:tr w:rsidR="002977B7" w:rsidRPr="002977B7" w14:paraId="6C5521DC" w14:textId="77777777" w:rsidTr="002977B7">
        <w:tc>
          <w:tcPr>
            <w:tcW w:w="2179" w:type="dxa"/>
            <w:shd w:val="clear" w:color="auto" w:fill="auto"/>
          </w:tcPr>
          <w:p w14:paraId="6485BA8E" w14:textId="77777777" w:rsidR="002977B7" w:rsidRPr="002977B7" w:rsidRDefault="002977B7" w:rsidP="002977B7">
            <w:pPr>
              <w:ind w:firstLine="0"/>
            </w:pPr>
            <w:r>
              <w:t>Hixon</w:t>
            </w:r>
          </w:p>
        </w:tc>
        <w:tc>
          <w:tcPr>
            <w:tcW w:w="2179" w:type="dxa"/>
            <w:shd w:val="clear" w:color="auto" w:fill="auto"/>
          </w:tcPr>
          <w:p w14:paraId="7952B7FE" w14:textId="77777777" w:rsidR="002977B7" w:rsidRPr="002977B7" w:rsidRDefault="002977B7" w:rsidP="002977B7">
            <w:pPr>
              <w:ind w:firstLine="0"/>
            </w:pPr>
            <w:r>
              <w:t>Huggins</w:t>
            </w:r>
          </w:p>
        </w:tc>
        <w:tc>
          <w:tcPr>
            <w:tcW w:w="2180" w:type="dxa"/>
            <w:shd w:val="clear" w:color="auto" w:fill="auto"/>
          </w:tcPr>
          <w:p w14:paraId="75698661" w14:textId="77777777" w:rsidR="002977B7" w:rsidRPr="002977B7" w:rsidRDefault="002977B7" w:rsidP="002977B7">
            <w:pPr>
              <w:ind w:firstLine="0"/>
            </w:pPr>
            <w:r>
              <w:t>Hyde</w:t>
            </w:r>
          </w:p>
        </w:tc>
      </w:tr>
      <w:tr w:rsidR="002977B7" w:rsidRPr="002977B7" w14:paraId="167578C7" w14:textId="77777777" w:rsidTr="002977B7">
        <w:tc>
          <w:tcPr>
            <w:tcW w:w="2179" w:type="dxa"/>
            <w:shd w:val="clear" w:color="auto" w:fill="auto"/>
          </w:tcPr>
          <w:p w14:paraId="1900E10C" w14:textId="77777777" w:rsidR="002977B7" w:rsidRPr="002977B7" w:rsidRDefault="002977B7" w:rsidP="002977B7">
            <w:pPr>
              <w:ind w:firstLine="0"/>
            </w:pPr>
            <w:r>
              <w:t>J. E. Johnson</w:t>
            </w:r>
          </w:p>
        </w:tc>
        <w:tc>
          <w:tcPr>
            <w:tcW w:w="2179" w:type="dxa"/>
            <w:shd w:val="clear" w:color="auto" w:fill="auto"/>
          </w:tcPr>
          <w:p w14:paraId="51C64108" w14:textId="77777777" w:rsidR="002977B7" w:rsidRPr="002977B7" w:rsidRDefault="002977B7" w:rsidP="002977B7">
            <w:pPr>
              <w:ind w:firstLine="0"/>
            </w:pPr>
            <w:r>
              <w:t>Jones</w:t>
            </w:r>
          </w:p>
        </w:tc>
        <w:tc>
          <w:tcPr>
            <w:tcW w:w="2180" w:type="dxa"/>
            <w:shd w:val="clear" w:color="auto" w:fill="auto"/>
          </w:tcPr>
          <w:p w14:paraId="3DB9A82C" w14:textId="77777777" w:rsidR="002977B7" w:rsidRPr="002977B7" w:rsidRDefault="002977B7" w:rsidP="002977B7">
            <w:pPr>
              <w:ind w:firstLine="0"/>
            </w:pPr>
            <w:r>
              <w:t>Jordan</w:t>
            </w:r>
          </w:p>
        </w:tc>
      </w:tr>
      <w:tr w:rsidR="002977B7" w:rsidRPr="002977B7" w14:paraId="4954E1CB" w14:textId="77777777" w:rsidTr="002977B7">
        <w:tc>
          <w:tcPr>
            <w:tcW w:w="2179" w:type="dxa"/>
            <w:shd w:val="clear" w:color="auto" w:fill="auto"/>
          </w:tcPr>
          <w:p w14:paraId="33A72723" w14:textId="77777777" w:rsidR="002977B7" w:rsidRPr="002977B7" w:rsidRDefault="002977B7" w:rsidP="002977B7">
            <w:pPr>
              <w:ind w:firstLine="0"/>
            </w:pPr>
            <w:r>
              <w:t>Kirby</w:t>
            </w:r>
          </w:p>
        </w:tc>
        <w:tc>
          <w:tcPr>
            <w:tcW w:w="2179" w:type="dxa"/>
            <w:shd w:val="clear" w:color="auto" w:fill="auto"/>
          </w:tcPr>
          <w:p w14:paraId="2E953013" w14:textId="77777777" w:rsidR="002977B7" w:rsidRPr="002977B7" w:rsidRDefault="002977B7" w:rsidP="002977B7">
            <w:pPr>
              <w:ind w:firstLine="0"/>
            </w:pPr>
            <w:r>
              <w:t>Ligon</w:t>
            </w:r>
          </w:p>
        </w:tc>
        <w:tc>
          <w:tcPr>
            <w:tcW w:w="2180" w:type="dxa"/>
            <w:shd w:val="clear" w:color="auto" w:fill="auto"/>
          </w:tcPr>
          <w:p w14:paraId="2C6211E2" w14:textId="77777777" w:rsidR="002977B7" w:rsidRPr="002977B7" w:rsidRDefault="002977B7" w:rsidP="002977B7">
            <w:pPr>
              <w:ind w:firstLine="0"/>
            </w:pPr>
            <w:r>
              <w:t>Long</w:t>
            </w:r>
          </w:p>
        </w:tc>
      </w:tr>
      <w:tr w:rsidR="002977B7" w:rsidRPr="002977B7" w14:paraId="3EFCD8F4" w14:textId="77777777" w:rsidTr="002977B7">
        <w:tc>
          <w:tcPr>
            <w:tcW w:w="2179" w:type="dxa"/>
            <w:shd w:val="clear" w:color="auto" w:fill="auto"/>
          </w:tcPr>
          <w:p w14:paraId="586708A7" w14:textId="77777777" w:rsidR="002977B7" w:rsidRPr="002977B7" w:rsidRDefault="002977B7" w:rsidP="002977B7">
            <w:pPr>
              <w:ind w:firstLine="0"/>
            </w:pPr>
            <w:r>
              <w:t>Lowe</w:t>
            </w:r>
          </w:p>
        </w:tc>
        <w:tc>
          <w:tcPr>
            <w:tcW w:w="2179" w:type="dxa"/>
            <w:shd w:val="clear" w:color="auto" w:fill="auto"/>
          </w:tcPr>
          <w:p w14:paraId="03C3DBB1" w14:textId="77777777" w:rsidR="002977B7" w:rsidRPr="002977B7" w:rsidRDefault="002977B7" w:rsidP="002977B7">
            <w:pPr>
              <w:ind w:firstLine="0"/>
            </w:pPr>
            <w:r>
              <w:t>Lucas</w:t>
            </w:r>
          </w:p>
        </w:tc>
        <w:tc>
          <w:tcPr>
            <w:tcW w:w="2180" w:type="dxa"/>
            <w:shd w:val="clear" w:color="auto" w:fill="auto"/>
          </w:tcPr>
          <w:p w14:paraId="0BCFD3CB" w14:textId="77777777" w:rsidR="002977B7" w:rsidRPr="002977B7" w:rsidRDefault="002977B7" w:rsidP="002977B7">
            <w:pPr>
              <w:ind w:firstLine="0"/>
            </w:pPr>
            <w:r>
              <w:t>Magnuson</w:t>
            </w:r>
          </w:p>
        </w:tc>
      </w:tr>
      <w:tr w:rsidR="002977B7" w:rsidRPr="002977B7" w14:paraId="7525647B" w14:textId="77777777" w:rsidTr="002977B7">
        <w:tc>
          <w:tcPr>
            <w:tcW w:w="2179" w:type="dxa"/>
            <w:shd w:val="clear" w:color="auto" w:fill="auto"/>
          </w:tcPr>
          <w:p w14:paraId="051BEA0D" w14:textId="77777777" w:rsidR="002977B7" w:rsidRPr="002977B7" w:rsidRDefault="002977B7" w:rsidP="002977B7">
            <w:pPr>
              <w:ind w:firstLine="0"/>
            </w:pPr>
            <w:r>
              <w:t>May</w:t>
            </w:r>
          </w:p>
        </w:tc>
        <w:tc>
          <w:tcPr>
            <w:tcW w:w="2179" w:type="dxa"/>
            <w:shd w:val="clear" w:color="auto" w:fill="auto"/>
          </w:tcPr>
          <w:p w14:paraId="1AEEAD4C" w14:textId="77777777" w:rsidR="002977B7" w:rsidRPr="002977B7" w:rsidRDefault="002977B7" w:rsidP="002977B7">
            <w:pPr>
              <w:ind w:firstLine="0"/>
            </w:pPr>
            <w:r>
              <w:t>McCabe</w:t>
            </w:r>
          </w:p>
        </w:tc>
        <w:tc>
          <w:tcPr>
            <w:tcW w:w="2180" w:type="dxa"/>
            <w:shd w:val="clear" w:color="auto" w:fill="auto"/>
          </w:tcPr>
          <w:p w14:paraId="517AF567" w14:textId="77777777" w:rsidR="002977B7" w:rsidRPr="002977B7" w:rsidRDefault="002977B7" w:rsidP="002977B7">
            <w:pPr>
              <w:ind w:firstLine="0"/>
            </w:pPr>
            <w:r>
              <w:t>McCravy</w:t>
            </w:r>
          </w:p>
        </w:tc>
      </w:tr>
      <w:tr w:rsidR="002977B7" w:rsidRPr="002977B7" w14:paraId="6DCCEFBA" w14:textId="77777777" w:rsidTr="002977B7">
        <w:tc>
          <w:tcPr>
            <w:tcW w:w="2179" w:type="dxa"/>
            <w:shd w:val="clear" w:color="auto" w:fill="auto"/>
          </w:tcPr>
          <w:p w14:paraId="368CAA63" w14:textId="77777777" w:rsidR="002977B7" w:rsidRPr="002977B7" w:rsidRDefault="002977B7" w:rsidP="002977B7">
            <w:pPr>
              <w:ind w:firstLine="0"/>
            </w:pPr>
            <w:r>
              <w:t>McGarry</w:t>
            </w:r>
          </w:p>
        </w:tc>
        <w:tc>
          <w:tcPr>
            <w:tcW w:w="2179" w:type="dxa"/>
            <w:shd w:val="clear" w:color="auto" w:fill="auto"/>
          </w:tcPr>
          <w:p w14:paraId="4D715A6D" w14:textId="77777777" w:rsidR="002977B7" w:rsidRPr="002977B7" w:rsidRDefault="002977B7" w:rsidP="002977B7">
            <w:pPr>
              <w:ind w:firstLine="0"/>
            </w:pPr>
            <w:r>
              <w:t>McGinnis</w:t>
            </w:r>
          </w:p>
        </w:tc>
        <w:tc>
          <w:tcPr>
            <w:tcW w:w="2180" w:type="dxa"/>
            <w:shd w:val="clear" w:color="auto" w:fill="auto"/>
          </w:tcPr>
          <w:p w14:paraId="10A6E5DC" w14:textId="77777777" w:rsidR="002977B7" w:rsidRPr="002977B7" w:rsidRDefault="002977B7" w:rsidP="002977B7">
            <w:pPr>
              <w:ind w:firstLine="0"/>
            </w:pPr>
            <w:r>
              <w:t>T. Moore</w:t>
            </w:r>
          </w:p>
        </w:tc>
      </w:tr>
      <w:tr w:rsidR="002977B7" w:rsidRPr="002977B7" w14:paraId="2F1A552C" w14:textId="77777777" w:rsidTr="002977B7">
        <w:tc>
          <w:tcPr>
            <w:tcW w:w="2179" w:type="dxa"/>
            <w:shd w:val="clear" w:color="auto" w:fill="auto"/>
          </w:tcPr>
          <w:p w14:paraId="6A15A55C" w14:textId="77777777" w:rsidR="002977B7" w:rsidRPr="002977B7" w:rsidRDefault="002977B7" w:rsidP="002977B7">
            <w:pPr>
              <w:ind w:firstLine="0"/>
            </w:pPr>
            <w:r>
              <w:t>Morgan</w:t>
            </w:r>
          </w:p>
        </w:tc>
        <w:tc>
          <w:tcPr>
            <w:tcW w:w="2179" w:type="dxa"/>
            <w:shd w:val="clear" w:color="auto" w:fill="auto"/>
          </w:tcPr>
          <w:p w14:paraId="5B759EC0" w14:textId="77777777" w:rsidR="002977B7" w:rsidRPr="002977B7" w:rsidRDefault="002977B7" w:rsidP="002977B7">
            <w:pPr>
              <w:ind w:firstLine="0"/>
            </w:pPr>
            <w:r>
              <w:t>D. C. Moss</w:t>
            </w:r>
          </w:p>
        </w:tc>
        <w:tc>
          <w:tcPr>
            <w:tcW w:w="2180" w:type="dxa"/>
            <w:shd w:val="clear" w:color="auto" w:fill="auto"/>
          </w:tcPr>
          <w:p w14:paraId="4A580DE8" w14:textId="77777777" w:rsidR="002977B7" w:rsidRPr="002977B7" w:rsidRDefault="002977B7" w:rsidP="002977B7">
            <w:pPr>
              <w:ind w:firstLine="0"/>
            </w:pPr>
            <w:r>
              <w:t>V. S. Moss</w:t>
            </w:r>
          </w:p>
        </w:tc>
      </w:tr>
      <w:tr w:rsidR="002977B7" w:rsidRPr="002977B7" w14:paraId="5CED0869" w14:textId="77777777" w:rsidTr="002977B7">
        <w:tc>
          <w:tcPr>
            <w:tcW w:w="2179" w:type="dxa"/>
            <w:shd w:val="clear" w:color="auto" w:fill="auto"/>
          </w:tcPr>
          <w:p w14:paraId="2042554C" w14:textId="77777777" w:rsidR="002977B7" w:rsidRPr="002977B7" w:rsidRDefault="002977B7" w:rsidP="002977B7">
            <w:pPr>
              <w:ind w:firstLine="0"/>
            </w:pPr>
            <w:r>
              <w:t>B. Newton</w:t>
            </w:r>
          </w:p>
        </w:tc>
        <w:tc>
          <w:tcPr>
            <w:tcW w:w="2179" w:type="dxa"/>
            <w:shd w:val="clear" w:color="auto" w:fill="auto"/>
          </w:tcPr>
          <w:p w14:paraId="2BCF160F" w14:textId="77777777" w:rsidR="002977B7" w:rsidRPr="002977B7" w:rsidRDefault="002977B7" w:rsidP="002977B7">
            <w:pPr>
              <w:ind w:firstLine="0"/>
            </w:pPr>
            <w:r>
              <w:t>W. Newton</w:t>
            </w:r>
          </w:p>
        </w:tc>
        <w:tc>
          <w:tcPr>
            <w:tcW w:w="2180" w:type="dxa"/>
            <w:shd w:val="clear" w:color="auto" w:fill="auto"/>
          </w:tcPr>
          <w:p w14:paraId="428E01EF" w14:textId="77777777" w:rsidR="002977B7" w:rsidRPr="002977B7" w:rsidRDefault="002977B7" w:rsidP="002977B7">
            <w:pPr>
              <w:ind w:firstLine="0"/>
            </w:pPr>
            <w:r>
              <w:t>Nutt</w:t>
            </w:r>
          </w:p>
        </w:tc>
      </w:tr>
      <w:tr w:rsidR="002977B7" w:rsidRPr="002977B7" w14:paraId="5875602D" w14:textId="77777777" w:rsidTr="002977B7">
        <w:tc>
          <w:tcPr>
            <w:tcW w:w="2179" w:type="dxa"/>
            <w:shd w:val="clear" w:color="auto" w:fill="auto"/>
          </w:tcPr>
          <w:p w14:paraId="0C689524" w14:textId="77777777" w:rsidR="002977B7" w:rsidRPr="002977B7" w:rsidRDefault="002977B7" w:rsidP="002977B7">
            <w:pPr>
              <w:ind w:firstLine="0"/>
            </w:pPr>
            <w:r>
              <w:t>Ott</w:t>
            </w:r>
          </w:p>
        </w:tc>
        <w:tc>
          <w:tcPr>
            <w:tcW w:w="2179" w:type="dxa"/>
            <w:shd w:val="clear" w:color="auto" w:fill="auto"/>
          </w:tcPr>
          <w:p w14:paraId="232E3642" w14:textId="77777777" w:rsidR="002977B7" w:rsidRPr="002977B7" w:rsidRDefault="002977B7" w:rsidP="002977B7">
            <w:pPr>
              <w:ind w:firstLine="0"/>
            </w:pPr>
            <w:r>
              <w:t>Pope</w:t>
            </w:r>
          </w:p>
        </w:tc>
        <w:tc>
          <w:tcPr>
            <w:tcW w:w="2180" w:type="dxa"/>
            <w:shd w:val="clear" w:color="auto" w:fill="auto"/>
          </w:tcPr>
          <w:p w14:paraId="3EE453F3" w14:textId="77777777" w:rsidR="002977B7" w:rsidRPr="002977B7" w:rsidRDefault="002977B7" w:rsidP="002977B7">
            <w:pPr>
              <w:ind w:firstLine="0"/>
            </w:pPr>
            <w:r>
              <w:t>Sandifer</w:t>
            </w:r>
          </w:p>
        </w:tc>
      </w:tr>
      <w:tr w:rsidR="002977B7" w:rsidRPr="002977B7" w14:paraId="114F0052" w14:textId="77777777" w:rsidTr="002977B7">
        <w:tc>
          <w:tcPr>
            <w:tcW w:w="2179" w:type="dxa"/>
            <w:shd w:val="clear" w:color="auto" w:fill="auto"/>
          </w:tcPr>
          <w:p w14:paraId="29F78274" w14:textId="77777777" w:rsidR="002977B7" w:rsidRPr="002977B7" w:rsidRDefault="002977B7" w:rsidP="002977B7">
            <w:pPr>
              <w:ind w:firstLine="0"/>
            </w:pPr>
            <w:r>
              <w:t>G. M. Smith</w:t>
            </w:r>
          </w:p>
        </w:tc>
        <w:tc>
          <w:tcPr>
            <w:tcW w:w="2179" w:type="dxa"/>
            <w:shd w:val="clear" w:color="auto" w:fill="auto"/>
          </w:tcPr>
          <w:p w14:paraId="17546965" w14:textId="77777777" w:rsidR="002977B7" w:rsidRPr="002977B7" w:rsidRDefault="002977B7" w:rsidP="002977B7">
            <w:pPr>
              <w:ind w:firstLine="0"/>
            </w:pPr>
            <w:r>
              <w:t>G. R. Smith</w:t>
            </w:r>
          </w:p>
        </w:tc>
        <w:tc>
          <w:tcPr>
            <w:tcW w:w="2180" w:type="dxa"/>
            <w:shd w:val="clear" w:color="auto" w:fill="auto"/>
          </w:tcPr>
          <w:p w14:paraId="1C5C0596" w14:textId="77777777" w:rsidR="002977B7" w:rsidRPr="002977B7" w:rsidRDefault="002977B7" w:rsidP="002977B7">
            <w:pPr>
              <w:ind w:firstLine="0"/>
            </w:pPr>
            <w:r>
              <w:t>M. M. Smith</w:t>
            </w:r>
          </w:p>
        </w:tc>
      </w:tr>
      <w:tr w:rsidR="002977B7" w:rsidRPr="002977B7" w14:paraId="1CB763D0" w14:textId="77777777" w:rsidTr="002977B7">
        <w:tc>
          <w:tcPr>
            <w:tcW w:w="2179" w:type="dxa"/>
            <w:shd w:val="clear" w:color="auto" w:fill="auto"/>
          </w:tcPr>
          <w:p w14:paraId="1ECBFF71" w14:textId="77777777" w:rsidR="002977B7" w:rsidRPr="002977B7" w:rsidRDefault="002977B7" w:rsidP="002977B7">
            <w:pPr>
              <w:ind w:firstLine="0"/>
            </w:pPr>
            <w:r>
              <w:t>Stavrinakis</w:t>
            </w:r>
          </w:p>
        </w:tc>
        <w:tc>
          <w:tcPr>
            <w:tcW w:w="2179" w:type="dxa"/>
            <w:shd w:val="clear" w:color="auto" w:fill="auto"/>
          </w:tcPr>
          <w:p w14:paraId="131347A1" w14:textId="77777777" w:rsidR="002977B7" w:rsidRPr="002977B7" w:rsidRDefault="002977B7" w:rsidP="002977B7">
            <w:pPr>
              <w:ind w:firstLine="0"/>
            </w:pPr>
            <w:r>
              <w:t>Taylor</w:t>
            </w:r>
          </w:p>
        </w:tc>
        <w:tc>
          <w:tcPr>
            <w:tcW w:w="2180" w:type="dxa"/>
            <w:shd w:val="clear" w:color="auto" w:fill="auto"/>
          </w:tcPr>
          <w:p w14:paraId="65AF9A17" w14:textId="77777777" w:rsidR="002977B7" w:rsidRPr="002977B7" w:rsidRDefault="002977B7" w:rsidP="002977B7">
            <w:pPr>
              <w:ind w:firstLine="0"/>
            </w:pPr>
            <w:r>
              <w:t>Thayer</w:t>
            </w:r>
          </w:p>
        </w:tc>
      </w:tr>
      <w:tr w:rsidR="002977B7" w:rsidRPr="002977B7" w14:paraId="5A9A86C1" w14:textId="77777777" w:rsidTr="002977B7">
        <w:tc>
          <w:tcPr>
            <w:tcW w:w="2179" w:type="dxa"/>
            <w:shd w:val="clear" w:color="auto" w:fill="auto"/>
          </w:tcPr>
          <w:p w14:paraId="427CD4EA" w14:textId="77777777" w:rsidR="002977B7" w:rsidRPr="002977B7" w:rsidRDefault="002977B7" w:rsidP="002977B7">
            <w:pPr>
              <w:ind w:firstLine="0"/>
            </w:pPr>
            <w:r>
              <w:t>Weeks</w:t>
            </w:r>
          </w:p>
        </w:tc>
        <w:tc>
          <w:tcPr>
            <w:tcW w:w="2179" w:type="dxa"/>
            <w:shd w:val="clear" w:color="auto" w:fill="auto"/>
          </w:tcPr>
          <w:p w14:paraId="4A00F13F" w14:textId="77777777" w:rsidR="002977B7" w:rsidRPr="002977B7" w:rsidRDefault="002977B7" w:rsidP="002977B7">
            <w:pPr>
              <w:ind w:firstLine="0"/>
            </w:pPr>
            <w:r>
              <w:t>West</w:t>
            </w:r>
          </w:p>
        </w:tc>
        <w:tc>
          <w:tcPr>
            <w:tcW w:w="2180" w:type="dxa"/>
            <w:shd w:val="clear" w:color="auto" w:fill="auto"/>
          </w:tcPr>
          <w:p w14:paraId="2133C85E" w14:textId="77777777" w:rsidR="002977B7" w:rsidRPr="002977B7" w:rsidRDefault="002977B7" w:rsidP="002977B7">
            <w:pPr>
              <w:ind w:firstLine="0"/>
            </w:pPr>
            <w:r>
              <w:t>White</w:t>
            </w:r>
          </w:p>
        </w:tc>
      </w:tr>
      <w:tr w:rsidR="002977B7" w:rsidRPr="002977B7" w14:paraId="0D529041" w14:textId="77777777" w:rsidTr="002977B7">
        <w:tc>
          <w:tcPr>
            <w:tcW w:w="2179" w:type="dxa"/>
            <w:shd w:val="clear" w:color="auto" w:fill="auto"/>
          </w:tcPr>
          <w:p w14:paraId="75307453" w14:textId="77777777" w:rsidR="002977B7" w:rsidRPr="002977B7" w:rsidRDefault="002977B7" w:rsidP="002977B7">
            <w:pPr>
              <w:keepNext/>
              <w:ind w:firstLine="0"/>
            </w:pPr>
            <w:r>
              <w:t>Whitmire</w:t>
            </w:r>
          </w:p>
        </w:tc>
        <w:tc>
          <w:tcPr>
            <w:tcW w:w="2179" w:type="dxa"/>
            <w:shd w:val="clear" w:color="auto" w:fill="auto"/>
          </w:tcPr>
          <w:p w14:paraId="5EEB88AA" w14:textId="77777777" w:rsidR="002977B7" w:rsidRPr="002977B7" w:rsidRDefault="002977B7" w:rsidP="002977B7">
            <w:pPr>
              <w:keepNext/>
              <w:ind w:firstLine="0"/>
            </w:pPr>
            <w:r>
              <w:t>Willis</w:t>
            </w:r>
          </w:p>
        </w:tc>
        <w:tc>
          <w:tcPr>
            <w:tcW w:w="2180" w:type="dxa"/>
            <w:shd w:val="clear" w:color="auto" w:fill="auto"/>
          </w:tcPr>
          <w:p w14:paraId="0CE6CCFC" w14:textId="77777777" w:rsidR="002977B7" w:rsidRPr="002977B7" w:rsidRDefault="002977B7" w:rsidP="002977B7">
            <w:pPr>
              <w:keepNext/>
              <w:ind w:firstLine="0"/>
            </w:pPr>
            <w:r>
              <w:t>Wooten</w:t>
            </w:r>
          </w:p>
        </w:tc>
      </w:tr>
      <w:tr w:rsidR="002977B7" w:rsidRPr="002977B7" w14:paraId="38669FF2" w14:textId="77777777" w:rsidTr="002977B7">
        <w:tc>
          <w:tcPr>
            <w:tcW w:w="2179" w:type="dxa"/>
            <w:shd w:val="clear" w:color="auto" w:fill="auto"/>
          </w:tcPr>
          <w:p w14:paraId="3374C3A3" w14:textId="77777777" w:rsidR="002977B7" w:rsidRPr="002977B7" w:rsidRDefault="002977B7" w:rsidP="002977B7">
            <w:pPr>
              <w:keepNext/>
              <w:ind w:firstLine="0"/>
            </w:pPr>
            <w:r>
              <w:t>Yow</w:t>
            </w:r>
          </w:p>
        </w:tc>
        <w:tc>
          <w:tcPr>
            <w:tcW w:w="2179" w:type="dxa"/>
            <w:shd w:val="clear" w:color="auto" w:fill="auto"/>
          </w:tcPr>
          <w:p w14:paraId="21821CA2" w14:textId="77777777" w:rsidR="002977B7" w:rsidRPr="002977B7" w:rsidRDefault="002977B7" w:rsidP="002977B7">
            <w:pPr>
              <w:keepNext/>
              <w:ind w:firstLine="0"/>
            </w:pPr>
          </w:p>
        </w:tc>
        <w:tc>
          <w:tcPr>
            <w:tcW w:w="2180" w:type="dxa"/>
            <w:shd w:val="clear" w:color="auto" w:fill="auto"/>
          </w:tcPr>
          <w:p w14:paraId="17913338" w14:textId="77777777" w:rsidR="002977B7" w:rsidRPr="002977B7" w:rsidRDefault="002977B7" w:rsidP="002977B7">
            <w:pPr>
              <w:keepNext/>
              <w:ind w:firstLine="0"/>
            </w:pPr>
          </w:p>
        </w:tc>
      </w:tr>
    </w:tbl>
    <w:p w14:paraId="5412CE05" w14:textId="77777777" w:rsidR="002977B7" w:rsidRDefault="002977B7" w:rsidP="002977B7"/>
    <w:p w14:paraId="70767E1D" w14:textId="77777777" w:rsidR="002977B7" w:rsidRDefault="002977B7" w:rsidP="002977B7">
      <w:pPr>
        <w:jc w:val="center"/>
        <w:rPr>
          <w:b/>
        </w:rPr>
      </w:pPr>
      <w:r w:rsidRPr="002977B7">
        <w:rPr>
          <w:b/>
        </w:rPr>
        <w:t>Total--79</w:t>
      </w:r>
    </w:p>
    <w:p w14:paraId="0CD118BF" w14:textId="77777777" w:rsidR="002977B7" w:rsidRDefault="002977B7" w:rsidP="002977B7">
      <w:pPr>
        <w:jc w:val="center"/>
        <w:rPr>
          <w:b/>
        </w:rPr>
      </w:pPr>
    </w:p>
    <w:p w14:paraId="4CAF14C1" w14:textId="77777777" w:rsidR="002977B7" w:rsidRDefault="002977B7" w:rsidP="002977B7">
      <w:pPr>
        <w:ind w:firstLine="0"/>
      </w:pPr>
      <w:r w:rsidRPr="002977B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977B7" w:rsidRPr="002977B7" w14:paraId="15AD04B4" w14:textId="77777777" w:rsidTr="002977B7">
        <w:tc>
          <w:tcPr>
            <w:tcW w:w="2179" w:type="dxa"/>
            <w:shd w:val="clear" w:color="auto" w:fill="auto"/>
          </w:tcPr>
          <w:p w14:paraId="73BC00E2" w14:textId="77777777" w:rsidR="002977B7" w:rsidRPr="002977B7" w:rsidRDefault="002977B7" w:rsidP="002977B7">
            <w:pPr>
              <w:keepNext/>
              <w:ind w:firstLine="0"/>
            </w:pPr>
            <w:r>
              <w:t>Alexander</w:t>
            </w:r>
          </w:p>
        </w:tc>
        <w:tc>
          <w:tcPr>
            <w:tcW w:w="2179" w:type="dxa"/>
            <w:shd w:val="clear" w:color="auto" w:fill="auto"/>
          </w:tcPr>
          <w:p w14:paraId="0E7AD6F7" w14:textId="77777777" w:rsidR="002977B7" w:rsidRPr="002977B7" w:rsidRDefault="002977B7" w:rsidP="002977B7">
            <w:pPr>
              <w:keepNext/>
              <w:ind w:firstLine="0"/>
            </w:pPr>
            <w:r>
              <w:t>Anderson</w:t>
            </w:r>
          </w:p>
        </w:tc>
        <w:tc>
          <w:tcPr>
            <w:tcW w:w="2180" w:type="dxa"/>
            <w:shd w:val="clear" w:color="auto" w:fill="auto"/>
          </w:tcPr>
          <w:p w14:paraId="199574C2" w14:textId="77777777" w:rsidR="002977B7" w:rsidRPr="002977B7" w:rsidRDefault="002977B7" w:rsidP="002977B7">
            <w:pPr>
              <w:keepNext/>
              <w:ind w:firstLine="0"/>
            </w:pPr>
            <w:r>
              <w:t>Bernstein</w:t>
            </w:r>
          </w:p>
        </w:tc>
      </w:tr>
      <w:tr w:rsidR="002977B7" w:rsidRPr="002977B7" w14:paraId="3B6CD1A2" w14:textId="77777777" w:rsidTr="002977B7">
        <w:tc>
          <w:tcPr>
            <w:tcW w:w="2179" w:type="dxa"/>
            <w:shd w:val="clear" w:color="auto" w:fill="auto"/>
          </w:tcPr>
          <w:p w14:paraId="299A3925" w14:textId="77777777" w:rsidR="002977B7" w:rsidRPr="002977B7" w:rsidRDefault="002977B7" w:rsidP="002977B7">
            <w:pPr>
              <w:ind w:firstLine="0"/>
            </w:pPr>
            <w:r>
              <w:t>Brawley</w:t>
            </w:r>
          </w:p>
        </w:tc>
        <w:tc>
          <w:tcPr>
            <w:tcW w:w="2179" w:type="dxa"/>
            <w:shd w:val="clear" w:color="auto" w:fill="auto"/>
          </w:tcPr>
          <w:p w14:paraId="1C8F0C6C" w14:textId="77777777" w:rsidR="002977B7" w:rsidRPr="002977B7" w:rsidRDefault="002977B7" w:rsidP="002977B7">
            <w:pPr>
              <w:ind w:firstLine="0"/>
            </w:pPr>
            <w:r>
              <w:t>Cobb-Hunter</w:t>
            </w:r>
          </w:p>
        </w:tc>
        <w:tc>
          <w:tcPr>
            <w:tcW w:w="2180" w:type="dxa"/>
            <w:shd w:val="clear" w:color="auto" w:fill="auto"/>
          </w:tcPr>
          <w:p w14:paraId="36DC45C1" w14:textId="77777777" w:rsidR="002977B7" w:rsidRPr="002977B7" w:rsidRDefault="002977B7" w:rsidP="002977B7">
            <w:pPr>
              <w:ind w:firstLine="0"/>
            </w:pPr>
            <w:r>
              <w:t>Garvin</w:t>
            </w:r>
          </w:p>
        </w:tc>
      </w:tr>
      <w:tr w:rsidR="002977B7" w:rsidRPr="002977B7" w14:paraId="50903CB4" w14:textId="77777777" w:rsidTr="002977B7">
        <w:tc>
          <w:tcPr>
            <w:tcW w:w="2179" w:type="dxa"/>
            <w:shd w:val="clear" w:color="auto" w:fill="auto"/>
          </w:tcPr>
          <w:p w14:paraId="58B3097E" w14:textId="77777777" w:rsidR="002977B7" w:rsidRPr="002977B7" w:rsidRDefault="002977B7" w:rsidP="002977B7">
            <w:pPr>
              <w:ind w:firstLine="0"/>
            </w:pPr>
            <w:r>
              <w:t>Gilliard</w:t>
            </w:r>
          </w:p>
        </w:tc>
        <w:tc>
          <w:tcPr>
            <w:tcW w:w="2179" w:type="dxa"/>
            <w:shd w:val="clear" w:color="auto" w:fill="auto"/>
          </w:tcPr>
          <w:p w14:paraId="67801836" w14:textId="77777777" w:rsidR="002977B7" w:rsidRPr="002977B7" w:rsidRDefault="002977B7" w:rsidP="002977B7">
            <w:pPr>
              <w:ind w:firstLine="0"/>
            </w:pPr>
            <w:r>
              <w:t>Govan</w:t>
            </w:r>
          </w:p>
        </w:tc>
        <w:tc>
          <w:tcPr>
            <w:tcW w:w="2180" w:type="dxa"/>
            <w:shd w:val="clear" w:color="auto" w:fill="auto"/>
          </w:tcPr>
          <w:p w14:paraId="382DCFF8" w14:textId="77777777" w:rsidR="002977B7" w:rsidRPr="002977B7" w:rsidRDefault="002977B7" w:rsidP="002977B7">
            <w:pPr>
              <w:ind w:firstLine="0"/>
            </w:pPr>
            <w:r>
              <w:t>Hart</w:t>
            </w:r>
          </w:p>
        </w:tc>
      </w:tr>
      <w:tr w:rsidR="002977B7" w:rsidRPr="002977B7" w14:paraId="27EC183C" w14:textId="77777777" w:rsidTr="002977B7">
        <w:tc>
          <w:tcPr>
            <w:tcW w:w="2179" w:type="dxa"/>
            <w:shd w:val="clear" w:color="auto" w:fill="auto"/>
          </w:tcPr>
          <w:p w14:paraId="4875968A" w14:textId="77777777" w:rsidR="002977B7" w:rsidRPr="002977B7" w:rsidRDefault="002977B7" w:rsidP="002977B7">
            <w:pPr>
              <w:ind w:firstLine="0"/>
            </w:pPr>
            <w:r>
              <w:t>Hosey</w:t>
            </w:r>
          </w:p>
        </w:tc>
        <w:tc>
          <w:tcPr>
            <w:tcW w:w="2179" w:type="dxa"/>
            <w:shd w:val="clear" w:color="auto" w:fill="auto"/>
          </w:tcPr>
          <w:p w14:paraId="621CFB1B" w14:textId="77777777" w:rsidR="002977B7" w:rsidRPr="002977B7" w:rsidRDefault="002977B7" w:rsidP="002977B7">
            <w:pPr>
              <w:ind w:firstLine="0"/>
            </w:pPr>
            <w:r>
              <w:t>Howard</w:t>
            </w:r>
          </w:p>
        </w:tc>
        <w:tc>
          <w:tcPr>
            <w:tcW w:w="2180" w:type="dxa"/>
            <w:shd w:val="clear" w:color="auto" w:fill="auto"/>
          </w:tcPr>
          <w:p w14:paraId="0CDA25E2" w14:textId="77777777" w:rsidR="002977B7" w:rsidRPr="002977B7" w:rsidRDefault="002977B7" w:rsidP="002977B7">
            <w:pPr>
              <w:ind w:firstLine="0"/>
            </w:pPr>
            <w:r>
              <w:t>Jefferson</w:t>
            </w:r>
          </w:p>
        </w:tc>
      </w:tr>
      <w:tr w:rsidR="002977B7" w:rsidRPr="002977B7" w14:paraId="251F172B" w14:textId="77777777" w:rsidTr="002977B7">
        <w:tc>
          <w:tcPr>
            <w:tcW w:w="2179" w:type="dxa"/>
            <w:shd w:val="clear" w:color="auto" w:fill="auto"/>
          </w:tcPr>
          <w:p w14:paraId="276A7410" w14:textId="77777777" w:rsidR="002977B7" w:rsidRPr="002977B7" w:rsidRDefault="002977B7" w:rsidP="002977B7">
            <w:pPr>
              <w:ind w:firstLine="0"/>
            </w:pPr>
            <w:r>
              <w:t>J. L. Johnson</w:t>
            </w:r>
          </w:p>
        </w:tc>
        <w:tc>
          <w:tcPr>
            <w:tcW w:w="2179" w:type="dxa"/>
            <w:shd w:val="clear" w:color="auto" w:fill="auto"/>
          </w:tcPr>
          <w:p w14:paraId="39F3617B" w14:textId="77777777" w:rsidR="002977B7" w:rsidRPr="002977B7" w:rsidRDefault="002977B7" w:rsidP="002977B7">
            <w:pPr>
              <w:ind w:firstLine="0"/>
            </w:pPr>
            <w:r>
              <w:t>K. O. Johnson</w:t>
            </w:r>
          </w:p>
        </w:tc>
        <w:tc>
          <w:tcPr>
            <w:tcW w:w="2180" w:type="dxa"/>
            <w:shd w:val="clear" w:color="auto" w:fill="auto"/>
          </w:tcPr>
          <w:p w14:paraId="48EF7317" w14:textId="77777777" w:rsidR="002977B7" w:rsidRPr="002977B7" w:rsidRDefault="002977B7" w:rsidP="002977B7">
            <w:pPr>
              <w:ind w:firstLine="0"/>
            </w:pPr>
            <w:r>
              <w:t>Matthews</w:t>
            </w:r>
          </w:p>
        </w:tc>
      </w:tr>
      <w:tr w:rsidR="002977B7" w:rsidRPr="002977B7" w14:paraId="7DF8AF12" w14:textId="77777777" w:rsidTr="002977B7">
        <w:tc>
          <w:tcPr>
            <w:tcW w:w="2179" w:type="dxa"/>
            <w:shd w:val="clear" w:color="auto" w:fill="auto"/>
          </w:tcPr>
          <w:p w14:paraId="34C88FFC" w14:textId="77777777" w:rsidR="002977B7" w:rsidRPr="002977B7" w:rsidRDefault="002977B7" w:rsidP="002977B7">
            <w:pPr>
              <w:ind w:firstLine="0"/>
            </w:pPr>
            <w:r>
              <w:t>Murray</w:t>
            </w:r>
          </w:p>
        </w:tc>
        <w:tc>
          <w:tcPr>
            <w:tcW w:w="2179" w:type="dxa"/>
            <w:shd w:val="clear" w:color="auto" w:fill="auto"/>
          </w:tcPr>
          <w:p w14:paraId="0D487557" w14:textId="77777777" w:rsidR="002977B7" w:rsidRPr="002977B7" w:rsidRDefault="002977B7" w:rsidP="002977B7">
            <w:pPr>
              <w:ind w:firstLine="0"/>
            </w:pPr>
            <w:r>
              <w:t>Pendarvis</w:t>
            </w:r>
          </w:p>
        </w:tc>
        <w:tc>
          <w:tcPr>
            <w:tcW w:w="2180" w:type="dxa"/>
            <w:shd w:val="clear" w:color="auto" w:fill="auto"/>
          </w:tcPr>
          <w:p w14:paraId="2FCA4653" w14:textId="77777777" w:rsidR="002977B7" w:rsidRPr="002977B7" w:rsidRDefault="002977B7" w:rsidP="002977B7">
            <w:pPr>
              <w:ind w:firstLine="0"/>
            </w:pPr>
            <w:r>
              <w:t>Rivers</w:t>
            </w:r>
          </w:p>
        </w:tc>
      </w:tr>
      <w:tr w:rsidR="002977B7" w:rsidRPr="002977B7" w14:paraId="32AC040C" w14:textId="77777777" w:rsidTr="002977B7">
        <w:tc>
          <w:tcPr>
            <w:tcW w:w="2179" w:type="dxa"/>
            <w:shd w:val="clear" w:color="auto" w:fill="auto"/>
          </w:tcPr>
          <w:p w14:paraId="48614C56" w14:textId="77777777" w:rsidR="002977B7" w:rsidRPr="002977B7" w:rsidRDefault="002977B7" w:rsidP="002977B7">
            <w:pPr>
              <w:ind w:firstLine="0"/>
            </w:pPr>
            <w:r>
              <w:t>Robinson</w:t>
            </w:r>
          </w:p>
        </w:tc>
        <w:tc>
          <w:tcPr>
            <w:tcW w:w="2179" w:type="dxa"/>
            <w:shd w:val="clear" w:color="auto" w:fill="auto"/>
          </w:tcPr>
          <w:p w14:paraId="57BA5063" w14:textId="77777777" w:rsidR="002977B7" w:rsidRPr="002977B7" w:rsidRDefault="002977B7" w:rsidP="002977B7">
            <w:pPr>
              <w:ind w:firstLine="0"/>
            </w:pPr>
            <w:r>
              <w:t>Rose</w:t>
            </w:r>
          </w:p>
        </w:tc>
        <w:tc>
          <w:tcPr>
            <w:tcW w:w="2180" w:type="dxa"/>
            <w:shd w:val="clear" w:color="auto" w:fill="auto"/>
          </w:tcPr>
          <w:p w14:paraId="21AADB4E" w14:textId="77777777" w:rsidR="002977B7" w:rsidRPr="002977B7" w:rsidRDefault="002977B7" w:rsidP="002977B7">
            <w:pPr>
              <w:ind w:firstLine="0"/>
            </w:pPr>
            <w:r>
              <w:t>Rutherford</w:t>
            </w:r>
          </w:p>
        </w:tc>
      </w:tr>
      <w:tr w:rsidR="002977B7" w:rsidRPr="002977B7" w14:paraId="63E8B961" w14:textId="77777777" w:rsidTr="002977B7">
        <w:tc>
          <w:tcPr>
            <w:tcW w:w="2179" w:type="dxa"/>
            <w:shd w:val="clear" w:color="auto" w:fill="auto"/>
          </w:tcPr>
          <w:p w14:paraId="0C24097E" w14:textId="77777777" w:rsidR="002977B7" w:rsidRPr="002977B7" w:rsidRDefault="002977B7" w:rsidP="002977B7">
            <w:pPr>
              <w:keepNext/>
              <w:ind w:firstLine="0"/>
            </w:pPr>
            <w:r>
              <w:t>Tedder</w:t>
            </w:r>
          </w:p>
        </w:tc>
        <w:tc>
          <w:tcPr>
            <w:tcW w:w="2179" w:type="dxa"/>
            <w:shd w:val="clear" w:color="auto" w:fill="auto"/>
          </w:tcPr>
          <w:p w14:paraId="5D8CE50A" w14:textId="77777777" w:rsidR="002977B7" w:rsidRPr="002977B7" w:rsidRDefault="002977B7" w:rsidP="002977B7">
            <w:pPr>
              <w:keepNext/>
              <w:ind w:firstLine="0"/>
            </w:pPr>
            <w:r>
              <w:t>Thigpen</w:t>
            </w:r>
          </w:p>
        </w:tc>
        <w:tc>
          <w:tcPr>
            <w:tcW w:w="2180" w:type="dxa"/>
            <w:shd w:val="clear" w:color="auto" w:fill="auto"/>
          </w:tcPr>
          <w:p w14:paraId="013B884E" w14:textId="77777777" w:rsidR="002977B7" w:rsidRPr="002977B7" w:rsidRDefault="002977B7" w:rsidP="002977B7">
            <w:pPr>
              <w:keepNext/>
              <w:ind w:firstLine="0"/>
            </w:pPr>
            <w:r>
              <w:t>Wheeler</w:t>
            </w:r>
          </w:p>
        </w:tc>
      </w:tr>
      <w:tr w:rsidR="002977B7" w:rsidRPr="002977B7" w14:paraId="46E9B802" w14:textId="77777777" w:rsidTr="002977B7">
        <w:tc>
          <w:tcPr>
            <w:tcW w:w="2179" w:type="dxa"/>
            <w:shd w:val="clear" w:color="auto" w:fill="auto"/>
          </w:tcPr>
          <w:p w14:paraId="721C9C0C" w14:textId="77777777" w:rsidR="002977B7" w:rsidRPr="002977B7" w:rsidRDefault="002977B7" w:rsidP="002977B7">
            <w:pPr>
              <w:keepNext/>
              <w:ind w:firstLine="0"/>
            </w:pPr>
            <w:r>
              <w:t>S. Williams</w:t>
            </w:r>
          </w:p>
        </w:tc>
        <w:tc>
          <w:tcPr>
            <w:tcW w:w="2179" w:type="dxa"/>
            <w:shd w:val="clear" w:color="auto" w:fill="auto"/>
          </w:tcPr>
          <w:p w14:paraId="4E9B6D8C" w14:textId="77777777" w:rsidR="002977B7" w:rsidRPr="002977B7" w:rsidRDefault="002977B7" w:rsidP="002977B7">
            <w:pPr>
              <w:keepNext/>
              <w:ind w:firstLine="0"/>
            </w:pPr>
          </w:p>
        </w:tc>
        <w:tc>
          <w:tcPr>
            <w:tcW w:w="2180" w:type="dxa"/>
            <w:shd w:val="clear" w:color="auto" w:fill="auto"/>
          </w:tcPr>
          <w:p w14:paraId="3BC670FF" w14:textId="77777777" w:rsidR="002977B7" w:rsidRPr="002977B7" w:rsidRDefault="002977B7" w:rsidP="002977B7">
            <w:pPr>
              <w:keepNext/>
              <w:ind w:firstLine="0"/>
            </w:pPr>
          </w:p>
        </w:tc>
      </w:tr>
    </w:tbl>
    <w:p w14:paraId="0F45089C" w14:textId="77777777" w:rsidR="002977B7" w:rsidRDefault="002977B7" w:rsidP="002977B7"/>
    <w:p w14:paraId="66680104" w14:textId="77777777" w:rsidR="002977B7" w:rsidRDefault="002977B7" w:rsidP="002977B7">
      <w:pPr>
        <w:jc w:val="center"/>
        <w:rPr>
          <w:b/>
        </w:rPr>
      </w:pPr>
      <w:r w:rsidRPr="002977B7">
        <w:rPr>
          <w:b/>
        </w:rPr>
        <w:t>Total--25</w:t>
      </w:r>
    </w:p>
    <w:p w14:paraId="3EFBE712" w14:textId="77777777" w:rsidR="002977B7" w:rsidRDefault="002977B7" w:rsidP="002977B7">
      <w:pPr>
        <w:jc w:val="center"/>
        <w:rPr>
          <w:b/>
        </w:rPr>
      </w:pPr>
    </w:p>
    <w:p w14:paraId="60DC779A" w14:textId="77777777" w:rsidR="002977B7" w:rsidRDefault="002977B7" w:rsidP="002977B7">
      <w:r>
        <w:t>So, the motion to adjourn debate was tabled.</w:t>
      </w:r>
    </w:p>
    <w:p w14:paraId="04E53587" w14:textId="77777777" w:rsidR="002977B7" w:rsidRDefault="002977B7" w:rsidP="002977B7"/>
    <w:p w14:paraId="684322B4" w14:textId="77777777" w:rsidR="002977B7" w:rsidRDefault="002977B7" w:rsidP="002977B7">
      <w:r>
        <w:t xml:space="preserve">The question then recurred to the adoption of Amendment No. 1, which was agreed to. </w:t>
      </w:r>
    </w:p>
    <w:p w14:paraId="7297491A" w14:textId="77777777" w:rsidR="002977B7" w:rsidRDefault="002977B7" w:rsidP="002977B7"/>
    <w:p w14:paraId="30DC51FF" w14:textId="77777777" w:rsidR="002977B7" w:rsidRDefault="002977B7" w:rsidP="002977B7">
      <w:pPr>
        <w:keepNext/>
        <w:jc w:val="center"/>
        <w:rPr>
          <w:b/>
        </w:rPr>
      </w:pPr>
      <w:r w:rsidRPr="002977B7">
        <w:rPr>
          <w:b/>
        </w:rPr>
        <w:t xml:space="preserve">SPEAKER </w:t>
      </w:r>
      <w:r w:rsidRPr="002977B7">
        <w:rPr>
          <w:b/>
          <w:i/>
        </w:rPr>
        <w:t>PRO TEMPORE</w:t>
      </w:r>
      <w:r w:rsidRPr="002977B7">
        <w:rPr>
          <w:b/>
        </w:rPr>
        <w:t xml:space="preserve"> IN CHAIR</w:t>
      </w:r>
    </w:p>
    <w:p w14:paraId="0F427EAE" w14:textId="77777777" w:rsidR="002977B7" w:rsidRDefault="002977B7" w:rsidP="002977B7">
      <w:pPr>
        <w:jc w:val="center"/>
        <w:rPr>
          <w:b/>
        </w:rPr>
      </w:pPr>
    </w:p>
    <w:p w14:paraId="050280ED" w14:textId="77777777" w:rsidR="002977B7" w:rsidRPr="00AC6778" w:rsidRDefault="002977B7" w:rsidP="002977B7">
      <w:r w:rsidRPr="00AC6778">
        <w:t>Rep. G.</w:t>
      </w:r>
      <w:r w:rsidR="008B2680">
        <w:t xml:space="preserve"> </w:t>
      </w:r>
      <w:r w:rsidRPr="00AC6778">
        <w:t>M. SMITH proposed the following Amendment No. 2</w:t>
      </w:r>
      <w:r w:rsidR="008B2680">
        <w:t xml:space="preserve"> to </w:t>
      </w:r>
      <w:r w:rsidR="008B2680">
        <w:br/>
      </w:r>
      <w:r w:rsidRPr="00AC6778">
        <w:t>S. 233 (COUNCIL\DG\233C008.NBD.DG22), which was adopted:</w:t>
      </w:r>
    </w:p>
    <w:p w14:paraId="4C18C1EA" w14:textId="77777777" w:rsidR="002977B7" w:rsidRPr="00AC6778" w:rsidRDefault="002977B7" w:rsidP="002977B7">
      <w:r w:rsidRPr="00AC6778">
        <w:t>Amend the bill, as and if amended, by adding an appropriately numbered SECTION to read:</w:t>
      </w:r>
    </w:p>
    <w:p w14:paraId="6CD4023A" w14:textId="77777777" w:rsidR="002977B7" w:rsidRPr="002977B7" w:rsidRDefault="002977B7" w:rsidP="002977B7">
      <w:pPr>
        <w:rPr>
          <w:color w:val="000000"/>
          <w:u w:color="000000"/>
        </w:rPr>
      </w:pPr>
      <w:r w:rsidRPr="00AC6778">
        <w:t>/</w:t>
      </w:r>
      <w:r w:rsidRPr="00AC6778">
        <w:tab/>
      </w:r>
      <w:r w:rsidR="00E04FEF">
        <w:t>“</w:t>
      </w:r>
      <w:r w:rsidRPr="002977B7">
        <w:rPr>
          <w:color w:val="000000"/>
          <w:u w:color="000000"/>
        </w:rPr>
        <w:t>SECTION</w:t>
      </w:r>
      <w:r w:rsidRPr="002977B7">
        <w:rPr>
          <w:color w:val="000000"/>
          <w:u w:color="000000"/>
        </w:rPr>
        <w:tab/>
        <w:t>___.</w:t>
      </w:r>
      <w:r w:rsidRPr="002977B7">
        <w:rPr>
          <w:color w:val="000000"/>
          <w:u w:color="000000"/>
        </w:rPr>
        <w:tab/>
        <w:t>The General Assembly finds:</w:t>
      </w:r>
    </w:p>
    <w:p w14:paraId="1C664B35" w14:textId="77777777" w:rsidR="002977B7" w:rsidRPr="002977B7" w:rsidRDefault="002977B7" w:rsidP="002977B7">
      <w:pPr>
        <w:rPr>
          <w:color w:val="000000"/>
          <w:u w:color="000000"/>
        </w:rPr>
      </w:pPr>
      <w:r w:rsidRPr="002977B7">
        <w:rPr>
          <w:color w:val="000000"/>
          <w:u w:color="000000"/>
        </w:rPr>
        <w:tab/>
        <w:t>(1)</w:t>
      </w:r>
      <w:r w:rsidRPr="002977B7">
        <w:rPr>
          <w:color w:val="000000"/>
          <w:u w:color="000000"/>
        </w:rPr>
        <w:tab/>
        <w:t>the rural telephone exemption found in Section 12</w:t>
      </w:r>
      <w:r w:rsidRPr="002977B7">
        <w:rPr>
          <w:color w:val="000000"/>
          <w:u w:color="000000"/>
        </w:rPr>
        <w:noBreakHyphen/>
        <w:t>37</w:t>
      </w:r>
      <w:r w:rsidRPr="002977B7">
        <w:rPr>
          <w:color w:val="000000"/>
          <w:u w:color="000000"/>
        </w:rPr>
        <w:noBreakHyphen/>
        <w:t xml:space="preserve">220(B)(10) of the 1976 Code provides an exemption from property taxation for property “used in providing rural telephone service. . .;” </w:t>
      </w:r>
    </w:p>
    <w:p w14:paraId="1B5FE588" w14:textId="77777777" w:rsidR="002977B7" w:rsidRPr="002977B7" w:rsidRDefault="002977B7" w:rsidP="002977B7">
      <w:pPr>
        <w:rPr>
          <w:color w:val="000000"/>
          <w:u w:color="000000"/>
        </w:rPr>
      </w:pPr>
      <w:r w:rsidRPr="002977B7">
        <w:rPr>
          <w:color w:val="000000"/>
          <w:u w:color="000000"/>
        </w:rPr>
        <w:tab/>
        <w:t>(2)</w:t>
      </w:r>
      <w:r w:rsidRPr="002977B7">
        <w:rPr>
          <w:color w:val="000000"/>
          <w:u w:color="000000"/>
        </w:rPr>
        <w:tab/>
        <w:t>the General Assembly intends to clarify existing law by amending Section 12-37-220(B)(10) in this legislation to provide that the exemption for property “used in providing telephone service” applies to all property used for such purposes, regardless of technology or whether it also may be used for other purposes;</w:t>
      </w:r>
    </w:p>
    <w:p w14:paraId="48F54B80" w14:textId="77777777" w:rsidR="002977B7" w:rsidRPr="002977B7" w:rsidRDefault="002977B7" w:rsidP="002977B7">
      <w:pPr>
        <w:rPr>
          <w:color w:val="000000"/>
          <w:u w:color="000000"/>
        </w:rPr>
      </w:pPr>
      <w:r w:rsidRPr="002977B7">
        <w:rPr>
          <w:color w:val="000000"/>
          <w:u w:color="000000"/>
        </w:rPr>
        <w:tab/>
        <w:t>(3)</w:t>
      </w:r>
      <w:r w:rsidRPr="002977B7">
        <w:rPr>
          <w:color w:val="000000"/>
          <w:u w:color="000000"/>
        </w:rPr>
        <w:tab/>
        <w:t>there are various other existing exemptions in the 1976 Code where the General Assembly qualifies the term “use” or “used” by including “exclusively,” “primarily,” “solely,” or “substantially,” or where the General Assembly limits the exemption for “dual purpose” property by requiring an allocation; and</w:t>
      </w:r>
    </w:p>
    <w:p w14:paraId="055E5714" w14:textId="77777777" w:rsidR="002977B7" w:rsidRPr="002977B7" w:rsidRDefault="002977B7" w:rsidP="002977B7">
      <w:pPr>
        <w:rPr>
          <w:color w:val="000000"/>
          <w:u w:color="000000"/>
        </w:rPr>
      </w:pPr>
      <w:r w:rsidRPr="002977B7">
        <w:rPr>
          <w:color w:val="000000"/>
          <w:u w:color="000000"/>
        </w:rPr>
        <w:tab/>
        <w:t>(4)</w:t>
      </w:r>
      <w:r w:rsidRPr="002977B7">
        <w:rPr>
          <w:color w:val="000000"/>
          <w:u w:color="000000"/>
        </w:rPr>
        <w:tab/>
        <w:t>the exemption found in Section 12</w:t>
      </w:r>
      <w:r w:rsidRPr="002977B7">
        <w:rPr>
          <w:color w:val="000000"/>
          <w:u w:color="000000"/>
        </w:rPr>
        <w:noBreakHyphen/>
        <w:t>37</w:t>
      </w:r>
      <w:r w:rsidRPr="002977B7">
        <w:rPr>
          <w:color w:val="000000"/>
          <w:u w:color="000000"/>
        </w:rPr>
        <w:noBreakHyphen/>
        <w:t>220(B)(10) has never been and is not qualified or limited in any manner.</w:t>
      </w:r>
      <w:r w:rsidRPr="002977B7">
        <w:rPr>
          <w:color w:val="000000"/>
          <w:u w:color="000000"/>
        </w:rPr>
        <w:tab/>
        <w:t>/</w:t>
      </w:r>
    </w:p>
    <w:p w14:paraId="0F3F4B1F" w14:textId="77777777" w:rsidR="002977B7" w:rsidRPr="00AC6778" w:rsidRDefault="002977B7" w:rsidP="002977B7">
      <w:r w:rsidRPr="00AC6778">
        <w:t>Renumber sections to conform.</w:t>
      </w:r>
    </w:p>
    <w:p w14:paraId="0A31A83A" w14:textId="77777777" w:rsidR="002977B7" w:rsidRDefault="002977B7" w:rsidP="002977B7">
      <w:r w:rsidRPr="00AC6778">
        <w:t>Amend title to conform.</w:t>
      </w:r>
    </w:p>
    <w:p w14:paraId="2E0F62E2" w14:textId="77777777" w:rsidR="002977B7" w:rsidRDefault="002977B7" w:rsidP="002977B7"/>
    <w:p w14:paraId="1F513937" w14:textId="77777777" w:rsidR="002977B7" w:rsidRDefault="002977B7" w:rsidP="002977B7">
      <w:r>
        <w:t>Rep. G. M. SMITH explained the amendment.</w:t>
      </w:r>
    </w:p>
    <w:p w14:paraId="0A0CC6E7" w14:textId="77777777" w:rsidR="002977B7" w:rsidRDefault="002977B7" w:rsidP="002977B7">
      <w:r>
        <w:t>The amendment was then adopted.</w:t>
      </w:r>
    </w:p>
    <w:p w14:paraId="2737502E" w14:textId="77777777" w:rsidR="002977B7" w:rsidRDefault="002977B7" w:rsidP="002977B7"/>
    <w:p w14:paraId="100BBA66" w14:textId="77777777" w:rsidR="002977B7" w:rsidRPr="0056430C" w:rsidRDefault="002977B7" w:rsidP="002977B7">
      <w:r w:rsidRPr="0056430C">
        <w:t>Rep. OTT proposed the following Amendment No. 3</w:t>
      </w:r>
      <w:r w:rsidR="008B2680">
        <w:t xml:space="preserve"> to </w:t>
      </w:r>
      <w:r w:rsidRPr="0056430C">
        <w:t>S. 233 (COUNCIL\DG\233C009.NBD.DG22), which was adopted:</w:t>
      </w:r>
    </w:p>
    <w:p w14:paraId="2CFA8BAF" w14:textId="77777777" w:rsidR="002977B7" w:rsidRPr="0056430C" w:rsidRDefault="002977B7" w:rsidP="002977B7">
      <w:r w:rsidRPr="0056430C">
        <w:t>Amend the bill, as and if amended, by adding an appropriately numbered SECTION to read:</w:t>
      </w:r>
    </w:p>
    <w:p w14:paraId="22CD8DFF" w14:textId="77777777" w:rsidR="002977B7" w:rsidRPr="002977B7" w:rsidRDefault="002977B7" w:rsidP="002977B7">
      <w:pPr>
        <w:rPr>
          <w:color w:val="000000"/>
          <w:u w:color="000000"/>
        </w:rPr>
      </w:pPr>
      <w:r w:rsidRPr="0056430C">
        <w:t>/</w:t>
      </w:r>
      <w:r w:rsidRPr="0056430C">
        <w:tab/>
        <w:t>SECTION</w:t>
      </w:r>
      <w:r w:rsidRPr="0056430C">
        <w:tab/>
        <w:t>___.</w:t>
      </w:r>
      <w:r w:rsidRPr="0056430C">
        <w:tab/>
        <w:t>A.</w:t>
      </w:r>
      <w:r w:rsidR="00E04FEF">
        <w:t xml:space="preserve"> </w:t>
      </w:r>
      <w:r w:rsidRPr="0056430C">
        <w:tab/>
      </w:r>
      <w:r w:rsidRPr="002977B7">
        <w:rPr>
          <w:color w:val="000000"/>
          <w:u w:color="000000"/>
        </w:rPr>
        <w:t>Section 12</w:t>
      </w:r>
      <w:r w:rsidRPr="002977B7">
        <w:rPr>
          <w:color w:val="000000"/>
          <w:u w:color="000000"/>
        </w:rPr>
        <w:noBreakHyphen/>
        <w:t>36</w:t>
      </w:r>
      <w:r w:rsidRPr="002977B7">
        <w:rPr>
          <w:color w:val="000000"/>
          <w:u w:color="000000"/>
        </w:rPr>
        <w:noBreakHyphen/>
        <w:t>2110(A)(1)(e) of the 1976 Code is amended to read:</w:t>
      </w:r>
    </w:p>
    <w:p w14:paraId="42CD25CF" w14:textId="77777777" w:rsidR="002977B7" w:rsidRPr="002977B7" w:rsidRDefault="002977B7" w:rsidP="002977B7">
      <w:pPr>
        <w:rPr>
          <w:color w:val="000000"/>
          <w:u w:color="000000"/>
        </w:rPr>
      </w:pPr>
      <w:r w:rsidRPr="002977B7">
        <w:rPr>
          <w:color w:val="000000"/>
          <w:u w:color="000000"/>
        </w:rPr>
        <w:tab/>
        <w:t>“(e)</w:t>
      </w:r>
      <w:r w:rsidRPr="002977B7">
        <w:rPr>
          <w:color w:val="000000"/>
          <w:u w:color="000000"/>
        </w:rPr>
        <w:tab/>
        <w:t>trailer or semitrailer, pulled by a truck tractor, as defined in Section 56</w:t>
      </w:r>
      <w:r w:rsidRPr="002977B7">
        <w:rPr>
          <w:color w:val="000000"/>
          <w:u w:color="000000"/>
        </w:rPr>
        <w:noBreakHyphen/>
        <w:t>3</w:t>
      </w:r>
      <w:r w:rsidRPr="002977B7">
        <w:rPr>
          <w:color w:val="000000"/>
          <w:u w:color="000000"/>
        </w:rPr>
        <w:noBreakHyphen/>
        <w:t xml:space="preserve">20, </w:t>
      </w:r>
      <w:r w:rsidRPr="002977B7">
        <w:rPr>
          <w:color w:val="000000"/>
          <w:u w:val="single" w:color="000000"/>
        </w:rPr>
        <w:t>livestock trailers,</w:t>
      </w:r>
      <w:r w:rsidRPr="002977B7">
        <w:rPr>
          <w:color w:val="000000"/>
          <w:u w:color="000000"/>
        </w:rPr>
        <w:t xml:space="preserve"> and horse trailers, but not including house trailers or campers as defined in Section 56</w:t>
      </w:r>
      <w:r w:rsidRPr="002977B7">
        <w:rPr>
          <w:color w:val="000000"/>
          <w:u w:color="000000"/>
        </w:rPr>
        <w:noBreakHyphen/>
        <w:t>3</w:t>
      </w:r>
      <w:r w:rsidRPr="002977B7">
        <w:rPr>
          <w:color w:val="000000"/>
          <w:u w:color="000000"/>
        </w:rPr>
        <w:noBreakHyphen/>
        <w:t>710 or a fire safety education trailer;”</w:t>
      </w:r>
    </w:p>
    <w:p w14:paraId="53305C8D" w14:textId="77777777" w:rsidR="002977B7" w:rsidRPr="0056430C" w:rsidRDefault="002977B7" w:rsidP="002977B7">
      <w:r w:rsidRPr="002977B7">
        <w:rPr>
          <w:color w:val="000000"/>
          <w:u w:color="000000"/>
        </w:rPr>
        <w:t>B.</w:t>
      </w:r>
      <w:r w:rsidR="00E04FEF">
        <w:rPr>
          <w:color w:val="000000"/>
          <w:u w:color="000000"/>
        </w:rPr>
        <w:t xml:space="preserve"> </w:t>
      </w:r>
      <w:r w:rsidRPr="002977B7">
        <w:rPr>
          <w:color w:val="000000"/>
          <w:u w:color="000000"/>
        </w:rPr>
        <w:tab/>
        <w:t>This SECTION takes effect January 1, 2022.  For any sale of livestock trailers in this State occurring on January 1, 2022, and until the effective date of this act for which the full amount of sales tax was paid, the purchaser may claim an income tax credit equal to the difference of the amount of the sales tax paid and the applicable maximum tax.</w:t>
      </w:r>
      <w:r w:rsidRPr="002977B7">
        <w:rPr>
          <w:color w:val="000000"/>
          <w:u w:color="000000"/>
        </w:rPr>
        <w:tab/>
      </w:r>
      <w:r w:rsidRPr="002977B7">
        <w:rPr>
          <w:color w:val="000000"/>
          <w:u w:color="000000"/>
        </w:rPr>
        <w:tab/>
        <w:t>/</w:t>
      </w:r>
    </w:p>
    <w:p w14:paraId="015B6BB6" w14:textId="77777777" w:rsidR="002977B7" w:rsidRPr="0056430C" w:rsidRDefault="002977B7" w:rsidP="002977B7">
      <w:r w:rsidRPr="0056430C">
        <w:t>Renumber sections to conform.</w:t>
      </w:r>
    </w:p>
    <w:p w14:paraId="2B3FDA78" w14:textId="77777777" w:rsidR="002977B7" w:rsidRDefault="002977B7" w:rsidP="002977B7">
      <w:r w:rsidRPr="0056430C">
        <w:t>Amend title to conform.</w:t>
      </w:r>
    </w:p>
    <w:p w14:paraId="4BACEDA9" w14:textId="77777777" w:rsidR="002977B7" w:rsidRDefault="002977B7" w:rsidP="002977B7"/>
    <w:p w14:paraId="442636FC" w14:textId="77777777" w:rsidR="002977B7" w:rsidRDefault="002977B7" w:rsidP="002977B7">
      <w:r>
        <w:t>Rep. OTT explained the amendment.</w:t>
      </w:r>
    </w:p>
    <w:p w14:paraId="091847C1" w14:textId="77777777" w:rsidR="002977B7" w:rsidRDefault="002977B7" w:rsidP="002977B7">
      <w:r>
        <w:t>The amendment was then adopted.</w:t>
      </w:r>
    </w:p>
    <w:p w14:paraId="0385614D" w14:textId="77777777" w:rsidR="002977B7" w:rsidRDefault="002977B7" w:rsidP="002977B7"/>
    <w:p w14:paraId="2EF28491" w14:textId="77777777" w:rsidR="002977B7" w:rsidRPr="00441CC9" w:rsidRDefault="002977B7" w:rsidP="002977B7">
      <w:r w:rsidRPr="00441CC9">
        <w:t>Rep. BRAWLEY proposed the following Amendment No. 4</w:t>
      </w:r>
      <w:r w:rsidR="008B2680">
        <w:t xml:space="preserve"> to </w:t>
      </w:r>
      <w:r w:rsidRPr="00441CC9">
        <w:t>S. 233 (COUNCIL\SA\233C002.JN.SA22), which was tabled:</w:t>
      </w:r>
    </w:p>
    <w:p w14:paraId="28D46DFE" w14:textId="77777777" w:rsidR="002977B7" w:rsidRPr="00441CC9" w:rsidRDefault="002977B7" w:rsidP="002977B7">
      <w:r w:rsidRPr="00441CC9">
        <w:t>Amend the bill, as and if amended, by adding an appropriately numbered SECTION to read:</w:t>
      </w:r>
    </w:p>
    <w:p w14:paraId="788C6F67" w14:textId="77777777" w:rsidR="002977B7" w:rsidRPr="002977B7" w:rsidRDefault="002977B7" w:rsidP="002977B7">
      <w:pPr>
        <w:rPr>
          <w:color w:val="000000"/>
          <w:u w:color="000000"/>
        </w:rPr>
      </w:pPr>
      <w:r w:rsidRPr="00441CC9">
        <w:t>/</w:t>
      </w:r>
      <w:r w:rsidRPr="00441CC9">
        <w:tab/>
        <w:t>SECTION</w:t>
      </w:r>
      <w:r w:rsidRPr="00441CC9">
        <w:tab/>
        <w:t>__A.</w:t>
      </w:r>
      <w:r w:rsidRPr="00441CC9">
        <w:tab/>
      </w:r>
      <w:r w:rsidRPr="002977B7">
        <w:rPr>
          <w:color w:val="000000"/>
          <w:u w:color="000000"/>
        </w:rPr>
        <w:t>Section 12</w:t>
      </w:r>
      <w:r w:rsidRPr="002977B7">
        <w:rPr>
          <w:color w:val="000000"/>
          <w:u w:color="000000"/>
        </w:rPr>
        <w:noBreakHyphen/>
        <w:t>37</w:t>
      </w:r>
      <w:r w:rsidRPr="002977B7">
        <w:rPr>
          <w:color w:val="000000"/>
          <w:u w:color="000000"/>
        </w:rPr>
        <w:noBreakHyphen/>
        <w:t>250(A)(1) of the 1976 Code is amended to read:</w:t>
      </w:r>
    </w:p>
    <w:p w14:paraId="3E9AC338"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t>“(1)</w:t>
      </w:r>
      <w:r w:rsidRPr="002977B7">
        <w:rPr>
          <w:color w:val="000000"/>
          <w:u w:color="000000"/>
        </w:rPr>
        <w:tab/>
        <w:t xml:space="preserve">The first </w:t>
      </w:r>
      <w:r w:rsidRPr="002977B7">
        <w:rPr>
          <w:strike/>
          <w:color w:val="000000"/>
          <w:u w:color="000000"/>
        </w:rPr>
        <w:t>fifty</w:t>
      </w:r>
      <w:r w:rsidRPr="002977B7">
        <w:rPr>
          <w:color w:val="000000"/>
          <w:u w:color="000000"/>
        </w:rPr>
        <w:t xml:space="preserve"> </w:t>
      </w:r>
      <w:r w:rsidRPr="002977B7">
        <w:rPr>
          <w:color w:val="000000"/>
          <w:u w:val="single" w:color="000000"/>
        </w:rPr>
        <w:t>seventy</w:t>
      </w:r>
      <w:r w:rsidRPr="002977B7">
        <w:rPr>
          <w:color w:val="000000"/>
          <w:u w:val="single" w:color="000000"/>
        </w:rPr>
        <w:noBreakHyphen/>
        <w:t>five</w:t>
      </w:r>
      <w:r w:rsidRPr="002977B7">
        <w:rPr>
          <w:color w:val="000000"/>
          <w:u w:color="000000"/>
        </w:rPr>
        <w:t xml:space="preserve"> thousand dollars of the fair market value of the dwelling place of a person is exempt from county, municipal, school, and special assessment real estate property taxes when the person: </w:t>
      </w:r>
    </w:p>
    <w:p w14:paraId="52401E79"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t>(i)</w:t>
      </w:r>
      <w:r w:rsidRPr="002977B7">
        <w:rPr>
          <w:color w:val="000000"/>
          <w:u w:color="000000"/>
        </w:rPr>
        <w:tab/>
      </w:r>
      <w:r w:rsidRPr="002977B7">
        <w:rPr>
          <w:color w:val="000000"/>
          <w:u w:color="000000"/>
        </w:rPr>
        <w:tab/>
        <w:t>has been a resident of this State for at least one year and has reached the age of sixty</w:t>
      </w:r>
      <w:r w:rsidRPr="002977B7">
        <w:rPr>
          <w:color w:val="000000"/>
          <w:u w:color="000000"/>
        </w:rPr>
        <w:noBreakHyphen/>
        <w:t>five years on or before December thirty</w:t>
      </w:r>
      <w:r w:rsidRPr="002977B7">
        <w:rPr>
          <w:color w:val="000000"/>
          <w:u w:color="000000"/>
        </w:rPr>
        <w:noBreakHyphen/>
        <w:t xml:space="preserve">first; </w:t>
      </w:r>
    </w:p>
    <w:p w14:paraId="00DDEDB7"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t>(ii)</w:t>
      </w:r>
      <w:r w:rsidRPr="002977B7">
        <w:rPr>
          <w:color w:val="000000"/>
          <w:u w:color="000000"/>
        </w:rPr>
        <w:tab/>
        <w:t xml:space="preserve">has been classified as totally and permanently disabled by a state or federal agency having the function of classifying persons; or </w:t>
      </w:r>
    </w:p>
    <w:p w14:paraId="5CF52C38"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t>(iii)</w:t>
      </w:r>
      <w:r w:rsidRPr="002977B7">
        <w:rPr>
          <w:color w:val="000000"/>
          <w:u w:color="000000"/>
        </w:rPr>
        <w:tab/>
        <w:t>is legally blind as defined in Section 43</w:t>
      </w:r>
      <w:r w:rsidRPr="002977B7">
        <w:rPr>
          <w:color w:val="000000"/>
          <w:u w:color="000000"/>
        </w:rPr>
        <w:noBreakHyphen/>
        <w:t>25</w:t>
      </w:r>
      <w:r w:rsidRPr="002977B7">
        <w:rPr>
          <w:color w:val="000000"/>
          <w:u w:color="000000"/>
        </w:rPr>
        <w:noBreakHyphen/>
        <w:t>20, preceding the tax year in which the exemption is claimed and holds complete fee simple title or a life estate to the dwelling place.  A person claiming to be totally and permanently disabled, but who has not been classified by one of the agencies, may apply to the state agency of Vocational Rehabilitation.  The agency shall make an evaluation of the person using its own standards.”</w:t>
      </w:r>
    </w:p>
    <w:p w14:paraId="44AE36AA" w14:textId="77777777" w:rsidR="002977B7" w:rsidRPr="002977B7" w:rsidRDefault="002977B7" w:rsidP="002977B7">
      <w:pPr>
        <w:rPr>
          <w:color w:val="000000"/>
          <w:u w:color="000000"/>
        </w:rPr>
      </w:pPr>
      <w:r w:rsidRPr="002977B7">
        <w:rPr>
          <w:color w:val="000000"/>
          <w:u w:color="000000"/>
        </w:rPr>
        <w:t>B.</w:t>
      </w:r>
      <w:r w:rsidR="00E04FEF">
        <w:rPr>
          <w:color w:val="000000"/>
          <w:u w:color="000000"/>
        </w:rPr>
        <w:t xml:space="preserve"> </w:t>
      </w:r>
      <w:r w:rsidRPr="002977B7">
        <w:rPr>
          <w:color w:val="000000"/>
          <w:u w:color="000000"/>
        </w:rPr>
        <w:tab/>
        <w:t>Section 12</w:t>
      </w:r>
      <w:r w:rsidRPr="002977B7">
        <w:rPr>
          <w:color w:val="000000"/>
          <w:u w:color="000000"/>
        </w:rPr>
        <w:noBreakHyphen/>
        <w:t>37</w:t>
      </w:r>
      <w:r w:rsidRPr="002977B7">
        <w:rPr>
          <w:color w:val="000000"/>
          <w:u w:color="000000"/>
        </w:rPr>
        <w:noBreakHyphen/>
        <w:t>245 of the 1976 Code is repealed.</w:t>
      </w:r>
    </w:p>
    <w:p w14:paraId="6A73E049" w14:textId="77777777" w:rsidR="002977B7" w:rsidRPr="00441CC9" w:rsidRDefault="002977B7" w:rsidP="002977B7">
      <w:pPr>
        <w:suppressAutoHyphens/>
      </w:pPr>
      <w:r w:rsidRPr="002977B7">
        <w:rPr>
          <w:color w:val="000000"/>
          <w:u w:color="000000"/>
        </w:rPr>
        <w:t>C.</w:t>
      </w:r>
      <w:r w:rsidR="00E04FEF">
        <w:rPr>
          <w:color w:val="000000"/>
          <w:u w:color="000000"/>
        </w:rPr>
        <w:t xml:space="preserve"> </w:t>
      </w:r>
      <w:r w:rsidRPr="002977B7">
        <w:rPr>
          <w:color w:val="000000"/>
          <w:u w:color="000000"/>
        </w:rPr>
        <w:tab/>
        <w:t>This SECTION takes effect upon approval by the Governor and applies for property tax years beginning after 2020.</w:t>
      </w:r>
      <w:r w:rsidR="008B2680">
        <w:rPr>
          <w:color w:val="000000"/>
          <w:u w:color="000000"/>
        </w:rPr>
        <w:t xml:space="preserve"> </w:t>
      </w:r>
      <w:r w:rsidRPr="002977B7">
        <w:rPr>
          <w:color w:val="000000"/>
          <w:u w:color="000000"/>
        </w:rPr>
        <w:tab/>
        <w:t>/</w:t>
      </w:r>
    </w:p>
    <w:p w14:paraId="7A704A20" w14:textId="77777777" w:rsidR="002977B7" w:rsidRPr="00441CC9" w:rsidRDefault="002977B7" w:rsidP="002977B7">
      <w:r w:rsidRPr="00441CC9">
        <w:t>Renumber sections to conform.</w:t>
      </w:r>
    </w:p>
    <w:p w14:paraId="40D8A643" w14:textId="77777777" w:rsidR="002977B7" w:rsidRDefault="002977B7" w:rsidP="002977B7">
      <w:r w:rsidRPr="00441CC9">
        <w:t>Amend title to conform.</w:t>
      </w:r>
    </w:p>
    <w:p w14:paraId="526F1CE6" w14:textId="77777777" w:rsidR="002977B7" w:rsidRDefault="002977B7" w:rsidP="002977B7"/>
    <w:p w14:paraId="0BB4851D" w14:textId="77777777" w:rsidR="002977B7" w:rsidRDefault="002977B7" w:rsidP="002977B7">
      <w:r>
        <w:t>Rep. BRAWLEY explained the amendment.</w:t>
      </w:r>
    </w:p>
    <w:p w14:paraId="2763700B" w14:textId="77777777" w:rsidR="002977B7" w:rsidRDefault="002977B7" w:rsidP="002977B7"/>
    <w:p w14:paraId="2CCE2CEA" w14:textId="77777777" w:rsidR="002977B7" w:rsidRDefault="002977B7" w:rsidP="002977B7">
      <w:r>
        <w:t>Rep. G. M. SMITH moved to table the amendment.</w:t>
      </w:r>
    </w:p>
    <w:p w14:paraId="7C9DDB74" w14:textId="77777777" w:rsidR="002977B7" w:rsidRDefault="002977B7" w:rsidP="002977B7"/>
    <w:p w14:paraId="4EF8F829" w14:textId="77777777" w:rsidR="002977B7" w:rsidRDefault="002977B7" w:rsidP="002977B7">
      <w:r>
        <w:t>So, the amendment was tabled by a division vote of 68 to 33.</w:t>
      </w:r>
    </w:p>
    <w:p w14:paraId="40552306" w14:textId="77777777" w:rsidR="002977B7" w:rsidRDefault="002977B7" w:rsidP="002977B7"/>
    <w:p w14:paraId="1D2D66C3" w14:textId="77777777" w:rsidR="002977B7" w:rsidRPr="00822EA5" w:rsidRDefault="002977B7" w:rsidP="002977B7">
      <w:r w:rsidRPr="00822EA5">
        <w:t>Rep. DANING proposed the following Amendment No. 5</w:t>
      </w:r>
      <w:r w:rsidR="008B2680">
        <w:t xml:space="preserve"> to </w:t>
      </w:r>
      <w:r w:rsidRPr="00822EA5">
        <w:t>S. 233 (COUNCIL\AHB\233C002.BH.AHB22), which was adopted:</w:t>
      </w:r>
    </w:p>
    <w:p w14:paraId="71CC088D" w14:textId="77777777" w:rsidR="002977B7" w:rsidRPr="00822EA5" w:rsidRDefault="002977B7" w:rsidP="002977B7">
      <w:r w:rsidRPr="00822EA5">
        <w:t>Amend the bill, as and if amended, by Adding an appropriately numbered SECTION to read:</w:t>
      </w:r>
    </w:p>
    <w:p w14:paraId="3B70EE87" w14:textId="77777777" w:rsidR="002977B7" w:rsidRPr="002977B7" w:rsidRDefault="002977B7" w:rsidP="002977B7">
      <w:pPr>
        <w:rPr>
          <w:u w:color="000000"/>
        </w:rPr>
      </w:pPr>
      <w:r w:rsidRPr="00822EA5">
        <w:t>/</w:t>
      </w:r>
      <w:r w:rsidR="008B2680">
        <w:tab/>
      </w:r>
      <w:r w:rsidRPr="002977B7">
        <w:rPr>
          <w:u w:color="000000"/>
        </w:rPr>
        <w:t>SECTION</w:t>
      </w:r>
      <w:r w:rsidRPr="002977B7">
        <w:rPr>
          <w:u w:color="000000"/>
        </w:rPr>
        <w:tab/>
        <w:t xml:space="preserve"> __.</w:t>
      </w:r>
      <w:r w:rsidRPr="002977B7">
        <w:rPr>
          <w:u w:color="000000"/>
        </w:rPr>
        <w:tab/>
        <w:t>Article 25, Chapter 6, Title 12 of the 1976 Code is amended by adding:</w:t>
      </w:r>
    </w:p>
    <w:p w14:paraId="767B7AB2" w14:textId="77777777" w:rsidR="002977B7" w:rsidRPr="002977B7" w:rsidRDefault="002977B7" w:rsidP="002977B7">
      <w:pPr>
        <w:rPr>
          <w:u w:color="000000"/>
        </w:rPr>
      </w:pPr>
      <w:r w:rsidRPr="002977B7">
        <w:rPr>
          <w:u w:color="000000"/>
        </w:rPr>
        <w:tab/>
        <w:t>“Section 12</w:t>
      </w:r>
      <w:r w:rsidRPr="002977B7">
        <w:rPr>
          <w:u w:color="000000"/>
        </w:rPr>
        <w:noBreakHyphen/>
        <w:t>6</w:t>
      </w:r>
      <w:r w:rsidRPr="002977B7">
        <w:rPr>
          <w:u w:color="000000"/>
        </w:rPr>
        <w:noBreakHyphen/>
        <w:t>3710.</w:t>
      </w:r>
      <w:r w:rsidRPr="002977B7">
        <w:rPr>
          <w:u w:color="000000"/>
        </w:rPr>
        <w:tab/>
        <w:t>(A)</w:t>
      </w:r>
      <w:r w:rsidRPr="002977B7">
        <w:rPr>
          <w:u w:color="000000"/>
        </w:rPr>
        <w:tab/>
        <w:t>For tax years beginning after 2021, there is allowed a tax credit for any taxpayer that hires a formerly incarcerated individual, after 2021 but before 2027, as a new employee in a registered apprenticeship program that has been validated by the United States Department of Labor.  An employer who has one or more eligible employees is eligible to apply for and receive a credit against the taxes set forth in subsection (B).  In the first year in which the credit is earned pursuant to subsection (D), the amount of the credit is three thousand dollars for each eligible employee.  If the eligible employee remains employed and otherwise meets the requirements of this section thereafter, the credit is two thousand five hundred dollars in the second year, and one thousand dollars in the third year.  The credit may not be claimed beyond the third year.</w:t>
      </w:r>
    </w:p>
    <w:p w14:paraId="7A1EEDB4" w14:textId="77777777" w:rsidR="002977B7" w:rsidRPr="002977B7" w:rsidRDefault="002977B7" w:rsidP="002977B7">
      <w:pPr>
        <w:rPr>
          <w:u w:color="000000"/>
        </w:rPr>
      </w:pPr>
      <w:r w:rsidRPr="002977B7">
        <w:rPr>
          <w:u w:color="000000"/>
        </w:rPr>
        <w:tab/>
        <w:t>(B)</w:t>
      </w:r>
      <w:r w:rsidRPr="002977B7">
        <w:rPr>
          <w:u w:color="000000"/>
        </w:rPr>
        <w:tab/>
        <w:t>The credit allowed pursuant to this section may be taken against the income taxes imposed pursuant to this chapter, the bank tax imposed pursuant to Chapter 11 of this title, the savings and loan association tax imposed pursuant to Chapter 13 of this title, the corporate license tax imposed pursuant to Chapter 20 of this title, and insurance premium taxes imposed pursuant to Chapter 7, Title 38.</w:t>
      </w:r>
    </w:p>
    <w:p w14:paraId="0F921A17" w14:textId="77777777" w:rsidR="002977B7" w:rsidRPr="002977B7" w:rsidRDefault="002977B7" w:rsidP="002977B7">
      <w:pPr>
        <w:rPr>
          <w:u w:color="000000"/>
        </w:rPr>
      </w:pPr>
      <w:r w:rsidRPr="002977B7">
        <w:rPr>
          <w:u w:color="000000"/>
        </w:rPr>
        <w:tab/>
        <w:t>(C)</w:t>
      </w:r>
      <w:r w:rsidRPr="002977B7">
        <w:rPr>
          <w:u w:color="000000"/>
        </w:rPr>
        <w:tab/>
        <w:t>The total amount of the tax credit for a taxable year may not exceed the taxpayer’s tax liability.  Any unused credit may not be carried over to apply to the taxpayer’s succeeding year’s liability.</w:t>
      </w:r>
    </w:p>
    <w:p w14:paraId="72FF9608" w14:textId="77777777" w:rsidR="002977B7" w:rsidRPr="002977B7" w:rsidRDefault="002977B7" w:rsidP="002977B7">
      <w:pPr>
        <w:rPr>
          <w:u w:color="000000"/>
        </w:rPr>
      </w:pPr>
      <w:r w:rsidRPr="002977B7">
        <w:rPr>
          <w:u w:color="000000"/>
        </w:rPr>
        <w:tab/>
        <w:t>(D)(1)</w:t>
      </w:r>
      <w:r w:rsidRPr="002977B7">
        <w:rPr>
          <w:u w:color="000000"/>
        </w:rPr>
        <w:tab/>
        <w:t xml:space="preserve">The tax credit is earned in the year in which the formerly incarcerated individual first completes the twelfth consecutive month of employment with the taxpayer.  The credit is earned in the same manner and on the same schedule in the second and third year of employment.  </w:t>
      </w:r>
    </w:p>
    <w:p w14:paraId="522B9B27" w14:textId="77777777" w:rsidR="002977B7" w:rsidRPr="002977B7" w:rsidRDefault="002977B7" w:rsidP="002977B7">
      <w:pPr>
        <w:rPr>
          <w:u w:color="000000"/>
        </w:rPr>
      </w:pPr>
      <w:r w:rsidRPr="002977B7">
        <w:rPr>
          <w:u w:color="000000"/>
        </w:rPr>
        <w:tab/>
      </w:r>
      <w:r w:rsidRPr="002977B7">
        <w:rPr>
          <w:u w:color="000000"/>
        </w:rPr>
        <w:tab/>
        <w:t>(2)</w:t>
      </w:r>
      <w:r w:rsidRPr="002977B7">
        <w:rPr>
          <w:u w:color="000000"/>
        </w:rPr>
        <w:tab/>
        <w:t>The tax credit allowed by this section only may be claimed for an eligible individual once, regardless of the employer.  The department shall consult with the Department of Commerce, Apprenticeship Carolina of the South Carolina Technical College System, and any other agency or entity necessary to establish a process by which employers are aware of an individual’s eligibility for the credit allowed by this section.</w:t>
      </w:r>
    </w:p>
    <w:p w14:paraId="6DEC16E2" w14:textId="77777777" w:rsidR="002977B7" w:rsidRPr="002977B7" w:rsidRDefault="002977B7" w:rsidP="002977B7">
      <w:pPr>
        <w:rPr>
          <w:u w:color="000000"/>
        </w:rPr>
      </w:pPr>
      <w:r w:rsidRPr="002977B7">
        <w:rPr>
          <w:u w:color="000000"/>
        </w:rPr>
        <w:tab/>
        <w:t>(E)</w:t>
      </w:r>
      <w:r w:rsidRPr="002977B7">
        <w:rPr>
          <w:u w:color="000000"/>
        </w:rPr>
        <w:tab/>
        <w:t xml:space="preserve">Notwithstanding any other provision of this section, the credit allowed by this section only may be claimed if the formerly incarcerated individual is hired by the employer, after 2021 but before 2027, as a new employee in the registered apprenticeship program.  If the individual is hired before 2027, then the employer may claim the credit for each year the individual is eligible and on the same schedule as provided in this section. </w:t>
      </w:r>
    </w:p>
    <w:p w14:paraId="1536D5A3" w14:textId="77777777" w:rsidR="002977B7" w:rsidRPr="002977B7" w:rsidRDefault="002977B7" w:rsidP="002977B7">
      <w:pPr>
        <w:rPr>
          <w:u w:color="000000"/>
        </w:rPr>
      </w:pPr>
      <w:r w:rsidRPr="002977B7">
        <w:rPr>
          <w:u w:color="000000"/>
        </w:rPr>
        <w:tab/>
        <w:t>(F)</w:t>
      </w:r>
      <w:r w:rsidRPr="002977B7">
        <w:rPr>
          <w:u w:color="000000"/>
        </w:rPr>
        <w:tab/>
        <w:t>The department may prescribe forms and promulgate regulations necessary to implement the provisions of this section, including requiring the necessary documentation to prove eligibility.</w:t>
      </w:r>
    </w:p>
    <w:p w14:paraId="73AE99AA" w14:textId="77777777" w:rsidR="002977B7" w:rsidRPr="002977B7" w:rsidRDefault="002977B7" w:rsidP="002977B7">
      <w:pPr>
        <w:rPr>
          <w:u w:color="000000"/>
        </w:rPr>
      </w:pPr>
      <w:r w:rsidRPr="002977B7">
        <w:rPr>
          <w:u w:color="000000"/>
        </w:rPr>
        <w:tab/>
        <w:t>(G)</w:t>
      </w:r>
      <w:r w:rsidRPr="002977B7">
        <w:rPr>
          <w:u w:color="000000"/>
        </w:rPr>
        <w:tab/>
        <w:t>Nothing in this section may be construed to allow an employer to claim this credit for a formerly incarcerated individual if the individual was hired before 2022.</w:t>
      </w:r>
    </w:p>
    <w:p w14:paraId="0C4A0B98" w14:textId="77777777" w:rsidR="002977B7" w:rsidRPr="002977B7" w:rsidRDefault="002977B7" w:rsidP="002977B7">
      <w:pPr>
        <w:rPr>
          <w:u w:color="000000"/>
        </w:rPr>
      </w:pPr>
      <w:r w:rsidRPr="002977B7">
        <w:rPr>
          <w:u w:color="000000"/>
        </w:rPr>
        <w:tab/>
        <w:t>(H)</w:t>
      </w:r>
      <w:r w:rsidRPr="002977B7">
        <w:rPr>
          <w:u w:color="000000"/>
        </w:rPr>
        <w:tab/>
        <w:t>For purposes of this section:</w:t>
      </w:r>
    </w:p>
    <w:p w14:paraId="0FAB6B03" w14:textId="77777777" w:rsidR="002977B7" w:rsidRPr="002977B7" w:rsidRDefault="002977B7" w:rsidP="002977B7">
      <w:pPr>
        <w:rPr>
          <w:u w:color="000000"/>
        </w:rPr>
      </w:pPr>
      <w:r w:rsidRPr="002977B7">
        <w:rPr>
          <w:u w:color="000000"/>
        </w:rPr>
        <w:tab/>
      </w:r>
      <w:r w:rsidRPr="002977B7">
        <w:rPr>
          <w:u w:color="000000"/>
        </w:rPr>
        <w:tab/>
        <w:t>(1)</w:t>
      </w:r>
      <w:r w:rsidRPr="002977B7">
        <w:rPr>
          <w:u w:color="000000"/>
        </w:rPr>
        <w:tab/>
        <w:t>‘Full</w:t>
      </w:r>
      <w:r w:rsidRPr="002977B7">
        <w:rPr>
          <w:u w:color="000000"/>
        </w:rPr>
        <w:noBreakHyphen/>
        <w:t>time’ has the same meaning as provided in Section 12</w:t>
      </w:r>
      <w:r w:rsidRPr="002977B7">
        <w:rPr>
          <w:u w:color="000000"/>
        </w:rPr>
        <w:noBreakHyphen/>
        <w:t>6</w:t>
      </w:r>
      <w:r w:rsidRPr="002977B7">
        <w:rPr>
          <w:u w:color="000000"/>
        </w:rPr>
        <w:noBreakHyphen/>
        <w:t>3360.</w:t>
      </w:r>
    </w:p>
    <w:p w14:paraId="3E350CAF" w14:textId="77777777" w:rsidR="002977B7" w:rsidRPr="002977B7" w:rsidRDefault="002977B7" w:rsidP="002977B7">
      <w:pPr>
        <w:rPr>
          <w:u w:color="000000"/>
        </w:rPr>
      </w:pPr>
      <w:r w:rsidRPr="002977B7">
        <w:rPr>
          <w:u w:color="000000"/>
        </w:rPr>
        <w:tab/>
      </w:r>
      <w:r w:rsidRPr="002977B7">
        <w:rPr>
          <w:u w:color="000000"/>
        </w:rPr>
        <w:tab/>
        <w:t>(2)</w:t>
      </w:r>
      <w:r w:rsidRPr="002977B7">
        <w:rPr>
          <w:u w:color="000000"/>
        </w:rPr>
        <w:tab/>
        <w:t>‘Incarcerated individual’ means an individual that, within three years of being hired in a qualifying apprenticeship program, was held in a state or county prison, jail, or detention center for at least ninety consecutive days, but does not include an individual incarcerated for a violent crime set forth in Section 16</w:t>
      </w:r>
      <w:r w:rsidRPr="002977B7">
        <w:rPr>
          <w:u w:color="000000"/>
        </w:rPr>
        <w:noBreakHyphen/>
        <w:t>1</w:t>
      </w:r>
      <w:r w:rsidRPr="002977B7">
        <w:rPr>
          <w:u w:color="000000"/>
        </w:rPr>
        <w:noBreakHyphen/>
        <w:t>60, unless such individual received a pardon for the offense or unless the only disqualifying violent crime resulted in a sentence of ten years or less under Section 44</w:t>
      </w:r>
      <w:r w:rsidRPr="002977B7">
        <w:rPr>
          <w:u w:color="000000"/>
        </w:rPr>
        <w:noBreakHyphen/>
        <w:t>53</w:t>
      </w:r>
      <w:r w:rsidRPr="002977B7">
        <w:rPr>
          <w:u w:color="000000"/>
        </w:rPr>
        <w:noBreakHyphen/>
        <w:t>370(E) or Section 44</w:t>
      </w:r>
      <w:r w:rsidRPr="002977B7">
        <w:rPr>
          <w:u w:color="000000"/>
        </w:rPr>
        <w:noBreakHyphen/>
        <w:t>53</w:t>
      </w:r>
      <w:r w:rsidRPr="002977B7">
        <w:rPr>
          <w:u w:color="000000"/>
        </w:rPr>
        <w:noBreakHyphen/>
        <w:t>375(C).</w:t>
      </w:r>
    </w:p>
    <w:p w14:paraId="14347111" w14:textId="77777777" w:rsidR="002977B7" w:rsidRPr="002977B7" w:rsidRDefault="002977B7" w:rsidP="002977B7">
      <w:pPr>
        <w:rPr>
          <w:u w:color="000000"/>
        </w:rPr>
      </w:pPr>
      <w:r w:rsidRPr="002977B7">
        <w:rPr>
          <w:u w:color="000000"/>
        </w:rPr>
        <w:tab/>
        <w:t>Section 12</w:t>
      </w:r>
      <w:r w:rsidRPr="002977B7">
        <w:rPr>
          <w:u w:color="000000"/>
        </w:rPr>
        <w:noBreakHyphen/>
        <w:t>6</w:t>
      </w:r>
      <w:r w:rsidRPr="002977B7">
        <w:rPr>
          <w:u w:color="000000"/>
        </w:rPr>
        <w:noBreakHyphen/>
        <w:t>3720.</w:t>
      </w:r>
      <w:r w:rsidRPr="002977B7">
        <w:rPr>
          <w:u w:color="000000"/>
        </w:rPr>
        <w:tab/>
        <w:t>(A)</w:t>
      </w:r>
      <w:r w:rsidRPr="002977B7">
        <w:rPr>
          <w:u w:color="000000"/>
        </w:rPr>
        <w:tab/>
        <w:t>For tax years beginning after 2021, there is allowed a tax credit for any taxpayer that hires a veteran of the Armed Forces of the United States, after 2021 but before 2027, as a new employee in a registered apprenticeship program that has been validated by the United States Department of Labor.  An employer who has one or more eligible employees is eligible to apply for and receive a credit against the taxes set forth in subsection (B).  In the first year in which the credit is earned pursuant to subsection (D), the amount of the credit is three thousand dollars for each eligible employee.  If the eligible employee remains employed and otherwise meets the requirements of this section thereafter, the credit is two thousand five hundred dollars in the second year, and one thousand dollars in the third year.  The credit may not be claimed beyond the third year.</w:t>
      </w:r>
    </w:p>
    <w:p w14:paraId="3AE24456" w14:textId="77777777" w:rsidR="002977B7" w:rsidRPr="002977B7" w:rsidRDefault="002977B7" w:rsidP="002977B7">
      <w:pPr>
        <w:rPr>
          <w:u w:color="000000"/>
        </w:rPr>
      </w:pPr>
      <w:r w:rsidRPr="002977B7">
        <w:rPr>
          <w:u w:color="000000"/>
        </w:rPr>
        <w:tab/>
        <w:t>(B)</w:t>
      </w:r>
      <w:r w:rsidRPr="002977B7">
        <w:rPr>
          <w:u w:color="000000"/>
        </w:rPr>
        <w:tab/>
        <w:t>The credit allowed pursuant to this section may be taken against the income taxes imposed pursuant to this chapter, the bank tax imposed pursuant to Chapter 11 of this title, the savings and loan association tax imposed pursuant to Chapter 13 of this title, the corporate license tax imposed pursuant to Chapter 20 of this title, and insurance premium taxes imposed pursuant to Chapter 7, Title 38.</w:t>
      </w:r>
    </w:p>
    <w:p w14:paraId="156462B3" w14:textId="77777777" w:rsidR="002977B7" w:rsidRPr="002977B7" w:rsidRDefault="002977B7" w:rsidP="002977B7">
      <w:pPr>
        <w:rPr>
          <w:u w:color="000000"/>
        </w:rPr>
      </w:pPr>
      <w:r w:rsidRPr="002977B7">
        <w:rPr>
          <w:u w:color="000000"/>
        </w:rPr>
        <w:tab/>
        <w:t>(C)</w:t>
      </w:r>
      <w:r w:rsidRPr="002977B7">
        <w:rPr>
          <w:u w:color="000000"/>
        </w:rPr>
        <w:tab/>
        <w:t>The total amount of the tax credit for a taxable year may not exceed the taxpayer’s tax liability.  Any unused credit may not be carried over to apply to the taxpayer’s succeeding year’s liability.</w:t>
      </w:r>
    </w:p>
    <w:p w14:paraId="472B1D22" w14:textId="77777777" w:rsidR="002977B7" w:rsidRPr="002977B7" w:rsidRDefault="002977B7" w:rsidP="002977B7">
      <w:pPr>
        <w:rPr>
          <w:u w:color="000000"/>
        </w:rPr>
      </w:pPr>
      <w:r w:rsidRPr="002977B7">
        <w:rPr>
          <w:u w:color="000000"/>
        </w:rPr>
        <w:tab/>
        <w:t>(D)(1)</w:t>
      </w:r>
      <w:r w:rsidRPr="002977B7">
        <w:rPr>
          <w:u w:color="000000"/>
        </w:rPr>
        <w:tab/>
        <w:t>The tax credit is earned in the year in which the veteran first completes the twelfth consecutive month of employment with the taxpayer.  The credit is earned in the same manner and on the same schedule in the second and third year of employment.</w:t>
      </w:r>
    </w:p>
    <w:p w14:paraId="5C096C5A" w14:textId="77777777" w:rsidR="002977B7" w:rsidRPr="002977B7" w:rsidRDefault="002977B7" w:rsidP="002977B7">
      <w:pPr>
        <w:rPr>
          <w:u w:color="000000"/>
        </w:rPr>
      </w:pPr>
      <w:r w:rsidRPr="002977B7">
        <w:rPr>
          <w:u w:color="000000"/>
        </w:rPr>
        <w:tab/>
      </w:r>
      <w:r w:rsidRPr="002977B7">
        <w:rPr>
          <w:u w:color="000000"/>
        </w:rPr>
        <w:tab/>
        <w:t>(2)</w:t>
      </w:r>
      <w:r w:rsidRPr="002977B7">
        <w:rPr>
          <w:u w:color="000000"/>
        </w:rPr>
        <w:tab/>
        <w:t>The tax credit allowed by this section only may be claimed for an eligible individual once, regardless of the employer.  The department shall consult with the Department of Commerce, Apprenticeship Carolina of the South Carolina Technical College System, and any other agency or department necessary to establish a process by which employers are aware of an individual’s eligibility for the credit allowed by this section.</w:t>
      </w:r>
    </w:p>
    <w:p w14:paraId="708EB214" w14:textId="77777777" w:rsidR="002977B7" w:rsidRPr="002977B7" w:rsidRDefault="002977B7" w:rsidP="002977B7">
      <w:pPr>
        <w:rPr>
          <w:u w:color="000000"/>
        </w:rPr>
      </w:pPr>
      <w:r w:rsidRPr="002977B7">
        <w:rPr>
          <w:u w:color="000000"/>
        </w:rPr>
        <w:tab/>
        <w:t>(E)</w:t>
      </w:r>
      <w:r w:rsidRPr="002977B7">
        <w:rPr>
          <w:u w:color="000000"/>
        </w:rPr>
        <w:tab/>
        <w:t xml:space="preserve">Notwithstanding any other provision of this section, the credit allowed by this section only may be claimed if the veteran is hired, after 2021 but before 2027, by the employer as a new employee in the registered apprenticeship program.  If the individual is employed before 2027, then the employer may claim the credit for each year the individual is eligible and on the same schedule as provided in this section. </w:t>
      </w:r>
    </w:p>
    <w:p w14:paraId="2D528CFF" w14:textId="77777777" w:rsidR="002977B7" w:rsidRPr="002977B7" w:rsidRDefault="002977B7" w:rsidP="002977B7">
      <w:pPr>
        <w:rPr>
          <w:u w:color="000000"/>
        </w:rPr>
      </w:pPr>
      <w:r w:rsidRPr="002977B7">
        <w:rPr>
          <w:u w:color="000000"/>
        </w:rPr>
        <w:tab/>
        <w:t>(F)</w:t>
      </w:r>
      <w:r w:rsidRPr="002977B7">
        <w:rPr>
          <w:u w:color="000000"/>
        </w:rPr>
        <w:tab/>
        <w:t>The department may prescribe forms and promulgate regulations necessary to implement the provisions of this section, including requiring the necessary documentation to prove eligibility.</w:t>
      </w:r>
    </w:p>
    <w:p w14:paraId="52F7E37C" w14:textId="77777777" w:rsidR="002977B7" w:rsidRPr="002977B7" w:rsidRDefault="002977B7" w:rsidP="002977B7">
      <w:pPr>
        <w:rPr>
          <w:u w:color="000000"/>
        </w:rPr>
      </w:pPr>
      <w:r w:rsidRPr="002977B7">
        <w:rPr>
          <w:u w:color="000000"/>
        </w:rPr>
        <w:tab/>
        <w:t>(G)</w:t>
      </w:r>
      <w:r w:rsidRPr="002977B7">
        <w:rPr>
          <w:u w:color="000000"/>
        </w:rPr>
        <w:tab/>
        <w:t>Nothing in this section may be construed to allow an employer to claim this credit for a veteran if the veteran was hired before the effective date of this section.</w:t>
      </w:r>
    </w:p>
    <w:p w14:paraId="0ADEE584" w14:textId="77777777" w:rsidR="002977B7" w:rsidRPr="002977B7" w:rsidRDefault="002977B7" w:rsidP="002977B7">
      <w:pPr>
        <w:rPr>
          <w:u w:color="000000"/>
        </w:rPr>
      </w:pPr>
      <w:r w:rsidRPr="002977B7">
        <w:rPr>
          <w:u w:color="000000"/>
        </w:rPr>
        <w:tab/>
        <w:t>(H)</w:t>
      </w:r>
      <w:r w:rsidRPr="002977B7">
        <w:rPr>
          <w:u w:color="000000"/>
        </w:rPr>
        <w:tab/>
        <w:t>For purposes of this section:</w:t>
      </w:r>
    </w:p>
    <w:p w14:paraId="2417A7C9" w14:textId="77777777" w:rsidR="002977B7" w:rsidRPr="002977B7" w:rsidRDefault="002977B7" w:rsidP="002977B7">
      <w:pPr>
        <w:rPr>
          <w:u w:color="000000"/>
        </w:rPr>
      </w:pPr>
      <w:r w:rsidRPr="002977B7">
        <w:rPr>
          <w:u w:color="000000"/>
        </w:rPr>
        <w:tab/>
      </w:r>
      <w:r w:rsidRPr="002977B7">
        <w:rPr>
          <w:u w:color="000000"/>
        </w:rPr>
        <w:tab/>
        <w:t>(1)</w:t>
      </w:r>
      <w:r w:rsidRPr="002977B7">
        <w:rPr>
          <w:u w:color="000000"/>
        </w:rPr>
        <w:tab/>
        <w:t>‘Full</w:t>
      </w:r>
      <w:r w:rsidRPr="002977B7">
        <w:rPr>
          <w:u w:color="000000"/>
        </w:rPr>
        <w:noBreakHyphen/>
        <w:t>time’ has the same meaning as provided in Section 12</w:t>
      </w:r>
      <w:r w:rsidRPr="002977B7">
        <w:rPr>
          <w:u w:color="000000"/>
        </w:rPr>
        <w:noBreakHyphen/>
        <w:t>6</w:t>
      </w:r>
      <w:r w:rsidRPr="002977B7">
        <w:rPr>
          <w:u w:color="000000"/>
        </w:rPr>
        <w:noBreakHyphen/>
        <w:t>3360.</w:t>
      </w:r>
    </w:p>
    <w:p w14:paraId="3A8C91A7" w14:textId="77777777" w:rsidR="002977B7" w:rsidRPr="002977B7" w:rsidRDefault="002977B7" w:rsidP="002977B7">
      <w:pPr>
        <w:rPr>
          <w:u w:color="000000"/>
        </w:rPr>
      </w:pPr>
      <w:r w:rsidRPr="002977B7">
        <w:rPr>
          <w:u w:color="000000"/>
        </w:rPr>
        <w:tab/>
      </w:r>
      <w:r w:rsidRPr="002977B7">
        <w:rPr>
          <w:u w:color="000000"/>
        </w:rPr>
        <w:tab/>
        <w:t>(2)</w:t>
      </w:r>
      <w:r w:rsidRPr="002977B7">
        <w:rPr>
          <w:u w:color="000000"/>
        </w:rPr>
        <w:tab/>
        <w:t>‘Veteran’ means a person who served on active duty in the armed forces of the United States and who, within three years of being hired in a qualifying apprenticeship program, was honorably discharged or released from such service due to a service</w:t>
      </w:r>
      <w:r w:rsidRPr="002977B7">
        <w:rPr>
          <w:u w:color="000000"/>
        </w:rPr>
        <w:noBreakHyphen/>
        <w:t>connected disability.”  /</w:t>
      </w:r>
    </w:p>
    <w:p w14:paraId="3DBC8005" w14:textId="77777777" w:rsidR="002977B7" w:rsidRPr="00822EA5" w:rsidRDefault="002977B7" w:rsidP="002977B7">
      <w:r w:rsidRPr="00822EA5">
        <w:t>Renumber sections to conform.</w:t>
      </w:r>
    </w:p>
    <w:p w14:paraId="03881D2E" w14:textId="77777777" w:rsidR="002977B7" w:rsidRDefault="002977B7" w:rsidP="002977B7">
      <w:r w:rsidRPr="00822EA5">
        <w:t>Amend title to conform.</w:t>
      </w:r>
    </w:p>
    <w:p w14:paraId="17D42DA1" w14:textId="77777777" w:rsidR="002977B7" w:rsidRDefault="002977B7" w:rsidP="002977B7"/>
    <w:p w14:paraId="41E72AA4" w14:textId="77777777" w:rsidR="002977B7" w:rsidRDefault="002977B7" w:rsidP="002977B7">
      <w:r>
        <w:t>Rep. DANING explained the amendment.</w:t>
      </w:r>
    </w:p>
    <w:p w14:paraId="5C5BB569" w14:textId="77777777" w:rsidR="002977B7" w:rsidRDefault="002977B7" w:rsidP="002977B7">
      <w:r>
        <w:t>The amendment was then adopted.</w:t>
      </w:r>
    </w:p>
    <w:p w14:paraId="454B6332" w14:textId="77777777" w:rsidR="002977B7" w:rsidRDefault="002977B7" w:rsidP="002977B7"/>
    <w:p w14:paraId="78295E23" w14:textId="77777777" w:rsidR="002977B7" w:rsidRPr="000243FC" w:rsidRDefault="002977B7" w:rsidP="002977B7">
      <w:r w:rsidRPr="000243FC">
        <w:t>Reps. J.</w:t>
      </w:r>
      <w:r w:rsidR="008B2680">
        <w:t xml:space="preserve"> </w:t>
      </w:r>
      <w:r w:rsidRPr="000243FC">
        <w:t>L. JOHNSON and HEWITT proposed the following Amendment No. 6</w:t>
      </w:r>
      <w:r w:rsidR="008B2680">
        <w:t xml:space="preserve"> to </w:t>
      </w:r>
      <w:r w:rsidRPr="000243FC">
        <w:t>S. 233 (COUNCIL\SA\233C003.JN.SA22), which was adopted:</w:t>
      </w:r>
    </w:p>
    <w:p w14:paraId="660D50E9" w14:textId="77777777" w:rsidR="002977B7" w:rsidRPr="000243FC" w:rsidRDefault="002977B7" w:rsidP="002977B7">
      <w:r w:rsidRPr="000243FC">
        <w:t>Amend the bill, as and if amended, by adding appropriately numbered SECTIONS to read:</w:t>
      </w:r>
    </w:p>
    <w:p w14:paraId="27E5DF93" w14:textId="77777777" w:rsidR="002977B7" w:rsidRPr="002977B7" w:rsidRDefault="002977B7" w:rsidP="002977B7">
      <w:pPr>
        <w:rPr>
          <w:color w:val="000000"/>
          <w:u w:color="000000"/>
        </w:rPr>
      </w:pPr>
      <w:r w:rsidRPr="000243FC">
        <w:t>/</w:t>
      </w:r>
      <w:r w:rsidRPr="000243FC">
        <w:tab/>
        <w:t>SECTION</w:t>
      </w:r>
      <w:r w:rsidRPr="000243FC">
        <w:tab/>
        <w:t>__.</w:t>
      </w:r>
      <w:r w:rsidRPr="000243FC">
        <w:tab/>
      </w:r>
      <w:r w:rsidRPr="002977B7">
        <w:rPr>
          <w:color w:val="000000"/>
          <w:u w:color="000000"/>
        </w:rPr>
        <w:t>Section 12</w:t>
      </w:r>
      <w:r w:rsidRPr="002977B7">
        <w:rPr>
          <w:color w:val="000000"/>
          <w:u w:color="000000"/>
        </w:rPr>
        <w:noBreakHyphen/>
        <w:t>36</w:t>
      </w:r>
      <w:r w:rsidRPr="002977B7">
        <w:rPr>
          <w:color w:val="000000"/>
          <w:u w:color="000000"/>
        </w:rPr>
        <w:noBreakHyphen/>
        <w:t>2630(2) of the 1976 Code is amended to read:</w:t>
      </w:r>
    </w:p>
    <w:p w14:paraId="38BED794" w14:textId="77777777" w:rsidR="002977B7" w:rsidRPr="002977B7" w:rsidRDefault="002977B7" w:rsidP="002977B7">
      <w:pPr>
        <w:rPr>
          <w:u w:color="000000"/>
        </w:rPr>
      </w:pPr>
      <w:r w:rsidRPr="002977B7">
        <w:rPr>
          <w:color w:val="000000"/>
          <w:u w:color="000000"/>
        </w:rPr>
        <w:tab/>
      </w:r>
      <w:r w:rsidRPr="002977B7">
        <w:rPr>
          <w:u w:color="000000"/>
        </w:rPr>
        <w:t>“(2)</w:t>
      </w:r>
      <w:r w:rsidRPr="002977B7">
        <w:rPr>
          <w:u w:color="000000"/>
        </w:rPr>
        <w:tab/>
        <w:t>a one percent tax, which must be credited as provided in Section 59</w:t>
      </w:r>
      <w:r w:rsidRPr="002977B7">
        <w:rPr>
          <w:u w:color="000000"/>
        </w:rPr>
        <w:noBreakHyphen/>
        <w:t>21</w:t>
      </w:r>
      <w:r w:rsidRPr="002977B7">
        <w:rPr>
          <w:u w:color="000000"/>
        </w:rPr>
        <w:noBreakHyphen/>
        <w:t xml:space="preserve">1010(B). The one percent tax specified in this item (2) does not apply to sales to an individual </w:t>
      </w:r>
      <w:r w:rsidRPr="002977B7">
        <w:rPr>
          <w:strike/>
          <w:u w:color="000000"/>
        </w:rPr>
        <w:t>eighty</w:t>
      </w:r>
      <w:r w:rsidRPr="002977B7">
        <w:rPr>
          <w:strike/>
          <w:u w:color="000000"/>
        </w:rPr>
        <w:noBreakHyphen/>
        <w:t>five</w:t>
      </w:r>
      <w:r w:rsidRPr="002977B7">
        <w:rPr>
          <w:u w:color="000000"/>
        </w:rPr>
        <w:t xml:space="preserve"> </w:t>
      </w:r>
      <w:r w:rsidRPr="002977B7">
        <w:rPr>
          <w:u w:val="single" w:color="000000"/>
        </w:rPr>
        <w:t>seventy-eight</w:t>
      </w:r>
      <w:r w:rsidRPr="002977B7">
        <w:rPr>
          <w:u w:color="000000"/>
        </w:rPr>
        <w:t xml:space="preserve"> years of age or older purchasing tangible personal property for his own personal use, if at the time of sale, the individual requests the one percent exclusion from tax and provides the retailer with proof of age; and”</w:t>
      </w:r>
      <w:r w:rsidRPr="002977B7">
        <w:rPr>
          <w:u w:color="000000"/>
        </w:rPr>
        <w:tab/>
      </w:r>
    </w:p>
    <w:p w14:paraId="0C61260E" w14:textId="77777777" w:rsidR="002977B7" w:rsidRPr="000243FC" w:rsidRDefault="002977B7" w:rsidP="002977B7">
      <w:r w:rsidRPr="002977B7">
        <w:rPr>
          <w:u w:color="000000"/>
        </w:rPr>
        <w:t>SECTION</w:t>
      </w:r>
      <w:r w:rsidRPr="002977B7">
        <w:rPr>
          <w:u w:color="000000"/>
        </w:rPr>
        <w:tab/>
        <w:t>__.</w:t>
      </w:r>
      <w:r w:rsidRPr="000243FC">
        <w:tab/>
        <w:t>Article 9, Chapter 36, Title 12 of the 1976 Code is amended by adding:</w:t>
      </w:r>
    </w:p>
    <w:p w14:paraId="05FDA009" w14:textId="77777777" w:rsidR="002977B7" w:rsidRPr="002977B7" w:rsidRDefault="002977B7" w:rsidP="002977B7">
      <w:pPr>
        <w:rPr>
          <w:color w:val="000000"/>
          <w:u w:color="000000"/>
        </w:rPr>
      </w:pPr>
      <w:r w:rsidRPr="000243FC">
        <w:tab/>
        <w:t>“Section 12-36-922.</w:t>
      </w:r>
      <w:r w:rsidRPr="000243FC">
        <w:tab/>
        <w:t>For each accommodations tax return filed with multiple locations, the filer also must provide electronically the location information by address and the amount of net taxable sales for each location.”</w:t>
      </w:r>
      <w:r w:rsidRPr="002977B7">
        <w:rPr>
          <w:u w:color="000000"/>
        </w:rPr>
        <w:tab/>
        <w:t>/</w:t>
      </w:r>
    </w:p>
    <w:p w14:paraId="6DF12E8B" w14:textId="77777777" w:rsidR="002977B7" w:rsidRPr="000243FC" w:rsidRDefault="002977B7" w:rsidP="002977B7">
      <w:r w:rsidRPr="000243FC">
        <w:t>Renumber sections to conform.</w:t>
      </w:r>
    </w:p>
    <w:p w14:paraId="589369F4" w14:textId="77777777" w:rsidR="002977B7" w:rsidRDefault="002977B7" w:rsidP="002977B7">
      <w:r w:rsidRPr="000243FC">
        <w:t>Amend title to conform.</w:t>
      </w:r>
    </w:p>
    <w:p w14:paraId="2A549F5E" w14:textId="77777777" w:rsidR="002977B7" w:rsidRDefault="002977B7" w:rsidP="002977B7"/>
    <w:p w14:paraId="0B7297F1" w14:textId="77777777" w:rsidR="002977B7" w:rsidRDefault="002977B7" w:rsidP="002977B7">
      <w:r>
        <w:t>Rep. J. L. JOHNSON explained the amendment.</w:t>
      </w:r>
    </w:p>
    <w:p w14:paraId="463BB445" w14:textId="77777777" w:rsidR="002977B7" w:rsidRDefault="002977B7" w:rsidP="002977B7">
      <w:r>
        <w:t>The amendment was then adopted.</w:t>
      </w:r>
    </w:p>
    <w:p w14:paraId="7B7F8BFC" w14:textId="77777777" w:rsidR="002977B7" w:rsidRDefault="002977B7" w:rsidP="002977B7"/>
    <w:p w14:paraId="672A4957" w14:textId="77777777" w:rsidR="002977B7" w:rsidRDefault="002977B7" w:rsidP="002977B7">
      <w:r>
        <w:t>The question recurred to the passage of the Bill.</w:t>
      </w:r>
    </w:p>
    <w:p w14:paraId="5C4C861D" w14:textId="77777777" w:rsidR="002977B7" w:rsidRDefault="002977B7" w:rsidP="002977B7"/>
    <w:p w14:paraId="7EC1FBDF" w14:textId="77777777" w:rsidR="002977B7" w:rsidRDefault="002977B7" w:rsidP="002977B7">
      <w:r>
        <w:t xml:space="preserve">The yeas and nays were taken resulting as follows: </w:t>
      </w:r>
    </w:p>
    <w:p w14:paraId="72E88515" w14:textId="77777777" w:rsidR="002977B7" w:rsidRDefault="002977B7" w:rsidP="002977B7">
      <w:pPr>
        <w:jc w:val="center"/>
      </w:pPr>
      <w:r>
        <w:t xml:space="preserve"> </w:t>
      </w:r>
      <w:bookmarkStart w:id="188" w:name="vote_start400"/>
      <w:bookmarkEnd w:id="188"/>
      <w:r>
        <w:t>Yeas 107; Nays 4</w:t>
      </w:r>
    </w:p>
    <w:p w14:paraId="5D466632" w14:textId="77777777" w:rsidR="002977B7" w:rsidRDefault="002977B7" w:rsidP="002977B7">
      <w:pPr>
        <w:jc w:val="center"/>
      </w:pPr>
    </w:p>
    <w:p w14:paraId="70CB77D5" w14:textId="77777777" w:rsidR="002977B7" w:rsidRDefault="002977B7" w:rsidP="002977B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977B7" w:rsidRPr="002977B7" w14:paraId="0E953657" w14:textId="77777777" w:rsidTr="002977B7">
        <w:tc>
          <w:tcPr>
            <w:tcW w:w="2179" w:type="dxa"/>
            <w:shd w:val="clear" w:color="auto" w:fill="auto"/>
          </w:tcPr>
          <w:p w14:paraId="48C12741" w14:textId="77777777" w:rsidR="002977B7" w:rsidRPr="002977B7" w:rsidRDefault="002977B7" w:rsidP="002977B7">
            <w:pPr>
              <w:keepNext/>
              <w:ind w:firstLine="0"/>
            </w:pPr>
            <w:r>
              <w:t>Alexander</w:t>
            </w:r>
          </w:p>
        </w:tc>
        <w:tc>
          <w:tcPr>
            <w:tcW w:w="2179" w:type="dxa"/>
            <w:shd w:val="clear" w:color="auto" w:fill="auto"/>
          </w:tcPr>
          <w:p w14:paraId="350BD2A3" w14:textId="77777777" w:rsidR="002977B7" w:rsidRPr="002977B7" w:rsidRDefault="002977B7" w:rsidP="002977B7">
            <w:pPr>
              <w:keepNext/>
              <w:ind w:firstLine="0"/>
            </w:pPr>
            <w:r>
              <w:t>Allison</w:t>
            </w:r>
          </w:p>
        </w:tc>
        <w:tc>
          <w:tcPr>
            <w:tcW w:w="2180" w:type="dxa"/>
            <w:shd w:val="clear" w:color="auto" w:fill="auto"/>
          </w:tcPr>
          <w:p w14:paraId="219C91E1" w14:textId="77777777" w:rsidR="002977B7" w:rsidRPr="002977B7" w:rsidRDefault="002977B7" w:rsidP="002977B7">
            <w:pPr>
              <w:keepNext/>
              <w:ind w:firstLine="0"/>
            </w:pPr>
            <w:r>
              <w:t>Anderson</w:t>
            </w:r>
          </w:p>
        </w:tc>
      </w:tr>
      <w:tr w:rsidR="002977B7" w:rsidRPr="002977B7" w14:paraId="37BD66F0" w14:textId="77777777" w:rsidTr="002977B7">
        <w:tc>
          <w:tcPr>
            <w:tcW w:w="2179" w:type="dxa"/>
            <w:shd w:val="clear" w:color="auto" w:fill="auto"/>
          </w:tcPr>
          <w:p w14:paraId="0D5253AB" w14:textId="77777777" w:rsidR="002977B7" w:rsidRPr="002977B7" w:rsidRDefault="002977B7" w:rsidP="002977B7">
            <w:pPr>
              <w:ind w:firstLine="0"/>
            </w:pPr>
            <w:r>
              <w:t>Atkinson</w:t>
            </w:r>
          </w:p>
        </w:tc>
        <w:tc>
          <w:tcPr>
            <w:tcW w:w="2179" w:type="dxa"/>
            <w:shd w:val="clear" w:color="auto" w:fill="auto"/>
          </w:tcPr>
          <w:p w14:paraId="2A60731B" w14:textId="77777777" w:rsidR="002977B7" w:rsidRPr="002977B7" w:rsidRDefault="002977B7" w:rsidP="002977B7">
            <w:pPr>
              <w:ind w:firstLine="0"/>
            </w:pPr>
            <w:r>
              <w:t>Bailey</w:t>
            </w:r>
          </w:p>
        </w:tc>
        <w:tc>
          <w:tcPr>
            <w:tcW w:w="2180" w:type="dxa"/>
            <w:shd w:val="clear" w:color="auto" w:fill="auto"/>
          </w:tcPr>
          <w:p w14:paraId="512C9E30" w14:textId="77777777" w:rsidR="002977B7" w:rsidRPr="002977B7" w:rsidRDefault="002977B7" w:rsidP="002977B7">
            <w:pPr>
              <w:ind w:firstLine="0"/>
            </w:pPr>
            <w:r>
              <w:t>Ballentine</w:t>
            </w:r>
          </w:p>
        </w:tc>
      </w:tr>
      <w:tr w:rsidR="002977B7" w:rsidRPr="002977B7" w14:paraId="3C4021B0" w14:textId="77777777" w:rsidTr="002977B7">
        <w:tc>
          <w:tcPr>
            <w:tcW w:w="2179" w:type="dxa"/>
            <w:shd w:val="clear" w:color="auto" w:fill="auto"/>
          </w:tcPr>
          <w:p w14:paraId="7822D44F" w14:textId="77777777" w:rsidR="002977B7" w:rsidRPr="002977B7" w:rsidRDefault="002977B7" w:rsidP="002977B7">
            <w:pPr>
              <w:ind w:firstLine="0"/>
            </w:pPr>
            <w:r>
              <w:t>Bamberg</w:t>
            </w:r>
          </w:p>
        </w:tc>
        <w:tc>
          <w:tcPr>
            <w:tcW w:w="2179" w:type="dxa"/>
            <w:shd w:val="clear" w:color="auto" w:fill="auto"/>
          </w:tcPr>
          <w:p w14:paraId="6B37D3B5" w14:textId="77777777" w:rsidR="002977B7" w:rsidRPr="002977B7" w:rsidRDefault="002977B7" w:rsidP="002977B7">
            <w:pPr>
              <w:ind w:firstLine="0"/>
            </w:pPr>
            <w:r>
              <w:t>Bannister</w:t>
            </w:r>
          </w:p>
        </w:tc>
        <w:tc>
          <w:tcPr>
            <w:tcW w:w="2180" w:type="dxa"/>
            <w:shd w:val="clear" w:color="auto" w:fill="auto"/>
          </w:tcPr>
          <w:p w14:paraId="57C1AE14" w14:textId="77777777" w:rsidR="002977B7" w:rsidRPr="002977B7" w:rsidRDefault="002977B7" w:rsidP="002977B7">
            <w:pPr>
              <w:ind w:firstLine="0"/>
            </w:pPr>
            <w:r>
              <w:t>Bennett</w:t>
            </w:r>
          </w:p>
        </w:tc>
      </w:tr>
      <w:tr w:rsidR="002977B7" w:rsidRPr="002977B7" w14:paraId="7B652440" w14:textId="77777777" w:rsidTr="002977B7">
        <w:tc>
          <w:tcPr>
            <w:tcW w:w="2179" w:type="dxa"/>
            <w:shd w:val="clear" w:color="auto" w:fill="auto"/>
          </w:tcPr>
          <w:p w14:paraId="03593069" w14:textId="77777777" w:rsidR="002977B7" w:rsidRPr="002977B7" w:rsidRDefault="002977B7" w:rsidP="002977B7">
            <w:pPr>
              <w:ind w:firstLine="0"/>
            </w:pPr>
            <w:r>
              <w:t>Bernstein</w:t>
            </w:r>
          </w:p>
        </w:tc>
        <w:tc>
          <w:tcPr>
            <w:tcW w:w="2179" w:type="dxa"/>
            <w:shd w:val="clear" w:color="auto" w:fill="auto"/>
          </w:tcPr>
          <w:p w14:paraId="0FA2ECF6" w14:textId="77777777" w:rsidR="002977B7" w:rsidRPr="002977B7" w:rsidRDefault="002977B7" w:rsidP="002977B7">
            <w:pPr>
              <w:ind w:firstLine="0"/>
            </w:pPr>
            <w:r>
              <w:t>Blackwell</w:t>
            </w:r>
          </w:p>
        </w:tc>
        <w:tc>
          <w:tcPr>
            <w:tcW w:w="2180" w:type="dxa"/>
            <w:shd w:val="clear" w:color="auto" w:fill="auto"/>
          </w:tcPr>
          <w:p w14:paraId="78695169" w14:textId="77777777" w:rsidR="002977B7" w:rsidRPr="002977B7" w:rsidRDefault="002977B7" w:rsidP="002977B7">
            <w:pPr>
              <w:ind w:firstLine="0"/>
            </w:pPr>
            <w:r>
              <w:t>Bradley</w:t>
            </w:r>
          </w:p>
        </w:tc>
      </w:tr>
      <w:tr w:rsidR="002977B7" w:rsidRPr="002977B7" w14:paraId="700A443A" w14:textId="77777777" w:rsidTr="002977B7">
        <w:tc>
          <w:tcPr>
            <w:tcW w:w="2179" w:type="dxa"/>
            <w:shd w:val="clear" w:color="auto" w:fill="auto"/>
          </w:tcPr>
          <w:p w14:paraId="722C95DF" w14:textId="77777777" w:rsidR="002977B7" w:rsidRPr="002977B7" w:rsidRDefault="002977B7" w:rsidP="002977B7">
            <w:pPr>
              <w:ind w:firstLine="0"/>
            </w:pPr>
            <w:r>
              <w:t>Brittain</w:t>
            </w:r>
          </w:p>
        </w:tc>
        <w:tc>
          <w:tcPr>
            <w:tcW w:w="2179" w:type="dxa"/>
            <w:shd w:val="clear" w:color="auto" w:fill="auto"/>
          </w:tcPr>
          <w:p w14:paraId="337E7822" w14:textId="77777777" w:rsidR="002977B7" w:rsidRPr="002977B7" w:rsidRDefault="002977B7" w:rsidP="002977B7">
            <w:pPr>
              <w:ind w:firstLine="0"/>
            </w:pPr>
            <w:r>
              <w:t>Bryant</w:t>
            </w:r>
          </w:p>
        </w:tc>
        <w:tc>
          <w:tcPr>
            <w:tcW w:w="2180" w:type="dxa"/>
            <w:shd w:val="clear" w:color="auto" w:fill="auto"/>
          </w:tcPr>
          <w:p w14:paraId="15D38E64" w14:textId="77777777" w:rsidR="002977B7" w:rsidRPr="002977B7" w:rsidRDefault="002977B7" w:rsidP="002977B7">
            <w:pPr>
              <w:ind w:firstLine="0"/>
            </w:pPr>
            <w:r>
              <w:t>Burns</w:t>
            </w:r>
          </w:p>
        </w:tc>
      </w:tr>
      <w:tr w:rsidR="002977B7" w:rsidRPr="002977B7" w14:paraId="0EA1ED06" w14:textId="77777777" w:rsidTr="002977B7">
        <w:tc>
          <w:tcPr>
            <w:tcW w:w="2179" w:type="dxa"/>
            <w:shd w:val="clear" w:color="auto" w:fill="auto"/>
          </w:tcPr>
          <w:p w14:paraId="54E86439" w14:textId="77777777" w:rsidR="002977B7" w:rsidRPr="002977B7" w:rsidRDefault="002977B7" w:rsidP="002977B7">
            <w:pPr>
              <w:ind w:firstLine="0"/>
            </w:pPr>
            <w:r>
              <w:t>Bustos</w:t>
            </w:r>
          </w:p>
        </w:tc>
        <w:tc>
          <w:tcPr>
            <w:tcW w:w="2179" w:type="dxa"/>
            <w:shd w:val="clear" w:color="auto" w:fill="auto"/>
          </w:tcPr>
          <w:p w14:paraId="7259C1FC" w14:textId="77777777" w:rsidR="002977B7" w:rsidRPr="002977B7" w:rsidRDefault="002977B7" w:rsidP="002977B7">
            <w:pPr>
              <w:ind w:firstLine="0"/>
            </w:pPr>
            <w:r>
              <w:t>Carter</w:t>
            </w:r>
          </w:p>
        </w:tc>
        <w:tc>
          <w:tcPr>
            <w:tcW w:w="2180" w:type="dxa"/>
            <w:shd w:val="clear" w:color="auto" w:fill="auto"/>
          </w:tcPr>
          <w:p w14:paraId="7873D43C" w14:textId="77777777" w:rsidR="002977B7" w:rsidRPr="002977B7" w:rsidRDefault="002977B7" w:rsidP="002977B7">
            <w:pPr>
              <w:ind w:firstLine="0"/>
            </w:pPr>
            <w:r>
              <w:t>Caskey</w:t>
            </w:r>
          </w:p>
        </w:tc>
      </w:tr>
      <w:tr w:rsidR="002977B7" w:rsidRPr="002977B7" w14:paraId="44CC7153" w14:textId="77777777" w:rsidTr="002977B7">
        <w:tc>
          <w:tcPr>
            <w:tcW w:w="2179" w:type="dxa"/>
            <w:shd w:val="clear" w:color="auto" w:fill="auto"/>
          </w:tcPr>
          <w:p w14:paraId="750EAFF5" w14:textId="77777777" w:rsidR="002977B7" w:rsidRPr="002977B7" w:rsidRDefault="002977B7" w:rsidP="002977B7">
            <w:pPr>
              <w:ind w:firstLine="0"/>
            </w:pPr>
            <w:r>
              <w:t>Chumley</w:t>
            </w:r>
          </w:p>
        </w:tc>
        <w:tc>
          <w:tcPr>
            <w:tcW w:w="2179" w:type="dxa"/>
            <w:shd w:val="clear" w:color="auto" w:fill="auto"/>
          </w:tcPr>
          <w:p w14:paraId="4F812D5C" w14:textId="77777777" w:rsidR="002977B7" w:rsidRPr="002977B7" w:rsidRDefault="002977B7" w:rsidP="002977B7">
            <w:pPr>
              <w:ind w:firstLine="0"/>
            </w:pPr>
            <w:r>
              <w:t>Clyburn</w:t>
            </w:r>
          </w:p>
        </w:tc>
        <w:tc>
          <w:tcPr>
            <w:tcW w:w="2180" w:type="dxa"/>
            <w:shd w:val="clear" w:color="auto" w:fill="auto"/>
          </w:tcPr>
          <w:p w14:paraId="29B5F6DE" w14:textId="77777777" w:rsidR="002977B7" w:rsidRPr="002977B7" w:rsidRDefault="002977B7" w:rsidP="002977B7">
            <w:pPr>
              <w:ind w:firstLine="0"/>
            </w:pPr>
            <w:r>
              <w:t>Cogswell</w:t>
            </w:r>
          </w:p>
        </w:tc>
      </w:tr>
      <w:tr w:rsidR="002977B7" w:rsidRPr="002977B7" w14:paraId="3BDEE1D8" w14:textId="77777777" w:rsidTr="002977B7">
        <w:tc>
          <w:tcPr>
            <w:tcW w:w="2179" w:type="dxa"/>
            <w:shd w:val="clear" w:color="auto" w:fill="auto"/>
          </w:tcPr>
          <w:p w14:paraId="72244C59" w14:textId="77777777" w:rsidR="002977B7" w:rsidRPr="002977B7" w:rsidRDefault="002977B7" w:rsidP="002977B7">
            <w:pPr>
              <w:ind w:firstLine="0"/>
            </w:pPr>
            <w:r>
              <w:t>Collins</w:t>
            </w:r>
          </w:p>
        </w:tc>
        <w:tc>
          <w:tcPr>
            <w:tcW w:w="2179" w:type="dxa"/>
            <w:shd w:val="clear" w:color="auto" w:fill="auto"/>
          </w:tcPr>
          <w:p w14:paraId="7591F24E" w14:textId="77777777" w:rsidR="002977B7" w:rsidRPr="002977B7" w:rsidRDefault="002977B7" w:rsidP="002977B7">
            <w:pPr>
              <w:ind w:firstLine="0"/>
            </w:pPr>
            <w:r>
              <w:t>W. Cox</w:t>
            </w:r>
          </w:p>
        </w:tc>
        <w:tc>
          <w:tcPr>
            <w:tcW w:w="2180" w:type="dxa"/>
            <w:shd w:val="clear" w:color="auto" w:fill="auto"/>
          </w:tcPr>
          <w:p w14:paraId="7B09A3D3" w14:textId="77777777" w:rsidR="002977B7" w:rsidRPr="002977B7" w:rsidRDefault="002977B7" w:rsidP="002977B7">
            <w:pPr>
              <w:ind w:firstLine="0"/>
            </w:pPr>
            <w:r>
              <w:t>Crawford</w:t>
            </w:r>
          </w:p>
        </w:tc>
      </w:tr>
      <w:tr w:rsidR="002977B7" w:rsidRPr="002977B7" w14:paraId="0204AE7A" w14:textId="77777777" w:rsidTr="002977B7">
        <w:tc>
          <w:tcPr>
            <w:tcW w:w="2179" w:type="dxa"/>
            <w:shd w:val="clear" w:color="auto" w:fill="auto"/>
          </w:tcPr>
          <w:p w14:paraId="708AEF9C" w14:textId="77777777" w:rsidR="002977B7" w:rsidRPr="002977B7" w:rsidRDefault="002977B7" w:rsidP="002977B7">
            <w:pPr>
              <w:ind w:firstLine="0"/>
            </w:pPr>
            <w:r>
              <w:t>Dabney</w:t>
            </w:r>
          </w:p>
        </w:tc>
        <w:tc>
          <w:tcPr>
            <w:tcW w:w="2179" w:type="dxa"/>
            <w:shd w:val="clear" w:color="auto" w:fill="auto"/>
          </w:tcPr>
          <w:p w14:paraId="1D173334" w14:textId="77777777" w:rsidR="002977B7" w:rsidRPr="002977B7" w:rsidRDefault="002977B7" w:rsidP="002977B7">
            <w:pPr>
              <w:ind w:firstLine="0"/>
            </w:pPr>
            <w:r>
              <w:t>Daning</w:t>
            </w:r>
          </w:p>
        </w:tc>
        <w:tc>
          <w:tcPr>
            <w:tcW w:w="2180" w:type="dxa"/>
            <w:shd w:val="clear" w:color="auto" w:fill="auto"/>
          </w:tcPr>
          <w:p w14:paraId="1E140B5D" w14:textId="77777777" w:rsidR="002977B7" w:rsidRPr="002977B7" w:rsidRDefault="002977B7" w:rsidP="002977B7">
            <w:pPr>
              <w:ind w:firstLine="0"/>
            </w:pPr>
            <w:r>
              <w:t>Davis</w:t>
            </w:r>
          </w:p>
        </w:tc>
      </w:tr>
      <w:tr w:rsidR="002977B7" w:rsidRPr="002977B7" w14:paraId="1120F9FB" w14:textId="77777777" w:rsidTr="002977B7">
        <w:tc>
          <w:tcPr>
            <w:tcW w:w="2179" w:type="dxa"/>
            <w:shd w:val="clear" w:color="auto" w:fill="auto"/>
          </w:tcPr>
          <w:p w14:paraId="08A640EF" w14:textId="77777777" w:rsidR="002977B7" w:rsidRPr="002977B7" w:rsidRDefault="002977B7" w:rsidP="002977B7">
            <w:pPr>
              <w:ind w:firstLine="0"/>
            </w:pPr>
            <w:r>
              <w:t>Dillard</w:t>
            </w:r>
          </w:p>
        </w:tc>
        <w:tc>
          <w:tcPr>
            <w:tcW w:w="2179" w:type="dxa"/>
            <w:shd w:val="clear" w:color="auto" w:fill="auto"/>
          </w:tcPr>
          <w:p w14:paraId="6D15D6A8" w14:textId="77777777" w:rsidR="002977B7" w:rsidRPr="002977B7" w:rsidRDefault="002977B7" w:rsidP="002977B7">
            <w:pPr>
              <w:ind w:firstLine="0"/>
            </w:pPr>
            <w:r>
              <w:t>Elliott</w:t>
            </w:r>
          </w:p>
        </w:tc>
        <w:tc>
          <w:tcPr>
            <w:tcW w:w="2180" w:type="dxa"/>
            <w:shd w:val="clear" w:color="auto" w:fill="auto"/>
          </w:tcPr>
          <w:p w14:paraId="79D8E6F3" w14:textId="77777777" w:rsidR="002977B7" w:rsidRPr="002977B7" w:rsidRDefault="002977B7" w:rsidP="002977B7">
            <w:pPr>
              <w:ind w:firstLine="0"/>
            </w:pPr>
            <w:r>
              <w:t>Erickson</w:t>
            </w:r>
          </w:p>
        </w:tc>
      </w:tr>
      <w:tr w:rsidR="002977B7" w:rsidRPr="002977B7" w14:paraId="3CF5CBB3" w14:textId="77777777" w:rsidTr="002977B7">
        <w:tc>
          <w:tcPr>
            <w:tcW w:w="2179" w:type="dxa"/>
            <w:shd w:val="clear" w:color="auto" w:fill="auto"/>
          </w:tcPr>
          <w:p w14:paraId="3922D5D8" w14:textId="77777777" w:rsidR="002977B7" w:rsidRPr="002977B7" w:rsidRDefault="002977B7" w:rsidP="002977B7">
            <w:pPr>
              <w:ind w:firstLine="0"/>
            </w:pPr>
            <w:r>
              <w:t>Felder</w:t>
            </w:r>
          </w:p>
        </w:tc>
        <w:tc>
          <w:tcPr>
            <w:tcW w:w="2179" w:type="dxa"/>
            <w:shd w:val="clear" w:color="auto" w:fill="auto"/>
          </w:tcPr>
          <w:p w14:paraId="08729A23" w14:textId="77777777" w:rsidR="002977B7" w:rsidRPr="002977B7" w:rsidRDefault="002977B7" w:rsidP="002977B7">
            <w:pPr>
              <w:ind w:firstLine="0"/>
            </w:pPr>
            <w:r>
              <w:t>Forrest</w:t>
            </w:r>
          </w:p>
        </w:tc>
        <w:tc>
          <w:tcPr>
            <w:tcW w:w="2180" w:type="dxa"/>
            <w:shd w:val="clear" w:color="auto" w:fill="auto"/>
          </w:tcPr>
          <w:p w14:paraId="2F8FDBF3" w14:textId="77777777" w:rsidR="002977B7" w:rsidRPr="002977B7" w:rsidRDefault="002977B7" w:rsidP="002977B7">
            <w:pPr>
              <w:ind w:firstLine="0"/>
            </w:pPr>
            <w:r>
              <w:t>Fry</w:t>
            </w:r>
          </w:p>
        </w:tc>
      </w:tr>
      <w:tr w:rsidR="002977B7" w:rsidRPr="002977B7" w14:paraId="7F8372A8" w14:textId="77777777" w:rsidTr="002977B7">
        <w:tc>
          <w:tcPr>
            <w:tcW w:w="2179" w:type="dxa"/>
            <w:shd w:val="clear" w:color="auto" w:fill="auto"/>
          </w:tcPr>
          <w:p w14:paraId="3C946460" w14:textId="77777777" w:rsidR="002977B7" w:rsidRPr="002977B7" w:rsidRDefault="002977B7" w:rsidP="002977B7">
            <w:pPr>
              <w:ind w:firstLine="0"/>
            </w:pPr>
            <w:r>
              <w:t>Gagnon</w:t>
            </w:r>
          </w:p>
        </w:tc>
        <w:tc>
          <w:tcPr>
            <w:tcW w:w="2179" w:type="dxa"/>
            <w:shd w:val="clear" w:color="auto" w:fill="auto"/>
          </w:tcPr>
          <w:p w14:paraId="23DB8241" w14:textId="77777777" w:rsidR="002977B7" w:rsidRPr="002977B7" w:rsidRDefault="002977B7" w:rsidP="002977B7">
            <w:pPr>
              <w:ind w:firstLine="0"/>
            </w:pPr>
            <w:r>
              <w:t>Garvin</w:t>
            </w:r>
          </w:p>
        </w:tc>
        <w:tc>
          <w:tcPr>
            <w:tcW w:w="2180" w:type="dxa"/>
            <w:shd w:val="clear" w:color="auto" w:fill="auto"/>
          </w:tcPr>
          <w:p w14:paraId="3720C71D" w14:textId="77777777" w:rsidR="002977B7" w:rsidRPr="002977B7" w:rsidRDefault="002977B7" w:rsidP="002977B7">
            <w:pPr>
              <w:ind w:firstLine="0"/>
            </w:pPr>
            <w:r>
              <w:t>Gilliam</w:t>
            </w:r>
          </w:p>
        </w:tc>
      </w:tr>
      <w:tr w:rsidR="002977B7" w:rsidRPr="002977B7" w14:paraId="38904612" w14:textId="77777777" w:rsidTr="002977B7">
        <w:tc>
          <w:tcPr>
            <w:tcW w:w="2179" w:type="dxa"/>
            <w:shd w:val="clear" w:color="auto" w:fill="auto"/>
          </w:tcPr>
          <w:p w14:paraId="70D2900A" w14:textId="77777777" w:rsidR="002977B7" w:rsidRPr="002977B7" w:rsidRDefault="002977B7" w:rsidP="002977B7">
            <w:pPr>
              <w:ind w:firstLine="0"/>
            </w:pPr>
            <w:r>
              <w:t>Govan</w:t>
            </w:r>
          </w:p>
        </w:tc>
        <w:tc>
          <w:tcPr>
            <w:tcW w:w="2179" w:type="dxa"/>
            <w:shd w:val="clear" w:color="auto" w:fill="auto"/>
          </w:tcPr>
          <w:p w14:paraId="58ECB6F5" w14:textId="77777777" w:rsidR="002977B7" w:rsidRPr="002977B7" w:rsidRDefault="002977B7" w:rsidP="002977B7">
            <w:pPr>
              <w:ind w:firstLine="0"/>
            </w:pPr>
            <w:r>
              <w:t>Haddon</w:t>
            </w:r>
          </w:p>
        </w:tc>
        <w:tc>
          <w:tcPr>
            <w:tcW w:w="2180" w:type="dxa"/>
            <w:shd w:val="clear" w:color="auto" w:fill="auto"/>
          </w:tcPr>
          <w:p w14:paraId="0C33C16E" w14:textId="77777777" w:rsidR="002977B7" w:rsidRPr="002977B7" w:rsidRDefault="002977B7" w:rsidP="002977B7">
            <w:pPr>
              <w:ind w:firstLine="0"/>
            </w:pPr>
            <w:r>
              <w:t>Hardee</w:t>
            </w:r>
          </w:p>
        </w:tc>
      </w:tr>
      <w:tr w:rsidR="002977B7" w:rsidRPr="002977B7" w14:paraId="6F7C43C5" w14:textId="77777777" w:rsidTr="002977B7">
        <w:tc>
          <w:tcPr>
            <w:tcW w:w="2179" w:type="dxa"/>
            <w:shd w:val="clear" w:color="auto" w:fill="auto"/>
          </w:tcPr>
          <w:p w14:paraId="11DCE15B" w14:textId="77777777" w:rsidR="002977B7" w:rsidRPr="002977B7" w:rsidRDefault="002977B7" w:rsidP="002977B7">
            <w:pPr>
              <w:ind w:firstLine="0"/>
            </w:pPr>
            <w:r>
              <w:t>Hart</w:t>
            </w:r>
          </w:p>
        </w:tc>
        <w:tc>
          <w:tcPr>
            <w:tcW w:w="2179" w:type="dxa"/>
            <w:shd w:val="clear" w:color="auto" w:fill="auto"/>
          </w:tcPr>
          <w:p w14:paraId="61BE181A" w14:textId="77777777" w:rsidR="002977B7" w:rsidRPr="002977B7" w:rsidRDefault="002977B7" w:rsidP="002977B7">
            <w:pPr>
              <w:ind w:firstLine="0"/>
            </w:pPr>
            <w:r>
              <w:t>Hayes</w:t>
            </w:r>
          </w:p>
        </w:tc>
        <w:tc>
          <w:tcPr>
            <w:tcW w:w="2180" w:type="dxa"/>
            <w:shd w:val="clear" w:color="auto" w:fill="auto"/>
          </w:tcPr>
          <w:p w14:paraId="54AF988D" w14:textId="77777777" w:rsidR="002977B7" w:rsidRPr="002977B7" w:rsidRDefault="002977B7" w:rsidP="002977B7">
            <w:pPr>
              <w:ind w:firstLine="0"/>
            </w:pPr>
            <w:r>
              <w:t>Henderson-Myers</w:t>
            </w:r>
          </w:p>
        </w:tc>
      </w:tr>
      <w:tr w:rsidR="002977B7" w:rsidRPr="002977B7" w14:paraId="3BA773F0" w14:textId="77777777" w:rsidTr="002977B7">
        <w:tc>
          <w:tcPr>
            <w:tcW w:w="2179" w:type="dxa"/>
            <w:shd w:val="clear" w:color="auto" w:fill="auto"/>
          </w:tcPr>
          <w:p w14:paraId="0D40C1A6" w14:textId="77777777" w:rsidR="002977B7" w:rsidRPr="002977B7" w:rsidRDefault="002977B7" w:rsidP="002977B7">
            <w:pPr>
              <w:ind w:firstLine="0"/>
            </w:pPr>
            <w:r>
              <w:t>Henegan</w:t>
            </w:r>
          </w:p>
        </w:tc>
        <w:tc>
          <w:tcPr>
            <w:tcW w:w="2179" w:type="dxa"/>
            <w:shd w:val="clear" w:color="auto" w:fill="auto"/>
          </w:tcPr>
          <w:p w14:paraId="0851B222" w14:textId="77777777" w:rsidR="002977B7" w:rsidRPr="002977B7" w:rsidRDefault="002977B7" w:rsidP="002977B7">
            <w:pPr>
              <w:ind w:firstLine="0"/>
            </w:pPr>
            <w:r>
              <w:t>Herbkersman</w:t>
            </w:r>
          </w:p>
        </w:tc>
        <w:tc>
          <w:tcPr>
            <w:tcW w:w="2180" w:type="dxa"/>
            <w:shd w:val="clear" w:color="auto" w:fill="auto"/>
          </w:tcPr>
          <w:p w14:paraId="412B7800" w14:textId="77777777" w:rsidR="002977B7" w:rsidRPr="002977B7" w:rsidRDefault="002977B7" w:rsidP="002977B7">
            <w:pPr>
              <w:ind w:firstLine="0"/>
            </w:pPr>
            <w:r>
              <w:t>Hewitt</w:t>
            </w:r>
          </w:p>
        </w:tc>
      </w:tr>
      <w:tr w:rsidR="002977B7" w:rsidRPr="002977B7" w14:paraId="3ACD4E8F" w14:textId="77777777" w:rsidTr="002977B7">
        <w:tc>
          <w:tcPr>
            <w:tcW w:w="2179" w:type="dxa"/>
            <w:shd w:val="clear" w:color="auto" w:fill="auto"/>
          </w:tcPr>
          <w:p w14:paraId="22179329" w14:textId="77777777" w:rsidR="002977B7" w:rsidRPr="002977B7" w:rsidRDefault="002977B7" w:rsidP="002977B7">
            <w:pPr>
              <w:ind w:firstLine="0"/>
            </w:pPr>
            <w:r>
              <w:t>Hill</w:t>
            </w:r>
          </w:p>
        </w:tc>
        <w:tc>
          <w:tcPr>
            <w:tcW w:w="2179" w:type="dxa"/>
            <w:shd w:val="clear" w:color="auto" w:fill="auto"/>
          </w:tcPr>
          <w:p w14:paraId="7D753E9E" w14:textId="77777777" w:rsidR="002977B7" w:rsidRPr="002977B7" w:rsidRDefault="002977B7" w:rsidP="002977B7">
            <w:pPr>
              <w:ind w:firstLine="0"/>
            </w:pPr>
            <w:r>
              <w:t>Hiott</w:t>
            </w:r>
          </w:p>
        </w:tc>
        <w:tc>
          <w:tcPr>
            <w:tcW w:w="2180" w:type="dxa"/>
            <w:shd w:val="clear" w:color="auto" w:fill="auto"/>
          </w:tcPr>
          <w:p w14:paraId="15F0327B" w14:textId="77777777" w:rsidR="002977B7" w:rsidRPr="002977B7" w:rsidRDefault="002977B7" w:rsidP="002977B7">
            <w:pPr>
              <w:ind w:firstLine="0"/>
            </w:pPr>
            <w:r>
              <w:t>Hixon</w:t>
            </w:r>
          </w:p>
        </w:tc>
      </w:tr>
      <w:tr w:rsidR="002977B7" w:rsidRPr="002977B7" w14:paraId="0151C6EE" w14:textId="77777777" w:rsidTr="002977B7">
        <w:tc>
          <w:tcPr>
            <w:tcW w:w="2179" w:type="dxa"/>
            <w:shd w:val="clear" w:color="auto" w:fill="auto"/>
          </w:tcPr>
          <w:p w14:paraId="714B8E6D" w14:textId="77777777" w:rsidR="002977B7" w:rsidRPr="002977B7" w:rsidRDefault="002977B7" w:rsidP="002977B7">
            <w:pPr>
              <w:ind w:firstLine="0"/>
            </w:pPr>
            <w:r>
              <w:t>Hosey</w:t>
            </w:r>
          </w:p>
        </w:tc>
        <w:tc>
          <w:tcPr>
            <w:tcW w:w="2179" w:type="dxa"/>
            <w:shd w:val="clear" w:color="auto" w:fill="auto"/>
          </w:tcPr>
          <w:p w14:paraId="7AA3DA90" w14:textId="77777777" w:rsidR="002977B7" w:rsidRPr="002977B7" w:rsidRDefault="002977B7" w:rsidP="002977B7">
            <w:pPr>
              <w:ind w:firstLine="0"/>
            </w:pPr>
            <w:r>
              <w:t>Huggins</w:t>
            </w:r>
          </w:p>
        </w:tc>
        <w:tc>
          <w:tcPr>
            <w:tcW w:w="2180" w:type="dxa"/>
            <w:shd w:val="clear" w:color="auto" w:fill="auto"/>
          </w:tcPr>
          <w:p w14:paraId="7B04C6F6" w14:textId="77777777" w:rsidR="002977B7" w:rsidRPr="002977B7" w:rsidRDefault="002977B7" w:rsidP="002977B7">
            <w:pPr>
              <w:ind w:firstLine="0"/>
            </w:pPr>
            <w:r>
              <w:t>Hyde</w:t>
            </w:r>
          </w:p>
        </w:tc>
      </w:tr>
      <w:tr w:rsidR="002977B7" w:rsidRPr="002977B7" w14:paraId="7253326E" w14:textId="77777777" w:rsidTr="002977B7">
        <w:tc>
          <w:tcPr>
            <w:tcW w:w="2179" w:type="dxa"/>
            <w:shd w:val="clear" w:color="auto" w:fill="auto"/>
          </w:tcPr>
          <w:p w14:paraId="394939CE" w14:textId="77777777" w:rsidR="002977B7" w:rsidRPr="002977B7" w:rsidRDefault="002977B7" w:rsidP="002977B7">
            <w:pPr>
              <w:ind w:firstLine="0"/>
            </w:pPr>
            <w:r>
              <w:t>Jefferson</w:t>
            </w:r>
          </w:p>
        </w:tc>
        <w:tc>
          <w:tcPr>
            <w:tcW w:w="2179" w:type="dxa"/>
            <w:shd w:val="clear" w:color="auto" w:fill="auto"/>
          </w:tcPr>
          <w:p w14:paraId="493B6728" w14:textId="77777777" w:rsidR="002977B7" w:rsidRPr="002977B7" w:rsidRDefault="002977B7" w:rsidP="002977B7">
            <w:pPr>
              <w:ind w:firstLine="0"/>
            </w:pPr>
            <w:r>
              <w:t>J. E. Johnson</w:t>
            </w:r>
          </w:p>
        </w:tc>
        <w:tc>
          <w:tcPr>
            <w:tcW w:w="2180" w:type="dxa"/>
            <w:shd w:val="clear" w:color="auto" w:fill="auto"/>
          </w:tcPr>
          <w:p w14:paraId="06F14E3D" w14:textId="77777777" w:rsidR="002977B7" w:rsidRPr="002977B7" w:rsidRDefault="002977B7" w:rsidP="002977B7">
            <w:pPr>
              <w:ind w:firstLine="0"/>
            </w:pPr>
            <w:r>
              <w:t>J. L. Johnson</w:t>
            </w:r>
          </w:p>
        </w:tc>
      </w:tr>
      <w:tr w:rsidR="002977B7" w:rsidRPr="002977B7" w14:paraId="403EB10A" w14:textId="77777777" w:rsidTr="002977B7">
        <w:tc>
          <w:tcPr>
            <w:tcW w:w="2179" w:type="dxa"/>
            <w:shd w:val="clear" w:color="auto" w:fill="auto"/>
          </w:tcPr>
          <w:p w14:paraId="7CC28F9B" w14:textId="77777777" w:rsidR="002977B7" w:rsidRPr="002977B7" w:rsidRDefault="002977B7" w:rsidP="002977B7">
            <w:pPr>
              <w:ind w:firstLine="0"/>
            </w:pPr>
            <w:r>
              <w:t>K. O. Johnson</w:t>
            </w:r>
          </w:p>
        </w:tc>
        <w:tc>
          <w:tcPr>
            <w:tcW w:w="2179" w:type="dxa"/>
            <w:shd w:val="clear" w:color="auto" w:fill="auto"/>
          </w:tcPr>
          <w:p w14:paraId="4F0C3202" w14:textId="77777777" w:rsidR="002977B7" w:rsidRPr="002977B7" w:rsidRDefault="002977B7" w:rsidP="002977B7">
            <w:pPr>
              <w:ind w:firstLine="0"/>
            </w:pPr>
            <w:r>
              <w:t>Jones</w:t>
            </w:r>
          </w:p>
        </w:tc>
        <w:tc>
          <w:tcPr>
            <w:tcW w:w="2180" w:type="dxa"/>
            <w:shd w:val="clear" w:color="auto" w:fill="auto"/>
          </w:tcPr>
          <w:p w14:paraId="21E74494" w14:textId="77777777" w:rsidR="002977B7" w:rsidRPr="002977B7" w:rsidRDefault="002977B7" w:rsidP="002977B7">
            <w:pPr>
              <w:ind w:firstLine="0"/>
            </w:pPr>
            <w:r>
              <w:t>Jordan</w:t>
            </w:r>
          </w:p>
        </w:tc>
      </w:tr>
      <w:tr w:rsidR="002977B7" w:rsidRPr="002977B7" w14:paraId="73503636" w14:textId="77777777" w:rsidTr="002977B7">
        <w:tc>
          <w:tcPr>
            <w:tcW w:w="2179" w:type="dxa"/>
            <w:shd w:val="clear" w:color="auto" w:fill="auto"/>
          </w:tcPr>
          <w:p w14:paraId="401AAD37" w14:textId="77777777" w:rsidR="002977B7" w:rsidRPr="002977B7" w:rsidRDefault="002977B7" w:rsidP="002977B7">
            <w:pPr>
              <w:ind w:firstLine="0"/>
            </w:pPr>
            <w:r>
              <w:t>Kirby</w:t>
            </w:r>
          </w:p>
        </w:tc>
        <w:tc>
          <w:tcPr>
            <w:tcW w:w="2179" w:type="dxa"/>
            <w:shd w:val="clear" w:color="auto" w:fill="auto"/>
          </w:tcPr>
          <w:p w14:paraId="5A73F5FD" w14:textId="77777777" w:rsidR="002977B7" w:rsidRPr="002977B7" w:rsidRDefault="002977B7" w:rsidP="002977B7">
            <w:pPr>
              <w:ind w:firstLine="0"/>
            </w:pPr>
            <w:r>
              <w:t>Ligon</w:t>
            </w:r>
          </w:p>
        </w:tc>
        <w:tc>
          <w:tcPr>
            <w:tcW w:w="2180" w:type="dxa"/>
            <w:shd w:val="clear" w:color="auto" w:fill="auto"/>
          </w:tcPr>
          <w:p w14:paraId="2DB0D10A" w14:textId="77777777" w:rsidR="002977B7" w:rsidRPr="002977B7" w:rsidRDefault="002977B7" w:rsidP="002977B7">
            <w:pPr>
              <w:ind w:firstLine="0"/>
            </w:pPr>
            <w:r>
              <w:t>Long</w:t>
            </w:r>
          </w:p>
        </w:tc>
      </w:tr>
      <w:tr w:rsidR="002977B7" w:rsidRPr="002977B7" w14:paraId="44C8614D" w14:textId="77777777" w:rsidTr="002977B7">
        <w:tc>
          <w:tcPr>
            <w:tcW w:w="2179" w:type="dxa"/>
            <w:shd w:val="clear" w:color="auto" w:fill="auto"/>
          </w:tcPr>
          <w:p w14:paraId="673C9DB1" w14:textId="77777777" w:rsidR="002977B7" w:rsidRPr="002977B7" w:rsidRDefault="002977B7" w:rsidP="002977B7">
            <w:pPr>
              <w:ind w:firstLine="0"/>
            </w:pPr>
            <w:r>
              <w:t>Lowe</w:t>
            </w:r>
          </w:p>
        </w:tc>
        <w:tc>
          <w:tcPr>
            <w:tcW w:w="2179" w:type="dxa"/>
            <w:shd w:val="clear" w:color="auto" w:fill="auto"/>
          </w:tcPr>
          <w:p w14:paraId="1B7A74AE" w14:textId="77777777" w:rsidR="002977B7" w:rsidRPr="002977B7" w:rsidRDefault="002977B7" w:rsidP="002977B7">
            <w:pPr>
              <w:ind w:firstLine="0"/>
            </w:pPr>
            <w:r>
              <w:t>Lucas</w:t>
            </w:r>
          </w:p>
        </w:tc>
        <w:tc>
          <w:tcPr>
            <w:tcW w:w="2180" w:type="dxa"/>
            <w:shd w:val="clear" w:color="auto" w:fill="auto"/>
          </w:tcPr>
          <w:p w14:paraId="43DB07D5" w14:textId="77777777" w:rsidR="002977B7" w:rsidRPr="002977B7" w:rsidRDefault="002977B7" w:rsidP="002977B7">
            <w:pPr>
              <w:ind w:firstLine="0"/>
            </w:pPr>
            <w:r>
              <w:t>Magnuson</w:t>
            </w:r>
          </w:p>
        </w:tc>
      </w:tr>
      <w:tr w:rsidR="002977B7" w:rsidRPr="002977B7" w14:paraId="2A64248D" w14:textId="77777777" w:rsidTr="002977B7">
        <w:tc>
          <w:tcPr>
            <w:tcW w:w="2179" w:type="dxa"/>
            <w:shd w:val="clear" w:color="auto" w:fill="auto"/>
          </w:tcPr>
          <w:p w14:paraId="5649A887" w14:textId="77777777" w:rsidR="002977B7" w:rsidRPr="002977B7" w:rsidRDefault="002977B7" w:rsidP="002977B7">
            <w:pPr>
              <w:ind w:firstLine="0"/>
            </w:pPr>
            <w:r>
              <w:t>Matthews</w:t>
            </w:r>
          </w:p>
        </w:tc>
        <w:tc>
          <w:tcPr>
            <w:tcW w:w="2179" w:type="dxa"/>
            <w:shd w:val="clear" w:color="auto" w:fill="auto"/>
          </w:tcPr>
          <w:p w14:paraId="62D32FE9" w14:textId="77777777" w:rsidR="002977B7" w:rsidRPr="002977B7" w:rsidRDefault="002977B7" w:rsidP="002977B7">
            <w:pPr>
              <w:ind w:firstLine="0"/>
            </w:pPr>
            <w:r>
              <w:t>May</w:t>
            </w:r>
          </w:p>
        </w:tc>
        <w:tc>
          <w:tcPr>
            <w:tcW w:w="2180" w:type="dxa"/>
            <w:shd w:val="clear" w:color="auto" w:fill="auto"/>
          </w:tcPr>
          <w:p w14:paraId="5AE1FAEC" w14:textId="77777777" w:rsidR="002977B7" w:rsidRPr="002977B7" w:rsidRDefault="002977B7" w:rsidP="002977B7">
            <w:pPr>
              <w:ind w:firstLine="0"/>
            </w:pPr>
            <w:r>
              <w:t>McCabe</w:t>
            </w:r>
          </w:p>
        </w:tc>
      </w:tr>
      <w:tr w:rsidR="002977B7" w:rsidRPr="002977B7" w14:paraId="11E9218D" w14:textId="77777777" w:rsidTr="002977B7">
        <w:tc>
          <w:tcPr>
            <w:tcW w:w="2179" w:type="dxa"/>
            <w:shd w:val="clear" w:color="auto" w:fill="auto"/>
          </w:tcPr>
          <w:p w14:paraId="5EDAEF84" w14:textId="77777777" w:rsidR="002977B7" w:rsidRPr="002977B7" w:rsidRDefault="002977B7" w:rsidP="002977B7">
            <w:pPr>
              <w:ind w:firstLine="0"/>
            </w:pPr>
            <w:r>
              <w:t>McCravy</w:t>
            </w:r>
          </w:p>
        </w:tc>
        <w:tc>
          <w:tcPr>
            <w:tcW w:w="2179" w:type="dxa"/>
            <w:shd w:val="clear" w:color="auto" w:fill="auto"/>
          </w:tcPr>
          <w:p w14:paraId="102380EF" w14:textId="77777777" w:rsidR="002977B7" w:rsidRPr="002977B7" w:rsidRDefault="002977B7" w:rsidP="002977B7">
            <w:pPr>
              <w:ind w:firstLine="0"/>
            </w:pPr>
            <w:r>
              <w:t>McDaniel</w:t>
            </w:r>
          </w:p>
        </w:tc>
        <w:tc>
          <w:tcPr>
            <w:tcW w:w="2180" w:type="dxa"/>
            <w:shd w:val="clear" w:color="auto" w:fill="auto"/>
          </w:tcPr>
          <w:p w14:paraId="3D160C78" w14:textId="77777777" w:rsidR="002977B7" w:rsidRPr="002977B7" w:rsidRDefault="002977B7" w:rsidP="002977B7">
            <w:pPr>
              <w:ind w:firstLine="0"/>
            </w:pPr>
            <w:r>
              <w:t>McGarry</w:t>
            </w:r>
          </w:p>
        </w:tc>
      </w:tr>
      <w:tr w:rsidR="002977B7" w:rsidRPr="002977B7" w14:paraId="62C6F917" w14:textId="77777777" w:rsidTr="002977B7">
        <w:tc>
          <w:tcPr>
            <w:tcW w:w="2179" w:type="dxa"/>
            <w:shd w:val="clear" w:color="auto" w:fill="auto"/>
          </w:tcPr>
          <w:p w14:paraId="37B8DC6A" w14:textId="77777777" w:rsidR="002977B7" w:rsidRPr="002977B7" w:rsidRDefault="002977B7" w:rsidP="002977B7">
            <w:pPr>
              <w:ind w:firstLine="0"/>
            </w:pPr>
            <w:r>
              <w:t>McGinnis</w:t>
            </w:r>
          </w:p>
        </w:tc>
        <w:tc>
          <w:tcPr>
            <w:tcW w:w="2179" w:type="dxa"/>
            <w:shd w:val="clear" w:color="auto" w:fill="auto"/>
          </w:tcPr>
          <w:p w14:paraId="49EC9F35" w14:textId="77777777" w:rsidR="002977B7" w:rsidRPr="002977B7" w:rsidRDefault="002977B7" w:rsidP="002977B7">
            <w:pPr>
              <w:ind w:firstLine="0"/>
            </w:pPr>
            <w:r>
              <w:t>McKnight</w:t>
            </w:r>
          </w:p>
        </w:tc>
        <w:tc>
          <w:tcPr>
            <w:tcW w:w="2180" w:type="dxa"/>
            <w:shd w:val="clear" w:color="auto" w:fill="auto"/>
          </w:tcPr>
          <w:p w14:paraId="15A47FC9" w14:textId="77777777" w:rsidR="002977B7" w:rsidRPr="002977B7" w:rsidRDefault="002977B7" w:rsidP="002977B7">
            <w:pPr>
              <w:ind w:firstLine="0"/>
            </w:pPr>
            <w:r>
              <w:t>J. Moore</w:t>
            </w:r>
          </w:p>
        </w:tc>
      </w:tr>
      <w:tr w:rsidR="002977B7" w:rsidRPr="002977B7" w14:paraId="67113617" w14:textId="77777777" w:rsidTr="002977B7">
        <w:tc>
          <w:tcPr>
            <w:tcW w:w="2179" w:type="dxa"/>
            <w:shd w:val="clear" w:color="auto" w:fill="auto"/>
          </w:tcPr>
          <w:p w14:paraId="064ED49B" w14:textId="77777777" w:rsidR="002977B7" w:rsidRPr="002977B7" w:rsidRDefault="002977B7" w:rsidP="002977B7">
            <w:pPr>
              <w:ind w:firstLine="0"/>
            </w:pPr>
            <w:r>
              <w:t>T. Moore</w:t>
            </w:r>
          </w:p>
        </w:tc>
        <w:tc>
          <w:tcPr>
            <w:tcW w:w="2179" w:type="dxa"/>
            <w:shd w:val="clear" w:color="auto" w:fill="auto"/>
          </w:tcPr>
          <w:p w14:paraId="193EEB58" w14:textId="77777777" w:rsidR="002977B7" w:rsidRPr="002977B7" w:rsidRDefault="002977B7" w:rsidP="002977B7">
            <w:pPr>
              <w:ind w:firstLine="0"/>
            </w:pPr>
            <w:r>
              <w:t>Morgan</w:t>
            </w:r>
          </w:p>
        </w:tc>
        <w:tc>
          <w:tcPr>
            <w:tcW w:w="2180" w:type="dxa"/>
            <w:shd w:val="clear" w:color="auto" w:fill="auto"/>
          </w:tcPr>
          <w:p w14:paraId="1DD748D1" w14:textId="77777777" w:rsidR="002977B7" w:rsidRPr="002977B7" w:rsidRDefault="002977B7" w:rsidP="002977B7">
            <w:pPr>
              <w:ind w:firstLine="0"/>
            </w:pPr>
            <w:r>
              <w:t>D. C. Moss</w:t>
            </w:r>
          </w:p>
        </w:tc>
      </w:tr>
      <w:tr w:rsidR="002977B7" w:rsidRPr="002977B7" w14:paraId="37E06798" w14:textId="77777777" w:rsidTr="002977B7">
        <w:tc>
          <w:tcPr>
            <w:tcW w:w="2179" w:type="dxa"/>
            <w:shd w:val="clear" w:color="auto" w:fill="auto"/>
          </w:tcPr>
          <w:p w14:paraId="1A550B17" w14:textId="77777777" w:rsidR="002977B7" w:rsidRPr="002977B7" w:rsidRDefault="002977B7" w:rsidP="002977B7">
            <w:pPr>
              <w:ind w:firstLine="0"/>
            </w:pPr>
            <w:r>
              <w:t>V. S. Moss</w:t>
            </w:r>
          </w:p>
        </w:tc>
        <w:tc>
          <w:tcPr>
            <w:tcW w:w="2179" w:type="dxa"/>
            <w:shd w:val="clear" w:color="auto" w:fill="auto"/>
          </w:tcPr>
          <w:p w14:paraId="4B973910" w14:textId="77777777" w:rsidR="002977B7" w:rsidRPr="002977B7" w:rsidRDefault="002977B7" w:rsidP="002977B7">
            <w:pPr>
              <w:ind w:firstLine="0"/>
            </w:pPr>
            <w:r>
              <w:t>B. Newton</w:t>
            </w:r>
          </w:p>
        </w:tc>
        <w:tc>
          <w:tcPr>
            <w:tcW w:w="2180" w:type="dxa"/>
            <w:shd w:val="clear" w:color="auto" w:fill="auto"/>
          </w:tcPr>
          <w:p w14:paraId="0374EE23" w14:textId="77777777" w:rsidR="002977B7" w:rsidRPr="002977B7" w:rsidRDefault="002977B7" w:rsidP="002977B7">
            <w:pPr>
              <w:ind w:firstLine="0"/>
            </w:pPr>
            <w:r>
              <w:t>W. Newton</w:t>
            </w:r>
          </w:p>
        </w:tc>
      </w:tr>
      <w:tr w:rsidR="002977B7" w:rsidRPr="002977B7" w14:paraId="0A0E5AC1" w14:textId="77777777" w:rsidTr="002977B7">
        <w:tc>
          <w:tcPr>
            <w:tcW w:w="2179" w:type="dxa"/>
            <w:shd w:val="clear" w:color="auto" w:fill="auto"/>
          </w:tcPr>
          <w:p w14:paraId="36F2F282" w14:textId="77777777" w:rsidR="002977B7" w:rsidRPr="002977B7" w:rsidRDefault="002977B7" w:rsidP="002977B7">
            <w:pPr>
              <w:ind w:firstLine="0"/>
            </w:pPr>
            <w:r>
              <w:t>Nutt</w:t>
            </w:r>
          </w:p>
        </w:tc>
        <w:tc>
          <w:tcPr>
            <w:tcW w:w="2179" w:type="dxa"/>
            <w:shd w:val="clear" w:color="auto" w:fill="auto"/>
          </w:tcPr>
          <w:p w14:paraId="214E3939" w14:textId="77777777" w:rsidR="002977B7" w:rsidRPr="002977B7" w:rsidRDefault="002977B7" w:rsidP="002977B7">
            <w:pPr>
              <w:ind w:firstLine="0"/>
            </w:pPr>
            <w:r>
              <w:t>Oremus</w:t>
            </w:r>
          </w:p>
        </w:tc>
        <w:tc>
          <w:tcPr>
            <w:tcW w:w="2180" w:type="dxa"/>
            <w:shd w:val="clear" w:color="auto" w:fill="auto"/>
          </w:tcPr>
          <w:p w14:paraId="50F60AEF" w14:textId="77777777" w:rsidR="002977B7" w:rsidRPr="002977B7" w:rsidRDefault="002977B7" w:rsidP="002977B7">
            <w:pPr>
              <w:ind w:firstLine="0"/>
            </w:pPr>
            <w:r>
              <w:t>Pendarvis</w:t>
            </w:r>
          </w:p>
        </w:tc>
      </w:tr>
      <w:tr w:rsidR="002977B7" w:rsidRPr="002977B7" w14:paraId="4F3774DC" w14:textId="77777777" w:rsidTr="002977B7">
        <w:tc>
          <w:tcPr>
            <w:tcW w:w="2179" w:type="dxa"/>
            <w:shd w:val="clear" w:color="auto" w:fill="auto"/>
          </w:tcPr>
          <w:p w14:paraId="63BC4F1D" w14:textId="77777777" w:rsidR="002977B7" w:rsidRPr="002977B7" w:rsidRDefault="002977B7" w:rsidP="002977B7">
            <w:pPr>
              <w:ind w:firstLine="0"/>
            </w:pPr>
            <w:r>
              <w:t>Pope</w:t>
            </w:r>
          </w:p>
        </w:tc>
        <w:tc>
          <w:tcPr>
            <w:tcW w:w="2179" w:type="dxa"/>
            <w:shd w:val="clear" w:color="auto" w:fill="auto"/>
          </w:tcPr>
          <w:p w14:paraId="4A3403CB" w14:textId="77777777" w:rsidR="002977B7" w:rsidRPr="002977B7" w:rsidRDefault="002977B7" w:rsidP="002977B7">
            <w:pPr>
              <w:ind w:firstLine="0"/>
            </w:pPr>
            <w:r>
              <w:t>Rivers</w:t>
            </w:r>
          </w:p>
        </w:tc>
        <w:tc>
          <w:tcPr>
            <w:tcW w:w="2180" w:type="dxa"/>
            <w:shd w:val="clear" w:color="auto" w:fill="auto"/>
          </w:tcPr>
          <w:p w14:paraId="4882710A" w14:textId="77777777" w:rsidR="002977B7" w:rsidRPr="002977B7" w:rsidRDefault="002977B7" w:rsidP="002977B7">
            <w:pPr>
              <w:ind w:firstLine="0"/>
            </w:pPr>
            <w:r>
              <w:t>Robinson</w:t>
            </w:r>
          </w:p>
        </w:tc>
      </w:tr>
      <w:tr w:rsidR="002977B7" w:rsidRPr="002977B7" w14:paraId="730B2D54" w14:textId="77777777" w:rsidTr="002977B7">
        <w:tc>
          <w:tcPr>
            <w:tcW w:w="2179" w:type="dxa"/>
            <w:shd w:val="clear" w:color="auto" w:fill="auto"/>
          </w:tcPr>
          <w:p w14:paraId="1D8AE8CD" w14:textId="77777777" w:rsidR="002977B7" w:rsidRPr="002977B7" w:rsidRDefault="002977B7" w:rsidP="002977B7">
            <w:pPr>
              <w:ind w:firstLine="0"/>
            </w:pPr>
            <w:r>
              <w:t>Rose</w:t>
            </w:r>
          </w:p>
        </w:tc>
        <w:tc>
          <w:tcPr>
            <w:tcW w:w="2179" w:type="dxa"/>
            <w:shd w:val="clear" w:color="auto" w:fill="auto"/>
          </w:tcPr>
          <w:p w14:paraId="7511C1E2" w14:textId="77777777" w:rsidR="002977B7" w:rsidRPr="002977B7" w:rsidRDefault="002977B7" w:rsidP="002977B7">
            <w:pPr>
              <w:ind w:firstLine="0"/>
            </w:pPr>
            <w:r>
              <w:t>Rutherford</w:t>
            </w:r>
          </w:p>
        </w:tc>
        <w:tc>
          <w:tcPr>
            <w:tcW w:w="2180" w:type="dxa"/>
            <w:shd w:val="clear" w:color="auto" w:fill="auto"/>
          </w:tcPr>
          <w:p w14:paraId="4547EAE5" w14:textId="77777777" w:rsidR="002977B7" w:rsidRPr="002977B7" w:rsidRDefault="002977B7" w:rsidP="002977B7">
            <w:pPr>
              <w:ind w:firstLine="0"/>
            </w:pPr>
            <w:r>
              <w:t>Sandifer</w:t>
            </w:r>
          </w:p>
        </w:tc>
      </w:tr>
      <w:tr w:rsidR="002977B7" w:rsidRPr="002977B7" w14:paraId="67A27B7C" w14:textId="77777777" w:rsidTr="002977B7">
        <w:tc>
          <w:tcPr>
            <w:tcW w:w="2179" w:type="dxa"/>
            <w:shd w:val="clear" w:color="auto" w:fill="auto"/>
          </w:tcPr>
          <w:p w14:paraId="0ED6DD10" w14:textId="77777777" w:rsidR="002977B7" w:rsidRPr="002977B7" w:rsidRDefault="002977B7" w:rsidP="002977B7">
            <w:pPr>
              <w:ind w:firstLine="0"/>
            </w:pPr>
            <w:r>
              <w:t>G. M. Smith</w:t>
            </w:r>
          </w:p>
        </w:tc>
        <w:tc>
          <w:tcPr>
            <w:tcW w:w="2179" w:type="dxa"/>
            <w:shd w:val="clear" w:color="auto" w:fill="auto"/>
          </w:tcPr>
          <w:p w14:paraId="63EB77DE" w14:textId="77777777" w:rsidR="002977B7" w:rsidRPr="002977B7" w:rsidRDefault="002977B7" w:rsidP="002977B7">
            <w:pPr>
              <w:ind w:firstLine="0"/>
            </w:pPr>
            <w:r>
              <w:t>G. R. Smith</w:t>
            </w:r>
          </w:p>
        </w:tc>
        <w:tc>
          <w:tcPr>
            <w:tcW w:w="2180" w:type="dxa"/>
            <w:shd w:val="clear" w:color="auto" w:fill="auto"/>
          </w:tcPr>
          <w:p w14:paraId="5B625D4F" w14:textId="77777777" w:rsidR="002977B7" w:rsidRPr="002977B7" w:rsidRDefault="002977B7" w:rsidP="002977B7">
            <w:pPr>
              <w:ind w:firstLine="0"/>
            </w:pPr>
            <w:r>
              <w:t>M. M. Smith</w:t>
            </w:r>
          </w:p>
        </w:tc>
      </w:tr>
      <w:tr w:rsidR="002977B7" w:rsidRPr="002977B7" w14:paraId="2D75EDF5" w14:textId="77777777" w:rsidTr="002977B7">
        <w:tc>
          <w:tcPr>
            <w:tcW w:w="2179" w:type="dxa"/>
            <w:shd w:val="clear" w:color="auto" w:fill="auto"/>
          </w:tcPr>
          <w:p w14:paraId="5F683171" w14:textId="77777777" w:rsidR="002977B7" w:rsidRPr="002977B7" w:rsidRDefault="002977B7" w:rsidP="002977B7">
            <w:pPr>
              <w:ind w:firstLine="0"/>
            </w:pPr>
            <w:r>
              <w:t>Stavrinakis</w:t>
            </w:r>
          </w:p>
        </w:tc>
        <w:tc>
          <w:tcPr>
            <w:tcW w:w="2179" w:type="dxa"/>
            <w:shd w:val="clear" w:color="auto" w:fill="auto"/>
          </w:tcPr>
          <w:p w14:paraId="3B3D9D62" w14:textId="77777777" w:rsidR="002977B7" w:rsidRPr="002977B7" w:rsidRDefault="002977B7" w:rsidP="002977B7">
            <w:pPr>
              <w:ind w:firstLine="0"/>
            </w:pPr>
            <w:r>
              <w:t>Taylor</w:t>
            </w:r>
          </w:p>
        </w:tc>
        <w:tc>
          <w:tcPr>
            <w:tcW w:w="2180" w:type="dxa"/>
            <w:shd w:val="clear" w:color="auto" w:fill="auto"/>
          </w:tcPr>
          <w:p w14:paraId="45CB9091" w14:textId="77777777" w:rsidR="002977B7" w:rsidRPr="002977B7" w:rsidRDefault="002977B7" w:rsidP="002977B7">
            <w:pPr>
              <w:ind w:firstLine="0"/>
            </w:pPr>
            <w:r>
              <w:t>Tedder</w:t>
            </w:r>
          </w:p>
        </w:tc>
      </w:tr>
      <w:tr w:rsidR="002977B7" w:rsidRPr="002977B7" w14:paraId="222EFAF6" w14:textId="77777777" w:rsidTr="002977B7">
        <w:tc>
          <w:tcPr>
            <w:tcW w:w="2179" w:type="dxa"/>
            <w:shd w:val="clear" w:color="auto" w:fill="auto"/>
          </w:tcPr>
          <w:p w14:paraId="20369D55" w14:textId="77777777" w:rsidR="002977B7" w:rsidRPr="002977B7" w:rsidRDefault="002977B7" w:rsidP="002977B7">
            <w:pPr>
              <w:ind w:firstLine="0"/>
            </w:pPr>
            <w:r>
              <w:t>Thayer</w:t>
            </w:r>
          </w:p>
        </w:tc>
        <w:tc>
          <w:tcPr>
            <w:tcW w:w="2179" w:type="dxa"/>
            <w:shd w:val="clear" w:color="auto" w:fill="auto"/>
          </w:tcPr>
          <w:p w14:paraId="6A3E8ABC" w14:textId="77777777" w:rsidR="002977B7" w:rsidRPr="002977B7" w:rsidRDefault="002977B7" w:rsidP="002977B7">
            <w:pPr>
              <w:ind w:firstLine="0"/>
            </w:pPr>
            <w:r>
              <w:t>Thigpen</w:t>
            </w:r>
          </w:p>
        </w:tc>
        <w:tc>
          <w:tcPr>
            <w:tcW w:w="2180" w:type="dxa"/>
            <w:shd w:val="clear" w:color="auto" w:fill="auto"/>
          </w:tcPr>
          <w:p w14:paraId="7C5D4BB9" w14:textId="77777777" w:rsidR="002977B7" w:rsidRPr="002977B7" w:rsidRDefault="002977B7" w:rsidP="002977B7">
            <w:pPr>
              <w:ind w:firstLine="0"/>
            </w:pPr>
            <w:r>
              <w:t>Trantham</w:t>
            </w:r>
          </w:p>
        </w:tc>
      </w:tr>
      <w:tr w:rsidR="002977B7" w:rsidRPr="002977B7" w14:paraId="6CE8462B" w14:textId="77777777" w:rsidTr="002977B7">
        <w:tc>
          <w:tcPr>
            <w:tcW w:w="2179" w:type="dxa"/>
            <w:shd w:val="clear" w:color="auto" w:fill="auto"/>
          </w:tcPr>
          <w:p w14:paraId="7F5E617E" w14:textId="77777777" w:rsidR="002977B7" w:rsidRPr="002977B7" w:rsidRDefault="002977B7" w:rsidP="002977B7">
            <w:pPr>
              <w:ind w:firstLine="0"/>
            </w:pPr>
            <w:r>
              <w:t>Weeks</w:t>
            </w:r>
          </w:p>
        </w:tc>
        <w:tc>
          <w:tcPr>
            <w:tcW w:w="2179" w:type="dxa"/>
            <w:shd w:val="clear" w:color="auto" w:fill="auto"/>
          </w:tcPr>
          <w:p w14:paraId="62CF0C77" w14:textId="77777777" w:rsidR="002977B7" w:rsidRPr="002977B7" w:rsidRDefault="002977B7" w:rsidP="002977B7">
            <w:pPr>
              <w:ind w:firstLine="0"/>
            </w:pPr>
            <w:r>
              <w:t>West</w:t>
            </w:r>
          </w:p>
        </w:tc>
        <w:tc>
          <w:tcPr>
            <w:tcW w:w="2180" w:type="dxa"/>
            <w:shd w:val="clear" w:color="auto" w:fill="auto"/>
          </w:tcPr>
          <w:p w14:paraId="3C1E2E70" w14:textId="77777777" w:rsidR="002977B7" w:rsidRPr="002977B7" w:rsidRDefault="002977B7" w:rsidP="002977B7">
            <w:pPr>
              <w:ind w:firstLine="0"/>
            </w:pPr>
            <w:r>
              <w:t>Wetmore</w:t>
            </w:r>
          </w:p>
        </w:tc>
      </w:tr>
      <w:tr w:rsidR="002977B7" w:rsidRPr="002977B7" w14:paraId="185B3267" w14:textId="77777777" w:rsidTr="002977B7">
        <w:tc>
          <w:tcPr>
            <w:tcW w:w="2179" w:type="dxa"/>
            <w:shd w:val="clear" w:color="auto" w:fill="auto"/>
          </w:tcPr>
          <w:p w14:paraId="25D8C467" w14:textId="77777777" w:rsidR="002977B7" w:rsidRPr="002977B7" w:rsidRDefault="002977B7" w:rsidP="002977B7">
            <w:pPr>
              <w:ind w:firstLine="0"/>
            </w:pPr>
            <w:r>
              <w:t>Wheeler</w:t>
            </w:r>
          </w:p>
        </w:tc>
        <w:tc>
          <w:tcPr>
            <w:tcW w:w="2179" w:type="dxa"/>
            <w:shd w:val="clear" w:color="auto" w:fill="auto"/>
          </w:tcPr>
          <w:p w14:paraId="07F362BC" w14:textId="77777777" w:rsidR="002977B7" w:rsidRPr="002977B7" w:rsidRDefault="002977B7" w:rsidP="002977B7">
            <w:pPr>
              <w:ind w:firstLine="0"/>
            </w:pPr>
            <w:r>
              <w:t>White</w:t>
            </w:r>
          </w:p>
        </w:tc>
        <w:tc>
          <w:tcPr>
            <w:tcW w:w="2180" w:type="dxa"/>
            <w:shd w:val="clear" w:color="auto" w:fill="auto"/>
          </w:tcPr>
          <w:p w14:paraId="1F1F8C6F" w14:textId="77777777" w:rsidR="002977B7" w:rsidRPr="002977B7" w:rsidRDefault="002977B7" w:rsidP="002977B7">
            <w:pPr>
              <w:ind w:firstLine="0"/>
            </w:pPr>
            <w:r>
              <w:t>Whitmire</w:t>
            </w:r>
          </w:p>
        </w:tc>
      </w:tr>
      <w:tr w:rsidR="002977B7" w:rsidRPr="002977B7" w14:paraId="40FB0CE2" w14:textId="77777777" w:rsidTr="002977B7">
        <w:tc>
          <w:tcPr>
            <w:tcW w:w="2179" w:type="dxa"/>
            <w:shd w:val="clear" w:color="auto" w:fill="auto"/>
          </w:tcPr>
          <w:p w14:paraId="7DA9561B" w14:textId="77777777" w:rsidR="002977B7" w:rsidRPr="002977B7" w:rsidRDefault="002977B7" w:rsidP="002977B7">
            <w:pPr>
              <w:keepNext/>
              <w:ind w:firstLine="0"/>
            </w:pPr>
            <w:r>
              <w:t>R. Williams</w:t>
            </w:r>
          </w:p>
        </w:tc>
        <w:tc>
          <w:tcPr>
            <w:tcW w:w="2179" w:type="dxa"/>
            <w:shd w:val="clear" w:color="auto" w:fill="auto"/>
          </w:tcPr>
          <w:p w14:paraId="64594EF4" w14:textId="77777777" w:rsidR="002977B7" w:rsidRPr="002977B7" w:rsidRDefault="002977B7" w:rsidP="002977B7">
            <w:pPr>
              <w:keepNext/>
              <w:ind w:firstLine="0"/>
            </w:pPr>
            <w:r>
              <w:t>S. Williams</w:t>
            </w:r>
          </w:p>
        </w:tc>
        <w:tc>
          <w:tcPr>
            <w:tcW w:w="2180" w:type="dxa"/>
            <w:shd w:val="clear" w:color="auto" w:fill="auto"/>
          </w:tcPr>
          <w:p w14:paraId="5136DE4D" w14:textId="77777777" w:rsidR="002977B7" w:rsidRPr="002977B7" w:rsidRDefault="002977B7" w:rsidP="002977B7">
            <w:pPr>
              <w:keepNext/>
              <w:ind w:firstLine="0"/>
            </w:pPr>
            <w:r>
              <w:t>Willis</w:t>
            </w:r>
          </w:p>
        </w:tc>
      </w:tr>
      <w:tr w:rsidR="002977B7" w:rsidRPr="002977B7" w14:paraId="60023F61" w14:textId="77777777" w:rsidTr="002977B7">
        <w:tc>
          <w:tcPr>
            <w:tcW w:w="2179" w:type="dxa"/>
            <w:shd w:val="clear" w:color="auto" w:fill="auto"/>
          </w:tcPr>
          <w:p w14:paraId="7A2A1CEE" w14:textId="77777777" w:rsidR="002977B7" w:rsidRPr="002977B7" w:rsidRDefault="002977B7" w:rsidP="002977B7">
            <w:pPr>
              <w:keepNext/>
              <w:ind w:firstLine="0"/>
            </w:pPr>
            <w:r>
              <w:t>Wooten</w:t>
            </w:r>
          </w:p>
        </w:tc>
        <w:tc>
          <w:tcPr>
            <w:tcW w:w="2179" w:type="dxa"/>
            <w:shd w:val="clear" w:color="auto" w:fill="auto"/>
          </w:tcPr>
          <w:p w14:paraId="3CA4C6B4" w14:textId="77777777" w:rsidR="002977B7" w:rsidRPr="002977B7" w:rsidRDefault="002977B7" w:rsidP="002977B7">
            <w:pPr>
              <w:keepNext/>
              <w:ind w:firstLine="0"/>
            </w:pPr>
            <w:r>
              <w:t>Yow</w:t>
            </w:r>
          </w:p>
        </w:tc>
        <w:tc>
          <w:tcPr>
            <w:tcW w:w="2180" w:type="dxa"/>
            <w:shd w:val="clear" w:color="auto" w:fill="auto"/>
          </w:tcPr>
          <w:p w14:paraId="1867C521" w14:textId="77777777" w:rsidR="002977B7" w:rsidRPr="002977B7" w:rsidRDefault="002977B7" w:rsidP="002977B7">
            <w:pPr>
              <w:keepNext/>
              <w:ind w:firstLine="0"/>
            </w:pPr>
          </w:p>
        </w:tc>
      </w:tr>
    </w:tbl>
    <w:p w14:paraId="51465583" w14:textId="77777777" w:rsidR="002977B7" w:rsidRDefault="002977B7" w:rsidP="002977B7"/>
    <w:p w14:paraId="124B644D" w14:textId="77777777" w:rsidR="002977B7" w:rsidRDefault="002977B7" w:rsidP="002977B7">
      <w:pPr>
        <w:jc w:val="center"/>
        <w:rPr>
          <w:b/>
        </w:rPr>
      </w:pPr>
      <w:r w:rsidRPr="002977B7">
        <w:rPr>
          <w:b/>
        </w:rPr>
        <w:t>Total--107</w:t>
      </w:r>
    </w:p>
    <w:p w14:paraId="71538C0D" w14:textId="77777777" w:rsidR="002977B7" w:rsidRDefault="002977B7" w:rsidP="002977B7">
      <w:pPr>
        <w:jc w:val="center"/>
        <w:rPr>
          <w:b/>
        </w:rPr>
      </w:pPr>
    </w:p>
    <w:p w14:paraId="2D30C3C3" w14:textId="77777777" w:rsidR="002977B7" w:rsidRDefault="002977B7" w:rsidP="002977B7">
      <w:pPr>
        <w:ind w:firstLine="0"/>
      </w:pPr>
      <w:r w:rsidRPr="002977B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977B7" w:rsidRPr="002977B7" w14:paraId="5F89DF9C" w14:textId="77777777" w:rsidTr="002977B7">
        <w:tc>
          <w:tcPr>
            <w:tcW w:w="2179" w:type="dxa"/>
            <w:shd w:val="clear" w:color="auto" w:fill="auto"/>
          </w:tcPr>
          <w:p w14:paraId="42D2DF30" w14:textId="77777777" w:rsidR="002977B7" w:rsidRPr="002977B7" w:rsidRDefault="002977B7" w:rsidP="002977B7">
            <w:pPr>
              <w:keepNext/>
              <w:ind w:firstLine="0"/>
            </w:pPr>
            <w:r>
              <w:t>Brawley</w:t>
            </w:r>
          </w:p>
        </w:tc>
        <w:tc>
          <w:tcPr>
            <w:tcW w:w="2179" w:type="dxa"/>
            <w:shd w:val="clear" w:color="auto" w:fill="auto"/>
          </w:tcPr>
          <w:p w14:paraId="2EC91BFD" w14:textId="77777777" w:rsidR="002977B7" w:rsidRPr="002977B7" w:rsidRDefault="002977B7" w:rsidP="002977B7">
            <w:pPr>
              <w:keepNext/>
              <w:ind w:firstLine="0"/>
            </w:pPr>
            <w:r>
              <w:t>Gilliard</w:t>
            </w:r>
          </w:p>
        </w:tc>
        <w:tc>
          <w:tcPr>
            <w:tcW w:w="2180" w:type="dxa"/>
            <w:shd w:val="clear" w:color="auto" w:fill="auto"/>
          </w:tcPr>
          <w:p w14:paraId="744393CC" w14:textId="77777777" w:rsidR="002977B7" w:rsidRPr="002977B7" w:rsidRDefault="002977B7" w:rsidP="002977B7">
            <w:pPr>
              <w:keepNext/>
              <w:ind w:firstLine="0"/>
            </w:pPr>
            <w:r>
              <w:t>Howard</w:t>
            </w:r>
          </w:p>
        </w:tc>
      </w:tr>
      <w:tr w:rsidR="002977B7" w:rsidRPr="002977B7" w14:paraId="13C77973" w14:textId="77777777" w:rsidTr="002977B7">
        <w:tc>
          <w:tcPr>
            <w:tcW w:w="2179" w:type="dxa"/>
            <w:shd w:val="clear" w:color="auto" w:fill="auto"/>
          </w:tcPr>
          <w:p w14:paraId="47545018" w14:textId="77777777" w:rsidR="002977B7" w:rsidRPr="002977B7" w:rsidRDefault="002977B7" w:rsidP="002977B7">
            <w:pPr>
              <w:keepNext/>
              <w:ind w:firstLine="0"/>
            </w:pPr>
            <w:r>
              <w:t>Murray</w:t>
            </w:r>
          </w:p>
        </w:tc>
        <w:tc>
          <w:tcPr>
            <w:tcW w:w="2179" w:type="dxa"/>
            <w:shd w:val="clear" w:color="auto" w:fill="auto"/>
          </w:tcPr>
          <w:p w14:paraId="08917C31" w14:textId="77777777" w:rsidR="002977B7" w:rsidRPr="002977B7" w:rsidRDefault="002977B7" w:rsidP="002977B7">
            <w:pPr>
              <w:keepNext/>
              <w:ind w:firstLine="0"/>
            </w:pPr>
          </w:p>
        </w:tc>
        <w:tc>
          <w:tcPr>
            <w:tcW w:w="2180" w:type="dxa"/>
            <w:shd w:val="clear" w:color="auto" w:fill="auto"/>
          </w:tcPr>
          <w:p w14:paraId="5056249D" w14:textId="77777777" w:rsidR="002977B7" w:rsidRPr="002977B7" w:rsidRDefault="002977B7" w:rsidP="002977B7">
            <w:pPr>
              <w:keepNext/>
              <w:ind w:firstLine="0"/>
            </w:pPr>
          </w:p>
        </w:tc>
      </w:tr>
    </w:tbl>
    <w:p w14:paraId="668ADF28" w14:textId="77777777" w:rsidR="002977B7" w:rsidRDefault="002977B7" w:rsidP="002977B7"/>
    <w:p w14:paraId="789FEC13" w14:textId="77777777" w:rsidR="002977B7" w:rsidRDefault="002977B7" w:rsidP="002977B7">
      <w:pPr>
        <w:jc w:val="center"/>
        <w:rPr>
          <w:b/>
        </w:rPr>
      </w:pPr>
      <w:r w:rsidRPr="002977B7">
        <w:rPr>
          <w:b/>
        </w:rPr>
        <w:t>Total--4</w:t>
      </w:r>
    </w:p>
    <w:p w14:paraId="2A30A058" w14:textId="77777777" w:rsidR="002977B7" w:rsidRDefault="002977B7" w:rsidP="002977B7">
      <w:pPr>
        <w:jc w:val="center"/>
        <w:rPr>
          <w:b/>
        </w:rPr>
      </w:pPr>
    </w:p>
    <w:p w14:paraId="26842B29" w14:textId="77777777" w:rsidR="002977B7" w:rsidRDefault="002977B7" w:rsidP="002977B7">
      <w:r>
        <w:t>So, the Bill, as amended, was read the second time and ordered to third reading.</w:t>
      </w:r>
    </w:p>
    <w:p w14:paraId="3778798B" w14:textId="77777777" w:rsidR="002977B7" w:rsidRDefault="002977B7" w:rsidP="002977B7"/>
    <w:p w14:paraId="23DBA56F" w14:textId="77777777" w:rsidR="002977B7" w:rsidRPr="00270025" w:rsidRDefault="00D67D59" w:rsidP="002977B7">
      <w:pPr>
        <w:pStyle w:val="Title"/>
        <w:keepNext/>
      </w:pPr>
      <w:bookmarkStart w:id="189" w:name="file_start402"/>
      <w:bookmarkEnd w:id="189"/>
      <w:r w:rsidRPr="00D67D59">
        <w:t>RECORD FOR VOTING</w:t>
      </w:r>
    </w:p>
    <w:p w14:paraId="3C66684B" w14:textId="77777777" w:rsidR="002977B7" w:rsidRPr="00270025" w:rsidRDefault="002977B7" w:rsidP="002977B7">
      <w:pPr>
        <w:tabs>
          <w:tab w:val="left" w:pos="270"/>
          <w:tab w:val="left" w:pos="630"/>
          <w:tab w:val="left" w:pos="900"/>
          <w:tab w:val="left" w:pos="1260"/>
          <w:tab w:val="left" w:pos="1620"/>
          <w:tab w:val="left" w:pos="1980"/>
          <w:tab w:val="left" w:pos="2340"/>
          <w:tab w:val="left" w:pos="2700"/>
        </w:tabs>
        <w:ind w:firstLine="0"/>
      </w:pPr>
      <w:r w:rsidRPr="00270025">
        <w:tab/>
        <w:t>If I had voted on S. 233, it would have been favorable as amended. Due to a conversation in the lobby, I had a captive audience with the representative of First Steps.</w:t>
      </w:r>
    </w:p>
    <w:p w14:paraId="3FBBDE56" w14:textId="77777777" w:rsidR="002977B7" w:rsidRDefault="002977B7" w:rsidP="002977B7">
      <w:pPr>
        <w:tabs>
          <w:tab w:val="left" w:pos="270"/>
          <w:tab w:val="left" w:pos="630"/>
          <w:tab w:val="left" w:pos="900"/>
          <w:tab w:val="left" w:pos="1260"/>
          <w:tab w:val="left" w:pos="1620"/>
          <w:tab w:val="left" w:pos="1980"/>
          <w:tab w:val="left" w:pos="2340"/>
          <w:tab w:val="left" w:pos="2700"/>
        </w:tabs>
        <w:ind w:firstLine="0"/>
      </w:pPr>
      <w:r w:rsidRPr="00270025">
        <w:tab/>
        <w:t>Rep. Paula Calhoon</w:t>
      </w:r>
    </w:p>
    <w:p w14:paraId="254D61F6" w14:textId="77777777" w:rsidR="002977B7" w:rsidRDefault="002977B7" w:rsidP="002977B7">
      <w:pPr>
        <w:tabs>
          <w:tab w:val="left" w:pos="270"/>
          <w:tab w:val="left" w:pos="630"/>
          <w:tab w:val="left" w:pos="900"/>
          <w:tab w:val="left" w:pos="1260"/>
          <w:tab w:val="left" w:pos="1620"/>
          <w:tab w:val="left" w:pos="1980"/>
          <w:tab w:val="left" w:pos="2340"/>
          <w:tab w:val="left" w:pos="2700"/>
        </w:tabs>
        <w:ind w:firstLine="0"/>
      </w:pPr>
    </w:p>
    <w:p w14:paraId="24B3D03E" w14:textId="77777777" w:rsidR="002977B7" w:rsidRDefault="002977B7" w:rsidP="002977B7">
      <w:pPr>
        <w:keepNext/>
        <w:jc w:val="center"/>
        <w:rPr>
          <w:b/>
        </w:rPr>
      </w:pPr>
      <w:r w:rsidRPr="002977B7">
        <w:rPr>
          <w:b/>
        </w:rPr>
        <w:t>H. 3346--DEBATE ADJOURNED</w:t>
      </w:r>
    </w:p>
    <w:p w14:paraId="2148A501" w14:textId="77777777" w:rsidR="002977B7" w:rsidRDefault="002977B7" w:rsidP="002977B7">
      <w:r>
        <w:t xml:space="preserve">The Senate Amendments to the following Bill were taken up for consideration: </w:t>
      </w:r>
    </w:p>
    <w:p w14:paraId="7AEEDFF7" w14:textId="77777777" w:rsidR="002977B7" w:rsidRDefault="002977B7" w:rsidP="002977B7">
      <w:bookmarkStart w:id="190" w:name="include_clip_start_404"/>
      <w:bookmarkEnd w:id="190"/>
    </w:p>
    <w:p w14:paraId="3913074F" w14:textId="77777777" w:rsidR="002977B7" w:rsidRDefault="002977B7" w:rsidP="002977B7">
      <w:r>
        <w:t>H. 3346 -- Reps. W. Cox, White, Fry, Haddon, Long, Forrest, G. M. Smith, Caskey, Gagnon, Hyde, West, Thayer, Ligon, Daning, Erickson, Bradley, Weeks, B. Newton, McGarry, Carter, Calhoon and Hixon: A BILL TO AMEND SECTION 11-11-310, CODE OF LAWS OF SOUTH CAROLINA, 1976, RELATING TO THE STATUTORY GENERAL RESERVE FUND, SO AS TO PROVIDE THAT THE GENERAL RESERVE FUND OF FIVE PERCENT OF GENERAL FUND REVENUE OF THE LATEST COMPLETED FISCAL YEAR MUST BE INCREASED EACH YEAR BY ONE-HALF OF ONE PERCENT OF GENERAL FUND REVENUE OF THE LATEST COMPLETED FISCAL YEAR UNTIL IT EQUALS SEVEN PERCENT OF SUCH REVENUES; TO AMEND SECTION 11-11-320, RELATING TO THE STATUTORY CAPITAL RESERVE FUND OF TWO PERCENT OF GENERAL FUND REVENUE OF THE LATEST COMPLETED FISCAL YEAR, SO AS TO INCREASE IT TO THREE PERCENT OF GENERAL FUND REVENUE OF THE LATEST COMPLETED FISCAL YEAR; AND TO PROVIDE THAT THE ABOVE PROVISIONS TAKE EFFECT UPON RATIFICATION OF AMENDMENTS TO SECTION 36, ARTICLE III OF THE CONSTITUTION OF THIS STATE PROVIDING FOR THE ABOVE.</w:t>
      </w:r>
    </w:p>
    <w:p w14:paraId="2A0C2FDA" w14:textId="77777777" w:rsidR="002977B7" w:rsidRDefault="002977B7" w:rsidP="002977B7">
      <w:bookmarkStart w:id="191" w:name="include_clip_end_404"/>
      <w:bookmarkEnd w:id="191"/>
    </w:p>
    <w:p w14:paraId="309482FB" w14:textId="77777777" w:rsidR="002977B7" w:rsidRDefault="002977B7" w:rsidP="002977B7">
      <w:r>
        <w:t xml:space="preserve">Rep. W. COX moved to adjourn debate on the Senate Amendments, which was agreed to.  </w:t>
      </w:r>
    </w:p>
    <w:p w14:paraId="4C71A748" w14:textId="77777777" w:rsidR="002977B7" w:rsidRDefault="002977B7" w:rsidP="002977B7"/>
    <w:p w14:paraId="3F2B55AA" w14:textId="77777777" w:rsidR="002977B7" w:rsidRDefault="002977B7" w:rsidP="002977B7">
      <w:pPr>
        <w:keepNext/>
        <w:jc w:val="center"/>
        <w:rPr>
          <w:b/>
        </w:rPr>
      </w:pPr>
      <w:r w:rsidRPr="002977B7">
        <w:rPr>
          <w:b/>
        </w:rPr>
        <w:t>H. 5150--DEBATE ADJOURNED</w:t>
      </w:r>
    </w:p>
    <w:p w14:paraId="7C8232CC" w14:textId="77777777" w:rsidR="002977B7" w:rsidRDefault="002977B7" w:rsidP="002977B7">
      <w:r>
        <w:t xml:space="preserve">The Senate Amendments to the following Bill were taken up for consideration: </w:t>
      </w:r>
    </w:p>
    <w:p w14:paraId="29E3A65C" w14:textId="77777777" w:rsidR="002977B7" w:rsidRDefault="002977B7" w:rsidP="002977B7">
      <w:bookmarkStart w:id="192" w:name="include_clip_start_407"/>
      <w:bookmarkEnd w:id="192"/>
    </w:p>
    <w:p w14:paraId="1D71E0C7" w14:textId="77777777" w:rsidR="002977B7" w:rsidRDefault="002977B7" w:rsidP="002977B7">
      <w:r>
        <w:t>H. 5150 -- Ways and Means Committee: A BILL TO MAKE APPROPRIATIONS AND TO PROVIDE REVENUES TO MEET THE ORDINARY EXPENSES OF STATE GOVERNMENT FOR THE FISCAL YEAR BEGINNING JULY 1, 2022, TO REGULATE THE EXPENDITURE OF SUCH FUNDS, AND TO FURTHER PROVIDE FOR THE OPERATION OF STATE GOVERNMENT DURING THIS FISCAL YEAR AND FOR OTHER PURPOSES.</w:t>
      </w:r>
    </w:p>
    <w:p w14:paraId="34C90577" w14:textId="77777777" w:rsidR="002977B7" w:rsidRDefault="002977B7" w:rsidP="002977B7">
      <w:bookmarkStart w:id="193" w:name="include_clip_end_407"/>
      <w:bookmarkEnd w:id="193"/>
    </w:p>
    <w:p w14:paraId="1EE37189" w14:textId="77777777" w:rsidR="002977B7" w:rsidRDefault="002977B7" w:rsidP="002977B7">
      <w:r>
        <w:t xml:space="preserve">Rep. WEST moved to adjourn debate on the Senate Amendments, which was agreed to.  </w:t>
      </w:r>
    </w:p>
    <w:p w14:paraId="16875D4E" w14:textId="77777777" w:rsidR="002977B7" w:rsidRDefault="002977B7" w:rsidP="002977B7"/>
    <w:p w14:paraId="62132637" w14:textId="77777777" w:rsidR="002977B7" w:rsidRDefault="002977B7" w:rsidP="002977B7">
      <w:pPr>
        <w:keepNext/>
        <w:jc w:val="center"/>
        <w:rPr>
          <w:b/>
        </w:rPr>
      </w:pPr>
      <w:r w:rsidRPr="002977B7">
        <w:rPr>
          <w:b/>
        </w:rPr>
        <w:t>MOTION PERIOD</w:t>
      </w:r>
    </w:p>
    <w:p w14:paraId="13AE049E" w14:textId="77777777" w:rsidR="002977B7" w:rsidRDefault="002977B7" w:rsidP="002977B7">
      <w:r>
        <w:t>The motion period was dispensed with on motion of Rep. HIXON.</w:t>
      </w:r>
    </w:p>
    <w:p w14:paraId="15F3E5D0" w14:textId="77777777" w:rsidR="002977B7" w:rsidRDefault="002977B7" w:rsidP="002977B7"/>
    <w:p w14:paraId="48C409D2" w14:textId="77777777" w:rsidR="002977B7" w:rsidRDefault="002977B7" w:rsidP="002977B7">
      <w:pPr>
        <w:keepNext/>
        <w:jc w:val="center"/>
        <w:rPr>
          <w:b/>
        </w:rPr>
      </w:pPr>
      <w:r w:rsidRPr="002977B7">
        <w:rPr>
          <w:b/>
        </w:rPr>
        <w:t>S. 150--POINT OF ORDER SUSTAINED AND BILL RULED OUT OF ORDER</w:t>
      </w:r>
    </w:p>
    <w:p w14:paraId="23B98C0A" w14:textId="77777777" w:rsidR="002977B7" w:rsidRDefault="002977B7" w:rsidP="002977B7">
      <w:pPr>
        <w:keepNext/>
      </w:pPr>
      <w:r>
        <w:t>Debate was resumed on the following Bill, the pending question being the consideration of the Point of Order:</w:t>
      </w:r>
    </w:p>
    <w:p w14:paraId="203E31CD" w14:textId="77777777" w:rsidR="002977B7" w:rsidRDefault="002977B7" w:rsidP="002977B7">
      <w:pPr>
        <w:keepNext/>
      </w:pPr>
      <w:bookmarkStart w:id="194" w:name="include_clip_start_412"/>
      <w:bookmarkEnd w:id="194"/>
    </w:p>
    <w:p w14:paraId="0D095AF8" w14:textId="77777777" w:rsidR="002977B7" w:rsidRDefault="002977B7" w:rsidP="002977B7">
      <w:pPr>
        <w:keepNext/>
      </w:pPr>
      <w:r>
        <w:t>S. 150 -- Senators Davis, Hutto, Malloy, Rankin, Goldfinch, Harpootlian, Fanning, Matthews, Kimpson, Jackson, Leatherman, Grooms, Stephens, Shealy and McLeod: A BILL TO ENACT THE "SOUTH CAROLINA COMPASSIONATE CARE ACT"; TO AMEND CHAPTER 53, TITLE 44 OF THE 1976 CODE, RELATING TO POISONS, DRUGS, AND OTHER CONTROLLED SUBSTANCES, BY ADDING ARTICLE 20, TO PROVIDE FOR THE SALE OF MEDICAL CANNABIS PRODUCTS AND THE CONDITIONS UNDER WHICH A SALE CAN OCCUR; TO AMEND SECTION 12-36-2120(69) OF THE 1976 CODE, RELATING TO EXEMPTIONS FROM THE SOUTH CAROLINA SALES AND USE TAX, TO PROVIDE THAT CANNABIS SOLD BY A DISPENSARY TO A CARDHOLDER IS EXEMPT FROM A CERTAIN SALES TAX; TO REPEAL ARTICLE 4, CHAPTER 53, TITLE 44 OF THE 1976 CODE, RELATING TO CONTROLLED SUBSTANCES THERAPEUTIC RESEARCH; AND TO DEFINE NECESSARY TERMS.</w:t>
      </w:r>
    </w:p>
    <w:p w14:paraId="3AF3993C" w14:textId="77777777" w:rsidR="008B2680" w:rsidRDefault="008B2680" w:rsidP="002977B7">
      <w:pPr>
        <w:keepNext/>
      </w:pPr>
    </w:p>
    <w:p w14:paraId="2E4A7507" w14:textId="77777777" w:rsidR="002977B7" w:rsidRPr="008B2680" w:rsidRDefault="008B2680" w:rsidP="008B2680">
      <w:pPr>
        <w:jc w:val="center"/>
        <w:rPr>
          <w:b/>
        </w:rPr>
      </w:pPr>
      <w:bookmarkStart w:id="195" w:name="include_clip_end_412"/>
      <w:bookmarkEnd w:id="195"/>
      <w:r w:rsidRPr="008B2680">
        <w:rPr>
          <w:b/>
        </w:rPr>
        <w:t>THE S</w:t>
      </w:r>
      <w:r w:rsidR="002977B7" w:rsidRPr="008B2680">
        <w:rPr>
          <w:b/>
        </w:rPr>
        <w:t xml:space="preserve">PEAKER </w:t>
      </w:r>
      <w:r w:rsidR="002977B7" w:rsidRPr="008B2680">
        <w:rPr>
          <w:b/>
          <w:i/>
        </w:rPr>
        <w:t>PRO TEMPORE</w:t>
      </w:r>
      <w:r w:rsidR="002977B7" w:rsidRPr="008B2680">
        <w:rPr>
          <w:b/>
        </w:rPr>
        <w:t>'S RULING</w:t>
      </w:r>
    </w:p>
    <w:p w14:paraId="79786C66" w14:textId="77777777" w:rsidR="002977B7" w:rsidRPr="004E7CA0" w:rsidRDefault="002977B7" w:rsidP="002977B7">
      <w:pPr>
        <w:ind w:firstLine="0"/>
      </w:pPr>
      <w:bookmarkStart w:id="196" w:name="file_start414"/>
      <w:bookmarkEnd w:id="196"/>
      <w:r w:rsidRPr="004E7CA0">
        <w:tab/>
        <w:t xml:space="preserve">The </w:t>
      </w:r>
      <w:r w:rsidRPr="004E7CA0">
        <w:rPr>
          <w:i/>
          <w:iCs/>
        </w:rPr>
        <w:t>SPEAKER PRO TEMPORE</w:t>
      </w:r>
      <w:r w:rsidRPr="004E7CA0">
        <w:t xml:space="preserve"> stated that he was ready to rule upon Rep. MCCRAVY’s point of order concerning S. 150 and the alleged violation of House Rule 5.3E and Article III, Section 15, of the South Carolina Constitution.  He stated that he had reviewed the rule, the constitutional provision, numerous precedents, Supreme Court cases, and other resources.   He stated that Article III, Section 15 mandated that bills raising revenue originate in the House of Representatives.  He specifically quoted the 1925 case of </w:t>
      </w:r>
      <w:r w:rsidRPr="004E7CA0">
        <w:rPr>
          <w:u w:val="single"/>
        </w:rPr>
        <w:t>State v. Stanley</w:t>
      </w:r>
      <w:r w:rsidRPr="004E7CA0">
        <w:t xml:space="preserve"> for the statement that Article III, Section 15, only applies to bills that levy taxes and not bills that incidentally raise revenue through penalties, fines, and fees.  He stated that there were several House precedents concerning Article III, Section 15, and he had reviewed precedents of former Speakers Wilkins, Sheheen, and Blatt.  He stated that there were precedents that both sustained Points of Order and precedents that overruled Points of Order and that the rulings were based upon the individual facts of each situation.  He stated further that he had analyzed S. 150 thoroughly and that Section 44-53-220 established a South Carolina Medical Cannabis Fund and that Section 44-53-240(a) subjected all sales of medical cannabis to a new and additional 6% sales tax in addition to all other sales taxes.  He stated that these provisions levied a tax in the strict sense of the word and violated the provisions of Article III, Section 15, and he sustained the Point of order.   </w:t>
      </w:r>
    </w:p>
    <w:p w14:paraId="1BE3839C" w14:textId="77777777" w:rsidR="002977B7" w:rsidRDefault="002977B7" w:rsidP="002977B7">
      <w:pPr>
        <w:ind w:firstLine="0"/>
      </w:pPr>
    </w:p>
    <w:p w14:paraId="023CC993" w14:textId="77777777" w:rsidR="002977B7" w:rsidRDefault="002977B7" w:rsidP="002977B7">
      <w:pPr>
        <w:keepNext/>
        <w:jc w:val="center"/>
        <w:rPr>
          <w:b/>
        </w:rPr>
      </w:pPr>
      <w:bookmarkStart w:id="197" w:name="file_end414"/>
      <w:bookmarkEnd w:id="197"/>
      <w:r w:rsidRPr="002977B7">
        <w:rPr>
          <w:b/>
        </w:rPr>
        <w:t xml:space="preserve">APPEAL FROM RULING OF THE SPEAKER </w:t>
      </w:r>
      <w:r w:rsidRPr="002977B7">
        <w:rPr>
          <w:b/>
          <w:i/>
        </w:rPr>
        <w:t>PRO TEMPORE</w:t>
      </w:r>
    </w:p>
    <w:p w14:paraId="710DADF8" w14:textId="77777777" w:rsidR="002977B7" w:rsidRDefault="002977B7" w:rsidP="002977B7">
      <w:r>
        <w:t xml:space="preserve">Rep. RUTHERFORD appealed the Ruling of the SPEAKER </w:t>
      </w:r>
      <w:r w:rsidRPr="002977B7">
        <w:rPr>
          <w:i/>
        </w:rPr>
        <w:t>PRO TEMPORE</w:t>
      </w:r>
      <w:r>
        <w:t xml:space="preserve"> and the SPEAKER </w:t>
      </w:r>
      <w:r w:rsidRPr="002977B7">
        <w:rPr>
          <w:i/>
        </w:rPr>
        <w:t>PRO TEMPORE</w:t>
      </w:r>
      <w:r>
        <w:t xml:space="preserve"> called the SPEAKER to the Chair to act as Presiding Officer.</w:t>
      </w:r>
    </w:p>
    <w:p w14:paraId="34D7EB53" w14:textId="77777777" w:rsidR="002977B7" w:rsidRDefault="002977B7" w:rsidP="002977B7"/>
    <w:p w14:paraId="5A6B8CAB" w14:textId="77777777" w:rsidR="002977B7" w:rsidRDefault="002977B7" w:rsidP="002977B7">
      <w:r>
        <w:t>Rep. MCCRAVY moved to table the appeal of the ruling.</w:t>
      </w:r>
    </w:p>
    <w:p w14:paraId="6B005AD4" w14:textId="77777777" w:rsidR="002977B7" w:rsidRDefault="002977B7" w:rsidP="002977B7"/>
    <w:p w14:paraId="07A967A3" w14:textId="77777777" w:rsidR="002977B7" w:rsidRDefault="002977B7" w:rsidP="002977B7">
      <w:r>
        <w:t>Rep. HIOTT demanded the yeas and nays which were taken, resulting as follows:</w:t>
      </w:r>
    </w:p>
    <w:p w14:paraId="08F98BFE" w14:textId="77777777" w:rsidR="002977B7" w:rsidRDefault="002977B7" w:rsidP="002977B7">
      <w:pPr>
        <w:jc w:val="center"/>
      </w:pPr>
      <w:bookmarkStart w:id="198" w:name="vote_start418"/>
      <w:bookmarkEnd w:id="198"/>
      <w:r>
        <w:t>Yeas 59; Nays 55</w:t>
      </w:r>
    </w:p>
    <w:p w14:paraId="687C5674" w14:textId="77777777" w:rsidR="002977B7" w:rsidRDefault="002977B7" w:rsidP="002977B7">
      <w:pPr>
        <w:jc w:val="center"/>
      </w:pPr>
    </w:p>
    <w:p w14:paraId="050D8F6A" w14:textId="77777777" w:rsidR="002977B7" w:rsidRDefault="002977B7" w:rsidP="002977B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977B7" w:rsidRPr="002977B7" w14:paraId="58FC5D05" w14:textId="77777777" w:rsidTr="002977B7">
        <w:tc>
          <w:tcPr>
            <w:tcW w:w="2179" w:type="dxa"/>
            <w:shd w:val="clear" w:color="auto" w:fill="auto"/>
          </w:tcPr>
          <w:p w14:paraId="74437EDE" w14:textId="77777777" w:rsidR="002977B7" w:rsidRPr="002977B7" w:rsidRDefault="002977B7" w:rsidP="002977B7">
            <w:pPr>
              <w:keepNext/>
              <w:ind w:firstLine="0"/>
            </w:pPr>
            <w:r>
              <w:t>Allison</w:t>
            </w:r>
          </w:p>
        </w:tc>
        <w:tc>
          <w:tcPr>
            <w:tcW w:w="2179" w:type="dxa"/>
            <w:shd w:val="clear" w:color="auto" w:fill="auto"/>
          </w:tcPr>
          <w:p w14:paraId="5C66EEAD" w14:textId="77777777" w:rsidR="002977B7" w:rsidRPr="002977B7" w:rsidRDefault="002977B7" w:rsidP="002977B7">
            <w:pPr>
              <w:keepNext/>
              <w:ind w:firstLine="0"/>
            </w:pPr>
            <w:r>
              <w:t>Bailey</w:t>
            </w:r>
          </w:p>
        </w:tc>
        <w:tc>
          <w:tcPr>
            <w:tcW w:w="2180" w:type="dxa"/>
            <w:shd w:val="clear" w:color="auto" w:fill="auto"/>
          </w:tcPr>
          <w:p w14:paraId="73DF4F91" w14:textId="77777777" w:rsidR="002977B7" w:rsidRPr="002977B7" w:rsidRDefault="002977B7" w:rsidP="002977B7">
            <w:pPr>
              <w:keepNext/>
              <w:ind w:firstLine="0"/>
            </w:pPr>
            <w:r>
              <w:t>Ballentine</w:t>
            </w:r>
          </w:p>
        </w:tc>
      </w:tr>
      <w:tr w:rsidR="002977B7" w:rsidRPr="002977B7" w14:paraId="4E7AE0C5" w14:textId="77777777" w:rsidTr="002977B7">
        <w:tc>
          <w:tcPr>
            <w:tcW w:w="2179" w:type="dxa"/>
            <w:shd w:val="clear" w:color="auto" w:fill="auto"/>
          </w:tcPr>
          <w:p w14:paraId="64895FA8" w14:textId="77777777" w:rsidR="002977B7" w:rsidRPr="002977B7" w:rsidRDefault="002977B7" w:rsidP="002977B7">
            <w:pPr>
              <w:ind w:firstLine="0"/>
            </w:pPr>
            <w:r>
              <w:t>Bannister</w:t>
            </w:r>
          </w:p>
        </w:tc>
        <w:tc>
          <w:tcPr>
            <w:tcW w:w="2179" w:type="dxa"/>
            <w:shd w:val="clear" w:color="auto" w:fill="auto"/>
          </w:tcPr>
          <w:p w14:paraId="05279DE1" w14:textId="77777777" w:rsidR="002977B7" w:rsidRPr="002977B7" w:rsidRDefault="002977B7" w:rsidP="002977B7">
            <w:pPr>
              <w:ind w:firstLine="0"/>
            </w:pPr>
            <w:r>
              <w:t>Blackwell</w:t>
            </w:r>
          </w:p>
        </w:tc>
        <w:tc>
          <w:tcPr>
            <w:tcW w:w="2180" w:type="dxa"/>
            <w:shd w:val="clear" w:color="auto" w:fill="auto"/>
          </w:tcPr>
          <w:p w14:paraId="5BE07F27" w14:textId="77777777" w:rsidR="002977B7" w:rsidRPr="002977B7" w:rsidRDefault="002977B7" w:rsidP="002977B7">
            <w:pPr>
              <w:ind w:firstLine="0"/>
            </w:pPr>
            <w:r>
              <w:t>Bryant</w:t>
            </w:r>
          </w:p>
        </w:tc>
      </w:tr>
      <w:tr w:rsidR="002977B7" w:rsidRPr="002977B7" w14:paraId="00341844" w14:textId="77777777" w:rsidTr="002977B7">
        <w:tc>
          <w:tcPr>
            <w:tcW w:w="2179" w:type="dxa"/>
            <w:shd w:val="clear" w:color="auto" w:fill="auto"/>
          </w:tcPr>
          <w:p w14:paraId="5B0DCB18" w14:textId="77777777" w:rsidR="002977B7" w:rsidRPr="002977B7" w:rsidRDefault="002977B7" w:rsidP="002977B7">
            <w:pPr>
              <w:ind w:firstLine="0"/>
            </w:pPr>
            <w:r>
              <w:t>Burns</w:t>
            </w:r>
          </w:p>
        </w:tc>
        <w:tc>
          <w:tcPr>
            <w:tcW w:w="2179" w:type="dxa"/>
            <w:shd w:val="clear" w:color="auto" w:fill="auto"/>
          </w:tcPr>
          <w:p w14:paraId="3B353647" w14:textId="77777777" w:rsidR="002977B7" w:rsidRPr="002977B7" w:rsidRDefault="002977B7" w:rsidP="002977B7">
            <w:pPr>
              <w:ind w:firstLine="0"/>
            </w:pPr>
            <w:r>
              <w:t>Bustos</w:t>
            </w:r>
          </w:p>
        </w:tc>
        <w:tc>
          <w:tcPr>
            <w:tcW w:w="2180" w:type="dxa"/>
            <w:shd w:val="clear" w:color="auto" w:fill="auto"/>
          </w:tcPr>
          <w:p w14:paraId="0370247A" w14:textId="77777777" w:rsidR="002977B7" w:rsidRPr="002977B7" w:rsidRDefault="002977B7" w:rsidP="002977B7">
            <w:pPr>
              <w:ind w:firstLine="0"/>
            </w:pPr>
            <w:r>
              <w:t>Calhoon</w:t>
            </w:r>
          </w:p>
        </w:tc>
      </w:tr>
      <w:tr w:rsidR="002977B7" w:rsidRPr="002977B7" w14:paraId="2BD7401D" w14:textId="77777777" w:rsidTr="002977B7">
        <w:tc>
          <w:tcPr>
            <w:tcW w:w="2179" w:type="dxa"/>
            <w:shd w:val="clear" w:color="auto" w:fill="auto"/>
          </w:tcPr>
          <w:p w14:paraId="6993A82A" w14:textId="77777777" w:rsidR="002977B7" w:rsidRPr="002977B7" w:rsidRDefault="002977B7" w:rsidP="002977B7">
            <w:pPr>
              <w:ind w:firstLine="0"/>
            </w:pPr>
            <w:r>
              <w:t>Carter</w:t>
            </w:r>
          </w:p>
        </w:tc>
        <w:tc>
          <w:tcPr>
            <w:tcW w:w="2179" w:type="dxa"/>
            <w:shd w:val="clear" w:color="auto" w:fill="auto"/>
          </w:tcPr>
          <w:p w14:paraId="60A74DB1" w14:textId="77777777" w:rsidR="002977B7" w:rsidRPr="002977B7" w:rsidRDefault="002977B7" w:rsidP="002977B7">
            <w:pPr>
              <w:ind w:firstLine="0"/>
            </w:pPr>
            <w:r>
              <w:t>Caskey</w:t>
            </w:r>
          </w:p>
        </w:tc>
        <w:tc>
          <w:tcPr>
            <w:tcW w:w="2180" w:type="dxa"/>
            <w:shd w:val="clear" w:color="auto" w:fill="auto"/>
          </w:tcPr>
          <w:p w14:paraId="0D5C5FE3" w14:textId="77777777" w:rsidR="002977B7" w:rsidRPr="002977B7" w:rsidRDefault="002977B7" w:rsidP="002977B7">
            <w:pPr>
              <w:ind w:firstLine="0"/>
            </w:pPr>
            <w:r>
              <w:t>Chumley</w:t>
            </w:r>
          </w:p>
        </w:tc>
      </w:tr>
      <w:tr w:rsidR="002977B7" w:rsidRPr="002977B7" w14:paraId="3BC230A8" w14:textId="77777777" w:rsidTr="002977B7">
        <w:tc>
          <w:tcPr>
            <w:tcW w:w="2179" w:type="dxa"/>
            <w:shd w:val="clear" w:color="auto" w:fill="auto"/>
          </w:tcPr>
          <w:p w14:paraId="7BC3584C" w14:textId="77777777" w:rsidR="002977B7" w:rsidRPr="002977B7" w:rsidRDefault="002977B7" w:rsidP="002977B7">
            <w:pPr>
              <w:ind w:firstLine="0"/>
            </w:pPr>
            <w:r>
              <w:t>Crawford</w:t>
            </w:r>
          </w:p>
        </w:tc>
        <w:tc>
          <w:tcPr>
            <w:tcW w:w="2179" w:type="dxa"/>
            <w:shd w:val="clear" w:color="auto" w:fill="auto"/>
          </w:tcPr>
          <w:p w14:paraId="101F4B8E" w14:textId="77777777" w:rsidR="002977B7" w:rsidRPr="002977B7" w:rsidRDefault="002977B7" w:rsidP="002977B7">
            <w:pPr>
              <w:ind w:firstLine="0"/>
            </w:pPr>
            <w:r>
              <w:t>Dabney</w:t>
            </w:r>
          </w:p>
        </w:tc>
        <w:tc>
          <w:tcPr>
            <w:tcW w:w="2180" w:type="dxa"/>
            <w:shd w:val="clear" w:color="auto" w:fill="auto"/>
          </w:tcPr>
          <w:p w14:paraId="1BA24873" w14:textId="77777777" w:rsidR="002977B7" w:rsidRPr="002977B7" w:rsidRDefault="002977B7" w:rsidP="002977B7">
            <w:pPr>
              <w:ind w:firstLine="0"/>
            </w:pPr>
            <w:r>
              <w:t>Daning</w:t>
            </w:r>
          </w:p>
        </w:tc>
      </w:tr>
      <w:tr w:rsidR="002977B7" w:rsidRPr="002977B7" w14:paraId="68C1A3DA" w14:textId="77777777" w:rsidTr="002977B7">
        <w:tc>
          <w:tcPr>
            <w:tcW w:w="2179" w:type="dxa"/>
            <w:shd w:val="clear" w:color="auto" w:fill="auto"/>
          </w:tcPr>
          <w:p w14:paraId="23D15E72" w14:textId="77777777" w:rsidR="002977B7" w:rsidRPr="002977B7" w:rsidRDefault="002977B7" w:rsidP="002977B7">
            <w:pPr>
              <w:ind w:firstLine="0"/>
            </w:pPr>
            <w:r>
              <w:t>Davis</w:t>
            </w:r>
          </w:p>
        </w:tc>
        <w:tc>
          <w:tcPr>
            <w:tcW w:w="2179" w:type="dxa"/>
            <w:shd w:val="clear" w:color="auto" w:fill="auto"/>
          </w:tcPr>
          <w:p w14:paraId="322104D8" w14:textId="77777777" w:rsidR="002977B7" w:rsidRPr="002977B7" w:rsidRDefault="002977B7" w:rsidP="002977B7">
            <w:pPr>
              <w:ind w:firstLine="0"/>
            </w:pPr>
            <w:r>
              <w:t>Elliott</w:t>
            </w:r>
          </w:p>
        </w:tc>
        <w:tc>
          <w:tcPr>
            <w:tcW w:w="2180" w:type="dxa"/>
            <w:shd w:val="clear" w:color="auto" w:fill="auto"/>
          </w:tcPr>
          <w:p w14:paraId="37C3AC9C" w14:textId="77777777" w:rsidR="002977B7" w:rsidRPr="002977B7" w:rsidRDefault="002977B7" w:rsidP="002977B7">
            <w:pPr>
              <w:ind w:firstLine="0"/>
            </w:pPr>
            <w:r>
              <w:t>Felder</w:t>
            </w:r>
          </w:p>
        </w:tc>
      </w:tr>
      <w:tr w:rsidR="002977B7" w:rsidRPr="002977B7" w14:paraId="7E5789C3" w14:textId="77777777" w:rsidTr="002977B7">
        <w:tc>
          <w:tcPr>
            <w:tcW w:w="2179" w:type="dxa"/>
            <w:shd w:val="clear" w:color="auto" w:fill="auto"/>
          </w:tcPr>
          <w:p w14:paraId="67B7D176" w14:textId="77777777" w:rsidR="002977B7" w:rsidRPr="002977B7" w:rsidRDefault="002977B7" w:rsidP="002977B7">
            <w:pPr>
              <w:ind w:firstLine="0"/>
            </w:pPr>
            <w:r>
              <w:t>Forrest</w:t>
            </w:r>
          </w:p>
        </w:tc>
        <w:tc>
          <w:tcPr>
            <w:tcW w:w="2179" w:type="dxa"/>
            <w:shd w:val="clear" w:color="auto" w:fill="auto"/>
          </w:tcPr>
          <w:p w14:paraId="11EB91F5" w14:textId="77777777" w:rsidR="002977B7" w:rsidRPr="002977B7" w:rsidRDefault="002977B7" w:rsidP="002977B7">
            <w:pPr>
              <w:ind w:firstLine="0"/>
            </w:pPr>
            <w:r>
              <w:t>Gagnon</w:t>
            </w:r>
          </w:p>
        </w:tc>
        <w:tc>
          <w:tcPr>
            <w:tcW w:w="2180" w:type="dxa"/>
            <w:shd w:val="clear" w:color="auto" w:fill="auto"/>
          </w:tcPr>
          <w:p w14:paraId="154B21AC" w14:textId="77777777" w:rsidR="002977B7" w:rsidRPr="002977B7" w:rsidRDefault="002977B7" w:rsidP="002977B7">
            <w:pPr>
              <w:ind w:firstLine="0"/>
            </w:pPr>
            <w:r>
              <w:t>Gilliam</w:t>
            </w:r>
          </w:p>
        </w:tc>
      </w:tr>
      <w:tr w:rsidR="002977B7" w:rsidRPr="002977B7" w14:paraId="4E55DAEA" w14:textId="77777777" w:rsidTr="002977B7">
        <w:tc>
          <w:tcPr>
            <w:tcW w:w="2179" w:type="dxa"/>
            <w:shd w:val="clear" w:color="auto" w:fill="auto"/>
          </w:tcPr>
          <w:p w14:paraId="7F4D0C93" w14:textId="77777777" w:rsidR="002977B7" w:rsidRPr="002977B7" w:rsidRDefault="002977B7" w:rsidP="002977B7">
            <w:pPr>
              <w:ind w:firstLine="0"/>
            </w:pPr>
            <w:r>
              <w:t>Haddon</w:t>
            </w:r>
          </w:p>
        </w:tc>
        <w:tc>
          <w:tcPr>
            <w:tcW w:w="2179" w:type="dxa"/>
            <w:shd w:val="clear" w:color="auto" w:fill="auto"/>
          </w:tcPr>
          <w:p w14:paraId="49E864A7" w14:textId="77777777" w:rsidR="002977B7" w:rsidRPr="002977B7" w:rsidRDefault="002977B7" w:rsidP="002977B7">
            <w:pPr>
              <w:ind w:firstLine="0"/>
            </w:pPr>
            <w:r>
              <w:t>Hayes</w:t>
            </w:r>
          </w:p>
        </w:tc>
        <w:tc>
          <w:tcPr>
            <w:tcW w:w="2180" w:type="dxa"/>
            <w:shd w:val="clear" w:color="auto" w:fill="auto"/>
          </w:tcPr>
          <w:p w14:paraId="736A413E" w14:textId="77777777" w:rsidR="002977B7" w:rsidRPr="002977B7" w:rsidRDefault="002977B7" w:rsidP="002977B7">
            <w:pPr>
              <w:ind w:firstLine="0"/>
            </w:pPr>
            <w:r>
              <w:t>Hewitt</w:t>
            </w:r>
          </w:p>
        </w:tc>
      </w:tr>
      <w:tr w:rsidR="002977B7" w:rsidRPr="002977B7" w14:paraId="7B827773" w14:textId="77777777" w:rsidTr="002977B7">
        <w:tc>
          <w:tcPr>
            <w:tcW w:w="2179" w:type="dxa"/>
            <w:shd w:val="clear" w:color="auto" w:fill="auto"/>
          </w:tcPr>
          <w:p w14:paraId="4EBC125B" w14:textId="77777777" w:rsidR="002977B7" w:rsidRPr="002977B7" w:rsidRDefault="002977B7" w:rsidP="002977B7">
            <w:pPr>
              <w:ind w:firstLine="0"/>
            </w:pPr>
            <w:r>
              <w:t>Hiott</w:t>
            </w:r>
          </w:p>
        </w:tc>
        <w:tc>
          <w:tcPr>
            <w:tcW w:w="2179" w:type="dxa"/>
            <w:shd w:val="clear" w:color="auto" w:fill="auto"/>
          </w:tcPr>
          <w:p w14:paraId="2019149D" w14:textId="77777777" w:rsidR="002977B7" w:rsidRPr="002977B7" w:rsidRDefault="002977B7" w:rsidP="002977B7">
            <w:pPr>
              <w:ind w:firstLine="0"/>
            </w:pPr>
            <w:r>
              <w:t>Hixon</w:t>
            </w:r>
          </w:p>
        </w:tc>
        <w:tc>
          <w:tcPr>
            <w:tcW w:w="2180" w:type="dxa"/>
            <w:shd w:val="clear" w:color="auto" w:fill="auto"/>
          </w:tcPr>
          <w:p w14:paraId="7D387F8E" w14:textId="77777777" w:rsidR="002977B7" w:rsidRPr="002977B7" w:rsidRDefault="002977B7" w:rsidP="002977B7">
            <w:pPr>
              <w:ind w:firstLine="0"/>
            </w:pPr>
            <w:r>
              <w:t>Huggins</w:t>
            </w:r>
          </w:p>
        </w:tc>
      </w:tr>
      <w:tr w:rsidR="002977B7" w:rsidRPr="002977B7" w14:paraId="6B795ADD" w14:textId="77777777" w:rsidTr="002977B7">
        <w:tc>
          <w:tcPr>
            <w:tcW w:w="2179" w:type="dxa"/>
            <w:shd w:val="clear" w:color="auto" w:fill="auto"/>
          </w:tcPr>
          <w:p w14:paraId="572D6333" w14:textId="77777777" w:rsidR="002977B7" w:rsidRPr="002977B7" w:rsidRDefault="002977B7" w:rsidP="002977B7">
            <w:pPr>
              <w:ind w:firstLine="0"/>
            </w:pPr>
            <w:r>
              <w:t>Hyde</w:t>
            </w:r>
          </w:p>
        </w:tc>
        <w:tc>
          <w:tcPr>
            <w:tcW w:w="2179" w:type="dxa"/>
            <w:shd w:val="clear" w:color="auto" w:fill="auto"/>
          </w:tcPr>
          <w:p w14:paraId="03436F14" w14:textId="77777777" w:rsidR="002977B7" w:rsidRPr="002977B7" w:rsidRDefault="002977B7" w:rsidP="002977B7">
            <w:pPr>
              <w:ind w:firstLine="0"/>
            </w:pPr>
            <w:r>
              <w:t>J. E. Johnson</w:t>
            </w:r>
          </w:p>
        </w:tc>
        <w:tc>
          <w:tcPr>
            <w:tcW w:w="2180" w:type="dxa"/>
            <w:shd w:val="clear" w:color="auto" w:fill="auto"/>
          </w:tcPr>
          <w:p w14:paraId="4D08F3AF" w14:textId="77777777" w:rsidR="002977B7" w:rsidRPr="002977B7" w:rsidRDefault="002977B7" w:rsidP="002977B7">
            <w:pPr>
              <w:ind w:firstLine="0"/>
            </w:pPr>
            <w:r>
              <w:t>Jordan</w:t>
            </w:r>
          </w:p>
        </w:tc>
      </w:tr>
      <w:tr w:rsidR="002977B7" w:rsidRPr="002977B7" w14:paraId="2E9769BE" w14:textId="77777777" w:rsidTr="002977B7">
        <w:tc>
          <w:tcPr>
            <w:tcW w:w="2179" w:type="dxa"/>
            <w:shd w:val="clear" w:color="auto" w:fill="auto"/>
          </w:tcPr>
          <w:p w14:paraId="299FBC69" w14:textId="77777777" w:rsidR="002977B7" w:rsidRPr="002977B7" w:rsidRDefault="002977B7" w:rsidP="002977B7">
            <w:pPr>
              <w:ind w:firstLine="0"/>
            </w:pPr>
            <w:r>
              <w:t>Ligon</w:t>
            </w:r>
          </w:p>
        </w:tc>
        <w:tc>
          <w:tcPr>
            <w:tcW w:w="2179" w:type="dxa"/>
            <w:shd w:val="clear" w:color="auto" w:fill="auto"/>
          </w:tcPr>
          <w:p w14:paraId="700BBFD0" w14:textId="77777777" w:rsidR="002977B7" w:rsidRPr="002977B7" w:rsidRDefault="002977B7" w:rsidP="002977B7">
            <w:pPr>
              <w:ind w:firstLine="0"/>
            </w:pPr>
            <w:r>
              <w:t>Long</w:t>
            </w:r>
          </w:p>
        </w:tc>
        <w:tc>
          <w:tcPr>
            <w:tcW w:w="2180" w:type="dxa"/>
            <w:shd w:val="clear" w:color="auto" w:fill="auto"/>
          </w:tcPr>
          <w:p w14:paraId="0DCA8D32" w14:textId="77777777" w:rsidR="002977B7" w:rsidRPr="002977B7" w:rsidRDefault="002977B7" w:rsidP="002977B7">
            <w:pPr>
              <w:ind w:firstLine="0"/>
            </w:pPr>
            <w:r>
              <w:t>Lowe</w:t>
            </w:r>
          </w:p>
        </w:tc>
      </w:tr>
      <w:tr w:rsidR="002977B7" w:rsidRPr="002977B7" w14:paraId="4CD0592A" w14:textId="77777777" w:rsidTr="002977B7">
        <w:tc>
          <w:tcPr>
            <w:tcW w:w="2179" w:type="dxa"/>
            <w:shd w:val="clear" w:color="auto" w:fill="auto"/>
          </w:tcPr>
          <w:p w14:paraId="01C068CE" w14:textId="77777777" w:rsidR="002977B7" w:rsidRPr="002977B7" w:rsidRDefault="002977B7" w:rsidP="002977B7">
            <w:pPr>
              <w:ind w:firstLine="0"/>
            </w:pPr>
            <w:r>
              <w:t>Lucas</w:t>
            </w:r>
          </w:p>
        </w:tc>
        <w:tc>
          <w:tcPr>
            <w:tcW w:w="2179" w:type="dxa"/>
            <w:shd w:val="clear" w:color="auto" w:fill="auto"/>
          </w:tcPr>
          <w:p w14:paraId="4D8164F3" w14:textId="77777777" w:rsidR="002977B7" w:rsidRPr="002977B7" w:rsidRDefault="002977B7" w:rsidP="002977B7">
            <w:pPr>
              <w:ind w:firstLine="0"/>
            </w:pPr>
            <w:r>
              <w:t>May</w:t>
            </w:r>
          </w:p>
        </w:tc>
        <w:tc>
          <w:tcPr>
            <w:tcW w:w="2180" w:type="dxa"/>
            <w:shd w:val="clear" w:color="auto" w:fill="auto"/>
          </w:tcPr>
          <w:p w14:paraId="780AAE5F" w14:textId="77777777" w:rsidR="002977B7" w:rsidRPr="002977B7" w:rsidRDefault="002977B7" w:rsidP="002977B7">
            <w:pPr>
              <w:ind w:firstLine="0"/>
            </w:pPr>
            <w:r>
              <w:t>McCabe</w:t>
            </w:r>
          </w:p>
        </w:tc>
      </w:tr>
      <w:tr w:rsidR="002977B7" w:rsidRPr="002977B7" w14:paraId="4169166B" w14:textId="77777777" w:rsidTr="002977B7">
        <w:tc>
          <w:tcPr>
            <w:tcW w:w="2179" w:type="dxa"/>
            <w:shd w:val="clear" w:color="auto" w:fill="auto"/>
          </w:tcPr>
          <w:p w14:paraId="6FF97466" w14:textId="77777777" w:rsidR="002977B7" w:rsidRPr="002977B7" w:rsidRDefault="002977B7" w:rsidP="002977B7">
            <w:pPr>
              <w:ind w:firstLine="0"/>
            </w:pPr>
            <w:r>
              <w:t>McCravy</w:t>
            </w:r>
          </w:p>
        </w:tc>
        <w:tc>
          <w:tcPr>
            <w:tcW w:w="2179" w:type="dxa"/>
            <w:shd w:val="clear" w:color="auto" w:fill="auto"/>
          </w:tcPr>
          <w:p w14:paraId="4FF36C95" w14:textId="77777777" w:rsidR="002977B7" w:rsidRPr="002977B7" w:rsidRDefault="002977B7" w:rsidP="002977B7">
            <w:pPr>
              <w:ind w:firstLine="0"/>
            </w:pPr>
            <w:r>
              <w:t>McGarry</w:t>
            </w:r>
          </w:p>
        </w:tc>
        <w:tc>
          <w:tcPr>
            <w:tcW w:w="2180" w:type="dxa"/>
            <w:shd w:val="clear" w:color="auto" w:fill="auto"/>
          </w:tcPr>
          <w:p w14:paraId="48996FF6" w14:textId="77777777" w:rsidR="002977B7" w:rsidRPr="002977B7" w:rsidRDefault="002977B7" w:rsidP="002977B7">
            <w:pPr>
              <w:ind w:firstLine="0"/>
            </w:pPr>
            <w:r>
              <w:t>T. Moore</w:t>
            </w:r>
          </w:p>
        </w:tc>
      </w:tr>
      <w:tr w:rsidR="002977B7" w:rsidRPr="002977B7" w14:paraId="5BBA181D" w14:textId="77777777" w:rsidTr="002977B7">
        <w:tc>
          <w:tcPr>
            <w:tcW w:w="2179" w:type="dxa"/>
            <w:shd w:val="clear" w:color="auto" w:fill="auto"/>
          </w:tcPr>
          <w:p w14:paraId="778DEFD8" w14:textId="77777777" w:rsidR="002977B7" w:rsidRPr="002977B7" w:rsidRDefault="002977B7" w:rsidP="002977B7">
            <w:pPr>
              <w:ind w:firstLine="0"/>
            </w:pPr>
            <w:r>
              <w:t>Morgan</w:t>
            </w:r>
          </w:p>
        </w:tc>
        <w:tc>
          <w:tcPr>
            <w:tcW w:w="2179" w:type="dxa"/>
            <w:shd w:val="clear" w:color="auto" w:fill="auto"/>
          </w:tcPr>
          <w:p w14:paraId="1B371DAB" w14:textId="77777777" w:rsidR="002977B7" w:rsidRPr="002977B7" w:rsidRDefault="002977B7" w:rsidP="002977B7">
            <w:pPr>
              <w:ind w:firstLine="0"/>
            </w:pPr>
            <w:r>
              <w:t>D. C. Moss</w:t>
            </w:r>
          </w:p>
        </w:tc>
        <w:tc>
          <w:tcPr>
            <w:tcW w:w="2180" w:type="dxa"/>
            <w:shd w:val="clear" w:color="auto" w:fill="auto"/>
          </w:tcPr>
          <w:p w14:paraId="2C79E7B0" w14:textId="77777777" w:rsidR="002977B7" w:rsidRPr="002977B7" w:rsidRDefault="002977B7" w:rsidP="002977B7">
            <w:pPr>
              <w:ind w:firstLine="0"/>
            </w:pPr>
            <w:r>
              <w:t>V. S. Moss</w:t>
            </w:r>
          </w:p>
        </w:tc>
      </w:tr>
      <w:tr w:rsidR="002977B7" w:rsidRPr="002977B7" w14:paraId="2C4A38CE" w14:textId="77777777" w:rsidTr="002977B7">
        <w:tc>
          <w:tcPr>
            <w:tcW w:w="2179" w:type="dxa"/>
            <w:shd w:val="clear" w:color="auto" w:fill="auto"/>
          </w:tcPr>
          <w:p w14:paraId="0D3BEDD3" w14:textId="77777777" w:rsidR="002977B7" w:rsidRPr="002977B7" w:rsidRDefault="002977B7" w:rsidP="002977B7">
            <w:pPr>
              <w:ind w:firstLine="0"/>
            </w:pPr>
            <w:r>
              <w:t>B. Newton</w:t>
            </w:r>
          </w:p>
        </w:tc>
        <w:tc>
          <w:tcPr>
            <w:tcW w:w="2179" w:type="dxa"/>
            <w:shd w:val="clear" w:color="auto" w:fill="auto"/>
          </w:tcPr>
          <w:p w14:paraId="4F1F7099" w14:textId="77777777" w:rsidR="002977B7" w:rsidRPr="002977B7" w:rsidRDefault="002977B7" w:rsidP="002977B7">
            <w:pPr>
              <w:ind w:firstLine="0"/>
            </w:pPr>
            <w:r>
              <w:t>Nutt</w:t>
            </w:r>
          </w:p>
        </w:tc>
        <w:tc>
          <w:tcPr>
            <w:tcW w:w="2180" w:type="dxa"/>
            <w:shd w:val="clear" w:color="auto" w:fill="auto"/>
          </w:tcPr>
          <w:p w14:paraId="042F7939" w14:textId="77777777" w:rsidR="002977B7" w:rsidRPr="002977B7" w:rsidRDefault="002977B7" w:rsidP="002977B7">
            <w:pPr>
              <w:ind w:firstLine="0"/>
            </w:pPr>
            <w:r>
              <w:t>Oremus</w:t>
            </w:r>
          </w:p>
        </w:tc>
      </w:tr>
      <w:tr w:rsidR="002977B7" w:rsidRPr="002977B7" w14:paraId="79FF19BE" w14:textId="77777777" w:rsidTr="002977B7">
        <w:tc>
          <w:tcPr>
            <w:tcW w:w="2179" w:type="dxa"/>
            <w:shd w:val="clear" w:color="auto" w:fill="auto"/>
          </w:tcPr>
          <w:p w14:paraId="3671FA0C" w14:textId="77777777" w:rsidR="002977B7" w:rsidRPr="002977B7" w:rsidRDefault="002977B7" w:rsidP="002977B7">
            <w:pPr>
              <w:ind w:firstLine="0"/>
            </w:pPr>
            <w:r>
              <w:t>Pope</w:t>
            </w:r>
          </w:p>
        </w:tc>
        <w:tc>
          <w:tcPr>
            <w:tcW w:w="2179" w:type="dxa"/>
            <w:shd w:val="clear" w:color="auto" w:fill="auto"/>
          </w:tcPr>
          <w:p w14:paraId="4D927593" w14:textId="77777777" w:rsidR="002977B7" w:rsidRPr="002977B7" w:rsidRDefault="002977B7" w:rsidP="002977B7">
            <w:pPr>
              <w:ind w:firstLine="0"/>
            </w:pPr>
            <w:r>
              <w:t>Sandifer</w:t>
            </w:r>
          </w:p>
        </w:tc>
        <w:tc>
          <w:tcPr>
            <w:tcW w:w="2180" w:type="dxa"/>
            <w:shd w:val="clear" w:color="auto" w:fill="auto"/>
          </w:tcPr>
          <w:p w14:paraId="06B572BB" w14:textId="77777777" w:rsidR="002977B7" w:rsidRPr="002977B7" w:rsidRDefault="002977B7" w:rsidP="002977B7">
            <w:pPr>
              <w:ind w:firstLine="0"/>
            </w:pPr>
            <w:r>
              <w:t>G. M. Smith</w:t>
            </w:r>
          </w:p>
        </w:tc>
      </w:tr>
      <w:tr w:rsidR="002977B7" w:rsidRPr="002977B7" w14:paraId="71B959B5" w14:textId="77777777" w:rsidTr="002977B7">
        <w:tc>
          <w:tcPr>
            <w:tcW w:w="2179" w:type="dxa"/>
            <w:shd w:val="clear" w:color="auto" w:fill="auto"/>
          </w:tcPr>
          <w:p w14:paraId="4A8B7580" w14:textId="77777777" w:rsidR="002977B7" w:rsidRPr="002977B7" w:rsidRDefault="002977B7" w:rsidP="002977B7">
            <w:pPr>
              <w:ind w:firstLine="0"/>
            </w:pPr>
            <w:r>
              <w:t>G. R. Smith</w:t>
            </w:r>
          </w:p>
        </w:tc>
        <w:tc>
          <w:tcPr>
            <w:tcW w:w="2179" w:type="dxa"/>
            <w:shd w:val="clear" w:color="auto" w:fill="auto"/>
          </w:tcPr>
          <w:p w14:paraId="6327837E" w14:textId="77777777" w:rsidR="002977B7" w:rsidRPr="002977B7" w:rsidRDefault="002977B7" w:rsidP="002977B7">
            <w:pPr>
              <w:ind w:firstLine="0"/>
            </w:pPr>
            <w:r>
              <w:t>M. M. Smith</w:t>
            </w:r>
          </w:p>
        </w:tc>
        <w:tc>
          <w:tcPr>
            <w:tcW w:w="2180" w:type="dxa"/>
            <w:shd w:val="clear" w:color="auto" w:fill="auto"/>
          </w:tcPr>
          <w:p w14:paraId="7DEC6A5C" w14:textId="77777777" w:rsidR="002977B7" w:rsidRPr="002977B7" w:rsidRDefault="002977B7" w:rsidP="002977B7">
            <w:pPr>
              <w:ind w:firstLine="0"/>
            </w:pPr>
            <w:r>
              <w:t>Taylor</w:t>
            </w:r>
          </w:p>
        </w:tc>
      </w:tr>
      <w:tr w:rsidR="002977B7" w:rsidRPr="002977B7" w14:paraId="19BC2FBC" w14:textId="77777777" w:rsidTr="002977B7">
        <w:tc>
          <w:tcPr>
            <w:tcW w:w="2179" w:type="dxa"/>
            <w:shd w:val="clear" w:color="auto" w:fill="auto"/>
          </w:tcPr>
          <w:p w14:paraId="6EB3728E" w14:textId="77777777" w:rsidR="002977B7" w:rsidRPr="002977B7" w:rsidRDefault="002977B7" w:rsidP="002977B7">
            <w:pPr>
              <w:ind w:firstLine="0"/>
            </w:pPr>
            <w:r>
              <w:t>Thayer</w:t>
            </w:r>
          </w:p>
        </w:tc>
        <w:tc>
          <w:tcPr>
            <w:tcW w:w="2179" w:type="dxa"/>
            <w:shd w:val="clear" w:color="auto" w:fill="auto"/>
          </w:tcPr>
          <w:p w14:paraId="753EB0E3" w14:textId="77777777" w:rsidR="002977B7" w:rsidRPr="002977B7" w:rsidRDefault="002977B7" w:rsidP="002977B7">
            <w:pPr>
              <w:ind w:firstLine="0"/>
            </w:pPr>
            <w:r>
              <w:t>Trantham</w:t>
            </w:r>
          </w:p>
        </w:tc>
        <w:tc>
          <w:tcPr>
            <w:tcW w:w="2180" w:type="dxa"/>
            <w:shd w:val="clear" w:color="auto" w:fill="auto"/>
          </w:tcPr>
          <w:p w14:paraId="0114E5B0" w14:textId="77777777" w:rsidR="002977B7" w:rsidRPr="002977B7" w:rsidRDefault="002977B7" w:rsidP="002977B7">
            <w:pPr>
              <w:ind w:firstLine="0"/>
            </w:pPr>
            <w:r>
              <w:t>West</w:t>
            </w:r>
          </w:p>
        </w:tc>
      </w:tr>
      <w:tr w:rsidR="002977B7" w:rsidRPr="002977B7" w14:paraId="0EA08B8D" w14:textId="77777777" w:rsidTr="002977B7">
        <w:tc>
          <w:tcPr>
            <w:tcW w:w="2179" w:type="dxa"/>
            <w:shd w:val="clear" w:color="auto" w:fill="auto"/>
          </w:tcPr>
          <w:p w14:paraId="63800BDF" w14:textId="77777777" w:rsidR="002977B7" w:rsidRPr="002977B7" w:rsidRDefault="002977B7" w:rsidP="002977B7">
            <w:pPr>
              <w:keepNext/>
              <w:ind w:firstLine="0"/>
            </w:pPr>
            <w:r>
              <w:t>White</w:t>
            </w:r>
          </w:p>
        </w:tc>
        <w:tc>
          <w:tcPr>
            <w:tcW w:w="2179" w:type="dxa"/>
            <w:shd w:val="clear" w:color="auto" w:fill="auto"/>
          </w:tcPr>
          <w:p w14:paraId="425467C7" w14:textId="77777777" w:rsidR="002977B7" w:rsidRPr="002977B7" w:rsidRDefault="002977B7" w:rsidP="002977B7">
            <w:pPr>
              <w:keepNext/>
              <w:ind w:firstLine="0"/>
            </w:pPr>
            <w:r>
              <w:t>Whitmire</w:t>
            </w:r>
          </w:p>
        </w:tc>
        <w:tc>
          <w:tcPr>
            <w:tcW w:w="2180" w:type="dxa"/>
            <w:shd w:val="clear" w:color="auto" w:fill="auto"/>
          </w:tcPr>
          <w:p w14:paraId="3B1E25E5" w14:textId="77777777" w:rsidR="002977B7" w:rsidRPr="002977B7" w:rsidRDefault="002977B7" w:rsidP="002977B7">
            <w:pPr>
              <w:keepNext/>
              <w:ind w:firstLine="0"/>
            </w:pPr>
            <w:r>
              <w:t>Willis</w:t>
            </w:r>
          </w:p>
        </w:tc>
      </w:tr>
      <w:tr w:rsidR="002977B7" w:rsidRPr="002977B7" w14:paraId="4301D40D" w14:textId="77777777" w:rsidTr="002977B7">
        <w:tc>
          <w:tcPr>
            <w:tcW w:w="2179" w:type="dxa"/>
            <w:shd w:val="clear" w:color="auto" w:fill="auto"/>
          </w:tcPr>
          <w:p w14:paraId="40164D08" w14:textId="77777777" w:rsidR="002977B7" w:rsidRPr="002977B7" w:rsidRDefault="002977B7" w:rsidP="002977B7">
            <w:pPr>
              <w:keepNext/>
              <w:ind w:firstLine="0"/>
            </w:pPr>
            <w:r>
              <w:t>Wooten</w:t>
            </w:r>
          </w:p>
        </w:tc>
        <w:tc>
          <w:tcPr>
            <w:tcW w:w="2179" w:type="dxa"/>
            <w:shd w:val="clear" w:color="auto" w:fill="auto"/>
          </w:tcPr>
          <w:p w14:paraId="3295F736" w14:textId="77777777" w:rsidR="002977B7" w:rsidRPr="002977B7" w:rsidRDefault="002977B7" w:rsidP="002977B7">
            <w:pPr>
              <w:keepNext/>
              <w:ind w:firstLine="0"/>
            </w:pPr>
            <w:r>
              <w:t>Yow</w:t>
            </w:r>
          </w:p>
        </w:tc>
        <w:tc>
          <w:tcPr>
            <w:tcW w:w="2180" w:type="dxa"/>
            <w:shd w:val="clear" w:color="auto" w:fill="auto"/>
          </w:tcPr>
          <w:p w14:paraId="3E399B26" w14:textId="77777777" w:rsidR="002977B7" w:rsidRPr="002977B7" w:rsidRDefault="002977B7" w:rsidP="002977B7">
            <w:pPr>
              <w:keepNext/>
              <w:ind w:firstLine="0"/>
            </w:pPr>
          </w:p>
        </w:tc>
      </w:tr>
    </w:tbl>
    <w:p w14:paraId="3830C8FF" w14:textId="77777777" w:rsidR="002977B7" w:rsidRDefault="002977B7" w:rsidP="002977B7"/>
    <w:p w14:paraId="429BA30C" w14:textId="77777777" w:rsidR="002977B7" w:rsidRDefault="002977B7" w:rsidP="002977B7">
      <w:pPr>
        <w:jc w:val="center"/>
        <w:rPr>
          <w:b/>
        </w:rPr>
      </w:pPr>
      <w:r w:rsidRPr="002977B7">
        <w:rPr>
          <w:b/>
        </w:rPr>
        <w:t>Total--59</w:t>
      </w:r>
    </w:p>
    <w:p w14:paraId="67CAD6FA" w14:textId="77777777" w:rsidR="002977B7" w:rsidRDefault="002977B7" w:rsidP="002977B7">
      <w:pPr>
        <w:ind w:firstLine="0"/>
      </w:pPr>
      <w:r w:rsidRPr="002977B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977B7" w:rsidRPr="002977B7" w14:paraId="5DB25673" w14:textId="77777777" w:rsidTr="002977B7">
        <w:tc>
          <w:tcPr>
            <w:tcW w:w="2179" w:type="dxa"/>
            <w:shd w:val="clear" w:color="auto" w:fill="auto"/>
          </w:tcPr>
          <w:p w14:paraId="6BA629EE" w14:textId="77777777" w:rsidR="002977B7" w:rsidRPr="002977B7" w:rsidRDefault="002977B7" w:rsidP="002977B7">
            <w:pPr>
              <w:keepNext/>
              <w:ind w:firstLine="0"/>
            </w:pPr>
            <w:r>
              <w:t>Alexander</w:t>
            </w:r>
          </w:p>
        </w:tc>
        <w:tc>
          <w:tcPr>
            <w:tcW w:w="2179" w:type="dxa"/>
            <w:shd w:val="clear" w:color="auto" w:fill="auto"/>
          </w:tcPr>
          <w:p w14:paraId="60A38BFD" w14:textId="77777777" w:rsidR="002977B7" w:rsidRPr="002977B7" w:rsidRDefault="002977B7" w:rsidP="002977B7">
            <w:pPr>
              <w:keepNext/>
              <w:ind w:firstLine="0"/>
            </w:pPr>
            <w:r>
              <w:t>Anderson</w:t>
            </w:r>
          </w:p>
        </w:tc>
        <w:tc>
          <w:tcPr>
            <w:tcW w:w="2180" w:type="dxa"/>
            <w:shd w:val="clear" w:color="auto" w:fill="auto"/>
          </w:tcPr>
          <w:p w14:paraId="7D3E64EA" w14:textId="77777777" w:rsidR="002977B7" w:rsidRPr="002977B7" w:rsidRDefault="002977B7" w:rsidP="002977B7">
            <w:pPr>
              <w:keepNext/>
              <w:ind w:firstLine="0"/>
            </w:pPr>
            <w:r>
              <w:t>Atkinson</w:t>
            </w:r>
          </w:p>
        </w:tc>
      </w:tr>
      <w:tr w:rsidR="002977B7" w:rsidRPr="002977B7" w14:paraId="24448E80" w14:textId="77777777" w:rsidTr="002977B7">
        <w:tc>
          <w:tcPr>
            <w:tcW w:w="2179" w:type="dxa"/>
            <w:shd w:val="clear" w:color="auto" w:fill="auto"/>
          </w:tcPr>
          <w:p w14:paraId="1DAB53EB" w14:textId="77777777" w:rsidR="002977B7" w:rsidRPr="002977B7" w:rsidRDefault="002977B7" w:rsidP="002977B7">
            <w:pPr>
              <w:ind w:firstLine="0"/>
            </w:pPr>
            <w:r>
              <w:t>Bamberg</w:t>
            </w:r>
          </w:p>
        </w:tc>
        <w:tc>
          <w:tcPr>
            <w:tcW w:w="2179" w:type="dxa"/>
            <w:shd w:val="clear" w:color="auto" w:fill="auto"/>
          </w:tcPr>
          <w:p w14:paraId="50BF258D" w14:textId="77777777" w:rsidR="002977B7" w:rsidRPr="002977B7" w:rsidRDefault="002977B7" w:rsidP="002977B7">
            <w:pPr>
              <w:ind w:firstLine="0"/>
            </w:pPr>
            <w:r>
              <w:t>Bennett</w:t>
            </w:r>
          </w:p>
        </w:tc>
        <w:tc>
          <w:tcPr>
            <w:tcW w:w="2180" w:type="dxa"/>
            <w:shd w:val="clear" w:color="auto" w:fill="auto"/>
          </w:tcPr>
          <w:p w14:paraId="5010817E" w14:textId="77777777" w:rsidR="002977B7" w:rsidRPr="002977B7" w:rsidRDefault="002977B7" w:rsidP="002977B7">
            <w:pPr>
              <w:ind w:firstLine="0"/>
            </w:pPr>
            <w:r>
              <w:t>Bernstein</w:t>
            </w:r>
          </w:p>
        </w:tc>
      </w:tr>
      <w:tr w:rsidR="002977B7" w:rsidRPr="002977B7" w14:paraId="71103ECC" w14:textId="77777777" w:rsidTr="002977B7">
        <w:tc>
          <w:tcPr>
            <w:tcW w:w="2179" w:type="dxa"/>
            <w:shd w:val="clear" w:color="auto" w:fill="auto"/>
          </w:tcPr>
          <w:p w14:paraId="751B822A" w14:textId="77777777" w:rsidR="002977B7" w:rsidRPr="002977B7" w:rsidRDefault="002977B7" w:rsidP="002977B7">
            <w:pPr>
              <w:ind w:firstLine="0"/>
            </w:pPr>
            <w:r>
              <w:t>Bradley</w:t>
            </w:r>
          </w:p>
        </w:tc>
        <w:tc>
          <w:tcPr>
            <w:tcW w:w="2179" w:type="dxa"/>
            <w:shd w:val="clear" w:color="auto" w:fill="auto"/>
          </w:tcPr>
          <w:p w14:paraId="3B5D71E8" w14:textId="77777777" w:rsidR="002977B7" w:rsidRPr="002977B7" w:rsidRDefault="002977B7" w:rsidP="002977B7">
            <w:pPr>
              <w:ind w:firstLine="0"/>
            </w:pPr>
            <w:r>
              <w:t>Brawley</w:t>
            </w:r>
          </w:p>
        </w:tc>
        <w:tc>
          <w:tcPr>
            <w:tcW w:w="2180" w:type="dxa"/>
            <w:shd w:val="clear" w:color="auto" w:fill="auto"/>
          </w:tcPr>
          <w:p w14:paraId="0AE79372" w14:textId="77777777" w:rsidR="002977B7" w:rsidRPr="002977B7" w:rsidRDefault="002977B7" w:rsidP="002977B7">
            <w:pPr>
              <w:ind w:firstLine="0"/>
            </w:pPr>
            <w:r>
              <w:t>Brittain</w:t>
            </w:r>
          </w:p>
        </w:tc>
      </w:tr>
      <w:tr w:rsidR="002977B7" w:rsidRPr="002977B7" w14:paraId="559DF829" w14:textId="77777777" w:rsidTr="002977B7">
        <w:tc>
          <w:tcPr>
            <w:tcW w:w="2179" w:type="dxa"/>
            <w:shd w:val="clear" w:color="auto" w:fill="auto"/>
          </w:tcPr>
          <w:p w14:paraId="174615C4" w14:textId="77777777" w:rsidR="002977B7" w:rsidRPr="002977B7" w:rsidRDefault="002977B7" w:rsidP="002977B7">
            <w:pPr>
              <w:ind w:firstLine="0"/>
            </w:pPr>
            <w:r>
              <w:t>Clyburn</w:t>
            </w:r>
          </w:p>
        </w:tc>
        <w:tc>
          <w:tcPr>
            <w:tcW w:w="2179" w:type="dxa"/>
            <w:shd w:val="clear" w:color="auto" w:fill="auto"/>
          </w:tcPr>
          <w:p w14:paraId="76BDCB34" w14:textId="77777777" w:rsidR="002977B7" w:rsidRPr="002977B7" w:rsidRDefault="002977B7" w:rsidP="002977B7">
            <w:pPr>
              <w:ind w:firstLine="0"/>
            </w:pPr>
            <w:r>
              <w:t>Cobb-Hunter</w:t>
            </w:r>
          </w:p>
        </w:tc>
        <w:tc>
          <w:tcPr>
            <w:tcW w:w="2180" w:type="dxa"/>
            <w:shd w:val="clear" w:color="auto" w:fill="auto"/>
          </w:tcPr>
          <w:p w14:paraId="6A298346" w14:textId="77777777" w:rsidR="002977B7" w:rsidRPr="002977B7" w:rsidRDefault="002977B7" w:rsidP="002977B7">
            <w:pPr>
              <w:ind w:firstLine="0"/>
            </w:pPr>
            <w:r>
              <w:t>Cogswell</w:t>
            </w:r>
          </w:p>
        </w:tc>
      </w:tr>
      <w:tr w:rsidR="002977B7" w:rsidRPr="002977B7" w14:paraId="5F30A4BC" w14:textId="77777777" w:rsidTr="002977B7">
        <w:tc>
          <w:tcPr>
            <w:tcW w:w="2179" w:type="dxa"/>
            <w:shd w:val="clear" w:color="auto" w:fill="auto"/>
          </w:tcPr>
          <w:p w14:paraId="28460DAB" w14:textId="77777777" w:rsidR="002977B7" w:rsidRPr="002977B7" w:rsidRDefault="002977B7" w:rsidP="002977B7">
            <w:pPr>
              <w:ind w:firstLine="0"/>
            </w:pPr>
            <w:r>
              <w:t>Collins</w:t>
            </w:r>
          </w:p>
        </w:tc>
        <w:tc>
          <w:tcPr>
            <w:tcW w:w="2179" w:type="dxa"/>
            <w:shd w:val="clear" w:color="auto" w:fill="auto"/>
          </w:tcPr>
          <w:p w14:paraId="22872B9F" w14:textId="77777777" w:rsidR="002977B7" w:rsidRPr="002977B7" w:rsidRDefault="002977B7" w:rsidP="002977B7">
            <w:pPr>
              <w:ind w:firstLine="0"/>
            </w:pPr>
            <w:r>
              <w:t>W. Cox</w:t>
            </w:r>
          </w:p>
        </w:tc>
        <w:tc>
          <w:tcPr>
            <w:tcW w:w="2180" w:type="dxa"/>
            <w:shd w:val="clear" w:color="auto" w:fill="auto"/>
          </w:tcPr>
          <w:p w14:paraId="36A125B7" w14:textId="77777777" w:rsidR="002977B7" w:rsidRPr="002977B7" w:rsidRDefault="002977B7" w:rsidP="002977B7">
            <w:pPr>
              <w:ind w:firstLine="0"/>
            </w:pPr>
            <w:r>
              <w:t>Dillard</w:t>
            </w:r>
          </w:p>
        </w:tc>
      </w:tr>
      <w:tr w:rsidR="002977B7" w:rsidRPr="002977B7" w14:paraId="484B5322" w14:textId="77777777" w:rsidTr="002977B7">
        <w:tc>
          <w:tcPr>
            <w:tcW w:w="2179" w:type="dxa"/>
            <w:shd w:val="clear" w:color="auto" w:fill="auto"/>
          </w:tcPr>
          <w:p w14:paraId="682CB688" w14:textId="77777777" w:rsidR="002977B7" w:rsidRPr="002977B7" w:rsidRDefault="002977B7" w:rsidP="002977B7">
            <w:pPr>
              <w:ind w:firstLine="0"/>
            </w:pPr>
            <w:r>
              <w:t>Erickson</w:t>
            </w:r>
          </w:p>
        </w:tc>
        <w:tc>
          <w:tcPr>
            <w:tcW w:w="2179" w:type="dxa"/>
            <w:shd w:val="clear" w:color="auto" w:fill="auto"/>
          </w:tcPr>
          <w:p w14:paraId="16637160" w14:textId="77777777" w:rsidR="002977B7" w:rsidRPr="002977B7" w:rsidRDefault="002977B7" w:rsidP="002977B7">
            <w:pPr>
              <w:ind w:firstLine="0"/>
            </w:pPr>
            <w:r>
              <w:t>Fry</w:t>
            </w:r>
          </w:p>
        </w:tc>
        <w:tc>
          <w:tcPr>
            <w:tcW w:w="2180" w:type="dxa"/>
            <w:shd w:val="clear" w:color="auto" w:fill="auto"/>
          </w:tcPr>
          <w:p w14:paraId="00012DEB" w14:textId="77777777" w:rsidR="002977B7" w:rsidRPr="002977B7" w:rsidRDefault="002977B7" w:rsidP="002977B7">
            <w:pPr>
              <w:ind w:firstLine="0"/>
            </w:pPr>
            <w:r>
              <w:t>Garvin</w:t>
            </w:r>
          </w:p>
        </w:tc>
      </w:tr>
      <w:tr w:rsidR="002977B7" w:rsidRPr="002977B7" w14:paraId="26C126E8" w14:textId="77777777" w:rsidTr="002977B7">
        <w:tc>
          <w:tcPr>
            <w:tcW w:w="2179" w:type="dxa"/>
            <w:shd w:val="clear" w:color="auto" w:fill="auto"/>
          </w:tcPr>
          <w:p w14:paraId="0CC11320" w14:textId="77777777" w:rsidR="002977B7" w:rsidRPr="002977B7" w:rsidRDefault="002977B7" w:rsidP="002977B7">
            <w:pPr>
              <w:ind w:firstLine="0"/>
            </w:pPr>
            <w:r>
              <w:t>Gilliard</w:t>
            </w:r>
          </w:p>
        </w:tc>
        <w:tc>
          <w:tcPr>
            <w:tcW w:w="2179" w:type="dxa"/>
            <w:shd w:val="clear" w:color="auto" w:fill="auto"/>
          </w:tcPr>
          <w:p w14:paraId="660776CF" w14:textId="77777777" w:rsidR="002977B7" w:rsidRPr="002977B7" w:rsidRDefault="002977B7" w:rsidP="002977B7">
            <w:pPr>
              <w:ind w:firstLine="0"/>
            </w:pPr>
            <w:r>
              <w:t>Govan</w:t>
            </w:r>
          </w:p>
        </w:tc>
        <w:tc>
          <w:tcPr>
            <w:tcW w:w="2180" w:type="dxa"/>
            <w:shd w:val="clear" w:color="auto" w:fill="auto"/>
          </w:tcPr>
          <w:p w14:paraId="4765C847" w14:textId="77777777" w:rsidR="002977B7" w:rsidRPr="002977B7" w:rsidRDefault="002977B7" w:rsidP="002977B7">
            <w:pPr>
              <w:ind w:firstLine="0"/>
            </w:pPr>
            <w:r>
              <w:t>Hardee</w:t>
            </w:r>
          </w:p>
        </w:tc>
      </w:tr>
      <w:tr w:rsidR="002977B7" w:rsidRPr="002977B7" w14:paraId="2016834E" w14:textId="77777777" w:rsidTr="002977B7">
        <w:tc>
          <w:tcPr>
            <w:tcW w:w="2179" w:type="dxa"/>
            <w:shd w:val="clear" w:color="auto" w:fill="auto"/>
          </w:tcPr>
          <w:p w14:paraId="5AFE6753" w14:textId="77777777" w:rsidR="002977B7" w:rsidRPr="002977B7" w:rsidRDefault="002977B7" w:rsidP="002977B7">
            <w:pPr>
              <w:ind w:firstLine="0"/>
            </w:pPr>
            <w:r>
              <w:t>Hart</w:t>
            </w:r>
          </w:p>
        </w:tc>
        <w:tc>
          <w:tcPr>
            <w:tcW w:w="2179" w:type="dxa"/>
            <w:shd w:val="clear" w:color="auto" w:fill="auto"/>
          </w:tcPr>
          <w:p w14:paraId="6CCEBB35" w14:textId="77777777" w:rsidR="002977B7" w:rsidRPr="002977B7" w:rsidRDefault="002977B7" w:rsidP="002977B7">
            <w:pPr>
              <w:ind w:firstLine="0"/>
            </w:pPr>
            <w:r>
              <w:t>Henderson-Myers</w:t>
            </w:r>
          </w:p>
        </w:tc>
        <w:tc>
          <w:tcPr>
            <w:tcW w:w="2180" w:type="dxa"/>
            <w:shd w:val="clear" w:color="auto" w:fill="auto"/>
          </w:tcPr>
          <w:p w14:paraId="51F0DB36" w14:textId="77777777" w:rsidR="002977B7" w:rsidRPr="002977B7" w:rsidRDefault="002977B7" w:rsidP="002977B7">
            <w:pPr>
              <w:ind w:firstLine="0"/>
            </w:pPr>
            <w:r>
              <w:t>Henegan</w:t>
            </w:r>
          </w:p>
        </w:tc>
      </w:tr>
      <w:tr w:rsidR="002977B7" w:rsidRPr="002977B7" w14:paraId="1D62393E" w14:textId="77777777" w:rsidTr="002977B7">
        <w:tc>
          <w:tcPr>
            <w:tcW w:w="2179" w:type="dxa"/>
            <w:shd w:val="clear" w:color="auto" w:fill="auto"/>
          </w:tcPr>
          <w:p w14:paraId="1AB81544" w14:textId="77777777" w:rsidR="002977B7" w:rsidRPr="002977B7" w:rsidRDefault="002977B7" w:rsidP="002977B7">
            <w:pPr>
              <w:ind w:firstLine="0"/>
            </w:pPr>
            <w:r>
              <w:t>Herbkersman</w:t>
            </w:r>
          </w:p>
        </w:tc>
        <w:tc>
          <w:tcPr>
            <w:tcW w:w="2179" w:type="dxa"/>
            <w:shd w:val="clear" w:color="auto" w:fill="auto"/>
          </w:tcPr>
          <w:p w14:paraId="23148196" w14:textId="77777777" w:rsidR="002977B7" w:rsidRPr="002977B7" w:rsidRDefault="002977B7" w:rsidP="002977B7">
            <w:pPr>
              <w:ind w:firstLine="0"/>
            </w:pPr>
            <w:r>
              <w:t>Hill</w:t>
            </w:r>
          </w:p>
        </w:tc>
        <w:tc>
          <w:tcPr>
            <w:tcW w:w="2180" w:type="dxa"/>
            <w:shd w:val="clear" w:color="auto" w:fill="auto"/>
          </w:tcPr>
          <w:p w14:paraId="64BC0D97" w14:textId="77777777" w:rsidR="002977B7" w:rsidRPr="002977B7" w:rsidRDefault="002977B7" w:rsidP="002977B7">
            <w:pPr>
              <w:ind w:firstLine="0"/>
            </w:pPr>
            <w:r>
              <w:t>Hosey</w:t>
            </w:r>
          </w:p>
        </w:tc>
      </w:tr>
      <w:tr w:rsidR="002977B7" w:rsidRPr="002977B7" w14:paraId="0A0B6254" w14:textId="77777777" w:rsidTr="002977B7">
        <w:tc>
          <w:tcPr>
            <w:tcW w:w="2179" w:type="dxa"/>
            <w:shd w:val="clear" w:color="auto" w:fill="auto"/>
          </w:tcPr>
          <w:p w14:paraId="5C3ABBC4" w14:textId="77777777" w:rsidR="002977B7" w:rsidRPr="002977B7" w:rsidRDefault="002977B7" w:rsidP="002977B7">
            <w:pPr>
              <w:ind w:firstLine="0"/>
            </w:pPr>
            <w:r>
              <w:t>Howard</w:t>
            </w:r>
          </w:p>
        </w:tc>
        <w:tc>
          <w:tcPr>
            <w:tcW w:w="2179" w:type="dxa"/>
            <w:shd w:val="clear" w:color="auto" w:fill="auto"/>
          </w:tcPr>
          <w:p w14:paraId="5442298A" w14:textId="77777777" w:rsidR="002977B7" w:rsidRPr="002977B7" w:rsidRDefault="002977B7" w:rsidP="002977B7">
            <w:pPr>
              <w:ind w:firstLine="0"/>
            </w:pPr>
            <w:r>
              <w:t>Jefferson</w:t>
            </w:r>
          </w:p>
        </w:tc>
        <w:tc>
          <w:tcPr>
            <w:tcW w:w="2180" w:type="dxa"/>
            <w:shd w:val="clear" w:color="auto" w:fill="auto"/>
          </w:tcPr>
          <w:p w14:paraId="09407D16" w14:textId="77777777" w:rsidR="002977B7" w:rsidRPr="002977B7" w:rsidRDefault="002977B7" w:rsidP="002977B7">
            <w:pPr>
              <w:ind w:firstLine="0"/>
            </w:pPr>
            <w:r>
              <w:t>J. L. Johnson</w:t>
            </w:r>
          </w:p>
        </w:tc>
      </w:tr>
      <w:tr w:rsidR="002977B7" w:rsidRPr="002977B7" w14:paraId="562AC447" w14:textId="77777777" w:rsidTr="002977B7">
        <w:tc>
          <w:tcPr>
            <w:tcW w:w="2179" w:type="dxa"/>
            <w:shd w:val="clear" w:color="auto" w:fill="auto"/>
          </w:tcPr>
          <w:p w14:paraId="71C7DFDE" w14:textId="77777777" w:rsidR="002977B7" w:rsidRPr="002977B7" w:rsidRDefault="002977B7" w:rsidP="002977B7">
            <w:pPr>
              <w:ind w:firstLine="0"/>
            </w:pPr>
            <w:r>
              <w:t>K. O. Johnson</w:t>
            </w:r>
          </w:p>
        </w:tc>
        <w:tc>
          <w:tcPr>
            <w:tcW w:w="2179" w:type="dxa"/>
            <w:shd w:val="clear" w:color="auto" w:fill="auto"/>
          </w:tcPr>
          <w:p w14:paraId="1BE44010" w14:textId="77777777" w:rsidR="002977B7" w:rsidRPr="002977B7" w:rsidRDefault="002977B7" w:rsidP="002977B7">
            <w:pPr>
              <w:ind w:firstLine="0"/>
            </w:pPr>
            <w:r>
              <w:t>Jones</w:t>
            </w:r>
          </w:p>
        </w:tc>
        <w:tc>
          <w:tcPr>
            <w:tcW w:w="2180" w:type="dxa"/>
            <w:shd w:val="clear" w:color="auto" w:fill="auto"/>
          </w:tcPr>
          <w:p w14:paraId="1E7A5565" w14:textId="77777777" w:rsidR="002977B7" w:rsidRPr="002977B7" w:rsidRDefault="002977B7" w:rsidP="002977B7">
            <w:pPr>
              <w:ind w:firstLine="0"/>
            </w:pPr>
            <w:r>
              <w:t>Kirby</w:t>
            </w:r>
          </w:p>
        </w:tc>
      </w:tr>
      <w:tr w:rsidR="002977B7" w:rsidRPr="002977B7" w14:paraId="33B95F61" w14:textId="77777777" w:rsidTr="002977B7">
        <w:tc>
          <w:tcPr>
            <w:tcW w:w="2179" w:type="dxa"/>
            <w:shd w:val="clear" w:color="auto" w:fill="auto"/>
          </w:tcPr>
          <w:p w14:paraId="41B8C7A9" w14:textId="77777777" w:rsidR="002977B7" w:rsidRPr="002977B7" w:rsidRDefault="002977B7" w:rsidP="002977B7">
            <w:pPr>
              <w:ind w:firstLine="0"/>
            </w:pPr>
            <w:r>
              <w:t>Magnuson</w:t>
            </w:r>
          </w:p>
        </w:tc>
        <w:tc>
          <w:tcPr>
            <w:tcW w:w="2179" w:type="dxa"/>
            <w:shd w:val="clear" w:color="auto" w:fill="auto"/>
          </w:tcPr>
          <w:p w14:paraId="68D07F80" w14:textId="77777777" w:rsidR="002977B7" w:rsidRPr="002977B7" w:rsidRDefault="002977B7" w:rsidP="002977B7">
            <w:pPr>
              <w:ind w:firstLine="0"/>
            </w:pPr>
            <w:r>
              <w:t>Matthews</w:t>
            </w:r>
          </w:p>
        </w:tc>
        <w:tc>
          <w:tcPr>
            <w:tcW w:w="2180" w:type="dxa"/>
            <w:shd w:val="clear" w:color="auto" w:fill="auto"/>
          </w:tcPr>
          <w:p w14:paraId="21B83AED" w14:textId="77777777" w:rsidR="002977B7" w:rsidRPr="002977B7" w:rsidRDefault="002977B7" w:rsidP="002977B7">
            <w:pPr>
              <w:ind w:firstLine="0"/>
            </w:pPr>
            <w:r>
              <w:t>McDaniel</w:t>
            </w:r>
          </w:p>
        </w:tc>
      </w:tr>
      <w:tr w:rsidR="002977B7" w:rsidRPr="002977B7" w14:paraId="33E85517" w14:textId="77777777" w:rsidTr="002977B7">
        <w:tc>
          <w:tcPr>
            <w:tcW w:w="2179" w:type="dxa"/>
            <w:shd w:val="clear" w:color="auto" w:fill="auto"/>
          </w:tcPr>
          <w:p w14:paraId="698CD870" w14:textId="77777777" w:rsidR="002977B7" w:rsidRPr="002977B7" w:rsidRDefault="002977B7" w:rsidP="002977B7">
            <w:pPr>
              <w:ind w:firstLine="0"/>
            </w:pPr>
            <w:r>
              <w:t>McGinnis</w:t>
            </w:r>
          </w:p>
        </w:tc>
        <w:tc>
          <w:tcPr>
            <w:tcW w:w="2179" w:type="dxa"/>
            <w:shd w:val="clear" w:color="auto" w:fill="auto"/>
          </w:tcPr>
          <w:p w14:paraId="5B583679" w14:textId="77777777" w:rsidR="002977B7" w:rsidRPr="002977B7" w:rsidRDefault="002977B7" w:rsidP="002977B7">
            <w:pPr>
              <w:ind w:firstLine="0"/>
            </w:pPr>
            <w:r>
              <w:t>McKnight</w:t>
            </w:r>
          </w:p>
        </w:tc>
        <w:tc>
          <w:tcPr>
            <w:tcW w:w="2180" w:type="dxa"/>
            <w:shd w:val="clear" w:color="auto" w:fill="auto"/>
          </w:tcPr>
          <w:p w14:paraId="622EAE79" w14:textId="77777777" w:rsidR="002977B7" w:rsidRPr="002977B7" w:rsidRDefault="002977B7" w:rsidP="002977B7">
            <w:pPr>
              <w:ind w:firstLine="0"/>
            </w:pPr>
            <w:r>
              <w:t>J. Moore</w:t>
            </w:r>
          </w:p>
        </w:tc>
      </w:tr>
      <w:tr w:rsidR="002977B7" w:rsidRPr="002977B7" w14:paraId="5E5A490A" w14:textId="77777777" w:rsidTr="002977B7">
        <w:tc>
          <w:tcPr>
            <w:tcW w:w="2179" w:type="dxa"/>
            <w:shd w:val="clear" w:color="auto" w:fill="auto"/>
          </w:tcPr>
          <w:p w14:paraId="731513DE" w14:textId="77777777" w:rsidR="002977B7" w:rsidRPr="002977B7" w:rsidRDefault="002977B7" w:rsidP="002977B7">
            <w:pPr>
              <w:ind w:firstLine="0"/>
            </w:pPr>
            <w:r>
              <w:t>Murray</w:t>
            </w:r>
          </w:p>
        </w:tc>
        <w:tc>
          <w:tcPr>
            <w:tcW w:w="2179" w:type="dxa"/>
            <w:shd w:val="clear" w:color="auto" w:fill="auto"/>
          </w:tcPr>
          <w:p w14:paraId="0AA8148D" w14:textId="77777777" w:rsidR="002977B7" w:rsidRPr="002977B7" w:rsidRDefault="002977B7" w:rsidP="002977B7">
            <w:pPr>
              <w:ind w:firstLine="0"/>
            </w:pPr>
            <w:r>
              <w:t>W. Newton</w:t>
            </w:r>
          </w:p>
        </w:tc>
        <w:tc>
          <w:tcPr>
            <w:tcW w:w="2180" w:type="dxa"/>
            <w:shd w:val="clear" w:color="auto" w:fill="auto"/>
          </w:tcPr>
          <w:p w14:paraId="6D292416" w14:textId="77777777" w:rsidR="002977B7" w:rsidRPr="002977B7" w:rsidRDefault="002977B7" w:rsidP="002977B7">
            <w:pPr>
              <w:ind w:firstLine="0"/>
            </w:pPr>
            <w:r>
              <w:t>Ott</w:t>
            </w:r>
          </w:p>
        </w:tc>
      </w:tr>
      <w:tr w:rsidR="002977B7" w:rsidRPr="002977B7" w14:paraId="5A85A0E7" w14:textId="77777777" w:rsidTr="002977B7">
        <w:tc>
          <w:tcPr>
            <w:tcW w:w="2179" w:type="dxa"/>
            <w:shd w:val="clear" w:color="auto" w:fill="auto"/>
          </w:tcPr>
          <w:p w14:paraId="48B0F7F2" w14:textId="77777777" w:rsidR="002977B7" w:rsidRPr="002977B7" w:rsidRDefault="002977B7" w:rsidP="002977B7">
            <w:pPr>
              <w:ind w:firstLine="0"/>
            </w:pPr>
            <w:r>
              <w:t>Pendarvis</w:t>
            </w:r>
          </w:p>
        </w:tc>
        <w:tc>
          <w:tcPr>
            <w:tcW w:w="2179" w:type="dxa"/>
            <w:shd w:val="clear" w:color="auto" w:fill="auto"/>
          </w:tcPr>
          <w:p w14:paraId="4824EDA8" w14:textId="77777777" w:rsidR="002977B7" w:rsidRPr="002977B7" w:rsidRDefault="002977B7" w:rsidP="002977B7">
            <w:pPr>
              <w:ind w:firstLine="0"/>
            </w:pPr>
            <w:r>
              <w:t>Rivers</w:t>
            </w:r>
          </w:p>
        </w:tc>
        <w:tc>
          <w:tcPr>
            <w:tcW w:w="2180" w:type="dxa"/>
            <w:shd w:val="clear" w:color="auto" w:fill="auto"/>
          </w:tcPr>
          <w:p w14:paraId="4BBE31B4" w14:textId="77777777" w:rsidR="002977B7" w:rsidRPr="002977B7" w:rsidRDefault="002977B7" w:rsidP="002977B7">
            <w:pPr>
              <w:ind w:firstLine="0"/>
            </w:pPr>
            <w:r>
              <w:t>Robinson</w:t>
            </w:r>
          </w:p>
        </w:tc>
      </w:tr>
      <w:tr w:rsidR="002977B7" w:rsidRPr="002977B7" w14:paraId="336B6E30" w14:textId="77777777" w:rsidTr="002977B7">
        <w:tc>
          <w:tcPr>
            <w:tcW w:w="2179" w:type="dxa"/>
            <w:shd w:val="clear" w:color="auto" w:fill="auto"/>
          </w:tcPr>
          <w:p w14:paraId="537AA7F1" w14:textId="77777777" w:rsidR="002977B7" w:rsidRPr="002977B7" w:rsidRDefault="002977B7" w:rsidP="002977B7">
            <w:pPr>
              <w:ind w:firstLine="0"/>
            </w:pPr>
            <w:r>
              <w:t>Rose</w:t>
            </w:r>
          </w:p>
        </w:tc>
        <w:tc>
          <w:tcPr>
            <w:tcW w:w="2179" w:type="dxa"/>
            <w:shd w:val="clear" w:color="auto" w:fill="auto"/>
          </w:tcPr>
          <w:p w14:paraId="2389A337" w14:textId="77777777" w:rsidR="002977B7" w:rsidRPr="002977B7" w:rsidRDefault="002977B7" w:rsidP="002977B7">
            <w:pPr>
              <w:ind w:firstLine="0"/>
            </w:pPr>
            <w:r>
              <w:t>Rutherford</w:t>
            </w:r>
          </w:p>
        </w:tc>
        <w:tc>
          <w:tcPr>
            <w:tcW w:w="2180" w:type="dxa"/>
            <w:shd w:val="clear" w:color="auto" w:fill="auto"/>
          </w:tcPr>
          <w:p w14:paraId="72474693" w14:textId="77777777" w:rsidR="002977B7" w:rsidRPr="002977B7" w:rsidRDefault="002977B7" w:rsidP="002977B7">
            <w:pPr>
              <w:ind w:firstLine="0"/>
            </w:pPr>
            <w:r>
              <w:t>Stavrinakis</w:t>
            </w:r>
          </w:p>
        </w:tc>
      </w:tr>
      <w:tr w:rsidR="002977B7" w:rsidRPr="002977B7" w14:paraId="500D65B6" w14:textId="77777777" w:rsidTr="002977B7">
        <w:tc>
          <w:tcPr>
            <w:tcW w:w="2179" w:type="dxa"/>
            <w:shd w:val="clear" w:color="auto" w:fill="auto"/>
          </w:tcPr>
          <w:p w14:paraId="3B6EF9C9" w14:textId="77777777" w:rsidR="002977B7" w:rsidRPr="002977B7" w:rsidRDefault="002977B7" w:rsidP="002977B7">
            <w:pPr>
              <w:ind w:firstLine="0"/>
            </w:pPr>
            <w:r>
              <w:t>Tedder</w:t>
            </w:r>
          </w:p>
        </w:tc>
        <w:tc>
          <w:tcPr>
            <w:tcW w:w="2179" w:type="dxa"/>
            <w:shd w:val="clear" w:color="auto" w:fill="auto"/>
          </w:tcPr>
          <w:p w14:paraId="2B715F66" w14:textId="77777777" w:rsidR="002977B7" w:rsidRPr="002977B7" w:rsidRDefault="002977B7" w:rsidP="002977B7">
            <w:pPr>
              <w:ind w:firstLine="0"/>
            </w:pPr>
            <w:r>
              <w:t>Thigpen</w:t>
            </w:r>
          </w:p>
        </w:tc>
        <w:tc>
          <w:tcPr>
            <w:tcW w:w="2180" w:type="dxa"/>
            <w:shd w:val="clear" w:color="auto" w:fill="auto"/>
          </w:tcPr>
          <w:p w14:paraId="37659B8E" w14:textId="77777777" w:rsidR="002977B7" w:rsidRPr="002977B7" w:rsidRDefault="002977B7" w:rsidP="002977B7">
            <w:pPr>
              <w:ind w:firstLine="0"/>
            </w:pPr>
            <w:r>
              <w:t>Weeks</w:t>
            </w:r>
          </w:p>
        </w:tc>
      </w:tr>
      <w:tr w:rsidR="002977B7" w:rsidRPr="002977B7" w14:paraId="2BD0A4EC" w14:textId="77777777" w:rsidTr="002977B7">
        <w:tc>
          <w:tcPr>
            <w:tcW w:w="2179" w:type="dxa"/>
            <w:shd w:val="clear" w:color="auto" w:fill="auto"/>
          </w:tcPr>
          <w:p w14:paraId="2D03C9C4" w14:textId="77777777" w:rsidR="002977B7" w:rsidRPr="002977B7" w:rsidRDefault="002977B7" w:rsidP="002977B7">
            <w:pPr>
              <w:keepNext/>
              <w:ind w:firstLine="0"/>
            </w:pPr>
            <w:r>
              <w:t>Wetmore</w:t>
            </w:r>
          </w:p>
        </w:tc>
        <w:tc>
          <w:tcPr>
            <w:tcW w:w="2179" w:type="dxa"/>
            <w:shd w:val="clear" w:color="auto" w:fill="auto"/>
          </w:tcPr>
          <w:p w14:paraId="05602518" w14:textId="77777777" w:rsidR="002977B7" w:rsidRPr="002977B7" w:rsidRDefault="002977B7" w:rsidP="002977B7">
            <w:pPr>
              <w:keepNext/>
              <w:ind w:firstLine="0"/>
            </w:pPr>
            <w:r>
              <w:t>Wheeler</w:t>
            </w:r>
          </w:p>
        </w:tc>
        <w:tc>
          <w:tcPr>
            <w:tcW w:w="2180" w:type="dxa"/>
            <w:shd w:val="clear" w:color="auto" w:fill="auto"/>
          </w:tcPr>
          <w:p w14:paraId="547BC8BC" w14:textId="77777777" w:rsidR="002977B7" w:rsidRPr="002977B7" w:rsidRDefault="002977B7" w:rsidP="002977B7">
            <w:pPr>
              <w:keepNext/>
              <w:ind w:firstLine="0"/>
            </w:pPr>
            <w:r>
              <w:t>R. Williams</w:t>
            </w:r>
          </w:p>
        </w:tc>
      </w:tr>
      <w:tr w:rsidR="002977B7" w:rsidRPr="002977B7" w14:paraId="4A60D3B4" w14:textId="77777777" w:rsidTr="002977B7">
        <w:tc>
          <w:tcPr>
            <w:tcW w:w="2179" w:type="dxa"/>
            <w:shd w:val="clear" w:color="auto" w:fill="auto"/>
          </w:tcPr>
          <w:p w14:paraId="7E53B64A" w14:textId="77777777" w:rsidR="002977B7" w:rsidRPr="002977B7" w:rsidRDefault="002977B7" w:rsidP="002977B7">
            <w:pPr>
              <w:keepNext/>
              <w:ind w:firstLine="0"/>
            </w:pPr>
            <w:r>
              <w:t>S. Williams</w:t>
            </w:r>
          </w:p>
        </w:tc>
        <w:tc>
          <w:tcPr>
            <w:tcW w:w="2179" w:type="dxa"/>
            <w:shd w:val="clear" w:color="auto" w:fill="auto"/>
          </w:tcPr>
          <w:p w14:paraId="6C853CCD" w14:textId="77777777" w:rsidR="002977B7" w:rsidRPr="002977B7" w:rsidRDefault="002977B7" w:rsidP="002977B7">
            <w:pPr>
              <w:keepNext/>
              <w:ind w:firstLine="0"/>
            </w:pPr>
          </w:p>
        </w:tc>
        <w:tc>
          <w:tcPr>
            <w:tcW w:w="2180" w:type="dxa"/>
            <w:shd w:val="clear" w:color="auto" w:fill="auto"/>
          </w:tcPr>
          <w:p w14:paraId="4E7A717E" w14:textId="77777777" w:rsidR="002977B7" w:rsidRPr="002977B7" w:rsidRDefault="002977B7" w:rsidP="002977B7">
            <w:pPr>
              <w:keepNext/>
              <w:ind w:firstLine="0"/>
            </w:pPr>
          </w:p>
        </w:tc>
      </w:tr>
    </w:tbl>
    <w:p w14:paraId="7FA66D90" w14:textId="77777777" w:rsidR="002977B7" w:rsidRDefault="002977B7" w:rsidP="002977B7"/>
    <w:p w14:paraId="2EC630F6" w14:textId="77777777" w:rsidR="002977B7" w:rsidRDefault="002977B7" w:rsidP="002977B7">
      <w:pPr>
        <w:jc w:val="center"/>
        <w:rPr>
          <w:b/>
        </w:rPr>
      </w:pPr>
      <w:r w:rsidRPr="002977B7">
        <w:rPr>
          <w:b/>
        </w:rPr>
        <w:t>Total--55</w:t>
      </w:r>
    </w:p>
    <w:p w14:paraId="04512CC1" w14:textId="77777777" w:rsidR="002977B7" w:rsidRDefault="002977B7" w:rsidP="002977B7">
      <w:pPr>
        <w:jc w:val="center"/>
        <w:rPr>
          <w:b/>
        </w:rPr>
      </w:pPr>
    </w:p>
    <w:p w14:paraId="392EA45B" w14:textId="77777777" w:rsidR="002977B7" w:rsidRDefault="002977B7" w:rsidP="002977B7">
      <w:r>
        <w:t>So, the appeal was tabled.</w:t>
      </w:r>
    </w:p>
    <w:p w14:paraId="4D641265" w14:textId="77777777" w:rsidR="00D9644F" w:rsidRDefault="00D9644F" w:rsidP="002977B7"/>
    <w:p w14:paraId="132296A5" w14:textId="77777777" w:rsidR="00D9644F" w:rsidRDefault="00D9644F" w:rsidP="00D9644F">
      <w:pPr>
        <w:jc w:val="center"/>
        <w:rPr>
          <w:b/>
        </w:rPr>
      </w:pPr>
      <w:r>
        <w:rPr>
          <w:b/>
        </w:rPr>
        <w:t>STATEMENT FOR THE JOURNAL</w:t>
      </w:r>
    </w:p>
    <w:p w14:paraId="30F9E546" w14:textId="77777777" w:rsidR="00D9644F" w:rsidRDefault="00D9644F" w:rsidP="00D9644F">
      <w:pPr>
        <w:jc w:val="left"/>
      </w:pPr>
      <w:r>
        <w:t xml:space="preserve">On May 3 and 4, 2022, I was out of the Chamber on official state business. If I had been in the Chamber, I would have voted against the tabling motion concerning the appeal of the Speaker </w:t>
      </w:r>
      <w:r w:rsidRPr="00D9644F">
        <w:rPr>
          <w:i/>
        </w:rPr>
        <w:t>Pro Tempore</w:t>
      </w:r>
      <w:r>
        <w:rPr>
          <w:i/>
        </w:rPr>
        <w:t>’</w:t>
      </w:r>
      <w:r w:rsidR="00EB42E2">
        <w:t>s ru</w:t>
      </w:r>
      <w:r>
        <w:t>ling on S. 150.</w:t>
      </w:r>
    </w:p>
    <w:p w14:paraId="7DDD8425" w14:textId="77777777" w:rsidR="00D9644F" w:rsidRPr="00D9644F" w:rsidRDefault="00D9644F" w:rsidP="00D9644F">
      <w:pPr>
        <w:jc w:val="left"/>
      </w:pPr>
      <w:r>
        <w:t>Rep. Chris Murphy</w:t>
      </w:r>
    </w:p>
    <w:p w14:paraId="362377DA" w14:textId="77777777" w:rsidR="002977B7" w:rsidRDefault="002977B7" w:rsidP="002977B7"/>
    <w:p w14:paraId="09B9BC24" w14:textId="77777777" w:rsidR="002977B7" w:rsidRDefault="002977B7" w:rsidP="002977B7">
      <w:pPr>
        <w:keepNext/>
        <w:jc w:val="center"/>
        <w:rPr>
          <w:b/>
        </w:rPr>
      </w:pPr>
      <w:r w:rsidRPr="002977B7">
        <w:rPr>
          <w:b/>
        </w:rPr>
        <w:t>POINT OF ORDER</w:t>
      </w:r>
    </w:p>
    <w:p w14:paraId="357371AB" w14:textId="77777777" w:rsidR="002977B7" w:rsidRPr="00DD7275" w:rsidRDefault="002977B7" w:rsidP="002977B7">
      <w:pPr>
        <w:ind w:firstLine="0"/>
      </w:pPr>
      <w:bookmarkStart w:id="199" w:name="file_start421"/>
      <w:bookmarkEnd w:id="199"/>
      <w:r w:rsidRPr="00DD7275">
        <w:tab/>
        <w:t xml:space="preserve">Rep. HART raised the Point of Order that pursuant to Mason’s Manual Section 233.3 the motion to table the appeal does not take the main subject with it.  He stated that the appeal was still before the House.  </w:t>
      </w:r>
    </w:p>
    <w:p w14:paraId="28DC76A1" w14:textId="3A3B4A64" w:rsidR="002977B7" w:rsidRDefault="002977B7" w:rsidP="002977B7">
      <w:pPr>
        <w:ind w:firstLine="0"/>
      </w:pPr>
      <w:r w:rsidRPr="00DD7275">
        <w:tab/>
        <w:t>The SPEAKER stated that the House had tabled Rep. RUTHERFORD’</w:t>
      </w:r>
      <w:r w:rsidR="00AF77BA">
        <w:t>s</w:t>
      </w:r>
      <w:r w:rsidRPr="00DD7275">
        <w:t xml:space="preserve"> appeal of the </w:t>
      </w:r>
      <w:r w:rsidRPr="00DD7275">
        <w:rPr>
          <w:i/>
          <w:iCs/>
        </w:rPr>
        <w:t>SPEAKER PRO TEMPORE’s</w:t>
      </w:r>
      <w:r w:rsidRPr="00DD7275">
        <w:t xml:space="preserve"> ruling.  He further stated that the vote to table the appeal was a rejection of the appeal.  He continued and stated that the underlying or main subject had been S. 150,  and that S. 150 had been ruled out of order and was no longer before the body for consideration. He stated that the tabling of the appeal was, in effect, the House affirming the </w:t>
      </w:r>
      <w:r w:rsidRPr="00DD7275">
        <w:rPr>
          <w:i/>
          <w:iCs/>
        </w:rPr>
        <w:t>SPEAKER PRO TEMPORE’s</w:t>
      </w:r>
      <w:r w:rsidRPr="00DD7275">
        <w:t xml:space="preserve"> ruling, and he overruled the Point of Order.   </w:t>
      </w:r>
    </w:p>
    <w:p w14:paraId="2CBFB93C" w14:textId="77777777" w:rsidR="002977B7" w:rsidRDefault="002977B7" w:rsidP="002977B7">
      <w:pPr>
        <w:ind w:firstLine="0"/>
      </w:pPr>
    </w:p>
    <w:p w14:paraId="5231F5DB" w14:textId="77777777" w:rsidR="002977B7" w:rsidRDefault="002977B7" w:rsidP="002977B7">
      <w:pPr>
        <w:keepNext/>
        <w:jc w:val="center"/>
        <w:rPr>
          <w:b/>
        </w:rPr>
      </w:pPr>
      <w:r w:rsidRPr="002977B7">
        <w:rPr>
          <w:b/>
        </w:rPr>
        <w:t>H. 4879--DEBATE ADJOURNED</w:t>
      </w:r>
    </w:p>
    <w:p w14:paraId="61B1C233" w14:textId="77777777" w:rsidR="002977B7" w:rsidRDefault="00E04FEF" w:rsidP="002977B7">
      <w:pPr>
        <w:keepNext/>
      </w:pPr>
      <w:r>
        <w:t>The following Joint Resolution</w:t>
      </w:r>
      <w:r w:rsidR="002977B7">
        <w:t xml:space="preserve"> was taken up:</w:t>
      </w:r>
    </w:p>
    <w:p w14:paraId="7B741117" w14:textId="77777777" w:rsidR="002977B7" w:rsidRDefault="002977B7" w:rsidP="002977B7">
      <w:pPr>
        <w:keepNext/>
      </w:pPr>
      <w:bookmarkStart w:id="200" w:name="include_clip_start_423"/>
      <w:bookmarkEnd w:id="200"/>
    </w:p>
    <w:p w14:paraId="2EC09525" w14:textId="77777777" w:rsidR="002977B7" w:rsidRDefault="002977B7" w:rsidP="002977B7">
      <w:r>
        <w:t>H. 4879 -- Reps. G. M. Smith, Lucas, Simrill, Erickson, Elliott, W. Cox, White, B. Newton, McGarry, Bradley, Taylor, Calhoon, Daning and W. Newton: A JOINT RESOLUTION TO CREATE THE "STUDENT FLEXIBILITY IN EDUCATION SCHOLARSHIP FUND", TO PROVIDE FOR FUNDING, TO PROVIDE FOR QUALIFICATIONS, AND TO PROVIDE FOR THE ADMINISTRATION OF THE PROGRAM.</w:t>
      </w:r>
    </w:p>
    <w:p w14:paraId="2D267499" w14:textId="77777777" w:rsidR="002977B7" w:rsidRDefault="002977B7" w:rsidP="002977B7">
      <w:bookmarkStart w:id="201" w:name="include_clip_end_423"/>
      <w:bookmarkEnd w:id="201"/>
    </w:p>
    <w:p w14:paraId="3753E85A" w14:textId="77777777" w:rsidR="002977B7" w:rsidRDefault="002977B7" w:rsidP="002977B7">
      <w:r>
        <w:t xml:space="preserve">Rep. ERICKSON moved to adjourn debate on the Senate Amendments, which was agreed to.  </w:t>
      </w:r>
    </w:p>
    <w:p w14:paraId="29058536" w14:textId="77777777" w:rsidR="002977B7" w:rsidRDefault="002977B7" w:rsidP="002977B7"/>
    <w:p w14:paraId="53D42B27" w14:textId="77777777" w:rsidR="002977B7" w:rsidRDefault="002977B7" w:rsidP="002977B7">
      <w:pPr>
        <w:keepNext/>
        <w:jc w:val="center"/>
        <w:rPr>
          <w:b/>
        </w:rPr>
      </w:pPr>
      <w:r w:rsidRPr="002977B7">
        <w:rPr>
          <w:b/>
        </w:rPr>
        <w:t>S. 1136--DEBATE ADJOURNED</w:t>
      </w:r>
    </w:p>
    <w:p w14:paraId="0D885C66" w14:textId="77777777" w:rsidR="002977B7" w:rsidRDefault="002977B7" w:rsidP="002977B7">
      <w:pPr>
        <w:keepNext/>
      </w:pPr>
      <w:r>
        <w:t>The following Bill was taken up:</w:t>
      </w:r>
    </w:p>
    <w:p w14:paraId="434D77BE" w14:textId="77777777" w:rsidR="002977B7" w:rsidRDefault="002977B7" w:rsidP="002977B7">
      <w:pPr>
        <w:keepNext/>
      </w:pPr>
      <w:bookmarkStart w:id="202" w:name="include_clip_start_426"/>
      <w:bookmarkEnd w:id="202"/>
    </w:p>
    <w:p w14:paraId="0DF780D4" w14:textId="77777777" w:rsidR="002977B7" w:rsidRDefault="002977B7" w:rsidP="002977B7">
      <w:pPr>
        <w:keepNext/>
      </w:pPr>
      <w:r>
        <w:t>S. 1136 -- Senators Loftis, Talley, Turner and Climer: A BILL TO ENACT THE "AUDIOLOGY AND SPEECH-LANGUAGE INTERSTATE COMPACT ACT", TO AMEND CHAPTER 67, TITLE 40 OF THE 1976 CODE, RELATING TO SPEECH-LANGUAGE PATHOLOGISTS AND AUDIOLOGISTS, BY ADDING ARTICLE 5, TO OUTLINE STATE PARTICIPATION IN THE COMPACT, TO OUTLINE PRIVILEGES FOR AUDIOLOGISTS AND SPEECH-LANGUAGE PATHOLOGISTS RESULTING FROM THE COMPACT, TO ALLOW FOR THE PRACTICE OF TELEHEALTH, TO PROVIDE ACCOMMODATIONS FOR ACTIVE-DUTY MILITARY PERSONNEL AND THEIR SPOUSES, TO PROVIDE A MECHANISM FOR TAKING ADVERSE ACTIONS AGAINST LICENSEES, TO ESTABLISH THE AUDIOLOGY AND SPEECH-LANGUAGE PATHOLOGY COMPACT COMMISSION, TO ESTABLISH A DATA SYSTEM, TO OUTLINE THE RULEMAKING PROCESS, TO ADDRESS OVERSIGHT, DISPUTE RESOLUTION, AND ENFORCEMENT DUTIES AND RESPONSIBILITIES, TO ESTABLISH THE DATE OF IMPLEMENTATION OF THE COMMISSION, RULES, WITHDRAWAL, AND AMENDMENTS, TO ADDRESS STATUTORY CONSTRUCTION, SEVERABILITY, AND THE BINDING EFFECT OF THE COMPACT; TO DESIGNATE THE EXISTING SECTIONS OF CHAPTER 67, TITLE 40 AS ARTICLE 1, ENTITLED "GENERAL PROVISIONS"; AND TO DEFINE NECESSARY TERMS.</w:t>
      </w:r>
    </w:p>
    <w:p w14:paraId="6B15FF75" w14:textId="77777777" w:rsidR="008B2680" w:rsidRDefault="008B2680" w:rsidP="002977B7">
      <w:pPr>
        <w:keepNext/>
      </w:pPr>
    </w:p>
    <w:p w14:paraId="45F61F6B" w14:textId="77777777" w:rsidR="002977B7" w:rsidRDefault="002977B7" w:rsidP="002977B7">
      <w:bookmarkStart w:id="203" w:name="include_clip_end_426"/>
      <w:bookmarkEnd w:id="203"/>
      <w:r>
        <w:t xml:space="preserve">Rep. OTT moved to adjourn debate on the Bill, which was agreed to.  </w:t>
      </w:r>
    </w:p>
    <w:p w14:paraId="0E2025B7" w14:textId="77777777" w:rsidR="002977B7" w:rsidRDefault="002977B7" w:rsidP="002977B7"/>
    <w:p w14:paraId="025388CB" w14:textId="77777777" w:rsidR="002977B7" w:rsidRDefault="002977B7" w:rsidP="002977B7">
      <w:pPr>
        <w:keepNext/>
        <w:jc w:val="center"/>
        <w:rPr>
          <w:b/>
        </w:rPr>
      </w:pPr>
      <w:r w:rsidRPr="002977B7">
        <w:rPr>
          <w:b/>
        </w:rPr>
        <w:t>S. 628--AMENDED AND ORDERED TO THIRD READING</w:t>
      </w:r>
    </w:p>
    <w:p w14:paraId="59B386C5" w14:textId="77777777" w:rsidR="002977B7" w:rsidRDefault="002977B7" w:rsidP="002977B7">
      <w:pPr>
        <w:keepNext/>
      </w:pPr>
      <w:r>
        <w:t>The following Bill was taken up:</w:t>
      </w:r>
    </w:p>
    <w:p w14:paraId="57462828" w14:textId="77777777" w:rsidR="002977B7" w:rsidRDefault="002977B7" w:rsidP="002977B7">
      <w:pPr>
        <w:keepNext/>
      </w:pPr>
      <w:bookmarkStart w:id="204" w:name="include_clip_start_429"/>
      <w:bookmarkEnd w:id="204"/>
    </w:p>
    <w:p w14:paraId="397F694A" w14:textId="77777777" w:rsidR="002977B7" w:rsidRDefault="002977B7" w:rsidP="002977B7">
      <w:r>
        <w:t>S. 628 -- Senator Davis: A BILL TO ENACT THE "PHARMACY ACCESS ACT"; TO AMEND CHAPTER 43, TITLE 40 OF THE 1976 CODE, RELATING TO THE SOUTH CAROLINA PHARMACY PRACTICE ACT, BY ADDING SECTIONS 40-43-210 THROUGH 40-43-280, TO PROVIDE THAT THE SOUTH CAROLINA PHARMACY PRACTICE ACT DOES NOT CREATE A DUTY OF CARE FOR A PERSON WHO PRESCRIBES OR DISPENSES A SELF-ADMINISTERED HORMONAL CONTRACEPTIVE OR ADMINISTERS AN INJECTABLE HORMONAL CONTRACEPTIVE, TO PROVIDE THAT CERTAIN PHARMACISTS MAY DISPENSE A SELF-ADMINISTERED HORMONAL CONTRACEPTIVE OR ADMINISTER AN INJECTABLE HORMONAL CONTRACEPTIVE PURSUANT TO A STANDING PRESCRIPTION DRUG ORDER, TO PROVIDE A JOINT PROTOCOL FOR DISPENSING A SELF-ADMINISTERED HORMONAL CONTRACEPTIVE OR ADMINISTERING AN INJECTABLE HORMONAL CONTRACEPTIVE WITHOUT A PATIENT-SPECIFIC WRITTEN ORDER, TO REQUIRE CONTINUING EDUCATION FOR A PHARMACIST DISPENSING A SELF-ADMINISTERED HORMONAL CONTRACEPTIVE OR ADMINISTERING AN INJECTABLE HORMONAL CONTRACEPTIVE, TO IMPOSE REQUIREMENTS ON A PHARMACIST WHO DISPENSES A SELF-ADMINISTERED HORMONAL CONTRACEPTIVE OR ADMINISTERS AN INJECTABLE HORMONAL CONTRACEPTIVE, TO PROVIDE THAT A PRESCRIBER WHO ISSUES A STANDING PRESCRIPTION DRUG ORDER FOR A SELF-ADMINISTERED HORMONAL CONTRACEPTIVE OR INJECTABLE HORMONAL CONTRACEPTIVE IS NOT LIABLE FOR ANY CIVIL DAMAGES FOR ACTS OR OMISSIONS RESULTING FROM THE DISPENSING OR ADMINISTERING OF THE CONTRACEPTIVE, AND TO PROVIDE THAT THE SOUTH CAROLINA PHARMACY PRACTICE ACT SHALL NOT BE CONSTRUED TO REQUIRE A PHARMACIST TO DISPENSE, ADMINISTER, INJECT, OR OTHERWISE PROVIDE HORMONAL CONTRACEPTIVES; AND TO AMEND ARTICLE 1, CHAPTER 6, TITLE 44 OF THE 1976 CODE, RELATING TO THE DEPARTMENT OF HEALTH AND HUMAN SERVICES, BY ADDING SECTION 44-6-115, TO PROVIDE FOR PHARMACIST SERVICES COVERED UNDER MEDICAID; AND TO DEFINE NECESSARY TERMS.</w:t>
      </w:r>
    </w:p>
    <w:p w14:paraId="67F6FECB" w14:textId="77777777" w:rsidR="002977B7" w:rsidRDefault="002977B7" w:rsidP="002977B7"/>
    <w:p w14:paraId="09999375" w14:textId="77777777" w:rsidR="002977B7" w:rsidRPr="00610713" w:rsidRDefault="002977B7" w:rsidP="002977B7">
      <w:r w:rsidRPr="00610713">
        <w:t>The Committee on Medical, Military, Public and Municipal Affairs proposed the following Amendment No. 1</w:t>
      </w:r>
      <w:r w:rsidR="008B2680">
        <w:t xml:space="preserve"> to </w:t>
      </w:r>
      <w:r w:rsidRPr="00610713">
        <w:t>S. 628 (COUNCIL\VR\628C003.JN.VR22), which was adopted:</w:t>
      </w:r>
    </w:p>
    <w:p w14:paraId="63BA9D95" w14:textId="77777777" w:rsidR="002977B7" w:rsidRPr="00610713" w:rsidRDefault="002977B7" w:rsidP="002977B7">
      <w:r w:rsidRPr="00610713">
        <w:t>Amend the bill, as and if amended, by striking all after the enacting language and inserting:</w:t>
      </w:r>
    </w:p>
    <w:p w14:paraId="093C522C" w14:textId="77777777" w:rsidR="002977B7" w:rsidRPr="002977B7" w:rsidRDefault="002977B7" w:rsidP="002977B7">
      <w:pPr>
        <w:rPr>
          <w:bCs/>
          <w:color w:val="000000"/>
          <w:u w:color="000000"/>
        </w:rPr>
      </w:pPr>
      <w:r w:rsidRPr="00610713">
        <w:t>/</w:t>
      </w:r>
      <w:r w:rsidRPr="00610713">
        <w:tab/>
        <w:t>SECTION</w:t>
      </w:r>
      <w:r w:rsidRPr="00610713">
        <w:tab/>
        <w:t>1.</w:t>
      </w:r>
      <w:r w:rsidRPr="00610713">
        <w:tab/>
      </w:r>
      <w:r w:rsidRPr="002977B7">
        <w:rPr>
          <w:bCs/>
          <w:color w:val="000000"/>
          <w:u w:color="000000"/>
        </w:rPr>
        <w:t>This act shall be referred to as the “Pharmacy Access Act”.</w:t>
      </w:r>
    </w:p>
    <w:p w14:paraId="6A290AD1" w14:textId="77777777" w:rsidR="002977B7" w:rsidRPr="002977B7" w:rsidRDefault="002977B7" w:rsidP="002977B7">
      <w:pPr>
        <w:rPr>
          <w:bCs/>
          <w:color w:val="000000"/>
          <w:u w:color="000000"/>
        </w:rPr>
      </w:pPr>
      <w:r w:rsidRPr="002977B7">
        <w:rPr>
          <w:bCs/>
          <w:color w:val="000000"/>
          <w:u w:color="000000"/>
        </w:rPr>
        <w:t>SECTION</w:t>
      </w:r>
      <w:r w:rsidRPr="002977B7">
        <w:rPr>
          <w:bCs/>
          <w:color w:val="000000"/>
          <w:u w:color="000000"/>
        </w:rPr>
        <w:tab/>
        <w:t>2.</w:t>
      </w:r>
      <w:r w:rsidRPr="002977B7">
        <w:rPr>
          <w:bCs/>
          <w:color w:val="000000"/>
          <w:u w:color="000000"/>
        </w:rPr>
        <w:tab/>
        <w:t>Chapter 43, Title 40 of the 1976 Code is amended by adding:</w:t>
      </w:r>
    </w:p>
    <w:p w14:paraId="4390F3E7" w14:textId="77777777" w:rsidR="002977B7" w:rsidRPr="002977B7" w:rsidRDefault="002977B7" w:rsidP="002977B7">
      <w:pPr>
        <w:rPr>
          <w:color w:val="000000"/>
          <w:u w:color="000000"/>
        </w:rPr>
      </w:pPr>
      <w:r w:rsidRPr="002977B7">
        <w:rPr>
          <w:bCs/>
          <w:color w:val="000000"/>
          <w:u w:color="000000"/>
        </w:rPr>
        <w:tab/>
        <w:t>“Section 40</w:t>
      </w:r>
      <w:r w:rsidRPr="002977B7">
        <w:rPr>
          <w:bCs/>
          <w:color w:val="000000"/>
          <w:u w:color="000000"/>
        </w:rPr>
        <w:noBreakHyphen/>
        <w:t>43</w:t>
      </w:r>
      <w:r w:rsidRPr="002977B7">
        <w:rPr>
          <w:bCs/>
          <w:color w:val="000000"/>
          <w:u w:color="000000"/>
        </w:rPr>
        <w:noBreakHyphen/>
        <w:t>210.</w:t>
      </w:r>
      <w:r w:rsidRPr="002977B7">
        <w:rPr>
          <w:bCs/>
          <w:color w:val="000000"/>
          <w:u w:color="000000"/>
        </w:rPr>
        <w:tab/>
      </w:r>
      <w:r w:rsidRPr="002977B7">
        <w:rPr>
          <w:color w:val="000000"/>
          <w:u w:color="000000"/>
        </w:rPr>
        <w:t>As used in this chapter:</w:t>
      </w:r>
    </w:p>
    <w:p w14:paraId="2AE9C80D" w14:textId="77777777"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r>
      <w:r w:rsidRPr="002977B7">
        <w:rPr>
          <w:rFonts w:ascii="Times New Roman" w:hAnsi="Times New Roman"/>
          <w:color w:val="000000"/>
          <w:u w:color="000000"/>
        </w:rPr>
        <w:tab/>
        <w:t>(1)</w:t>
      </w:r>
      <w:r w:rsidRPr="002977B7">
        <w:rPr>
          <w:rFonts w:ascii="Times New Roman" w:hAnsi="Times New Roman"/>
          <w:color w:val="000000"/>
          <w:u w:color="000000"/>
        </w:rPr>
        <w:tab/>
        <w:t>‘Administer’ has the same meaning as in Section 40</w:t>
      </w:r>
      <w:r w:rsidRPr="002977B7">
        <w:rPr>
          <w:rFonts w:ascii="Times New Roman" w:hAnsi="Times New Roman"/>
          <w:color w:val="000000"/>
          <w:u w:color="000000"/>
        </w:rPr>
        <w:noBreakHyphen/>
        <w:t>43</w:t>
      </w:r>
      <w:r w:rsidRPr="002977B7">
        <w:rPr>
          <w:rFonts w:ascii="Times New Roman" w:hAnsi="Times New Roman"/>
          <w:color w:val="000000"/>
          <w:u w:color="000000"/>
        </w:rPr>
        <w:noBreakHyphen/>
        <w:t>30.</w:t>
      </w:r>
    </w:p>
    <w:p w14:paraId="65AC5A1C" w14:textId="77777777"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r>
      <w:r w:rsidRPr="002977B7">
        <w:rPr>
          <w:rFonts w:ascii="Times New Roman" w:hAnsi="Times New Roman"/>
          <w:color w:val="000000"/>
          <w:u w:color="000000"/>
        </w:rPr>
        <w:tab/>
        <w:t>(2)</w:t>
      </w:r>
      <w:r w:rsidRPr="002977B7">
        <w:rPr>
          <w:rFonts w:ascii="Times New Roman" w:hAnsi="Times New Roman"/>
          <w:color w:val="000000"/>
          <w:u w:color="000000"/>
        </w:rPr>
        <w:tab/>
        <w:t>‘Department’ means the Department of Labor, Licensing and Regulation.</w:t>
      </w:r>
    </w:p>
    <w:p w14:paraId="2009D7A3" w14:textId="77777777"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r>
      <w:r w:rsidRPr="002977B7">
        <w:rPr>
          <w:rFonts w:ascii="Times New Roman" w:hAnsi="Times New Roman"/>
          <w:color w:val="000000"/>
          <w:u w:color="000000"/>
        </w:rPr>
        <w:tab/>
        <w:t>(3)</w:t>
      </w:r>
      <w:r w:rsidRPr="002977B7">
        <w:rPr>
          <w:rFonts w:ascii="Times New Roman" w:hAnsi="Times New Roman"/>
          <w:color w:val="000000"/>
          <w:u w:color="000000"/>
        </w:rPr>
        <w:tab/>
        <w:t>‘Dispense’ has the same meaning as in Section 40</w:t>
      </w:r>
      <w:r w:rsidRPr="002977B7">
        <w:rPr>
          <w:rFonts w:ascii="Times New Roman" w:hAnsi="Times New Roman"/>
          <w:color w:val="000000"/>
          <w:u w:color="000000"/>
        </w:rPr>
        <w:noBreakHyphen/>
        <w:t>43</w:t>
      </w:r>
      <w:r w:rsidRPr="002977B7">
        <w:rPr>
          <w:rFonts w:ascii="Times New Roman" w:hAnsi="Times New Roman"/>
          <w:color w:val="000000"/>
          <w:u w:color="000000"/>
        </w:rPr>
        <w:noBreakHyphen/>
        <w:t>30.</w:t>
      </w:r>
    </w:p>
    <w:p w14:paraId="34A25E89" w14:textId="77777777"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r>
      <w:r w:rsidRPr="002977B7">
        <w:rPr>
          <w:rFonts w:ascii="Times New Roman" w:hAnsi="Times New Roman"/>
          <w:color w:val="000000"/>
          <w:u w:color="000000"/>
        </w:rPr>
        <w:tab/>
        <w:t>(4)</w:t>
      </w:r>
      <w:r w:rsidRPr="002977B7">
        <w:rPr>
          <w:rFonts w:ascii="Times New Roman" w:hAnsi="Times New Roman"/>
          <w:color w:val="000000"/>
          <w:u w:color="000000"/>
        </w:rPr>
        <w:tab/>
        <w:t>‘Injectable hormonal contraceptive’ means a drug composed of a hormone or a combination of hormones that is approved by the United States Food and Drug Administration to prevent pregnancy and that a practitioner administers to a patient by injection. ‘Injectable hormonal contraceptive’ does not include any drug intended to terminate a pregnancy.</w:t>
      </w:r>
    </w:p>
    <w:p w14:paraId="54116AD6" w14:textId="77777777"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r>
      <w:r w:rsidRPr="002977B7">
        <w:rPr>
          <w:rFonts w:ascii="Times New Roman" w:hAnsi="Times New Roman"/>
          <w:color w:val="000000"/>
          <w:u w:color="000000"/>
        </w:rPr>
        <w:tab/>
        <w:t>(5)</w:t>
      </w:r>
      <w:r w:rsidRPr="002977B7">
        <w:rPr>
          <w:rFonts w:ascii="Times New Roman" w:hAnsi="Times New Roman"/>
          <w:color w:val="000000"/>
          <w:u w:color="000000"/>
        </w:rPr>
        <w:tab/>
        <w:t>‘Patient counseling’ has the same meaning as in Section 40</w:t>
      </w:r>
      <w:r w:rsidRPr="002977B7">
        <w:rPr>
          <w:rFonts w:ascii="Times New Roman" w:hAnsi="Times New Roman"/>
          <w:color w:val="000000"/>
          <w:u w:color="000000"/>
        </w:rPr>
        <w:noBreakHyphen/>
        <w:t>43</w:t>
      </w:r>
      <w:r w:rsidRPr="002977B7">
        <w:rPr>
          <w:rFonts w:ascii="Times New Roman" w:hAnsi="Times New Roman"/>
          <w:color w:val="000000"/>
          <w:u w:color="000000"/>
        </w:rPr>
        <w:noBreakHyphen/>
        <w:t>30.</w:t>
      </w:r>
    </w:p>
    <w:p w14:paraId="3B3C6F01" w14:textId="77777777"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r>
      <w:r w:rsidRPr="002977B7">
        <w:rPr>
          <w:rFonts w:ascii="Times New Roman" w:hAnsi="Times New Roman"/>
          <w:color w:val="000000"/>
          <w:u w:color="000000"/>
        </w:rPr>
        <w:tab/>
        <w:t>(6)</w:t>
      </w:r>
      <w:r w:rsidRPr="002977B7">
        <w:rPr>
          <w:rFonts w:ascii="Times New Roman" w:hAnsi="Times New Roman"/>
          <w:color w:val="000000"/>
          <w:u w:color="000000"/>
        </w:rPr>
        <w:tab/>
        <w:t>‘Pharmacist’ has the same meaning as in Section 40</w:t>
      </w:r>
      <w:r w:rsidRPr="002977B7">
        <w:rPr>
          <w:rFonts w:ascii="Times New Roman" w:hAnsi="Times New Roman"/>
          <w:color w:val="000000"/>
          <w:u w:color="000000"/>
        </w:rPr>
        <w:noBreakHyphen/>
        <w:t>43</w:t>
      </w:r>
      <w:r w:rsidRPr="002977B7">
        <w:rPr>
          <w:rFonts w:ascii="Times New Roman" w:hAnsi="Times New Roman"/>
          <w:color w:val="000000"/>
          <w:u w:color="000000"/>
        </w:rPr>
        <w:noBreakHyphen/>
        <w:t>30.</w:t>
      </w:r>
    </w:p>
    <w:p w14:paraId="187B5C59" w14:textId="77777777"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r>
      <w:r w:rsidRPr="002977B7">
        <w:rPr>
          <w:rFonts w:ascii="Times New Roman" w:hAnsi="Times New Roman"/>
          <w:color w:val="000000"/>
          <w:u w:color="000000"/>
        </w:rPr>
        <w:tab/>
        <w:t>(7)</w:t>
      </w:r>
      <w:r w:rsidRPr="002977B7">
        <w:rPr>
          <w:rFonts w:ascii="Times New Roman" w:hAnsi="Times New Roman"/>
          <w:color w:val="000000"/>
          <w:u w:color="000000"/>
        </w:rPr>
        <w:tab/>
        <w:t>‘Practitioner’ has the same meaning as in Section 40</w:t>
      </w:r>
      <w:r w:rsidRPr="002977B7">
        <w:rPr>
          <w:rFonts w:ascii="Times New Roman" w:hAnsi="Times New Roman"/>
          <w:color w:val="000000"/>
          <w:u w:color="000000"/>
        </w:rPr>
        <w:noBreakHyphen/>
        <w:t>47</w:t>
      </w:r>
      <w:r w:rsidRPr="002977B7">
        <w:rPr>
          <w:rFonts w:ascii="Times New Roman" w:hAnsi="Times New Roman"/>
          <w:color w:val="000000"/>
          <w:u w:color="000000"/>
        </w:rPr>
        <w:noBreakHyphen/>
        <w:t>20.</w:t>
      </w:r>
    </w:p>
    <w:p w14:paraId="4F9273C9" w14:textId="77777777"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r>
      <w:r w:rsidRPr="002977B7">
        <w:rPr>
          <w:rFonts w:ascii="Times New Roman" w:hAnsi="Times New Roman"/>
          <w:color w:val="000000"/>
          <w:u w:color="000000"/>
        </w:rPr>
        <w:tab/>
        <w:t>(8)</w:t>
      </w:r>
      <w:r w:rsidRPr="002977B7">
        <w:rPr>
          <w:rFonts w:ascii="Times New Roman" w:hAnsi="Times New Roman"/>
          <w:color w:val="000000"/>
          <w:u w:color="000000"/>
        </w:rPr>
        <w:tab/>
        <w:t>‘Prescriber’ means a physician licensed pursuant</w:t>
      </w:r>
      <w:r w:rsidRPr="002977B7">
        <w:rPr>
          <w:rFonts w:ascii="Times New Roman" w:hAnsi="Times New Roman"/>
          <w:color w:val="000000"/>
          <w:spacing w:val="-3"/>
          <w:u w:color="000000"/>
        </w:rPr>
        <w:t xml:space="preserve"> </w:t>
      </w:r>
      <w:r w:rsidRPr="002977B7">
        <w:rPr>
          <w:rFonts w:ascii="Times New Roman" w:hAnsi="Times New Roman"/>
          <w:color w:val="000000"/>
          <w:u w:color="000000"/>
        </w:rPr>
        <w:t>to Chapter 47, Title 40; an advanced practice registered nurse licensed pursuant to Chapter 33, Title 40 and prescribing in accordance</w:t>
      </w:r>
      <w:r w:rsidRPr="002977B7">
        <w:rPr>
          <w:rFonts w:ascii="Times New Roman" w:hAnsi="Times New Roman"/>
          <w:color w:val="000000"/>
          <w:spacing w:val="-26"/>
          <w:u w:color="000000"/>
        </w:rPr>
        <w:t xml:space="preserve"> </w:t>
      </w:r>
      <w:r w:rsidRPr="002977B7">
        <w:rPr>
          <w:rFonts w:ascii="Times New Roman" w:hAnsi="Times New Roman"/>
          <w:color w:val="000000"/>
          <w:u w:color="000000"/>
        </w:rPr>
        <w:t>with the requirements of that chapter; or a physician assistant licensed pursuant to Article 7, Chapter 47, Title 40 and prescribing in accordance with the requirements of that</w:t>
      </w:r>
      <w:r w:rsidRPr="002977B7">
        <w:rPr>
          <w:rFonts w:ascii="Times New Roman" w:hAnsi="Times New Roman"/>
          <w:color w:val="000000"/>
          <w:spacing w:val="-16"/>
          <w:u w:color="000000"/>
        </w:rPr>
        <w:t xml:space="preserve"> </w:t>
      </w:r>
      <w:r w:rsidRPr="002977B7">
        <w:rPr>
          <w:rFonts w:ascii="Times New Roman" w:hAnsi="Times New Roman"/>
          <w:color w:val="000000"/>
          <w:u w:color="000000"/>
        </w:rPr>
        <w:t>article.</w:t>
      </w:r>
    </w:p>
    <w:p w14:paraId="4070BB5D" w14:textId="77777777"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r>
      <w:r w:rsidRPr="002977B7">
        <w:rPr>
          <w:rFonts w:ascii="Times New Roman" w:hAnsi="Times New Roman"/>
          <w:color w:val="000000"/>
          <w:u w:color="000000"/>
        </w:rPr>
        <w:tab/>
        <w:t>(9)</w:t>
      </w:r>
      <w:r w:rsidRPr="002977B7">
        <w:rPr>
          <w:rFonts w:ascii="Times New Roman" w:hAnsi="Times New Roman"/>
          <w:color w:val="000000"/>
          <w:u w:color="000000"/>
        </w:rPr>
        <w:tab/>
        <w:t>‘Self</w:t>
      </w:r>
      <w:r w:rsidRPr="002977B7">
        <w:rPr>
          <w:rFonts w:ascii="Times New Roman" w:hAnsi="Times New Roman"/>
          <w:color w:val="000000"/>
          <w:u w:color="000000"/>
        </w:rPr>
        <w:noBreakHyphen/>
        <w:t>administered hormonal contraceptive’ means a drug composed of a hormone or a combination of hormones that is approved by the United States Food and Drug Administration to prevent pregnancy and that the patient to whom the drug is prescribed may administer to himself. ‘Self</w:t>
      </w:r>
      <w:r w:rsidRPr="002977B7">
        <w:rPr>
          <w:rFonts w:ascii="Times New Roman" w:hAnsi="Times New Roman"/>
          <w:color w:val="000000"/>
          <w:u w:color="000000"/>
        </w:rPr>
        <w:noBreakHyphen/>
        <w:t>administered hormonal contraceptive’ includes an oral hormonal contraceptive, a hormonal vaginal ring, and a hormonal contraceptive patch. ‘Self</w:t>
      </w:r>
      <w:r w:rsidRPr="002977B7">
        <w:rPr>
          <w:rFonts w:ascii="Times New Roman" w:hAnsi="Times New Roman"/>
          <w:color w:val="000000"/>
          <w:u w:color="000000"/>
        </w:rPr>
        <w:noBreakHyphen/>
        <w:t>administered hormonal contraceptive’ does not include any drug intended to terminate a pregnancy.</w:t>
      </w:r>
    </w:p>
    <w:p w14:paraId="3FD0B45B" w14:textId="77777777" w:rsidR="002977B7" w:rsidRPr="002977B7" w:rsidRDefault="002977B7" w:rsidP="002977B7">
      <w:pPr>
        <w:rPr>
          <w:bCs/>
          <w:u w:color="000000"/>
        </w:rPr>
      </w:pPr>
      <w:r w:rsidRPr="002977B7">
        <w:rPr>
          <w:color w:val="000000"/>
          <w:u w:color="000000"/>
        </w:rPr>
        <w:tab/>
      </w:r>
      <w:r w:rsidRPr="002977B7">
        <w:rPr>
          <w:u w:color="000000"/>
        </w:rPr>
        <w:t xml:space="preserve">Section </w:t>
      </w:r>
      <w:r w:rsidRPr="002977B7">
        <w:rPr>
          <w:bCs/>
          <w:u w:color="000000"/>
        </w:rPr>
        <w:t>40</w:t>
      </w:r>
      <w:r w:rsidRPr="002977B7">
        <w:rPr>
          <w:bCs/>
          <w:u w:color="000000"/>
        </w:rPr>
        <w:noBreakHyphen/>
        <w:t>43</w:t>
      </w:r>
      <w:r w:rsidRPr="002977B7">
        <w:rPr>
          <w:bCs/>
          <w:u w:color="000000"/>
        </w:rPr>
        <w:noBreakHyphen/>
        <w:t>230</w:t>
      </w:r>
      <w:r w:rsidRPr="002977B7">
        <w:rPr>
          <w:u w:color="000000"/>
        </w:rPr>
        <w:t>.</w:t>
      </w:r>
      <w:r w:rsidRPr="002977B7">
        <w:rPr>
          <w:u w:color="000000"/>
        </w:rPr>
        <w:tab/>
        <w:t>(A)</w:t>
      </w:r>
      <w:r w:rsidRPr="002977B7">
        <w:rPr>
          <w:u w:color="000000"/>
        </w:rPr>
        <w:tab/>
        <w:t xml:space="preserve">A person licensed under the South Carolina Pharmacy Practice Act who is </w:t>
      </w:r>
      <w:r w:rsidRPr="002977B7">
        <w:rPr>
          <w:bCs/>
          <w:u w:color="000000"/>
        </w:rPr>
        <w:t xml:space="preserve">acting in good faith and exercising reasonable care as a pharmacist and who is employed by a hospital or a pharmacy that is permitted by this State may dispense </w:t>
      </w:r>
      <w:r w:rsidRPr="002977B7">
        <w:rPr>
          <w:u w:color="000000"/>
        </w:rPr>
        <w:t>a self</w:t>
      </w:r>
      <w:r w:rsidRPr="002977B7">
        <w:rPr>
          <w:u w:color="000000"/>
        </w:rPr>
        <w:noBreakHyphen/>
        <w:t xml:space="preserve">administered hormonal contraceptive or </w:t>
      </w:r>
      <w:r w:rsidRPr="002977B7">
        <w:rPr>
          <w:bCs/>
          <w:u w:color="000000"/>
        </w:rPr>
        <w:t>administer an injectable hormonal contraceptive</w:t>
      </w:r>
      <w:r w:rsidRPr="002977B7">
        <w:rPr>
          <w:u w:color="000000"/>
        </w:rPr>
        <w:t xml:space="preserve"> </w:t>
      </w:r>
      <w:r w:rsidRPr="002977B7">
        <w:rPr>
          <w:bCs/>
          <w:u w:color="000000"/>
        </w:rPr>
        <w:t>pursuant to a standing order by a prescriber to a patient who is:</w:t>
      </w:r>
    </w:p>
    <w:p w14:paraId="44A3CB2B" w14:textId="77777777" w:rsidR="002977B7" w:rsidRPr="002977B7" w:rsidRDefault="002977B7" w:rsidP="002977B7">
      <w:pPr>
        <w:rPr>
          <w:bCs/>
          <w:u w:color="000000"/>
        </w:rPr>
      </w:pPr>
      <w:r w:rsidRPr="002977B7">
        <w:rPr>
          <w:bCs/>
          <w:u w:color="000000"/>
        </w:rPr>
        <w:tab/>
      </w:r>
      <w:r w:rsidRPr="002977B7">
        <w:rPr>
          <w:bCs/>
          <w:u w:color="000000"/>
        </w:rPr>
        <w:tab/>
        <w:t>(1)</w:t>
      </w:r>
      <w:r w:rsidRPr="002977B7">
        <w:rPr>
          <w:bCs/>
          <w:u w:color="000000"/>
        </w:rPr>
        <w:tab/>
        <w:t>eighteen</w:t>
      </w:r>
      <w:r w:rsidRPr="002977B7">
        <w:rPr>
          <w:u w:color="000000"/>
        </w:rPr>
        <w:t xml:space="preserve"> years of age or older; or</w:t>
      </w:r>
    </w:p>
    <w:p w14:paraId="5AB60EBB" w14:textId="77777777" w:rsidR="002977B7" w:rsidRPr="002977B7" w:rsidRDefault="002977B7" w:rsidP="002977B7">
      <w:pPr>
        <w:rPr>
          <w:u w:color="000000"/>
        </w:rPr>
      </w:pPr>
      <w:r w:rsidRPr="002977B7">
        <w:rPr>
          <w:u w:color="000000"/>
        </w:rPr>
        <w:tab/>
      </w:r>
      <w:r w:rsidRPr="002977B7">
        <w:rPr>
          <w:u w:color="000000"/>
        </w:rPr>
        <w:tab/>
        <w:t>(2)</w:t>
      </w:r>
      <w:r w:rsidRPr="002977B7">
        <w:rPr>
          <w:u w:color="000000"/>
        </w:rPr>
        <w:tab/>
        <w:t>under eighteen years of age if the person has evidence of a previous prescription from a practitioner for a self</w:t>
      </w:r>
      <w:r w:rsidRPr="002977B7">
        <w:rPr>
          <w:u w:color="000000"/>
        </w:rPr>
        <w:noBreakHyphen/>
        <w:t>administered hormonal contraceptive or an injectable hormonal contraceptive.</w:t>
      </w:r>
      <w:r w:rsidRPr="002977B7">
        <w:rPr>
          <w:u w:color="000000"/>
        </w:rPr>
        <w:tab/>
      </w:r>
    </w:p>
    <w:p w14:paraId="155FFB2C" w14:textId="77777777" w:rsidR="002977B7" w:rsidRPr="002977B7" w:rsidRDefault="002977B7" w:rsidP="002977B7">
      <w:pPr>
        <w:rPr>
          <w:bCs/>
          <w:color w:val="000000"/>
          <w:u w:color="000000"/>
        </w:rPr>
      </w:pPr>
      <w:r w:rsidRPr="002977B7">
        <w:rPr>
          <w:bCs/>
          <w:color w:val="000000"/>
          <w:u w:color="000000"/>
        </w:rPr>
        <w:tab/>
        <w:t>(B)</w:t>
      </w:r>
      <w:r w:rsidRPr="002977B7">
        <w:rPr>
          <w:bCs/>
          <w:color w:val="000000"/>
          <w:u w:color="000000"/>
        </w:rPr>
        <w:tab/>
        <w:t>Nothing in this section requires a pharmacist to dispense a self-administered hormonal contraceptive or administer an injectable hormonal contraceptive. Nothing in this article shall be construed to amend a pharmacist’s duties to dispense or otherwise provide contraception prescribed by another provider.</w:t>
      </w:r>
    </w:p>
    <w:p w14:paraId="1E33754B" w14:textId="77777777" w:rsidR="002977B7" w:rsidRPr="002977B7" w:rsidRDefault="002977B7" w:rsidP="002977B7">
      <w:pPr>
        <w:pStyle w:val="ListParagraph"/>
        <w:spacing w:after="0" w:line="240" w:lineRule="auto"/>
        <w:ind w:left="0" w:firstLine="216"/>
        <w:jc w:val="both"/>
        <w:rPr>
          <w:rFonts w:ascii="Times New Roman" w:hAnsi="Times New Roman"/>
          <w:color w:val="000000"/>
          <w:szCs w:val="18"/>
          <w:u w:color="000000"/>
          <w:shd w:val="clear" w:color="auto" w:fill="FFFFFF"/>
        </w:rPr>
      </w:pPr>
      <w:r w:rsidRPr="002977B7">
        <w:rPr>
          <w:rFonts w:ascii="Times New Roman" w:hAnsi="Times New Roman"/>
          <w:color w:val="000000"/>
          <w:u w:color="000000"/>
        </w:rPr>
        <w:tab/>
        <w:t>Section 40</w:t>
      </w:r>
      <w:r w:rsidRPr="002977B7">
        <w:rPr>
          <w:rFonts w:ascii="Times New Roman" w:hAnsi="Times New Roman"/>
          <w:color w:val="000000"/>
          <w:u w:color="000000"/>
        </w:rPr>
        <w:noBreakHyphen/>
        <w:t>43</w:t>
      </w:r>
      <w:r w:rsidRPr="002977B7">
        <w:rPr>
          <w:rFonts w:ascii="Times New Roman" w:hAnsi="Times New Roman"/>
          <w:color w:val="000000"/>
          <w:u w:color="000000"/>
        </w:rPr>
        <w:noBreakHyphen/>
        <w:t>240.</w:t>
      </w:r>
      <w:r w:rsidRPr="002977B7">
        <w:rPr>
          <w:rFonts w:ascii="Times New Roman" w:hAnsi="Times New Roman"/>
          <w:color w:val="000000"/>
          <w:u w:color="000000"/>
        </w:rPr>
        <w:tab/>
        <w:t>(A)</w:t>
      </w:r>
      <w:r w:rsidRPr="002977B7">
        <w:rPr>
          <w:rFonts w:ascii="Times New Roman" w:hAnsi="Times New Roman"/>
          <w:color w:val="000000"/>
          <w:u w:color="000000"/>
        </w:rPr>
        <w:tab/>
      </w:r>
      <w:r w:rsidRPr="002977B7">
        <w:rPr>
          <w:rFonts w:ascii="Times New Roman" w:hAnsi="Times New Roman"/>
          <w:color w:val="000000"/>
          <w:szCs w:val="18"/>
          <w:u w:color="000000"/>
          <w:shd w:val="clear" w:color="auto" w:fill="FFFFFF"/>
        </w:rPr>
        <w:t xml:space="preserve">The Board of Medical Examiners and the Board of </w:t>
      </w:r>
      <w:r w:rsidRPr="002977B7">
        <w:rPr>
          <w:rFonts w:ascii="Times New Roman" w:hAnsi="Times New Roman"/>
          <w:bCs/>
          <w:color w:val="000000"/>
          <w:szCs w:val="18"/>
          <w:u w:color="000000"/>
          <w:shd w:val="clear" w:color="auto" w:fill="FFFFFF"/>
        </w:rPr>
        <w:t>Pharmacy</w:t>
      </w:r>
      <w:r w:rsidRPr="002977B7">
        <w:rPr>
          <w:rFonts w:ascii="Times New Roman" w:hAnsi="Times New Roman"/>
          <w:color w:val="000000"/>
          <w:szCs w:val="18"/>
          <w:u w:color="000000"/>
          <w:shd w:val="clear" w:color="auto" w:fill="FFFFFF"/>
        </w:rPr>
        <w:t xml:space="preserve"> must issue a written joint protocol to authorize a pharmacist to dispense a </w:t>
      </w:r>
      <w:r w:rsidRPr="002977B7">
        <w:rPr>
          <w:rFonts w:ascii="Times New Roman" w:hAnsi="Times New Roman"/>
          <w:color w:val="000000"/>
          <w:u w:color="000000"/>
        </w:rPr>
        <w:t>self</w:t>
      </w:r>
      <w:r w:rsidRPr="002977B7">
        <w:rPr>
          <w:rFonts w:ascii="Times New Roman" w:hAnsi="Times New Roman"/>
          <w:color w:val="000000"/>
          <w:u w:color="000000"/>
        </w:rPr>
        <w:noBreakHyphen/>
        <w:t xml:space="preserve">administered hormonal contraceptive or </w:t>
      </w:r>
      <w:r w:rsidRPr="002977B7">
        <w:rPr>
          <w:rFonts w:ascii="Times New Roman" w:hAnsi="Times New Roman"/>
          <w:bCs/>
          <w:color w:val="000000"/>
          <w:u w:color="000000"/>
        </w:rPr>
        <w:t>administer an injectable hormonal contraceptive</w:t>
      </w:r>
      <w:r w:rsidRPr="002977B7">
        <w:rPr>
          <w:rFonts w:ascii="Times New Roman" w:hAnsi="Times New Roman"/>
          <w:color w:val="000000"/>
          <w:szCs w:val="18"/>
          <w:u w:color="000000"/>
          <w:shd w:val="clear" w:color="auto" w:fill="FFFFFF"/>
        </w:rPr>
        <w:t xml:space="preserve"> without a patient</w:t>
      </w:r>
      <w:r w:rsidRPr="002977B7">
        <w:rPr>
          <w:rFonts w:ascii="Times New Roman" w:hAnsi="Times New Roman"/>
          <w:color w:val="000000"/>
          <w:szCs w:val="18"/>
          <w:u w:color="000000"/>
          <w:shd w:val="clear" w:color="auto" w:fill="FFFFFF"/>
        </w:rPr>
        <w:noBreakHyphen/>
        <w:t>specific written order.</w:t>
      </w:r>
    </w:p>
    <w:p w14:paraId="37277B77" w14:textId="77777777" w:rsidR="002977B7" w:rsidRPr="002977B7" w:rsidRDefault="002977B7" w:rsidP="002977B7">
      <w:pPr>
        <w:pStyle w:val="ListParagraph"/>
        <w:spacing w:after="0" w:line="240" w:lineRule="auto"/>
        <w:ind w:left="0" w:firstLine="216"/>
        <w:jc w:val="both"/>
        <w:rPr>
          <w:rFonts w:ascii="Times New Roman" w:hAnsi="Times New Roman"/>
          <w:bCs/>
          <w:color w:val="000000"/>
          <w:u w:color="000000"/>
        </w:rPr>
      </w:pPr>
      <w:r w:rsidRPr="002977B7">
        <w:rPr>
          <w:rFonts w:ascii="Times New Roman" w:hAnsi="Times New Roman"/>
          <w:color w:val="000000"/>
          <w:u w:color="000000"/>
        </w:rPr>
        <w:tab/>
        <w:t>(B)</w:t>
      </w:r>
      <w:r w:rsidRPr="002977B7">
        <w:rPr>
          <w:rFonts w:ascii="Times New Roman" w:hAnsi="Times New Roman"/>
          <w:color w:val="000000"/>
          <w:u w:color="000000"/>
        </w:rPr>
        <w:tab/>
        <w:t>The written joint protocol must address, at a minimum, the following requirements:</w:t>
      </w:r>
    </w:p>
    <w:p w14:paraId="00B84712" w14:textId="77777777"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r>
      <w:r w:rsidRPr="002977B7">
        <w:rPr>
          <w:rFonts w:ascii="Times New Roman" w:hAnsi="Times New Roman"/>
          <w:color w:val="000000"/>
          <w:u w:color="000000"/>
        </w:rPr>
        <w:tab/>
        <w:t>(1)</w:t>
      </w:r>
      <w:r w:rsidRPr="002977B7">
        <w:rPr>
          <w:rFonts w:ascii="Times New Roman" w:hAnsi="Times New Roman"/>
          <w:color w:val="000000"/>
          <w:u w:color="000000"/>
        </w:rPr>
        <w:tab/>
        <w:t>education or training requirements that the Board of Medical Examiners and the Board of Pharmacy determine to be necessary for a pharmacist to dispense a self</w:t>
      </w:r>
      <w:r w:rsidRPr="002977B7">
        <w:rPr>
          <w:rFonts w:ascii="Times New Roman" w:hAnsi="Times New Roman"/>
          <w:color w:val="000000"/>
          <w:u w:color="000000"/>
        </w:rPr>
        <w:noBreakHyphen/>
        <w:t>administered hormonal contraceptive or administer an injectable hormonal contraceptive;</w:t>
      </w:r>
    </w:p>
    <w:p w14:paraId="388B31EA" w14:textId="77777777"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r>
      <w:r w:rsidRPr="002977B7">
        <w:rPr>
          <w:rFonts w:ascii="Times New Roman" w:hAnsi="Times New Roman"/>
          <w:color w:val="000000"/>
          <w:u w:color="000000"/>
        </w:rPr>
        <w:tab/>
        <w:t>(2)</w:t>
      </w:r>
      <w:r w:rsidRPr="002977B7">
        <w:rPr>
          <w:rFonts w:ascii="Times New Roman" w:hAnsi="Times New Roman"/>
          <w:color w:val="000000"/>
          <w:u w:color="000000"/>
        </w:rPr>
        <w:tab/>
        <w:t>information that a pharmacist must provide to a patient prior to dispensing a self</w:t>
      </w:r>
      <w:r w:rsidRPr="002977B7">
        <w:rPr>
          <w:rFonts w:ascii="Times New Roman" w:hAnsi="Times New Roman"/>
          <w:color w:val="000000"/>
          <w:u w:color="000000"/>
        </w:rPr>
        <w:noBreakHyphen/>
        <w:t>administered hormonal contraceptive or administering an injectable hormonal contraceptive and confirmation that the required information was provided to the patient;</w:t>
      </w:r>
    </w:p>
    <w:p w14:paraId="4F06B693" w14:textId="77777777"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r>
      <w:r w:rsidRPr="002977B7">
        <w:rPr>
          <w:rFonts w:ascii="Times New Roman" w:hAnsi="Times New Roman"/>
          <w:color w:val="000000"/>
          <w:u w:color="000000"/>
        </w:rPr>
        <w:tab/>
        <w:t>(3)</w:t>
      </w:r>
      <w:r w:rsidRPr="002977B7">
        <w:rPr>
          <w:rFonts w:ascii="Times New Roman" w:hAnsi="Times New Roman"/>
          <w:color w:val="000000"/>
          <w:u w:color="000000"/>
        </w:rPr>
        <w:tab/>
        <w:t>documentation regarding the dispensing of a self</w:t>
      </w:r>
      <w:r w:rsidRPr="002977B7">
        <w:rPr>
          <w:rFonts w:ascii="Times New Roman" w:hAnsi="Times New Roman"/>
          <w:color w:val="000000"/>
          <w:u w:color="000000"/>
        </w:rPr>
        <w:noBreakHyphen/>
        <w:t>administered hormonal contraceptive or the administering of an injectable hormonal contraceptive;</w:t>
      </w:r>
    </w:p>
    <w:p w14:paraId="4F96FF2A" w14:textId="77777777"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r>
      <w:r w:rsidRPr="002977B7">
        <w:rPr>
          <w:rFonts w:ascii="Times New Roman" w:hAnsi="Times New Roman"/>
          <w:color w:val="000000"/>
          <w:u w:color="000000"/>
        </w:rPr>
        <w:tab/>
        <w:t>(4)</w:t>
      </w:r>
      <w:r w:rsidRPr="002977B7">
        <w:rPr>
          <w:rFonts w:ascii="Times New Roman" w:hAnsi="Times New Roman"/>
          <w:color w:val="000000"/>
          <w:u w:color="000000"/>
        </w:rPr>
        <w:tab/>
        <w:t>notification to a patient’s designated practitioner that a self</w:t>
      </w:r>
      <w:r w:rsidRPr="002977B7">
        <w:rPr>
          <w:rFonts w:ascii="Times New Roman" w:hAnsi="Times New Roman"/>
          <w:color w:val="000000"/>
          <w:u w:color="000000"/>
        </w:rPr>
        <w:noBreakHyphen/>
        <w:t>administered hormonal contraceptive was dispensed to the patient or that an injectable hormonal contraceptive was administered to the patient;</w:t>
      </w:r>
    </w:p>
    <w:p w14:paraId="6EC7DF52" w14:textId="77777777"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r>
      <w:r w:rsidRPr="002977B7">
        <w:rPr>
          <w:rFonts w:ascii="Times New Roman" w:hAnsi="Times New Roman"/>
          <w:color w:val="000000"/>
          <w:u w:color="000000"/>
        </w:rPr>
        <w:tab/>
        <w:t>(5)</w:t>
      </w:r>
      <w:r w:rsidRPr="002977B7">
        <w:rPr>
          <w:rFonts w:ascii="Times New Roman" w:hAnsi="Times New Roman"/>
          <w:color w:val="000000"/>
          <w:u w:color="000000"/>
        </w:rPr>
        <w:tab/>
        <w:t>evaluation and review of the dispensing and administration practices used by pharmacists authorized to dispense a self</w:t>
      </w:r>
      <w:r w:rsidRPr="002977B7">
        <w:rPr>
          <w:rFonts w:ascii="Times New Roman" w:hAnsi="Times New Roman"/>
          <w:color w:val="000000"/>
          <w:u w:color="000000"/>
        </w:rPr>
        <w:noBreakHyphen/>
        <w:t>administered hormonal contraceptive or administer an injectable hormonal contraceptive; and</w:t>
      </w:r>
    </w:p>
    <w:p w14:paraId="04CF50AB" w14:textId="77777777"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r>
      <w:r w:rsidRPr="002977B7">
        <w:rPr>
          <w:rFonts w:ascii="Times New Roman" w:hAnsi="Times New Roman"/>
          <w:color w:val="000000"/>
          <w:u w:color="000000"/>
        </w:rPr>
        <w:tab/>
        <w:t>(6)</w:t>
      </w:r>
      <w:r w:rsidRPr="002977B7">
        <w:rPr>
          <w:rFonts w:ascii="Times New Roman" w:hAnsi="Times New Roman"/>
          <w:color w:val="000000"/>
          <w:u w:color="000000"/>
        </w:rPr>
        <w:tab/>
        <w:t>any additional provisions that the Board of Medical Examiners and the Board of Pharmacy determine to be necessary or appropriate for inclusion in the protocol, including any reporting requirements.</w:t>
      </w:r>
    </w:p>
    <w:p w14:paraId="2056579C" w14:textId="77777777"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t>(C)</w:t>
      </w:r>
      <w:r w:rsidRPr="002977B7">
        <w:rPr>
          <w:rFonts w:ascii="Times New Roman" w:hAnsi="Times New Roman"/>
          <w:color w:val="000000"/>
          <w:u w:color="000000"/>
        </w:rPr>
        <w:tab/>
        <w:t>For each new patient requesting contraception and at least every twelve months for each returning patient, the written joint protocol must require a pharmacist dispensing or administering contraceptives pursuant to this chapter to:</w:t>
      </w:r>
    </w:p>
    <w:p w14:paraId="2B6BCAF3" w14:textId="77777777"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r>
      <w:r w:rsidRPr="002977B7">
        <w:rPr>
          <w:rFonts w:ascii="Times New Roman" w:hAnsi="Times New Roman"/>
          <w:color w:val="000000"/>
          <w:u w:color="000000"/>
        </w:rPr>
        <w:tab/>
        <w:t>(1)</w:t>
      </w:r>
      <w:r w:rsidRPr="002977B7">
        <w:rPr>
          <w:rFonts w:ascii="Times New Roman" w:hAnsi="Times New Roman"/>
          <w:color w:val="000000"/>
          <w:u w:color="000000"/>
        </w:rPr>
        <w:tab/>
        <w:t>obtain a completed self</w:t>
      </w:r>
      <w:r w:rsidRPr="002977B7">
        <w:rPr>
          <w:rFonts w:ascii="Times New Roman" w:hAnsi="Times New Roman"/>
          <w:color w:val="000000"/>
          <w:u w:color="000000"/>
        </w:rPr>
        <w:noBreakHyphen/>
        <w:t>screening risk assessment;</w:t>
      </w:r>
    </w:p>
    <w:p w14:paraId="6155867F" w14:textId="77777777"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r>
      <w:r w:rsidRPr="002977B7">
        <w:rPr>
          <w:rFonts w:ascii="Times New Roman" w:hAnsi="Times New Roman"/>
          <w:color w:val="000000"/>
          <w:u w:color="000000"/>
        </w:rPr>
        <w:tab/>
        <w:t>(2)</w:t>
      </w:r>
      <w:r w:rsidRPr="002977B7">
        <w:rPr>
          <w:rFonts w:ascii="Times New Roman" w:hAnsi="Times New Roman"/>
          <w:color w:val="000000"/>
          <w:u w:color="000000"/>
        </w:rPr>
        <w:tab/>
        <w:t>utilize a standardized procedure as established by the Board of Medical Examiners and the Board of Pharmacy to perform a patient assessment;</w:t>
      </w:r>
    </w:p>
    <w:p w14:paraId="29159526" w14:textId="77777777"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r>
      <w:r w:rsidRPr="002977B7">
        <w:rPr>
          <w:rFonts w:ascii="Times New Roman" w:hAnsi="Times New Roman"/>
          <w:color w:val="000000"/>
          <w:u w:color="000000"/>
        </w:rPr>
        <w:tab/>
        <w:t>(3)</w:t>
      </w:r>
      <w:r w:rsidRPr="002977B7">
        <w:rPr>
          <w:rFonts w:ascii="Times New Roman" w:hAnsi="Times New Roman"/>
          <w:color w:val="000000"/>
          <w:u w:color="000000"/>
        </w:rPr>
        <w:tab/>
        <w:t>dispense, if clinically appropriate, a self</w:t>
      </w:r>
      <w:r w:rsidRPr="002977B7">
        <w:rPr>
          <w:rFonts w:ascii="Times New Roman" w:hAnsi="Times New Roman"/>
          <w:color w:val="000000"/>
          <w:u w:color="000000"/>
        </w:rPr>
        <w:noBreakHyphen/>
        <w:t>administered hormonal contraceptive or administer an injectable hormonal contraceptive, or refer the patient to a practitioner;</w:t>
      </w:r>
    </w:p>
    <w:p w14:paraId="3C079292" w14:textId="77777777"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r>
      <w:r w:rsidRPr="002977B7">
        <w:rPr>
          <w:rFonts w:ascii="Times New Roman" w:hAnsi="Times New Roman"/>
          <w:color w:val="000000"/>
          <w:u w:color="000000"/>
        </w:rPr>
        <w:tab/>
        <w:t>(4)</w:t>
      </w:r>
      <w:r w:rsidRPr="002977B7">
        <w:rPr>
          <w:rFonts w:ascii="Times New Roman" w:hAnsi="Times New Roman"/>
          <w:color w:val="000000"/>
          <w:u w:color="000000"/>
        </w:rPr>
        <w:tab/>
        <w:t>provide the patient with a visit</w:t>
      </w:r>
      <w:r w:rsidRPr="002977B7">
        <w:rPr>
          <w:rFonts w:ascii="Times New Roman" w:hAnsi="Times New Roman"/>
          <w:color w:val="000000"/>
          <w:spacing w:val="26"/>
          <w:u w:color="000000"/>
        </w:rPr>
        <w:t xml:space="preserve"> </w:t>
      </w:r>
      <w:r w:rsidRPr="002977B7">
        <w:rPr>
          <w:rFonts w:ascii="Times New Roman" w:hAnsi="Times New Roman"/>
          <w:color w:val="000000"/>
          <w:u w:color="000000"/>
        </w:rPr>
        <w:t>summary;</w:t>
      </w:r>
    </w:p>
    <w:p w14:paraId="098EB49F" w14:textId="77777777"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r>
      <w:r w:rsidRPr="002977B7">
        <w:rPr>
          <w:rFonts w:ascii="Times New Roman" w:hAnsi="Times New Roman"/>
          <w:color w:val="000000"/>
          <w:u w:color="000000"/>
        </w:rPr>
        <w:tab/>
        <w:t>(5)</w:t>
      </w:r>
      <w:r w:rsidRPr="002977B7">
        <w:rPr>
          <w:rFonts w:ascii="Times New Roman" w:hAnsi="Times New Roman"/>
          <w:color w:val="000000"/>
          <w:u w:color="000000"/>
        </w:rPr>
        <w:tab/>
        <w:t>advise the patient to consult with a practitioner;</w:t>
      </w:r>
    </w:p>
    <w:p w14:paraId="42B3F979" w14:textId="77777777"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r>
      <w:r w:rsidRPr="002977B7">
        <w:rPr>
          <w:rFonts w:ascii="Times New Roman" w:hAnsi="Times New Roman"/>
          <w:color w:val="000000"/>
          <w:u w:color="000000"/>
        </w:rPr>
        <w:tab/>
        <w:t>(6)</w:t>
      </w:r>
      <w:r w:rsidRPr="002977B7">
        <w:rPr>
          <w:rFonts w:ascii="Times New Roman" w:hAnsi="Times New Roman"/>
          <w:color w:val="000000"/>
          <w:u w:color="000000"/>
        </w:rPr>
        <w:tab/>
        <w:t>refer any patient who may be subject to abuse to the appropriate social services agency; and</w:t>
      </w:r>
    </w:p>
    <w:p w14:paraId="0D767C43" w14:textId="77777777"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r>
      <w:r w:rsidRPr="002977B7">
        <w:rPr>
          <w:rFonts w:ascii="Times New Roman" w:hAnsi="Times New Roman"/>
          <w:color w:val="000000"/>
          <w:u w:color="000000"/>
        </w:rPr>
        <w:tab/>
        <w:t>(7)</w:t>
      </w:r>
      <w:r w:rsidRPr="002977B7">
        <w:rPr>
          <w:rFonts w:ascii="Times New Roman" w:hAnsi="Times New Roman"/>
          <w:color w:val="000000"/>
          <w:u w:color="000000"/>
        </w:rPr>
        <w:tab/>
        <w:t>ensure</w:t>
      </w:r>
      <w:r w:rsidRPr="002977B7">
        <w:rPr>
          <w:rFonts w:ascii="Times New Roman" w:hAnsi="Times New Roman"/>
          <w:color w:val="000000"/>
          <w:spacing w:val="-3"/>
          <w:u w:color="000000"/>
        </w:rPr>
        <w:t xml:space="preserve"> </w:t>
      </w:r>
      <w:r w:rsidRPr="002977B7">
        <w:rPr>
          <w:rFonts w:ascii="Times New Roman" w:hAnsi="Times New Roman"/>
          <w:color w:val="000000"/>
          <w:u w:color="000000"/>
        </w:rPr>
        <w:t>that</w:t>
      </w:r>
      <w:r w:rsidRPr="002977B7">
        <w:rPr>
          <w:rFonts w:ascii="Times New Roman" w:hAnsi="Times New Roman"/>
          <w:color w:val="000000"/>
          <w:spacing w:val="-7"/>
          <w:u w:color="000000"/>
        </w:rPr>
        <w:t xml:space="preserve"> </w:t>
      </w:r>
      <w:r w:rsidRPr="002977B7">
        <w:rPr>
          <w:rFonts w:ascii="Times New Roman" w:hAnsi="Times New Roman"/>
          <w:color w:val="000000"/>
          <w:u w:color="000000"/>
        </w:rPr>
        <w:t>the</w:t>
      </w:r>
      <w:r w:rsidRPr="002977B7">
        <w:rPr>
          <w:rFonts w:ascii="Times New Roman" w:hAnsi="Times New Roman"/>
          <w:color w:val="000000"/>
          <w:spacing w:val="-3"/>
          <w:u w:color="000000"/>
        </w:rPr>
        <w:t xml:space="preserve"> </w:t>
      </w:r>
      <w:r w:rsidRPr="002977B7">
        <w:rPr>
          <w:rFonts w:ascii="Times New Roman" w:hAnsi="Times New Roman"/>
          <w:color w:val="000000"/>
          <w:u w:color="000000"/>
        </w:rPr>
        <w:t>pharmacy</w:t>
      </w:r>
      <w:r w:rsidRPr="002977B7">
        <w:rPr>
          <w:rFonts w:ascii="Times New Roman" w:hAnsi="Times New Roman"/>
          <w:color w:val="000000"/>
          <w:spacing w:val="-10"/>
          <w:u w:color="000000"/>
        </w:rPr>
        <w:t xml:space="preserve"> </w:t>
      </w:r>
      <w:r w:rsidRPr="002977B7">
        <w:rPr>
          <w:rFonts w:ascii="Times New Roman" w:hAnsi="Times New Roman"/>
          <w:color w:val="000000"/>
          <w:u w:color="000000"/>
        </w:rPr>
        <w:t>provides</w:t>
      </w:r>
      <w:r w:rsidRPr="002977B7">
        <w:rPr>
          <w:rFonts w:ascii="Times New Roman" w:hAnsi="Times New Roman"/>
          <w:color w:val="000000"/>
          <w:spacing w:val="-6"/>
          <w:u w:color="000000"/>
        </w:rPr>
        <w:t xml:space="preserve"> </w:t>
      </w:r>
      <w:r w:rsidRPr="002977B7">
        <w:rPr>
          <w:rFonts w:ascii="Times New Roman" w:hAnsi="Times New Roman"/>
          <w:color w:val="000000"/>
          <w:u w:color="000000"/>
        </w:rPr>
        <w:t>appropriate</w:t>
      </w:r>
      <w:r w:rsidRPr="002977B7">
        <w:rPr>
          <w:rFonts w:ascii="Times New Roman" w:hAnsi="Times New Roman"/>
          <w:color w:val="000000"/>
          <w:spacing w:val="-2"/>
          <w:u w:color="000000"/>
        </w:rPr>
        <w:t xml:space="preserve"> </w:t>
      </w:r>
      <w:r w:rsidRPr="002977B7">
        <w:rPr>
          <w:rFonts w:ascii="Times New Roman" w:hAnsi="Times New Roman"/>
          <w:color w:val="000000"/>
          <w:u w:color="000000"/>
        </w:rPr>
        <w:t>space</w:t>
      </w:r>
      <w:r w:rsidRPr="002977B7">
        <w:rPr>
          <w:rFonts w:ascii="Times New Roman" w:hAnsi="Times New Roman"/>
          <w:color w:val="000000"/>
          <w:spacing w:val="-3"/>
          <w:u w:color="000000"/>
        </w:rPr>
        <w:t xml:space="preserve"> </w:t>
      </w:r>
      <w:r w:rsidRPr="002977B7">
        <w:rPr>
          <w:rFonts w:ascii="Times New Roman" w:hAnsi="Times New Roman"/>
          <w:color w:val="000000"/>
          <w:u w:color="000000"/>
        </w:rPr>
        <w:t>to</w:t>
      </w:r>
      <w:r w:rsidRPr="002977B7">
        <w:rPr>
          <w:rFonts w:ascii="Times New Roman" w:hAnsi="Times New Roman"/>
          <w:color w:val="000000"/>
          <w:spacing w:val="-4"/>
          <w:u w:color="000000"/>
        </w:rPr>
        <w:t xml:space="preserve"> </w:t>
      </w:r>
      <w:r w:rsidRPr="002977B7">
        <w:rPr>
          <w:rFonts w:ascii="Times New Roman" w:hAnsi="Times New Roman"/>
          <w:color w:val="000000"/>
          <w:u w:color="000000"/>
        </w:rPr>
        <w:t>prevent</w:t>
      </w:r>
      <w:r w:rsidRPr="002977B7">
        <w:rPr>
          <w:rFonts w:ascii="Times New Roman" w:hAnsi="Times New Roman"/>
          <w:color w:val="000000"/>
          <w:spacing w:val="-3"/>
          <w:u w:color="000000"/>
        </w:rPr>
        <w:t xml:space="preserve"> </w:t>
      </w:r>
      <w:r w:rsidRPr="002977B7">
        <w:rPr>
          <w:rFonts w:ascii="Times New Roman" w:hAnsi="Times New Roman"/>
          <w:color w:val="000000"/>
          <w:u w:color="000000"/>
        </w:rPr>
        <w:t>the</w:t>
      </w:r>
      <w:r w:rsidRPr="002977B7">
        <w:rPr>
          <w:rFonts w:ascii="Times New Roman" w:hAnsi="Times New Roman"/>
          <w:color w:val="000000"/>
          <w:spacing w:val="-3"/>
          <w:u w:color="000000"/>
        </w:rPr>
        <w:t xml:space="preserve"> </w:t>
      </w:r>
      <w:r w:rsidRPr="002977B7">
        <w:rPr>
          <w:rFonts w:ascii="Times New Roman" w:hAnsi="Times New Roman"/>
          <w:color w:val="000000"/>
          <w:u w:color="000000"/>
        </w:rPr>
        <w:t>spread</w:t>
      </w:r>
      <w:r w:rsidRPr="002977B7">
        <w:rPr>
          <w:rFonts w:ascii="Times New Roman" w:hAnsi="Times New Roman"/>
          <w:color w:val="000000"/>
          <w:spacing w:val="-8"/>
          <w:u w:color="000000"/>
        </w:rPr>
        <w:t xml:space="preserve"> </w:t>
      </w:r>
      <w:r w:rsidRPr="002977B7">
        <w:rPr>
          <w:rFonts w:ascii="Times New Roman" w:hAnsi="Times New Roman"/>
          <w:color w:val="000000"/>
          <w:u w:color="000000"/>
        </w:rPr>
        <w:t>of</w:t>
      </w:r>
      <w:r w:rsidRPr="002977B7">
        <w:rPr>
          <w:rFonts w:ascii="Times New Roman" w:hAnsi="Times New Roman"/>
          <w:color w:val="000000"/>
          <w:spacing w:val="-11"/>
          <w:u w:color="000000"/>
        </w:rPr>
        <w:t xml:space="preserve"> </w:t>
      </w:r>
      <w:r w:rsidRPr="002977B7">
        <w:rPr>
          <w:rFonts w:ascii="Times New Roman" w:hAnsi="Times New Roman"/>
          <w:color w:val="000000"/>
          <w:u w:color="000000"/>
        </w:rPr>
        <w:t>infection</w:t>
      </w:r>
      <w:r w:rsidRPr="002977B7">
        <w:rPr>
          <w:rFonts w:ascii="Times New Roman" w:hAnsi="Times New Roman"/>
          <w:color w:val="000000"/>
          <w:spacing w:val="-5"/>
          <w:u w:color="000000"/>
        </w:rPr>
        <w:t xml:space="preserve"> </w:t>
      </w:r>
      <w:r w:rsidRPr="002977B7">
        <w:rPr>
          <w:rFonts w:ascii="Times New Roman" w:hAnsi="Times New Roman"/>
          <w:color w:val="000000"/>
          <w:u w:color="000000"/>
        </w:rPr>
        <w:t>and</w:t>
      </w:r>
      <w:r w:rsidRPr="002977B7">
        <w:rPr>
          <w:rFonts w:ascii="Times New Roman" w:hAnsi="Times New Roman"/>
          <w:color w:val="000000"/>
          <w:spacing w:val="-6"/>
          <w:u w:color="000000"/>
        </w:rPr>
        <w:t xml:space="preserve"> </w:t>
      </w:r>
      <w:r w:rsidRPr="002977B7">
        <w:rPr>
          <w:rFonts w:ascii="Times New Roman" w:hAnsi="Times New Roman"/>
          <w:color w:val="000000"/>
          <w:u w:color="000000"/>
        </w:rPr>
        <w:t>ensure</w:t>
      </w:r>
      <w:r w:rsidRPr="002977B7">
        <w:rPr>
          <w:rFonts w:ascii="Times New Roman" w:hAnsi="Times New Roman"/>
          <w:color w:val="000000"/>
          <w:spacing w:val="-2"/>
          <w:u w:color="000000"/>
        </w:rPr>
        <w:t xml:space="preserve"> </w:t>
      </w:r>
      <w:r w:rsidRPr="002977B7">
        <w:rPr>
          <w:rFonts w:ascii="Times New Roman" w:hAnsi="Times New Roman"/>
          <w:color w:val="000000"/>
          <w:u w:color="000000"/>
        </w:rPr>
        <w:t>confidentiality.</w:t>
      </w:r>
    </w:p>
    <w:p w14:paraId="1589DFFF" w14:textId="77777777"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t>(D)</w:t>
      </w:r>
      <w:r w:rsidRPr="002977B7">
        <w:rPr>
          <w:rFonts w:ascii="Times New Roman" w:hAnsi="Times New Roman"/>
          <w:color w:val="000000"/>
          <w:u w:color="000000"/>
        </w:rPr>
        <w:tab/>
        <w:t>The Board of Medical Examiners and the Board of Pharmacy may appoint an advisory committee of healthcare professionals licensed in this State to advise and assist in the development of the joint protocol for their consideration.</w:t>
      </w:r>
    </w:p>
    <w:p w14:paraId="225CBE9C" w14:textId="49A780DB"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u w:color="000000"/>
        </w:rPr>
        <w:tab/>
      </w:r>
      <w:r w:rsidRPr="002977B7">
        <w:rPr>
          <w:rFonts w:ascii="Times New Roman" w:hAnsi="Times New Roman"/>
          <w:color w:val="000000"/>
          <w:u w:color="000000"/>
        </w:rPr>
        <w:t>Section 40</w:t>
      </w:r>
      <w:r w:rsidRPr="002977B7">
        <w:rPr>
          <w:rFonts w:ascii="Times New Roman" w:hAnsi="Times New Roman"/>
          <w:color w:val="000000"/>
          <w:u w:color="000000"/>
        </w:rPr>
        <w:noBreakHyphen/>
        <w:t>43</w:t>
      </w:r>
      <w:r w:rsidRPr="002977B7">
        <w:rPr>
          <w:rFonts w:ascii="Times New Roman" w:hAnsi="Times New Roman"/>
          <w:color w:val="000000"/>
          <w:u w:color="000000"/>
        </w:rPr>
        <w:noBreakHyphen/>
        <w:t>250.</w:t>
      </w:r>
      <w:r w:rsidRPr="002977B7">
        <w:rPr>
          <w:rFonts w:ascii="Times New Roman" w:hAnsi="Times New Roman"/>
          <w:color w:val="000000"/>
          <w:u w:color="000000"/>
        </w:rPr>
        <w:tab/>
        <w:t>(A)</w:t>
      </w:r>
      <w:r w:rsidRPr="002977B7">
        <w:rPr>
          <w:rFonts w:ascii="Times New Roman" w:hAnsi="Times New Roman"/>
          <w:color w:val="000000"/>
          <w:u w:color="000000"/>
        </w:rPr>
        <w:tab/>
        <w:t>Prior to dispensing self</w:t>
      </w:r>
      <w:r w:rsidRPr="002977B7">
        <w:rPr>
          <w:rFonts w:ascii="Times New Roman" w:hAnsi="Times New Roman"/>
          <w:color w:val="000000"/>
          <w:u w:color="000000"/>
        </w:rPr>
        <w:noBreakHyphen/>
        <w:t>administered hormonal contraceptives or administering injectable hormonal contraceptives pursuant to Section 40</w:t>
      </w:r>
      <w:r w:rsidRPr="002977B7">
        <w:rPr>
          <w:rFonts w:ascii="Times New Roman" w:hAnsi="Times New Roman"/>
          <w:color w:val="000000"/>
          <w:u w:color="000000"/>
        </w:rPr>
        <w:noBreakHyphen/>
        <w:t>43</w:t>
      </w:r>
      <w:r w:rsidRPr="002977B7">
        <w:rPr>
          <w:rFonts w:ascii="Times New Roman" w:hAnsi="Times New Roman"/>
          <w:color w:val="000000"/>
          <w:u w:color="000000"/>
        </w:rPr>
        <w:noBreakHyphen/>
        <w:t>240, a pharmacist must have completed a certificate program that has been accredited by the American Council for Pharmacy Education or a similar health authority or professional body approved by the Board of Pharmacy and the Board of Medical Examiners, as specified in the joint protocol, that is program</w:t>
      </w:r>
      <w:r w:rsidRPr="002977B7">
        <w:rPr>
          <w:rFonts w:ascii="Times New Roman" w:hAnsi="Times New Roman"/>
          <w:color w:val="000000"/>
          <w:u w:color="000000"/>
        </w:rPr>
        <w:noBreakHyphen/>
        <w:t>specific to self</w:t>
      </w:r>
      <w:r w:rsidRPr="002977B7">
        <w:rPr>
          <w:rFonts w:ascii="Times New Roman" w:hAnsi="Times New Roman"/>
          <w:color w:val="000000"/>
          <w:u w:color="000000"/>
        </w:rPr>
        <w:noBreakHyphen/>
        <w:t>administered hormonal contraceptives or injectable hormonal contraceptives, that includes the application of the United States Medical Eligibility Criteria for Contraceptive Use, and that includes other Centers for Disease Control and Prevention guidance on contraception. To maintain eligibility, a pharmacist must complete at least one hour of continuing education per year that is offered by an entity approved by the Board of Medical Examiners and the Board of Pharmacy.</w:t>
      </w:r>
    </w:p>
    <w:p w14:paraId="5B0930B3" w14:textId="77777777"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t>(B)</w:t>
      </w:r>
      <w:r w:rsidRPr="002977B7">
        <w:rPr>
          <w:rFonts w:ascii="Times New Roman" w:hAnsi="Times New Roman"/>
          <w:color w:val="000000"/>
          <w:u w:color="000000"/>
        </w:rPr>
        <w:tab/>
        <w:t>An equivalent, curriculum</w:t>
      </w:r>
      <w:r w:rsidRPr="002977B7">
        <w:rPr>
          <w:rFonts w:ascii="Times New Roman" w:hAnsi="Times New Roman"/>
          <w:color w:val="000000"/>
          <w:u w:color="000000"/>
        </w:rPr>
        <w:noBreakHyphen/>
        <w:t>based training program completed on or after January 2021 in an accredited South Carolina pharmacy school satisfies the initial education requirement.</w:t>
      </w:r>
    </w:p>
    <w:p w14:paraId="0A9E2E8E" w14:textId="77777777"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bCs/>
          <w:color w:val="000000"/>
          <w:u w:color="000000"/>
        </w:rPr>
        <w:tab/>
        <w:t>Section 40</w:t>
      </w:r>
      <w:r w:rsidRPr="002977B7">
        <w:rPr>
          <w:rFonts w:ascii="Times New Roman" w:hAnsi="Times New Roman"/>
          <w:bCs/>
          <w:color w:val="000000"/>
          <w:u w:color="000000"/>
        </w:rPr>
        <w:noBreakHyphen/>
        <w:t>43</w:t>
      </w:r>
      <w:r w:rsidRPr="002977B7">
        <w:rPr>
          <w:rFonts w:ascii="Times New Roman" w:hAnsi="Times New Roman"/>
          <w:bCs/>
          <w:color w:val="000000"/>
          <w:u w:color="000000"/>
        </w:rPr>
        <w:noBreakHyphen/>
        <w:t>260.</w:t>
      </w:r>
      <w:r w:rsidRPr="002977B7">
        <w:rPr>
          <w:rFonts w:ascii="Times New Roman" w:hAnsi="Times New Roman"/>
          <w:bCs/>
          <w:color w:val="000000"/>
          <w:u w:color="000000"/>
        </w:rPr>
        <w:tab/>
      </w:r>
      <w:r w:rsidRPr="002977B7">
        <w:rPr>
          <w:rFonts w:ascii="Times New Roman" w:hAnsi="Times New Roman"/>
          <w:color w:val="000000"/>
          <w:u w:color="000000"/>
        </w:rPr>
        <w:t>(A)</w:t>
      </w:r>
      <w:r w:rsidRPr="002977B7">
        <w:rPr>
          <w:rFonts w:ascii="Times New Roman" w:hAnsi="Times New Roman"/>
          <w:color w:val="000000"/>
          <w:u w:color="000000"/>
        </w:rPr>
        <w:tab/>
        <w:t>A pharmacist who dispenses a self</w:t>
      </w:r>
      <w:r w:rsidRPr="002977B7">
        <w:rPr>
          <w:rFonts w:ascii="Times New Roman" w:hAnsi="Times New Roman"/>
          <w:color w:val="000000"/>
          <w:u w:color="000000"/>
        </w:rPr>
        <w:noBreakHyphen/>
        <w:t>administered hormonal contraceptive or administers an injectable hormonal contraceptive pursuant to this chapter shall:</w:t>
      </w:r>
    </w:p>
    <w:p w14:paraId="716CA3CC" w14:textId="77777777"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r>
      <w:r w:rsidRPr="002977B7">
        <w:rPr>
          <w:rFonts w:ascii="Times New Roman" w:hAnsi="Times New Roman"/>
          <w:color w:val="000000"/>
          <w:u w:color="000000"/>
        </w:rPr>
        <w:tab/>
        <w:t>(1)</w:t>
      </w:r>
      <w:r w:rsidRPr="002977B7">
        <w:rPr>
          <w:rFonts w:ascii="Times New Roman" w:hAnsi="Times New Roman"/>
          <w:color w:val="000000"/>
          <w:u w:color="000000"/>
        </w:rPr>
        <w:tab/>
        <w:t>obtain a completed self</w:t>
      </w:r>
      <w:r w:rsidRPr="002977B7">
        <w:rPr>
          <w:rFonts w:ascii="Times New Roman" w:hAnsi="Times New Roman"/>
          <w:color w:val="000000"/>
          <w:u w:color="000000"/>
        </w:rPr>
        <w:noBreakHyphen/>
        <w:t>screening risk assessment questionnaire that has been approved by the department, in collaboration with the Board of Pharmacy and the Board of Medical Examiners, from the patient before dispensing the self</w:t>
      </w:r>
      <w:r w:rsidRPr="002977B7">
        <w:rPr>
          <w:rFonts w:ascii="Times New Roman" w:hAnsi="Times New Roman"/>
          <w:color w:val="000000"/>
          <w:u w:color="000000"/>
        </w:rPr>
        <w:noBreakHyphen/>
        <w:t>administered hormonal contraceptive or administering the injectable hormonal contraceptive. If the results of the assessment indicate that it is unsafe to dispense a self</w:t>
      </w:r>
      <w:r w:rsidRPr="002977B7">
        <w:rPr>
          <w:rFonts w:ascii="Times New Roman" w:hAnsi="Times New Roman"/>
          <w:color w:val="000000"/>
          <w:u w:color="000000"/>
        </w:rPr>
        <w:noBreakHyphen/>
        <w:t>administered hormonal contraceptive or administer an injectable hormonal contraceptive to a patient, then the pharmacist may not dispense a self</w:t>
      </w:r>
      <w:r w:rsidRPr="002977B7">
        <w:rPr>
          <w:rFonts w:ascii="Times New Roman" w:hAnsi="Times New Roman"/>
          <w:color w:val="000000"/>
          <w:u w:color="000000"/>
        </w:rPr>
        <w:noBreakHyphen/>
        <w:t>administered hormonal contraceptive or administer an injectable hormonal contraceptive to the patient, shall refer the patient to a practitioner, and may not continue to dispense a self</w:t>
      </w:r>
      <w:r w:rsidRPr="002977B7">
        <w:rPr>
          <w:rFonts w:ascii="Times New Roman" w:hAnsi="Times New Roman"/>
          <w:color w:val="000000"/>
          <w:u w:color="000000"/>
        </w:rPr>
        <w:noBreakHyphen/>
        <w:t>administered hormonal contraceptive or administer an injectable hormonal contraceptive to the patient for more than twenty</w:t>
      </w:r>
      <w:r w:rsidRPr="002977B7">
        <w:rPr>
          <w:rFonts w:ascii="Times New Roman" w:hAnsi="Times New Roman"/>
          <w:color w:val="000000"/>
          <w:u w:color="000000"/>
        </w:rPr>
        <w:noBreakHyphen/>
        <w:t>four months after the date of the initial prescription without evidence that the patient has consulted with a practitioner during the preceding twenty</w:t>
      </w:r>
      <w:r w:rsidRPr="002977B7">
        <w:rPr>
          <w:rFonts w:ascii="Times New Roman" w:hAnsi="Times New Roman"/>
          <w:color w:val="000000"/>
          <w:u w:color="000000"/>
        </w:rPr>
        <w:noBreakHyphen/>
        <w:t>four months; and</w:t>
      </w:r>
    </w:p>
    <w:p w14:paraId="6FD4BB5F" w14:textId="77777777"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r>
      <w:r w:rsidRPr="002977B7">
        <w:rPr>
          <w:rFonts w:ascii="Times New Roman" w:hAnsi="Times New Roman"/>
          <w:color w:val="000000"/>
          <w:u w:color="000000"/>
        </w:rPr>
        <w:tab/>
        <w:t>(2)</w:t>
      </w:r>
      <w:r w:rsidRPr="002977B7">
        <w:rPr>
          <w:rFonts w:ascii="Times New Roman" w:hAnsi="Times New Roman"/>
          <w:color w:val="000000"/>
          <w:u w:color="000000"/>
        </w:rPr>
        <w:tab/>
        <w:t>provide the patient with written information regarding:</w:t>
      </w:r>
    </w:p>
    <w:p w14:paraId="4F252BDD" w14:textId="77777777"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r>
      <w:r w:rsidRPr="002977B7">
        <w:rPr>
          <w:rFonts w:ascii="Times New Roman" w:hAnsi="Times New Roman"/>
          <w:color w:val="000000"/>
          <w:u w:color="000000"/>
        </w:rPr>
        <w:tab/>
      </w:r>
      <w:r w:rsidRPr="002977B7">
        <w:rPr>
          <w:rFonts w:ascii="Times New Roman" w:hAnsi="Times New Roman"/>
          <w:color w:val="000000"/>
          <w:u w:color="000000"/>
        </w:rPr>
        <w:tab/>
        <w:t>(a)</w:t>
      </w:r>
      <w:r w:rsidRPr="002977B7">
        <w:rPr>
          <w:rFonts w:ascii="Times New Roman" w:hAnsi="Times New Roman"/>
          <w:color w:val="000000"/>
          <w:u w:color="000000"/>
        </w:rPr>
        <w:tab/>
        <w:t>the importance of seeing the patient’s practitioner annually to obtain recommended tests and screening;</w:t>
      </w:r>
    </w:p>
    <w:p w14:paraId="60109CF8" w14:textId="77777777"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r>
      <w:r w:rsidRPr="002977B7">
        <w:rPr>
          <w:rFonts w:ascii="Times New Roman" w:hAnsi="Times New Roman"/>
          <w:color w:val="000000"/>
          <w:u w:color="000000"/>
        </w:rPr>
        <w:tab/>
      </w:r>
      <w:r w:rsidRPr="002977B7">
        <w:rPr>
          <w:rFonts w:ascii="Times New Roman" w:hAnsi="Times New Roman"/>
          <w:color w:val="000000"/>
          <w:u w:color="000000"/>
        </w:rPr>
        <w:tab/>
        <w:t>(b)</w:t>
      </w:r>
      <w:r w:rsidRPr="002977B7">
        <w:rPr>
          <w:rFonts w:ascii="Times New Roman" w:hAnsi="Times New Roman"/>
          <w:color w:val="000000"/>
          <w:u w:color="000000"/>
        </w:rPr>
        <w:tab/>
        <w:t>the effectiveness and availability of long</w:t>
      </w:r>
      <w:r w:rsidRPr="002977B7">
        <w:rPr>
          <w:rFonts w:ascii="Times New Roman" w:hAnsi="Times New Roman"/>
          <w:color w:val="000000"/>
          <w:u w:color="000000"/>
        </w:rPr>
        <w:noBreakHyphen/>
        <w:t>acting reversible contraceptives as an alternative to self</w:t>
      </w:r>
      <w:r w:rsidRPr="002977B7">
        <w:rPr>
          <w:rFonts w:ascii="Times New Roman" w:hAnsi="Times New Roman"/>
          <w:color w:val="000000"/>
          <w:u w:color="000000"/>
        </w:rPr>
        <w:noBreakHyphen/>
        <w:t>administered hormonal contraceptives or injectable hormonal contraceptives;</w:t>
      </w:r>
    </w:p>
    <w:p w14:paraId="7862AE35" w14:textId="77777777"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r>
      <w:r w:rsidRPr="002977B7">
        <w:rPr>
          <w:rFonts w:ascii="Times New Roman" w:hAnsi="Times New Roman"/>
          <w:color w:val="000000"/>
          <w:u w:color="000000"/>
        </w:rPr>
        <w:tab/>
      </w:r>
      <w:r w:rsidRPr="002977B7">
        <w:rPr>
          <w:rFonts w:ascii="Times New Roman" w:hAnsi="Times New Roman"/>
          <w:color w:val="000000"/>
          <w:u w:color="000000"/>
        </w:rPr>
        <w:tab/>
        <w:t>(c)</w:t>
      </w:r>
      <w:r w:rsidRPr="002977B7">
        <w:rPr>
          <w:rFonts w:ascii="Times New Roman" w:hAnsi="Times New Roman"/>
          <w:color w:val="000000"/>
          <w:u w:color="000000"/>
        </w:rPr>
        <w:tab/>
        <w:t xml:space="preserve">a copy of the record of the encounter with the patient that includes the patient’s completed assessment questionnaire pursuant to item (1); </w:t>
      </w:r>
    </w:p>
    <w:p w14:paraId="7CC21878" w14:textId="77777777"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r>
      <w:r w:rsidRPr="002977B7">
        <w:rPr>
          <w:rFonts w:ascii="Times New Roman" w:hAnsi="Times New Roman"/>
          <w:color w:val="000000"/>
          <w:u w:color="000000"/>
        </w:rPr>
        <w:tab/>
      </w:r>
      <w:r w:rsidRPr="002977B7">
        <w:rPr>
          <w:rFonts w:ascii="Times New Roman" w:hAnsi="Times New Roman"/>
          <w:color w:val="000000"/>
          <w:u w:color="000000"/>
        </w:rPr>
        <w:tab/>
        <w:t>(d)</w:t>
      </w:r>
      <w:r w:rsidRPr="002977B7">
        <w:rPr>
          <w:rFonts w:ascii="Times New Roman" w:hAnsi="Times New Roman"/>
          <w:color w:val="000000"/>
          <w:u w:color="000000"/>
        </w:rPr>
        <w:tab/>
        <w:t>a description of the contraceptive dispensed or administered, or the basis for not dispensing or administering a contraceptive;</w:t>
      </w:r>
    </w:p>
    <w:p w14:paraId="3D319F1E" w14:textId="77777777"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r>
      <w:r w:rsidRPr="002977B7">
        <w:rPr>
          <w:rFonts w:ascii="Times New Roman" w:hAnsi="Times New Roman"/>
          <w:color w:val="000000"/>
          <w:u w:color="000000"/>
        </w:rPr>
        <w:tab/>
      </w:r>
      <w:r w:rsidRPr="002977B7">
        <w:rPr>
          <w:rFonts w:ascii="Times New Roman" w:hAnsi="Times New Roman"/>
          <w:color w:val="000000"/>
          <w:u w:color="000000"/>
        </w:rPr>
        <w:tab/>
        <w:t>(e)</w:t>
      </w:r>
      <w:r w:rsidRPr="002977B7">
        <w:rPr>
          <w:rFonts w:ascii="Times New Roman" w:hAnsi="Times New Roman"/>
          <w:color w:val="000000"/>
          <w:u w:color="000000"/>
        </w:rPr>
        <w:tab/>
        <w:t>the South Carolina Medicaid program and how to apply for Medicaid benefits; and</w:t>
      </w:r>
    </w:p>
    <w:p w14:paraId="33B20E8D" w14:textId="77777777"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r>
      <w:r w:rsidRPr="002977B7">
        <w:rPr>
          <w:rFonts w:ascii="Times New Roman" w:hAnsi="Times New Roman"/>
          <w:color w:val="000000"/>
          <w:u w:color="000000"/>
        </w:rPr>
        <w:tab/>
      </w:r>
      <w:r w:rsidRPr="002977B7">
        <w:rPr>
          <w:rFonts w:ascii="Times New Roman" w:hAnsi="Times New Roman"/>
          <w:color w:val="000000"/>
          <w:u w:color="000000"/>
        </w:rPr>
        <w:tab/>
        <w:t>(f)</w:t>
      </w:r>
      <w:r w:rsidRPr="002977B7">
        <w:rPr>
          <w:rFonts w:ascii="Times New Roman" w:hAnsi="Times New Roman"/>
          <w:color w:val="000000"/>
          <w:u w:color="000000"/>
        </w:rPr>
        <w:tab/>
        <w:t>the effectiveness of abstinence in preventing pregnancy and contracting a sexually transmitted infection or disease. The materials shall include the following: Abstinence is the choice not to have sex. This method is one hundred percent effective in preventing pregnancy and infection as long as all sexual contact is avoided, including vaginal, oral, and anal sex.</w:t>
      </w:r>
    </w:p>
    <w:p w14:paraId="50E50A18" w14:textId="77777777"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t>(B)</w:t>
      </w:r>
      <w:r w:rsidRPr="002977B7">
        <w:rPr>
          <w:rFonts w:ascii="Times New Roman" w:hAnsi="Times New Roman"/>
          <w:color w:val="000000"/>
          <w:u w:color="000000"/>
        </w:rPr>
        <w:tab/>
        <w:t>If a pharmacist dispenses a self</w:t>
      </w:r>
      <w:r w:rsidRPr="002977B7">
        <w:rPr>
          <w:rFonts w:ascii="Times New Roman" w:hAnsi="Times New Roman"/>
          <w:color w:val="000000"/>
          <w:u w:color="000000"/>
        </w:rPr>
        <w:noBreakHyphen/>
        <w:t>administered hormonal contraceptive or administers an injectable hormonal contraceptive to a patient, then the pharmacist shall, at a minimum, provide patient counseling to the patient regarding:</w:t>
      </w:r>
    </w:p>
    <w:p w14:paraId="7DC11082" w14:textId="77777777"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r>
      <w:r w:rsidRPr="002977B7">
        <w:rPr>
          <w:rFonts w:ascii="Times New Roman" w:hAnsi="Times New Roman"/>
          <w:color w:val="000000"/>
          <w:u w:color="000000"/>
        </w:rPr>
        <w:tab/>
        <w:t>(1)</w:t>
      </w:r>
      <w:r w:rsidRPr="002977B7">
        <w:rPr>
          <w:rFonts w:ascii="Times New Roman" w:hAnsi="Times New Roman"/>
          <w:color w:val="000000"/>
          <w:u w:color="000000"/>
        </w:rPr>
        <w:tab/>
        <w:t>the appropriate administration and storage of a self</w:t>
      </w:r>
      <w:r w:rsidRPr="002977B7">
        <w:rPr>
          <w:rFonts w:ascii="Times New Roman" w:hAnsi="Times New Roman"/>
          <w:color w:val="000000"/>
          <w:u w:color="000000"/>
        </w:rPr>
        <w:noBreakHyphen/>
        <w:t>administered hormonal contraceptive, if appropriate;</w:t>
      </w:r>
    </w:p>
    <w:p w14:paraId="72A34A9A" w14:textId="77777777"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r>
      <w:r w:rsidRPr="002977B7">
        <w:rPr>
          <w:rFonts w:ascii="Times New Roman" w:hAnsi="Times New Roman"/>
          <w:color w:val="000000"/>
          <w:u w:color="000000"/>
        </w:rPr>
        <w:tab/>
        <w:t>(2)</w:t>
      </w:r>
      <w:r w:rsidRPr="002977B7">
        <w:rPr>
          <w:rFonts w:ascii="Times New Roman" w:hAnsi="Times New Roman"/>
          <w:color w:val="000000"/>
          <w:u w:color="000000"/>
        </w:rPr>
        <w:tab/>
        <w:t>any potential side effects and risks of a self</w:t>
      </w:r>
      <w:r w:rsidRPr="002977B7">
        <w:rPr>
          <w:rFonts w:ascii="Times New Roman" w:hAnsi="Times New Roman"/>
          <w:color w:val="000000"/>
          <w:u w:color="000000"/>
        </w:rPr>
        <w:noBreakHyphen/>
        <w:t>administered hormonal contraceptive or injectable hormonal contraceptive;</w:t>
      </w:r>
    </w:p>
    <w:p w14:paraId="7D71EE0D" w14:textId="77777777"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r>
      <w:r w:rsidRPr="002977B7">
        <w:rPr>
          <w:rFonts w:ascii="Times New Roman" w:hAnsi="Times New Roman"/>
          <w:color w:val="000000"/>
          <w:u w:color="000000"/>
        </w:rPr>
        <w:tab/>
        <w:t>(3)</w:t>
      </w:r>
      <w:r w:rsidRPr="002977B7">
        <w:rPr>
          <w:rFonts w:ascii="Times New Roman" w:hAnsi="Times New Roman"/>
          <w:color w:val="000000"/>
          <w:u w:color="000000"/>
        </w:rPr>
        <w:tab/>
        <w:t>the need for backup contraception;</w:t>
      </w:r>
    </w:p>
    <w:p w14:paraId="16C66F86" w14:textId="77777777"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r>
      <w:r w:rsidRPr="002977B7">
        <w:rPr>
          <w:rFonts w:ascii="Times New Roman" w:hAnsi="Times New Roman"/>
          <w:color w:val="000000"/>
          <w:u w:color="000000"/>
        </w:rPr>
        <w:tab/>
        <w:t>(4)</w:t>
      </w:r>
      <w:r w:rsidRPr="002977B7">
        <w:rPr>
          <w:rFonts w:ascii="Times New Roman" w:hAnsi="Times New Roman"/>
          <w:color w:val="000000"/>
          <w:u w:color="000000"/>
        </w:rPr>
        <w:tab/>
        <w:t>when to seek emergency medical attention; and</w:t>
      </w:r>
    </w:p>
    <w:p w14:paraId="55B11276" w14:textId="77777777"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r>
      <w:r w:rsidRPr="002977B7">
        <w:rPr>
          <w:rFonts w:ascii="Times New Roman" w:hAnsi="Times New Roman"/>
          <w:color w:val="000000"/>
          <w:u w:color="000000"/>
        </w:rPr>
        <w:tab/>
        <w:t>(5)</w:t>
      </w:r>
      <w:r w:rsidRPr="002977B7">
        <w:rPr>
          <w:rFonts w:ascii="Times New Roman" w:hAnsi="Times New Roman"/>
          <w:color w:val="000000"/>
          <w:u w:color="000000"/>
        </w:rPr>
        <w:tab/>
        <w:t>the risk of contracting a sexually transmitted infection or disease, along with ways to reduce the risk of contraction.</w:t>
      </w:r>
    </w:p>
    <w:p w14:paraId="051E2E35" w14:textId="77777777" w:rsidR="002977B7" w:rsidRPr="002977B7" w:rsidRDefault="002977B7" w:rsidP="002977B7">
      <w:pPr>
        <w:rPr>
          <w:color w:val="000000"/>
          <w:u w:color="000000"/>
        </w:rPr>
      </w:pPr>
      <w:r w:rsidRPr="002977B7">
        <w:rPr>
          <w:bCs/>
          <w:color w:val="000000"/>
          <w:u w:color="000000"/>
        </w:rPr>
        <w:tab/>
        <w:t>Section 40</w:t>
      </w:r>
      <w:r w:rsidRPr="002977B7">
        <w:rPr>
          <w:bCs/>
          <w:color w:val="000000"/>
          <w:u w:color="000000"/>
        </w:rPr>
        <w:noBreakHyphen/>
        <w:t>43</w:t>
      </w:r>
      <w:r w:rsidRPr="002977B7">
        <w:rPr>
          <w:bCs/>
          <w:color w:val="000000"/>
          <w:u w:color="000000"/>
        </w:rPr>
        <w:noBreakHyphen/>
        <w:t>270.</w:t>
      </w:r>
      <w:r w:rsidRPr="002977B7">
        <w:rPr>
          <w:bCs/>
          <w:color w:val="000000"/>
          <w:u w:color="000000"/>
        </w:rPr>
        <w:tab/>
        <w:t>(A)</w:t>
      </w:r>
      <w:r w:rsidRPr="002977B7">
        <w:rPr>
          <w:bCs/>
          <w:color w:val="000000"/>
          <w:u w:color="000000"/>
        </w:rPr>
        <w:tab/>
      </w:r>
      <w:r w:rsidRPr="002977B7">
        <w:rPr>
          <w:color w:val="000000"/>
          <w:u w:color="000000"/>
        </w:rPr>
        <w:t>A prescriber who issues a standing prescription drug order in accordance with Section 40</w:t>
      </w:r>
      <w:r w:rsidRPr="002977B7">
        <w:rPr>
          <w:color w:val="000000"/>
          <w:u w:color="000000"/>
        </w:rPr>
        <w:noBreakHyphen/>
        <w:t>43</w:t>
      </w:r>
      <w:r w:rsidRPr="002977B7">
        <w:rPr>
          <w:color w:val="000000"/>
          <w:u w:color="000000"/>
        </w:rPr>
        <w:noBreakHyphen/>
        <w:t>260 is not liable for any civil damages for acts or omissions resulting from the dispensing of a self</w:t>
      </w:r>
      <w:r w:rsidRPr="002977B7">
        <w:rPr>
          <w:color w:val="000000"/>
          <w:u w:color="000000"/>
        </w:rPr>
        <w:noBreakHyphen/>
        <w:t>administered hormonal contraceptive or the administering of an injectable hormonal contraceptive under this chapter.</w:t>
      </w:r>
    </w:p>
    <w:p w14:paraId="71DF6BF6" w14:textId="77777777" w:rsidR="002977B7" w:rsidRPr="002977B7" w:rsidRDefault="002977B7" w:rsidP="002977B7">
      <w:pPr>
        <w:rPr>
          <w:color w:val="000000"/>
          <w:u w:color="000000"/>
        </w:rPr>
      </w:pPr>
      <w:r w:rsidRPr="002977B7">
        <w:rPr>
          <w:color w:val="000000"/>
          <w:u w:color="000000"/>
        </w:rPr>
        <w:tab/>
        <w:t>(B)</w:t>
      </w:r>
      <w:r w:rsidRPr="002977B7">
        <w:rPr>
          <w:color w:val="000000"/>
          <w:u w:color="000000"/>
        </w:rPr>
        <w:tab/>
        <w:t>A pharmacist who dispenses a self-administered hormonal contraceptive or administers an injectable hormonal contraceptive in accordance with the provisions of this article is not as a result of an act or omission subject to civil or criminal liability or to professional disciplinary action.”</w:t>
      </w:r>
    </w:p>
    <w:p w14:paraId="233DABDD" w14:textId="77777777" w:rsidR="002977B7" w:rsidRPr="002977B7" w:rsidRDefault="002977B7" w:rsidP="002977B7">
      <w:pPr>
        <w:pStyle w:val="BillDots"/>
        <w:tabs>
          <w:tab w:val="clear" w:pos="216"/>
          <w:tab w:val="clear" w:pos="432"/>
          <w:tab w:val="clear" w:pos="648"/>
          <w:tab w:val="clear" w:pos="864"/>
          <w:tab w:val="clear" w:pos="1080"/>
          <w:tab w:val="clear" w:pos="1296"/>
          <w:tab w:val="clear" w:pos="5904"/>
        </w:tabs>
        <w:ind w:firstLine="216"/>
        <w:rPr>
          <w:u w:color="000000"/>
        </w:rPr>
      </w:pPr>
      <w:r w:rsidRPr="002977B7">
        <w:rPr>
          <w:u w:color="000000"/>
        </w:rPr>
        <w:t>SECTION</w:t>
      </w:r>
      <w:r w:rsidRPr="002977B7">
        <w:rPr>
          <w:u w:color="000000"/>
        </w:rPr>
        <w:tab/>
        <w:t>3.</w:t>
      </w:r>
      <w:r w:rsidRPr="002977B7">
        <w:rPr>
          <w:u w:color="000000"/>
        </w:rPr>
        <w:tab/>
        <w:t>Article 1, Chapter 6, Title 44 of the 1976 Code is amended by adding:</w:t>
      </w:r>
    </w:p>
    <w:p w14:paraId="0FF6FB8E" w14:textId="77777777" w:rsidR="002977B7" w:rsidRPr="002977B7" w:rsidRDefault="002977B7" w:rsidP="002977B7">
      <w:pPr>
        <w:rPr>
          <w:color w:val="000000"/>
          <w:u w:color="000000"/>
        </w:rPr>
      </w:pPr>
      <w:r w:rsidRPr="002977B7">
        <w:rPr>
          <w:color w:val="000000"/>
          <w:u w:color="000000"/>
        </w:rPr>
        <w:tab/>
        <w:t>“Section 44</w:t>
      </w:r>
      <w:r w:rsidRPr="002977B7">
        <w:rPr>
          <w:color w:val="000000"/>
          <w:u w:color="000000"/>
        </w:rPr>
        <w:noBreakHyphen/>
        <w:t>6</w:t>
      </w:r>
      <w:r w:rsidRPr="002977B7">
        <w:rPr>
          <w:color w:val="000000"/>
          <w:u w:color="000000"/>
        </w:rPr>
        <w:noBreakHyphen/>
        <w:t>115.</w:t>
      </w:r>
      <w:r w:rsidRPr="002977B7">
        <w:rPr>
          <w:color w:val="000000"/>
          <w:u w:color="000000"/>
        </w:rPr>
        <w:tab/>
        <w:t>(A)</w:t>
      </w:r>
      <w:r w:rsidRPr="002977B7">
        <w:rPr>
          <w:color w:val="000000"/>
          <w:u w:color="000000"/>
        </w:rPr>
        <w:tab/>
        <w:t>Pharmacy services are a benefit under South Carolina Medicaid, subject to approval by the federal Centers for Medicare and Medicaid Services. The department shall establish a fee schedule for the list of pharmacy services.</w:t>
      </w:r>
    </w:p>
    <w:p w14:paraId="111D27E4" w14:textId="77777777"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t>(B)(1)</w:t>
      </w:r>
      <w:r w:rsidRPr="002977B7">
        <w:rPr>
          <w:rFonts w:ascii="Times New Roman" w:hAnsi="Times New Roman"/>
          <w:color w:val="000000"/>
          <w:u w:color="000000"/>
        </w:rPr>
        <w:tab/>
        <w:t>The following services are covered pharmacy services that may be provided to a Medicaid beneficiary:</w:t>
      </w:r>
    </w:p>
    <w:p w14:paraId="26901D3D" w14:textId="77777777"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r>
      <w:r w:rsidRPr="002977B7">
        <w:rPr>
          <w:rFonts w:ascii="Times New Roman" w:hAnsi="Times New Roman"/>
          <w:color w:val="000000"/>
          <w:u w:color="000000"/>
        </w:rPr>
        <w:tab/>
      </w:r>
      <w:r w:rsidRPr="002977B7">
        <w:rPr>
          <w:rFonts w:ascii="Times New Roman" w:hAnsi="Times New Roman"/>
          <w:color w:val="000000"/>
          <w:u w:color="000000"/>
        </w:rPr>
        <w:tab/>
        <w:t>(a)</w:t>
      </w:r>
      <w:r w:rsidRPr="002977B7">
        <w:rPr>
          <w:rFonts w:ascii="Times New Roman" w:hAnsi="Times New Roman"/>
          <w:color w:val="000000"/>
          <w:u w:color="000000"/>
        </w:rPr>
        <w:tab/>
        <w:t>dispensing self</w:t>
      </w:r>
      <w:r w:rsidRPr="002977B7">
        <w:rPr>
          <w:rFonts w:ascii="Times New Roman" w:hAnsi="Times New Roman"/>
          <w:color w:val="000000"/>
          <w:u w:color="000000"/>
        </w:rPr>
        <w:noBreakHyphen/>
        <w:t>administered hormonal contraceptives, as outlined and authorized in Section 40</w:t>
      </w:r>
      <w:r w:rsidRPr="002977B7">
        <w:rPr>
          <w:rFonts w:ascii="Times New Roman" w:hAnsi="Times New Roman"/>
          <w:color w:val="000000"/>
          <w:u w:color="000000"/>
        </w:rPr>
        <w:noBreakHyphen/>
        <w:t>43</w:t>
      </w:r>
      <w:r w:rsidRPr="002977B7">
        <w:rPr>
          <w:rFonts w:ascii="Times New Roman" w:hAnsi="Times New Roman"/>
          <w:color w:val="000000"/>
          <w:u w:color="000000"/>
        </w:rPr>
        <w:noBreakHyphen/>
        <w:t>230; and</w:t>
      </w:r>
    </w:p>
    <w:p w14:paraId="01BE649C" w14:textId="77777777"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r>
      <w:r w:rsidRPr="002977B7">
        <w:rPr>
          <w:rFonts w:ascii="Times New Roman" w:hAnsi="Times New Roman"/>
          <w:color w:val="000000"/>
          <w:u w:color="000000"/>
        </w:rPr>
        <w:tab/>
      </w:r>
      <w:r w:rsidRPr="002977B7">
        <w:rPr>
          <w:rFonts w:ascii="Times New Roman" w:hAnsi="Times New Roman"/>
          <w:color w:val="000000"/>
          <w:u w:color="000000"/>
        </w:rPr>
        <w:tab/>
        <w:t>(b)</w:t>
      </w:r>
      <w:r w:rsidRPr="002977B7">
        <w:rPr>
          <w:rFonts w:ascii="Times New Roman" w:hAnsi="Times New Roman"/>
          <w:color w:val="000000"/>
          <w:u w:color="000000"/>
        </w:rPr>
        <w:tab/>
        <w:t>administering injectable hormonal contraceptives, as outlined and authorized in Section 40</w:t>
      </w:r>
      <w:r w:rsidRPr="002977B7">
        <w:rPr>
          <w:rFonts w:ascii="Times New Roman" w:hAnsi="Times New Roman"/>
          <w:color w:val="000000"/>
          <w:u w:color="000000"/>
        </w:rPr>
        <w:noBreakHyphen/>
        <w:t>43</w:t>
      </w:r>
      <w:r w:rsidRPr="002977B7">
        <w:rPr>
          <w:rFonts w:ascii="Times New Roman" w:hAnsi="Times New Roman"/>
          <w:color w:val="000000"/>
          <w:u w:color="000000"/>
        </w:rPr>
        <w:noBreakHyphen/>
        <w:t>230.</w:t>
      </w:r>
    </w:p>
    <w:p w14:paraId="00267809" w14:textId="77777777"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r>
      <w:r w:rsidRPr="002977B7">
        <w:rPr>
          <w:rFonts w:ascii="Times New Roman" w:hAnsi="Times New Roman"/>
          <w:color w:val="000000"/>
          <w:u w:color="000000"/>
        </w:rPr>
        <w:tab/>
        <w:t>(2)</w:t>
      </w:r>
      <w:r w:rsidRPr="002977B7">
        <w:rPr>
          <w:rFonts w:ascii="Times New Roman" w:hAnsi="Times New Roman"/>
          <w:color w:val="000000"/>
          <w:u w:color="000000"/>
        </w:rPr>
        <w:tab/>
        <w:t>Covered pharmacy services shall be subject to department protocols and utilization controls.</w:t>
      </w:r>
    </w:p>
    <w:p w14:paraId="5ED7B00F" w14:textId="77777777"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t>(C)</w:t>
      </w:r>
      <w:r w:rsidRPr="002977B7">
        <w:rPr>
          <w:rFonts w:ascii="Times New Roman" w:hAnsi="Times New Roman"/>
          <w:color w:val="000000"/>
          <w:u w:color="000000"/>
        </w:rPr>
        <w:tab/>
        <w:t>A pharmacist shall be enrolled as an ordering, referring, and dispensing provider under the Medicaid program prior to rendering a pharmacist service that is submitted by a Medicaid pharmacy provider for reimbursement pursuant to this section.</w:t>
      </w:r>
    </w:p>
    <w:p w14:paraId="138A2888" w14:textId="77777777" w:rsidR="002977B7" w:rsidRPr="002977B7" w:rsidRDefault="002977B7" w:rsidP="002977B7">
      <w:pPr>
        <w:pStyle w:val="ListParagraph"/>
        <w:spacing w:after="0" w:line="240" w:lineRule="auto"/>
        <w:ind w:left="0" w:firstLine="216"/>
        <w:jc w:val="both"/>
        <w:rPr>
          <w:rFonts w:ascii="Times New Roman" w:hAnsi="Times New Roman"/>
          <w:color w:val="000000"/>
          <w:u w:color="000000"/>
        </w:rPr>
      </w:pPr>
      <w:r w:rsidRPr="002977B7">
        <w:rPr>
          <w:rFonts w:ascii="Times New Roman" w:hAnsi="Times New Roman"/>
          <w:color w:val="000000"/>
          <w:u w:color="000000"/>
        </w:rPr>
        <w:tab/>
        <w:t>(D)</w:t>
      </w:r>
      <w:r w:rsidRPr="002977B7">
        <w:rPr>
          <w:rFonts w:ascii="Times New Roman" w:hAnsi="Times New Roman"/>
          <w:color w:val="000000"/>
          <w:u w:color="000000"/>
        </w:rPr>
        <w:tab/>
        <w:t>The director of the department shall seek any necessary federal approvals to implement this section. This section shall not be implemented until the necessary federal approvals are obtained and shall be implemented only to the extent that federal financial participation is available.</w:t>
      </w:r>
    </w:p>
    <w:p w14:paraId="3641A101" w14:textId="77777777" w:rsidR="002977B7" w:rsidRPr="002977B7" w:rsidRDefault="002977B7" w:rsidP="002977B7">
      <w:pPr>
        <w:pStyle w:val="BillDots"/>
        <w:tabs>
          <w:tab w:val="clear" w:pos="216"/>
          <w:tab w:val="clear" w:pos="432"/>
          <w:tab w:val="clear" w:pos="648"/>
          <w:tab w:val="clear" w:pos="864"/>
          <w:tab w:val="clear" w:pos="1080"/>
          <w:tab w:val="clear" w:pos="1296"/>
          <w:tab w:val="clear" w:pos="5904"/>
        </w:tabs>
        <w:ind w:firstLine="216"/>
        <w:rPr>
          <w:u w:color="000000"/>
        </w:rPr>
      </w:pPr>
      <w:r w:rsidRPr="002977B7">
        <w:rPr>
          <w:u w:color="000000"/>
        </w:rPr>
        <w:tab/>
        <w:t>(E)</w:t>
      </w:r>
      <w:r w:rsidRPr="002977B7">
        <w:rPr>
          <w:u w:color="000000"/>
        </w:rPr>
        <w:tab/>
        <w:t>This section does not restrict or prohibit any services currently provided by pharmacists as authorized by law, including, but not limited to, this chapter or the Medicaid state plan.”</w:t>
      </w:r>
    </w:p>
    <w:p w14:paraId="0ECA74AA" w14:textId="77777777" w:rsidR="002977B7" w:rsidRPr="002977B7" w:rsidRDefault="002977B7" w:rsidP="002977B7">
      <w:pPr>
        <w:suppressAutoHyphens/>
        <w:rPr>
          <w:color w:val="000000"/>
          <w:szCs w:val="18"/>
          <w:u w:color="000000"/>
          <w:shd w:val="clear" w:color="auto" w:fill="FFFFFF"/>
        </w:rPr>
      </w:pPr>
      <w:r w:rsidRPr="00610713">
        <w:t>SECTION</w:t>
      </w:r>
      <w:r w:rsidRPr="00610713">
        <w:tab/>
        <w:t>4.</w:t>
      </w:r>
      <w:r w:rsidRPr="00610713">
        <w:tab/>
      </w:r>
      <w:r w:rsidRPr="002977B7">
        <w:rPr>
          <w:bCs/>
          <w:color w:val="000000"/>
          <w:u w:color="000000"/>
        </w:rPr>
        <w:t>T</w:t>
      </w:r>
      <w:r w:rsidRPr="002977B7">
        <w:rPr>
          <w:color w:val="000000"/>
          <w:szCs w:val="18"/>
          <w:u w:color="000000"/>
          <w:shd w:val="clear" w:color="auto" w:fill="FFFFFF"/>
        </w:rPr>
        <w:t xml:space="preserve">he Board of Medical Examiners and the Board of </w:t>
      </w:r>
      <w:r w:rsidRPr="002977B7">
        <w:rPr>
          <w:bCs/>
          <w:color w:val="000000"/>
          <w:szCs w:val="18"/>
          <w:u w:color="000000"/>
          <w:shd w:val="clear" w:color="auto" w:fill="FFFFFF"/>
        </w:rPr>
        <w:t>Pharmacy</w:t>
      </w:r>
      <w:r w:rsidRPr="002977B7">
        <w:rPr>
          <w:color w:val="000000"/>
          <w:szCs w:val="18"/>
          <w:u w:color="000000"/>
          <w:shd w:val="clear" w:color="auto" w:fill="FFFFFF"/>
        </w:rPr>
        <w:t xml:space="preserve"> must issue a written joint protocol </w:t>
      </w:r>
      <w:r w:rsidRPr="00610713">
        <w:t xml:space="preserve">pursuant to </w:t>
      </w:r>
      <w:r w:rsidRPr="002977B7">
        <w:rPr>
          <w:color w:val="000000"/>
          <w:u w:color="000000"/>
        </w:rPr>
        <w:t xml:space="preserve">Section </w:t>
      </w:r>
      <w:r w:rsidRPr="002977B7">
        <w:rPr>
          <w:bCs/>
          <w:color w:val="000000"/>
          <w:u w:color="000000"/>
        </w:rPr>
        <w:t>40</w:t>
      </w:r>
      <w:r w:rsidRPr="002977B7">
        <w:rPr>
          <w:bCs/>
          <w:color w:val="000000"/>
          <w:u w:color="000000"/>
        </w:rPr>
        <w:noBreakHyphen/>
        <w:t>43</w:t>
      </w:r>
      <w:r w:rsidRPr="002977B7">
        <w:rPr>
          <w:bCs/>
          <w:color w:val="000000"/>
          <w:u w:color="000000"/>
        </w:rPr>
        <w:noBreakHyphen/>
        <w:t>240 n</w:t>
      </w:r>
      <w:r w:rsidRPr="002977B7">
        <w:rPr>
          <w:color w:val="000000"/>
          <w:szCs w:val="18"/>
          <w:u w:color="000000"/>
          <w:shd w:val="clear" w:color="auto" w:fill="FFFFFF"/>
        </w:rPr>
        <w:t>ot later than six months after the passage of this act.</w:t>
      </w:r>
    </w:p>
    <w:p w14:paraId="07EA544F" w14:textId="77777777" w:rsidR="002977B7" w:rsidRPr="002977B7" w:rsidRDefault="002977B7" w:rsidP="002977B7">
      <w:pPr>
        <w:rPr>
          <w:color w:val="000000"/>
          <w:u w:color="000000"/>
        </w:rPr>
      </w:pPr>
      <w:r w:rsidRPr="002977B7">
        <w:rPr>
          <w:color w:val="000000"/>
          <w:u w:color="000000"/>
        </w:rPr>
        <w:t>SECTION</w:t>
      </w:r>
      <w:r w:rsidRPr="002977B7">
        <w:rPr>
          <w:color w:val="000000"/>
          <w:u w:color="000000"/>
        </w:rPr>
        <w:tab/>
        <w:t>5.</w:t>
      </w:r>
      <w:r w:rsidRPr="002977B7">
        <w:rPr>
          <w:color w:val="000000"/>
          <w:u w:color="000000"/>
        </w:rPr>
        <w:tab/>
        <w:t>Section 44-53-362(B) of the 1976 Code is amended to read:</w:t>
      </w:r>
    </w:p>
    <w:p w14:paraId="43B1172B" w14:textId="77777777" w:rsidR="002977B7" w:rsidRPr="00610713" w:rsidRDefault="002977B7" w:rsidP="002977B7">
      <w:r w:rsidRPr="00610713">
        <w:tab/>
        <w:t>“(B)</w:t>
      </w:r>
      <w:r w:rsidRPr="00610713">
        <w:tab/>
        <w:t>The Department of Health and Environmental Control shall develop guidance for pharmacies and other entities qualified to register as a collector to encourage participation. The department shall coordinate with law enforcement, health care providers, and the U.S. Drug Enforcement Administration to encourage registration as a collector and to promote public awareness of controlled substance take</w:t>
      </w:r>
      <w:r w:rsidRPr="00610713">
        <w:noBreakHyphen/>
        <w:t>back events and mail</w:t>
      </w:r>
      <w:r w:rsidRPr="00610713">
        <w:noBreakHyphen/>
        <w:t xml:space="preserve">back programs. </w:t>
      </w:r>
      <w:r w:rsidRPr="00610713">
        <w:rPr>
          <w:u w:val="single"/>
        </w:rPr>
        <w:t>A pharmacist who dispenses a self-administered hormonal contraceptive or administers an injectable hormonal contraceptive pursuant to Section 40-43-260 must provide the patient with written information regarding controlled substance take-back events and mail-back programs.</w:t>
      </w:r>
      <w:r w:rsidRPr="00610713">
        <w:t>”</w:t>
      </w:r>
    </w:p>
    <w:p w14:paraId="7BD2967F" w14:textId="77777777" w:rsidR="002977B7" w:rsidRPr="002977B7" w:rsidRDefault="002977B7" w:rsidP="002977B7">
      <w:pPr>
        <w:rPr>
          <w:color w:val="000000"/>
          <w:u w:color="000000"/>
        </w:rPr>
      </w:pPr>
      <w:r w:rsidRPr="002977B7">
        <w:rPr>
          <w:color w:val="000000"/>
          <w:u w:color="000000"/>
        </w:rPr>
        <w:t>SECTION</w:t>
      </w:r>
      <w:r w:rsidRPr="002977B7">
        <w:rPr>
          <w:color w:val="000000"/>
          <w:u w:color="000000"/>
        </w:rPr>
        <w:tab/>
        <w:t>6.</w:t>
      </w:r>
      <w:r w:rsidR="00E04FEF">
        <w:rPr>
          <w:color w:val="000000"/>
          <w:u w:color="000000"/>
        </w:rPr>
        <w:t xml:space="preserve"> </w:t>
      </w:r>
      <w:r w:rsidRPr="002977B7">
        <w:rPr>
          <w:color w:val="000000"/>
          <w:u w:color="000000"/>
        </w:rPr>
        <w:t>A.</w:t>
      </w:r>
      <w:r w:rsidRPr="002977B7">
        <w:rPr>
          <w:color w:val="000000"/>
          <w:u w:color="000000"/>
        </w:rPr>
        <w:tab/>
        <w:t xml:space="preserve">Chapter 43, Title 40 of the 1976 Code is amended by adding: </w:t>
      </w:r>
    </w:p>
    <w:p w14:paraId="58E48A16" w14:textId="77777777" w:rsidR="002977B7" w:rsidRPr="002977B7" w:rsidRDefault="002977B7" w:rsidP="002977B7">
      <w:pPr>
        <w:rPr>
          <w:color w:val="000000"/>
          <w:u w:color="000000"/>
        </w:rPr>
      </w:pPr>
      <w:r w:rsidRPr="002977B7">
        <w:rPr>
          <w:color w:val="000000"/>
          <w:u w:color="000000"/>
        </w:rPr>
        <w:tab/>
        <w:t>“Section 40</w:t>
      </w:r>
      <w:r w:rsidRPr="002977B7">
        <w:rPr>
          <w:color w:val="000000"/>
          <w:u w:color="000000"/>
        </w:rPr>
        <w:noBreakHyphen/>
        <w:t>43</w:t>
      </w:r>
      <w:r w:rsidRPr="002977B7">
        <w:rPr>
          <w:color w:val="000000"/>
          <w:u w:color="000000"/>
        </w:rPr>
        <w:noBreakHyphen/>
        <w:t>195.</w:t>
      </w:r>
      <w:r w:rsidRPr="002977B7">
        <w:rPr>
          <w:color w:val="000000"/>
          <w:u w:color="000000"/>
        </w:rPr>
        <w:tab/>
        <w:t>(A)</w:t>
      </w:r>
      <w:r w:rsidRPr="002977B7">
        <w:rPr>
          <w:color w:val="000000"/>
          <w:u w:color="000000"/>
        </w:rPr>
        <w:tab/>
        <w:t>For purposes of this section:</w:t>
      </w:r>
    </w:p>
    <w:p w14:paraId="529242E3"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t>(1)</w:t>
      </w:r>
      <w:r w:rsidRPr="002977B7">
        <w:rPr>
          <w:color w:val="000000"/>
          <w:u w:color="000000"/>
        </w:rPr>
        <w:tab/>
        <w:t>‘Central fill’ means the filling of a prescription drug order by one central fill pharmacy permitted by this State at the request of an originating pharmacy permitted by this State.</w:t>
      </w:r>
    </w:p>
    <w:p w14:paraId="501CD096"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t>(2)</w:t>
      </w:r>
      <w:r w:rsidRPr="002977B7">
        <w:rPr>
          <w:color w:val="000000"/>
          <w:u w:color="000000"/>
        </w:rPr>
        <w:tab/>
        <w:t xml:space="preserve">‘Central fill pharmacy’ means a permitted pharmacy facility that, upon the request of an originating pharmacy, fills a prescription drug order and returns the filled prescription to the originating pharmacy for delivery to the patient or patient’s agent. A central fill pharmacy that returns filled prescriptions to an originating pharmacy must not be required to obtain a wholesaler/distributor permit. </w:t>
      </w:r>
    </w:p>
    <w:p w14:paraId="7C7AE753"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t>(3)</w:t>
      </w:r>
      <w:r w:rsidRPr="002977B7">
        <w:rPr>
          <w:color w:val="000000"/>
          <w:u w:color="000000"/>
        </w:rPr>
        <w:tab/>
        <w:t>‘Originating pharmacy’ means a pharmacy permitted by and located in this State or another state if providing services on behalf of a patient located in South Carolina that, upon receipt of a prescription drug order from a patient, requests a central fill pharmacy to fill the order and upon receipt of the filled prescription drug order, delivers the prescription to the patient or patient’s agent.</w:t>
      </w:r>
    </w:p>
    <w:p w14:paraId="12095D61" w14:textId="77777777" w:rsidR="002977B7" w:rsidRPr="002977B7" w:rsidRDefault="002977B7" w:rsidP="002977B7">
      <w:pPr>
        <w:rPr>
          <w:color w:val="000000"/>
          <w:u w:color="000000"/>
        </w:rPr>
      </w:pPr>
      <w:r w:rsidRPr="002977B7">
        <w:rPr>
          <w:color w:val="000000"/>
          <w:u w:color="000000"/>
        </w:rPr>
        <w:tab/>
        <w:t>(B)(1)</w:t>
      </w:r>
      <w:r w:rsidRPr="002977B7">
        <w:rPr>
          <w:color w:val="000000"/>
          <w:u w:color="000000"/>
        </w:rPr>
        <w:tab/>
        <w:t>An originating pharmacy permitted by this State may outsource a prescription drug order filling to a central fill pharmacy permitted by this State if the pharmacies:</w:t>
      </w:r>
    </w:p>
    <w:p w14:paraId="0C502064"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t>(a)</w:t>
      </w:r>
      <w:r w:rsidRPr="002977B7">
        <w:rPr>
          <w:color w:val="000000"/>
          <w:u w:color="000000"/>
        </w:rPr>
        <w:tab/>
        <w:t>have the same owner or have entered into a written contract or agreement that outlines the services to be provided and the responsibilities and accountabilities of each pharmacy in compliance with federal and state laws and regulations;</w:t>
      </w:r>
    </w:p>
    <w:p w14:paraId="78F7611C"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t>(b)</w:t>
      </w:r>
      <w:r w:rsidRPr="002977B7">
        <w:rPr>
          <w:color w:val="000000"/>
          <w:u w:color="000000"/>
        </w:rPr>
        <w:tab/>
        <w:t>share a common electronic file or have appropriate technology to allow access to sufficient information necessary or required to dispense or process a prescription drug order;</w:t>
      </w:r>
    </w:p>
    <w:p w14:paraId="455565A2"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t>(c)</w:t>
      </w:r>
      <w:r w:rsidRPr="002977B7">
        <w:rPr>
          <w:color w:val="000000"/>
          <w:u w:color="000000"/>
        </w:rPr>
        <w:tab/>
        <w:t>ensure all state and federal laws regarding patient confidentiality, network security, and use of shared databases are followed; and</w:t>
      </w:r>
    </w:p>
    <w:p w14:paraId="7828D86E"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t>(d)</w:t>
      </w:r>
      <w:r w:rsidRPr="002977B7">
        <w:rPr>
          <w:color w:val="000000"/>
          <w:u w:color="000000"/>
        </w:rPr>
        <w:tab/>
        <w:t>maintain the prescription information in a readily retrievable manner.</w:t>
      </w:r>
    </w:p>
    <w:p w14:paraId="5203F955"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t>(2)</w:t>
      </w:r>
      <w:r w:rsidRPr="002977B7">
        <w:rPr>
          <w:color w:val="000000"/>
          <w:u w:color="000000"/>
        </w:rPr>
        <w:tab/>
        <w:t>The pharmacist</w:t>
      </w:r>
      <w:r w:rsidRPr="002977B7">
        <w:rPr>
          <w:color w:val="000000"/>
          <w:u w:color="000000"/>
        </w:rPr>
        <w:noBreakHyphen/>
        <w:t>in</w:t>
      </w:r>
      <w:r w:rsidRPr="002977B7">
        <w:rPr>
          <w:color w:val="000000"/>
          <w:u w:color="000000"/>
        </w:rPr>
        <w:noBreakHyphen/>
        <w:t>charge of a central fill pharmacy shall ensure that:</w:t>
      </w:r>
    </w:p>
    <w:p w14:paraId="7D811801"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t>(a)</w:t>
      </w:r>
      <w:r w:rsidRPr="002977B7">
        <w:rPr>
          <w:color w:val="000000"/>
          <w:u w:color="000000"/>
        </w:rPr>
        <w:tab/>
        <w:t>the pharmacy maintains and uses adequate storage or shipment containers and shipping processes to ensure drug stability and potency. These shipping processes must include the use of appropriate packaging material or devices, or both, to ensure that the drug is maintained at an appropriate temperature range to maintain the integrity of the medication throughout the delivery process; and</w:t>
      </w:r>
    </w:p>
    <w:p w14:paraId="5C82CE4E"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t>(b)</w:t>
      </w:r>
      <w:r w:rsidRPr="002977B7">
        <w:rPr>
          <w:color w:val="000000"/>
          <w:u w:color="000000"/>
        </w:rPr>
        <w:tab/>
        <w:t>the filled prescriptions are shipped in containers that are sealed in a manner that would show evidence of having been opened or tampered with.</w:t>
      </w:r>
    </w:p>
    <w:p w14:paraId="21316E90"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t>(3)</w:t>
      </w:r>
      <w:r w:rsidRPr="002977B7">
        <w:rPr>
          <w:color w:val="000000"/>
          <w:u w:color="000000"/>
        </w:rPr>
        <w:tab/>
        <w:t>To the extent that a central fill pharmacy dispenses controlled substances, the central fill pharmacy must obtain a registration from the Department of Health and Environmental Control, Bureau of Drug Control. Controlled substance prescriptions filled by a central fill pharmacy must comply with both state and federal statutes and regulations.</w:t>
      </w:r>
    </w:p>
    <w:p w14:paraId="006B5731" w14:textId="77777777" w:rsidR="002977B7" w:rsidRPr="00610713" w:rsidRDefault="002977B7" w:rsidP="002977B7">
      <w:pPr>
        <w:rPr>
          <w:snapToGrid w:val="0"/>
        </w:rPr>
      </w:pPr>
      <w:r w:rsidRPr="002977B7">
        <w:rPr>
          <w:color w:val="000000"/>
          <w:u w:color="000000"/>
        </w:rPr>
        <w:tab/>
      </w:r>
      <w:r w:rsidRPr="002977B7">
        <w:rPr>
          <w:color w:val="000000"/>
          <w:u w:color="000000"/>
        </w:rPr>
        <w:tab/>
      </w:r>
      <w:r w:rsidRPr="00610713">
        <w:rPr>
          <w:snapToGrid w:val="0"/>
        </w:rPr>
        <w:t>(4)</w:t>
      </w:r>
      <w:r w:rsidRPr="00610713">
        <w:rPr>
          <w:snapToGrid w:val="0"/>
        </w:rPr>
        <w:tab/>
        <w:t>To the extent a pharmacy is acting as a central fill pharmacy, it may not:</w:t>
      </w:r>
    </w:p>
    <w:p w14:paraId="30FCB437" w14:textId="77777777" w:rsidR="002977B7" w:rsidRPr="00610713" w:rsidRDefault="002977B7" w:rsidP="002977B7">
      <w:pPr>
        <w:rPr>
          <w:snapToGrid w:val="0"/>
        </w:rPr>
      </w:pPr>
      <w:r w:rsidRPr="00610713">
        <w:rPr>
          <w:snapToGrid w:val="0"/>
        </w:rPr>
        <w:tab/>
      </w:r>
      <w:r w:rsidRPr="00610713">
        <w:rPr>
          <w:snapToGrid w:val="0"/>
        </w:rPr>
        <w:tab/>
      </w:r>
      <w:r w:rsidRPr="00610713">
        <w:rPr>
          <w:snapToGrid w:val="0"/>
        </w:rPr>
        <w:tab/>
      </w:r>
      <w:r w:rsidRPr="00610713">
        <w:rPr>
          <w:snapToGrid w:val="0"/>
        </w:rPr>
        <w:tab/>
        <w:t>(a)</w:t>
      </w:r>
      <w:r w:rsidRPr="00610713">
        <w:rPr>
          <w:snapToGrid w:val="0"/>
        </w:rPr>
        <w:tab/>
        <w:t>fill prescriptions for controlled substances listed in Schedule II;</w:t>
      </w:r>
    </w:p>
    <w:p w14:paraId="699A6B69" w14:textId="77777777" w:rsidR="002977B7" w:rsidRPr="00610713" w:rsidRDefault="002977B7" w:rsidP="002977B7">
      <w:pPr>
        <w:rPr>
          <w:snapToGrid w:val="0"/>
        </w:rPr>
      </w:pPr>
      <w:r w:rsidRPr="00610713">
        <w:rPr>
          <w:snapToGrid w:val="0"/>
        </w:rPr>
        <w:tab/>
      </w:r>
      <w:r w:rsidRPr="00610713">
        <w:rPr>
          <w:snapToGrid w:val="0"/>
        </w:rPr>
        <w:tab/>
      </w:r>
      <w:r w:rsidRPr="00610713">
        <w:rPr>
          <w:snapToGrid w:val="0"/>
        </w:rPr>
        <w:tab/>
      </w:r>
      <w:r w:rsidRPr="00610713">
        <w:rPr>
          <w:snapToGrid w:val="0"/>
        </w:rPr>
        <w:tab/>
        <w:t>(b)</w:t>
      </w:r>
      <w:r w:rsidRPr="00610713">
        <w:rPr>
          <w:snapToGrid w:val="0"/>
        </w:rPr>
        <w:tab/>
        <w:t>fill prescriptions provided directly by a patient or an individual practitioner;</w:t>
      </w:r>
    </w:p>
    <w:p w14:paraId="641780C8" w14:textId="77777777" w:rsidR="002977B7" w:rsidRPr="00610713" w:rsidRDefault="002977B7" w:rsidP="002977B7">
      <w:pPr>
        <w:rPr>
          <w:snapToGrid w:val="0"/>
        </w:rPr>
      </w:pPr>
      <w:r w:rsidRPr="00610713">
        <w:rPr>
          <w:snapToGrid w:val="0"/>
        </w:rPr>
        <w:tab/>
      </w:r>
      <w:r w:rsidRPr="00610713">
        <w:rPr>
          <w:snapToGrid w:val="0"/>
        </w:rPr>
        <w:tab/>
      </w:r>
      <w:r w:rsidRPr="00610713">
        <w:rPr>
          <w:snapToGrid w:val="0"/>
        </w:rPr>
        <w:tab/>
      </w:r>
      <w:r w:rsidRPr="00610713">
        <w:rPr>
          <w:snapToGrid w:val="0"/>
        </w:rPr>
        <w:tab/>
        <w:t>(c)</w:t>
      </w:r>
      <w:r w:rsidRPr="00610713">
        <w:rPr>
          <w:snapToGrid w:val="0"/>
        </w:rPr>
        <w:tab/>
        <w:t>mail or otherwise deliver a prescription directly to a patient or an individual practitioner; or</w:t>
      </w:r>
    </w:p>
    <w:p w14:paraId="74B474E2" w14:textId="77777777" w:rsidR="002977B7" w:rsidRPr="002977B7" w:rsidRDefault="002977B7" w:rsidP="002977B7">
      <w:pPr>
        <w:rPr>
          <w:color w:val="000000"/>
          <w:u w:color="000000"/>
        </w:rPr>
      </w:pPr>
      <w:r w:rsidRPr="00610713">
        <w:rPr>
          <w:snapToGrid w:val="0"/>
        </w:rPr>
        <w:tab/>
      </w:r>
      <w:r w:rsidRPr="00610713">
        <w:rPr>
          <w:snapToGrid w:val="0"/>
        </w:rPr>
        <w:tab/>
      </w:r>
      <w:r w:rsidRPr="00610713">
        <w:rPr>
          <w:snapToGrid w:val="0"/>
        </w:rPr>
        <w:tab/>
      </w:r>
      <w:r w:rsidRPr="00610713">
        <w:rPr>
          <w:snapToGrid w:val="0"/>
        </w:rPr>
        <w:tab/>
        <w:t>(d)</w:t>
      </w:r>
      <w:r w:rsidRPr="00610713">
        <w:rPr>
          <w:snapToGrid w:val="0"/>
        </w:rPr>
        <w:tab/>
        <w:t>provide or dispense cannabis products not approved by the Federal Drug Administration.</w:t>
      </w:r>
      <w:r w:rsidRPr="00610713">
        <w:rPr>
          <w:snapToGrid w:val="0"/>
        </w:rPr>
        <w:tab/>
      </w:r>
    </w:p>
    <w:p w14:paraId="49F50873" w14:textId="77777777" w:rsidR="002977B7" w:rsidRPr="002977B7" w:rsidRDefault="002977B7" w:rsidP="002977B7">
      <w:pPr>
        <w:rPr>
          <w:color w:val="000000"/>
          <w:u w:color="000000"/>
        </w:rPr>
      </w:pPr>
      <w:r w:rsidRPr="002977B7">
        <w:rPr>
          <w:color w:val="000000"/>
          <w:u w:color="000000"/>
        </w:rPr>
        <w:tab/>
        <w:t>(C)(1)</w:t>
      </w:r>
      <w:r w:rsidRPr="002977B7">
        <w:rPr>
          <w:color w:val="000000"/>
          <w:u w:color="000000"/>
        </w:rPr>
        <w:tab/>
        <w:t>An originating pharmacy that outsources prescription filling to a central fill pharmacy must, prior to outsourcing the prescription:</w:t>
      </w:r>
    </w:p>
    <w:p w14:paraId="5851F17A"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t>(a)</w:t>
      </w:r>
      <w:r w:rsidRPr="002977B7">
        <w:rPr>
          <w:color w:val="000000"/>
          <w:u w:color="000000"/>
        </w:rPr>
        <w:tab/>
        <w:t>notify patients that their prescription may be filled by another pharmacy; and</w:t>
      </w:r>
    </w:p>
    <w:p w14:paraId="5AA9BD05"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t>(b)</w:t>
      </w:r>
      <w:r w:rsidRPr="002977B7">
        <w:rPr>
          <w:color w:val="000000"/>
          <w:u w:color="000000"/>
        </w:rPr>
        <w:tab/>
        <w:t>provide the name of that pharmacy or notify the patient if the pharmacy is part of a network of pharmacies under common ownership and that any of the network pharmacies may fill the prescription.</w:t>
      </w:r>
    </w:p>
    <w:p w14:paraId="3CC551A4"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t>(2)</w:t>
      </w:r>
      <w:r w:rsidRPr="002977B7">
        <w:rPr>
          <w:color w:val="000000"/>
          <w:u w:color="000000"/>
        </w:rPr>
        <w:tab/>
        <w:t>Patient notification may be provided through a one</w:t>
      </w:r>
      <w:r w:rsidRPr="002977B7">
        <w:rPr>
          <w:color w:val="000000"/>
          <w:u w:color="000000"/>
        </w:rPr>
        <w:noBreakHyphen/>
        <w:t>time written notice to the patient or through use of a sign in the pharmacy.</w:t>
      </w:r>
    </w:p>
    <w:p w14:paraId="78D9DED6" w14:textId="77777777" w:rsidR="002977B7" w:rsidRPr="002977B7" w:rsidRDefault="002977B7" w:rsidP="002977B7">
      <w:pPr>
        <w:rPr>
          <w:color w:val="000000"/>
          <w:u w:color="000000"/>
        </w:rPr>
      </w:pPr>
      <w:r w:rsidRPr="002977B7">
        <w:rPr>
          <w:color w:val="000000"/>
          <w:u w:color="000000"/>
        </w:rPr>
        <w:tab/>
        <w:t>(D)(1)</w:t>
      </w:r>
      <w:r w:rsidRPr="002977B7">
        <w:rPr>
          <w:color w:val="000000"/>
          <w:u w:color="000000"/>
        </w:rPr>
        <w:tab/>
        <w:t>A central fill pharmacy must provide written information regarding the prescription with the filled prescription and a toll</w:t>
      </w:r>
      <w:r w:rsidRPr="002977B7">
        <w:rPr>
          <w:color w:val="000000"/>
          <w:u w:color="000000"/>
        </w:rPr>
        <w:noBreakHyphen/>
        <w:t>free phone number for patient questions. The following statement must be provided with the prescription before delivery to the patient:</w:t>
      </w:r>
    </w:p>
    <w:p w14:paraId="5946A4E9" w14:textId="77777777" w:rsidR="002977B7" w:rsidRPr="002977B7" w:rsidRDefault="002977B7" w:rsidP="002977B7">
      <w:pPr>
        <w:rPr>
          <w:color w:val="000000"/>
          <w:u w:color="000000"/>
        </w:rPr>
      </w:pPr>
      <w:r w:rsidRPr="002977B7">
        <w:rPr>
          <w:color w:val="000000"/>
          <w:u w:color="000000"/>
        </w:rPr>
        <w:t xml:space="preserve">‘Written information about this prescription has been provided for you. Please read this information before you take the medication. If you have questions concerning this prescription, a pharmacist is available during normal business hours to answer these questions’. </w:t>
      </w:r>
    </w:p>
    <w:p w14:paraId="06317183"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t>(2)</w:t>
      </w:r>
      <w:r w:rsidRPr="002977B7">
        <w:rPr>
          <w:color w:val="000000"/>
          <w:u w:color="000000"/>
        </w:rPr>
        <w:tab/>
        <w:t>A pharmacist at the originating pharmacy shall offer the patient or the patient’s agent information about the prescription drug or device in accordance with Section 40</w:t>
      </w:r>
      <w:r w:rsidRPr="002977B7">
        <w:rPr>
          <w:color w:val="000000"/>
          <w:u w:color="000000"/>
        </w:rPr>
        <w:noBreakHyphen/>
        <w:t>43</w:t>
      </w:r>
      <w:r w:rsidRPr="002977B7">
        <w:rPr>
          <w:color w:val="000000"/>
          <w:u w:color="000000"/>
        </w:rPr>
        <w:noBreakHyphen/>
        <w:t>86(L).</w:t>
      </w:r>
    </w:p>
    <w:p w14:paraId="31DC7386"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t>(3)</w:t>
      </w:r>
      <w:r w:rsidRPr="002977B7">
        <w:rPr>
          <w:color w:val="000000"/>
          <w:u w:color="000000"/>
        </w:rPr>
        <w:tab/>
        <w:t>This subsection does not apply to patients in facilities including, but not limited to, hospitals or nursing homes, where drugs are administered to patients by a person authorized to do so by law.</w:t>
      </w:r>
    </w:p>
    <w:p w14:paraId="7148B9B6" w14:textId="77777777" w:rsidR="002977B7" w:rsidRPr="002977B7" w:rsidRDefault="002977B7" w:rsidP="002977B7">
      <w:pPr>
        <w:rPr>
          <w:color w:val="000000"/>
          <w:u w:color="000000"/>
        </w:rPr>
      </w:pPr>
      <w:r w:rsidRPr="002977B7">
        <w:rPr>
          <w:color w:val="000000"/>
          <w:u w:color="000000"/>
        </w:rPr>
        <w:tab/>
        <w:t>(E)</w:t>
      </w:r>
      <w:r w:rsidRPr="002977B7">
        <w:rPr>
          <w:color w:val="000000"/>
          <w:u w:color="000000"/>
        </w:rPr>
        <w:tab/>
        <w:t>The central fill pharmacy must:</w:t>
      </w:r>
    </w:p>
    <w:p w14:paraId="0E0979C0"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t>(1)</w:t>
      </w:r>
      <w:r w:rsidRPr="002977B7">
        <w:rPr>
          <w:color w:val="000000"/>
          <w:u w:color="000000"/>
        </w:rPr>
        <w:tab/>
        <w:t>place on the prescription label:</w:t>
      </w:r>
    </w:p>
    <w:p w14:paraId="1C906D54"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t>(a)</w:t>
      </w:r>
      <w:r w:rsidRPr="002977B7">
        <w:rPr>
          <w:color w:val="000000"/>
          <w:u w:color="000000"/>
        </w:rPr>
        <w:tab/>
        <w:t>the name and address or name and pharmacy license number of the pharmacy filling the prescription;</w:t>
      </w:r>
    </w:p>
    <w:p w14:paraId="6BBEFA4B"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t>(b)</w:t>
      </w:r>
      <w:r w:rsidRPr="002977B7">
        <w:rPr>
          <w:color w:val="000000"/>
          <w:u w:color="000000"/>
        </w:rPr>
        <w:tab/>
        <w:t>the name and address of the originating pharmacy which receives the filled prescription for delivery to the patient or the patient’s agent; and</w:t>
      </w:r>
    </w:p>
    <w:p w14:paraId="1894F3BA"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t>(c)</w:t>
      </w:r>
      <w:r w:rsidRPr="002977B7">
        <w:rPr>
          <w:color w:val="000000"/>
          <w:u w:color="000000"/>
        </w:rPr>
        <w:tab/>
        <w:t>in some manner indicate which pharmacy filled the prescription (e.g., ‘Filled by ABC Pharmacy for XYZ Pharmacy’); and</w:t>
      </w:r>
    </w:p>
    <w:p w14:paraId="2556F060"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t>(2)</w:t>
      </w:r>
      <w:r w:rsidRPr="002977B7">
        <w:rPr>
          <w:color w:val="000000"/>
          <w:u w:color="000000"/>
        </w:rPr>
        <w:tab/>
        <w:t>comply with all other labeling requirements of federal and state law including, but not limited to, Section 40</w:t>
      </w:r>
      <w:r w:rsidRPr="002977B7">
        <w:rPr>
          <w:color w:val="000000"/>
          <w:u w:color="000000"/>
        </w:rPr>
        <w:noBreakHyphen/>
        <w:t>43</w:t>
      </w:r>
      <w:r w:rsidRPr="002977B7">
        <w:rPr>
          <w:color w:val="000000"/>
          <w:u w:color="000000"/>
        </w:rPr>
        <w:noBreakHyphen/>
        <w:t>86.</w:t>
      </w:r>
    </w:p>
    <w:p w14:paraId="1350697F" w14:textId="77777777" w:rsidR="002977B7" w:rsidRPr="002977B7" w:rsidRDefault="002977B7" w:rsidP="002977B7">
      <w:pPr>
        <w:rPr>
          <w:color w:val="000000"/>
          <w:u w:color="000000"/>
        </w:rPr>
      </w:pPr>
      <w:r w:rsidRPr="002977B7">
        <w:rPr>
          <w:color w:val="000000"/>
          <w:u w:color="000000"/>
        </w:rPr>
        <w:tab/>
        <w:t>(F)</w:t>
      </w:r>
      <w:r w:rsidRPr="002977B7">
        <w:rPr>
          <w:color w:val="000000"/>
          <w:u w:color="000000"/>
        </w:rPr>
        <w:tab/>
        <w:t>A central fill policy and procedure manual must be maintained at both pharmacies and must be available for inspection. The originating and central fill pharmacies are required to maintain only those portions of the policy and procedure manual that relate to that pharmacy’s operations. The manual must at minimum contain:</w:t>
      </w:r>
    </w:p>
    <w:p w14:paraId="0EEBDFB7"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t>(1)</w:t>
      </w:r>
      <w:r w:rsidRPr="002977B7">
        <w:rPr>
          <w:color w:val="000000"/>
          <w:u w:color="000000"/>
        </w:rPr>
        <w:tab/>
        <w:t>An outline of the responsibilities of the central fill pharmacy and the originating pharmacy including, but not limited to:</w:t>
      </w:r>
    </w:p>
    <w:p w14:paraId="09F23A43"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t>(a)</w:t>
      </w:r>
      <w:r w:rsidRPr="002977B7">
        <w:rPr>
          <w:color w:val="000000"/>
          <w:u w:color="000000"/>
        </w:rPr>
        <w:tab/>
        <w:t>patient notification of central fill processing;</w:t>
      </w:r>
    </w:p>
    <w:p w14:paraId="2CB1DA75"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t>(b)</w:t>
      </w:r>
      <w:r w:rsidRPr="002977B7">
        <w:rPr>
          <w:color w:val="000000"/>
          <w:u w:color="000000"/>
        </w:rPr>
        <w:tab/>
        <w:t>confidentiality and integrity of patient information procedures;</w:t>
      </w:r>
    </w:p>
    <w:p w14:paraId="3E16843C"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t>(c)</w:t>
      </w:r>
      <w:r w:rsidRPr="002977B7">
        <w:rPr>
          <w:color w:val="000000"/>
          <w:u w:color="000000"/>
        </w:rPr>
        <w:tab/>
        <w:t>drug utilization review;</w:t>
      </w:r>
    </w:p>
    <w:p w14:paraId="00DBC173"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t>(d)</w:t>
      </w:r>
      <w:r w:rsidRPr="002977B7">
        <w:rPr>
          <w:color w:val="000000"/>
          <w:u w:color="000000"/>
        </w:rPr>
        <w:tab/>
        <w:t>record keeping and logs, including a list of the names, addresses, phone numbers, and license or registration numbers of the pharmacies, pharmacists, and pharmacy technicians at the central fill pharmacy and at the originating pharmacy;</w:t>
      </w:r>
    </w:p>
    <w:p w14:paraId="09990F7B"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t>(e)</w:t>
      </w:r>
      <w:r w:rsidRPr="002977B7">
        <w:rPr>
          <w:color w:val="000000"/>
          <w:u w:color="000000"/>
        </w:rPr>
        <w:tab/>
        <w:t>counseling responsibilities;</w:t>
      </w:r>
    </w:p>
    <w:p w14:paraId="4FF385BA"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t>(f)</w:t>
      </w:r>
      <w:r w:rsidRPr="002977B7">
        <w:rPr>
          <w:color w:val="000000"/>
          <w:u w:color="000000"/>
        </w:rPr>
        <w:tab/>
        <w:t>procedures for return of prescriptions not delivered to a patient and procedures for invoicing medication transfers;</w:t>
      </w:r>
    </w:p>
    <w:p w14:paraId="4C5DFDB5"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t>(g)</w:t>
      </w:r>
      <w:r w:rsidRPr="002977B7">
        <w:rPr>
          <w:color w:val="000000"/>
          <w:u w:color="000000"/>
        </w:rPr>
        <w:tab/>
        <w:t>policies for operating a continuous quality improvement program for pharmacy services designed to objectively and systematically monitor and evaluate the quality and appropriateness of patient care, pursue opportunities to improve patient care, and resolve identified problems;</w:t>
      </w:r>
    </w:p>
    <w:p w14:paraId="4CDAF5B3"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t>(h)</w:t>
      </w:r>
      <w:r w:rsidRPr="002977B7">
        <w:rPr>
          <w:color w:val="000000"/>
          <w:u w:color="000000"/>
        </w:rPr>
        <w:tab/>
        <w:t>safe delivery of prescriptions to patients;</w:t>
      </w:r>
    </w:p>
    <w:p w14:paraId="0710B1EB"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t xml:space="preserve">(i) </w:t>
      </w:r>
      <w:r w:rsidRPr="002977B7">
        <w:rPr>
          <w:color w:val="000000"/>
          <w:u w:color="000000"/>
        </w:rPr>
        <w:tab/>
        <w:t>processes to ensure stability and potency of medication;</w:t>
      </w:r>
    </w:p>
    <w:p w14:paraId="26862857"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t xml:space="preserve">(j) </w:t>
      </w:r>
      <w:r w:rsidRPr="002977B7">
        <w:rPr>
          <w:color w:val="000000"/>
          <w:u w:color="000000"/>
        </w:rPr>
        <w:tab/>
        <w:t>requirements for storage and shipment of prescription medication; and</w:t>
      </w:r>
    </w:p>
    <w:p w14:paraId="03C64C47"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t>(k)</w:t>
      </w:r>
      <w:r w:rsidRPr="002977B7">
        <w:rPr>
          <w:color w:val="000000"/>
          <w:u w:color="000000"/>
        </w:rPr>
        <w:tab/>
        <w:t>procedures for conducting an annual review of written policies and procedures and for documentation of this review.</w:t>
      </w:r>
    </w:p>
    <w:p w14:paraId="6968FBE2"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t>(2)</w:t>
      </w:r>
      <w:r w:rsidRPr="002977B7">
        <w:rPr>
          <w:color w:val="000000"/>
          <w:u w:color="000000"/>
        </w:rPr>
        <w:tab/>
        <w:t>Other responsibilities regarding proper handling of a prescription and delivery to a patient or a patient’s agent pursuant to this chapter and the Department of Health and Environmental Control, controlled substances laws and regulations.</w:t>
      </w:r>
    </w:p>
    <w:p w14:paraId="7B9400DD" w14:textId="77777777" w:rsidR="002977B7" w:rsidRPr="002977B7" w:rsidRDefault="002977B7" w:rsidP="002977B7">
      <w:pPr>
        <w:rPr>
          <w:color w:val="000000"/>
          <w:u w:color="000000"/>
        </w:rPr>
      </w:pPr>
      <w:r w:rsidRPr="002977B7">
        <w:rPr>
          <w:color w:val="000000"/>
          <w:u w:color="000000"/>
        </w:rPr>
        <w:tab/>
        <w:t>(G)(1)</w:t>
      </w:r>
      <w:r w:rsidRPr="002977B7">
        <w:rPr>
          <w:color w:val="000000"/>
          <w:u w:color="000000"/>
        </w:rPr>
        <w:tab/>
        <w:t>Records may be maintained in an alternative data retention system including, but not limited to, a data processing system or direct imaging system, if:</w:t>
      </w:r>
    </w:p>
    <w:p w14:paraId="77F21079"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t>(a)</w:t>
      </w:r>
      <w:r w:rsidRPr="002977B7">
        <w:rPr>
          <w:color w:val="000000"/>
          <w:u w:color="000000"/>
        </w:rPr>
        <w:tab/>
        <w:t>the records maintained in the alternative system contain all of the information required on the manual record; and</w:t>
      </w:r>
    </w:p>
    <w:p w14:paraId="1C6EEB45"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t>(b)</w:t>
      </w:r>
      <w:r w:rsidRPr="002977B7">
        <w:rPr>
          <w:color w:val="000000"/>
          <w:u w:color="000000"/>
        </w:rPr>
        <w:tab/>
        <w:t>the data processing system is capable of producing a hard copy of the record upon the request of the board, its representative, or other authorized local, state, or federal law enforcement or regulatory agency.</w:t>
      </w:r>
    </w:p>
    <w:p w14:paraId="66446C8A" w14:textId="77777777" w:rsidR="002977B7" w:rsidRPr="002977B7" w:rsidRDefault="002977B7" w:rsidP="002977B7">
      <w:pPr>
        <w:rPr>
          <w:color w:val="000000"/>
          <w:u w:color="000000"/>
        </w:rPr>
      </w:pPr>
      <w:r w:rsidRPr="002977B7">
        <w:rPr>
          <w:color w:val="000000"/>
          <w:u w:color="000000"/>
        </w:rPr>
        <w:tab/>
        <w:t>(2)</w:t>
      </w:r>
      <w:r w:rsidRPr="002977B7">
        <w:rPr>
          <w:color w:val="000000"/>
          <w:u w:color="000000"/>
        </w:rPr>
        <w:tab/>
        <w:t>Each pharmacy must maintain records in accordance with the provisions of Section 40</w:t>
      </w:r>
      <w:r w:rsidRPr="002977B7">
        <w:rPr>
          <w:color w:val="000000"/>
          <w:u w:color="000000"/>
        </w:rPr>
        <w:noBreakHyphen/>
        <w:t>43</w:t>
      </w:r>
      <w:r w:rsidRPr="002977B7">
        <w:rPr>
          <w:color w:val="000000"/>
          <w:u w:color="000000"/>
        </w:rPr>
        <w:noBreakHyphen/>
        <w:t>86 and must be able to produce records as requested by the board.</w:t>
      </w:r>
    </w:p>
    <w:p w14:paraId="6A04C5FE" w14:textId="77777777" w:rsidR="002977B7" w:rsidRPr="002977B7" w:rsidRDefault="002977B7" w:rsidP="002977B7">
      <w:pPr>
        <w:rPr>
          <w:color w:val="000000"/>
          <w:u w:color="000000"/>
        </w:rPr>
      </w:pPr>
      <w:r w:rsidRPr="002977B7">
        <w:rPr>
          <w:color w:val="000000"/>
          <w:u w:color="000000"/>
        </w:rPr>
        <w:tab/>
        <w:t>(3)</w:t>
      </w:r>
      <w:r w:rsidRPr="002977B7">
        <w:rPr>
          <w:color w:val="000000"/>
          <w:u w:color="000000"/>
        </w:rPr>
        <w:tab/>
        <w:t>The originating pharmacy records must include the date the request for filling was transmitted to the central fill pharmacy.</w:t>
      </w:r>
    </w:p>
    <w:p w14:paraId="542C95A3" w14:textId="77777777" w:rsidR="002977B7" w:rsidRPr="002977B7" w:rsidRDefault="002977B7" w:rsidP="002977B7">
      <w:pPr>
        <w:rPr>
          <w:color w:val="000000"/>
          <w:u w:color="000000"/>
        </w:rPr>
      </w:pPr>
      <w:r w:rsidRPr="002977B7">
        <w:rPr>
          <w:color w:val="000000"/>
          <w:u w:color="000000"/>
        </w:rPr>
        <w:tab/>
        <w:t>(4)</w:t>
      </w:r>
      <w:r w:rsidRPr="002977B7">
        <w:rPr>
          <w:color w:val="000000"/>
          <w:u w:color="000000"/>
        </w:rPr>
        <w:tab/>
        <w:t>The central fill pharmacy records must include:</w:t>
      </w:r>
    </w:p>
    <w:p w14:paraId="4D756B6D"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t>(a)</w:t>
      </w:r>
      <w:r w:rsidRPr="002977B7">
        <w:rPr>
          <w:color w:val="000000"/>
          <w:u w:color="000000"/>
        </w:rPr>
        <w:tab/>
        <w:t>the date the filled prescription was mailed by the central fill pharmacy; and</w:t>
      </w:r>
    </w:p>
    <w:p w14:paraId="2CA70CF1"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t>(b)</w:t>
      </w:r>
      <w:r w:rsidRPr="002977B7">
        <w:rPr>
          <w:color w:val="000000"/>
          <w:u w:color="000000"/>
        </w:rPr>
        <w:tab/>
        <w:t>the name and address to which the filled prescription was shipped.</w:t>
      </w:r>
    </w:p>
    <w:p w14:paraId="1FA832F3" w14:textId="77777777" w:rsidR="002977B7" w:rsidRPr="002977B7" w:rsidRDefault="002977B7" w:rsidP="002977B7">
      <w:pPr>
        <w:rPr>
          <w:color w:val="000000"/>
          <w:u w:color="000000"/>
        </w:rPr>
      </w:pPr>
      <w:r w:rsidRPr="002977B7">
        <w:rPr>
          <w:color w:val="000000"/>
          <w:u w:color="000000"/>
        </w:rPr>
        <w:tab/>
        <w:t>(H)(1)</w:t>
      </w:r>
      <w:r w:rsidRPr="002977B7">
        <w:rPr>
          <w:color w:val="000000"/>
          <w:u w:color="000000"/>
        </w:rPr>
        <w:tab/>
        <w:t>A central fill pharmacy must complete a central fill pharmacy permit application provided by the board, following the procedures as specified in Section 40</w:t>
      </w:r>
      <w:r w:rsidRPr="002977B7">
        <w:rPr>
          <w:color w:val="000000"/>
          <w:u w:color="000000"/>
        </w:rPr>
        <w:noBreakHyphen/>
        <w:t>43</w:t>
      </w:r>
      <w:r w:rsidRPr="002977B7">
        <w:rPr>
          <w:color w:val="000000"/>
          <w:u w:color="000000"/>
        </w:rPr>
        <w:noBreakHyphen/>
        <w:t>83, and also provide the following information:</w:t>
      </w:r>
    </w:p>
    <w:p w14:paraId="12B74D00"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t>(a)</w:t>
      </w:r>
      <w:r w:rsidRPr="002977B7">
        <w:rPr>
          <w:color w:val="000000"/>
          <w:u w:color="000000"/>
        </w:rPr>
        <w:tab/>
        <w:t>evidence that the applicant holds a pharmacy license, registration, or permit issued by the state in which the pharmacy is located;</w:t>
      </w:r>
    </w:p>
    <w:p w14:paraId="1D11BFBC"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t>(b)</w:t>
      </w:r>
      <w:r w:rsidRPr="002977B7">
        <w:rPr>
          <w:color w:val="000000"/>
          <w:u w:color="000000"/>
        </w:rPr>
        <w:tab/>
        <w:t>the name of the owner, permit holder, and pharmacist</w:t>
      </w:r>
      <w:r w:rsidRPr="002977B7">
        <w:rPr>
          <w:color w:val="000000"/>
          <w:u w:color="000000"/>
        </w:rPr>
        <w:noBreakHyphen/>
        <w:t>in</w:t>
      </w:r>
      <w:r w:rsidRPr="002977B7">
        <w:rPr>
          <w:color w:val="000000"/>
          <w:u w:color="000000"/>
        </w:rPr>
        <w:noBreakHyphen/>
        <w:t>charge of the pharmacy for service of process;</w:t>
      </w:r>
    </w:p>
    <w:p w14:paraId="4CF554C1"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t>(c)</w:t>
      </w:r>
      <w:r w:rsidRPr="002977B7">
        <w:rPr>
          <w:color w:val="000000"/>
          <w:u w:color="000000"/>
        </w:rPr>
        <w:tab/>
        <w:t>evidence of the applicant’s ability to provide to the board a record of a prescription drug order dispensed by the applicant to a resident of this State not later than seventy</w:t>
      </w:r>
      <w:r w:rsidRPr="002977B7">
        <w:rPr>
          <w:color w:val="000000"/>
          <w:u w:color="000000"/>
        </w:rPr>
        <w:noBreakHyphen/>
        <w:t>two hours after the time the board requests the record;</w:t>
      </w:r>
    </w:p>
    <w:p w14:paraId="7AC1588F"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t>(d)</w:t>
      </w:r>
      <w:r w:rsidRPr="002977B7">
        <w:rPr>
          <w:color w:val="000000"/>
          <w:u w:color="000000"/>
        </w:rPr>
        <w:tab/>
        <w:t>an affidavit by the pharmacist</w:t>
      </w:r>
      <w:r w:rsidRPr="002977B7">
        <w:rPr>
          <w:color w:val="000000"/>
          <w:u w:color="000000"/>
        </w:rPr>
        <w:noBreakHyphen/>
        <w:t>in</w:t>
      </w:r>
      <w:r w:rsidRPr="002977B7">
        <w:rPr>
          <w:color w:val="000000"/>
          <w:u w:color="000000"/>
        </w:rPr>
        <w:noBreakHyphen/>
        <w:t>charge which states that the pharmacist has read and understands the laws and regulations relating to a central fill pharmacy in this State; and</w:t>
      </w:r>
    </w:p>
    <w:p w14:paraId="666F6E18"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r>
      <w:r w:rsidRPr="002977B7">
        <w:rPr>
          <w:color w:val="000000"/>
          <w:u w:color="000000"/>
        </w:rPr>
        <w:tab/>
        <w:t>(e)</w:t>
      </w:r>
      <w:r w:rsidRPr="002977B7">
        <w:rPr>
          <w:color w:val="000000"/>
          <w:u w:color="000000"/>
        </w:rPr>
        <w:tab/>
        <w:t>pay the required fee as set by the board through regulation.</w:t>
      </w:r>
    </w:p>
    <w:p w14:paraId="5BDF6A34" w14:textId="77777777" w:rsidR="002977B7" w:rsidRPr="002977B7" w:rsidRDefault="002977B7" w:rsidP="002977B7">
      <w:pPr>
        <w:rPr>
          <w:color w:val="000000"/>
          <w:u w:color="000000"/>
        </w:rPr>
      </w:pPr>
      <w:r w:rsidRPr="002977B7">
        <w:rPr>
          <w:color w:val="000000"/>
          <w:u w:color="000000"/>
        </w:rPr>
        <w:tab/>
      </w:r>
      <w:r w:rsidRPr="002977B7">
        <w:rPr>
          <w:color w:val="000000"/>
          <w:u w:color="000000"/>
        </w:rPr>
        <w:tab/>
        <w:t>(2)</w:t>
      </w:r>
      <w:r w:rsidRPr="002977B7">
        <w:rPr>
          <w:color w:val="000000"/>
          <w:u w:color="000000"/>
        </w:rPr>
        <w:tab/>
        <w:t>A central fill pharmacy must comply with all provisions of this chapter.</w:t>
      </w:r>
    </w:p>
    <w:p w14:paraId="24FA44C7" w14:textId="77777777" w:rsidR="002977B7" w:rsidRPr="002977B7" w:rsidRDefault="002977B7" w:rsidP="002977B7">
      <w:pPr>
        <w:rPr>
          <w:color w:val="000000"/>
          <w:u w:color="000000"/>
        </w:rPr>
      </w:pPr>
      <w:r w:rsidRPr="002977B7">
        <w:rPr>
          <w:color w:val="000000"/>
          <w:u w:color="000000"/>
        </w:rPr>
        <w:tab/>
        <w:t>(I)</w:t>
      </w:r>
      <w:r w:rsidRPr="002977B7">
        <w:rPr>
          <w:color w:val="000000"/>
          <w:u w:color="000000"/>
        </w:rPr>
        <w:tab/>
        <w:t>Nothing in this section may be construed to circumvent any requirement of Section 40</w:t>
      </w:r>
      <w:r w:rsidRPr="002977B7">
        <w:rPr>
          <w:color w:val="000000"/>
          <w:u w:color="000000"/>
        </w:rPr>
        <w:noBreakHyphen/>
        <w:t>43</w:t>
      </w:r>
      <w:r w:rsidRPr="002977B7">
        <w:rPr>
          <w:color w:val="000000"/>
          <w:u w:color="000000"/>
        </w:rPr>
        <w:noBreakHyphen/>
        <w:t>86 of the South Carolina Pharmacy Practice Act.</w:t>
      </w:r>
    </w:p>
    <w:p w14:paraId="302D51BF" w14:textId="77777777" w:rsidR="002977B7" w:rsidRPr="00610713" w:rsidRDefault="002977B7" w:rsidP="002977B7">
      <w:pPr>
        <w:rPr>
          <w:snapToGrid w:val="0"/>
        </w:rPr>
      </w:pPr>
      <w:r w:rsidRPr="002977B7">
        <w:rPr>
          <w:color w:val="000000"/>
          <w:u w:color="000000"/>
        </w:rPr>
        <w:tab/>
      </w:r>
      <w:r w:rsidRPr="00610713">
        <w:rPr>
          <w:snapToGrid w:val="0"/>
        </w:rPr>
        <w:t>(J)</w:t>
      </w:r>
      <w:r w:rsidRPr="00610713">
        <w:rPr>
          <w:snapToGrid w:val="0"/>
        </w:rPr>
        <w:tab/>
        <w:t>A central fill pharmacy may not contact a patient for whom it has provided central fill services on behalf of an originating pharmacy for the purpose of soliciting or requesting to refill a prescription, or to fill a new prescription, for a period of five years after the originating pharmacy has stopping using the services of the central fill pharmacy.”</w:t>
      </w:r>
    </w:p>
    <w:p w14:paraId="55A5E2DA" w14:textId="77777777" w:rsidR="002977B7" w:rsidRPr="00610713" w:rsidRDefault="002977B7" w:rsidP="002977B7">
      <w:pPr>
        <w:rPr>
          <w:snapToGrid w:val="0"/>
        </w:rPr>
      </w:pPr>
      <w:r w:rsidRPr="00610713">
        <w:rPr>
          <w:snapToGrid w:val="0"/>
        </w:rPr>
        <w:t>B. This SECTION takes effect upon approval by the Governor.</w:t>
      </w:r>
    </w:p>
    <w:p w14:paraId="57FCB690" w14:textId="77777777" w:rsidR="002977B7" w:rsidRPr="00610713" w:rsidRDefault="002977B7" w:rsidP="002977B7">
      <w:pPr>
        <w:suppressAutoHyphens/>
      </w:pPr>
      <w:r w:rsidRPr="00610713">
        <w:t>SECTION</w:t>
      </w:r>
      <w:r w:rsidRPr="00610713">
        <w:tab/>
        <w:t>7.</w:t>
      </w:r>
      <w:r w:rsidRPr="00610713">
        <w:tab/>
        <w:t>Except as otherwise specifically provided, this act takes effect upon the</w:t>
      </w:r>
      <w:r w:rsidRPr="002977B7">
        <w:rPr>
          <w:color w:val="000000"/>
          <w:szCs w:val="18"/>
          <w:u w:color="000000"/>
          <w:shd w:val="clear" w:color="auto" w:fill="FFFFFF"/>
        </w:rPr>
        <w:t xml:space="preserve"> issuance of a written joint protocol </w:t>
      </w:r>
      <w:r w:rsidRPr="00610713">
        <w:t>pursuant to SECTION 4 of this act.</w:t>
      </w:r>
      <w:r w:rsidRPr="00610713">
        <w:tab/>
      </w:r>
      <w:r w:rsidRPr="00610713">
        <w:tab/>
        <w:t>/</w:t>
      </w:r>
    </w:p>
    <w:p w14:paraId="14F48556" w14:textId="77777777" w:rsidR="002977B7" w:rsidRPr="00610713" w:rsidRDefault="002977B7" w:rsidP="002977B7">
      <w:r w:rsidRPr="00610713">
        <w:t>Renumber sections to conform.</w:t>
      </w:r>
    </w:p>
    <w:p w14:paraId="03ABF19D" w14:textId="77777777" w:rsidR="002977B7" w:rsidRDefault="002977B7" w:rsidP="002977B7">
      <w:r w:rsidRPr="00610713">
        <w:t>Amend title to conform.</w:t>
      </w:r>
    </w:p>
    <w:p w14:paraId="7660BE71" w14:textId="77777777" w:rsidR="002977B7" w:rsidRDefault="002977B7" w:rsidP="002977B7"/>
    <w:p w14:paraId="7876EDE8" w14:textId="77777777" w:rsidR="002977B7" w:rsidRDefault="002977B7" w:rsidP="002977B7">
      <w:r>
        <w:t>Rep. HART explained the amendment.</w:t>
      </w:r>
    </w:p>
    <w:p w14:paraId="0591DD0A" w14:textId="77777777" w:rsidR="002977B7" w:rsidRDefault="002977B7" w:rsidP="002977B7">
      <w:r>
        <w:t>The amendment was then adopted.</w:t>
      </w:r>
    </w:p>
    <w:p w14:paraId="47D97092" w14:textId="77777777" w:rsidR="002977B7" w:rsidRDefault="002977B7" w:rsidP="002977B7"/>
    <w:p w14:paraId="7BC063C2" w14:textId="77777777" w:rsidR="002977B7" w:rsidRDefault="002977B7" w:rsidP="002977B7">
      <w:r>
        <w:t>The question recurred to the passage of the Bill.</w:t>
      </w:r>
    </w:p>
    <w:p w14:paraId="1EBFF7B3" w14:textId="77777777" w:rsidR="002977B7" w:rsidRDefault="002977B7" w:rsidP="002977B7"/>
    <w:p w14:paraId="458E48FF" w14:textId="77777777" w:rsidR="002977B7" w:rsidRDefault="002977B7" w:rsidP="002977B7">
      <w:r>
        <w:t xml:space="preserve">The yeas and nays were taken resulting as follows: </w:t>
      </w:r>
    </w:p>
    <w:p w14:paraId="7E933699" w14:textId="77777777" w:rsidR="002977B7" w:rsidRDefault="002977B7" w:rsidP="002977B7">
      <w:pPr>
        <w:jc w:val="center"/>
      </w:pPr>
      <w:r>
        <w:t xml:space="preserve"> </w:t>
      </w:r>
      <w:bookmarkStart w:id="205" w:name="vote_start434"/>
      <w:bookmarkEnd w:id="205"/>
      <w:r>
        <w:t>Yeas 74; Nays 29</w:t>
      </w:r>
    </w:p>
    <w:p w14:paraId="70A29539" w14:textId="77777777" w:rsidR="002977B7" w:rsidRDefault="002977B7" w:rsidP="002977B7">
      <w:pPr>
        <w:jc w:val="center"/>
      </w:pPr>
    </w:p>
    <w:p w14:paraId="28439F79" w14:textId="77777777" w:rsidR="002977B7" w:rsidRDefault="002977B7" w:rsidP="002977B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977B7" w:rsidRPr="002977B7" w14:paraId="3A5F0FDF" w14:textId="77777777" w:rsidTr="002977B7">
        <w:tc>
          <w:tcPr>
            <w:tcW w:w="2179" w:type="dxa"/>
            <w:shd w:val="clear" w:color="auto" w:fill="auto"/>
          </w:tcPr>
          <w:p w14:paraId="4549B0DC" w14:textId="77777777" w:rsidR="002977B7" w:rsidRPr="002977B7" w:rsidRDefault="002977B7" w:rsidP="002977B7">
            <w:pPr>
              <w:keepNext/>
              <w:ind w:firstLine="0"/>
            </w:pPr>
            <w:r>
              <w:t>Alexander</w:t>
            </w:r>
          </w:p>
        </w:tc>
        <w:tc>
          <w:tcPr>
            <w:tcW w:w="2179" w:type="dxa"/>
            <w:shd w:val="clear" w:color="auto" w:fill="auto"/>
          </w:tcPr>
          <w:p w14:paraId="3712C1D6" w14:textId="77777777" w:rsidR="002977B7" w:rsidRPr="002977B7" w:rsidRDefault="002977B7" w:rsidP="002977B7">
            <w:pPr>
              <w:keepNext/>
              <w:ind w:firstLine="0"/>
            </w:pPr>
            <w:r>
              <w:t>Allison</w:t>
            </w:r>
          </w:p>
        </w:tc>
        <w:tc>
          <w:tcPr>
            <w:tcW w:w="2180" w:type="dxa"/>
            <w:shd w:val="clear" w:color="auto" w:fill="auto"/>
          </w:tcPr>
          <w:p w14:paraId="65A30761" w14:textId="77777777" w:rsidR="002977B7" w:rsidRPr="002977B7" w:rsidRDefault="002977B7" w:rsidP="002977B7">
            <w:pPr>
              <w:keepNext/>
              <w:ind w:firstLine="0"/>
            </w:pPr>
            <w:r>
              <w:t>Anderson</w:t>
            </w:r>
          </w:p>
        </w:tc>
      </w:tr>
      <w:tr w:rsidR="002977B7" w:rsidRPr="002977B7" w14:paraId="537A2471" w14:textId="77777777" w:rsidTr="002977B7">
        <w:tc>
          <w:tcPr>
            <w:tcW w:w="2179" w:type="dxa"/>
            <w:shd w:val="clear" w:color="auto" w:fill="auto"/>
          </w:tcPr>
          <w:p w14:paraId="6BF0AC9C" w14:textId="77777777" w:rsidR="002977B7" w:rsidRPr="002977B7" w:rsidRDefault="002977B7" w:rsidP="002977B7">
            <w:pPr>
              <w:ind w:firstLine="0"/>
            </w:pPr>
            <w:r>
              <w:t>Bailey</w:t>
            </w:r>
          </w:p>
        </w:tc>
        <w:tc>
          <w:tcPr>
            <w:tcW w:w="2179" w:type="dxa"/>
            <w:shd w:val="clear" w:color="auto" w:fill="auto"/>
          </w:tcPr>
          <w:p w14:paraId="0B1ACB45" w14:textId="77777777" w:rsidR="002977B7" w:rsidRPr="002977B7" w:rsidRDefault="002977B7" w:rsidP="002977B7">
            <w:pPr>
              <w:ind w:firstLine="0"/>
            </w:pPr>
            <w:r>
              <w:t>Ballentine</w:t>
            </w:r>
          </w:p>
        </w:tc>
        <w:tc>
          <w:tcPr>
            <w:tcW w:w="2180" w:type="dxa"/>
            <w:shd w:val="clear" w:color="auto" w:fill="auto"/>
          </w:tcPr>
          <w:p w14:paraId="1DF4CD71" w14:textId="77777777" w:rsidR="002977B7" w:rsidRPr="002977B7" w:rsidRDefault="002977B7" w:rsidP="002977B7">
            <w:pPr>
              <w:ind w:firstLine="0"/>
            </w:pPr>
            <w:r>
              <w:t>Bamberg</w:t>
            </w:r>
          </w:p>
        </w:tc>
      </w:tr>
      <w:tr w:rsidR="002977B7" w:rsidRPr="002977B7" w14:paraId="593C35E6" w14:textId="77777777" w:rsidTr="002977B7">
        <w:tc>
          <w:tcPr>
            <w:tcW w:w="2179" w:type="dxa"/>
            <w:shd w:val="clear" w:color="auto" w:fill="auto"/>
          </w:tcPr>
          <w:p w14:paraId="0FD4EC54" w14:textId="77777777" w:rsidR="002977B7" w:rsidRPr="002977B7" w:rsidRDefault="002977B7" w:rsidP="002977B7">
            <w:pPr>
              <w:ind w:firstLine="0"/>
            </w:pPr>
            <w:r>
              <w:t>Bernstein</w:t>
            </w:r>
          </w:p>
        </w:tc>
        <w:tc>
          <w:tcPr>
            <w:tcW w:w="2179" w:type="dxa"/>
            <w:shd w:val="clear" w:color="auto" w:fill="auto"/>
          </w:tcPr>
          <w:p w14:paraId="767B0DDB" w14:textId="77777777" w:rsidR="002977B7" w:rsidRPr="002977B7" w:rsidRDefault="002977B7" w:rsidP="002977B7">
            <w:pPr>
              <w:ind w:firstLine="0"/>
            </w:pPr>
            <w:r>
              <w:t>Brawley</w:t>
            </w:r>
          </w:p>
        </w:tc>
        <w:tc>
          <w:tcPr>
            <w:tcW w:w="2180" w:type="dxa"/>
            <w:shd w:val="clear" w:color="auto" w:fill="auto"/>
          </w:tcPr>
          <w:p w14:paraId="69CF855D" w14:textId="77777777" w:rsidR="002977B7" w:rsidRPr="002977B7" w:rsidRDefault="002977B7" w:rsidP="002977B7">
            <w:pPr>
              <w:ind w:firstLine="0"/>
            </w:pPr>
            <w:r>
              <w:t>Brittain</w:t>
            </w:r>
          </w:p>
        </w:tc>
      </w:tr>
      <w:tr w:rsidR="002977B7" w:rsidRPr="002977B7" w14:paraId="39D18582" w14:textId="77777777" w:rsidTr="002977B7">
        <w:tc>
          <w:tcPr>
            <w:tcW w:w="2179" w:type="dxa"/>
            <w:shd w:val="clear" w:color="auto" w:fill="auto"/>
          </w:tcPr>
          <w:p w14:paraId="75EC8EB8" w14:textId="77777777" w:rsidR="002977B7" w:rsidRPr="002977B7" w:rsidRDefault="002977B7" w:rsidP="002977B7">
            <w:pPr>
              <w:ind w:firstLine="0"/>
            </w:pPr>
            <w:r>
              <w:t>Bryant</w:t>
            </w:r>
          </w:p>
        </w:tc>
        <w:tc>
          <w:tcPr>
            <w:tcW w:w="2179" w:type="dxa"/>
            <w:shd w:val="clear" w:color="auto" w:fill="auto"/>
          </w:tcPr>
          <w:p w14:paraId="0F2C24B4" w14:textId="77777777" w:rsidR="002977B7" w:rsidRPr="002977B7" w:rsidRDefault="002977B7" w:rsidP="002977B7">
            <w:pPr>
              <w:ind w:firstLine="0"/>
            </w:pPr>
            <w:r>
              <w:t>Carter</w:t>
            </w:r>
          </w:p>
        </w:tc>
        <w:tc>
          <w:tcPr>
            <w:tcW w:w="2180" w:type="dxa"/>
            <w:shd w:val="clear" w:color="auto" w:fill="auto"/>
          </w:tcPr>
          <w:p w14:paraId="2B88CA9C" w14:textId="77777777" w:rsidR="002977B7" w:rsidRPr="002977B7" w:rsidRDefault="002977B7" w:rsidP="002977B7">
            <w:pPr>
              <w:ind w:firstLine="0"/>
            </w:pPr>
            <w:r>
              <w:t>Caskey</w:t>
            </w:r>
          </w:p>
        </w:tc>
      </w:tr>
      <w:tr w:rsidR="002977B7" w:rsidRPr="002977B7" w14:paraId="516B845D" w14:textId="77777777" w:rsidTr="002977B7">
        <w:tc>
          <w:tcPr>
            <w:tcW w:w="2179" w:type="dxa"/>
            <w:shd w:val="clear" w:color="auto" w:fill="auto"/>
          </w:tcPr>
          <w:p w14:paraId="35FBA6F7" w14:textId="77777777" w:rsidR="002977B7" w:rsidRPr="002977B7" w:rsidRDefault="002977B7" w:rsidP="002977B7">
            <w:pPr>
              <w:ind w:firstLine="0"/>
            </w:pPr>
            <w:r>
              <w:t>Clyburn</w:t>
            </w:r>
          </w:p>
        </w:tc>
        <w:tc>
          <w:tcPr>
            <w:tcW w:w="2179" w:type="dxa"/>
            <w:shd w:val="clear" w:color="auto" w:fill="auto"/>
          </w:tcPr>
          <w:p w14:paraId="12412A4C" w14:textId="77777777" w:rsidR="002977B7" w:rsidRPr="002977B7" w:rsidRDefault="002977B7" w:rsidP="002977B7">
            <w:pPr>
              <w:ind w:firstLine="0"/>
            </w:pPr>
            <w:r>
              <w:t>Cobb-Hunter</w:t>
            </w:r>
          </w:p>
        </w:tc>
        <w:tc>
          <w:tcPr>
            <w:tcW w:w="2180" w:type="dxa"/>
            <w:shd w:val="clear" w:color="auto" w:fill="auto"/>
          </w:tcPr>
          <w:p w14:paraId="690073E8" w14:textId="77777777" w:rsidR="002977B7" w:rsidRPr="002977B7" w:rsidRDefault="002977B7" w:rsidP="002977B7">
            <w:pPr>
              <w:ind w:firstLine="0"/>
            </w:pPr>
            <w:r>
              <w:t>Cogswell</w:t>
            </w:r>
          </w:p>
        </w:tc>
      </w:tr>
      <w:tr w:rsidR="002977B7" w:rsidRPr="002977B7" w14:paraId="361026E1" w14:textId="77777777" w:rsidTr="002977B7">
        <w:tc>
          <w:tcPr>
            <w:tcW w:w="2179" w:type="dxa"/>
            <w:shd w:val="clear" w:color="auto" w:fill="auto"/>
          </w:tcPr>
          <w:p w14:paraId="24C1D202" w14:textId="77777777" w:rsidR="002977B7" w:rsidRPr="002977B7" w:rsidRDefault="002977B7" w:rsidP="002977B7">
            <w:pPr>
              <w:ind w:firstLine="0"/>
            </w:pPr>
            <w:r>
              <w:t>Collins</w:t>
            </w:r>
          </w:p>
        </w:tc>
        <w:tc>
          <w:tcPr>
            <w:tcW w:w="2179" w:type="dxa"/>
            <w:shd w:val="clear" w:color="auto" w:fill="auto"/>
          </w:tcPr>
          <w:p w14:paraId="3AA2519F" w14:textId="77777777" w:rsidR="002977B7" w:rsidRPr="002977B7" w:rsidRDefault="002977B7" w:rsidP="002977B7">
            <w:pPr>
              <w:ind w:firstLine="0"/>
            </w:pPr>
            <w:r>
              <w:t>W. Cox</w:t>
            </w:r>
          </w:p>
        </w:tc>
        <w:tc>
          <w:tcPr>
            <w:tcW w:w="2180" w:type="dxa"/>
            <w:shd w:val="clear" w:color="auto" w:fill="auto"/>
          </w:tcPr>
          <w:p w14:paraId="002211C3" w14:textId="77777777" w:rsidR="002977B7" w:rsidRPr="002977B7" w:rsidRDefault="002977B7" w:rsidP="002977B7">
            <w:pPr>
              <w:ind w:firstLine="0"/>
            </w:pPr>
            <w:r>
              <w:t>Daning</w:t>
            </w:r>
          </w:p>
        </w:tc>
      </w:tr>
      <w:tr w:rsidR="002977B7" w:rsidRPr="002977B7" w14:paraId="0CD041A0" w14:textId="77777777" w:rsidTr="002977B7">
        <w:tc>
          <w:tcPr>
            <w:tcW w:w="2179" w:type="dxa"/>
            <w:shd w:val="clear" w:color="auto" w:fill="auto"/>
          </w:tcPr>
          <w:p w14:paraId="24B052B1" w14:textId="77777777" w:rsidR="002977B7" w:rsidRPr="002977B7" w:rsidRDefault="002977B7" w:rsidP="002977B7">
            <w:pPr>
              <w:ind w:firstLine="0"/>
            </w:pPr>
            <w:r>
              <w:t>Davis</w:t>
            </w:r>
          </w:p>
        </w:tc>
        <w:tc>
          <w:tcPr>
            <w:tcW w:w="2179" w:type="dxa"/>
            <w:shd w:val="clear" w:color="auto" w:fill="auto"/>
          </w:tcPr>
          <w:p w14:paraId="1B612712" w14:textId="77777777" w:rsidR="002977B7" w:rsidRPr="002977B7" w:rsidRDefault="002977B7" w:rsidP="002977B7">
            <w:pPr>
              <w:ind w:firstLine="0"/>
            </w:pPr>
            <w:r>
              <w:t>Dillard</w:t>
            </w:r>
          </w:p>
        </w:tc>
        <w:tc>
          <w:tcPr>
            <w:tcW w:w="2180" w:type="dxa"/>
            <w:shd w:val="clear" w:color="auto" w:fill="auto"/>
          </w:tcPr>
          <w:p w14:paraId="79249E0D" w14:textId="77777777" w:rsidR="002977B7" w:rsidRPr="002977B7" w:rsidRDefault="002977B7" w:rsidP="002977B7">
            <w:pPr>
              <w:ind w:firstLine="0"/>
            </w:pPr>
            <w:r>
              <w:t>Elliott</w:t>
            </w:r>
          </w:p>
        </w:tc>
      </w:tr>
      <w:tr w:rsidR="002977B7" w:rsidRPr="002977B7" w14:paraId="28EE9F6E" w14:textId="77777777" w:rsidTr="002977B7">
        <w:tc>
          <w:tcPr>
            <w:tcW w:w="2179" w:type="dxa"/>
            <w:shd w:val="clear" w:color="auto" w:fill="auto"/>
          </w:tcPr>
          <w:p w14:paraId="2C7255FE" w14:textId="77777777" w:rsidR="002977B7" w:rsidRPr="002977B7" w:rsidRDefault="002977B7" w:rsidP="002977B7">
            <w:pPr>
              <w:ind w:firstLine="0"/>
            </w:pPr>
            <w:r>
              <w:t>Fry</w:t>
            </w:r>
          </w:p>
        </w:tc>
        <w:tc>
          <w:tcPr>
            <w:tcW w:w="2179" w:type="dxa"/>
            <w:shd w:val="clear" w:color="auto" w:fill="auto"/>
          </w:tcPr>
          <w:p w14:paraId="3959B3F6" w14:textId="77777777" w:rsidR="002977B7" w:rsidRPr="002977B7" w:rsidRDefault="002977B7" w:rsidP="002977B7">
            <w:pPr>
              <w:ind w:firstLine="0"/>
            </w:pPr>
            <w:r>
              <w:t>Garvin</w:t>
            </w:r>
          </w:p>
        </w:tc>
        <w:tc>
          <w:tcPr>
            <w:tcW w:w="2180" w:type="dxa"/>
            <w:shd w:val="clear" w:color="auto" w:fill="auto"/>
          </w:tcPr>
          <w:p w14:paraId="4159B12B" w14:textId="77777777" w:rsidR="002977B7" w:rsidRPr="002977B7" w:rsidRDefault="002977B7" w:rsidP="002977B7">
            <w:pPr>
              <w:ind w:firstLine="0"/>
            </w:pPr>
            <w:r>
              <w:t>Gilliard</w:t>
            </w:r>
          </w:p>
        </w:tc>
      </w:tr>
      <w:tr w:rsidR="002977B7" w:rsidRPr="002977B7" w14:paraId="4CA47E5A" w14:textId="77777777" w:rsidTr="002977B7">
        <w:tc>
          <w:tcPr>
            <w:tcW w:w="2179" w:type="dxa"/>
            <w:shd w:val="clear" w:color="auto" w:fill="auto"/>
          </w:tcPr>
          <w:p w14:paraId="65670C82" w14:textId="77777777" w:rsidR="002977B7" w:rsidRPr="002977B7" w:rsidRDefault="002977B7" w:rsidP="002977B7">
            <w:pPr>
              <w:ind w:firstLine="0"/>
            </w:pPr>
            <w:r>
              <w:t>Govan</w:t>
            </w:r>
          </w:p>
        </w:tc>
        <w:tc>
          <w:tcPr>
            <w:tcW w:w="2179" w:type="dxa"/>
            <w:shd w:val="clear" w:color="auto" w:fill="auto"/>
          </w:tcPr>
          <w:p w14:paraId="3D57D75B" w14:textId="77777777" w:rsidR="002977B7" w:rsidRPr="002977B7" w:rsidRDefault="002977B7" w:rsidP="002977B7">
            <w:pPr>
              <w:ind w:firstLine="0"/>
            </w:pPr>
            <w:r>
              <w:t>Haddon</w:t>
            </w:r>
          </w:p>
        </w:tc>
        <w:tc>
          <w:tcPr>
            <w:tcW w:w="2180" w:type="dxa"/>
            <w:shd w:val="clear" w:color="auto" w:fill="auto"/>
          </w:tcPr>
          <w:p w14:paraId="6DED88C2" w14:textId="77777777" w:rsidR="002977B7" w:rsidRPr="002977B7" w:rsidRDefault="002977B7" w:rsidP="002977B7">
            <w:pPr>
              <w:ind w:firstLine="0"/>
            </w:pPr>
            <w:r>
              <w:t>Hardee</w:t>
            </w:r>
          </w:p>
        </w:tc>
      </w:tr>
      <w:tr w:rsidR="002977B7" w:rsidRPr="002977B7" w14:paraId="2181B1E9" w14:textId="77777777" w:rsidTr="002977B7">
        <w:tc>
          <w:tcPr>
            <w:tcW w:w="2179" w:type="dxa"/>
            <w:shd w:val="clear" w:color="auto" w:fill="auto"/>
          </w:tcPr>
          <w:p w14:paraId="5D90108B" w14:textId="77777777" w:rsidR="002977B7" w:rsidRPr="002977B7" w:rsidRDefault="002977B7" w:rsidP="002977B7">
            <w:pPr>
              <w:ind w:firstLine="0"/>
            </w:pPr>
            <w:r>
              <w:t>Hart</w:t>
            </w:r>
          </w:p>
        </w:tc>
        <w:tc>
          <w:tcPr>
            <w:tcW w:w="2179" w:type="dxa"/>
            <w:shd w:val="clear" w:color="auto" w:fill="auto"/>
          </w:tcPr>
          <w:p w14:paraId="7AD79A21" w14:textId="77777777" w:rsidR="002977B7" w:rsidRPr="002977B7" w:rsidRDefault="002977B7" w:rsidP="002977B7">
            <w:pPr>
              <w:ind w:firstLine="0"/>
            </w:pPr>
            <w:r>
              <w:t>Henderson-Myers</w:t>
            </w:r>
          </w:p>
        </w:tc>
        <w:tc>
          <w:tcPr>
            <w:tcW w:w="2180" w:type="dxa"/>
            <w:shd w:val="clear" w:color="auto" w:fill="auto"/>
          </w:tcPr>
          <w:p w14:paraId="3C40EAEF" w14:textId="77777777" w:rsidR="002977B7" w:rsidRPr="002977B7" w:rsidRDefault="002977B7" w:rsidP="002977B7">
            <w:pPr>
              <w:ind w:firstLine="0"/>
            </w:pPr>
            <w:r>
              <w:t>Henegan</w:t>
            </w:r>
          </w:p>
        </w:tc>
      </w:tr>
      <w:tr w:rsidR="002977B7" w:rsidRPr="002977B7" w14:paraId="51E58F51" w14:textId="77777777" w:rsidTr="002977B7">
        <w:tc>
          <w:tcPr>
            <w:tcW w:w="2179" w:type="dxa"/>
            <w:shd w:val="clear" w:color="auto" w:fill="auto"/>
          </w:tcPr>
          <w:p w14:paraId="0792FE61" w14:textId="77777777" w:rsidR="002977B7" w:rsidRPr="002977B7" w:rsidRDefault="002977B7" w:rsidP="002977B7">
            <w:pPr>
              <w:ind w:firstLine="0"/>
            </w:pPr>
            <w:r>
              <w:t>Herbkersman</w:t>
            </w:r>
          </w:p>
        </w:tc>
        <w:tc>
          <w:tcPr>
            <w:tcW w:w="2179" w:type="dxa"/>
            <w:shd w:val="clear" w:color="auto" w:fill="auto"/>
          </w:tcPr>
          <w:p w14:paraId="2D3594B3" w14:textId="77777777" w:rsidR="002977B7" w:rsidRPr="002977B7" w:rsidRDefault="002977B7" w:rsidP="002977B7">
            <w:pPr>
              <w:ind w:firstLine="0"/>
            </w:pPr>
            <w:r>
              <w:t>Hewitt</w:t>
            </w:r>
          </w:p>
        </w:tc>
        <w:tc>
          <w:tcPr>
            <w:tcW w:w="2180" w:type="dxa"/>
            <w:shd w:val="clear" w:color="auto" w:fill="auto"/>
          </w:tcPr>
          <w:p w14:paraId="7B96591C" w14:textId="77777777" w:rsidR="002977B7" w:rsidRPr="002977B7" w:rsidRDefault="002977B7" w:rsidP="002977B7">
            <w:pPr>
              <w:ind w:firstLine="0"/>
            </w:pPr>
            <w:r>
              <w:t>Hosey</w:t>
            </w:r>
          </w:p>
        </w:tc>
      </w:tr>
      <w:tr w:rsidR="002977B7" w:rsidRPr="002977B7" w14:paraId="3414F164" w14:textId="77777777" w:rsidTr="002977B7">
        <w:tc>
          <w:tcPr>
            <w:tcW w:w="2179" w:type="dxa"/>
            <w:shd w:val="clear" w:color="auto" w:fill="auto"/>
          </w:tcPr>
          <w:p w14:paraId="6EB7F1E9" w14:textId="77777777" w:rsidR="002977B7" w:rsidRPr="002977B7" w:rsidRDefault="002977B7" w:rsidP="002977B7">
            <w:pPr>
              <w:ind w:firstLine="0"/>
            </w:pPr>
            <w:r>
              <w:t>Howard</w:t>
            </w:r>
          </w:p>
        </w:tc>
        <w:tc>
          <w:tcPr>
            <w:tcW w:w="2179" w:type="dxa"/>
            <w:shd w:val="clear" w:color="auto" w:fill="auto"/>
          </w:tcPr>
          <w:p w14:paraId="21C86F88" w14:textId="77777777" w:rsidR="002977B7" w:rsidRPr="002977B7" w:rsidRDefault="002977B7" w:rsidP="002977B7">
            <w:pPr>
              <w:ind w:firstLine="0"/>
            </w:pPr>
            <w:r>
              <w:t>Huggins</w:t>
            </w:r>
          </w:p>
        </w:tc>
        <w:tc>
          <w:tcPr>
            <w:tcW w:w="2180" w:type="dxa"/>
            <w:shd w:val="clear" w:color="auto" w:fill="auto"/>
          </w:tcPr>
          <w:p w14:paraId="216B7FDC" w14:textId="77777777" w:rsidR="002977B7" w:rsidRPr="002977B7" w:rsidRDefault="002977B7" w:rsidP="002977B7">
            <w:pPr>
              <w:ind w:firstLine="0"/>
            </w:pPr>
            <w:r>
              <w:t>Hyde</w:t>
            </w:r>
          </w:p>
        </w:tc>
      </w:tr>
      <w:tr w:rsidR="002977B7" w:rsidRPr="002977B7" w14:paraId="2B84BB4B" w14:textId="77777777" w:rsidTr="002977B7">
        <w:tc>
          <w:tcPr>
            <w:tcW w:w="2179" w:type="dxa"/>
            <w:shd w:val="clear" w:color="auto" w:fill="auto"/>
          </w:tcPr>
          <w:p w14:paraId="227D5455" w14:textId="77777777" w:rsidR="002977B7" w:rsidRPr="002977B7" w:rsidRDefault="002977B7" w:rsidP="002977B7">
            <w:pPr>
              <w:ind w:firstLine="0"/>
            </w:pPr>
            <w:r>
              <w:t>Jefferson</w:t>
            </w:r>
          </w:p>
        </w:tc>
        <w:tc>
          <w:tcPr>
            <w:tcW w:w="2179" w:type="dxa"/>
            <w:shd w:val="clear" w:color="auto" w:fill="auto"/>
          </w:tcPr>
          <w:p w14:paraId="3D1913E6" w14:textId="77777777" w:rsidR="002977B7" w:rsidRPr="002977B7" w:rsidRDefault="002977B7" w:rsidP="002977B7">
            <w:pPr>
              <w:ind w:firstLine="0"/>
            </w:pPr>
            <w:r>
              <w:t>J. L. Johnson</w:t>
            </w:r>
          </w:p>
        </w:tc>
        <w:tc>
          <w:tcPr>
            <w:tcW w:w="2180" w:type="dxa"/>
            <w:shd w:val="clear" w:color="auto" w:fill="auto"/>
          </w:tcPr>
          <w:p w14:paraId="061D424A" w14:textId="77777777" w:rsidR="002977B7" w:rsidRPr="002977B7" w:rsidRDefault="002977B7" w:rsidP="002977B7">
            <w:pPr>
              <w:ind w:firstLine="0"/>
            </w:pPr>
            <w:r>
              <w:t>K. O. Johnson</w:t>
            </w:r>
          </w:p>
        </w:tc>
      </w:tr>
      <w:tr w:rsidR="002977B7" w:rsidRPr="002977B7" w14:paraId="4A33D629" w14:textId="77777777" w:rsidTr="002977B7">
        <w:tc>
          <w:tcPr>
            <w:tcW w:w="2179" w:type="dxa"/>
            <w:shd w:val="clear" w:color="auto" w:fill="auto"/>
          </w:tcPr>
          <w:p w14:paraId="1E11FEBF" w14:textId="77777777" w:rsidR="002977B7" w:rsidRPr="002977B7" w:rsidRDefault="002977B7" w:rsidP="002977B7">
            <w:pPr>
              <w:ind w:firstLine="0"/>
            </w:pPr>
            <w:r>
              <w:t>Kirby</w:t>
            </w:r>
          </w:p>
        </w:tc>
        <w:tc>
          <w:tcPr>
            <w:tcW w:w="2179" w:type="dxa"/>
            <w:shd w:val="clear" w:color="auto" w:fill="auto"/>
          </w:tcPr>
          <w:p w14:paraId="33669857" w14:textId="77777777" w:rsidR="002977B7" w:rsidRPr="002977B7" w:rsidRDefault="002977B7" w:rsidP="002977B7">
            <w:pPr>
              <w:ind w:firstLine="0"/>
            </w:pPr>
            <w:r>
              <w:t>Ligon</w:t>
            </w:r>
          </w:p>
        </w:tc>
        <w:tc>
          <w:tcPr>
            <w:tcW w:w="2180" w:type="dxa"/>
            <w:shd w:val="clear" w:color="auto" w:fill="auto"/>
          </w:tcPr>
          <w:p w14:paraId="01EF08DE" w14:textId="77777777" w:rsidR="002977B7" w:rsidRPr="002977B7" w:rsidRDefault="002977B7" w:rsidP="002977B7">
            <w:pPr>
              <w:ind w:firstLine="0"/>
            </w:pPr>
            <w:r>
              <w:t>Lowe</w:t>
            </w:r>
          </w:p>
        </w:tc>
      </w:tr>
      <w:tr w:rsidR="002977B7" w:rsidRPr="002977B7" w14:paraId="74BC4154" w14:textId="77777777" w:rsidTr="002977B7">
        <w:tc>
          <w:tcPr>
            <w:tcW w:w="2179" w:type="dxa"/>
            <w:shd w:val="clear" w:color="auto" w:fill="auto"/>
          </w:tcPr>
          <w:p w14:paraId="41ABAE80" w14:textId="77777777" w:rsidR="002977B7" w:rsidRPr="002977B7" w:rsidRDefault="002977B7" w:rsidP="002977B7">
            <w:pPr>
              <w:ind w:firstLine="0"/>
            </w:pPr>
            <w:r>
              <w:t>Lucas</w:t>
            </w:r>
          </w:p>
        </w:tc>
        <w:tc>
          <w:tcPr>
            <w:tcW w:w="2179" w:type="dxa"/>
            <w:shd w:val="clear" w:color="auto" w:fill="auto"/>
          </w:tcPr>
          <w:p w14:paraId="7252398A" w14:textId="77777777" w:rsidR="002977B7" w:rsidRPr="002977B7" w:rsidRDefault="002977B7" w:rsidP="002977B7">
            <w:pPr>
              <w:ind w:firstLine="0"/>
            </w:pPr>
            <w:r>
              <w:t>Magnuson</w:t>
            </w:r>
          </w:p>
        </w:tc>
        <w:tc>
          <w:tcPr>
            <w:tcW w:w="2180" w:type="dxa"/>
            <w:shd w:val="clear" w:color="auto" w:fill="auto"/>
          </w:tcPr>
          <w:p w14:paraId="5776698E" w14:textId="77777777" w:rsidR="002977B7" w:rsidRPr="002977B7" w:rsidRDefault="002977B7" w:rsidP="002977B7">
            <w:pPr>
              <w:ind w:firstLine="0"/>
            </w:pPr>
            <w:r>
              <w:t>Matthews</w:t>
            </w:r>
          </w:p>
        </w:tc>
      </w:tr>
      <w:tr w:rsidR="002977B7" w:rsidRPr="002977B7" w14:paraId="04562740" w14:textId="77777777" w:rsidTr="002977B7">
        <w:tc>
          <w:tcPr>
            <w:tcW w:w="2179" w:type="dxa"/>
            <w:shd w:val="clear" w:color="auto" w:fill="auto"/>
          </w:tcPr>
          <w:p w14:paraId="75231E10" w14:textId="77777777" w:rsidR="002977B7" w:rsidRPr="002977B7" w:rsidRDefault="002977B7" w:rsidP="002977B7">
            <w:pPr>
              <w:ind w:firstLine="0"/>
            </w:pPr>
            <w:r>
              <w:t>May</w:t>
            </w:r>
          </w:p>
        </w:tc>
        <w:tc>
          <w:tcPr>
            <w:tcW w:w="2179" w:type="dxa"/>
            <w:shd w:val="clear" w:color="auto" w:fill="auto"/>
          </w:tcPr>
          <w:p w14:paraId="5F45310A" w14:textId="77777777" w:rsidR="002977B7" w:rsidRPr="002977B7" w:rsidRDefault="002977B7" w:rsidP="002977B7">
            <w:pPr>
              <w:ind w:firstLine="0"/>
            </w:pPr>
            <w:r>
              <w:t>McDaniel</w:t>
            </w:r>
          </w:p>
        </w:tc>
        <w:tc>
          <w:tcPr>
            <w:tcW w:w="2180" w:type="dxa"/>
            <w:shd w:val="clear" w:color="auto" w:fill="auto"/>
          </w:tcPr>
          <w:p w14:paraId="7C7735C1" w14:textId="77777777" w:rsidR="002977B7" w:rsidRPr="002977B7" w:rsidRDefault="002977B7" w:rsidP="002977B7">
            <w:pPr>
              <w:ind w:firstLine="0"/>
            </w:pPr>
            <w:r>
              <w:t>McGarry</w:t>
            </w:r>
          </w:p>
        </w:tc>
      </w:tr>
      <w:tr w:rsidR="002977B7" w:rsidRPr="002977B7" w14:paraId="2F452016" w14:textId="77777777" w:rsidTr="002977B7">
        <w:tc>
          <w:tcPr>
            <w:tcW w:w="2179" w:type="dxa"/>
            <w:shd w:val="clear" w:color="auto" w:fill="auto"/>
          </w:tcPr>
          <w:p w14:paraId="782C78B8" w14:textId="77777777" w:rsidR="002977B7" w:rsidRPr="002977B7" w:rsidRDefault="002977B7" w:rsidP="002977B7">
            <w:pPr>
              <w:ind w:firstLine="0"/>
            </w:pPr>
            <w:r>
              <w:t>McGinnis</w:t>
            </w:r>
          </w:p>
        </w:tc>
        <w:tc>
          <w:tcPr>
            <w:tcW w:w="2179" w:type="dxa"/>
            <w:shd w:val="clear" w:color="auto" w:fill="auto"/>
          </w:tcPr>
          <w:p w14:paraId="5D202D11" w14:textId="77777777" w:rsidR="002977B7" w:rsidRPr="002977B7" w:rsidRDefault="002977B7" w:rsidP="002977B7">
            <w:pPr>
              <w:ind w:firstLine="0"/>
            </w:pPr>
            <w:r>
              <w:t>McKnight</w:t>
            </w:r>
          </w:p>
        </w:tc>
        <w:tc>
          <w:tcPr>
            <w:tcW w:w="2180" w:type="dxa"/>
            <w:shd w:val="clear" w:color="auto" w:fill="auto"/>
          </w:tcPr>
          <w:p w14:paraId="366DD9B1" w14:textId="77777777" w:rsidR="002977B7" w:rsidRPr="002977B7" w:rsidRDefault="002977B7" w:rsidP="002977B7">
            <w:pPr>
              <w:ind w:firstLine="0"/>
            </w:pPr>
            <w:r>
              <w:t>T. Moore</w:t>
            </w:r>
          </w:p>
        </w:tc>
      </w:tr>
      <w:tr w:rsidR="002977B7" w:rsidRPr="002977B7" w14:paraId="6029C666" w14:textId="77777777" w:rsidTr="002977B7">
        <w:tc>
          <w:tcPr>
            <w:tcW w:w="2179" w:type="dxa"/>
            <w:shd w:val="clear" w:color="auto" w:fill="auto"/>
          </w:tcPr>
          <w:p w14:paraId="09ECBC18" w14:textId="77777777" w:rsidR="002977B7" w:rsidRPr="002977B7" w:rsidRDefault="002977B7" w:rsidP="002977B7">
            <w:pPr>
              <w:ind w:firstLine="0"/>
            </w:pPr>
            <w:r>
              <w:t>Murray</w:t>
            </w:r>
          </w:p>
        </w:tc>
        <w:tc>
          <w:tcPr>
            <w:tcW w:w="2179" w:type="dxa"/>
            <w:shd w:val="clear" w:color="auto" w:fill="auto"/>
          </w:tcPr>
          <w:p w14:paraId="59F89EDD" w14:textId="77777777" w:rsidR="002977B7" w:rsidRPr="002977B7" w:rsidRDefault="002977B7" w:rsidP="002977B7">
            <w:pPr>
              <w:ind w:firstLine="0"/>
            </w:pPr>
            <w:r>
              <w:t>B. Newton</w:t>
            </w:r>
          </w:p>
        </w:tc>
        <w:tc>
          <w:tcPr>
            <w:tcW w:w="2180" w:type="dxa"/>
            <w:shd w:val="clear" w:color="auto" w:fill="auto"/>
          </w:tcPr>
          <w:p w14:paraId="31F35C54" w14:textId="77777777" w:rsidR="002977B7" w:rsidRPr="002977B7" w:rsidRDefault="002977B7" w:rsidP="002977B7">
            <w:pPr>
              <w:ind w:firstLine="0"/>
            </w:pPr>
            <w:r>
              <w:t>W. Newton</w:t>
            </w:r>
          </w:p>
        </w:tc>
      </w:tr>
      <w:tr w:rsidR="002977B7" w:rsidRPr="002977B7" w14:paraId="24F352E1" w14:textId="77777777" w:rsidTr="002977B7">
        <w:tc>
          <w:tcPr>
            <w:tcW w:w="2179" w:type="dxa"/>
            <w:shd w:val="clear" w:color="auto" w:fill="auto"/>
          </w:tcPr>
          <w:p w14:paraId="3DAD26A0" w14:textId="77777777" w:rsidR="002977B7" w:rsidRPr="002977B7" w:rsidRDefault="002977B7" w:rsidP="002977B7">
            <w:pPr>
              <w:ind w:firstLine="0"/>
            </w:pPr>
            <w:r>
              <w:t>Nutt</w:t>
            </w:r>
          </w:p>
        </w:tc>
        <w:tc>
          <w:tcPr>
            <w:tcW w:w="2179" w:type="dxa"/>
            <w:shd w:val="clear" w:color="auto" w:fill="auto"/>
          </w:tcPr>
          <w:p w14:paraId="36AF8D5C" w14:textId="77777777" w:rsidR="002977B7" w:rsidRPr="002977B7" w:rsidRDefault="002977B7" w:rsidP="002977B7">
            <w:pPr>
              <w:ind w:firstLine="0"/>
            </w:pPr>
            <w:r>
              <w:t>Oremus</w:t>
            </w:r>
          </w:p>
        </w:tc>
        <w:tc>
          <w:tcPr>
            <w:tcW w:w="2180" w:type="dxa"/>
            <w:shd w:val="clear" w:color="auto" w:fill="auto"/>
          </w:tcPr>
          <w:p w14:paraId="07CED5F8" w14:textId="77777777" w:rsidR="002977B7" w:rsidRPr="002977B7" w:rsidRDefault="002977B7" w:rsidP="002977B7">
            <w:pPr>
              <w:ind w:firstLine="0"/>
            </w:pPr>
            <w:r>
              <w:t>Ott</w:t>
            </w:r>
          </w:p>
        </w:tc>
      </w:tr>
      <w:tr w:rsidR="002977B7" w:rsidRPr="002977B7" w14:paraId="789B1EE3" w14:textId="77777777" w:rsidTr="002977B7">
        <w:tc>
          <w:tcPr>
            <w:tcW w:w="2179" w:type="dxa"/>
            <w:shd w:val="clear" w:color="auto" w:fill="auto"/>
          </w:tcPr>
          <w:p w14:paraId="25BF35AA" w14:textId="77777777" w:rsidR="002977B7" w:rsidRPr="002977B7" w:rsidRDefault="002977B7" w:rsidP="002977B7">
            <w:pPr>
              <w:ind w:firstLine="0"/>
            </w:pPr>
            <w:r>
              <w:t>Pendarvis</w:t>
            </w:r>
          </w:p>
        </w:tc>
        <w:tc>
          <w:tcPr>
            <w:tcW w:w="2179" w:type="dxa"/>
            <w:shd w:val="clear" w:color="auto" w:fill="auto"/>
          </w:tcPr>
          <w:p w14:paraId="337A8FE1" w14:textId="77777777" w:rsidR="002977B7" w:rsidRPr="002977B7" w:rsidRDefault="002977B7" w:rsidP="002977B7">
            <w:pPr>
              <w:ind w:firstLine="0"/>
            </w:pPr>
            <w:r>
              <w:t>Pope</w:t>
            </w:r>
          </w:p>
        </w:tc>
        <w:tc>
          <w:tcPr>
            <w:tcW w:w="2180" w:type="dxa"/>
            <w:shd w:val="clear" w:color="auto" w:fill="auto"/>
          </w:tcPr>
          <w:p w14:paraId="7FEE6B66" w14:textId="77777777" w:rsidR="002977B7" w:rsidRPr="002977B7" w:rsidRDefault="002977B7" w:rsidP="002977B7">
            <w:pPr>
              <w:ind w:firstLine="0"/>
            </w:pPr>
            <w:r>
              <w:t>Rivers</w:t>
            </w:r>
          </w:p>
        </w:tc>
      </w:tr>
      <w:tr w:rsidR="002977B7" w:rsidRPr="002977B7" w14:paraId="15CB7BA0" w14:textId="77777777" w:rsidTr="002977B7">
        <w:tc>
          <w:tcPr>
            <w:tcW w:w="2179" w:type="dxa"/>
            <w:shd w:val="clear" w:color="auto" w:fill="auto"/>
          </w:tcPr>
          <w:p w14:paraId="71FCEDF6" w14:textId="77777777" w:rsidR="002977B7" w:rsidRPr="002977B7" w:rsidRDefault="002977B7" w:rsidP="002977B7">
            <w:pPr>
              <w:ind w:firstLine="0"/>
            </w:pPr>
            <w:r>
              <w:t>Robinson</w:t>
            </w:r>
          </w:p>
        </w:tc>
        <w:tc>
          <w:tcPr>
            <w:tcW w:w="2179" w:type="dxa"/>
            <w:shd w:val="clear" w:color="auto" w:fill="auto"/>
          </w:tcPr>
          <w:p w14:paraId="0F41EE2E" w14:textId="77777777" w:rsidR="002977B7" w:rsidRPr="002977B7" w:rsidRDefault="002977B7" w:rsidP="002977B7">
            <w:pPr>
              <w:ind w:firstLine="0"/>
            </w:pPr>
            <w:r>
              <w:t>Rose</w:t>
            </w:r>
          </w:p>
        </w:tc>
        <w:tc>
          <w:tcPr>
            <w:tcW w:w="2180" w:type="dxa"/>
            <w:shd w:val="clear" w:color="auto" w:fill="auto"/>
          </w:tcPr>
          <w:p w14:paraId="6F5B1F45" w14:textId="77777777" w:rsidR="002977B7" w:rsidRPr="002977B7" w:rsidRDefault="002977B7" w:rsidP="002977B7">
            <w:pPr>
              <w:ind w:firstLine="0"/>
            </w:pPr>
            <w:r>
              <w:t>Rutherford</w:t>
            </w:r>
          </w:p>
        </w:tc>
      </w:tr>
      <w:tr w:rsidR="002977B7" w:rsidRPr="002977B7" w14:paraId="295F8E85" w14:textId="77777777" w:rsidTr="002977B7">
        <w:tc>
          <w:tcPr>
            <w:tcW w:w="2179" w:type="dxa"/>
            <w:shd w:val="clear" w:color="auto" w:fill="auto"/>
          </w:tcPr>
          <w:p w14:paraId="3A526FC8" w14:textId="77777777" w:rsidR="002977B7" w:rsidRPr="002977B7" w:rsidRDefault="002977B7" w:rsidP="002977B7">
            <w:pPr>
              <w:ind w:firstLine="0"/>
            </w:pPr>
            <w:r>
              <w:t>M. M. Smith</w:t>
            </w:r>
          </w:p>
        </w:tc>
        <w:tc>
          <w:tcPr>
            <w:tcW w:w="2179" w:type="dxa"/>
            <w:shd w:val="clear" w:color="auto" w:fill="auto"/>
          </w:tcPr>
          <w:p w14:paraId="07973083" w14:textId="77777777" w:rsidR="002977B7" w:rsidRPr="002977B7" w:rsidRDefault="002977B7" w:rsidP="002977B7">
            <w:pPr>
              <w:ind w:firstLine="0"/>
            </w:pPr>
            <w:r>
              <w:t>Stavrinakis</w:t>
            </w:r>
          </w:p>
        </w:tc>
        <w:tc>
          <w:tcPr>
            <w:tcW w:w="2180" w:type="dxa"/>
            <w:shd w:val="clear" w:color="auto" w:fill="auto"/>
          </w:tcPr>
          <w:p w14:paraId="4E2CD7CC" w14:textId="77777777" w:rsidR="002977B7" w:rsidRPr="002977B7" w:rsidRDefault="002977B7" w:rsidP="002977B7">
            <w:pPr>
              <w:ind w:firstLine="0"/>
            </w:pPr>
            <w:r>
              <w:t>Taylor</w:t>
            </w:r>
          </w:p>
        </w:tc>
      </w:tr>
      <w:tr w:rsidR="002977B7" w:rsidRPr="002977B7" w14:paraId="13F2385B" w14:textId="77777777" w:rsidTr="002977B7">
        <w:tc>
          <w:tcPr>
            <w:tcW w:w="2179" w:type="dxa"/>
            <w:shd w:val="clear" w:color="auto" w:fill="auto"/>
          </w:tcPr>
          <w:p w14:paraId="51EB3CE3" w14:textId="77777777" w:rsidR="002977B7" w:rsidRPr="002977B7" w:rsidRDefault="002977B7" w:rsidP="002977B7">
            <w:pPr>
              <w:ind w:firstLine="0"/>
            </w:pPr>
            <w:r>
              <w:t>Tedder</w:t>
            </w:r>
          </w:p>
        </w:tc>
        <w:tc>
          <w:tcPr>
            <w:tcW w:w="2179" w:type="dxa"/>
            <w:shd w:val="clear" w:color="auto" w:fill="auto"/>
          </w:tcPr>
          <w:p w14:paraId="488BAFA0" w14:textId="77777777" w:rsidR="002977B7" w:rsidRPr="002977B7" w:rsidRDefault="002977B7" w:rsidP="002977B7">
            <w:pPr>
              <w:ind w:firstLine="0"/>
            </w:pPr>
            <w:r>
              <w:t>Thigpen</w:t>
            </w:r>
          </w:p>
        </w:tc>
        <w:tc>
          <w:tcPr>
            <w:tcW w:w="2180" w:type="dxa"/>
            <w:shd w:val="clear" w:color="auto" w:fill="auto"/>
          </w:tcPr>
          <w:p w14:paraId="31DD5AD4" w14:textId="77777777" w:rsidR="002977B7" w:rsidRPr="002977B7" w:rsidRDefault="002977B7" w:rsidP="002977B7">
            <w:pPr>
              <w:ind w:firstLine="0"/>
            </w:pPr>
            <w:r>
              <w:t>Weeks</w:t>
            </w:r>
          </w:p>
        </w:tc>
      </w:tr>
      <w:tr w:rsidR="002977B7" w:rsidRPr="002977B7" w14:paraId="011D54D5" w14:textId="77777777" w:rsidTr="002977B7">
        <w:tc>
          <w:tcPr>
            <w:tcW w:w="2179" w:type="dxa"/>
            <w:shd w:val="clear" w:color="auto" w:fill="auto"/>
          </w:tcPr>
          <w:p w14:paraId="4E68BD85" w14:textId="77777777" w:rsidR="002977B7" w:rsidRPr="002977B7" w:rsidRDefault="002977B7" w:rsidP="002977B7">
            <w:pPr>
              <w:keepNext/>
              <w:ind w:firstLine="0"/>
            </w:pPr>
            <w:r>
              <w:t>Wetmore</w:t>
            </w:r>
          </w:p>
        </w:tc>
        <w:tc>
          <w:tcPr>
            <w:tcW w:w="2179" w:type="dxa"/>
            <w:shd w:val="clear" w:color="auto" w:fill="auto"/>
          </w:tcPr>
          <w:p w14:paraId="233B7594" w14:textId="77777777" w:rsidR="002977B7" w:rsidRPr="002977B7" w:rsidRDefault="002977B7" w:rsidP="002977B7">
            <w:pPr>
              <w:keepNext/>
              <w:ind w:firstLine="0"/>
            </w:pPr>
            <w:r>
              <w:t>Wheeler</w:t>
            </w:r>
          </w:p>
        </w:tc>
        <w:tc>
          <w:tcPr>
            <w:tcW w:w="2180" w:type="dxa"/>
            <w:shd w:val="clear" w:color="auto" w:fill="auto"/>
          </w:tcPr>
          <w:p w14:paraId="3B1A7593" w14:textId="77777777" w:rsidR="002977B7" w:rsidRPr="002977B7" w:rsidRDefault="002977B7" w:rsidP="002977B7">
            <w:pPr>
              <w:keepNext/>
              <w:ind w:firstLine="0"/>
            </w:pPr>
            <w:r>
              <w:t>R. Williams</w:t>
            </w:r>
          </w:p>
        </w:tc>
      </w:tr>
      <w:tr w:rsidR="002977B7" w:rsidRPr="002977B7" w14:paraId="71D9AA7A" w14:textId="77777777" w:rsidTr="002977B7">
        <w:tc>
          <w:tcPr>
            <w:tcW w:w="2179" w:type="dxa"/>
            <w:shd w:val="clear" w:color="auto" w:fill="auto"/>
          </w:tcPr>
          <w:p w14:paraId="5D4C2D58" w14:textId="77777777" w:rsidR="002977B7" w:rsidRPr="002977B7" w:rsidRDefault="002977B7" w:rsidP="002977B7">
            <w:pPr>
              <w:keepNext/>
              <w:ind w:firstLine="0"/>
            </w:pPr>
            <w:r>
              <w:t>S. Williams</w:t>
            </w:r>
          </w:p>
        </w:tc>
        <w:tc>
          <w:tcPr>
            <w:tcW w:w="2179" w:type="dxa"/>
            <w:shd w:val="clear" w:color="auto" w:fill="auto"/>
          </w:tcPr>
          <w:p w14:paraId="4E746B20" w14:textId="77777777" w:rsidR="002977B7" w:rsidRPr="002977B7" w:rsidRDefault="002977B7" w:rsidP="002977B7">
            <w:pPr>
              <w:keepNext/>
              <w:ind w:firstLine="0"/>
            </w:pPr>
            <w:r>
              <w:t>Wooten</w:t>
            </w:r>
          </w:p>
        </w:tc>
        <w:tc>
          <w:tcPr>
            <w:tcW w:w="2180" w:type="dxa"/>
            <w:shd w:val="clear" w:color="auto" w:fill="auto"/>
          </w:tcPr>
          <w:p w14:paraId="633E8DFA" w14:textId="77777777" w:rsidR="002977B7" w:rsidRPr="002977B7" w:rsidRDefault="002977B7" w:rsidP="002977B7">
            <w:pPr>
              <w:keepNext/>
              <w:ind w:firstLine="0"/>
            </w:pPr>
          </w:p>
        </w:tc>
      </w:tr>
    </w:tbl>
    <w:p w14:paraId="466DF16C" w14:textId="77777777" w:rsidR="002977B7" w:rsidRDefault="002977B7" w:rsidP="002977B7"/>
    <w:p w14:paraId="02D393AE" w14:textId="77777777" w:rsidR="002977B7" w:rsidRDefault="002977B7" w:rsidP="002977B7">
      <w:pPr>
        <w:jc w:val="center"/>
        <w:rPr>
          <w:b/>
        </w:rPr>
      </w:pPr>
      <w:r w:rsidRPr="002977B7">
        <w:rPr>
          <w:b/>
        </w:rPr>
        <w:t>Total--74</w:t>
      </w:r>
    </w:p>
    <w:p w14:paraId="09D52CB7" w14:textId="77777777" w:rsidR="002977B7" w:rsidRDefault="002977B7" w:rsidP="002977B7">
      <w:pPr>
        <w:jc w:val="center"/>
        <w:rPr>
          <w:b/>
        </w:rPr>
      </w:pPr>
    </w:p>
    <w:p w14:paraId="52212C4B" w14:textId="77777777" w:rsidR="002977B7" w:rsidRDefault="002977B7" w:rsidP="002977B7">
      <w:pPr>
        <w:ind w:firstLine="0"/>
      </w:pPr>
      <w:r w:rsidRPr="002977B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977B7" w:rsidRPr="002977B7" w14:paraId="107357AD" w14:textId="77777777" w:rsidTr="002977B7">
        <w:tc>
          <w:tcPr>
            <w:tcW w:w="2179" w:type="dxa"/>
            <w:shd w:val="clear" w:color="auto" w:fill="auto"/>
          </w:tcPr>
          <w:p w14:paraId="5DAD127A" w14:textId="77777777" w:rsidR="002977B7" w:rsidRPr="002977B7" w:rsidRDefault="002977B7" w:rsidP="002977B7">
            <w:pPr>
              <w:keepNext/>
              <w:ind w:firstLine="0"/>
            </w:pPr>
            <w:r>
              <w:t>Burns</w:t>
            </w:r>
          </w:p>
        </w:tc>
        <w:tc>
          <w:tcPr>
            <w:tcW w:w="2179" w:type="dxa"/>
            <w:shd w:val="clear" w:color="auto" w:fill="auto"/>
          </w:tcPr>
          <w:p w14:paraId="53AAA9B0" w14:textId="77777777" w:rsidR="002977B7" w:rsidRPr="002977B7" w:rsidRDefault="002977B7" w:rsidP="002977B7">
            <w:pPr>
              <w:keepNext/>
              <w:ind w:firstLine="0"/>
            </w:pPr>
            <w:r>
              <w:t>Bustos</w:t>
            </w:r>
          </w:p>
        </w:tc>
        <w:tc>
          <w:tcPr>
            <w:tcW w:w="2180" w:type="dxa"/>
            <w:shd w:val="clear" w:color="auto" w:fill="auto"/>
          </w:tcPr>
          <w:p w14:paraId="553C96D5" w14:textId="77777777" w:rsidR="002977B7" w:rsidRPr="002977B7" w:rsidRDefault="002977B7" w:rsidP="002977B7">
            <w:pPr>
              <w:keepNext/>
              <w:ind w:firstLine="0"/>
            </w:pPr>
            <w:r>
              <w:t>Chumley</w:t>
            </w:r>
          </w:p>
        </w:tc>
      </w:tr>
      <w:tr w:rsidR="002977B7" w:rsidRPr="002977B7" w14:paraId="42FF6327" w14:textId="77777777" w:rsidTr="002977B7">
        <w:tc>
          <w:tcPr>
            <w:tcW w:w="2179" w:type="dxa"/>
            <w:shd w:val="clear" w:color="auto" w:fill="auto"/>
          </w:tcPr>
          <w:p w14:paraId="33F749B6" w14:textId="77777777" w:rsidR="002977B7" w:rsidRPr="002977B7" w:rsidRDefault="002977B7" w:rsidP="002977B7">
            <w:pPr>
              <w:ind w:firstLine="0"/>
            </w:pPr>
            <w:r>
              <w:t>Crawford</w:t>
            </w:r>
          </w:p>
        </w:tc>
        <w:tc>
          <w:tcPr>
            <w:tcW w:w="2179" w:type="dxa"/>
            <w:shd w:val="clear" w:color="auto" w:fill="auto"/>
          </w:tcPr>
          <w:p w14:paraId="30D397FF" w14:textId="77777777" w:rsidR="002977B7" w:rsidRPr="002977B7" w:rsidRDefault="002977B7" w:rsidP="002977B7">
            <w:pPr>
              <w:ind w:firstLine="0"/>
            </w:pPr>
            <w:r>
              <w:t>Dabney</w:t>
            </w:r>
          </w:p>
        </w:tc>
        <w:tc>
          <w:tcPr>
            <w:tcW w:w="2180" w:type="dxa"/>
            <w:shd w:val="clear" w:color="auto" w:fill="auto"/>
          </w:tcPr>
          <w:p w14:paraId="407AD30D" w14:textId="77777777" w:rsidR="002977B7" w:rsidRPr="002977B7" w:rsidRDefault="002977B7" w:rsidP="002977B7">
            <w:pPr>
              <w:ind w:firstLine="0"/>
            </w:pPr>
            <w:r>
              <w:t>Forrest</w:t>
            </w:r>
          </w:p>
        </w:tc>
      </w:tr>
      <w:tr w:rsidR="002977B7" w:rsidRPr="002977B7" w14:paraId="28C85974" w14:textId="77777777" w:rsidTr="002977B7">
        <w:tc>
          <w:tcPr>
            <w:tcW w:w="2179" w:type="dxa"/>
            <w:shd w:val="clear" w:color="auto" w:fill="auto"/>
          </w:tcPr>
          <w:p w14:paraId="5A8BA94E" w14:textId="77777777" w:rsidR="002977B7" w:rsidRPr="002977B7" w:rsidRDefault="002977B7" w:rsidP="002977B7">
            <w:pPr>
              <w:ind w:firstLine="0"/>
            </w:pPr>
            <w:r>
              <w:t>Gagnon</w:t>
            </w:r>
          </w:p>
        </w:tc>
        <w:tc>
          <w:tcPr>
            <w:tcW w:w="2179" w:type="dxa"/>
            <w:shd w:val="clear" w:color="auto" w:fill="auto"/>
          </w:tcPr>
          <w:p w14:paraId="3AEB02E2" w14:textId="77777777" w:rsidR="002977B7" w:rsidRPr="002977B7" w:rsidRDefault="002977B7" w:rsidP="002977B7">
            <w:pPr>
              <w:ind w:firstLine="0"/>
            </w:pPr>
            <w:r>
              <w:t>Gilliam</w:t>
            </w:r>
          </w:p>
        </w:tc>
        <w:tc>
          <w:tcPr>
            <w:tcW w:w="2180" w:type="dxa"/>
            <w:shd w:val="clear" w:color="auto" w:fill="auto"/>
          </w:tcPr>
          <w:p w14:paraId="64DA6101" w14:textId="77777777" w:rsidR="002977B7" w:rsidRPr="002977B7" w:rsidRDefault="002977B7" w:rsidP="002977B7">
            <w:pPr>
              <w:ind w:firstLine="0"/>
            </w:pPr>
            <w:r>
              <w:t>Hayes</w:t>
            </w:r>
          </w:p>
        </w:tc>
      </w:tr>
      <w:tr w:rsidR="002977B7" w:rsidRPr="002977B7" w14:paraId="5FCB5C43" w14:textId="77777777" w:rsidTr="002977B7">
        <w:tc>
          <w:tcPr>
            <w:tcW w:w="2179" w:type="dxa"/>
            <w:shd w:val="clear" w:color="auto" w:fill="auto"/>
          </w:tcPr>
          <w:p w14:paraId="291C74CF" w14:textId="77777777" w:rsidR="002977B7" w:rsidRPr="002977B7" w:rsidRDefault="002977B7" w:rsidP="002977B7">
            <w:pPr>
              <w:ind w:firstLine="0"/>
            </w:pPr>
            <w:r>
              <w:t>Hill</w:t>
            </w:r>
          </w:p>
        </w:tc>
        <w:tc>
          <w:tcPr>
            <w:tcW w:w="2179" w:type="dxa"/>
            <w:shd w:val="clear" w:color="auto" w:fill="auto"/>
          </w:tcPr>
          <w:p w14:paraId="43B9EF7B" w14:textId="77777777" w:rsidR="002977B7" w:rsidRPr="002977B7" w:rsidRDefault="002977B7" w:rsidP="002977B7">
            <w:pPr>
              <w:ind w:firstLine="0"/>
            </w:pPr>
            <w:r>
              <w:t>Hiott</w:t>
            </w:r>
          </w:p>
        </w:tc>
        <w:tc>
          <w:tcPr>
            <w:tcW w:w="2180" w:type="dxa"/>
            <w:shd w:val="clear" w:color="auto" w:fill="auto"/>
          </w:tcPr>
          <w:p w14:paraId="4F252A0F" w14:textId="77777777" w:rsidR="002977B7" w:rsidRPr="002977B7" w:rsidRDefault="002977B7" w:rsidP="002977B7">
            <w:pPr>
              <w:ind w:firstLine="0"/>
            </w:pPr>
            <w:r>
              <w:t>Hixon</w:t>
            </w:r>
          </w:p>
        </w:tc>
      </w:tr>
      <w:tr w:rsidR="002977B7" w:rsidRPr="002977B7" w14:paraId="7B7F8BE8" w14:textId="77777777" w:rsidTr="002977B7">
        <w:tc>
          <w:tcPr>
            <w:tcW w:w="2179" w:type="dxa"/>
            <w:shd w:val="clear" w:color="auto" w:fill="auto"/>
          </w:tcPr>
          <w:p w14:paraId="179F55E0" w14:textId="77777777" w:rsidR="002977B7" w:rsidRPr="002977B7" w:rsidRDefault="002977B7" w:rsidP="002977B7">
            <w:pPr>
              <w:ind w:firstLine="0"/>
            </w:pPr>
            <w:r>
              <w:t>J. E. Johnson</w:t>
            </w:r>
          </w:p>
        </w:tc>
        <w:tc>
          <w:tcPr>
            <w:tcW w:w="2179" w:type="dxa"/>
            <w:shd w:val="clear" w:color="auto" w:fill="auto"/>
          </w:tcPr>
          <w:p w14:paraId="56AE3C8E" w14:textId="77777777" w:rsidR="002977B7" w:rsidRPr="002977B7" w:rsidRDefault="002977B7" w:rsidP="002977B7">
            <w:pPr>
              <w:ind w:firstLine="0"/>
            </w:pPr>
            <w:r>
              <w:t>Jordan</w:t>
            </w:r>
          </w:p>
        </w:tc>
        <w:tc>
          <w:tcPr>
            <w:tcW w:w="2180" w:type="dxa"/>
            <w:shd w:val="clear" w:color="auto" w:fill="auto"/>
          </w:tcPr>
          <w:p w14:paraId="7555E6AE" w14:textId="77777777" w:rsidR="002977B7" w:rsidRPr="002977B7" w:rsidRDefault="002977B7" w:rsidP="002977B7">
            <w:pPr>
              <w:ind w:firstLine="0"/>
            </w:pPr>
            <w:r>
              <w:t>Long</w:t>
            </w:r>
          </w:p>
        </w:tc>
      </w:tr>
      <w:tr w:rsidR="002977B7" w:rsidRPr="002977B7" w14:paraId="1FADB33A" w14:textId="77777777" w:rsidTr="002977B7">
        <w:tc>
          <w:tcPr>
            <w:tcW w:w="2179" w:type="dxa"/>
            <w:shd w:val="clear" w:color="auto" w:fill="auto"/>
          </w:tcPr>
          <w:p w14:paraId="6727364B" w14:textId="77777777" w:rsidR="002977B7" w:rsidRPr="002977B7" w:rsidRDefault="002977B7" w:rsidP="002977B7">
            <w:pPr>
              <w:ind w:firstLine="0"/>
            </w:pPr>
            <w:r>
              <w:t>McCabe</w:t>
            </w:r>
          </w:p>
        </w:tc>
        <w:tc>
          <w:tcPr>
            <w:tcW w:w="2179" w:type="dxa"/>
            <w:shd w:val="clear" w:color="auto" w:fill="auto"/>
          </w:tcPr>
          <w:p w14:paraId="665AD48E" w14:textId="77777777" w:rsidR="002977B7" w:rsidRPr="002977B7" w:rsidRDefault="002977B7" w:rsidP="002977B7">
            <w:pPr>
              <w:ind w:firstLine="0"/>
            </w:pPr>
            <w:r>
              <w:t>McCravy</w:t>
            </w:r>
          </w:p>
        </w:tc>
        <w:tc>
          <w:tcPr>
            <w:tcW w:w="2180" w:type="dxa"/>
            <w:shd w:val="clear" w:color="auto" w:fill="auto"/>
          </w:tcPr>
          <w:p w14:paraId="45992859" w14:textId="77777777" w:rsidR="002977B7" w:rsidRPr="002977B7" w:rsidRDefault="002977B7" w:rsidP="002977B7">
            <w:pPr>
              <w:ind w:firstLine="0"/>
            </w:pPr>
            <w:r>
              <w:t>Morgan</w:t>
            </w:r>
          </w:p>
        </w:tc>
      </w:tr>
      <w:tr w:rsidR="002977B7" w:rsidRPr="002977B7" w14:paraId="6849D844" w14:textId="77777777" w:rsidTr="002977B7">
        <w:tc>
          <w:tcPr>
            <w:tcW w:w="2179" w:type="dxa"/>
            <w:shd w:val="clear" w:color="auto" w:fill="auto"/>
          </w:tcPr>
          <w:p w14:paraId="65C18A31" w14:textId="77777777" w:rsidR="002977B7" w:rsidRPr="002977B7" w:rsidRDefault="002977B7" w:rsidP="002977B7">
            <w:pPr>
              <w:ind w:firstLine="0"/>
            </w:pPr>
            <w:r>
              <w:t>D. C. Moss</w:t>
            </w:r>
          </w:p>
        </w:tc>
        <w:tc>
          <w:tcPr>
            <w:tcW w:w="2179" w:type="dxa"/>
            <w:shd w:val="clear" w:color="auto" w:fill="auto"/>
          </w:tcPr>
          <w:p w14:paraId="4CDF56A3" w14:textId="77777777" w:rsidR="002977B7" w:rsidRPr="002977B7" w:rsidRDefault="002977B7" w:rsidP="002977B7">
            <w:pPr>
              <w:ind w:firstLine="0"/>
            </w:pPr>
            <w:r>
              <w:t>V. S. Moss</w:t>
            </w:r>
          </w:p>
        </w:tc>
        <w:tc>
          <w:tcPr>
            <w:tcW w:w="2180" w:type="dxa"/>
            <w:shd w:val="clear" w:color="auto" w:fill="auto"/>
          </w:tcPr>
          <w:p w14:paraId="2F0B8714" w14:textId="77777777" w:rsidR="002977B7" w:rsidRPr="002977B7" w:rsidRDefault="002977B7" w:rsidP="002977B7">
            <w:pPr>
              <w:ind w:firstLine="0"/>
            </w:pPr>
            <w:r>
              <w:t>Sandifer</w:t>
            </w:r>
          </w:p>
        </w:tc>
      </w:tr>
      <w:tr w:rsidR="002977B7" w:rsidRPr="002977B7" w14:paraId="010C5964" w14:textId="77777777" w:rsidTr="002977B7">
        <w:tc>
          <w:tcPr>
            <w:tcW w:w="2179" w:type="dxa"/>
            <w:shd w:val="clear" w:color="auto" w:fill="auto"/>
          </w:tcPr>
          <w:p w14:paraId="73FA85E9" w14:textId="77777777" w:rsidR="002977B7" w:rsidRPr="002977B7" w:rsidRDefault="002977B7" w:rsidP="002977B7">
            <w:pPr>
              <w:ind w:firstLine="0"/>
            </w:pPr>
            <w:r>
              <w:t>G. M. Smith</w:t>
            </w:r>
          </w:p>
        </w:tc>
        <w:tc>
          <w:tcPr>
            <w:tcW w:w="2179" w:type="dxa"/>
            <w:shd w:val="clear" w:color="auto" w:fill="auto"/>
          </w:tcPr>
          <w:p w14:paraId="6CF03A59" w14:textId="77777777" w:rsidR="002977B7" w:rsidRPr="002977B7" w:rsidRDefault="002977B7" w:rsidP="002977B7">
            <w:pPr>
              <w:ind w:firstLine="0"/>
            </w:pPr>
            <w:r>
              <w:t>G. R. Smith</w:t>
            </w:r>
          </w:p>
        </w:tc>
        <w:tc>
          <w:tcPr>
            <w:tcW w:w="2180" w:type="dxa"/>
            <w:shd w:val="clear" w:color="auto" w:fill="auto"/>
          </w:tcPr>
          <w:p w14:paraId="56FB482A" w14:textId="77777777" w:rsidR="002977B7" w:rsidRPr="002977B7" w:rsidRDefault="002977B7" w:rsidP="002977B7">
            <w:pPr>
              <w:ind w:firstLine="0"/>
            </w:pPr>
            <w:r>
              <w:t>Thayer</w:t>
            </w:r>
          </w:p>
        </w:tc>
      </w:tr>
      <w:tr w:rsidR="002977B7" w:rsidRPr="002977B7" w14:paraId="36C613D6" w14:textId="77777777" w:rsidTr="002977B7">
        <w:tc>
          <w:tcPr>
            <w:tcW w:w="2179" w:type="dxa"/>
            <w:shd w:val="clear" w:color="auto" w:fill="auto"/>
          </w:tcPr>
          <w:p w14:paraId="51CDF48B" w14:textId="77777777" w:rsidR="002977B7" w:rsidRPr="002977B7" w:rsidRDefault="002977B7" w:rsidP="002977B7">
            <w:pPr>
              <w:keepNext/>
              <w:ind w:firstLine="0"/>
            </w:pPr>
            <w:r>
              <w:t>West</w:t>
            </w:r>
          </w:p>
        </w:tc>
        <w:tc>
          <w:tcPr>
            <w:tcW w:w="2179" w:type="dxa"/>
            <w:shd w:val="clear" w:color="auto" w:fill="auto"/>
          </w:tcPr>
          <w:p w14:paraId="652B6092" w14:textId="77777777" w:rsidR="002977B7" w:rsidRPr="002977B7" w:rsidRDefault="002977B7" w:rsidP="002977B7">
            <w:pPr>
              <w:keepNext/>
              <w:ind w:firstLine="0"/>
            </w:pPr>
            <w:r>
              <w:t>White</w:t>
            </w:r>
          </w:p>
        </w:tc>
        <w:tc>
          <w:tcPr>
            <w:tcW w:w="2180" w:type="dxa"/>
            <w:shd w:val="clear" w:color="auto" w:fill="auto"/>
          </w:tcPr>
          <w:p w14:paraId="4C24B1CE" w14:textId="77777777" w:rsidR="002977B7" w:rsidRPr="002977B7" w:rsidRDefault="002977B7" w:rsidP="002977B7">
            <w:pPr>
              <w:keepNext/>
              <w:ind w:firstLine="0"/>
            </w:pPr>
            <w:r>
              <w:t>Whitmire</w:t>
            </w:r>
          </w:p>
        </w:tc>
      </w:tr>
      <w:tr w:rsidR="002977B7" w:rsidRPr="002977B7" w14:paraId="2D268CAE" w14:textId="77777777" w:rsidTr="002977B7">
        <w:tc>
          <w:tcPr>
            <w:tcW w:w="2179" w:type="dxa"/>
            <w:shd w:val="clear" w:color="auto" w:fill="auto"/>
          </w:tcPr>
          <w:p w14:paraId="67F3D713" w14:textId="77777777" w:rsidR="002977B7" w:rsidRPr="002977B7" w:rsidRDefault="002977B7" w:rsidP="002977B7">
            <w:pPr>
              <w:keepNext/>
              <w:ind w:firstLine="0"/>
            </w:pPr>
            <w:r>
              <w:t>Willis</w:t>
            </w:r>
          </w:p>
        </w:tc>
        <w:tc>
          <w:tcPr>
            <w:tcW w:w="2179" w:type="dxa"/>
            <w:shd w:val="clear" w:color="auto" w:fill="auto"/>
          </w:tcPr>
          <w:p w14:paraId="108EE80B" w14:textId="77777777" w:rsidR="002977B7" w:rsidRPr="002977B7" w:rsidRDefault="002977B7" w:rsidP="002977B7">
            <w:pPr>
              <w:keepNext/>
              <w:ind w:firstLine="0"/>
            </w:pPr>
            <w:r>
              <w:t>Yow</w:t>
            </w:r>
          </w:p>
        </w:tc>
        <w:tc>
          <w:tcPr>
            <w:tcW w:w="2180" w:type="dxa"/>
            <w:shd w:val="clear" w:color="auto" w:fill="auto"/>
          </w:tcPr>
          <w:p w14:paraId="5568B64D" w14:textId="77777777" w:rsidR="002977B7" w:rsidRPr="002977B7" w:rsidRDefault="002977B7" w:rsidP="002977B7">
            <w:pPr>
              <w:keepNext/>
              <w:ind w:firstLine="0"/>
            </w:pPr>
          </w:p>
        </w:tc>
      </w:tr>
    </w:tbl>
    <w:p w14:paraId="3AEFA77C" w14:textId="77777777" w:rsidR="002977B7" w:rsidRDefault="002977B7" w:rsidP="002977B7"/>
    <w:p w14:paraId="16F90356" w14:textId="77777777" w:rsidR="002977B7" w:rsidRDefault="002977B7" w:rsidP="002977B7">
      <w:pPr>
        <w:jc w:val="center"/>
        <w:rPr>
          <w:b/>
        </w:rPr>
      </w:pPr>
      <w:r w:rsidRPr="002977B7">
        <w:rPr>
          <w:b/>
        </w:rPr>
        <w:t>Total--29</w:t>
      </w:r>
    </w:p>
    <w:p w14:paraId="6A01B210" w14:textId="77777777" w:rsidR="002977B7" w:rsidRDefault="002977B7" w:rsidP="002977B7">
      <w:pPr>
        <w:jc w:val="center"/>
        <w:rPr>
          <w:b/>
        </w:rPr>
      </w:pPr>
    </w:p>
    <w:p w14:paraId="5E18F603" w14:textId="77777777" w:rsidR="002977B7" w:rsidRDefault="002977B7" w:rsidP="002977B7">
      <w:r>
        <w:t>So, the Bill, as amended, was read the second time and ordered to third reading.</w:t>
      </w:r>
    </w:p>
    <w:p w14:paraId="7EA2C7FF" w14:textId="77777777" w:rsidR="002977B7" w:rsidRDefault="002977B7" w:rsidP="002977B7"/>
    <w:p w14:paraId="45DF8BF4" w14:textId="77777777" w:rsidR="002977B7" w:rsidRDefault="002977B7" w:rsidP="002977B7">
      <w:r>
        <w:t>Rep. HIXON moved that the House do now adjourn, which was agreed to.</w:t>
      </w:r>
    </w:p>
    <w:p w14:paraId="2C08F578" w14:textId="77777777" w:rsidR="002977B7" w:rsidRDefault="002977B7" w:rsidP="002977B7"/>
    <w:p w14:paraId="6EBDD0A9" w14:textId="77777777" w:rsidR="002977B7" w:rsidRDefault="002977B7" w:rsidP="002977B7">
      <w:pPr>
        <w:keepNext/>
        <w:jc w:val="center"/>
        <w:rPr>
          <w:b/>
        </w:rPr>
      </w:pPr>
      <w:r w:rsidRPr="002977B7">
        <w:rPr>
          <w:b/>
        </w:rPr>
        <w:t>MOTION NOTED</w:t>
      </w:r>
    </w:p>
    <w:p w14:paraId="02FADBF5" w14:textId="77777777" w:rsidR="002977B7" w:rsidRDefault="002977B7" w:rsidP="002977B7">
      <w:r>
        <w:t>Rep. B. NEWTON moved to reconsider the vote whereby S. 1178 was given second reading and the motion was noted.</w:t>
      </w:r>
    </w:p>
    <w:p w14:paraId="6CD50385" w14:textId="77777777" w:rsidR="008B2680" w:rsidRDefault="008B2680" w:rsidP="002977B7"/>
    <w:p w14:paraId="42F4E407" w14:textId="77777777" w:rsidR="002977B7" w:rsidRDefault="002977B7" w:rsidP="002977B7">
      <w:pPr>
        <w:keepNext/>
        <w:jc w:val="center"/>
        <w:rPr>
          <w:b/>
        </w:rPr>
      </w:pPr>
      <w:r w:rsidRPr="002977B7">
        <w:rPr>
          <w:b/>
        </w:rPr>
        <w:t>RETURNED WITH CONCURRENCE</w:t>
      </w:r>
    </w:p>
    <w:p w14:paraId="47DCC1E0" w14:textId="77777777" w:rsidR="002977B7" w:rsidRDefault="002977B7" w:rsidP="002977B7">
      <w:r>
        <w:t>The Senate returned to the House with concurrence the following:</w:t>
      </w:r>
    </w:p>
    <w:p w14:paraId="7B068656" w14:textId="77777777" w:rsidR="002977B7" w:rsidRDefault="002977B7" w:rsidP="002977B7">
      <w:bookmarkStart w:id="206" w:name="include_clip_start_441"/>
      <w:bookmarkEnd w:id="206"/>
    </w:p>
    <w:p w14:paraId="445C9AE3" w14:textId="77777777" w:rsidR="002977B7" w:rsidRDefault="002977B7" w:rsidP="002977B7">
      <w:r>
        <w:t>H. 4755 -- Reps. B. Newton, McGarry and Yow: A CONCURRENT RESOLUTION TO REQUEST THE DEPARTMENT OF TRANSPORTATION NAME THE INTERSECTION LOCATED AT THE JUNCTION OF SOUTH CAROLINA HIGHWAY 9 BYPASS AND GILLSBROOK ROAD IN THE CITY OF LANCASTER IN LANCASTER COUNTY "C.D. 'BUBBER' GREGORY, JR. INTERSECTION" AND ERECT APPROPRIATE MARKERS OR SIGNS AT THIS INTERSECTION CONTAINING THESE WORDS.</w:t>
      </w:r>
    </w:p>
    <w:p w14:paraId="2FAEC3DE" w14:textId="77777777" w:rsidR="002977B7" w:rsidRDefault="002977B7" w:rsidP="002977B7">
      <w:bookmarkStart w:id="207" w:name="include_clip_end_441"/>
      <w:bookmarkStart w:id="208" w:name="include_clip_start_442"/>
      <w:bookmarkEnd w:id="207"/>
      <w:bookmarkEnd w:id="208"/>
    </w:p>
    <w:p w14:paraId="5E9CE779" w14:textId="77777777" w:rsidR="002977B7" w:rsidRDefault="002977B7" w:rsidP="002977B7">
      <w:r>
        <w:t>H. 5008 -- Rep. Taylor: A CONCURRENT RESOLUTION TO REQUEST THE DEPARTMENT OF TRANSPORTATION NAME THE PORTION OF HOLLOW CREEK ROAD IN AIKEN COUNTY FROM ITS INTERSECTION WITH CLINTON CHURCH ROAD TO THE AIKEN/ORANGEBURG COUNTY LINE "CHIEF GLENN POOLE MEMORIAL HIGHWAY" AND ERECT APPROPRIATE MARKERS OR SIGNS ALONG THIS PORTION OF HIGHWAY CONTAINING THESE WORDS.</w:t>
      </w:r>
    </w:p>
    <w:p w14:paraId="44690644" w14:textId="77777777" w:rsidR="002977B7" w:rsidRDefault="002977B7" w:rsidP="002977B7">
      <w:bookmarkStart w:id="209" w:name="include_clip_end_442"/>
      <w:bookmarkStart w:id="210" w:name="include_clip_start_443"/>
      <w:bookmarkEnd w:id="209"/>
      <w:bookmarkEnd w:id="210"/>
    </w:p>
    <w:p w14:paraId="0C223B78" w14:textId="77777777" w:rsidR="002977B7" w:rsidRDefault="002977B7" w:rsidP="002977B7">
      <w:r>
        <w:t>H. 5250 -- Reps. Pendarvis,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Pope, Rivers, Robinson, Rose, Rutherford, Sandifer, Simrill, G. M. Smith, G. R. Smith, M. M. Smith, Stavrinakis, Taylor, Tedder, Thayer, Thigpen, Trantham, Weeks, West, Wetmore, Wheeler, White, Whitmire, R. Williams, S. Williams, Willis, Wooten and Yow: A CONCURRENT RESOLUTION TO RECOGNIZE THE SOUTH CAROLINA ASSOCIATION OF REALTORS(r) FOR ITS STRONG SUPPORT OF FAIR HOUSING IN THE PALMETTO STATE AND TO DECLARE APRIL 2022 AS "FAIR HOUSING MONTH" IN SOUTH CAROLINA.</w:t>
      </w:r>
    </w:p>
    <w:p w14:paraId="18501921" w14:textId="77777777" w:rsidR="002977B7" w:rsidRDefault="002977B7" w:rsidP="002977B7">
      <w:bookmarkStart w:id="211" w:name="include_clip_end_443"/>
      <w:bookmarkEnd w:id="211"/>
    </w:p>
    <w:p w14:paraId="53E0B2BF" w14:textId="77777777" w:rsidR="002977B7" w:rsidRDefault="002977B7" w:rsidP="002977B7">
      <w:pPr>
        <w:keepNext/>
        <w:jc w:val="center"/>
        <w:rPr>
          <w:b/>
        </w:rPr>
      </w:pPr>
      <w:r w:rsidRPr="002977B7">
        <w:rPr>
          <w:b/>
        </w:rPr>
        <w:t>ADJOURNMENT</w:t>
      </w:r>
    </w:p>
    <w:p w14:paraId="6E362638" w14:textId="77777777" w:rsidR="002977B7" w:rsidRDefault="002977B7" w:rsidP="002977B7">
      <w:pPr>
        <w:keepNext/>
      </w:pPr>
      <w:r>
        <w:t>At 4:27 p.m. the House in accordance with the motion of Rep. HIXON adjourned to meet at 10:00 a.m. tomorrow.</w:t>
      </w:r>
    </w:p>
    <w:p w14:paraId="2E653492" w14:textId="77777777" w:rsidR="00B7248D" w:rsidRDefault="002977B7" w:rsidP="001E2F0F">
      <w:pPr>
        <w:jc w:val="center"/>
        <w:rPr>
          <w:sz w:val="20"/>
        </w:rPr>
      </w:pPr>
      <w:r>
        <w:t>***</w:t>
      </w:r>
    </w:p>
    <w:sectPr w:rsidR="00B7248D" w:rsidSect="00800477">
      <w:headerReference w:type="default" r:id="rId7"/>
      <w:footerReference w:type="default" r:id="rId8"/>
      <w:headerReference w:type="first" r:id="rId9"/>
      <w:footerReference w:type="first" r:id="rId10"/>
      <w:pgSz w:w="12240" w:h="15840" w:code="1"/>
      <w:pgMar w:top="1008" w:right="4694" w:bottom="3499" w:left="1224" w:header="1008" w:footer="3499" w:gutter="0"/>
      <w:pgNumType w:start="448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A219C" w14:textId="77777777" w:rsidR="00F436F1" w:rsidRDefault="00F436F1">
      <w:r>
        <w:separator/>
      </w:r>
    </w:p>
  </w:endnote>
  <w:endnote w:type="continuationSeparator" w:id="0">
    <w:p w14:paraId="02E8F2DD" w14:textId="77777777" w:rsidR="00F436F1" w:rsidRDefault="00F43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388341"/>
      <w:docPartObj>
        <w:docPartGallery w:val="Page Numbers (Bottom of Page)"/>
        <w:docPartUnique/>
      </w:docPartObj>
    </w:sdtPr>
    <w:sdtEndPr>
      <w:rPr>
        <w:noProof/>
      </w:rPr>
    </w:sdtEndPr>
    <w:sdtContent>
      <w:p w14:paraId="46DA74C3" w14:textId="77777777" w:rsidR="00F436F1" w:rsidRDefault="00F436F1">
        <w:pPr>
          <w:pStyle w:val="Footer"/>
          <w:jc w:val="center"/>
        </w:pPr>
        <w:r>
          <w:fldChar w:fldCharType="begin"/>
        </w:r>
        <w:r>
          <w:instrText xml:space="preserve"> PAGE   \* MERGEFORMAT </w:instrText>
        </w:r>
        <w:r>
          <w:fldChar w:fldCharType="separate"/>
        </w:r>
        <w:r w:rsidR="00D67D59">
          <w:rPr>
            <w:noProof/>
          </w:rPr>
          <w:t>22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1CE4" w14:textId="77777777" w:rsidR="00F436F1" w:rsidRDefault="00F436F1">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D67D59">
      <w:rPr>
        <w:rStyle w:val="PageNumber"/>
        <w:noProof/>
      </w:rPr>
      <w:t>1</w:t>
    </w:r>
    <w:r>
      <w:rPr>
        <w:rStyle w:val="PageNumber"/>
      </w:rPr>
      <w:fldChar w:fldCharType="end"/>
    </w:r>
  </w:p>
  <w:p w14:paraId="0C252AFA" w14:textId="77777777" w:rsidR="00F436F1" w:rsidRDefault="00F43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E9330" w14:textId="77777777" w:rsidR="00F436F1" w:rsidRDefault="00F436F1">
      <w:r>
        <w:separator/>
      </w:r>
    </w:p>
  </w:footnote>
  <w:footnote w:type="continuationSeparator" w:id="0">
    <w:p w14:paraId="3CA1E1BE" w14:textId="77777777" w:rsidR="00F436F1" w:rsidRDefault="00F43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0FFC8" w14:textId="77777777" w:rsidR="00F436F1" w:rsidRDefault="00F436F1" w:rsidP="00F436F1">
    <w:pPr>
      <w:pStyle w:val="Cover3"/>
    </w:pPr>
    <w:r>
      <w:t>WEDNESDAY, MAY 4, 2022</w:t>
    </w:r>
  </w:p>
  <w:p w14:paraId="0A81573A" w14:textId="77777777" w:rsidR="00F436F1" w:rsidRDefault="00F436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7734F" w14:textId="77777777" w:rsidR="00F436F1" w:rsidRDefault="00F436F1">
    <w:pPr>
      <w:pStyle w:val="Header"/>
      <w:jc w:val="center"/>
      <w:rPr>
        <w:b/>
      </w:rPr>
    </w:pPr>
    <w:r>
      <w:rPr>
        <w:b/>
      </w:rPr>
      <w:t>Wednesday, May 4, 2022</w:t>
    </w:r>
  </w:p>
  <w:p w14:paraId="036F6961" w14:textId="77777777" w:rsidR="00F436F1" w:rsidRDefault="00F436F1">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28075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7B7"/>
    <w:rsid w:val="00147FC0"/>
    <w:rsid w:val="00181C56"/>
    <w:rsid w:val="001E2F0F"/>
    <w:rsid w:val="001E65EB"/>
    <w:rsid w:val="001E7720"/>
    <w:rsid w:val="002977B7"/>
    <w:rsid w:val="002D2680"/>
    <w:rsid w:val="004E79BA"/>
    <w:rsid w:val="005219C9"/>
    <w:rsid w:val="006646AA"/>
    <w:rsid w:val="007B64A6"/>
    <w:rsid w:val="007E0500"/>
    <w:rsid w:val="00800477"/>
    <w:rsid w:val="008B2680"/>
    <w:rsid w:val="0097193A"/>
    <w:rsid w:val="00981E92"/>
    <w:rsid w:val="00AF77BA"/>
    <w:rsid w:val="00B43953"/>
    <w:rsid w:val="00B7248D"/>
    <w:rsid w:val="00D67D59"/>
    <w:rsid w:val="00D9644F"/>
    <w:rsid w:val="00E04FEF"/>
    <w:rsid w:val="00EB42E2"/>
    <w:rsid w:val="00EC064B"/>
    <w:rsid w:val="00F43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5E742"/>
  <w15:chartTrackingRefBased/>
  <w15:docId w15:val="{F5C093BB-7F65-4BCA-AD98-81AD6ED9E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2977B7"/>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2977B7"/>
    <w:rPr>
      <w:b/>
      <w:sz w:val="22"/>
    </w:rPr>
  </w:style>
  <w:style w:type="paragraph" w:customStyle="1" w:styleId="BillDots">
    <w:name w:val="BillDots"/>
    <w:basedOn w:val="Normal"/>
    <w:qFormat/>
    <w:rsid w:val="002977B7"/>
    <w:pPr>
      <w:tabs>
        <w:tab w:val="left" w:pos="216"/>
        <w:tab w:val="left" w:pos="432"/>
        <w:tab w:val="left" w:pos="648"/>
        <w:tab w:val="left" w:pos="864"/>
        <w:tab w:val="left" w:pos="1080"/>
        <w:tab w:val="left" w:pos="1296"/>
        <w:tab w:val="right" w:leader="dot" w:pos="5904"/>
      </w:tabs>
      <w:suppressAutoHyphens/>
      <w:ind w:firstLine="0"/>
    </w:pPr>
  </w:style>
  <w:style w:type="paragraph" w:styleId="ListParagraph">
    <w:name w:val="List Paragraph"/>
    <w:basedOn w:val="Normal"/>
    <w:uiPriority w:val="1"/>
    <w:qFormat/>
    <w:rsid w:val="002977B7"/>
    <w:pPr>
      <w:spacing w:after="160" w:line="259" w:lineRule="auto"/>
      <w:ind w:left="720" w:firstLine="0"/>
      <w:contextualSpacing/>
      <w:jc w:val="left"/>
    </w:pPr>
    <w:rPr>
      <w:rFonts w:ascii="Calibri" w:eastAsia="Calibri" w:hAnsi="Calibri"/>
      <w:szCs w:val="22"/>
    </w:rPr>
  </w:style>
  <w:style w:type="paragraph" w:customStyle="1" w:styleId="Cover1">
    <w:name w:val="Cover1"/>
    <w:basedOn w:val="Normal"/>
    <w:rsid w:val="00297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2977B7"/>
    <w:pPr>
      <w:ind w:firstLine="0"/>
      <w:jc w:val="left"/>
    </w:pPr>
    <w:rPr>
      <w:sz w:val="20"/>
    </w:rPr>
  </w:style>
  <w:style w:type="paragraph" w:customStyle="1" w:styleId="Cover3">
    <w:name w:val="Cover3"/>
    <w:basedOn w:val="Normal"/>
    <w:rsid w:val="002977B7"/>
    <w:pPr>
      <w:ind w:firstLine="0"/>
      <w:jc w:val="center"/>
    </w:pPr>
    <w:rPr>
      <w:b/>
    </w:rPr>
  </w:style>
  <w:style w:type="paragraph" w:customStyle="1" w:styleId="Cover4">
    <w:name w:val="Cover4"/>
    <w:basedOn w:val="Cover1"/>
    <w:rsid w:val="002977B7"/>
    <w:pPr>
      <w:keepNext/>
    </w:pPr>
    <w:rPr>
      <w:b/>
      <w:sz w:val="20"/>
    </w:rPr>
  </w:style>
  <w:style w:type="character" w:customStyle="1" w:styleId="HeaderChar">
    <w:name w:val="Header Char"/>
    <w:basedOn w:val="DefaultParagraphFont"/>
    <w:link w:val="Header"/>
    <w:uiPriority w:val="99"/>
    <w:rsid w:val="00F436F1"/>
    <w:rPr>
      <w:sz w:val="22"/>
    </w:rPr>
  </w:style>
  <w:style w:type="character" w:customStyle="1" w:styleId="FooterChar">
    <w:name w:val="Footer Char"/>
    <w:basedOn w:val="DefaultParagraphFont"/>
    <w:link w:val="Footer"/>
    <w:uiPriority w:val="99"/>
    <w:rsid w:val="00F436F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42506</Words>
  <Characters>229537</Characters>
  <Application>Microsoft Office Word</Application>
  <DocSecurity>0</DocSecurity>
  <Lines>6955</Lines>
  <Paragraphs>4690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267353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Derrick Williamson</cp:lastModifiedBy>
  <cp:revision>2</cp:revision>
  <dcterms:created xsi:type="dcterms:W3CDTF">2023-02-09T18:11:00Z</dcterms:created>
  <dcterms:modified xsi:type="dcterms:W3CDTF">2023-02-09T18:11:00Z</dcterms:modified>
</cp:coreProperties>
</file>