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F35" w:rsidRDefault="00666F35">
      <w:pPr>
        <w:pStyle w:val="Title"/>
      </w:pPr>
      <w:bookmarkStart w:id="0" w:name="_GoBack"/>
      <w:bookmarkEnd w:id="0"/>
    </w:p>
    <w:p w:rsidR="00666F35" w:rsidRDefault="00666F35">
      <w:pPr>
        <w:pStyle w:val="Title"/>
        <w:jc w:val="right"/>
      </w:pPr>
      <w:r>
        <w:rPr>
          <w:sz w:val="24"/>
        </w:rPr>
        <w:t xml:space="preserve">NO. 6 </w:t>
      </w:r>
    </w:p>
    <w:p w:rsidR="00666F35" w:rsidRPr="002F19ED" w:rsidRDefault="00666F35">
      <w:pPr>
        <w:pStyle w:val="Title"/>
        <w:rPr>
          <w:sz w:val="30"/>
          <w:szCs w:val="30"/>
        </w:rPr>
      </w:pPr>
    </w:p>
    <w:p w:rsidR="00666F35" w:rsidRPr="002F19ED" w:rsidRDefault="00666F35">
      <w:pPr>
        <w:pStyle w:val="Title"/>
        <w:rPr>
          <w:sz w:val="30"/>
          <w:szCs w:val="30"/>
        </w:rPr>
      </w:pPr>
    </w:p>
    <w:p w:rsidR="00666F35" w:rsidRPr="002F19ED" w:rsidRDefault="00666F35">
      <w:pPr>
        <w:pStyle w:val="Title"/>
        <w:rPr>
          <w:sz w:val="30"/>
          <w:szCs w:val="30"/>
        </w:rPr>
      </w:pPr>
      <w:r w:rsidRPr="002F19ED">
        <w:rPr>
          <w:sz w:val="30"/>
          <w:szCs w:val="30"/>
        </w:rPr>
        <w:t>JOURNAL</w:t>
      </w:r>
    </w:p>
    <w:p w:rsidR="00666F35" w:rsidRPr="002F19ED" w:rsidRDefault="00666F35">
      <w:pPr>
        <w:pStyle w:val="Title"/>
        <w:jc w:val="left"/>
        <w:rPr>
          <w:sz w:val="30"/>
          <w:szCs w:val="30"/>
        </w:rPr>
      </w:pPr>
    </w:p>
    <w:p w:rsidR="00666F35" w:rsidRPr="002F19ED" w:rsidRDefault="00666F35">
      <w:pPr>
        <w:pStyle w:val="Title"/>
        <w:rPr>
          <w:sz w:val="30"/>
          <w:szCs w:val="30"/>
        </w:rPr>
      </w:pPr>
      <w:r w:rsidRPr="002F19ED">
        <w:rPr>
          <w:sz w:val="30"/>
          <w:szCs w:val="30"/>
        </w:rPr>
        <w:t>of the</w:t>
      </w:r>
    </w:p>
    <w:p w:rsidR="00666F35" w:rsidRPr="002F19ED" w:rsidRDefault="00666F35">
      <w:pPr>
        <w:pStyle w:val="Title"/>
        <w:jc w:val="left"/>
        <w:rPr>
          <w:sz w:val="30"/>
          <w:szCs w:val="30"/>
        </w:rPr>
      </w:pPr>
    </w:p>
    <w:p w:rsidR="00666F35" w:rsidRPr="002F19ED" w:rsidRDefault="00666F35">
      <w:pPr>
        <w:pStyle w:val="Title"/>
        <w:rPr>
          <w:sz w:val="30"/>
          <w:szCs w:val="30"/>
        </w:rPr>
      </w:pPr>
      <w:r w:rsidRPr="002F19ED">
        <w:rPr>
          <w:sz w:val="30"/>
          <w:szCs w:val="30"/>
        </w:rPr>
        <w:t>HOUSE OF REPRESENTATIVES</w:t>
      </w:r>
    </w:p>
    <w:p w:rsidR="00666F35" w:rsidRPr="002F19ED" w:rsidRDefault="00666F35">
      <w:pPr>
        <w:pStyle w:val="Title"/>
        <w:jc w:val="left"/>
        <w:rPr>
          <w:sz w:val="30"/>
          <w:szCs w:val="30"/>
        </w:rPr>
      </w:pPr>
    </w:p>
    <w:p w:rsidR="00666F35" w:rsidRPr="002F19ED" w:rsidRDefault="00666F35">
      <w:pPr>
        <w:pStyle w:val="Title"/>
        <w:rPr>
          <w:sz w:val="30"/>
          <w:szCs w:val="30"/>
        </w:rPr>
      </w:pPr>
      <w:r w:rsidRPr="002F19ED">
        <w:rPr>
          <w:sz w:val="30"/>
          <w:szCs w:val="30"/>
        </w:rPr>
        <w:t>of the</w:t>
      </w:r>
    </w:p>
    <w:p w:rsidR="00666F35" w:rsidRPr="002F19ED" w:rsidRDefault="00666F35">
      <w:pPr>
        <w:pStyle w:val="Title"/>
        <w:jc w:val="left"/>
        <w:rPr>
          <w:sz w:val="30"/>
          <w:szCs w:val="30"/>
        </w:rPr>
      </w:pPr>
    </w:p>
    <w:p w:rsidR="00666F35" w:rsidRPr="002F19ED" w:rsidRDefault="00666F35">
      <w:pPr>
        <w:pStyle w:val="Title"/>
        <w:rPr>
          <w:sz w:val="30"/>
          <w:szCs w:val="30"/>
        </w:rPr>
      </w:pPr>
      <w:r w:rsidRPr="002F19ED">
        <w:rPr>
          <w:sz w:val="30"/>
          <w:szCs w:val="30"/>
        </w:rPr>
        <w:t>STATE OF SOUTH CAROLINA</w:t>
      </w:r>
    </w:p>
    <w:p w:rsidR="00666F35" w:rsidRDefault="00666F35">
      <w:pPr>
        <w:pStyle w:val="Cover1"/>
        <w:ind w:right="0"/>
      </w:pPr>
    </w:p>
    <w:p w:rsidR="00666F35" w:rsidRDefault="00666F35">
      <w:pPr>
        <w:pStyle w:val="Cover1"/>
        <w:ind w:right="0"/>
      </w:pPr>
    </w:p>
    <w:p w:rsidR="00666F35" w:rsidRDefault="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666F35" w:rsidRDefault="00666F35">
      <w:pPr>
        <w:pStyle w:val="Cover1"/>
        <w:ind w:right="0"/>
      </w:pPr>
    </w:p>
    <w:p w:rsidR="00666F35" w:rsidRDefault="00666F35">
      <w:pPr>
        <w:pStyle w:val="Cover1"/>
        <w:ind w:right="0"/>
      </w:pPr>
    </w:p>
    <w:p w:rsidR="00666F35" w:rsidRDefault="00666F35">
      <w:pPr>
        <w:pStyle w:val="Cover4"/>
        <w:ind w:right="0"/>
      </w:pPr>
      <w:r>
        <w:t xml:space="preserve">REGULAR SESSION BEGINNING TUESDAY, JANUARY 12, 2021 </w:t>
      </w:r>
    </w:p>
    <w:p w:rsidR="00666F35" w:rsidRDefault="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666F35" w:rsidRDefault="00666F35">
      <w:pPr>
        <w:pStyle w:val="Cover1"/>
        <w:ind w:right="0"/>
      </w:pPr>
    </w:p>
    <w:p w:rsidR="00666F35" w:rsidRDefault="00666F35">
      <w:pPr>
        <w:pStyle w:val="Cover2"/>
      </w:pPr>
    </w:p>
    <w:p w:rsidR="00666F35" w:rsidRDefault="00666F35">
      <w:pPr>
        <w:pStyle w:val="Cover3"/>
      </w:pPr>
      <w:r>
        <w:t>THURSDAY, JANUARY 20, 2022</w:t>
      </w:r>
    </w:p>
    <w:p w:rsidR="00666F35" w:rsidRDefault="00666F35">
      <w:pPr>
        <w:pStyle w:val="Cover3"/>
      </w:pPr>
      <w:r>
        <w:t>(STATEWIDE SESSION)</w:t>
      </w:r>
    </w:p>
    <w:p w:rsidR="00666F35" w:rsidRDefault="00666F35">
      <w:pPr>
        <w:pStyle w:val="Cover2"/>
      </w:pPr>
    </w:p>
    <w:p w:rsidR="00666F35" w:rsidRDefault="00666F35" w:rsidP="00666F35">
      <w:pPr>
        <w:ind w:firstLine="0"/>
        <w:rPr>
          <w:strike/>
        </w:rPr>
        <w:sectPr w:rsidR="00666F35">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666F35" w:rsidRDefault="00666F35" w:rsidP="00666F35">
      <w:pPr>
        <w:ind w:firstLine="0"/>
        <w:rPr>
          <w:strike/>
        </w:rPr>
      </w:pPr>
    </w:p>
    <w:p w:rsidR="00666F35" w:rsidRDefault="00666F35" w:rsidP="00666F35">
      <w:pPr>
        <w:ind w:firstLine="0"/>
        <w:rPr>
          <w:strike/>
        </w:rPr>
      </w:pPr>
      <w:r>
        <w:rPr>
          <w:strike/>
        </w:rPr>
        <w:t>Indicates Matter Stricken</w:t>
      </w:r>
    </w:p>
    <w:p w:rsidR="00666F35" w:rsidRDefault="00666F35" w:rsidP="00666F35">
      <w:pPr>
        <w:ind w:firstLine="0"/>
        <w:rPr>
          <w:u w:val="single"/>
        </w:rPr>
      </w:pPr>
      <w:r>
        <w:rPr>
          <w:u w:val="single"/>
        </w:rPr>
        <w:t>Indicates New Matter</w:t>
      </w:r>
    </w:p>
    <w:p w:rsidR="00666F35" w:rsidRDefault="00666F35"/>
    <w:p w:rsidR="00666F35" w:rsidRDefault="00666F35">
      <w:r>
        <w:t>The House assembled at 10:00 a.m.</w:t>
      </w:r>
    </w:p>
    <w:p w:rsidR="00666F35" w:rsidRDefault="00666F35">
      <w:r>
        <w:t>Deliberations were opened with prayer by Rev. Charles E. Seastrunk, Jr., as follows:</w:t>
      </w:r>
    </w:p>
    <w:p w:rsidR="00666F35" w:rsidRDefault="00666F35"/>
    <w:p w:rsidR="00666F35" w:rsidRPr="00B34999" w:rsidRDefault="00666F35" w:rsidP="00666F35">
      <w:pPr>
        <w:ind w:firstLine="0"/>
      </w:pPr>
      <w:bookmarkStart w:id="1" w:name="file_start2"/>
      <w:bookmarkEnd w:id="1"/>
      <w:r w:rsidRPr="00B34999">
        <w:t>Our thought for today is from Ecclesiastes 9:17: “The quiet words of the wise are more heeded than shouting of a ruler among fools.”</w:t>
      </w:r>
    </w:p>
    <w:p w:rsidR="00666F35" w:rsidRDefault="00666F35" w:rsidP="00666F35">
      <w:pPr>
        <w:ind w:firstLine="0"/>
      </w:pPr>
      <w:r w:rsidRPr="00B34999">
        <w:tab/>
        <w:t>Let us pray. Praise and adoration we give to You, O Lord for the loving care You have given to us. Continue Your blessings on our Representatives and Staff as they continue to serve the people. Help us to be wise and consider those we work with in this place. Bless and keep our defenders of freedom and first responders safe as they care for us. Look in favor upon our World, Nation, President, State, Governor, Speaker, Staff, and all who give of their time and effort to this great cause. Care for our women and men who suffer and sacrifice for our freedom. Lord, in Your mercy, hear our prayers. Amen.</w:t>
      </w:r>
    </w:p>
    <w:p w:rsidR="00666F35" w:rsidRDefault="00666F35" w:rsidP="00666F35">
      <w:pPr>
        <w:ind w:firstLine="0"/>
      </w:pPr>
    </w:p>
    <w:p w:rsidR="00666F35" w:rsidRDefault="00666F35" w:rsidP="00666F35">
      <w:r>
        <w:t>Pursuant to Rule 6.3, the House of Representatives was led in the Pledge of Allegiance to the Flag of the United States of America by the SPEAKER.</w:t>
      </w:r>
    </w:p>
    <w:p w:rsidR="00666F35" w:rsidRDefault="00666F35" w:rsidP="00666F35"/>
    <w:p w:rsidR="00666F35" w:rsidRDefault="00666F35" w:rsidP="00666F35">
      <w:r>
        <w:t>After corrections to the Journal of the proceedings of yesterday, the SPEAKER ordered it confirmed.</w:t>
      </w:r>
    </w:p>
    <w:p w:rsidR="00666F35" w:rsidRDefault="00666F35" w:rsidP="00666F35"/>
    <w:p w:rsidR="00666F35" w:rsidRDefault="00666F35" w:rsidP="00666F35">
      <w:pPr>
        <w:keepNext/>
        <w:jc w:val="center"/>
        <w:rPr>
          <w:b/>
        </w:rPr>
      </w:pPr>
      <w:r w:rsidRPr="00666F35">
        <w:rPr>
          <w:b/>
        </w:rPr>
        <w:t>MOTION ADOPTED</w:t>
      </w:r>
    </w:p>
    <w:p w:rsidR="00666F35" w:rsidRDefault="00666F35" w:rsidP="00666F35">
      <w:r>
        <w:t>Rep. WEEKS moved that when the House adjourns, it adjourn in memory of Ola Mae Witherspoon Budden, which was agreed to.</w:t>
      </w:r>
    </w:p>
    <w:p w:rsidR="00666F35" w:rsidRDefault="00666F35" w:rsidP="00666F35"/>
    <w:p w:rsidR="00666F35" w:rsidRDefault="00666F35" w:rsidP="00666F35">
      <w:pPr>
        <w:keepNext/>
        <w:jc w:val="center"/>
        <w:rPr>
          <w:b/>
        </w:rPr>
      </w:pPr>
      <w:r w:rsidRPr="00666F35">
        <w:rPr>
          <w:b/>
        </w:rPr>
        <w:t>ROLL CALL</w:t>
      </w:r>
    </w:p>
    <w:p w:rsidR="00666F35" w:rsidRDefault="00666F35" w:rsidP="00666F3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66F35" w:rsidRPr="00666F35" w:rsidTr="00666F35">
        <w:trPr>
          <w:jc w:val="right"/>
        </w:trPr>
        <w:tc>
          <w:tcPr>
            <w:tcW w:w="2179" w:type="dxa"/>
            <w:shd w:val="clear" w:color="auto" w:fill="auto"/>
          </w:tcPr>
          <w:p w:rsidR="00666F35" w:rsidRPr="00666F35" w:rsidRDefault="00666F35" w:rsidP="00666F35">
            <w:pPr>
              <w:keepNext/>
              <w:ind w:firstLine="0"/>
            </w:pPr>
            <w:bookmarkStart w:id="2" w:name="vote_start8"/>
            <w:bookmarkEnd w:id="2"/>
            <w:r>
              <w:t>Alexander</w:t>
            </w:r>
          </w:p>
        </w:tc>
        <w:tc>
          <w:tcPr>
            <w:tcW w:w="2179" w:type="dxa"/>
            <w:shd w:val="clear" w:color="auto" w:fill="auto"/>
          </w:tcPr>
          <w:p w:rsidR="00666F35" w:rsidRPr="00666F35" w:rsidRDefault="00666F35" w:rsidP="00666F35">
            <w:pPr>
              <w:keepNext/>
              <w:ind w:firstLine="0"/>
            </w:pPr>
            <w:r>
              <w:t>Allison</w:t>
            </w:r>
          </w:p>
        </w:tc>
        <w:tc>
          <w:tcPr>
            <w:tcW w:w="2180" w:type="dxa"/>
            <w:shd w:val="clear" w:color="auto" w:fill="auto"/>
          </w:tcPr>
          <w:p w:rsidR="00666F35" w:rsidRPr="00666F35" w:rsidRDefault="00666F35" w:rsidP="00666F35">
            <w:pPr>
              <w:keepNext/>
              <w:ind w:firstLine="0"/>
            </w:pPr>
            <w:r>
              <w:t>Anderson</w:t>
            </w:r>
          </w:p>
        </w:tc>
      </w:tr>
      <w:tr w:rsidR="00666F35" w:rsidRPr="00666F35" w:rsidTr="00666F35">
        <w:tblPrEx>
          <w:jc w:val="left"/>
        </w:tblPrEx>
        <w:tc>
          <w:tcPr>
            <w:tcW w:w="2179" w:type="dxa"/>
            <w:shd w:val="clear" w:color="auto" w:fill="auto"/>
          </w:tcPr>
          <w:p w:rsidR="00666F35" w:rsidRPr="00666F35" w:rsidRDefault="00666F35" w:rsidP="00666F35">
            <w:pPr>
              <w:ind w:firstLine="0"/>
            </w:pPr>
            <w:r>
              <w:t>Atkinson</w:t>
            </w:r>
          </w:p>
        </w:tc>
        <w:tc>
          <w:tcPr>
            <w:tcW w:w="2179" w:type="dxa"/>
            <w:shd w:val="clear" w:color="auto" w:fill="auto"/>
          </w:tcPr>
          <w:p w:rsidR="00666F35" w:rsidRPr="00666F35" w:rsidRDefault="00666F35" w:rsidP="00666F35">
            <w:pPr>
              <w:ind w:firstLine="0"/>
            </w:pPr>
            <w:r>
              <w:t>Bailey</w:t>
            </w:r>
          </w:p>
        </w:tc>
        <w:tc>
          <w:tcPr>
            <w:tcW w:w="2180" w:type="dxa"/>
            <w:shd w:val="clear" w:color="auto" w:fill="auto"/>
          </w:tcPr>
          <w:p w:rsidR="00666F35" w:rsidRPr="00666F35" w:rsidRDefault="00666F35" w:rsidP="00666F35">
            <w:pPr>
              <w:ind w:firstLine="0"/>
            </w:pPr>
            <w:r>
              <w:t>Ballentine</w:t>
            </w:r>
          </w:p>
        </w:tc>
      </w:tr>
      <w:tr w:rsidR="00666F35" w:rsidRPr="00666F35" w:rsidTr="00666F35">
        <w:tblPrEx>
          <w:jc w:val="left"/>
        </w:tblPrEx>
        <w:tc>
          <w:tcPr>
            <w:tcW w:w="2179" w:type="dxa"/>
            <w:shd w:val="clear" w:color="auto" w:fill="auto"/>
          </w:tcPr>
          <w:p w:rsidR="00666F35" w:rsidRPr="00666F35" w:rsidRDefault="00666F35" w:rsidP="00666F35">
            <w:pPr>
              <w:ind w:firstLine="0"/>
            </w:pPr>
            <w:r>
              <w:t>Bannister</w:t>
            </w:r>
          </w:p>
        </w:tc>
        <w:tc>
          <w:tcPr>
            <w:tcW w:w="2179" w:type="dxa"/>
            <w:shd w:val="clear" w:color="auto" w:fill="auto"/>
          </w:tcPr>
          <w:p w:rsidR="00666F35" w:rsidRPr="00666F35" w:rsidRDefault="00666F35" w:rsidP="00666F35">
            <w:pPr>
              <w:ind w:firstLine="0"/>
            </w:pPr>
            <w:r>
              <w:t>Bennett</w:t>
            </w:r>
          </w:p>
        </w:tc>
        <w:tc>
          <w:tcPr>
            <w:tcW w:w="2180" w:type="dxa"/>
            <w:shd w:val="clear" w:color="auto" w:fill="auto"/>
          </w:tcPr>
          <w:p w:rsidR="00666F35" w:rsidRPr="00666F35" w:rsidRDefault="00666F35" w:rsidP="00666F35">
            <w:pPr>
              <w:ind w:firstLine="0"/>
            </w:pPr>
            <w:r>
              <w:t>Bernstein</w:t>
            </w:r>
          </w:p>
        </w:tc>
      </w:tr>
      <w:tr w:rsidR="00666F35" w:rsidRPr="00666F35" w:rsidTr="00666F35">
        <w:tblPrEx>
          <w:jc w:val="left"/>
        </w:tblPrEx>
        <w:tc>
          <w:tcPr>
            <w:tcW w:w="2179" w:type="dxa"/>
            <w:shd w:val="clear" w:color="auto" w:fill="auto"/>
          </w:tcPr>
          <w:p w:rsidR="00666F35" w:rsidRPr="00666F35" w:rsidRDefault="00666F35" w:rsidP="00666F35">
            <w:pPr>
              <w:ind w:firstLine="0"/>
            </w:pPr>
            <w:r>
              <w:t>Blackwell</w:t>
            </w:r>
          </w:p>
        </w:tc>
        <w:tc>
          <w:tcPr>
            <w:tcW w:w="2179" w:type="dxa"/>
            <w:shd w:val="clear" w:color="auto" w:fill="auto"/>
          </w:tcPr>
          <w:p w:rsidR="00666F35" w:rsidRPr="00666F35" w:rsidRDefault="00666F35" w:rsidP="00666F35">
            <w:pPr>
              <w:ind w:firstLine="0"/>
            </w:pPr>
            <w:r>
              <w:t>Bradley</w:t>
            </w:r>
          </w:p>
        </w:tc>
        <w:tc>
          <w:tcPr>
            <w:tcW w:w="2180" w:type="dxa"/>
            <w:shd w:val="clear" w:color="auto" w:fill="auto"/>
          </w:tcPr>
          <w:p w:rsidR="00666F35" w:rsidRPr="00666F35" w:rsidRDefault="00666F35" w:rsidP="00666F35">
            <w:pPr>
              <w:ind w:firstLine="0"/>
            </w:pPr>
            <w:r>
              <w:t>Brawley</w:t>
            </w:r>
          </w:p>
        </w:tc>
      </w:tr>
      <w:tr w:rsidR="00666F35" w:rsidRPr="00666F35" w:rsidTr="00666F35">
        <w:tblPrEx>
          <w:jc w:val="left"/>
        </w:tblPrEx>
        <w:tc>
          <w:tcPr>
            <w:tcW w:w="2179" w:type="dxa"/>
            <w:shd w:val="clear" w:color="auto" w:fill="auto"/>
          </w:tcPr>
          <w:p w:rsidR="00666F35" w:rsidRPr="00666F35" w:rsidRDefault="00666F35" w:rsidP="00666F35">
            <w:pPr>
              <w:ind w:firstLine="0"/>
            </w:pPr>
            <w:r>
              <w:t>Brittain</w:t>
            </w:r>
          </w:p>
        </w:tc>
        <w:tc>
          <w:tcPr>
            <w:tcW w:w="2179" w:type="dxa"/>
            <w:shd w:val="clear" w:color="auto" w:fill="auto"/>
          </w:tcPr>
          <w:p w:rsidR="00666F35" w:rsidRPr="00666F35" w:rsidRDefault="00666F35" w:rsidP="00666F35">
            <w:pPr>
              <w:ind w:firstLine="0"/>
            </w:pPr>
            <w:r>
              <w:t>Bryant</w:t>
            </w:r>
          </w:p>
        </w:tc>
        <w:tc>
          <w:tcPr>
            <w:tcW w:w="2180" w:type="dxa"/>
            <w:shd w:val="clear" w:color="auto" w:fill="auto"/>
          </w:tcPr>
          <w:p w:rsidR="00666F35" w:rsidRPr="00666F35" w:rsidRDefault="00666F35" w:rsidP="00666F35">
            <w:pPr>
              <w:ind w:firstLine="0"/>
            </w:pPr>
            <w:r>
              <w:t>Burns</w:t>
            </w:r>
          </w:p>
        </w:tc>
      </w:tr>
      <w:tr w:rsidR="00666F35" w:rsidRPr="00666F35" w:rsidTr="00666F35">
        <w:tblPrEx>
          <w:jc w:val="left"/>
        </w:tblPrEx>
        <w:tc>
          <w:tcPr>
            <w:tcW w:w="2179" w:type="dxa"/>
            <w:shd w:val="clear" w:color="auto" w:fill="auto"/>
          </w:tcPr>
          <w:p w:rsidR="00666F35" w:rsidRPr="00666F35" w:rsidRDefault="00666F35" w:rsidP="00666F35">
            <w:pPr>
              <w:ind w:firstLine="0"/>
            </w:pPr>
            <w:r>
              <w:t>Bustos</w:t>
            </w:r>
          </w:p>
        </w:tc>
        <w:tc>
          <w:tcPr>
            <w:tcW w:w="2179" w:type="dxa"/>
            <w:shd w:val="clear" w:color="auto" w:fill="auto"/>
          </w:tcPr>
          <w:p w:rsidR="00666F35" w:rsidRPr="00666F35" w:rsidRDefault="00666F35" w:rsidP="00666F35">
            <w:pPr>
              <w:ind w:firstLine="0"/>
            </w:pPr>
            <w:r>
              <w:t>Calhoon</w:t>
            </w:r>
          </w:p>
        </w:tc>
        <w:tc>
          <w:tcPr>
            <w:tcW w:w="2180" w:type="dxa"/>
            <w:shd w:val="clear" w:color="auto" w:fill="auto"/>
          </w:tcPr>
          <w:p w:rsidR="00666F35" w:rsidRPr="00666F35" w:rsidRDefault="00666F35" w:rsidP="00666F35">
            <w:pPr>
              <w:ind w:firstLine="0"/>
            </w:pPr>
            <w:r>
              <w:t>Carter</w:t>
            </w:r>
          </w:p>
        </w:tc>
      </w:tr>
      <w:tr w:rsidR="00666F35" w:rsidRPr="00666F35" w:rsidTr="00666F35">
        <w:tblPrEx>
          <w:jc w:val="left"/>
        </w:tblPrEx>
        <w:tc>
          <w:tcPr>
            <w:tcW w:w="2179" w:type="dxa"/>
            <w:shd w:val="clear" w:color="auto" w:fill="auto"/>
          </w:tcPr>
          <w:p w:rsidR="00666F35" w:rsidRPr="00666F35" w:rsidRDefault="00666F35" w:rsidP="00666F35">
            <w:pPr>
              <w:ind w:firstLine="0"/>
            </w:pPr>
            <w:r>
              <w:t>Caskey</w:t>
            </w:r>
          </w:p>
        </w:tc>
        <w:tc>
          <w:tcPr>
            <w:tcW w:w="2179" w:type="dxa"/>
            <w:shd w:val="clear" w:color="auto" w:fill="auto"/>
          </w:tcPr>
          <w:p w:rsidR="00666F35" w:rsidRPr="00666F35" w:rsidRDefault="00666F35" w:rsidP="00666F35">
            <w:pPr>
              <w:ind w:firstLine="0"/>
            </w:pPr>
            <w:r>
              <w:t>Chumley</w:t>
            </w:r>
          </w:p>
        </w:tc>
        <w:tc>
          <w:tcPr>
            <w:tcW w:w="2180" w:type="dxa"/>
            <w:shd w:val="clear" w:color="auto" w:fill="auto"/>
          </w:tcPr>
          <w:p w:rsidR="00666F35" w:rsidRPr="00666F35" w:rsidRDefault="00666F35" w:rsidP="00666F35">
            <w:pPr>
              <w:ind w:firstLine="0"/>
            </w:pPr>
            <w:r>
              <w:t>Clyburn</w:t>
            </w:r>
          </w:p>
        </w:tc>
      </w:tr>
      <w:tr w:rsidR="00666F35" w:rsidRPr="00666F35" w:rsidTr="00666F35">
        <w:tblPrEx>
          <w:jc w:val="left"/>
        </w:tblPrEx>
        <w:tc>
          <w:tcPr>
            <w:tcW w:w="2179" w:type="dxa"/>
            <w:shd w:val="clear" w:color="auto" w:fill="auto"/>
          </w:tcPr>
          <w:p w:rsidR="00666F35" w:rsidRPr="00666F35" w:rsidRDefault="00666F35" w:rsidP="00666F35">
            <w:pPr>
              <w:ind w:firstLine="0"/>
            </w:pPr>
            <w:r>
              <w:lastRenderedPageBreak/>
              <w:t>Cobb-Hunter</w:t>
            </w:r>
          </w:p>
        </w:tc>
        <w:tc>
          <w:tcPr>
            <w:tcW w:w="2179" w:type="dxa"/>
            <w:shd w:val="clear" w:color="auto" w:fill="auto"/>
          </w:tcPr>
          <w:p w:rsidR="00666F35" w:rsidRPr="00666F35" w:rsidRDefault="00666F35" w:rsidP="00666F35">
            <w:pPr>
              <w:ind w:firstLine="0"/>
            </w:pPr>
            <w:r>
              <w:t>Cogswell</w:t>
            </w:r>
          </w:p>
        </w:tc>
        <w:tc>
          <w:tcPr>
            <w:tcW w:w="2180" w:type="dxa"/>
            <w:shd w:val="clear" w:color="auto" w:fill="auto"/>
          </w:tcPr>
          <w:p w:rsidR="00666F35" w:rsidRPr="00666F35" w:rsidRDefault="00666F35" w:rsidP="00666F35">
            <w:pPr>
              <w:ind w:firstLine="0"/>
            </w:pPr>
            <w:r>
              <w:t>Collins</w:t>
            </w:r>
          </w:p>
        </w:tc>
      </w:tr>
      <w:tr w:rsidR="00666F35" w:rsidRPr="00666F35" w:rsidTr="00666F35">
        <w:tblPrEx>
          <w:jc w:val="left"/>
        </w:tblPrEx>
        <w:tc>
          <w:tcPr>
            <w:tcW w:w="2179" w:type="dxa"/>
            <w:shd w:val="clear" w:color="auto" w:fill="auto"/>
          </w:tcPr>
          <w:p w:rsidR="00666F35" w:rsidRPr="00666F35" w:rsidRDefault="00666F35" w:rsidP="00666F35">
            <w:pPr>
              <w:ind w:firstLine="0"/>
            </w:pPr>
            <w:r>
              <w:t>B. Cox</w:t>
            </w:r>
          </w:p>
        </w:tc>
        <w:tc>
          <w:tcPr>
            <w:tcW w:w="2179" w:type="dxa"/>
            <w:shd w:val="clear" w:color="auto" w:fill="auto"/>
          </w:tcPr>
          <w:p w:rsidR="00666F35" w:rsidRPr="00666F35" w:rsidRDefault="00666F35" w:rsidP="00666F35">
            <w:pPr>
              <w:ind w:firstLine="0"/>
            </w:pPr>
            <w:r>
              <w:t>W. Cox</w:t>
            </w:r>
          </w:p>
        </w:tc>
        <w:tc>
          <w:tcPr>
            <w:tcW w:w="2180" w:type="dxa"/>
            <w:shd w:val="clear" w:color="auto" w:fill="auto"/>
          </w:tcPr>
          <w:p w:rsidR="00666F35" w:rsidRPr="00666F35" w:rsidRDefault="00666F35" w:rsidP="00666F35">
            <w:pPr>
              <w:ind w:firstLine="0"/>
            </w:pPr>
            <w:r>
              <w:t>Crawford</w:t>
            </w:r>
          </w:p>
        </w:tc>
      </w:tr>
      <w:tr w:rsidR="00666F35" w:rsidRPr="00666F35" w:rsidTr="00666F35">
        <w:tblPrEx>
          <w:jc w:val="left"/>
        </w:tblPrEx>
        <w:tc>
          <w:tcPr>
            <w:tcW w:w="2179" w:type="dxa"/>
            <w:shd w:val="clear" w:color="auto" w:fill="auto"/>
          </w:tcPr>
          <w:p w:rsidR="00666F35" w:rsidRPr="00666F35" w:rsidRDefault="00666F35" w:rsidP="00666F35">
            <w:pPr>
              <w:ind w:firstLine="0"/>
            </w:pPr>
            <w:r>
              <w:t>Dabney</w:t>
            </w:r>
          </w:p>
        </w:tc>
        <w:tc>
          <w:tcPr>
            <w:tcW w:w="2179" w:type="dxa"/>
            <w:shd w:val="clear" w:color="auto" w:fill="auto"/>
          </w:tcPr>
          <w:p w:rsidR="00666F35" w:rsidRPr="00666F35" w:rsidRDefault="00666F35" w:rsidP="00666F35">
            <w:pPr>
              <w:ind w:firstLine="0"/>
            </w:pPr>
            <w:r>
              <w:t>Davis</w:t>
            </w:r>
          </w:p>
        </w:tc>
        <w:tc>
          <w:tcPr>
            <w:tcW w:w="2180" w:type="dxa"/>
            <w:shd w:val="clear" w:color="auto" w:fill="auto"/>
          </w:tcPr>
          <w:p w:rsidR="00666F35" w:rsidRPr="00666F35" w:rsidRDefault="00666F35" w:rsidP="00666F35">
            <w:pPr>
              <w:ind w:firstLine="0"/>
            </w:pPr>
            <w:r>
              <w:t>Dillard</w:t>
            </w:r>
          </w:p>
        </w:tc>
      </w:tr>
      <w:tr w:rsidR="00666F35" w:rsidRPr="00666F35" w:rsidTr="00666F35">
        <w:tblPrEx>
          <w:jc w:val="left"/>
        </w:tblPrEx>
        <w:tc>
          <w:tcPr>
            <w:tcW w:w="2179" w:type="dxa"/>
            <w:shd w:val="clear" w:color="auto" w:fill="auto"/>
          </w:tcPr>
          <w:p w:rsidR="00666F35" w:rsidRPr="00666F35" w:rsidRDefault="00666F35" w:rsidP="00666F35">
            <w:pPr>
              <w:ind w:firstLine="0"/>
            </w:pPr>
            <w:r>
              <w:t>Elliott</w:t>
            </w:r>
          </w:p>
        </w:tc>
        <w:tc>
          <w:tcPr>
            <w:tcW w:w="2179" w:type="dxa"/>
            <w:shd w:val="clear" w:color="auto" w:fill="auto"/>
          </w:tcPr>
          <w:p w:rsidR="00666F35" w:rsidRPr="00666F35" w:rsidRDefault="00666F35" w:rsidP="00666F35">
            <w:pPr>
              <w:ind w:firstLine="0"/>
            </w:pPr>
            <w:r>
              <w:t>Erickson</w:t>
            </w:r>
          </w:p>
        </w:tc>
        <w:tc>
          <w:tcPr>
            <w:tcW w:w="2180" w:type="dxa"/>
            <w:shd w:val="clear" w:color="auto" w:fill="auto"/>
          </w:tcPr>
          <w:p w:rsidR="00666F35" w:rsidRPr="00666F35" w:rsidRDefault="00666F35" w:rsidP="00666F35">
            <w:pPr>
              <w:ind w:firstLine="0"/>
            </w:pPr>
            <w:r>
              <w:t>Felder</w:t>
            </w:r>
          </w:p>
        </w:tc>
      </w:tr>
      <w:tr w:rsidR="00666F35" w:rsidRPr="00666F35" w:rsidTr="00666F35">
        <w:tblPrEx>
          <w:jc w:val="left"/>
        </w:tblPrEx>
        <w:tc>
          <w:tcPr>
            <w:tcW w:w="2179" w:type="dxa"/>
            <w:shd w:val="clear" w:color="auto" w:fill="auto"/>
          </w:tcPr>
          <w:p w:rsidR="00666F35" w:rsidRPr="00666F35" w:rsidRDefault="00666F35" w:rsidP="00666F35">
            <w:pPr>
              <w:ind w:firstLine="0"/>
            </w:pPr>
            <w:r>
              <w:t>Finlay</w:t>
            </w:r>
          </w:p>
        </w:tc>
        <w:tc>
          <w:tcPr>
            <w:tcW w:w="2179" w:type="dxa"/>
            <w:shd w:val="clear" w:color="auto" w:fill="auto"/>
          </w:tcPr>
          <w:p w:rsidR="00666F35" w:rsidRPr="00666F35" w:rsidRDefault="00666F35" w:rsidP="00666F35">
            <w:pPr>
              <w:ind w:firstLine="0"/>
            </w:pPr>
            <w:r>
              <w:t>Forrest</w:t>
            </w:r>
          </w:p>
        </w:tc>
        <w:tc>
          <w:tcPr>
            <w:tcW w:w="2180" w:type="dxa"/>
            <w:shd w:val="clear" w:color="auto" w:fill="auto"/>
          </w:tcPr>
          <w:p w:rsidR="00666F35" w:rsidRPr="00666F35" w:rsidRDefault="00666F35" w:rsidP="00666F35">
            <w:pPr>
              <w:ind w:firstLine="0"/>
            </w:pPr>
            <w:r>
              <w:t>Fry</w:t>
            </w:r>
          </w:p>
        </w:tc>
      </w:tr>
      <w:tr w:rsidR="00666F35" w:rsidRPr="00666F35" w:rsidTr="00666F35">
        <w:tblPrEx>
          <w:jc w:val="left"/>
        </w:tblPrEx>
        <w:tc>
          <w:tcPr>
            <w:tcW w:w="2179" w:type="dxa"/>
            <w:shd w:val="clear" w:color="auto" w:fill="auto"/>
          </w:tcPr>
          <w:p w:rsidR="00666F35" w:rsidRPr="00666F35" w:rsidRDefault="00666F35" w:rsidP="00666F35">
            <w:pPr>
              <w:ind w:firstLine="0"/>
            </w:pPr>
            <w:r>
              <w:t>Gagnon</w:t>
            </w:r>
          </w:p>
        </w:tc>
        <w:tc>
          <w:tcPr>
            <w:tcW w:w="2179" w:type="dxa"/>
            <w:shd w:val="clear" w:color="auto" w:fill="auto"/>
          </w:tcPr>
          <w:p w:rsidR="00666F35" w:rsidRPr="00666F35" w:rsidRDefault="00666F35" w:rsidP="00666F35">
            <w:pPr>
              <w:ind w:firstLine="0"/>
            </w:pPr>
            <w:r>
              <w:t>Garvin</w:t>
            </w:r>
          </w:p>
        </w:tc>
        <w:tc>
          <w:tcPr>
            <w:tcW w:w="2180" w:type="dxa"/>
            <w:shd w:val="clear" w:color="auto" w:fill="auto"/>
          </w:tcPr>
          <w:p w:rsidR="00666F35" w:rsidRPr="00666F35" w:rsidRDefault="00666F35" w:rsidP="00666F35">
            <w:pPr>
              <w:ind w:firstLine="0"/>
            </w:pPr>
            <w:r>
              <w:t>Gilliam</w:t>
            </w:r>
          </w:p>
        </w:tc>
      </w:tr>
      <w:tr w:rsidR="00666F35" w:rsidRPr="00666F35" w:rsidTr="00666F35">
        <w:tblPrEx>
          <w:jc w:val="left"/>
        </w:tblPrEx>
        <w:tc>
          <w:tcPr>
            <w:tcW w:w="2179" w:type="dxa"/>
            <w:shd w:val="clear" w:color="auto" w:fill="auto"/>
          </w:tcPr>
          <w:p w:rsidR="00666F35" w:rsidRPr="00666F35" w:rsidRDefault="00666F35" w:rsidP="00666F35">
            <w:pPr>
              <w:ind w:firstLine="0"/>
            </w:pPr>
            <w:r>
              <w:t>Gilliard</w:t>
            </w:r>
          </w:p>
        </w:tc>
        <w:tc>
          <w:tcPr>
            <w:tcW w:w="2179" w:type="dxa"/>
            <w:shd w:val="clear" w:color="auto" w:fill="auto"/>
          </w:tcPr>
          <w:p w:rsidR="00666F35" w:rsidRPr="00666F35" w:rsidRDefault="00666F35" w:rsidP="00666F35">
            <w:pPr>
              <w:ind w:firstLine="0"/>
            </w:pPr>
            <w:r>
              <w:t>Govan</w:t>
            </w:r>
          </w:p>
        </w:tc>
        <w:tc>
          <w:tcPr>
            <w:tcW w:w="2180" w:type="dxa"/>
            <w:shd w:val="clear" w:color="auto" w:fill="auto"/>
          </w:tcPr>
          <w:p w:rsidR="00666F35" w:rsidRPr="00666F35" w:rsidRDefault="00666F35" w:rsidP="00666F35">
            <w:pPr>
              <w:ind w:firstLine="0"/>
            </w:pPr>
            <w:r>
              <w:t>Haddon</w:t>
            </w:r>
          </w:p>
        </w:tc>
      </w:tr>
      <w:tr w:rsidR="00666F35" w:rsidRPr="00666F35" w:rsidTr="00666F35">
        <w:tblPrEx>
          <w:jc w:val="left"/>
        </w:tblPrEx>
        <w:tc>
          <w:tcPr>
            <w:tcW w:w="2179" w:type="dxa"/>
            <w:shd w:val="clear" w:color="auto" w:fill="auto"/>
          </w:tcPr>
          <w:p w:rsidR="00666F35" w:rsidRPr="00666F35" w:rsidRDefault="00666F35" w:rsidP="00666F35">
            <w:pPr>
              <w:ind w:firstLine="0"/>
            </w:pPr>
            <w:r>
              <w:t>Hardee</w:t>
            </w:r>
          </w:p>
        </w:tc>
        <w:tc>
          <w:tcPr>
            <w:tcW w:w="2179" w:type="dxa"/>
            <w:shd w:val="clear" w:color="auto" w:fill="auto"/>
          </w:tcPr>
          <w:p w:rsidR="00666F35" w:rsidRPr="00666F35" w:rsidRDefault="00666F35" w:rsidP="00666F35">
            <w:pPr>
              <w:ind w:firstLine="0"/>
            </w:pPr>
            <w:r>
              <w:t>Hart</w:t>
            </w:r>
          </w:p>
        </w:tc>
        <w:tc>
          <w:tcPr>
            <w:tcW w:w="2180" w:type="dxa"/>
            <w:shd w:val="clear" w:color="auto" w:fill="auto"/>
          </w:tcPr>
          <w:p w:rsidR="00666F35" w:rsidRPr="00666F35" w:rsidRDefault="00666F35" w:rsidP="00666F35">
            <w:pPr>
              <w:ind w:firstLine="0"/>
            </w:pPr>
            <w:r>
              <w:t>Hayes</w:t>
            </w:r>
          </w:p>
        </w:tc>
      </w:tr>
      <w:tr w:rsidR="00666F35" w:rsidRPr="00666F35" w:rsidTr="00666F35">
        <w:tblPrEx>
          <w:jc w:val="left"/>
        </w:tblPrEx>
        <w:tc>
          <w:tcPr>
            <w:tcW w:w="2179" w:type="dxa"/>
            <w:shd w:val="clear" w:color="auto" w:fill="auto"/>
          </w:tcPr>
          <w:p w:rsidR="00666F35" w:rsidRPr="00666F35" w:rsidRDefault="00666F35" w:rsidP="00666F35">
            <w:pPr>
              <w:ind w:firstLine="0"/>
            </w:pPr>
            <w:r>
              <w:t>Henderson-Myers</w:t>
            </w:r>
          </w:p>
        </w:tc>
        <w:tc>
          <w:tcPr>
            <w:tcW w:w="2179" w:type="dxa"/>
            <w:shd w:val="clear" w:color="auto" w:fill="auto"/>
          </w:tcPr>
          <w:p w:rsidR="00666F35" w:rsidRPr="00666F35" w:rsidRDefault="00666F35" w:rsidP="00666F35">
            <w:pPr>
              <w:ind w:firstLine="0"/>
            </w:pPr>
            <w:r>
              <w:t>Henegan</w:t>
            </w:r>
          </w:p>
        </w:tc>
        <w:tc>
          <w:tcPr>
            <w:tcW w:w="2180" w:type="dxa"/>
            <w:shd w:val="clear" w:color="auto" w:fill="auto"/>
          </w:tcPr>
          <w:p w:rsidR="00666F35" w:rsidRPr="00666F35" w:rsidRDefault="00666F35" w:rsidP="00666F35">
            <w:pPr>
              <w:ind w:firstLine="0"/>
            </w:pPr>
            <w:r>
              <w:t>Herbkersman</w:t>
            </w:r>
          </w:p>
        </w:tc>
      </w:tr>
      <w:tr w:rsidR="00666F35" w:rsidRPr="00666F35" w:rsidTr="00666F35">
        <w:tblPrEx>
          <w:jc w:val="left"/>
        </w:tblPrEx>
        <w:tc>
          <w:tcPr>
            <w:tcW w:w="2179" w:type="dxa"/>
            <w:shd w:val="clear" w:color="auto" w:fill="auto"/>
          </w:tcPr>
          <w:p w:rsidR="00666F35" w:rsidRPr="00666F35" w:rsidRDefault="00666F35" w:rsidP="00666F35">
            <w:pPr>
              <w:ind w:firstLine="0"/>
            </w:pPr>
            <w:r>
              <w:t>Hewitt</w:t>
            </w:r>
          </w:p>
        </w:tc>
        <w:tc>
          <w:tcPr>
            <w:tcW w:w="2179" w:type="dxa"/>
            <w:shd w:val="clear" w:color="auto" w:fill="auto"/>
          </w:tcPr>
          <w:p w:rsidR="00666F35" w:rsidRPr="00666F35" w:rsidRDefault="00666F35" w:rsidP="00666F35">
            <w:pPr>
              <w:ind w:firstLine="0"/>
            </w:pPr>
            <w:r>
              <w:t>Hill</w:t>
            </w:r>
          </w:p>
        </w:tc>
        <w:tc>
          <w:tcPr>
            <w:tcW w:w="2180" w:type="dxa"/>
            <w:shd w:val="clear" w:color="auto" w:fill="auto"/>
          </w:tcPr>
          <w:p w:rsidR="00666F35" w:rsidRPr="00666F35" w:rsidRDefault="00666F35" w:rsidP="00666F35">
            <w:pPr>
              <w:ind w:firstLine="0"/>
            </w:pPr>
            <w:r>
              <w:t>Hiott</w:t>
            </w:r>
          </w:p>
        </w:tc>
      </w:tr>
      <w:tr w:rsidR="00666F35" w:rsidRPr="00666F35" w:rsidTr="00666F35">
        <w:tblPrEx>
          <w:jc w:val="left"/>
        </w:tblPrEx>
        <w:tc>
          <w:tcPr>
            <w:tcW w:w="2179" w:type="dxa"/>
            <w:shd w:val="clear" w:color="auto" w:fill="auto"/>
          </w:tcPr>
          <w:p w:rsidR="00666F35" w:rsidRPr="00666F35" w:rsidRDefault="00666F35" w:rsidP="00666F35">
            <w:pPr>
              <w:ind w:firstLine="0"/>
            </w:pPr>
            <w:r>
              <w:t>Hixon</w:t>
            </w:r>
          </w:p>
        </w:tc>
        <w:tc>
          <w:tcPr>
            <w:tcW w:w="2179" w:type="dxa"/>
            <w:shd w:val="clear" w:color="auto" w:fill="auto"/>
          </w:tcPr>
          <w:p w:rsidR="00666F35" w:rsidRPr="00666F35" w:rsidRDefault="00666F35" w:rsidP="00666F35">
            <w:pPr>
              <w:ind w:firstLine="0"/>
            </w:pPr>
            <w:r>
              <w:t>Hosey</w:t>
            </w:r>
          </w:p>
        </w:tc>
        <w:tc>
          <w:tcPr>
            <w:tcW w:w="2180" w:type="dxa"/>
            <w:shd w:val="clear" w:color="auto" w:fill="auto"/>
          </w:tcPr>
          <w:p w:rsidR="00666F35" w:rsidRPr="00666F35" w:rsidRDefault="00666F35" w:rsidP="00666F35">
            <w:pPr>
              <w:ind w:firstLine="0"/>
            </w:pPr>
            <w:r>
              <w:t>Howard</w:t>
            </w:r>
          </w:p>
        </w:tc>
      </w:tr>
      <w:tr w:rsidR="00666F35" w:rsidRPr="00666F35" w:rsidTr="00666F35">
        <w:tblPrEx>
          <w:jc w:val="left"/>
        </w:tblPrEx>
        <w:tc>
          <w:tcPr>
            <w:tcW w:w="2179" w:type="dxa"/>
            <w:shd w:val="clear" w:color="auto" w:fill="auto"/>
          </w:tcPr>
          <w:p w:rsidR="00666F35" w:rsidRPr="00666F35" w:rsidRDefault="00666F35" w:rsidP="00666F35">
            <w:pPr>
              <w:ind w:firstLine="0"/>
            </w:pPr>
            <w:r>
              <w:t>Huggins</w:t>
            </w:r>
          </w:p>
        </w:tc>
        <w:tc>
          <w:tcPr>
            <w:tcW w:w="2179" w:type="dxa"/>
            <w:shd w:val="clear" w:color="auto" w:fill="auto"/>
          </w:tcPr>
          <w:p w:rsidR="00666F35" w:rsidRPr="00666F35" w:rsidRDefault="00666F35" w:rsidP="00666F35">
            <w:pPr>
              <w:ind w:firstLine="0"/>
            </w:pPr>
            <w:r>
              <w:t>Hyde</w:t>
            </w:r>
          </w:p>
        </w:tc>
        <w:tc>
          <w:tcPr>
            <w:tcW w:w="2180" w:type="dxa"/>
            <w:shd w:val="clear" w:color="auto" w:fill="auto"/>
          </w:tcPr>
          <w:p w:rsidR="00666F35" w:rsidRPr="00666F35" w:rsidRDefault="00666F35" w:rsidP="00666F35">
            <w:pPr>
              <w:ind w:firstLine="0"/>
            </w:pPr>
            <w:r>
              <w:t>Jefferson</w:t>
            </w:r>
          </w:p>
        </w:tc>
      </w:tr>
      <w:tr w:rsidR="00666F35" w:rsidRPr="00666F35" w:rsidTr="00666F35">
        <w:tblPrEx>
          <w:jc w:val="left"/>
        </w:tblPrEx>
        <w:tc>
          <w:tcPr>
            <w:tcW w:w="2179" w:type="dxa"/>
            <w:shd w:val="clear" w:color="auto" w:fill="auto"/>
          </w:tcPr>
          <w:p w:rsidR="00666F35" w:rsidRPr="00666F35" w:rsidRDefault="00666F35" w:rsidP="00666F35">
            <w:pPr>
              <w:ind w:firstLine="0"/>
            </w:pPr>
            <w:r>
              <w:t>J. E. Johnson</w:t>
            </w:r>
          </w:p>
        </w:tc>
        <w:tc>
          <w:tcPr>
            <w:tcW w:w="2179" w:type="dxa"/>
            <w:shd w:val="clear" w:color="auto" w:fill="auto"/>
          </w:tcPr>
          <w:p w:rsidR="00666F35" w:rsidRPr="00666F35" w:rsidRDefault="00666F35" w:rsidP="00666F35">
            <w:pPr>
              <w:ind w:firstLine="0"/>
            </w:pPr>
            <w:r>
              <w:t>J. L. Johnson</w:t>
            </w:r>
          </w:p>
        </w:tc>
        <w:tc>
          <w:tcPr>
            <w:tcW w:w="2180" w:type="dxa"/>
            <w:shd w:val="clear" w:color="auto" w:fill="auto"/>
          </w:tcPr>
          <w:p w:rsidR="00666F35" w:rsidRPr="00666F35" w:rsidRDefault="00666F35" w:rsidP="00666F35">
            <w:pPr>
              <w:ind w:firstLine="0"/>
            </w:pPr>
            <w:r>
              <w:t>K. O. Johnson</w:t>
            </w:r>
          </w:p>
        </w:tc>
      </w:tr>
      <w:tr w:rsidR="00666F35" w:rsidRPr="00666F35" w:rsidTr="00666F35">
        <w:tblPrEx>
          <w:jc w:val="left"/>
        </w:tblPrEx>
        <w:tc>
          <w:tcPr>
            <w:tcW w:w="2179" w:type="dxa"/>
            <w:shd w:val="clear" w:color="auto" w:fill="auto"/>
          </w:tcPr>
          <w:p w:rsidR="00666F35" w:rsidRPr="00666F35" w:rsidRDefault="00666F35" w:rsidP="00666F35">
            <w:pPr>
              <w:ind w:firstLine="0"/>
            </w:pPr>
            <w:r>
              <w:t>Jones</w:t>
            </w:r>
          </w:p>
        </w:tc>
        <w:tc>
          <w:tcPr>
            <w:tcW w:w="2179" w:type="dxa"/>
            <w:shd w:val="clear" w:color="auto" w:fill="auto"/>
          </w:tcPr>
          <w:p w:rsidR="00666F35" w:rsidRPr="00666F35" w:rsidRDefault="00666F35" w:rsidP="00666F35">
            <w:pPr>
              <w:ind w:firstLine="0"/>
            </w:pPr>
            <w:r>
              <w:t>Jordan</w:t>
            </w:r>
          </w:p>
        </w:tc>
        <w:tc>
          <w:tcPr>
            <w:tcW w:w="2180" w:type="dxa"/>
            <w:shd w:val="clear" w:color="auto" w:fill="auto"/>
          </w:tcPr>
          <w:p w:rsidR="00666F35" w:rsidRPr="00666F35" w:rsidRDefault="00666F35" w:rsidP="00666F35">
            <w:pPr>
              <w:ind w:firstLine="0"/>
            </w:pPr>
            <w:r>
              <w:t>King</w:t>
            </w:r>
          </w:p>
        </w:tc>
      </w:tr>
      <w:tr w:rsidR="00666F35" w:rsidRPr="00666F35" w:rsidTr="00666F35">
        <w:tblPrEx>
          <w:jc w:val="left"/>
        </w:tblPrEx>
        <w:tc>
          <w:tcPr>
            <w:tcW w:w="2179" w:type="dxa"/>
            <w:shd w:val="clear" w:color="auto" w:fill="auto"/>
          </w:tcPr>
          <w:p w:rsidR="00666F35" w:rsidRPr="00666F35" w:rsidRDefault="00666F35" w:rsidP="00666F35">
            <w:pPr>
              <w:ind w:firstLine="0"/>
            </w:pPr>
            <w:r>
              <w:t>Kirby</w:t>
            </w:r>
          </w:p>
        </w:tc>
        <w:tc>
          <w:tcPr>
            <w:tcW w:w="2179" w:type="dxa"/>
            <w:shd w:val="clear" w:color="auto" w:fill="auto"/>
          </w:tcPr>
          <w:p w:rsidR="00666F35" w:rsidRPr="00666F35" w:rsidRDefault="00666F35" w:rsidP="00666F35">
            <w:pPr>
              <w:ind w:firstLine="0"/>
            </w:pPr>
            <w:r>
              <w:t>Ligon</w:t>
            </w:r>
          </w:p>
        </w:tc>
        <w:tc>
          <w:tcPr>
            <w:tcW w:w="2180" w:type="dxa"/>
            <w:shd w:val="clear" w:color="auto" w:fill="auto"/>
          </w:tcPr>
          <w:p w:rsidR="00666F35" w:rsidRPr="00666F35" w:rsidRDefault="00666F35" w:rsidP="00666F35">
            <w:pPr>
              <w:ind w:firstLine="0"/>
            </w:pPr>
            <w:r>
              <w:t>Long</w:t>
            </w:r>
          </w:p>
        </w:tc>
      </w:tr>
      <w:tr w:rsidR="00666F35" w:rsidRPr="00666F35" w:rsidTr="00666F35">
        <w:tblPrEx>
          <w:jc w:val="left"/>
        </w:tblPrEx>
        <w:tc>
          <w:tcPr>
            <w:tcW w:w="2179" w:type="dxa"/>
            <w:shd w:val="clear" w:color="auto" w:fill="auto"/>
          </w:tcPr>
          <w:p w:rsidR="00666F35" w:rsidRPr="00666F35" w:rsidRDefault="00666F35" w:rsidP="00666F35">
            <w:pPr>
              <w:ind w:firstLine="0"/>
            </w:pPr>
            <w:r>
              <w:t>Lowe</w:t>
            </w:r>
          </w:p>
        </w:tc>
        <w:tc>
          <w:tcPr>
            <w:tcW w:w="2179" w:type="dxa"/>
            <w:shd w:val="clear" w:color="auto" w:fill="auto"/>
          </w:tcPr>
          <w:p w:rsidR="00666F35" w:rsidRPr="00666F35" w:rsidRDefault="00666F35" w:rsidP="00666F35">
            <w:pPr>
              <w:ind w:firstLine="0"/>
            </w:pPr>
            <w:r>
              <w:t>Lucas</w:t>
            </w:r>
          </w:p>
        </w:tc>
        <w:tc>
          <w:tcPr>
            <w:tcW w:w="2180" w:type="dxa"/>
            <w:shd w:val="clear" w:color="auto" w:fill="auto"/>
          </w:tcPr>
          <w:p w:rsidR="00666F35" w:rsidRPr="00666F35" w:rsidRDefault="00666F35" w:rsidP="00666F35">
            <w:pPr>
              <w:ind w:firstLine="0"/>
            </w:pPr>
            <w:r>
              <w:t>Magnuson</w:t>
            </w:r>
          </w:p>
        </w:tc>
      </w:tr>
      <w:tr w:rsidR="00666F35" w:rsidRPr="00666F35" w:rsidTr="00666F35">
        <w:tblPrEx>
          <w:jc w:val="left"/>
        </w:tblPrEx>
        <w:tc>
          <w:tcPr>
            <w:tcW w:w="2179" w:type="dxa"/>
            <w:shd w:val="clear" w:color="auto" w:fill="auto"/>
          </w:tcPr>
          <w:p w:rsidR="00666F35" w:rsidRPr="00666F35" w:rsidRDefault="00666F35" w:rsidP="00666F35">
            <w:pPr>
              <w:ind w:firstLine="0"/>
            </w:pPr>
            <w:r>
              <w:t>McCabe</w:t>
            </w:r>
          </w:p>
        </w:tc>
        <w:tc>
          <w:tcPr>
            <w:tcW w:w="2179" w:type="dxa"/>
            <w:shd w:val="clear" w:color="auto" w:fill="auto"/>
          </w:tcPr>
          <w:p w:rsidR="00666F35" w:rsidRPr="00666F35" w:rsidRDefault="00666F35" w:rsidP="00666F35">
            <w:pPr>
              <w:ind w:firstLine="0"/>
            </w:pPr>
            <w:r>
              <w:t>McCravy</w:t>
            </w:r>
          </w:p>
        </w:tc>
        <w:tc>
          <w:tcPr>
            <w:tcW w:w="2180" w:type="dxa"/>
            <w:shd w:val="clear" w:color="auto" w:fill="auto"/>
          </w:tcPr>
          <w:p w:rsidR="00666F35" w:rsidRPr="00666F35" w:rsidRDefault="00666F35" w:rsidP="00666F35">
            <w:pPr>
              <w:ind w:firstLine="0"/>
            </w:pPr>
            <w:r>
              <w:t>McDaniel</w:t>
            </w:r>
          </w:p>
        </w:tc>
      </w:tr>
      <w:tr w:rsidR="00666F35" w:rsidRPr="00666F35" w:rsidTr="00666F35">
        <w:tblPrEx>
          <w:jc w:val="left"/>
        </w:tblPrEx>
        <w:tc>
          <w:tcPr>
            <w:tcW w:w="2179" w:type="dxa"/>
            <w:shd w:val="clear" w:color="auto" w:fill="auto"/>
          </w:tcPr>
          <w:p w:rsidR="00666F35" w:rsidRPr="00666F35" w:rsidRDefault="00666F35" w:rsidP="00666F35">
            <w:pPr>
              <w:ind w:firstLine="0"/>
            </w:pPr>
            <w:r>
              <w:t>McGarry</w:t>
            </w:r>
          </w:p>
        </w:tc>
        <w:tc>
          <w:tcPr>
            <w:tcW w:w="2179" w:type="dxa"/>
            <w:shd w:val="clear" w:color="auto" w:fill="auto"/>
          </w:tcPr>
          <w:p w:rsidR="00666F35" w:rsidRPr="00666F35" w:rsidRDefault="00666F35" w:rsidP="00666F35">
            <w:pPr>
              <w:ind w:firstLine="0"/>
            </w:pPr>
            <w:r>
              <w:t>McGinnis</w:t>
            </w:r>
          </w:p>
        </w:tc>
        <w:tc>
          <w:tcPr>
            <w:tcW w:w="2180" w:type="dxa"/>
            <w:shd w:val="clear" w:color="auto" w:fill="auto"/>
          </w:tcPr>
          <w:p w:rsidR="00666F35" w:rsidRPr="00666F35" w:rsidRDefault="00666F35" w:rsidP="00666F35">
            <w:pPr>
              <w:ind w:firstLine="0"/>
            </w:pPr>
            <w:r>
              <w:t>McKnight</w:t>
            </w:r>
          </w:p>
        </w:tc>
      </w:tr>
      <w:tr w:rsidR="00666F35" w:rsidRPr="00666F35" w:rsidTr="00666F35">
        <w:tblPrEx>
          <w:jc w:val="left"/>
        </w:tblPrEx>
        <w:tc>
          <w:tcPr>
            <w:tcW w:w="2179" w:type="dxa"/>
            <w:shd w:val="clear" w:color="auto" w:fill="auto"/>
          </w:tcPr>
          <w:p w:rsidR="00666F35" w:rsidRPr="00666F35" w:rsidRDefault="00666F35" w:rsidP="00666F35">
            <w:pPr>
              <w:ind w:firstLine="0"/>
            </w:pPr>
            <w:r>
              <w:t>J. Moore</w:t>
            </w:r>
          </w:p>
        </w:tc>
        <w:tc>
          <w:tcPr>
            <w:tcW w:w="2179" w:type="dxa"/>
            <w:shd w:val="clear" w:color="auto" w:fill="auto"/>
          </w:tcPr>
          <w:p w:rsidR="00666F35" w:rsidRPr="00666F35" w:rsidRDefault="00666F35" w:rsidP="00666F35">
            <w:pPr>
              <w:ind w:firstLine="0"/>
            </w:pPr>
            <w:r>
              <w:t>T. Moore</w:t>
            </w:r>
          </w:p>
        </w:tc>
        <w:tc>
          <w:tcPr>
            <w:tcW w:w="2180" w:type="dxa"/>
            <w:shd w:val="clear" w:color="auto" w:fill="auto"/>
          </w:tcPr>
          <w:p w:rsidR="00666F35" w:rsidRPr="00666F35" w:rsidRDefault="00666F35" w:rsidP="00666F35">
            <w:pPr>
              <w:ind w:firstLine="0"/>
            </w:pPr>
            <w:r>
              <w:t>Morgan</w:t>
            </w:r>
          </w:p>
        </w:tc>
      </w:tr>
      <w:tr w:rsidR="00666F35" w:rsidRPr="00666F35" w:rsidTr="00666F35">
        <w:tblPrEx>
          <w:jc w:val="left"/>
        </w:tblPrEx>
        <w:tc>
          <w:tcPr>
            <w:tcW w:w="2179" w:type="dxa"/>
            <w:shd w:val="clear" w:color="auto" w:fill="auto"/>
          </w:tcPr>
          <w:p w:rsidR="00666F35" w:rsidRPr="00666F35" w:rsidRDefault="00666F35" w:rsidP="00666F35">
            <w:pPr>
              <w:ind w:firstLine="0"/>
            </w:pPr>
            <w:r>
              <w:t>D. C. Moss</w:t>
            </w:r>
          </w:p>
        </w:tc>
        <w:tc>
          <w:tcPr>
            <w:tcW w:w="2179" w:type="dxa"/>
            <w:shd w:val="clear" w:color="auto" w:fill="auto"/>
          </w:tcPr>
          <w:p w:rsidR="00666F35" w:rsidRPr="00666F35" w:rsidRDefault="00666F35" w:rsidP="00666F35">
            <w:pPr>
              <w:ind w:firstLine="0"/>
            </w:pPr>
            <w:r>
              <w:t>B. Newton</w:t>
            </w:r>
          </w:p>
        </w:tc>
        <w:tc>
          <w:tcPr>
            <w:tcW w:w="2180" w:type="dxa"/>
            <w:shd w:val="clear" w:color="auto" w:fill="auto"/>
          </w:tcPr>
          <w:p w:rsidR="00666F35" w:rsidRPr="00666F35" w:rsidRDefault="00666F35" w:rsidP="00666F35">
            <w:pPr>
              <w:ind w:firstLine="0"/>
            </w:pPr>
            <w:r>
              <w:t>W. Newton</w:t>
            </w:r>
          </w:p>
        </w:tc>
      </w:tr>
      <w:tr w:rsidR="00666F35" w:rsidRPr="00666F35" w:rsidTr="00666F35">
        <w:tblPrEx>
          <w:jc w:val="left"/>
        </w:tblPrEx>
        <w:tc>
          <w:tcPr>
            <w:tcW w:w="2179" w:type="dxa"/>
            <w:shd w:val="clear" w:color="auto" w:fill="auto"/>
          </w:tcPr>
          <w:p w:rsidR="00666F35" w:rsidRPr="00666F35" w:rsidRDefault="00666F35" w:rsidP="00666F35">
            <w:pPr>
              <w:ind w:firstLine="0"/>
            </w:pPr>
            <w:r>
              <w:t>Nutt</w:t>
            </w:r>
          </w:p>
        </w:tc>
        <w:tc>
          <w:tcPr>
            <w:tcW w:w="2179" w:type="dxa"/>
            <w:shd w:val="clear" w:color="auto" w:fill="auto"/>
          </w:tcPr>
          <w:p w:rsidR="00666F35" w:rsidRPr="00666F35" w:rsidRDefault="00666F35" w:rsidP="00666F35">
            <w:pPr>
              <w:ind w:firstLine="0"/>
            </w:pPr>
            <w:r>
              <w:t>Oremus</w:t>
            </w:r>
          </w:p>
        </w:tc>
        <w:tc>
          <w:tcPr>
            <w:tcW w:w="2180" w:type="dxa"/>
            <w:shd w:val="clear" w:color="auto" w:fill="auto"/>
          </w:tcPr>
          <w:p w:rsidR="00666F35" w:rsidRPr="00666F35" w:rsidRDefault="00666F35" w:rsidP="00666F35">
            <w:pPr>
              <w:ind w:firstLine="0"/>
            </w:pPr>
            <w:r>
              <w:t>Ott</w:t>
            </w:r>
          </w:p>
        </w:tc>
      </w:tr>
      <w:tr w:rsidR="00666F35" w:rsidRPr="00666F35" w:rsidTr="00666F35">
        <w:tblPrEx>
          <w:jc w:val="left"/>
        </w:tblPrEx>
        <w:tc>
          <w:tcPr>
            <w:tcW w:w="2179" w:type="dxa"/>
            <w:shd w:val="clear" w:color="auto" w:fill="auto"/>
          </w:tcPr>
          <w:p w:rsidR="00666F35" w:rsidRPr="00666F35" w:rsidRDefault="00666F35" w:rsidP="00666F35">
            <w:pPr>
              <w:ind w:firstLine="0"/>
            </w:pPr>
            <w:r>
              <w:t>Parks</w:t>
            </w:r>
          </w:p>
        </w:tc>
        <w:tc>
          <w:tcPr>
            <w:tcW w:w="2179" w:type="dxa"/>
            <w:shd w:val="clear" w:color="auto" w:fill="auto"/>
          </w:tcPr>
          <w:p w:rsidR="00666F35" w:rsidRPr="00666F35" w:rsidRDefault="00666F35" w:rsidP="00666F35">
            <w:pPr>
              <w:ind w:firstLine="0"/>
            </w:pPr>
            <w:r>
              <w:t>Pendarvis</w:t>
            </w:r>
          </w:p>
        </w:tc>
        <w:tc>
          <w:tcPr>
            <w:tcW w:w="2180" w:type="dxa"/>
            <w:shd w:val="clear" w:color="auto" w:fill="auto"/>
          </w:tcPr>
          <w:p w:rsidR="00666F35" w:rsidRPr="00666F35" w:rsidRDefault="00666F35" w:rsidP="00666F35">
            <w:pPr>
              <w:ind w:firstLine="0"/>
            </w:pPr>
            <w:r>
              <w:t>Pope</w:t>
            </w:r>
          </w:p>
        </w:tc>
      </w:tr>
      <w:tr w:rsidR="00666F35" w:rsidRPr="00666F35" w:rsidTr="00666F35">
        <w:tblPrEx>
          <w:jc w:val="left"/>
        </w:tblPrEx>
        <w:tc>
          <w:tcPr>
            <w:tcW w:w="2179" w:type="dxa"/>
            <w:shd w:val="clear" w:color="auto" w:fill="auto"/>
          </w:tcPr>
          <w:p w:rsidR="00666F35" w:rsidRPr="00666F35" w:rsidRDefault="00666F35" w:rsidP="00666F35">
            <w:pPr>
              <w:ind w:firstLine="0"/>
            </w:pPr>
            <w:r>
              <w:t>Rivers</w:t>
            </w:r>
          </w:p>
        </w:tc>
        <w:tc>
          <w:tcPr>
            <w:tcW w:w="2179" w:type="dxa"/>
            <w:shd w:val="clear" w:color="auto" w:fill="auto"/>
          </w:tcPr>
          <w:p w:rsidR="00666F35" w:rsidRPr="00666F35" w:rsidRDefault="00666F35" w:rsidP="00666F35">
            <w:pPr>
              <w:ind w:firstLine="0"/>
            </w:pPr>
            <w:r>
              <w:t>Rose</w:t>
            </w:r>
          </w:p>
        </w:tc>
        <w:tc>
          <w:tcPr>
            <w:tcW w:w="2180" w:type="dxa"/>
            <w:shd w:val="clear" w:color="auto" w:fill="auto"/>
          </w:tcPr>
          <w:p w:rsidR="00666F35" w:rsidRPr="00666F35" w:rsidRDefault="00666F35" w:rsidP="00666F35">
            <w:pPr>
              <w:ind w:firstLine="0"/>
            </w:pPr>
            <w:r>
              <w:t>Sandifer</w:t>
            </w:r>
          </w:p>
        </w:tc>
      </w:tr>
      <w:tr w:rsidR="00666F35" w:rsidRPr="00666F35" w:rsidTr="00666F35">
        <w:tblPrEx>
          <w:jc w:val="left"/>
        </w:tblPrEx>
        <w:tc>
          <w:tcPr>
            <w:tcW w:w="2179" w:type="dxa"/>
            <w:shd w:val="clear" w:color="auto" w:fill="auto"/>
          </w:tcPr>
          <w:p w:rsidR="00666F35" w:rsidRPr="00666F35" w:rsidRDefault="00666F35" w:rsidP="00666F35">
            <w:pPr>
              <w:ind w:firstLine="0"/>
            </w:pPr>
            <w:r>
              <w:t>Simrill</w:t>
            </w:r>
          </w:p>
        </w:tc>
        <w:tc>
          <w:tcPr>
            <w:tcW w:w="2179" w:type="dxa"/>
            <w:shd w:val="clear" w:color="auto" w:fill="auto"/>
          </w:tcPr>
          <w:p w:rsidR="00666F35" w:rsidRPr="00666F35" w:rsidRDefault="00666F35" w:rsidP="00666F35">
            <w:pPr>
              <w:ind w:firstLine="0"/>
            </w:pPr>
            <w:r>
              <w:t>G. M. Smith</w:t>
            </w:r>
          </w:p>
        </w:tc>
        <w:tc>
          <w:tcPr>
            <w:tcW w:w="2180" w:type="dxa"/>
            <w:shd w:val="clear" w:color="auto" w:fill="auto"/>
          </w:tcPr>
          <w:p w:rsidR="00666F35" w:rsidRPr="00666F35" w:rsidRDefault="00666F35" w:rsidP="00666F35">
            <w:pPr>
              <w:ind w:firstLine="0"/>
            </w:pPr>
            <w:r>
              <w:t>G. R. Smith</w:t>
            </w:r>
          </w:p>
        </w:tc>
      </w:tr>
      <w:tr w:rsidR="00666F35" w:rsidRPr="00666F35" w:rsidTr="00666F35">
        <w:tblPrEx>
          <w:jc w:val="left"/>
        </w:tblPrEx>
        <w:tc>
          <w:tcPr>
            <w:tcW w:w="2179" w:type="dxa"/>
            <w:shd w:val="clear" w:color="auto" w:fill="auto"/>
          </w:tcPr>
          <w:p w:rsidR="00666F35" w:rsidRPr="00666F35" w:rsidRDefault="00666F35" w:rsidP="00666F35">
            <w:pPr>
              <w:ind w:firstLine="0"/>
            </w:pPr>
            <w:r>
              <w:t>M. M. Smith</w:t>
            </w:r>
          </w:p>
        </w:tc>
        <w:tc>
          <w:tcPr>
            <w:tcW w:w="2179" w:type="dxa"/>
            <w:shd w:val="clear" w:color="auto" w:fill="auto"/>
          </w:tcPr>
          <w:p w:rsidR="00666F35" w:rsidRPr="00666F35" w:rsidRDefault="00666F35" w:rsidP="00666F35">
            <w:pPr>
              <w:ind w:firstLine="0"/>
            </w:pPr>
            <w:r>
              <w:t>Stavrinakis</w:t>
            </w:r>
          </w:p>
        </w:tc>
        <w:tc>
          <w:tcPr>
            <w:tcW w:w="2180" w:type="dxa"/>
            <w:shd w:val="clear" w:color="auto" w:fill="auto"/>
          </w:tcPr>
          <w:p w:rsidR="00666F35" w:rsidRPr="00666F35" w:rsidRDefault="00666F35" w:rsidP="00666F35">
            <w:pPr>
              <w:ind w:firstLine="0"/>
            </w:pPr>
            <w:r>
              <w:t>Taylor</w:t>
            </w:r>
          </w:p>
        </w:tc>
      </w:tr>
      <w:tr w:rsidR="00666F35" w:rsidRPr="00666F35" w:rsidTr="00666F35">
        <w:tblPrEx>
          <w:jc w:val="left"/>
        </w:tblPrEx>
        <w:tc>
          <w:tcPr>
            <w:tcW w:w="2179" w:type="dxa"/>
            <w:shd w:val="clear" w:color="auto" w:fill="auto"/>
          </w:tcPr>
          <w:p w:rsidR="00666F35" w:rsidRPr="00666F35" w:rsidRDefault="00666F35" w:rsidP="00666F35">
            <w:pPr>
              <w:ind w:firstLine="0"/>
            </w:pPr>
            <w:r>
              <w:t>Tedder</w:t>
            </w:r>
          </w:p>
        </w:tc>
        <w:tc>
          <w:tcPr>
            <w:tcW w:w="2179" w:type="dxa"/>
            <w:shd w:val="clear" w:color="auto" w:fill="auto"/>
          </w:tcPr>
          <w:p w:rsidR="00666F35" w:rsidRPr="00666F35" w:rsidRDefault="00666F35" w:rsidP="00666F35">
            <w:pPr>
              <w:ind w:firstLine="0"/>
            </w:pPr>
            <w:r>
              <w:t>Thayer</w:t>
            </w:r>
          </w:p>
        </w:tc>
        <w:tc>
          <w:tcPr>
            <w:tcW w:w="2180" w:type="dxa"/>
            <w:shd w:val="clear" w:color="auto" w:fill="auto"/>
          </w:tcPr>
          <w:p w:rsidR="00666F35" w:rsidRPr="00666F35" w:rsidRDefault="00666F35" w:rsidP="00666F35">
            <w:pPr>
              <w:ind w:firstLine="0"/>
            </w:pPr>
            <w:r>
              <w:t>Thigpen</w:t>
            </w:r>
          </w:p>
        </w:tc>
      </w:tr>
      <w:tr w:rsidR="00666F35" w:rsidRPr="00666F35" w:rsidTr="00666F35">
        <w:tblPrEx>
          <w:jc w:val="left"/>
        </w:tblPrEx>
        <w:tc>
          <w:tcPr>
            <w:tcW w:w="2179" w:type="dxa"/>
            <w:shd w:val="clear" w:color="auto" w:fill="auto"/>
          </w:tcPr>
          <w:p w:rsidR="00666F35" w:rsidRPr="00666F35" w:rsidRDefault="00666F35" w:rsidP="00666F35">
            <w:pPr>
              <w:ind w:firstLine="0"/>
            </w:pPr>
            <w:r>
              <w:t>Trantham</w:t>
            </w:r>
          </w:p>
        </w:tc>
        <w:tc>
          <w:tcPr>
            <w:tcW w:w="2179" w:type="dxa"/>
            <w:shd w:val="clear" w:color="auto" w:fill="auto"/>
          </w:tcPr>
          <w:p w:rsidR="00666F35" w:rsidRPr="00666F35" w:rsidRDefault="00666F35" w:rsidP="00666F35">
            <w:pPr>
              <w:ind w:firstLine="0"/>
            </w:pPr>
            <w:r>
              <w:t>Weeks</w:t>
            </w:r>
          </w:p>
        </w:tc>
        <w:tc>
          <w:tcPr>
            <w:tcW w:w="2180" w:type="dxa"/>
            <w:shd w:val="clear" w:color="auto" w:fill="auto"/>
          </w:tcPr>
          <w:p w:rsidR="00666F35" w:rsidRPr="00666F35" w:rsidRDefault="00666F35" w:rsidP="00666F35">
            <w:pPr>
              <w:ind w:firstLine="0"/>
            </w:pPr>
            <w:r>
              <w:t>West</w:t>
            </w:r>
          </w:p>
        </w:tc>
      </w:tr>
      <w:tr w:rsidR="00666F35" w:rsidRPr="00666F35" w:rsidTr="00666F35">
        <w:tblPrEx>
          <w:jc w:val="left"/>
        </w:tblPrEx>
        <w:tc>
          <w:tcPr>
            <w:tcW w:w="2179" w:type="dxa"/>
            <w:shd w:val="clear" w:color="auto" w:fill="auto"/>
          </w:tcPr>
          <w:p w:rsidR="00666F35" w:rsidRPr="00666F35" w:rsidRDefault="00666F35" w:rsidP="00666F35">
            <w:pPr>
              <w:ind w:firstLine="0"/>
            </w:pPr>
            <w:r>
              <w:t>Wetmore</w:t>
            </w:r>
          </w:p>
        </w:tc>
        <w:tc>
          <w:tcPr>
            <w:tcW w:w="2179" w:type="dxa"/>
            <w:shd w:val="clear" w:color="auto" w:fill="auto"/>
          </w:tcPr>
          <w:p w:rsidR="00666F35" w:rsidRPr="00666F35" w:rsidRDefault="00666F35" w:rsidP="00666F35">
            <w:pPr>
              <w:ind w:firstLine="0"/>
            </w:pPr>
            <w:r>
              <w:t>Wheeler</w:t>
            </w:r>
          </w:p>
        </w:tc>
        <w:tc>
          <w:tcPr>
            <w:tcW w:w="2180" w:type="dxa"/>
            <w:shd w:val="clear" w:color="auto" w:fill="auto"/>
          </w:tcPr>
          <w:p w:rsidR="00666F35" w:rsidRPr="00666F35" w:rsidRDefault="00666F35" w:rsidP="00666F35">
            <w:pPr>
              <w:ind w:firstLine="0"/>
            </w:pPr>
            <w:r>
              <w:t>White</w:t>
            </w:r>
          </w:p>
        </w:tc>
      </w:tr>
      <w:tr w:rsidR="00666F35" w:rsidRPr="00666F35" w:rsidTr="00666F35">
        <w:tblPrEx>
          <w:jc w:val="left"/>
        </w:tblPrEx>
        <w:tc>
          <w:tcPr>
            <w:tcW w:w="2179" w:type="dxa"/>
            <w:shd w:val="clear" w:color="auto" w:fill="auto"/>
          </w:tcPr>
          <w:p w:rsidR="00666F35" w:rsidRPr="00666F35" w:rsidRDefault="00666F35" w:rsidP="00666F35">
            <w:pPr>
              <w:keepNext/>
              <w:ind w:firstLine="0"/>
            </w:pPr>
            <w:r>
              <w:t>Whitmire</w:t>
            </w:r>
          </w:p>
        </w:tc>
        <w:tc>
          <w:tcPr>
            <w:tcW w:w="2179" w:type="dxa"/>
            <w:shd w:val="clear" w:color="auto" w:fill="auto"/>
          </w:tcPr>
          <w:p w:rsidR="00666F35" w:rsidRPr="00666F35" w:rsidRDefault="00666F35" w:rsidP="00666F35">
            <w:pPr>
              <w:keepNext/>
              <w:ind w:firstLine="0"/>
            </w:pPr>
            <w:r>
              <w:t>R. Williams</w:t>
            </w:r>
          </w:p>
        </w:tc>
        <w:tc>
          <w:tcPr>
            <w:tcW w:w="2180" w:type="dxa"/>
            <w:shd w:val="clear" w:color="auto" w:fill="auto"/>
          </w:tcPr>
          <w:p w:rsidR="00666F35" w:rsidRPr="00666F35" w:rsidRDefault="00666F35" w:rsidP="00666F35">
            <w:pPr>
              <w:keepNext/>
              <w:ind w:firstLine="0"/>
            </w:pPr>
            <w:r>
              <w:t>S. Williams</w:t>
            </w:r>
          </w:p>
        </w:tc>
      </w:tr>
      <w:tr w:rsidR="00666F35" w:rsidRPr="00666F35" w:rsidTr="00666F35">
        <w:tblPrEx>
          <w:jc w:val="left"/>
        </w:tblPrEx>
        <w:tc>
          <w:tcPr>
            <w:tcW w:w="2179" w:type="dxa"/>
            <w:shd w:val="clear" w:color="auto" w:fill="auto"/>
          </w:tcPr>
          <w:p w:rsidR="00666F35" w:rsidRPr="00666F35" w:rsidRDefault="00666F35" w:rsidP="00666F35">
            <w:pPr>
              <w:keepNext/>
              <w:ind w:firstLine="0"/>
            </w:pPr>
            <w:r>
              <w:t>Willis</w:t>
            </w:r>
          </w:p>
        </w:tc>
        <w:tc>
          <w:tcPr>
            <w:tcW w:w="2179" w:type="dxa"/>
            <w:shd w:val="clear" w:color="auto" w:fill="auto"/>
          </w:tcPr>
          <w:p w:rsidR="00666F35" w:rsidRPr="00666F35" w:rsidRDefault="00666F35" w:rsidP="00666F35">
            <w:pPr>
              <w:keepNext/>
              <w:ind w:firstLine="0"/>
            </w:pPr>
            <w:r>
              <w:t>Wooten</w:t>
            </w:r>
          </w:p>
        </w:tc>
        <w:tc>
          <w:tcPr>
            <w:tcW w:w="2180" w:type="dxa"/>
            <w:shd w:val="clear" w:color="auto" w:fill="auto"/>
          </w:tcPr>
          <w:p w:rsidR="00666F35" w:rsidRPr="00666F35" w:rsidRDefault="00666F35" w:rsidP="00666F35">
            <w:pPr>
              <w:keepNext/>
              <w:ind w:firstLine="0"/>
            </w:pPr>
          </w:p>
        </w:tc>
      </w:tr>
    </w:tbl>
    <w:p w:rsidR="00666F35" w:rsidRDefault="00666F35" w:rsidP="00666F35"/>
    <w:p w:rsidR="00666F35" w:rsidRDefault="00666F35" w:rsidP="00666F35">
      <w:pPr>
        <w:jc w:val="center"/>
        <w:rPr>
          <w:b/>
        </w:rPr>
      </w:pPr>
      <w:r w:rsidRPr="00666F35">
        <w:rPr>
          <w:b/>
        </w:rPr>
        <w:t>Total Present--110</w:t>
      </w:r>
    </w:p>
    <w:p w:rsidR="00666F35" w:rsidRDefault="00666F35" w:rsidP="00666F35"/>
    <w:p w:rsidR="00666F35" w:rsidRDefault="00666F35" w:rsidP="00666F35">
      <w:pPr>
        <w:keepNext/>
        <w:jc w:val="center"/>
        <w:rPr>
          <w:b/>
        </w:rPr>
      </w:pPr>
      <w:r w:rsidRPr="00666F35">
        <w:rPr>
          <w:b/>
        </w:rPr>
        <w:t>LEAVE OF ABSENCE</w:t>
      </w:r>
    </w:p>
    <w:p w:rsidR="00666F35" w:rsidRDefault="00666F35" w:rsidP="00666F35">
      <w:r>
        <w:t>The SPEAKER granted Rep. ROBINSON a leave of absence for the day due to a death in the family.</w:t>
      </w:r>
    </w:p>
    <w:p w:rsidR="00666F35" w:rsidRDefault="00666F35" w:rsidP="00666F35"/>
    <w:p w:rsidR="00666F35" w:rsidRDefault="00666F35" w:rsidP="00666F35">
      <w:pPr>
        <w:keepNext/>
        <w:jc w:val="center"/>
        <w:rPr>
          <w:b/>
        </w:rPr>
      </w:pPr>
      <w:r w:rsidRPr="00666F35">
        <w:rPr>
          <w:b/>
        </w:rPr>
        <w:t>LEAVE OF ABSENCE</w:t>
      </w:r>
    </w:p>
    <w:p w:rsidR="00666F35" w:rsidRDefault="00666F35" w:rsidP="00666F35">
      <w:r>
        <w:t>The SPEAKER granted Rep. DANING a leave of absence for the day.</w:t>
      </w:r>
    </w:p>
    <w:p w:rsidR="00666F35" w:rsidRDefault="00666F35" w:rsidP="00666F35"/>
    <w:p w:rsidR="00666F35" w:rsidRDefault="00666F35" w:rsidP="00666F35">
      <w:pPr>
        <w:keepNext/>
        <w:jc w:val="center"/>
        <w:rPr>
          <w:b/>
        </w:rPr>
      </w:pPr>
      <w:r w:rsidRPr="00666F35">
        <w:rPr>
          <w:b/>
        </w:rPr>
        <w:t>LEAVE OF ABSENCE</w:t>
      </w:r>
    </w:p>
    <w:p w:rsidR="00666F35" w:rsidRDefault="00666F35" w:rsidP="00666F35">
      <w:r>
        <w:t>The SPEAKER granted Rep. YOW a leave of absence for the day due to family medical reasons.</w:t>
      </w:r>
    </w:p>
    <w:p w:rsidR="00666F35" w:rsidRDefault="00666F35" w:rsidP="00666F35"/>
    <w:p w:rsidR="00666F35" w:rsidRDefault="00666F35" w:rsidP="00666F35">
      <w:pPr>
        <w:keepNext/>
        <w:jc w:val="center"/>
        <w:rPr>
          <w:b/>
        </w:rPr>
      </w:pPr>
      <w:r w:rsidRPr="00666F35">
        <w:rPr>
          <w:b/>
        </w:rPr>
        <w:t>LEAVE OF ABSENCE</w:t>
      </w:r>
    </w:p>
    <w:p w:rsidR="00666F35" w:rsidRDefault="00666F35" w:rsidP="00666F35">
      <w:r>
        <w:t>The SPEAKER granted Rep. V. S. MOSS a leave of absence for the day due to medical reasons.</w:t>
      </w:r>
    </w:p>
    <w:p w:rsidR="00666F35" w:rsidRDefault="00666F35" w:rsidP="00666F35"/>
    <w:p w:rsidR="00666F35" w:rsidRDefault="00666F35" w:rsidP="00666F35">
      <w:pPr>
        <w:keepNext/>
        <w:jc w:val="center"/>
        <w:rPr>
          <w:b/>
        </w:rPr>
      </w:pPr>
      <w:r w:rsidRPr="00666F35">
        <w:rPr>
          <w:b/>
        </w:rPr>
        <w:t>LEAVE OF ABSENCE</w:t>
      </w:r>
    </w:p>
    <w:p w:rsidR="00666F35" w:rsidRDefault="00666F35" w:rsidP="00666F35">
      <w:r>
        <w:t>The SPEAKER granted Rep. MAY a leave of absence for the day due to medical reasons.</w:t>
      </w:r>
    </w:p>
    <w:p w:rsidR="00666F35" w:rsidRDefault="00666F35" w:rsidP="00666F35"/>
    <w:p w:rsidR="00666F35" w:rsidRDefault="00666F35" w:rsidP="00666F35">
      <w:pPr>
        <w:keepNext/>
        <w:jc w:val="center"/>
        <w:rPr>
          <w:b/>
        </w:rPr>
      </w:pPr>
      <w:r w:rsidRPr="00666F35">
        <w:rPr>
          <w:b/>
        </w:rPr>
        <w:t>LEAVE OF ABSENCE</w:t>
      </w:r>
    </w:p>
    <w:p w:rsidR="00666F35" w:rsidRDefault="00666F35" w:rsidP="00666F35">
      <w:r>
        <w:t>The SPEAKER granted Rep. MURPHY a leave of absence for the day due to medical reaons.</w:t>
      </w:r>
    </w:p>
    <w:p w:rsidR="00666F35" w:rsidRDefault="00666F35" w:rsidP="00666F35"/>
    <w:p w:rsidR="00666F35" w:rsidRDefault="00666F35" w:rsidP="00666F35">
      <w:pPr>
        <w:keepNext/>
        <w:jc w:val="center"/>
        <w:rPr>
          <w:b/>
        </w:rPr>
      </w:pPr>
      <w:r w:rsidRPr="00666F35">
        <w:rPr>
          <w:b/>
        </w:rPr>
        <w:t>LEAVE OF ABSENCE</w:t>
      </w:r>
    </w:p>
    <w:p w:rsidR="00666F35" w:rsidRDefault="00666F35" w:rsidP="00666F35">
      <w:r>
        <w:t>The SPEAKER granted Rep. GATCH a leave of absence for the day due to a court appearance.</w:t>
      </w:r>
    </w:p>
    <w:p w:rsidR="00666F35" w:rsidRDefault="00666F35" w:rsidP="00666F35"/>
    <w:p w:rsidR="00666F35" w:rsidRDefault="00666F35" w:rsidP="00666F35">
      <w:pPr>
        <w:keepNext/>
        <w:jc w:val="center"/>
        <w:rPr>
          <w:b/>
        </w:rPr>
      </w:pPr>
      <w:r w:rsidRPr="00666F35">
        <w:rPr>
          <w:b/>
        </w:rPr>
        <w:t>LEAVE OF ABSENCE</w:t>
      </w:r>
    </w:p>
    <w:p w:rsidR="00666F35" w:rsidRDefault="00666F35" w:rsidP="00666F35">
      <w:r>
        <w:t>The SPEAKER granted Rep. MATTHEWS a leave of absence for the day.</w:t>
      </w:r>
    </w:p>
    <w:p w:rsidR="00666F35" w:rsidRDefault="00666F35" w:rsidP="00666F35"/>
    <w:p w:rsidR="00666F35" w:rsidRDefault="00666F35" w:rsidP="00666F35">
      <w:pPr>
        <w:keepNext/>
        <w:jc w:val="center"/>
        <w:rPr>
          <w:b/>
        </w:rPr>
      </w:pPr>
      <w:r w:rsidRPr="00666F35">
        <w:rPr>
          <w:b/>
        </w:rPr>
        <w:t>CO-SPONSORS ADDED</w:t>
      </w:r>
    </w:p>
    <w:p w:rsidR="00666F35" w:rsidRDefault="00666F35" w:rsidP="00666F35">
      <w:r>
        <w:t>In accordance with House Rule 5.2 below:</w:t>
      </w:r>
    </w:p>
    <w:p w:rsidR="002F19ED" w:rsidRDefault="002F19ED" w:rsidP="00666F35">
      <w:pPr>
        <w:ind w:firstLine="270"/>
        <w:rPr>
          <w:b/>
          <w:bCs/>
          <w:color w:val="000000"/>
          <w:szCs w:val="22"/>
          <w:lang w:val="en"/>
        </w:rPr>
      </w:pPr>
      <w:bookmarkStart w:id="3" w:name="file_start26"/>
      <w:bookmarkEnd w:id="3"/>
    </w:p>
    <w:p w:rsidR="00666F35" w:rsidRPr="00CA29CB" w:rsidRDefault="00666F35" w:rsidP="00666F35">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666F35" w:rsidRDefault="00666F35" w:rsidP="00666F35">
      <w:bookmarkStart w:id="4" w:name="file_end26"/>
      <w:bookmarkEnd w:id="4"/>
    </w:p>
    <w:p w:rsidR="00666F35" w:rsidRDefault="00666F35" w:rsidP="00666F35">
      <w:pPr>
        <w:keepNext/>
        <w:jc w:val="center"/>
        <w:rPr>
          <w:b/>
        </w:rPr>
      </w:pPr>
      <w:r w:rsidRPr="00666F35">
        <w:rPr>
          <w:b/>
        </w:rPr>
        <w:t>CO-SPONSOR ADDED</w:t>
      </w:r>
    </w:p>
    <w:tbl>
      <w:tblPr>
        <w:tblW w:w="0" w:type="auto"/>
        <w:tblLayout w:type="fixed"/>
        <w:tblLook w:val="0000" w:firstRow="0" w:lastRow="0" w:firstColumn="0" w:lastColumn="0" w:noHBand="0" w:noVBand="0"/>
      </w:tblPr>
      <w:tblGrid>
        <w:gridCol w:w="1551"/>
        <w:gridCol w:w="1401"/>
      </w:tblGrid>
      <w:tr w:rsidR="00666F35" w:rsidRPr="00666F35" w:rsidTr="00666F35">
        <w:tc>
          <w:tcPr>
            <w:tcW w:w="1551" w:type="dxa"/>
            <w:shd w:val="clear" w:color="auto" w:fill="auto"/>
          </w:tcPr>
          <w:p w:rsidR="00666F35" w:rsidRPr="00666F35" w:rsidRDefault="00666F35" w:rsidP="00666F35">
            <w:pPr>
              <w:keepNext/>
              <w:ind w:firstLine="0"/>
            </w:pPr>
            <w:r w:rsidRPr="00666F35">
              <w:t>Bill Number:</w:t>
            </w:r>
          </w:p>
        </w:tc>
        <w:tc>
          <w:tcPr>
            <w:tcW w:w="1401" w:type="dxa"/>
            <w:shd w:val="clear" w:color="auto" w:fill="auto"/>
          </w:tcPr>
          <w:p w:rsidR="00666F35" w:rsidRPr="00666F35" w:rsidRDefault="00666F35" w:rsidP="00666F35">
            <w:pPr>
              <w:keepNext/>
              <w:ind w:firstLine="0"/>
            </w:pPr>
            <w:r w:rsidRPr="00666F35">
              <w:t>H. 3008</w:t>
            </w:r>
          </w:p>
        </w:tc>
      </w:tr>
      <w:tr w:rsidR="00666F35" w:rsidRPr="00666F35" w:rsidTr="00666F35">
        <w:tc>
          <w:tcPr>
            <w:tcW w:w="1551" w:type="dxa"/>
            <w:shd w:val="clear" w:color="auto" w:fill="auto"/>
          </w:tcPr>
          <w:p w:rsidR="00666F35" w:rsidRPr="00666F35" w:rsidRDefault="00666F35" w:rsidP="00666F35">
            <w:pPr>
              <w:keepNext/>
              <w:ind w:firstLine="0"/>
            </w:pPr>
            <w:r w:rsidRPr="00666F35">
              <w:t>Date:</w:t>
            </w:r>
          </w:p>
        </w:tc>
        <w:tc>
          <w:tcPr>
            <w:tcW w:w="1401" w:type="dxa"/>
            <w:shd w:val="clear" w:color="auto" w:fill="auto"/>
          </w:tcPr>
          <w:p w:rsidR="00666F35" w:rsidRPr="00666F35" w:rsidRDefault="00666F35" w:rsidP="00666F35">
            <w:pPr>
              <w:keepNext/>
              <w:ind w:firstLine="0"/>
            </w:pPr>
            <w:r w:rsidRPr="00666F35">
              <w:t>ADD:</w:t>
            </w:r>
          </w:p>
        </w:tc>
      </w:tr>
      <w:tr w:rsidR="00666F35" w:rsidRPr="00666F35" w:rsidTr="00666F35">
        <w:tc>
          <w:tcPr>
            <w:tcW w:w="1551" w:type="dxa"/>
            <w:shd w:val="clear" w:color="auto" w:fill="auto"/>
          </w:tcPr>
          <w:p w:rsidR="00666F35" w:rsidRPr="00666F35" w:rsidRDefault="00666F35" w:rsidP="00666F35">
            <w:pPr>
              <w:keepNext/>
              <w:ind w:firstLine="0"/>
            </w:pPr>
            <w:r w:rsidRPr="00666F35">
              <w:t>01/20/22</w:t>
            </w:r>
          </w:p>
        </w:tc>
        <w:tc>
          <w:tcPr>
            <w:tcW w:w="1401" w:type="dxa"/>
            <w:shd w:val="clear" w:color="auto" w:fill="auto"/>
          </w:tcPr>
          <w:p w:rsidR="00666F35" w:rsidRPr="00666F35" w:rsidRDefault="00666F35" w:rsidP="00666F35">
            <w:pPr>
              <w:keepNext/>
              <w:ind w:firstLine="0"/>
            </w:pPr>
            <w:r w:rsidRPr="00666F35">
              <w:t>WHEELER</w:t>
            </w:r>
          </w:p>
        </w:tc>
      </w:tr>
    </w:tbl>
    <w:p w:rsidR="00666F35" w:rsidRDefault="00666F35" w:rsidP="00666F35"/>
    <w:p w:rsidR="00666F35" w:rsidRDefault="00666F35" w:rsidP="00666F35">
      <w:pPr>
        <w:keepNext/>
        <w:jc w:val="center"/>
        <w:rPr>
          <w:b/>
        </w:rPr>
      </w:pPr>
      <w:r w:rsidRPr="00666F35">
        <w:rPr>
          <w:b/>
        </w:rPr>
        <w:t>CO-SPONSORS ADDED</w:t>
      </w:r>
    </w:p>
    <w:tbl>
      <w:tblPr>
        <w:tblW w:w="0" w:type="auto"/>
        <w:tblLayout w:type="fixed"/>
        <w:tblLook w:val="0000" w:firstRow="0" w:lastRow="0" w:firstColumn="0" w:lastColumn="0" w:noHBand="0" w:noVBand="0"/>
      </w:tblPr>
      <w:tblGrid>
        <w:gridCol w:w="1551"/>
        <w:gridCol w:w="3381"/>
      </w:tblGrid>
      <w:tr w:rsidR="00666F35" w:rsidRPr="00666F35" w:rsidTr="00666F35">
        <w:tc>
          <w:tcPr>
            <w:tcW w:w="1551" w:type="dxa"/>
            <w:shd w:val="clear" w:color="auto" w:fill="auto"/>
          </w:tcPr>
          <w:p w:rsidR="00666F35" w:rsidRPr="00666F35" w:rsidRDefault="00666F35" w:rsidP="00666F35">
            <w:pPr>
              <w:keepNext/>
              <w:ind w:firstLine="0"/>
            </w:pPr>
            <w:r w:rsidRPr="00666F35">
              <w:t>Bill Number:</w:t>
            </w:r>
          </w:p>
        </w:tc>
        <w:tc>
          <w:tcPr>
            <w:tcW w:w="3381" w:type="dxa"/>
            <w:shd w:val="clear" w:color="auto" w:fill="auto"/>
          </w:tcPr>
          <w:p w:rsidR="00666F35" w:rsidRPr="00666F35" w:rsidRDefault="00666F35" w:rsidP="00666F35">
            <w:pPr>
              <w:keepNext/>
              <w:ind w:firstLine="0"/>
            </w:pPr>
            <w:r w:rsidRPr="00666F35">
              <w:t>H. 3361</w:t>
            </w:r>
          </w:p>
        </w:tc>
      </w:tr>
      <w:tr w:rsidR="00666F35" w:rsidRPr="00666F35" w:rsidTr="00666F35">
        <w:tc>
          <w:tcPr>
            <w:tcW w:w="1551" w:type="dxa"/>
            <w:shd w:val="clear" w:color="auto" w:fill="auto"/>
          </w:tcPr>
          <w:p w:rsidR="00666F35" w:rsidRPr="00666F35" w:rsidRDefault="00666F35" w:rsidP="00666F35">
            <w:pPr>
              <w:keepNext/>
              <w:ind w:firstLine="0"/>
            </w:pPr>
            <w:r w:rsidRPr="00666F35">
              <w:t>Date:</w:t>
            </w:r>
          </w:p>
        </w:tc>
        <w:tc>
          <w:tcPr>
            <w:tcW w:w="3381" w:type="dxa"/>
            <w:shd w:val="clear" w:color="auto" w:fill="auto"/>
          </w:tcPr>
          <w:p w:rsidR="00666F35" w:rsidRPr="00666F35" w:rsidRDefault="00666F35" w:rsidP="00666F35">
            <w:pPr>
              <w:keepNext/>
              <w:ind w:firstLine="0"/>
            </w:pPr>
            <w:r w:rsidRPr="00666F35">
              <w:t>ADD:</w:t>
            </w:r>
          </w:p>
        </w:tc>
      </w:tr>
      <w:tr w:rsidR="00666F35" w:rsidRPr="00666F35" w:rsidTr="00666F35">
        <w:tc>
          <w:tcPr>
            <w:tcW w:w="1551" w:type="dxa"/>
            <w:shd w:val="clear" w:color="auto" w:fill="auto"/>
          </w:tcPr>
          <w:p w:rsidR="00666F35" w:rsidRPr="00666F35" w:rsidRDefault="00666F35" w:rsidP="00666F35">
            <w:pPr>
              <w:keepNext/>
              <w:ind w:firstLine="0"/>
            </w:pPr>
            <w:r w:rsidRPr="00666F35">
              <w:t>01/20/22</w:t>
            </w:r>
          </w:p>
        </w:tc>
        <w:tc>
          <w:tcPr>
            <w:tcW w:w="3381" w:type="dxa"/>
            <w:shd w:val="clear" w:color="auto" w:fill="auto"/>
          </w:tcPr>
          <w:p w:rsidR="00666F35" w:rsidRPr="00666F35" w:rsidRDefault="00666F35" w:rsidP="00666F35">
            <w:pPr>
              <w:keepNext/>
              <w:ind w:firstLine="0"/>
            </w:pPr>
            <w:r w:rsidRPr="00666F35">
              <w:t>JEFFERSON and R. WILLIAMS</w:t>
            </w:r>
          </w:p>
        </w:tc>
      </w:tr>
    </w:tbl>
    <w:p w:rsidR="00666F35" w:rsidRDefault="00666F35" w:rsidP="00666F35"/>
    <w:p w:rsidR="00666F35" w:rsidRDefault="00666F35" w:rsidP="00666F35">
      <w:pPr>
        <w:keepNext/>
        <w:jc w:val="center"/>
        <w:rPr>
          <w:b/>
        </w:rPr>
      </w:pPr>
      <w:r w:rsidRPr="00666F35">
        <w:rPr>
          <w:b/>
        </w:rPr>
        <w:t>CO-SPONSORS ADDED</w:t>
      </w:r>
    </w:p>
    <w:tbl>
      <w:tblPr>
        <w:tblW w:w="0" w:type="auto"/>
        <w:tblLayout w:type="fixed"/>
        <w:tblLook w:val="0000" w:firstRow="0" w:lastRow="0" w:firstColumn="0" w:lastColumn="0" w:noHBand="0" w:noVBand="0"/>
      </w:tblPr>
      <w:tblGrid>
        <w:gridCol w:w="1551"/>
        <w:gridCol w:w="4987"/>
      </w:tblGrid>
      <w:tr w:rsidR="00666F35" w:rsidRPr="00666F35" w:rsidTr="00666F35">
        <w:tc>
          <w:tcPr>
            <w:tcW w:w="1551" w:type="dxa"/>
            <w:shd w:val="clear" w:color="auto" w:fill="auto"/>
          </w:tcPr>
          <w:p w:rsidR="00666F35" w:rsidRPr="00666F35" w:rsidRDefault="00666F35" w:rsidP="00666F35">
            <w:pPr>
              <w:keepNext/>
              <w:ind w:firstLine="0"/>
            </w:pPr>
            <w:r w:rsidRPr="00666F35">
              <w:t>Bill Number:</w:t>
            </w:r>
          </w:p>
        </w:tc>
        <w:tc>
          <w:tcPr>
            <w:tcW w:w="4987" w:type="dxa"/>
            <w:shd w:val="clear" w:color="auto" w:fill="auto"/>
          </w:tcPr>
          <w:p w:rsidR="00666F35" w:rsidRPr="00666F35" w:rsidRDefault="00666F35" w:rsidP="00666F35">
            <w:pPr>
              <w:keepNext/>
              <w:ind w:firstLine="0"/>
            </w:pPr>
            <w:r w:rsidRPr="00666F35">
              <w:t>H. 3569</w:t>
            </w:r>
          </w:p>
        </w:tc>
      </w:tr>
      <w:tr w:rsidR="00666F35" w:rsidRPr="00666F35" w:rsidTr="00666F35">
        <w:tc>
          <w:tcPr>
            <w:tcW w:w="1551" w:type="dxa"/>
            <w:shd w:val="clear" w:color="auto" w:fill="auto"/>
          </w:tcPr>
          <w:p w:rsidR="00666F35" w:rsidRPr="00666F35" w:rsidRDefault="00666F35" w:rsidP="00666F35">
            <w:pPr>
              <w:keepNext/>
              <w:ind w:firstLine="0"/>
            </w:pPr>
            <w:r w:rsidRPr="00666F35">
              <w:t>Date:</w:t>
            </w:r>
          </w:p>
        </w:tc>
        <w:tc>
          <w:tcPr>
            <w:tcW w:w="4987" w:type="dxa"/>
            <w:shd w:val="clear" w:color="auto" w:fill="auto"/>
          </w:tcPr>
          <w:p w:rsidR="00666F35" w:rsidRPr="00666F35" w:rsidRDefault="00666F35" w:rsidP="00666F35">
            <w:pPr>
              <w:keepNext/>
              <w:ind w:firstLine="0"/>
            </w:pPr>
            <w:r w:rsidRPr="00666F35">
              <w:t>ADD:</w:t>
            </w:r>
          </w:p>
        </w:tc>
      </w:tr>
      <w:tr w:rsidR="00666F35" w:rsidRPr="00666F35" w:rsidTr="00666F35">
        <w:tc>
          <w:tcPr>
            <w:tcW w:w="1551" w:type="dxa"/>
            <w:shd w:val="clear" w:color="auto" w:fill="auto"/>
          </w:tcPr>
          <w:p w:rsidR="00666F35" w:rsidRPr="00666F35" w:rsidRDefault="00666F35" w:rsidP="00666F35">
            <w:pPr>
              <w:keepNext/>
              <w:ind w:firstLine="0"/>
            </w:pPr>
            <w:r w:rsidRPr="00666F35">
              <w:t>01/20/22</w:t>
            </w:r>
          </w:p>
        </w:tc>
        <w:tc>
          <w:tcPr>
            <w:tcW w:w="4987" w:type="dxa"/>
            <w:shd w:val="clear" w:color="auto" w:fill="auto"/>
          </w:tcPr>
          <w:p w:rsidR="00666F35" w:rsidRPr="00666F35" w:rsidRDefault="00666F35" w:rsidP="00666F35">
            <w:pPr>
              <w:keepNext/>
              <w:ind w:firstLine="0"/>
            </w:pPr>
            <w:r w:rsidRPr="00666F35">
              <w:t>MCGINNIS, DAVIS, HERBKERSMAN, FRY, ERICKSON, GILLIAM, JORDAN, RUTHERFORD and HADDON</w:t>
            </w:r>
          </w:p>
        </w:tc>
      </w:tr>
    </w:tbl>
    <w:p w:rsidR="00666F35" w:rsidRDefault="00666F35" w:rsidP="00666F35"/>
    <w:p w:rsidR="00666F35" w:rsidRDefault="00666F35" w:rsidP="00666F35">
      <w:pPr>
        <w:keepNext/>
        <w:jc w:val="center"/>
        <w:rPr>
          <w:b/>
        </w:rPr>
      </w:pPr>
      <w:r w:rsidRPr="00666F35">
        <w:rPr>
          <w:b/>
        </w:rPr>
        <w:t>CO-SPONSOR ADDED</w:t>
      </w:r>
    </w:p>
    <w:tbl>
      <w:tblPr>
        <w:tblW w:w="0" w:type="auto"/>
        <w:tblLayout w:type="fixed"/>
        <w:tblLook w:val="0000" w:firstRow="0" w:lastRow="0" w:firstColumn="0" w:lastColumn="0" w:noHBand="0" w:noVBand="0"/>
      </w:tblPr>
      <w:tblGrid>
        <w:gridCol w:w="1551"/>
        <w:gridCol w:w="1656"/>
      </w:tblGrid>
      <w:tr w:rsidR="00666F35" w:rsidRPr="00666F35" w:rsidTr="00666F35">
        <w:tc>
          <w:tcPr>
            <w:tcW w:w="1551" w:type="dxa"/>
            <w:shd w:val="clear" w:color="auto" w:fill="auto"/>
          </w:tcPr>
          <w:p w:rsidR="00666F35" w:rsidRPr="00666F35" w:rsidRDefault="00666F35" w:rsidP="00666F35">
            <w:pPr>
              <w:keepNext/>
              <w:ind w:firstLine="0"/>
            </w:pPr>
            <w:r w:rsidRPr="00666F35">
              <w:t>Bill Number:</w:t>
            </w:r>
          </w:p>
        </w:tc>
        <w:tc>
          <w:tcPr>
            <w:tcW w:w="1656" w:type="dxa"/>
            <w:shd w:val="clear" w:color="auto" w:fill="auto"/>
          </w:tcPr>
          <w:p w:rsidR="00666F35" w:rsidRPr="00666F35" w:rsidRDefault="00666F35" w:rsidP="00666F35">
            <w:pPr>
              <w:keepNext/>
              <w:ind w:firstLine="0"/>
            </w:pPr>
            <w:r w:rsidRPr="00666F35">
              <w:t>H. 3750</w:t>
            </w:r>
          </w:p>
        </w:tc>
      </w:tr>
      <w:tr w:rsidR="00666F35" w:rsidRPr="00666F35" w:rsidTr="00666F35">
        <w:tc>
          <w:tcPr>
            <w:tcW w:w="1551" w:type="dxa"/>
            <w:shd w:val="clear" w:color="auto" w:fill="auto"/>
          </w:tcPr>
          <w:p w:rsidR="00666F35" w:rsidRPr="00666F35" w:rsidRDefault="00666F35" w:rsidP="00666F35">
            <w:pPr>
              <w:keepNext/>
              <w:ind w:firstLine="0"/>
            </w:pPr>
            <w:r w:rsidRPr="00666F35">
              <w:t>Date:</w:t>
            </w:r>
          </w:p>
        </w:tc>
        <w:tc>
          <w:tcPr>
            <w:tcW w:w="1656" w:type="dxa"/>
            <w:shd w:val="clear" w:color="auto" w:fill="auto"/>
          </w:tcPr>
          <w:p w:rsidR="00666F35" w:rsidRPr="00666F35" w:rsidRDefault="00666F35" w:rsidP="00666F35">
            <w:pPr>
              <w:keepNext/>
              <w:ind w:firstLine="0"/>
            </w:pPr>
            <w:r w:rsidRPr="00666F35">
              <w:t>ADD:</w:t>
            </w:r>
          </w:p>
        </w:tc>
      </w:tr>
      <w:tr w:rsidR="00666F35" w:rsidRPr="00666F35" w:rsidTr="00666F35">
        <w:tc>
          <w:tcPr>
            <w:tcW w:w="1551" w:type="dxa"/>
            <w:shd w:val="clear" w:color="auto" w:fill="auto"/>
          </w:tcPr>
          <w:p w:rsidR="00666F35" w:rsidRPr="00666F35" w:rsidRDefault="00666F35" w:rsidP="00666F35">
            <w:pPr>
              <w:keepNext/>
              <w:ind w:firstLine="0"/>
            </w:pPr>
            <w:r w:rsidRPr="00666F35">
              <w:t>01/20/22</w:t>
            </w:r>
          </w:p>
        </w:tc>
        <w:tc>
          <w:tcPr>
            <w:tcW w:w="1656" w:type="dxa"/>
            <w:shd w:val="clear" w:color="auto" w:fill="auto"/>
          </w:tcPr>
          <w:p w:rsidR="00666F35" w:rsidRPr="00666F35" w:rsidRDefault="00666F35" w:rsidP="00666F35">
            <w:pPr>
              <w:keepNext/>
              <w:ind w:firstLine="0"/>
            </w:pPr>
            <w:r w:rsidRPr="00666F35">
              <w:t>M. M. SMITH</w:t>
            </w:r>
          </w:p>
        </w:tc>
      </w:tr>
    </w:tbl>
    <w:p w:rsidR="00666F35" w:rsidRDefault="00666F35" w:rsidP="00666F35"/>
    <w:p w:rsidR="00666F35" w:rsidRDefault="00666F35" w:rsidP="00666F35">
      <w:pPr>
        <w:keepNext/>
        <w:jc w:val="center"/>
        <w:rPr>
          <w:b/>
        </w:rPr>
      </w:pPr>
      <w:r w:rsidRPr="00666F35">
        <w:rPr>
          <w:b/>
        </w:rPr>
        <w:t>CO-SPONSORS ADDED</w:t>
      </w:r>
    </w:p>
    <w:tbl>
      <w:tblPr>
        <w:tblW w:w="0" w:type="auto"/>
        <w:tblLayout w:type="fixed"/>
        <w:tblLook w:val="0000" w:firstRow="0" w:lastRow="0" w:firstColumn="0" w:lastColumn="0" w:noHBand="0" w:noVBand="0"/>
      </w:tblPr>
      <w:tblGrid>
        <w:gridCol w:w="1551"/>
        <w:gridCol w:w="4987"/>
      </w:tblGrid>
      <w:tr w:rsidR="00666F35" w:rsidRPr="00666F35" w:rsidTr="00666F35">
        <w:tc>
          <w:tcPr>
            <w:tcW w:w="1551" w:type="dxa"/>
            <w:shd w:val="clear" w:color="auto" w:fill="auto"/>
          </w:tcPr>
          <w:p w:rsidR="00666F35" w:rsidRPr="00666F35" w:rsidRDefault="00666F35" w:rsidP="00666F35">
            <w:pPr>
              <w:keepNext/>
              <w:ind w:firstLine="0"/>
            </w:pPr>
            <w:r w:rsidRPr="00666F35">
              <w:t>Bill Number:</w:t>
            </w:r>
          </w:p>
        </w:tc>
        <w:tc>
          <w:tcPr>
            <w:tcW w:w="4987" w:type="dxa"/>
            <w:shd w:val="clear" w:color="auto" w:fill="auto"/>
          </w:tcPr>
          <w:p w:rsidR="00666F35" w:rsidRPr="00666F35" w:rsidRDefault="00666F35" w:rsidP="00666F35">
            <w:pPr>
              <w:keepNext/>
              <w:ind w:firstLine="0"/>
            </w:pPr>
            <w:r w:rsidRPr="00666F35">
              <w:t>H. 4563</w:t>
            </w:r>
          </w:p>
        </w:tc>
      </w:tr>
      <w:tr w:rsidR="00666F35" w:rsidRPr="00666F35" w:rsidTr="00666F35">
        <w:tc>
          <w:tcPr>
            <w:tcW w:w="1551" w:type="dxa"/>
            <w:shd w:val="clear" w:color="auto" w:fill="auto"/>
          </w:tcPr>
          <w:p w:rsidR="00666F35" w:rsidRPr="00666F35" w:rsidRDefault="00666F35" w:rsidP="00666F35">
            <w:pPr>
              <w:keepNext/>
              <w:ind w:firstLine="0"/>
            </w:pPr>
            <w:r w:rsidRPr="00666F35">
              <w:t>Date:</w:t>
            </w:r>
          </w:p>
        </w:tc>
        <w:tc>
          <w:tcPr>
            <w:tcW w:w="4987" w:type="dxa"/>
            <w:shd w:val="clear" w:color="auto" w:fill="auto"/>
          </w:tcPr>
          <w:p w:rsidR="00666F35" w:rsidRPr="00666F35" w:rsidRDefault="00666F35" w:rsidP="00666F35">
            <w:pPr>
              <w:keepNext/>
              <w:ind w:firstLine="0"/>
            </w:pPr>
            <w:r w:rsidRPr="00666F35">
              <w:t>ADD:</w:t>
            </w:r>
          </w:p>
        </w:tc>
      </w:tr>
      <w:tr w:rsidR="00666F35" w:rsidRPr="00666F35" w:rsidTr="00666F35">
        <w:tc>
          <w:tcPr>
            <w:tcW w:w="1551" w:type="dxa"/>
            <w:shd w:val="clear" w:color="auto" w:fill="auto"/>
          </w:tcPr>
          <w:p w:rsidR="00666F35" w:rsidRPr="00666F35" w:rsidRDefault="00666F35" w:rsidP="00666F35">
            <w:pPr>
              <w:keepNext/>
              <w:ind w:firstLine="0"/>
            </w:pPr>
            <w:r w:rsidRPr="00666F35">
              <w:t>01/20/22</w:t>
            </w:r>
          </w:p>
        </w:tc>
        <w:tc>
          <w:tcPr>
            <w:tcW w:w="4987" w:type="dxa"/>
            <w:shd w:val="clear" w:color="auto" w:fill="auto"/>
          </w:tcPr>
          <w:p w:rsidR="00666F35" w:rsidRPr="00666F35" w:rsidRDefault="00666F35" w:rsidP="00666F35">
            <w:pPr>
              <w:keepNext/>
              <w:ind w:firstLine="0"/>
            </w:pPr>
            <w:r w:rsidRPr="00666F35">
              <w:t>WILLIS, JONES, MAGNUSON, LONG, CHUMLEY, MORGAN, HADDON and TRANTHAM</w:t>
            </w:r>
          </w:p>
        </w:tc>
      </w:tr>
    </w:tbl>
    <w:p w:rsidR="00666F35" w:rsidRDefault="00666F35" w:rsidP="00666F35"/>
    <w:p w:rsidR="00666F35" w:rsidRDefault="00666F35" w:rsidP="00666F35">
      <w:pPr>
        <w:keepNext/>
        <w:jc w:val="center"/>
        <w:rPr>
          <w:b/>
        </w:rPr>
      </w:pPr>
      <w:r w:rsidRPr="00666F35">
        <w:rPr>
          <w:b/>
        </w:rPr>
        <w:t>CO-SPONSOR ADDED</w:t>
      </w:r>
    </w:p>
    <w:tbl>
      <w:tblPr>
        <w:tblW w:w="0" w:type="auto"/>
        <w:tblLayout w:type="fixed"/>
        <w:tblLook w:val="0000" w:firstRow="0" w:lastRow="0" w:firstColumn="0" w:lastColumn="0" w:noHBand="0" w:noVBand="0"/>
      </w:tblPr>
      <w:tblGrid>
        <w:gridCol w:w="1551"/>
        <w:gridCol w:w="1221"/>
      </w:tblGrid>
      <w:tr w:rsidR="00666F35" w:rsidRPr="00666F35" w:rsidTr="00666F35">
        <w:tc>
          <w:tcPr>
            <w:tcW w:w="1551" w:type="dxa"/>
            <w:shd w:val="clear" w:color="auto" w:fill="auto"/>
          </w:tcPr>
          <w:p w:rsidR="00666F35" w:rsidRPr="00666F35" w:rsidRDefault="00666F35" w:rsidP="00666F35">
            <w:pPr>
              <w:keepNext/>
              <w:ind w:firstLine="0"/>
            </w:pPr>
            <w:r w:rsidRPr="00666F35">
              <w:t>Bill Number:</w:t>
            </w:r>
          </w:p>
        </w:tc>
        <w:tc>
          <w:tcPr>
            <w:tcW w:w="1221" w:type="dxa"/>
            <w:shd w:val="clear" w:color="auto" w:fill="auto"/>
          </w:tcPr>
          <w:p w:rsidR="00666F35" w:rsidRPr="00666F35" w:rsidRDefault="00666F35" w:rsidP="00666F35">
            <w:pPr>
              <w:keepNext/>
              <w:ind w:firstLine="0"/>
            </w:pPr>
            <w:r w:rsidRPr="00666F35">
              <w:t>H. 4813</w:t>
            </w:r>
          </w:p>
        </w:tc>
      </w:tr>
      <w:tr w:rsidR="00666F35" w:rsidRPr="00666F35" w:rsidTr="00666F35">
        <w:tc>
          <w:tcPr>
            <w:tcW w:w="1551" w:type="dxa"/>
            <w:shd w:val="clear" w:color="auto" w:fill="auto"/>
          </w:tcPr>
          <w:p w:rsidR="00666F35" w:rsidRPr="00666F35" w:rsidRDefault="00666F35" w:rsidP="00666F35">
            <w:pPr>
              <w:keepNext/>
              <w:ind w:firstLine="0"/>
            </w:pPr>
            <w:r w:rsidRPr="00666F35">
              <w:t>Date:</w:t>
            </w:r>
          </w:p>
        </w:tc>
        <w:tc>
          <w:tcPr>
            <w:tcW w:w="1221" w:type="dxa"/>
            <w:shd w:val="clear" w:color="auto" w:fill="auto"/>
          </w:tcPr>
          <w:p w:rsidR="00666F35" w:rsidRPr="00666F35" w:rsidRDefault="00666F35" w:rsidP="00666F35">
            <w:pPr>
              <w:keepNext/>
              <w:ind w:firstLine="0"/>
            </w:pPr>
            <w:r w:rsidRPr="00666F35">
              <w:t>ADD:</w:t>
            </w:r>
          </w:p>
        </w:tc>
      </w:tr>
      <w:tr w:rsidR="00666F35" w:rsidRPr="00666F35" w:rsidTr="00666F35">
        <w:tc>
          <w:tcPr>
            <w:tcW w:w="1551" w:type="dxa"/>
            <w:shd w:val="clear" w:color="auto" w:fill="auto"/>
          </w:tcPr>
          <w:p w:rsidR="00666F35" w:rsidRPr="00666F35" w:rsidRDefault="00666F35" w:rsidP="00666F35">
            <w:pPr>
              <w:keepNext/>
              <w:ind w:firstLine="0"/>
            </w:pPr>
            <w:r w:rsidRPr="00666F35">
              <w:t>01/20/22</w:t>
            </w:r>
          </w:p>
        </w:tc>
        <w:tc>
          <w:tcPr>
            <w:tcW w:w="1221" w:type="dxa"/>
            <w:shd w:val="clear" w:color="auto" w:fill="auto"/>
          </w:tcPr>
          <w:p w:rsidR="00666F35" w:rsidRPr="00666F35" w:rsidRDefault="00666F35" w:rsidP="00666F35">
            <w:pPr>
              <w:keepNext/>
              <w:ind w:firstLine="0"/>
            </w:pPr>
            <w:r w:rsidRPr="00666F35">
              <w:t>CARTER</w:t>
            </w:r>
          </w:p>
        </w:tc>
      </w:tr>
    </w:tbl>
    <w:p w:rsidR="00666F35" w:rsidRDefault="00666F35" w:rsidP="00666F35"/>
    <w:p w:rsidR="00666F35" w:rsidRDefault="00666F35" w:rsidP="00666F35">
      <w:pPr>
        <w:keepNext/>
        <w:jc w:val="center"/>
        <w:rPr>
          <w:b/>
        </w:rPr>
      </w:pPr>
      <w:r w:rsidRPr="00666F35">
        <w:rPr>
          <w:b/>
        </w:rPr>
        <w:t>CO-SPONSOR ADDED</w:t>
      </w:r>
    </w:p>
    <w:tbl>
      <w:tblPr>
        <w:tblW w:w="0" w:type="auto"/>
        <w:tblLayout w:type="fixed"/>
        <w:tblLook w:val="0000" w:firstRow="0" w:lastRow="0" w:firstColumn="0" w:lastColumn="0" w:noHBand="0" w:noVBand="0"/>
      </w:tblPr>
      <w:tblGrid>
        <w:gridCol w:w="1551"/>
        <w:gridCol w:w="1221"/>
      </w:tblGrid>
      <w:tr w:rsidR="00666F35" w:rsidRPr="00666F35" w:rsidTr="00666F35">
        <w:tc>
          <w:tcPr>
            <w:tcW w:w="1551" w:type="dxa"/>
            <w:shd w:val="clear" w:color="auto" w:fill="auto"/>
          </w:tcPr>
          <w:p w:rsidR="00666F35" w:rsidRPr="00666F35" w:rsidRDefault="00666F35" w:rsidP="00666F35">
            <w:pPr>
              <w:keepNext/>
              <w:ind w:firstLine="0"/>
            </w:pPr>
            <w:r w:rsidRPr="00666F35">
              <w:t>Bill Number:</w:t>
            </w:r>
          </w:p>
        </w:tc>
        <w:tc>
          <w:tcPr>
            <w:tcW w:w="1221" w:type="dxa"/>
            <w:shd w:val="clear" w:color="auto" w:fill="auto"/>
          </w:tcPr>
          <w:p w:rsidR="00666F35" w:rsidRPr="00666F35" w:rsidRDefault="00666F35" w:rsidP="00666F35">
            <w:pPr>
              <w:keepNext/>
              <w:ind w:firstLine="0"/>
            </w:pPr>
            <w:r w:rsidRPr="00666F35">
              <w:t>H. 4816</w:t>
            </w:r>
          </w:p>
        </w:tc>
      </w:tr>
      <w:tr w:rsidR="00666F35" w:rsidRPr="00666F35" w:rsidTr="00666F35">
        <w:tc>
          <w:tcPr>
            <w:tcW w:w="1551" w:type="dxa"/>
            <w:shd w:val="clear" w:color="auto" w:fill="auto"/>
          </w:tcPr>
          <w:p w:rsidR="00666F35" w:rsidRPr="00666F35" w:rsidRDefault="00666F35" w:rsidP="00666F35">
            <w:pPr>
              <w:keepNext/>
              <w:ind w:firstLine="0"/>
            </w:pPr>
            <w:r w:rsidRPr="00666F35">
              <w:t>Date:</w:t>
            </w:r>
          </w:p>
        </w:tc>
        <w:tc>
          <w:tcPr>
            <w:tcW w:w="1221" w:type="dxa"/>
            <w:shd w:val="clear" w:color="auto" w:fill="auto"/>
          </w:tcPr>
          <w:p w:rsidR="00666F35" w:rsidRPr="00666F35" w:rsidRDefault="00666F35" w:rsidP="00666F35">
            <w:pPr>
              <w:keepNext/>
              <w:ind w:firstLine="0"/>
            </w:pPr>
            <w:r w:rsidRPr="00666F35">
              <w:t>ADD:</w:t>
            </w:r>
          </w:p>
        </w:tc>
      </w:tr>
      <w:tr w:rsidR="00666F35" w:rsidRPr="00666F35" w:rsidTr="00666F35">
        <w:tc>
          <w:tcPr>
            <w:tcW w:w="1551" w:type="dxa"/>
            <w:shd w:val="clear" w:color="auto" w:fill="auto"/>
          </w:tcPr>
          <w:p w:rsidR="00666F35" w:rsidRPr="00666F35" w:rsidRDefault="00666F35" w:rsidP="00666F35">
            <w:pPr>
              <w:keepNext/>
              <w:ind w:firstLine="0"/>
            </w:pPr>
            <w:r w:rsidRPr="00666F35">
              <w:t>01/20/22</w:t>
            </w:r>
          </w:p>
        </w:tc>
        <w:tc>
          <w:tcPr>
            <w:tcW w:w="1221" w:type="dxa"/>
            <w:shd w:val="clear" w:color="auto" w:fill="auto"/>
          </w:tcPr>
          <w:p w:rsidR="00666F35" w:rsidRPr="00666F35" w:rsidRDefault="00666F35" w:rsidP="00666F35">
            <w:pPr>
              <w:keepNext/>
              <w:ind w:firstLine="0"/>
            </w:pPr>
            <w:r w:rsidRPr="00666F35">
              <w:t>CARTER</w:t>
            </w:r>
          </w:p>
        </w:tc>
      </w:tr>
    </w:tbl>
    <w:p w:rsidR="00666F35" w:rsidRDefault="00666F35" w:rsidP="00666F35"/>
    <w:p w:rsidR="00666F35" w:rsidRDefault="00666F35" w:rsidP="00666F35"/>
    <w:p w:rsidR="00666F35" w:rsidRDefault="00666F35" w:rsidP="00666F35">
      <w:pPr>
        <w:keepNext/>
        <w:jc w:val="center"/>
        <w:rPr>
          <w:b/>
        </w:rPr>
      </w:pPr>
      <w:r w:rsidRPr="00666F35">
        <w:rPr>
          <w:b/>
        </w:rPr>
        <w:t>SENT TO THE SENATE</w:t>
      </w:r>
    </w:p>
    <w:p w:rsidR="00666F35" w:rsidRDefault="00666F35" w:rsidP="00666F35">
      <w:r>
        <w:t>The following Joint Resolution was taken up, read the third time, and ordered sent to the Senate:</w:t>
      </w:r>
    </w:p>
    <w:p w:rsidR="00666F35" w:rsidRDefault="00666F35" w:rsidP="00666F35">
      <w:bookmarkStart w:id="5" w:name="include_clip_start_43"/>
      <w:bookmarkEnd w:id="5"/>
    </w:p>
    <w:p w:rsidR="00666F35" w:rsidRDefault="00666F35" w:rsidP="00666F35">
      <w:r>
        <w:t>H. 4793 -- Reps. Pope, King, Ligon and Simrill: A JOINT RESOLUTION TO PROVIDE THAT THE GENERAL ASSEMBLY APPROVES ORDINANCE NUMBER 3421 ADOPTED ON SEPTEMBER 7, 2021, BY THE YORK COUNTY COUNCIL TO EXPAND THE CATAWBA INDIAN RESERVATION, AS REQUESTED BY THE CATAWBA INDIAN NATION.</w:t>
      </w:r>
    </w:p>
    <w:p w:rsidR="00666F35" w:rsidRDefault="00666F35" w:rsidP="00666F35">
      <w:bookmarkStart w:id="6" w:name="include_clip_end_43"/>
      <w:bookmarkEnd w:id="6"/>
    </w:p>
    <w:p w:rsidR="00666F35" w:rsidRDefault="00666F35" w:rsidP="00666F35">
      <w:pPr>
        <w:keepNext/>
        <w:jc w:val="center"/>
        <w:rPr>
          <w:b/>
        </w:rPr>
      </w:pPr>
      <w:r w:rsidRPr="00666F35">
        <w:rPr>
          <w:b/>
        </w:rPr>
        <w:t>H. 4800--REQUESTS FOR DEBATE</w:t>
      </w:r>
    </w:p>
    <w:p w:rsidR="00666F35" w:rsidRDefault="00666F35" w:rsidP="00666F35">
      <w:pPr>
        <w:keepNext/>
      </w:pPr>
      <w:r>
        <w:t>The following Bill was taken up:</w:t>
      </w:r>
    </w:p>
    <w:p w:rsidR="00666F35" w:rsidRDefault="00666F35" w:rsidP="00666F35">
      <w:pPr>
        <w:keepNext/>
      </w:pPr>
      <w:bookmarkStart w:id="7" w:name="include_clip_start_45"/>
      <w:bookmarkEnd w:id="7"/>
    </w:p>
    <w:p w:rsidR="00666F35" w:rsidRDefault="00666F35" w:rsidP="00666F35">
      <w:r>
        <w:t>H. 4800 -- Rep. McGarry: A BILL TO AMEND ACT 777 OF 1988, AS AMENDED, RELATING TO THE ESTABLISHMENT OF THE LANCASTER COUNTY SCHOOL DISTRICT, SO AS TO PROVIDE FOR THE ELECTION OF SCHOOL TRUSTEES IN PARTISAN INSTEAD OF NONPARTISAN ELECTIONS BEGINNING IN 2024 AND FOR THE NOMINATION, TERMS, AND ELECTION PROCEDURES OF CANDIDATES FOR THESE OFFICES.</w:t>
      </w:r>
    </w:p>
    <w:p w:rsidR="00666F35" w:rsidRDefault="00666F35" w:rsidP="00666F35">
      <w:bookmarkStart w:id="8" w:name="include_clip_end_45"/>
      <w:bookmarkEnd w:id="8"/>
    </w:p>
    <w:p w:rsidR="00666F35" w:rsidRDefault="00666F35" w:rsidP="00666F35">
      <w:r>
        <w:t>Reps. BRAWLEY, COBB-HUNTER, JEFFERSON, R. WILLIAMS, J. L. JOHNSON, GOVAN, GARVIN, K. O. JOHNSON, OTT, S. WILLIAMS, MCKNIGHT, ANDERSON, GILLIARD, HENEGAN and KING requested debate on the Bill.</w:t>
      </w:r>
    </w:p>
    <w:p w:rsidR="00666F35" w:rsidRDefault="00666F35" w:rsidP="00666F35"/>
    <w:p w:rsidR="00666F35" w:rsidRDefault="00666F35" w:rsidP="00666F35">
      <w:pPr>
        <w:keepNext/>
        <w:jc w:val="center"/>
        <w:rPr>
          <w:b/>
        </w:rPr>
      </w:pPr>
      <w:r w:rsidRPr="00666F35">
        <w:rPr>
          <w:b/>
        </w:rPr>
        <w:t>S. 948--AMENDED AND ORDERED TO THIRD READING</w:t>
      </w:r>
    </w:p>
    <w:p w:rsidR="00666F35" w:rsidRDefault="00666F35" w:rsidP="00666F35">
      <w:pPr>
        <w:keepNext/>
      </w:pPr>
      <w:r>
        <w:t>The following Joint Resolution was taken up:</w:t>
      </w:r>
    </w:p>
    <w:p w:rsidR="00666F35" w:rsidRDefault="00666F35" w:rsidP="00666F35">
      <w:pPr>
        <w:keepNext/>
      </w:pPr>
      <w:bookmarkStart w:id="9" w:name="include_clip_start_48"/>
      <w:bookmarkEnd w:id="9"/>
    </w:p>
    <w:p w:rsidR="00666F35" w:rsidRDefault="00666F35" w:rsidP="00666F35">
      <w:r>
        <w:t>S. 948 -- Senator Williams: A JOINT RESOLUTION TO PROVIDE FOR THE DATE OF THE 2022 ELECTION FOR THE MARION COUNTY BOARD OF EDUCATION TO OCCUR ON THE SECOND TUESDAY OF MAY, 2022.</w:t>
      </w:r>
    </w:p>
    <w:p w:rsidR="00666F35" w:rsidRDefault="00666F35" w:rsidP="00666F35"/>
    <w:p w:rsidR="00666F35" w:rsidRPr="00802528" w:rsidRDefault="00666F35" w:rsidP="00666F35">
      <w:r w:rsidRPr="00802528">
        <w:t>Rep. ATKINSON proposed the following Amendment No. 1</w:t>
      </w:r>
      <w:r w:rsidR="002F19ED">
        <w:t xml:space="preserve"> to </w:t>
      </w:r>
      <w:r w:rsidRPr="00802528">
        <w:t>S. 948 (COUNCIL\ZW\948C001.BH.ZW21), which was adopted:</w:t>
      </w:r>
    </w:p>
    <w:p w:rsidR="00666F35" w:rsidRPr="00802528" w:rsidRDefault="00666F35" w:rsidP="00666F35">
      <w:r w:rsidRPr="00802528">
        <w:t>Amend the bill, as and if amended, by striking SECTION 1 and inserting:</w:t>
      </w:r>
    </w:p>
    <w:p w:rsidR="00666F35" w:rsidRPr="00666F35" w:rsidRDefault="00666F35" w:rsidP="00666F35">
      <w:pPr>
        <w:rPr>
          <w:color w:val="000000"/>
          <w:u w:color="000000"/>
        </w:rPr>
      </w:pPr>
      <w:r w:rsidRPr="00666F35">
        <w:rPr>
          <w:color w:val="000000"/>
          <w:u w:color="000000"/>
        </w:rPr>
        <w:t>/</w:t>
      </w:r>
      <w:r w:rsidRPr="00666F35">
        <w:rPr>
          <w:color w:val="000000"/>
          <w:u w:color="000000"/>
        </w:rPr>
        <w:tab/>
        <w:t>SECTION</w:t>
      </w:r>
      <w:r w:rsidRPr="00666F35">
        <w:rPr>
          <w:color w:val="000000"/>
          <w:u w:color="000000"/>
        </w:rPr>
        <w:tab/>
        <w:t>1.</w:t>
      </w:r>
      <w:r w:rsidRPr="00666F35">
        <w:rPr>
          <w:color w:val="000000"/>
          <w:u w:color="000000"/>
        </w:rPr>
        <w:tab/>
        <w:t>Act 317 of 2010 establishes the second Tuesday in April in even</w:t>
      </w:r>
      <w:r w:rsidRPr="00666F35">
        <w:rPr>
          <w:color w:val="000000"/>
          <w:u w:color="000000"/>
        </w:rPr>
        <w:noBreakHyphen/>
        <w:t>numbered years as the election date for seats on the Marion County Board of Education. Notwithstanding the provisions of Act 317 of 2010, the election that would otherwise occur on April 12, 2022, must be conducted on the second Tuesday of May 2022. A person desiring to qualify as a candidate for the Marion County Board of Education election to be conducted pursuant to this joint resolution shall file written notice of his candidacy with the Marion County Board of Voter Registration and Elections at least sixty days before the date set for the election</w:t>
      </w:r>
      <w:bookmarkStart w:id="10" w:name="temp"/>
      <w:bookmarkEnd w:id="10"/>
      <w:r w:rsidRPr="00666F35">
        <w:rPr>
          <w:color w:val="000000"/>
          <w:u w:color="000000"/>
        </w:rPr>
        <w:t>.</w:t>
      </w:r>
      <w:r w:rsidRPr="00666F35">
        <w:rPr>
          <w:color w:val="000000"/>
          <w:u w:color="000000"/>
        </w:rPr>
        <w:tab/>
      </w:r>
      <w:r w:rsidRPr="00666F35">
        <w:rPr>
          <w:color w:val="000000"/>
          <w:u w:color="000000"/>
        </w:rPr>
        <w:tab/>
        <w:t>/</w:t>
      </w:r>
    </w:p>
    <w:p w:rsidR="00666F35" w:rsidRPr="00802528" w:rsidRDefault="00666F35" w:rsidP="00666F35">
      <w:r w:rsidRPr="00802528">
        <w:t>Renumber sections to conform.</w:t>
      </w:r>
    </w:p>
    <w:p w:rsidR="00666F35" w:rsidRDefault="00666F35" w:rsidP="00666F35">
      <w:r w:rsidRPr="00802528">
        <w:t>Amend title to conform.</w:t>
      </w:r>
    </w:p>
    <w:p w:rsidR="00666F35" w:rsidRDefault="00666F35" w:rsidP="00666F35"/>
    <w:p w:rsidR="00666F35" w:rsidRDefault="00666F35" w:rsidP="00666F35">
      <w:r>
        <w:t>Rep. ATKINSON explained the amendment.</w:t>
      </w:r>
    </w:p>
    <w:p w:rsidR="00666F35" w:rsidRDefault="00666F35" w:rsidP="00666F35">
      <w:r>
        <w:t>The amendment was then adopted.</w:t>
      </w:r>
    </w:p>
    <w:p w:rsidR="00666F35" w:rsidRDefault="00666F35" w:rsidP="00666F35"/>
    <w:p w:rsidR="00666F35" w:rsidRDefault="00666F35" w:rsidP="00666F35">
      <w:r>
        <w:t>The question recurred to the passage of the Joint Resolution.</w:t>
      </w:r>
    </w:p>
    <w:p w:rsidR="00666F35" w:rsidRDefault="00666F35" w:rsidP="00666F35"/>
    <w:p w:rsidR="00666F35" w:rsidRDefault="00666F35" w:rsidP="00666F35">
      <w:r>
        <w:t xml:space="preserve">The yeas and nays were taken resulting as follows: </w:t>
      </w:r>
    </w:p>
    <w:p w:rsidR="00666F35" w:rsidRDefault="00666F35" w:rsidP="00666F35">
      <w:pPr>
        <w:jc w:val="center"/>
      </w:pPr>
      <w:r>
        <w:t xml:space="preserve"> </w:t>
      </w:r>
      <w:bookmarkStart w:id="11" w:name="vote_start53"/>
      <w:bookmarkEnd w:id="11"/>
      <w:r>
        <w:t>Yeas 89; Nays 0</w:t>
      </w:r>
    </w:p>
    <w:p w:rsidR="00666F35" w:rsidRDefault="00666F35" w:rsidP="00666F35">
      <w:pPr>
        <w:jc w:val="center"/>
      </w:pPr>
    </w:p>
    <w:p w:rsidR="00666F35" w:rsidRDefault="00666F35" w:rsidP="00666F3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6F35" w:rsidRPr="00666F35" w:rsidTr="00666F35">
        <w:tc>
          <w:tcPr>
            <w:tcW w:w="2179" w:type="dxa"/>
            <w:shd w:val="clear" w:color="auto" w:fill="auto"/>
          </w:tcPr>
          <w:p w:rsidR="00666F35" w:rsidRPr="00666F35" w:rsidRDefault="00666F35" w:rsidP="00666F35">
            <w:pPr>
              <w:keepNext/>
              <w:ind w:firstLine="0"/>
            </w:pPr>
            <w:r>
              <w:t>Allison</w:t>
            </w:r>
          </w:p>
        </w:tc>
        <w:tc>
          <w:tcPr>
            <w:tcW w:w="2179" w:type="dxa"/>
            <w:shd w:val="clear" w:color="auto" w:fill="auto"/>
          </w:tcPr>
          <w:p w:rsidR="00666F35" w:rsidRPr="00666F35" w:rsidRDefault="00666F35" w:rsidP="00666F35">
            <w:pPr>
              <w:keepNext/>
              <w:ind w:firstLine="0"/>
            </w:pPr>
            <w:r>
              <w:t>Anderson</w:t>
            </w:r>
          </w:p>
        </w:tc>
        <w:tc>
          <w:tcPr>
            <w:tcW w:w="2180" w:type="dxa"/>
            <w:shd w:val="clear" w:color="auto" w:fill="auto"/>
          </w:tcPr>
          <w:p w:rsidR="00666F35" w:rsidRPr="00666F35" w:rsidRDefault="00666F35" w:rsidP="00666F35">
            <w:pPr>
              <w:keepNext/>
              <w:ind w:firstLine="0"/>
            </w:pPr>
            <w:r>
              <w:t>Atkinson</w:t>
            </w:r>
          </w:p>
        </w:tc>
      </w:tr>
      <w:tr w:rsidR="00666F35" w:rsidRPr="00666F35" w:rsidTr="00666F35">
        <w:tc>
          <w:tcPr>
            <w:tcW w:w="2179" w:type="dxa"/>
            <w:shd w:val="clear" w:color="auto" w:fill="auto"/>
          </w:tcPr>
          <w:p w:rsidR="00666F35" w:rsidRPr="00666F35" w:rsidRDefault="00666F35" w:rsidP="00666F35">
            <w:pPr>
              <w:ind w:firstLine="0"/>
            </w:pPr>
            <w:r>
              <w:t>Bailey</w:t>
            </w:r>
          </w:p>
        </w:tc>
        <w:tc>
          <w:tcPr>
            <w:tcW w:w="2179" w:type="dxa"/>
            <w:shd w:val="clear" w:color="auto" w:fill="auto"/>
          </w:tcPr>
          <w:p w:rsidR="00666F35" w:rsidRPr="00666F35" w:rsidRDefault="00666F35" w:rsidP="00666F35">
            <w:pPr>
              <w:ind w:firstLine="0"/>
            </w:pPr>
            <w:r>
              <w:t>Ballentine</w:t>
            </w:r>
          </w:p>
        </w:tc>
        <w:tc>
          <w:tcPr>
            <w:tcW w:w="2180" w:type="dxa"/>
            <w:shd w:val="clear" w:color="auto" w:fill="auto"/>
          </w:tcPr>
          <w:p w:rsidR="00666F35" w:rsidRPr="00666F35" w:rsidRDefault="00666F35" w:rsidP="00666F35">
            <w:pPr>
              <w:ind w:firstLine="0"/>
            </w:pPr>
            <w:r>
              <w:t>Bannister</w:t>
            </w:r>
          </w:p>
        </w:tc>
      </w:tr>
      <w:tr w:rsidR="00666F35" w:rsidRPr="00666F35" w:rsidTr="00666F35">
        <w:tc>
          <w:tcPr>
            <w:tcW w:w="2179" w:type="dxa"/>
            <w:shd w:val="clear" w:color="auto" w:fill="auto"/>
          </w:tcPr>
          <w:p w:rsidR="00666F35" w:rsidRPr="00666F35" w:rsidRDefault="00666F35" w:rsidP="00666F35">
            <w:pPr>
              <w:ind w:firstLine="0"/>
            </w:pPr>
            <w:r>
              <w:t>Bennett</w:t>
            </w:r>
          </w:p>
        </w:tc>
        <w:tc>
          <w:tcPr>
            <w:tcW w:w="2179" w:type="dxa"/>
            <w:shd w:val="clear" w:color="auto" w:fill="auto"/>
          </w:tcPr>
          <w:p w:rsidR="00666F35" w:rsidRPr="00666F35" w:rsidRDefault="00666F35" w:rsidP="00666F35">
            <w:pPr>
              <w:ind w:firstLine="0"/>
            </w:pPr>
            <w:r>
              <w:t>Bernstein</w:t>
            </w:r>
          </w:p>
        </w:tc>
        <w:tc>
          <w:tcPr>
            <w:tcW w:w="2180" w:type="dxa"/>
            <w:shd w:val="clear" w:color="auto" w:fill="auto"/>
          </w:tcPr>
          <w:p w:rsidR="00666F35" w:rsidRPr="00666F35" w:rsidRDefault="00666F35" w:rsidP="00666F35">
            <w:pPr>
              <w:ind w:firstLine="0"/>
            </w:pPr>
            <w:r>
              <w:t>Blackwell</w:t>
            </w:r>
          </w:p>
        </w:tc>
      </w:tr>
      <w:tr w:rsidR="00666F35" w:rsidRPr="00666F35" w:rsidTr="00666F35">
        <w:tc>
          <w:tcPr>
            <w:tcW w:w="2179" w:type="dxa"/>
            <w:shd w:val="clear" w:color="auto" w:fill="auto"/>
          </w:tcPr>
          <w:p w:rsidR="00666F35" w:rsidRPr="00666F35" w:rsidRDefault="00666F35" w:rsidP="00666F35">
            <w:pPr>
              <w:ind w:firstLine="0"/>
            </w:pPr>
            <w:r>
              <w:t>Bradley</w:t>
            </w:r>
          </w:p>
        </w:tc>
        <w:tc>
          <w:tcPr>
            <w:tcW w:w="2179" w:type="dxa"/>
            <w:shd w:val="clear" w:color="auto" w:fill="auto"/>
          </w:tcPr>
          <w:p w:rsidR="00666F35" w:rsidRPr="00666F35" w:rsidRDefault="00666F35" w:rsidP="00666F35">
            <w:pPr>
              <w:ind w:firstLine="0"/>
            </w:pPr>
            <w:r>
              <w:t>Brittain</w:t>
            </w:r>
          </w:p>
        </w:tc>
        <w:tc>
          <w:tcPr>
            <w:tcW w:w="2180" w:type="dxa"/>
            <w:shd w:val="clear" w:color="auto" w:fill="auto"/>
          </w:tcPr>
          <w:p w:rsidR="00666F35" w:rsidRPr="00666F35" w:rsidRDefault="00666F35" w:rsidP="00666F35">
            <w:pPr>
              <w:ind w:firstLine="0"/>
            </w:pPr>
            <w:r>
              <w:t>Bryant</w:t>
            </w:r>
          </w:p>
        </w:tc>
      </w:tr>
      <w:tr w:rsidR="00666F35" w:rsidRPr="00666F35" w:rsidTr="00666F35">
        <w:tc>
          <w:tcPr>
            <w:tcW w:w="2179" w:type="dxa"/>
            <w:shd w:val="clear" w:color="auto" w:fill="auto"/>
          </w:tcPr>
          <w:p w:rsidR="00666F35" w:rsidRPr="00666F35" w:rsidRDefault="00666F35" w:rsidP="00666F35">
            <w:pPr>
              <w:ind w:firstLine="0"/>
            </w:pPr>
            <w:r>
              <w:t>Burns</w:t>
            </w:r>
          </w:p>
        </w:tc>
        <w:tc>
          <w:tcPr>
            <w:tcW w:w="2179" w:type="dxa"/>
            <w:shd w:val="clear" w:color="auto" w:fill="auto"/>
          </w:tcPr>
          <w:p w:rsidR="00666F35" w:rsidRPr="00666F35" w:rsidRDefault="00666F35" w:rsidP="00666F35">
            <w:pPr>
              <w:ind w:firstLine="0"/>
            </w:pPr>
            <w:r>
              <w:t>Calhoon</w:t>
            </w:r>
          </w:p>
        </w:tc>
        <w:tc>
          <w:tcPr>
            <w:tcW w:w="2180" w:type="dxa"/>
            <w:shd w:val="clear" w:color="auto" w:fill="auto"/>
          </w:tcPr>
          <w:p w:rsidR="00666F35" w:rsidRPr="00666F35" w:rsidRDefault="00666F35" w:rsidP="00666F35">
            <w:pPr>
              <w:ind w:firstLine="0"/>
            </w:pPr>
            <w:r>
              <w:t>Carter</w:t>
            </w:r>
          </w:p>
        </w:tc>
      </w:tr>
      <w:tr w:rsidR="00666F35" w:rsidRPr="00666F35" w:rsidTr="00666F35">
        <w:tc>
          <w:tcPr>
            <w:tcW w:w="2179" w:type="dxa"/>
            <w:shd w:val="clear" w:color="auto" w:fill="auto"/>
          </w:tcPr>
          <w:p w:rsidR="00666F35" w:rsidRPr="00666F35" w:rsidRDefault="00666F35" w:rsidP="00666F35">
            <w:pPr>
              <w:ind w:firstLine="0"/>
            </w:pPr>
            <w:r>
              <w:t>Caskey</w:t>
            </w:r>
          </w:p>
        </w:tc>
        <w:tc>
          <w:tcPr>
            <w:tcW w:w="2179" w:type="dxa"/>
            <w:shd w:val="clear" w:color="auto" w:fill="auto"/>
          </w:tcPr>
          <w:p w:rsidR="00666F35" w:rsidRPr="00666F35" w:rsidRDefault="00666F35" w:rsidP="00666F35">
            <w:pPr>
              <w:ind w:firstLine="0"/>
            </w:pPr>
            <w:r>
              <w:t>Chumley</w:t>
            </w:r>
          </w:p>
        </w:tc>
        <w:tc>
          <w:tcPr>
            <w:tcW w:w="2180" w:type="dxa"/>
            <w:shd w:val="clear" w:color="auto" w:fill="auto"/>
          </w:tcPr>
          <w:p w:rsidR="00666F35" w:rsidRPr="00666F35" w:rsidRDefault="00666F35" w:rsidP="00666F35">
            <w:pPr>
              <w:ind w:firstLine="0"/>
            </w:pPr>
            <w:r>
              <w:t>Clyburn</w:t>
            </w:r>
          </w:p>
        </w:tc>
      </w:tr>
      <w:tr w:rsidR="00666F35" w:rsidRPr="00666F35" w:rsidTr="00666F35">
        <w:tc>
          <w:tcPr>
            <w:tcW w:w="2179" w:type="dxa"/>
            <w:shd w:val="clear" w:color="auto" w:fill="auto"/>
          </w:tcPr>
          <w:p w:rsidR="00666F35" w:rsidRPr="00666F35" w:rsidRDefault="00666F35" w:rsidP="00666F35">
            <w:pPr>
              <w:ind w:firstLine="0"/>
            </w:pPr>
            <w:r>
              <w:t>Cobb-Hunter</w:t>
            </w:r>
          </w:p>
        </w:tc>
        <w:tc>
          <w:tcPr>
            <w:tcW w:w="2179" w:type="dxa"/>
            <w:shd w:val="clear" w:color="auto" w:fill="auto"/>
          </w:tcPr>
          <w:p w:rsidR="00666F35" w:rsidRPr="00666F35" w:rsidRDefault="00666F35" w:rsidP="00666F35">
            <w:pPr>
              <w:ind w:firstLine="0"/>
            </w:pPr>
            <w:r>
              <w:t>Cogswell</w:t>
            </w:r>
          </w:p>
        </w:tc>
        <w:tc>
          <w:tcPr>
            <w:tcW w:w="2180" w:type="dxa"/>
            <w:shd w:val="clear" w:color="auto" w:fill="auto"/>
          </w:tcPr>
          <w:p w:rsidR="00666F35" w:rsidRPr="00666F35" w:rsidRDefault="00666F35" w:rsidP="00666F35">
            <w:pPr>
              <w:ind w:firstLine="0"/>
            </w:pPr>
            <w:r>
              <w:t>Collins</w:t>
            </w:r>
          </w:p>
        </w:tc>
      </w:tr>
      <w:tr w:rsidR="00666F35" w:rsidRPr="00666F35" w:rsidTr="00666F35">
        <w:tc>
          <w:tcPr>
            <w:tcW w:w="2179" w:type="dxa"/>
            <w:shd w:val="clear" w:color="auto" w:fill="auto"/>
          </w:tcPr>
          <w:p w:rsidR="00666F35" w:rsidRPr="00666F35" w:rsidRDefault="00666F35" w:rsidP="00666F35">
            <w:pPr>
              <w:ind w:firstLine="0"/>
            </w:pPr>
            <w:r>
              <w:t>B. Cox</w:t>
            </w:r>
          </w:p>
        </w:tc>
        <w:tc>
          <w:tcPr>
            <w:tcW w:w="2179" w:type="dxa"/>
            <w:shd w:val="clear" w:color="auto" w:fill="auto"/>
          </w:tcPr>
          <w:p w:rsidR="00666F35" w:rsidRPr="00666F35" w:rsidRDefault="00666F35" w:rsidP="00666F35">
            <w:pPr>
              <w:ind w:firstLine="0"/>
            </w:pPr>
            <w:r>
              <w:t>Dabney</w:t>
            </w:r>
          </w:p>
        </w:tc>
        <w:tc>
          <w:tcPr>
            <w:tcW w:w="2180" w:type="dxa"/>
            <w:shd w:val="clear" w:color="auto" w:fill="auto"/>
          </w:tcPr>
          <w:p w:rsidR="00666F35" w:rsidRPr="00666F35" w:rsidRDefault="00666F35" w:rsidP="00666F35">
            <w:pPr>
              <w:ind w:firstLine="0"/>
            </w:pPr>
            <w:r>
              <w:t>Davis</w:t>
            </w:r>
          </w:p>
        </w:tc>
      </w:tr>
      <w:tr w:rsidR="00666F35" w:rsidRPr="00666F35" w:rsidTr="00666F35">
        <w:tc>
          <w:tcPr>
            <w:tcW w:w="2179" w:type="dxa"/>
            <w:shd w:val="clear" w:color="auto" w:fill="auto"/>
          </w:tcPr>
          <w:p w:rsidR="00666F35" w:rsidRPr="00666F35" w:rsidRDefault="00666F35" w:rsidP="00666F35">
            <w:pPr>
              <w:ind w:firstLine="0"/>
            </w:pPr>
            <w:r>
              <w:t>Dillard</w:t>
            </w:r>
          </w:p>
        </w:tc>
        <w:tc>
          <w:tcPr>
            <w:tcW w:w="2179" w:type="dxa"/>
            <w:shd w:val="clear" w:color="auto" w:fill="auto"/>
          </w:tcPr>
          <w:p w:rsidR="00666F35" w:rsidRPr="00666F35" w:rsidRDefault="00666F35" w:rsidP="00666F35">
            <w:pPr>
              <w:ind w:firstLine="0"/>
            </w:pPr>
            <w:r>
              <w:t>Elliott</w:t>
            </w:r>
          </w:p>
        </w:tc>
        <w:tc>
          <w:tcPr>
            <w:tcW w:w="2180" w:type="dxa"/>
            <w:shd w:val="clear" w:color="auto" w:fill="auto"/>
          </w:tcPr>
          <w:p w:rsidR="00666F35" w:rsidRPr="00666F35" w:rsidRDefault="00666F35" w:rsidP="00666F35">
            <w:pPr>
              <w:ind w:firstLine="0"/>
            </w:pPr>
            <w:r>
              <w:t>Felder</w:t>
            </w:r>
          </w:p>
        </w:tc>
      </w:tr>
      <w:tr w:rsidR="00666F35" w:rsidRPr="00666F35" w:rsidTr="00666F35">
        <w:tc>
          <w:tcPr>
            <w:tcW w:w="2179" w:type="dxa"/>
            <w:shd w:val="clear" w:color="auto" w:fill="auto"/>
          </w:tcPr>
          <w:p w:rsidR="00666F35" w:rsidRPr="00666F35" w:rsidRDefault="00666F35" w:rsidP="00666F35">
            <w:pPr>
              <w:ind w:firstLine="0"/>
            </w:pPr>
            <w:r>
              <w:t>Forrest</w:t>
            </w:r>
          </w:p>
        </w:tc>
        <w:tc>
          <w:tcPr>
            <w:tcW w:w="2179" w:type="dxa"/>
            <w:shd w:val="clear" w:color="auto" w:fill="auto"/>
          </w:tcPr>
          <w:p w:rsidR="00666F35" w:rsidRPr="00666F35" w:rsidRDefault="00666F35" w:rsidP="00666F35">
            <w:pPr>
              <w:ind w:firstLine="0"/>
            </w:pPr>
            <w:r>
              <w:t>Fry</w:t>
            </w:r>
          </w:p>
        </w:tc>
        <w:tc>
          <w:tcPr>
            <w:tcW w:w="2180" w:type="dxa"/>
            <w:shd w:val="clear" w:color="auto" w:fill="auto"/>
          </w:tcPr>
          <w:p w:rsidR="00666F35" w:rsidRPr="00666F35" w:rsidRDefault="00666F35" w:rsidP="00666F35">
            <w:pPr>
              <w:ind w:firstLine="0"/>
            </w:pPr>
            <w:r>
              <w:t>Gagnon</w:t>
            </w:r>
          </w:p>
        </w:tc>
      </w:tr>
      <w:tr w:rsidR="00666F35" w:rsidRPr="00666F35" w:rsidTr="00666F35">
        <w:tc>
          <w:tcPr>
            <w:tcW w:w="2179" w:type="dxa"/>
            <w:shd w:val="clear" w:color="auto" w:fill="auto"/>
          </w:tcPr>
          <w:p w:rsidR="00666F35" w:rsidRPr="00666F35" w:rsidRDefault="00666F35" w:rsidP="00666F35">
            <w:pPr>
              <w:ind w:firstLine="0"/>
            </w:pPr>
            <w:r>
              <w:t>Garvin</w:t>
            </w:r>
          </w:p>
        </w:tc>
        <w:tc>
          <w:tcPr>
            <w:tcW w:w="2179" w:type="dxa"/>
            <w:shd w:val="clear" w:color="auto" w:fill="auto"/>
          </w:tcPr>
          <w:p w:rsidR="00666F35" w:rsidRPr="00666F35" w:rsidRDefault="00666F35" w:rsidP="00666F35">
            <w:pPr>
              <w:ind w:firstLine="0"/>
            </w:pPr>
            <w:r>
              <w:t>Gilliam</w:t>
            </w:r>
          </w:p>
        </w:tc>
        <w:tc>
          <w:tcPr>
            <w:tcW w:w="2180" w:type="dxa"/>
            <w:shd w:val="clear" w:color="auto" w:fill="auto"/>
          </w:tcPr>
          <w:p w:rsidR="00666F35" w:rsidRPr="00666F35" w:rsidRDefault="00666F35" w:rsidP="00666F35">
            <w:pPr>
              <w:ind w:firstLine="0"/>
            </w:pPr>
            <w:r>
              <w:t>Gilliard</w:t>
            </w:r>
          </w:p>
        </w:tc>
      </w:tr>
      <w:tr w:rsidR="00666F35" w:rsidRPr="00666F35" w:rsidTr="00666F35">
        <w:tc>
          <w:tcPr>
            <w:tcW w:w="2179" w:type="dxa"/>
            <w:shd w:val="clear" w:color="auto" w:fill="auto"/>
          </w:tcPr>
          <w:p w:rsidR="00666F35" w:rsidRPr="00666F35" w:rsidRDefault="00666F35" w:rsidP="00666F35">
            <w:pPr>
              <w:ind w:firstLine="0"/>
            </w:pPr>
            <w:r>
              <w:t>Haddon</w:t>
            </w:r>
          </w:p>
        </w:tc>
        <w:tc>
          <w:tcPr>
            <w:tcW w:w="2179" w:type="dxa"/>
            <w:shd w:val="clear" w:color="auto" w:fill="auto"/>
          </w:tcPr>
          <w:p w:rsidR="00666F35" w:rsidRPr="00666F35" w:rsidRDefault="00666F35" w:rsidP="00666F35">
            <w:pPr>
              <w:ind w:firstLine="0"/>
            </w:pPr>
            <w:r>
              <w:t>Hardee</w:t>
            </w:r>
          </w:p>
        </w:tc>
        <w:tc>
          <w:tcPr>
            <w:tcW w:w="2180" w:type="dxa"/>
            <w:shd w:val="clear" w:color="auto" w:fill="auto"/>
          </w:tcPr>
          <w:p w:rsidR="00666F35" w:rsidRPr="00666F35" w:rsidRDefault="00666F35" w:rsidP="00666F35">
            <w:pPr>
              <w:ind w:firstLine="0"/>
            </w:pPr>
            <w:r>
              <w:t>Hart</w:t>
            </w:r>
          </w:p>
        </w:tc>
      </w:tr>
      <w:tr w:rsidR="00666F35" w:rsidRPr="00666F35" w:rsidTr="00666F35">
        <w:tc>
          <w:tcPr>
            <w:tcW w:w="2179" w:type="dxa"/>
            <w:shd w:val="clear" w:color="auto" w:fill="auto"/>
          </w:tcPr>
          <w:p w:rsidR="00666F35" w:rsidRPr="00666F35" w:rsidRDefault="00666F35" w:rsidP="00666F35">
            <w:pPr>
              <w:ind w:firstLine="0"/>
            </w:pPr>
            <w:r>
              <w:t>Hayes</w:t>
            </w:r>
          </w:p>
        </w:tc>
        <w:tc>
          <w:tcPr>
            <w:tcW w:w="2179" w:type="dxa"/>
            <w:shd w:val="clear" w:color="auto" w:fill="auto"/>
          </w:tcPr>
          <w:p w:rsidR="00666F35" w:rsidRPr="00666F35" w:rsidRDefault="00666F35" w:rsidP="00666F35">
            <w:pPr>
              <w:ind w:firstLine="0"/>
            </w:pPr>
            <w:r>
              <w:t>Henegan</w:t>
            </w:r>
          </w:p>
        </w:tc>
        <w:tc>
          <w:tcPr>
            <w:tcW w:w="2180" w:type="dxa"/>
            <w:shd w:val="clear" w:color="auto" w:fill="auto"/>
          </w:tcPr>
          <w:p w:rsidR="00666F35" w:rsidRPr="00666F35" w:rsidRDefault="00666F35" w:rsidP="00666F35">
            <w:pPr>
              <w:ind w:firstLine="0"/>
            </w:pPr>
            <w:r>
              <w:t>Herbkersman</w:t>
            </w:r>
          </w:p>
        </w:tc>
      </w:tr>
      <w:tr w:rsidR="00666F35" w:rsidRPr="00666F35" w:rsidTr="00666F35">
        <w:tc>
          <w:tcPr>
            <w:tcW w:w="2179" w:type="dxa"/>
            <w:shd w:val="clear" w:color="auto" w:fill="auto"/>
          </w:tcPr>
          <w:p w:rsidR="00666F35" w:rsidRPr="00666F35" w:rsidRDefault="00666F35" w:rsidP="00666F35">
            <w:pPr>
              <w:ind w:firstLine="0"/>
            </w:pPr>
            <w:r>
              <w:t>Hewitt</w:t>
            </w:r>
          </w:p>
        </w:tc>
        <w:tc>
          <w:tcPr>
            <w:tcW w:w="2179" w:type="dxa"/>
            <w:shd w:val="clear" w:color="auto" w:fill="auto"/>
          </w:tcPr>
          <w:p w:rsidR="00666F35" w:rsidRPr="00666F35" w:rsidRDefault="00666F35" w:rsidP="00666F35">
            <w:pPr>
              <w:ind w:firstLine="0"/>
            </w:pPr>
            <w:r>
              <w:t>Hill</w:t>
            </w:r>
          </w:p>
        </w:tc>
        <w:tc>
          <w:tcPr>
            <w:tcW w:w="2180" w:type="dxa"/>
            <w:shd w:val="clear" w:color="auto" w:fill="auto"/>
          </w:tcPr>
          <w:p w:rsidR="00666F35" w:rsidRPr="00666F35" w:rsidRDefault="00666F35" w:rsidP="00666F35">
            <w:pPr>
              <w:ind w:firstLine="0"/>
            </w:pPr>
            <w:r>
              <w:t>Hiott</w:t>
            </w:r>
          </w:p>
        </w:tc>
      </w:tr>
      <w:tr w:rsidR="00666F35" w:rsidRPr="00666F35" w:rsidTr="00666F35">
        <w:tc>
          <w:tcPr>
            <w:tcW w:w="2179" w:type="dxa"/>
            <w:shd w:val="clear" w:color="auto" w:fill="auto"/>
          </w:tcPr>
          <w:p w:rsidR="00666F35" w:rsidRPr="00666F35" w:rsidRDefault="00666F35" w:rsidP="00666F35">
            <w:pPr>
              <w:ind w:firstLine="0"/>
            </w:pPr>
            <w:r>
              <w:t>Hixon</w:t>
            </w:r>
          </w:p>
        </w:tc>
        <w:tc>
          <w:tcPr>
            <w:tcW w:w="2179" w:type="dxa"/>
            <w:shd w:val="clear" w:color="auto" w:fill="auto"/>
          </w:tcPr>
          <w:p w:rsidR="00666F35" w:rsidRPr="00666F35" w:rsidRDefault="00666F35" w:rsidP="00666F35">
            <w:pPr>
              <w:ind w:firstLine="0"/>
            </w:pPr>
            <w:r>
              <w:t>Hosey</w:t>
            </w:r>
          </w:p>
        </w:tc>
        <w:tc>
          <w:tcPr>
            <w:tcW w:w="2180" w:type="dxa"/>
            <w:shd w:val="clear" w:color="auto" w:fill="auto"/>
          </w:tcPr>
          <w:p w:rsidR="00666F35" w:rsidRPr="00666F35" w:rsidRDefault="00666F35" w:rsidP="00666F35">
            <w:pPr>
              <w:ind w:firstLine="0"/>
            </w:pPr>
            <w:r>
              <w:t>Huggins</w:t>
            </w:r>
          </w:p>
        </w:tc>
      </w:tr>
      <w:tr w:rsidR="00666F35" w:rsidRPr="00666F35" w:rsidTr="00666F35">
        <w:tc>
          <w:tcPr>
            <w:tcW w:w="2179" w:type="dxa"/>
            <w:shd w:val="clear" w:color="auto" w:fill="auto"/>
          </w:tcPr>
          <w:p w:rsidR="00666F35" w:rsidRPr="00666F35" w:rsidRDefault="00666F35" w:rsidP="00666F35">
            <w:pPr>
              <w:ind w:firstLine="0"/>
            </w:pPr>
            <w:r>
              <w:t>Hyde</w:t>
            </w:r>
          </w:p>
        </w:tc>
        <w:tc>
          <w:tcPr>
            <w:tcW w:w="2179" w:type="dxa"/>
            <w:shd w:val="clear" w:color="auto" w:fill="auto"/>
          </w:tcPr>
          <w:p w:rsidR="00666F35" w:rsidRPr="00666F35" w:rsidRDefault="00666F35" w:rsidP="00666F35">
            <w:pPr>
              <w:ind w:firstLine="0"/>
            </w:pPr>
            <w:r>
              <w:t>Jefferson</w:t>
            </w:r>
          </w:p>
        </w:tc>
        <w:tc>
          <w:tcPr>
            <w:tcW w:w="2180" w:type="dxa"/>
            <w:shd w:val="clear" w:color="auto" w:fill="auto"/>
          </w:tcPr>
          <w:p w:rsidR="00666F35" w:rsidRPr="00666F35" w:rsidRDefault="00666F35" w:rsidP="00666F35">
            <w:pPr>
              <w:ind w:firstLine="0"/>
            </w:pPr>
            <w:r>
              <w:t>J. L. Johnson</w:t>
            </w:r>
          </w:p>
        </w:tc>
      </w:tr>
      <w:tr w:rsidR="00666F35" w:rsidRPr="00666F35" w:rsidTr="00666F35">
        <w:tc>
          <w:tcPr>
            <w:tcW w:w="2179" w:type="dxa"/>
            <w:shd w:val="clear" w:color="auto" w:fill="auto"/>
          </w:tcPr>
          <w:p w:rsidR="00666F35" w:rsidRPr="00666F35" w:rsidRDefault="00666F35" w:rsidP="00666F35">
            <w:pPr>
              <w:ind w:firstLine="0"/>
            </w:pPr>
            <w:r>
              <w:t>K. O. Johnson</w:t>
            </w:r>
          </w:p>
        </w:tc>
        <w:tc>
          <w:tcPr>
            <w:tcW w:w="2179" w:type="dxa"/>
            <w:shd w:val="clear" w:color="auto" w:fill="auto"/>
          </w:tcPr>
          <w:p w:rsidR="00666F35" w:rsidRPr="00666F35" w:rsidRDefault="00666F35" w:rsidP="00666F35">
            <w:pPr>
              <w:ind w:firstLine="0"/>
            </w:pPr>
            <w:r>
              <w:t>Jones</w:t>
            </w:r>
          </w:p>
        </w:tc>
        <w:tc>
          <w:tcPr>
            <w:tcW w:w="2180" w:type="dxa"/>
            <w:shd w:val="clear" w:color="auto" w:fill="auto"/>
          </w:tcPr>
          <w:p w:rsidR="00666F35" w:rsidRPr="00666F35" w:rsidRDefault="00666F35" w:rsidP="00666F35">
            <w:pPr>
              <w:ind w:firstLine="0"/>
            </w:pPr>
            <w:r>
              <w:t>Jordan</w:t>
            </w:r>
          </w:p>
        </w:tc>
      </w:tr>
      <w:tr w:rsidR="00666F35" w:rsidRPr="00666F35" w:rsidTr="00666F35">
        <w:tc>
          <w:tcPr>
            <w:tcW w:w="2179" w:type="dxa"/>
            <w:shd w:val="clear" w:color="auto" w:fill="auto"/>
          </w:tcPr>
          <w:p w:rsidR="00666F35" w:rsidRPr="00666F35" w:rsidRDefault="00666F35" w:rsidP="00666F35">
            <w:pPr>
              <w:ind w:firstLine="0"/>
            </w:pPr>
            <w:r>
              <w:t>Ligon</w:t>
            </w:r>
          </w:p>
        </w:tc>
        <w:tc>
          <w:tcPr>
            <w:tcW w:w="2179" w:type="dxa"/>
            <w:shd w:val="clear" w:color="auto" w:fill="auto"/>
          </w:tcPr>
          <w:p w:rsidR="00666F35" w:rsidRPr="00666F35" w:rsidRDefault="00666F35" w:rsidP="00666F35">
            <w:pPr>
              <w:ind w:firstLine="0"/>
            </w:pPr>
            <w:r>
              <w:t>Long</w:t>
            </w:r>
          </w:p>
        </w:tc>
        <w:tc>
          <w:tcPr>
            <w:tcW w:w="2180" w:type="dxa"/>
            <w:shd w:val="clear" w:color="auto" w:fill="auto"/>
          </w:tcPr>
          <w:p w:rsidR="00666F35" w:rsidRPr="00666F35" w:rsidRDefault="00666F35" w:rsidP="00666F35">
            <w:pPr>
              <w:ind w:firstLine="0"/>
            </w:pPr>
            <w:r>
              <w:t>Lowe</w:t>
            </w:r>
          </w:p>
        </w:tc>
      </w:tr>
      <w:tr w:rsidR="00666F35" w:rsidRPr="00666F35" w:rsidTr="00666F35">
        <w:tc>
          <w:tcPr>
            <w:tcW w:w="2179" w:type="dxa"/>
            <w:shd w:val="clear" w:color="auto" w:fill="auto"/>
          </w:tcPr>
          <w:p w:rsidR="00666F35" w:rsidRPr="00666F35" w:rsidRDefault="00666F35" w:rsidP="00666F35">
            <w:pPr>
              <w:ind w:firstLine="0"/>
            </w:pPr>
            <w:r>
              <w:t>Lucas</w:t>
            </w:r>
          </w:p>
        </w:tc>
        <w:tc>
          <w:tcPr>
            <w:tcW w:w="2179" w:type="dxa"/>
            <w:shd w:val="clear" w:color="auto" w:fill="auto"/>
          </w:tcPr>
          <w:p w:rsidR="00666F35" w:rsidRPr="00666F35" w:rsidRDefault="00666F35" w:rsidP="00666F35">
            <w:pPr>
              <w:ind w:firstLine="0"/>
            </w:pPr>
            <w:r>
              <w:t>Magnuson</w:t>
            </w:r>
          </w:p>
        </w:tc>
        <w:tc>
          <w:tcPr>
            <w:tcW w:w="2180" w:type="dxa"/>
            <w:shd w:val="clear" w:color="auto" w:fill="auto"/>
          </w:tcPr>
          <w:p w:rsidR="00666F35" w:rsidRPr="00666F35" w:rsidRDefault="00666F35" w:rsidP="00666F35">
            <w:pPr>
              <w:ind w:firstLine="0"/>
            </w:pPr>
            <w:r>
              <w:t>McCabe</w:t>
            </w:r>
          </w:p>
        </w:tc>
      </w:tr>
      <w:tr w:rsidR="00666F35" w:rsidRPr="00666F35" w:rsidTr="00666F35">
        <w:tc>
          <w:tcPr>
            <w:tcW w:w="2179" w:type="dxa"/>
            <w:shd w:val="clear" w:color="auto" w:fill="auto"/>
          </w:tcPr>
          <w:p w:rsidR="00666F35" w:rsidRPr="00666F35" w:rsidRDefault="00666F35" w:rsidP="00666F35">
            <w:pPr>
              <w:ind w:firstLine="0"/>
            </w:pPr>
            <w:r>
              <w:t>McCravy</w:t>
            </w:r>
          </w:p>
        </w:tc>
        <w:tc>
          <w:tcPr>
            <w:tcW w:w="2179" w:type="dxa"/>
            <w:shd w:val="clear" w:color="auto" w:fill="auto"/>
          </w:tcPr>
          <w:p w:rsidR="00666F35" w:rsidRPr="00666F35" w:rsidRDefault="00666F35" w:rsidP="00666F35">
            <w:pPr>
              <w:ind w:firstLine="0"/>
            </w:pPr>
            <w:r>
              <w:t>McGarry</w:t>
            </w:r>
          </w:p>
        </w:tc>
        <w:tc>
          <w:tcPr>
            <w:tcW w:w="2180" w:type="dxa"/>
            <w:shd w:val="clear" w:color="auto" w:fill="auto"/>
          </w:tcPr>
          <w:p w:rsidR="00666F35" w:rsidRPr="00666F35" w:rsidRDefault="00666F35" w:rsidP="00666F35">
            <w:pPr>
              <w:ind w:firstLine="0"/>
            </w:pPr>
            <w:r>
              <w:t>McKnight</w:t>
            </w:r>
          </w:p>
        </w:tc>
      </w:tr>
      <w:tr w:rsidR="00666F35" w:rsidRPr="00666F35" w:rsidTr="00666F35">
        <w:tc>
          <w:tcPr>
            <w:tcW w:w="2179" w:type="dxa"/>
            <w:shd w:val="clear" w:color="auto" w:fill="auto"/>
          </w:tcPr>
          <w:p w:rsidR="00666F35" w:rsidRPr="00666F35" w:rsidRDefault="00666F35" w:rsidP="00666F35">
            <w:pPr>
              <w:ind w:firstLine="0"/>
            </w:pPr>
            <w:r>
              <w:t>J. Moore</w:t>
            </w:r>
          </w:p>
        </w:tc>
        <w:tc>
          <w:tcPr>
            <w:tcW w:w="2179" w:type="dxa"/>
            <w:shd w:val="clear" w:color="auto" w:fill="auto"/>
          </w:tcPr>
          <w:p w:rsidR="00666F35" w:rsidRPr="00666F35" w:rsidRDefault="00666F35" w:rsidP="00666F35">
            <w:pPr>
              <w:ind w:firstLine="0"/>
            </w:pPr>
            <w:r>
              <w:t>T. Moore</w:t>
            </w:r>
          </w:p>
        </w:tc>
        <w:tc>
          <w:tcPr>
            <w:tcW w:w="2180" w:type="dxa"/>
            <w:shd w:val="clear" w:color="auto" w:fill="auto"/>
          </w:tcPr>
          <w:p w:rsidR="00666F35" w:rsidRPr="00666F35" w:rsidRDefault="00666F35" w:rsidP="00666F35">
            <w:pPr>
              <w:ind w:firstLine="0"/>
            </w:pPr>
            <w:r>
              <w:t>D. C. Moss</w:t>
            </w:r>
          </w:p>
        </w:tc>
      </w:tr>
      <w:tr w:rsidR="00666F35" w:rsidRPr="00666F35" w:rsidTr="00666F35">
        <w:tc>
          <w:tcPr>
            <w:tcW w:w="2179" w:type="dxa"/>
            <w:shd w:val="clear" w:color="auto" w:fill="auto"/>
          </w:tcPr>
          <w:p w:rsidR="00666F35" w:rsidRPr="00666F35" w:rsidRDefault="00666F35" w:rsidP="00666F35">
            <w:pPr>
              <w:ind w:firstLine="0"/>
            </w:pPr>
            <w:r>
              <w:t>B. Newton</w:t>
            </w:r>
          </w:p>
        </w:tc>
        <w:tc>
          <w:tcPr>
            <w:tcW w:w="2179" w:type="dxa"/>
            <w:shd w:val="clear" w:color="auto" w:fill="auto"/>
          </w:tcPr>
          <w:p w:rsidR="00666F35" w:rsidRPr="00666F35" w:rsidRDefault="00666F35" w:rsidP="00666F35">
            <w:pPr>
              <w:ind w:firstLine="0"/>
            </w:pPr>
            <w:r>
              <w:t>W. Newton</w:t>
            </w:r>
          </w:p>
        </w:tc>
        <w:tc>
          <w:tcPr>
            <w:tcW w:w="2180" w:type="dxa"/>
            <w:shd w:val="clear" w:color="auto" w:fill="auto"/>
          </w:tcPr>
          <w:p w:rsidR="00666F35" w:rsidRPr="00666F35" w:rsidRDefault="00666F35" w:rsidP="00666F35">
            <w:pPr>
              <w:ind w:firstLine="0"/>
            </w:pPr>
            <w:r>
              <w:t>Nutt</w:t>
            </w:r>
          </w:p>
        </w:tc>
      </w:tr>
      <w:tr w:rsidR="00666F35" w:rsidRPr="00666F35" w:rsidTr="00666F35">
        <w:tc>
          <w:tcPr>
            <w:tcW w:w="2179" w:type="dxa"/>
            <w:shd w:val="clear" w:color="auto" w:fill="auto"/>
          </w:tcPr>
          <w:p w:rsidR="00666F35" w:rsidRPr="00666F35" w:rsidRDefault="00666F35" w:rsidP="00666F35">
            <w:pPr>
              <w:ind w:firstLine="0"/>
            </w:pPr>
            <w:r>
              <w:t>Oremus</w:t>
            </w:r>
          </w:p>
        </w:tc>
        <w:tc>
          <w:tcPr>
            <w:tcW w:w="2179" w:type="dxa"/>
            <w:shd w:val="clear" w:color="auto" w:fill="auto"/>
          </w:tcPr>
          <w:p w:rsidR="00666F35" w:rsidRPr="00666F35" w:rsidRDefault="00666F35" w:rsidP="00666F35">
            <w:pPr>
              <w:ind w:firstLine="0"/>
            </w:pPr>
            <w:r>
              <w:t>Ott</w:t>
            </w:r>
          </w:p>
        </w:tc>
        <w:tc>
          <w:tcPr>
            <w:tcW w:w="2180" w:type="dxa"/>
            <w:shd w:val="clear" w:color="auto" w:fill="auto"/>
          </w:tcPr>
          <w:p w:rsidR="00666F35" w:rsidRPr="00666F35" w:rsidRDefault="00666F35" w:rsidP="00666F35">
            <w:pPr>
              <w:ind w:firstLine="0"/>
            </w:pPr>
            <w:r>
              <w:t>Parks</w:t>
            </w:r>
          </w:p>
        </w:tc>
      </w:tr>
      <w:tr w:rsidR="00666F35" w:rsidRPr="00666F35" w:rsidTr="00666F35">
        <w:tc>
          <w:tcPr>
            <w:tcW w:w="2179" w:type="dxa"/>
            <w:shd w:val="clear" w:color="auto" w:fill="auto"/>
          </w:tcPr>
          <w:p w:rsidR="00666F35" w:rsidRPr="00666F35" w:rsidRDefault="00666F35" w:rsidP="00666F35">
            <w:pPr>
              <w:ind w:firstLine="0"/>
            </w:pPr>
            <w:r>
              <w:t>Pendarvis</w:t>
            </w:r>
          </w:p>
        </w:tc>
        <w:tc>
          <w:tcPr>
            <w:tcW w:w="2179" w:type="dxa"/>
            <w:shd w:val="clear" w:color="auto" w:fill="auto"/>
          </w:tcPr>
          <w:p w:rsidR="00666F35" w:rsidRPr="00666F35" w:rsidRDefault="00666F35" w:rsidP="00666F35">
            <w:pPr>
              <w:ind w:firstLine="0"/>
            </w:pPr>
            <w:r>
              <w:t>Pope</w:t>
            </w:r>
          </w:p>
        </w:tc>
        <w:tc>
          <w:tcPr>
            <w:tcW w:w="2180" w:type="dxa"/>
            <w:shd w:val="clear" w:color="auto" w:fill="auto"/>
          </w:tcPr>
          <w:p w:rsidR="00666F35" w:rsidRPr="00666F35" w:rsidRDefault="00666F35" w:rsidP="00666F35">
            <w:pPr>
              <w:ind w:firstLine="0"/>
            </w:pPr>
            <w:r>
              <w:t>Rivers</w:t>
            </w:r>
          </w:p>
        </w:tc>
      </w:tr>
      <w:tr w:rsidR="00666F35" w:rsidRPr="00666F35" w:rsidTr="00666F35">
        <w:tc>
          <w:tcPr>
            <w:tcW w:w="2179" w:type="dxa"/>
            <w:shd w:val="clear" w:color="auto" w:fill="auto"/>
          </w:tcPr>
          <w:p w:rsidR="00666F35" w:rsidRPr="00666F35" w:rsidRDefault="00666F35" w:rsidP="00666F35">
            <w:pPr>
              <w:ind w:firstLine="0"/>
            </w:pPr>
            <w:r>
              <w:t>Rose</w:t>
            </w:r>
          </w:p>
        </w:tc>
        <w:tc>
          <w:tcPr>
            <w:tcW w:w="2179" w:type="dxa"/>
            <w:shd w:val="clear" w:color="auto" w:fill="auto"/>
          </w:tcPr>
          <w:p w:rsidR="00666F35" w:rsidRPr="00666F35" w:rsidRDefault="00666F35" w:rsidP="00666F35">
            <w:pPr>
              <w:ind w:firstLine="0"/>
            </w:pPr>
            <w:r>
              <w:t>Sandifer</w:t>
            </w:r>
          </w:p>
        </w:tc>
        <w:tc>
          <w:tcPr>
            <w:tcW w:w="2180" w:type="dxa"/>
            <w:shd w:val="clear" w:color="auto" w:fill="auto"/>
          </w:tcPr>
          <w:p w:rsidR="00666F35" w:rsidRPr="00666F35" w:rsidRDefault="00666F35" w:rsidP="00666F35">
            <w:pPr>
              <w:ind w:firstLine="0"/>
            </w:pPr>
            <w:r>
              <w:t>G. M. Smith</w:t>
            </w:r>
          </w:p>
        </w:tc>
      </w:tr>
      <w:tr w:rsidR="00666F35" w:rsidRPr="00666F35" w:rsidTr="00666F35">
        <w:tc>
          <w:tcPr>
            <w:tcW w:w="2179" w:type="dxa"/>
            <w:shd w:val="clear" w:color="auto" w:fill="auto"/>
          </w:tcPr>
          <w:p w:rsidR="00666F35" w:rsidRPr="00666F35" w:rsidRDefault="00666F35" w:rsidP="00666F35">
            <w:pPr>
              <w:ind w:firstLine="0"/>
            </w:pPr>
            <w:r>
              <w:t>M. M. Smith</w:t>
            </w:r>
          </w:p>
        </w:tc>
        <w:tc>
          <w:tcPr>
            <w:tcW w:w="2179" w:type="dxa"/>
            <w:shd w:val="clear" w:color="auto" w:fill="auto"/>
          </w:tcPr>
          <w:p w:rsidR="00666F35" w:rsidRPr="00666F35" w:rsidRDefault="00666F35" w:rsidP="00666F35">
            <w:pPr>
              <w:ind w:firstLine="0"/>
            </w:pPr>
            <w:r>
              <w:t>Stavrinakis</w:t>
            </w:r>
          </w:p>
        </w:tc>
        <w:tc>
          <w:tcPr>
            <w:tcW w:w="2180" w:type="dxa"/>
            <w:shd w:val="clear" w:color="auto" w:fill="auto"/>
          </w:tcPr>
          <w:p w:rsidR="00666F35" w:rsidRPr="00666F35" w:rsidRDefault="00666F35" w:rsidP="00666F35">
            <w:pPr>
              <w:ind w:firstLine="0"/>
            </w:pPr>
            <w:r>
              <w:t>Taylor</w:t>
            </w:r>
          </w:p>
        </w:tc>
      </w:tr>
      <w:tr w:rsidR="00666F35" w:rsidRPr="00666F35" w:rsidTr="00666F35">
        <w:tc>
          <w:tcPr>
            <w:tcW w:w="2179" w:type="dxa"/>
            <w:shd w:val="clear" w:color="auto" w:fill="auto"/>
          </w:tcPr>
          <w:p w:rsidR="00666F35" w:rsidRPr="00666F35" w:rsidRDefault="00666F35" w:rsidP="00666F35">
            <w:pPr>
              <w:ind w:firstLine="0"/>
            </w:pPr>
            <w:r>
              <w:t>Tedder</w:t>
            </w:r>
          </w:p>
        </w:tc>
        <w:tc>
          <w:tcPr>
            <w:tcW w:w="2179" w:type="dxa"/>
            <w:shd w:val="clear" w:color="auto" w:fill="auto"/>
          </w:tcPr>
          <w:p w:rsidR="00666F35" w:rsidRPr="00666F35" w:rsidRDefault="00666F35" w:rsidP="00666F35">
            <w:pPr>
              <w:ind w:firstLine="0"/>
            </w:pPr>
            <w:r>
              <w:t>Thigpen</w:t>
            </w:r>
          </w:p>
        </w:tc>
        <w:tc>
          <w:tcPr>
            <w:tcW w:w="2180" w:type="dxa"/>
            <w:shd w:val="clear" w:color="auto" w:fill="auto"/>
          </w:tcPr>
          <w:p w:rsidR="00666F35" w:rsidRPr="00666F35" w:rsidRDefault="00666F35" w:rsidP="00666F35">
            <w:pPr>
              <w:ind w:firstLine="0"/>
            </w:pPr>
            <w:r>
              <w:t>Trantham</w:t>
            </w:r>
          </w:p>
        </w:tc>
      </w:tr>
      <w:tr w:rsidR="00666F35" w:rsidRPr="00666F35" w:rsidTr="00666F35">
        <w:tc>
          <w:tcPr>
            <w:tcW w:w="2179" w:type="dxa"/>
            <w:shd w:val="clear" w:color="auto" w:fill="auto"/>
          </w:tcPr>
          <w:p w:rsidR="00666F35" w:rsidRPr="00666F35" w:rsidRDefault="00666F35" w:rsidP="00666F35">
            <w:pPr>
              <w:ind w:firstLine="0"/>
            </w:pPr>
            <w:r>
              <w:t>West</w:t>
            </w:r>
          </w:p>
        </w:tc>
        <w:tc>
          <w:tcPr>
            <w:tcW w:w="2179" w:type="dxa"/>
            <w:shd w:val="clear" w:color="auto" w:fill="auto"/>
          </w:tcPr>
          <w:p w:rsidR="00666F35" w:rsidRPr="00666F35" w:rsidRDefault="00666F35" w:rsidP="00666F35">
            <w:pPr>
              <w:ind w:firstLine="0"/>
            </w:pPr>
            <w:r>
              <w:t>Wetmore</w:t>
            </w:r>
          </w:p>
        </w:tc>
        <w:tc>
          <w:tcPr>
            <w:tcW w:w="2180" w:type="dxa"/>
            <w:shd w:val="clear" w:color="auto" w:fill="auto"/>
          </w:tcPr>
          <w:p w:rsidR="00666F35" w:rsidRPr="00666F35" w:rsidRDefault="00666F35" w:rsidP="00666F35">
            <w:pPr>
              <w:ind w:firstLine="0"/>
            </w:pPr>
            <w:r>
              <w:t>Wheeler</w:t>
            </w:r>
          </w:p>
        </w:tc>
      </w:tr>
      <w:tr w:rsidR="00666F35" w:rsidRPr="00666F35" w:rsidTr="00666F35">
        <w:tc>
          <w:tcPr>
            <w:tcW w:w="2179" w:type="dxa"/>
            <w:shd w:val="clear" w:color="auto" w:fill="auto"/>
          </w:tcPr>
          <w:p w:rsidR="00666F35" w:rsidRPr="00666F35" w:rsidRDefault="00666F35" w:rsidP="00666F35">
            <w:pPr>
              <w:keepNext/>
              <w:ind w:firstLine="0"/>
            </w:pPr>
            <w:r>
              <w:t>Whitmire</w:t>
            </w:r>
          </w:p>
        </w:tc>
        <w:tc>
          <w:tcPr>
            <w:tcW w:w="2179" w:type="dxa"/>
            <w:shd w:val="clear" w:color="auto" w:fill="auto"/>
          </w:tcPr>
          <w:p w:rsidR="00666F35" w:rsidRPr="00666F35" w:rsidRDefault="00666F35" w:rsidP="00666F35">
            <w:pPr>
              <w:keepNext/>
              <w:ind w:firstLine="0"/>
            </w:pPr>
            <w:r>
              <w:t>R. Williams</w:t>
            </w:r>
          </w:p>
        </w:tc>
        <w:tc>
          <w:tcPr>
            <w:tcW w:w="2180" w:type="dxa"/>
            <w:shd w:val="clear" w:color="auto" w:fill="auto"/>
          </w:tcPr>
          <w:p w:rsidR="00666F35" w:rsidRPr="00666F35" w:rsidRDefault="00666F35" w:rsidP="00666F35">
            <w:pPr>
              <w:keepNext/>
              <w:ind w:firstLine="0"/>
            </w:pPr>
            <w:r>
              <w:t>S. Williams</w:t>
            </w:r>
          </w:p>
        </w:tc>
      </w:tr>
      <w:tr w:rsidR="00666F35" w:rsidRPr="00666F35" w:rsidTr="00666F35">
        <w:tc>
          <w:tcPr>
            <w:tcW w:w="2179" w:type="dxa"/>
            <w:shd w:val="clear" w:color="auto" w:fill="auto"/>
          </w:tcPr>
          <w:p w:rsidR="00666F35" w:rsidRPr="00666F35" w:rsidRDefault="00666F35" w:rsidP="00666F35">
            <w:pPr>
              <w:keepNext/>
              <w:ind w:firstLine="0"/>
            </w:pPr>
            <w:r>
              <w:t>Willis</w:t>
            </w:r>
          </w:p>
        </w:tc>
        <w:tc>
          <w:tcPr>
            <w:tcW w:w="2179" w:type="dxa"/>
            <w:shd w:val="clear" w:color="auto" w:fill="auto"/>
          </w:tcPr>
          <w:p w:rsidR="00666F35" w:rsidRPr="00666F35" w:rsidRDefault="00666F35" w:rsidP="00666F35">
            <w:pPr>
              <w:keepNext/>
              <w:ind w:firstLine="0"/>
            </w:pPr>
            <w:r>
              <w:t>Wooten</w:t>
            </w:r>
          </w:p>
        </w:tc>
        <w:tc>
          <w:tcPr>
            <w:tcW w:w="2180" w:type="dxa"/>
            <w:shd w:val="clear" w:color="auto" w:fill="auto"/>
          </w:tcPr>
          <w:p w:rsidR="00666F35" w:rsidRPr="00666F35" w:rsidRDefault="00666F35" w:rsidP="00666F35">
            <w:pPr>
              <w:keepNext/>
              <w:ind w:firstLine="0"/>
            </w:pPr>
          </w:p>
        </w:tc>
      </w:tr>
    </w:tbl>
    <w:p w:rsidR="00666F35" w:rsidRDefault="00666F35" w:rsidP="00666F35"/>
    <w:p w:rsidR="00666F35" w:rsidRDefault="00666F35" w:rsidP="00666F35">
      <w:pPr>
        <w:jc w:val="center"/>
        <w:rPr>
          <w:b/>
        </w:rPr>
      </w:pPr>
      <w:r w:rsidRPr="00666F35">
        <w:rPr>
          <w:b/>
        </w:rPr>
        <w:t>Total--89</w:t>
      </w:r>
    </w:p>
    <w:p w:rsidR="00666F35" w:rsidRDefault="00666F35" w:rsidP="00666F35">
      <w:pPr>
        <w:jc w:val="center"/>
        <w:rPr>
          <w:b/>
        </w:rPr>
      </w:pPr>
    </w:p>
    <w:p w:rsidR="00666F35" w:rsidRDefault="00666F35" w:rsidP="00666F35">
      <w:pPr>
        <w:ind w:firstLine="0"/>
      </w:pPr>
      <w:r w:rsidRPr="00666F35">
        <w:t xml:space="preserve"> </w:t>
      </w:r>
      <w:r>
        <w:t>Those who voted in the negative are:</w:t>
      </w:r>
    </w:p>
    <w:p w:rsidR="00666F35" w:rsidRDefault="00666F35" w:rsidP="00666F35"/>
    <w:p w:rsidR="00666F35" w:rsidRDefault="00666F35" w:rsidP="00666F35">
      <w:pPr>
        <w:jc w:val="center"/>
        <w:rPr>
          <w:b/>
        </w:rPr>
      </w:pPr>
      <w:r w:rsidRPr="00666F35">
        <w:rPr>
          <w:b/>
        </w:rPr>
        <w:t>Total--0</w:t>
      </w:r>
    </w:p>
    <w:p w:rsidR="00666F35" w:rsidRDefault="00666F35" w:rsidP="00666F35">
      <w:pPr>
        <w:jc w:val="center"/>
        <w:rPr>
          <w:b/>
        </w:rPr>
      </w:pPr>
    </w:p>
    <w:p w:rsidR="00666F35" w:rsidRDefault="00666F35" w:rsidP="00666F35">
      <w:r>
        <w:t>So, the Joint Resolution, as amended, was read the second time and ordered to third reading.</w:t>
      </w:r>
    </w:p>
    <w:p w:rsidR="00666F35" w:rsidRDefault="00666F35" w:rsidP="00666F35"/>
    <w:p w:rsidR="00666F35" w:rsidRDefault="00666F35" w:rsidP="00666F35">
      <w:pPr>
        <w:keepNext/>
        <w:jc w:val="center"/>
        <w:rPr>
          <w:b/>
        </w:rPr>
      </w:pPr>
      <w:r w:rsidRPr="00666F35">
        <w:rPr>
          <w:b/>
        </w:rPr>
        <w:t>S. 948--ORDERED TO BE READ THIRD TIME TOMORROW</w:t>
      </w:r>
    </w:p>
    <w:p w:rsidR="00666F35" w:rsidRDefault="00666F35" w:rsidP="00666F35">
      <w:r>
        <w:t>On motion of Rep. ATKINSON, with unanimous consent, it was ordered that S. 948 be read the third time tomorrow.</w:t>
      </w:r>
    </w:p>
    <w:p w:rsidR="00666F35" w:rsidRDefault="00666F35" w:rsidP="00666F35"/>
    <w:p w:rsidR="00666F35" w:rsidRDefault="00666F35" w:rsidP="00666F35">
      <w:pPr>
        <w:keepNext/>
        <w:jc w:val="center"/>
        <w:rPr>
          <w:b/>
        </w:rPr>
      </w:pPr>
      <w:r w:rsidRPr="00666F35">
        <w:rPr>
          <w:b/>
        </w:rPr>
        <w:t>SENT TO THE SENATE</w:t>
      </w:r>
    </w:p>
    <w:p w:rsidR="00666F35" w:rsidRDefault="00666F35" w:rsidP="00666F35">
      <w:r>
        <w:t>The following Bill was taken up, read the third time, and ordered sent to the Senate:</w:t>
      </w:r>
    </w:p>
    <w:p w:rsidR="00666F35" w:rsidRDefault="00666F35" w:rsidP="00666F35">
      <w:bookmarkStart w:id="12" w:name="include_clip_start_59"/>
      <w:bookmarkEnd w:id="12"/>
    </w:p>
    <w:p w:rsidR="00666F35" w:rsidRDefault="00666F35" w:rsidP="00666F35">
      <w:r>
        <w:t>H. 3055 -- Reps. Hixon, Forrest, W. Newton and Ligon: 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50-1-220, 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50-11-980, RELATING TO THE DESIGNATED WILDLIFE SANCTUARY IN CERTAIN AREAS OF CHARLESTON HARBOR, SO AS TO UPDATE THE BOUNDARIES OF THE WILDLIFE SANCTUARY; TO AMEND SECTION 50-15-10, AS AMENDED, RELATING TO DEFINITIONS APPLICABLE TO PROVISIONS PROTECTING NONGAME AND ENDANGERED WILDLIFE SPECIES, SO AS TO UPDATE THE CITATION OF THE FEDERAL LIST OF ENDANGERED SPECIES; AND TO AMEND SECTION 50-15-30, RELATING TO THE LIST OF ENDANGERED SPECIES, SO AS TO UPDATE THE CITATION TO THE FEDERAL REGULATION AND TO MOVE CERTAIN DUTIES TO THE DEPARTMENT OF NATURAL RESOURCES.</w:t>
      </w:r>
    </w:p>
    <w:p w:rsidR="00666F35" w:rsidRDefault="00666F35" w:rsidP="00666F35">
      <w:bookmarkStart w:id="13" w:name="include_clip_end_59"/>
      <w:bookmarkEnd w:id="13"/>
    </w:p>
    <w:p w:rsidR="00666F35" w:rsidRDefault="00666F35" w:rsidP="00666F35">
      <w:pPr>
        <w:keepNext/>
        <w:jc w:val="center"/>
        <w:rPr>
          <w:b/>
        </w:rPr>
      </w:pPr>
      <w:r w:rsidRPr="00666F35">
        <w:rPr>
          <w:b/>
        </w:rPr>
        <w:t>H. 4492--DEBATE ADJOURNED</w:t>
      </w:r>
    </w:p>
    <w:p w:rsidR="00666F35" w:rsidRDefault="00666F35" w:rsidP="00666F35">
      <w:pPr>
        <w:keepNext/>
      </w:pPr>
      <w:r>
        <w:t>The following Bill was taken up:</w:t>
      </w:r>
    </w:p>
    <w:p w:rsidR="00666F35" w:rsidRDefault="00666F35" w:rsidP="00666F35">
      <w:pPr>
        <w:keepNext/>
      </w:pPr>
      <w:bookmarkStart w:id="14" w:name="include_clip_start_61"/>
      <w:bookmarkEnd w:id="14"/>
    </w:p>
    <w:p w:rsidR="00666F35" w:rsidRDefault="00666F35" w:rsidP="00666F35">
      <w:r>
        <w:t>H. 4492 -- Reps. Lucas and Murphy: A BILL TO AMEND THE CODE OF LAWS OF SOUTH CAROLINA, 1976, BY ADDING SECTION 7-19-45 SO AS TO ESTABLISH ELECTION DISTRICTS FROM WHICH THE MEMBERS OF THE CONGRESSIONAL DISTRICTS ARE ELECTED BEGINNING WITH THE 2022 GENERAL ELECTION; AND TO REPEAL SECTION 7-19-35 RELATING TO ELECTION DISTRICTS FROM WHICH MEMBERS OF THE CONGRESSIONAL DISTRICTS WERE FORMERLY ELECTED.</w:t>
      </w:r>
    </w:p>
    <w:p w:rsidR="00666F35" w:rsidRDefault="00666F35" w:rsidP="00666F35">
      <w:bookmarkStart w:id="15" w:name="include_clip_end_61"/>
      <w:bookmarkEnd w:id="15"/>
    </w:p>
    <w:p w:rsidR="00666F35" w:rsidRDefault="00666F35" w:rsidP="00666F35">
      <w:r>
        <w:t>Rep. BANNISTER moved to adjourn debate on the Bill until Tuesday, January 25, which was agreed to.</w:t>
      </w:r>
    </w:p>
    <w:p w:rsidR="00666F35" w:rsidRDefault="00666F35" w:rsidP="00666F35"/>
    <w:p w:rsidR="00666F35" w:rsidRDefault="00666F35" w:rsidP="00666F35">
      <w:pPr>
        <w:keepNext/>
        <w:jc w:val="center"/>
        <w:rPr>
          <w:b/>
        </w:rPr>
      </w:pPr>
      <w:r w:rsidRPr="00666F35">
        <w:rPr>
          <w:b/>
        </w:rPr>
        <w:t>H. 4815--ORDERED TO THIRD READING</w:t>
      </w:r>
    </w:p>
    <w:p w:rsidR="00666F35" w:rsidRDefault="00666F35" w:rsidP="00666F35">
      <w:pPr>
        <w:keepNext/>
      </w:pPr>
      <w:r>
        <w:t>The following</w:t>
      </w:r>
      <w:r w:rsidR="002F19ED">
        <w:t xml:space="preserve"> Joint Resolution</w:t>
      </w:r>
      <w:r>
        <w:t xml:space="preserve"> was taken up:</w:t>
      </w:r>
    </w:p>
    <w:p w:rsidR="00666F35" w:rsidRDefault="00666F35" w:rsidP="00666F35">
      <w:pPr>
        <w:keepNext/>
      </w:pPr>
      <w:bookmarkStart w:id="16" w:name="include_clip_start_64"/>
      <w:bookmarkEnd w:id="16"/>
    </w:p>
    <w:p w:rsidR="00666F35" w:rsidRDefault="00666F35" w:rsidP="00666F35">
      <w:r>
        <w:t>H. 4815 -- Rep. G. M. Smith: A JOINT RESOLUTION TO SUSPEND SECTION 1-11-705(I)(2), CODE OF LAWS OF SOUTH CAROLINA, 1976, FOR FISCAL YEAR 2021-2022 RELATING TO A TRANSFER OF FUNDS TO THE SOUTH CAROLINA RETIREE HEALTH INSURANCE TRUST FUND.</w:t>
      </w:r>
    </w:p>
    <w:p w:rsidR="00666F35" w:rsidRDefault="00666F35" w:rsidP="00666F35">
      <w:bookmarkStart w:id="17" w:name="include_clip_end_64"/>
      <w:bookmarkEnd w:id="17"/>
    </w:p>
    <w:p w:rsidR="00666F35" w:rsidRDefault="00666F35" w:rsidP="00666F35">
      <w:r>
        <w:t>Rep. G. M. SMITH explained the Bill.</w:t>
      </w:r>
    </w:p>
    <w:p w:rsidR="00666F35" w:rsidRDefault="00666F35" w:rsidP="00666F35"/>
    <w:p w:rsidR="00666F35" w:rsidRDefault="00666F35" w:rsidP="00666F35">
      <w:r>
        <w:t xml:space="preserve">The yeas and nays were taken resulting as follows: </w:t>
      </w:r>
    </w:p>
    <w:p w:rsidR="00666F35" w:rsidRDefault="00666F35" w:rsidP="00666F35">
      <w:pPr>
        <w:jc w:val="center"/>
      </w:pPr>
      <w:r>
        <w:t xml:space="preserve"> </w:t>
      </w:r>
      <w:bookmarkStart w:id="18" w:name="vote_start66"/>
      <w:bookmarkEnd w:id="18"/>
      <w:r>
        <w:t>Yeas 102; Nays 0</w:t>
      </w:r>
    </w:p>
    <w:p w:rsidR="00666F35" w:rsidRDefault="00666F35" w:rsidP="00666F35">
      <w:pPr>
        <w:jc w:val="center"/>
      </w:pPr>
    </w:p>
    <w:p w:rsidR="00666F35" w:rsidRDefault="00666F35" w:rsidP="00666F3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6F35" w:rsidRPr="00666F35" w:rsidTr="00666F35">
        <w:tc>
          <w:tcPr>
            <w:tcW w:w="2179" w:type="dxa"/>
            <w:shd w:val="clear" w:color="auto" w:fill="auto"/>
          </w:tcPr>
          <w:p w:rsidR="00666F35" w:rsidRPr="00666F35" w:rsidRDefault="00666F35" w:rsidP="00666F35">
            <w:pPr>
              <w:keepNext/>
              <w:ind w:firstLine="0"/>
            </w:pPr>
            <w:r>
              <w:t>Anderson</w:t>
            </w:r>
          </w:p>
        </w:tc>
        <w:tc>
          <w:tcPr>
            <w:tcW w:w="2179" w:type="dxa"/>
            <w:shd w:val="clear" w:color="auto" w:fill="auto"/>
          </w:tcPr>
          <w:p w:rsidR="00666F35" w:rsidRPr="00666F35" w:rsidRDefault="00666F35" w:rsidP="00666F35">
            <w:pPr>
              <w:keepNext/>
              <w:ind w:firstLine="0"/>
            </w:pPr>
            <w:r>
              <w:t>Atkinson</w:t>
            </w:r>
          </w:p>
        </w:tc>
        <w:tc>
          <w:tcPr>
            <w:tcW w:w="2180" w:type="dxa"/>
            <w:shd w:val="clear" w:color="auto" w:fill="auto"/>
          </w:tcPr>
          <w:p w:rsidR="00666F35" w:rsidRPr="00666F35" w:rsidRDefault="00666F35" w:rsidP="00666F35">
            <w:pPr>
              <w:keepNext/>
              <w:ind w:firstLine="0"/>
            </w:pPr>
            <w:r>
              <w:t>Bailey</w:t>
            </w:r>
          </w:p>
        </w:tc>
      </w:tr>
      <w:tr w:rsidR="00666F35" w:rsidRPr="00666F35" w:rsidTr="00666F35">
        <w:tc>
          <w:tcPr>
            <w:tcW w:w="2179" w:type="dxa"/>
            <w:shd w:val="clear" w:color="auto" w:fill="auto"/>
          </w:tcPr>
          <w:p w:rsidR="00666F35" w:rsidRPr="00666F35" w:rsidRDefault="00666F35" w:rsidP="00666F35">
            <w:pPr>
              <w:ind w:firstLine="0"/>
            </w:pPr>
            <w:r>
              <w:t>Ballentine</w:t>
            </w:r>
          </w:p>
        </w:tc>
        <w:tc>
          <w:tcPr>
            <w:tcW w:w="2179" w:type="dxa"/>
            <w:shd w:val="clear" w:color="auto" w:fill="auto"/>
          </w:tcPr>
          <w:p w:rsidR="00666F35" w:rsidRPr="00666F35" w:rsidRDefault="00666F35" w:rsidP="00666F35">
            <w:pPr>
              <w:ind w:firstLine="0"/>
            </w:pPr>
            <w:r>
              <w:t>Bannister</w:t>
            </w:r>
          </w:p>
        </w:tc>
        <w:tc>
          <w:tcPr>
            <w:tcW w:w="2180" w:type="dxa"/>
            <w:shd w:val="clear" w:color="auto" w:fill="auto"/>
          </w:tcPr>
          <w:p w:rsidR="00666F35" w:rsidRPr="00666F35" w:rsidRDefault="00666F35" w:rsidP="00666F35">
            <w:pPr>
              <w:ind w:firstLine="0"/>
            </w:pPr>
            <w:r>
              <w:t>Bennett</w:t>
            </w:r>
          </w:p>
        </w:tc>
      </w:tr>
      <w:tr w:rsidR="00666F35" w:rsidRPr="00666F35" w:rsidTr="00666F35">
        <w:tc>
          <w:tcPr>
            <w:tcW w:w="2179" w:type="dxa"/>
            <w:shd w:val="clear" w:color="auto" w:fill="auto"/>
          </w:tcPr>
          <w:p w:rsidR="00666F35" w:rsidRPr="00666F35" w:rsidRDefault="00666F35" w:rsidP="00666F35">
            <w:pPr>
              <w:ind w:firstLine="0"/>
            </w:pPr>
            <w:r>
              <w:t>Bernstein</w:t>
            </w:r>
          </w:p>
        </w:tc>
        <w:tc>
          <w:tcPr>
            <w:tcW w:w="2179" w:type="dxa"/>
            <w:shd w:val="clear" w:color="auto" w:fill="auto"/>
          </w:tcPr>
          <w:p w:rsidR="00666F35" w:rsidRPr="00666F35" w:rsidRDefault="00666F35" w:rsidP="00666F35">
            <w:pPr>
              <w:ind w:firstLine="0"/>
            </w:pPr>
            <w:r>
              <w:t>Blackwell</w:t>
            </w:r>
          </w:p>
        </w:tc>
        <w:tc>
          <w:tcPr>
            <w:tcW w:w="2180" w:type="dxa"/>
            <w:shd w:val="clear" w:color="auto" w:fill="auto"/>
          </w:tcPr>
          <w:p w:rsidR="00666F35" w:rsidRPr="00666F35" w:rsidRDefault="00666F35" w:rsidP="00666F35">
            <w:pPr>
              <w:ind w:firstLine="0"/>
            </w:pPr>
            <w:r>
              <w:t>Bradley</w:t>
            </w:r>
          </w:p>
        </w:tc>
      </w:tr>
      <w:tr w:rsidR="00666F35" w:rsidRPr="00666F35" w:rsidTr="00666F35">
        <w:tc>
          <w:tcPr>
            <w:tcW w:w="2179" w:type="dxa"/>
            <w:shd w:val="clear" w:color="auto" w:fill="auto"/>
          </w:tcPr>
          <w:p w:rsidR="00666F35" w:rsidRPr="00666F35" w:rsidRDefault="00666F35" w:rsidP="00666F35">
            <w:pPr>
              <w:ind w:firstLine="0"/>
            </w:pPr>
            <w:r>
              <w:t>Brawley</w:t>
            </w:r>
          </w:p>
        </w:tc>
        <w:tc>
          <w:tcPr>
            <w:tcW w:w="2179" w:type="dxa"/>
            <w:shd w:val="clear" w:color="auto" w:fill="auto"/>
          </w:tcPr>
          <w:p w:rsidR="00666F35" w:rsidRPr="00666F35" w:rsidRDefault="00666F35" w:rsidP="00666F35">
            <w:pPr>
              <w:ind w:firstLine="0"/>
            </w:pPr>
            <w:r>
              <w:t>Brittain</w:t>
            </w:r>
          </w:p>
        </w:tc>
        <w:tc>
          <w:tcPr>
            <w:tcW w:w="2180" w:type="dxa"/>
            <w:shd w:val="clear" w:color="auto" w:fill="auto"/>
          </w:tcPr>
          <w:p w:rsidR="00666F35" w:rsidRPr="00666F35" w:rsidRDefault="00666F35" w:rsidP="00666F35">
            <w:pPr>
              <w:ind w:firstLine="0"/>
            </w:pPr>
            <w:r>
              <w:t>Bryant</w:t>
            </w:r>
          </w:p>
        </w:tc>
      </w:tr>
      <w:tr w:rsidR="00666F35" w:rsidRPr="00666F35" w:rsidTr="00666F35">
        <w:tc>
          <w:tcPr>
            <w:tcW w:w="2179" w:type="dxa"/>
            <w:shd w:val="clear" w:color="auto" w:fill="auto"/>
          </w:tcPr>
          <w:p w:rsidR="00666F35" w:rsidRPr="00666F35" w:rsidRDefault="00666F35" w:rsidP="00666F35">
            <w:pPr>
              <w:ind w:firstLine="0"/>
            </w:pPr>
            <w:r>
              <w:t>Burns</w:t>
            </w:r>
          </w:p>
        </w:tc>
        <w:tc>
          <w:tcPr>
            <w:tcW w:w="2179" w:type="dxa"/>
            <w:shd w:val="clear" w:color="auto" w:fill="auto"/>
          </w:tcPr>
          <w:p w:rsidR="00666F35" w:rsidRPr="00666F35" w:rsidRDefault="00666F35" w:rsidP="00666F35">
            <w:pPr>
              <w:ind w:firstLine="0"/>
            </w:pPr>
            <w:r>
              <w:t>Bustos</w:t>
            </w:r>
          </w:p>
        </w:tc>
        <w:tc>
          <w:tcPr>
            <w:tcW w:w="2180" w:type="dxa"/>
            <w:shd w:val="clear" w:color="auto" w:fill="auto"/>
          </w:tcPr>
          <w:p w:rsidR="00666F35" w:rsidRPr="00666F35" w:rsidRDefault="00666F35" w:rsidP="00666F35">
            <w:pPr>
              <w:ind w:firstLine="0"/>
            </w:pPr>
            <w:r>
              <w:t>Calhoon</w:t>
            </w:r>
          </w:p>
        </w:tc>
      </w:tr>
      <w:tr w:rsidR="00666F35" w:rsidRPr="00666F35" w:rsidTr="00666F35">
        <w:tc>
          <w:tcPr>
            <w:tcW w:w="2179" w:type="dxa"/>
            <w:shd w:val="clear" w:color="auto" w:fill="auto"/>
          </w:tcPr>
          <w:p w:rsidR="00666F35" w:rsidRPr="00666F35" w:rsidRDefault="00666F35" w:rsidP="00666F35">
            <w:pPr>
              <w:ind w:firstLine="0"/>
            </w:pPr>
            <w:r>
              <w:t>Carter</w:t>
            </w:r>
          </w:p>
        </w:tc>
        <w:tc>
          <w:tcPr>
            <w:tcW w:w="2179" w:type="dxa"/>
            <w:shd w:val="clear" w:color="auto" w:fill="auto"/>
          </w:tcPr>
          <w:p w:rsidR="00666F35" w:rsidRPr="00666F35" w:rsidRDefault="00666F35" w:rsidP="00666F35">
            <w:pPr>
              <w:ind w:firstLine="0"/>
            </w:pPr>
            <w:r>
              <w:t>Caskey</w:t>
            </w:r>
          </w:p>
        </w:tc>
        <w:tc>
          <w:tcPr>
            <w:tcW w:w="2180" w:type="dxa"/>
            <w:shd w:val="clear" w:color="auto" w:fill="auto"/>
          </w:tcPr>
          <w:p w:rsidR="00666F35" w:rsidRPr="00666F35" w:rsidRDefault="00666F35" w:rsidP="00666F35">
            <w:pPr>
              <w:ind w:firstLine="0"/>
            </w:pPr>
            <w:r>
              <w:t>Clyburn</w:t>
            </w:r>
          </w:p>
        </w:tc>
      </w:tr>
      <w:tr w:rsidR="00666F35" w:rsidRPr="00666F35" w:rsidTr="00666F35">
        <w:tc>
          <w:tcPr>
            <w:tcW w:w="2179" w:type="dxa"/>
            <w:shd w:val="clear" w:color="auto" w:fill="auto"/>
          </w:tcPr>
          <w:p w:rsidR="00666F35" w:rsidRPr="00666F35" w:rsidRDefault="00666F35" w:rsidP="00666F35">
            <w:pPr>
              <w:ind w:firstLine="0"/>
            </w:pPr>
            <w:r>
              <w:t>Cobb-Hunter</w:t>
            </w:r>
          </w:p>
        </w:tc>
        <w:tc>
          <w:tcPr>
            <w:tcW w:w="2179" w:type="dxa"/>
            <w:shd w:val="clear" w:color="auto" w:fill="auto"/>
          </w:tcPr>
          <w:p w:rsidR="00666F35" w:rsidRPr="00666F35" w:rsidRDefault="00666F35" w:rsidP="00666F35">
            <w:pPr>
              <w:ind w:firstLine="0"/>
            </w:pPr>
            <w:r>
              <w:t>Cogswell</w:t>
            </w:r>
          </w:p>
        </w:tc>
        <w:tc>
          <w:tcPr>
            <w:tcW w:w="2180" w:type="dxa"/>
            <w:shd w:val="clear" w:color="auto" w:fill="auto"/>
          </w:tcPr>
          <w:p w:rsidR="00666F35" w:rsidRPr="00666F35" w:rsidRDefault="00666F35" w:rsidP="00666F35">
            <w:pPr>
              <w:ind w:firstLine="0"/>
            </w:pPr>
            <w:r>
              <w:t>Collins</w:t>
            </w:r>
          </w:p>
        </w:tc>
      </w:tr>
      <w:tr w:rsidR="00666F35" w:rsidRPr="00666F35" w:rsidTr="00666F35">
        <w:tc>
          <w:tcPr>
            <w:tcW w:w="2179" w:type="dxa"/>
            <w:shd w:val="clear" w:color="auto" w:fill="auto"/>
          </w:tcPr>
          <w:p w:rsidR="00666F35" w:rsidRPr="00666F35" w:rsidRDefault="00666F35" w:rsidP="00666F35">
            <w:pPr>
              <w:ind w:firstLine="0"/>
            </w:pPr>
            <w:r>
              <w:t>B. Cox</w:t>
            </w:r>
          </w:p>
        </w:tc>
        <w:tc>
          <w:tcPr>
            <w:tcW w:w="2179" w:type="dxa"/>
            <w:shd w:val="clear" w:color="auto" w:fill="auto"/>
          </w:tcPr>
          <w:p w:rsidR="00666F35" w:rsidRPr="00666F35" w:rsidRDefault="00666F35" w:rsidP="00666F35">
            <w:pPr>
              <w:ind w:firstLine="0"/>
            </w:pPr>
            <w:r>
              <w:t>W. Cox</w:t>
            </w:r>
          </w:p>
        </w:tc>
        <w:tc>
          <w:tcPr>
            <w:tcW w:w="2180" w:type="dxa"/>
            <w:shd w:val="clear" w:color="auto" w:fill="auto"/>
          </w:tcPr>
          <w:p w:rsidR="00666F35" w:rsidRPr="00666F35" w:rsidRDefault="00666F35" w:rsidP="00666F35">
            <w:pPr>
              <w:ind w:firstLine="0"/>
            </w:pPr>
            <w:r>
              <w:t>Crawford</w:t>
            </w:r>
          </w:p>
        </w:tc>
      </w:tr>
      <w:tr w:rsidR="00666F35" w:rsidRPr="00666F35" w:rsidTr="00666F35">
        <w:tc>
          <w:tcPr>
            <w:tcW w:w="2179" w:type="dxa"/>
            <w:shd w:val="clear" w:color="auto" w:fill="auto"/>
          </w:tcPr>
          <w:p w:rsidR="00666F35" w:rsidRPr="00666F35" w:rsidRDefault="00666F35" w:rsidP="00666F35">
            <w:pPr>
              <w:ind w:firstLine="0"/>
            </w:pPr>
            <w:r>
              <w:t>Dabney</w:t>
            </w:r>
          </w:p>
        </w:tc>
        <w:tc>
          <w:tcPr>
            <w:tcW w:w="2179" w:type="dxa"/>
            <w:shd w:val="clear" w:color="auto" w:fill="auto"/>
          </w:tcPr>
          <w:p w:rsidR="00666F35" w:rsidRPr="00666F35" w:rsidRDefault="00666F35" w:rsidP="00666F35">
            <w:pPr>
              <w:ind w:firstLine="0"/>
            </w:pPr>
            <w:r>
              <w:t>Davis</w:t>
            </w:r>
          </w:p>
        </w:tc>
        <w:tc>
          <w:tcPr>
            <w:tcW w:w="2180" w:type="dxa"/>
            <w:shd w:val="clear" w:color="auto" w:fill="auto"/>
          </w:tcPr>
          <w:p w:rsidR="00666F35" w:rsidRPr="00666F35" w:rsidRDefault="00666F35" w:rsidP="00666F35">
            <w:pPr>
              <w:ind w:firstLine="0"/>
            </w:pPr>
            <w:r>
              <w:t>Dillard</w:t>
            </w:r>
          </w:p>
        </w:tc>
      </w:tr>
      <w:tr w:rsidR="00666F35" w:rsidRPr="00666F35" w:rsidTr="00666F35">
        <w:tc>
          <w:tcPr>
            <w:tcW w:w="2179" w:type="dxa"/>
            <w:shd w:val="clear" w:color="auto" w:fill="auto"/>
          </w:tcPr>
          <w:p w:rsidR="00666F35" w:rsidRPr="00666F35" w:rsidRDefault="00666F35" w:rsidP="00666F35">
            <w:pPr>
              <w:ind w:firstLine="0"/>
            </w:pPr>
            <w:r>
              <w:t>Elliott</w:t>
            </w:r>
          </w:p>
        </w:tc>
        <w:tc>
          <w:tcPr>
            <w:tcW w:w="2179" w:type="dxa"/>
            <w:shd w:val="clear" w:color="auto" w:fill="auto"/>
          </w:tcPr>
          <w:p w:rsidR="00666F35" w:rsidRPr="00666F35" w:rsidRDefault="00666F35" w:rsidP="00666F35">
            <w:pPr>
              <w:ind w:firstLine="0"/>
            </w:pPr>
            <w:r>
              <w:t>Erickson</w:t>
            </w:r>
          </w:p>
        </w:tc>
        <w:tc>
          <w:tcPr>
            <w:tcW w:w="2180" w:type="dxa"/>
            <w:shd w:val="clear" w:color="auto" w:fill="auto"/>
          </w:tcPr>
          <w:p w:rsidR="00666F35" w:rsidRPr="00666F35" w:rsidRDefault="00666F35" w:rsidP="00666F35">
            <w:pPr>
              <w:ind w:firstLine="0"/>
            </w:pPr>
            <w:r>
              <w:t>Felder</w:t>
            </w:r>
          </w:p>
        </w:tc>
      </w:tr>
      <w:tr w:rsidR="00666F35" w:rsidRPr="00666F35" w:rsidTr="00666F35">
        <w:tc>
          <w:tcPr>
            <w:tcW w:w="2179" w:type="dxa"/>
            <w:shd w:val="clear" w:color="auto" w:fill="auto"/>
          </w:tcPr>
          <w:p w:rsidR="00666F35" w:rsidRPr="00666F35" w:rsidRDefault="00666F35" w:rsidP="00666F35">
            <w:pPr>
              <w:ind w:firstLine="0"/>
            </w:pPr>
            <w:r>
              <w:t>Forrest</w:t>
            </w:r>
          </w:p>
        </w:tc>
        <w:tc>
          <w:tcPr>
            <w:tcW w:w="2179" w:type="dxa"/>
            <w:shd w:val="clear" w:color="auto" w:fill="auto"/>
          </w:tcPr>
          <w:p w:rsidR="00666F35" w:rsidRPr="00666F35" w:rsidRDefault="00666F35" w:rsidP="00666F35">
            <w:pPr>
              <w:ind w:firstLine="0"/>
            </w:pPr>
            <w:r>
              <w:t>Fry</w:t>
            </w:r>
          </w:p>
        </w:tc>
        <w:tc>
          <w:tcPr>
            <w:tcW w:w="2180" w:type="dxa"/>
            <w:shd w:val="clear" w:color="auto" w:fill="auto"/>
          </w:tcPr>
          <w:p w:rsidR="00666F35" w:rsidRPr="00666F35" w:rsidRDefault="00666F35" w:rsidP="00666F35">
            <w:pPr>
              <w:ind w:firstLine="0"/>
            </w:pPr>
            <w:r>
              <w:t>Gagnon</w:t>
            </w:r>
          </w:p>
        </w:tc>
      </w:tr>
      <w:tr w:rsidR="00666F35" w:rsidRPr="00666F35" w:rsidTr="00666F35">
        <w:tc>
          <w:tcPr>
            <w:tcW w:w="2179" w:type="dxa"/>
            <w:shd w:val="clear" w:color="auto" w:fill="auto"/>
          </w:tcPr>
          <w:p w:rsidR="00666F35" w:rsidRPr="00666F35" w:rsidRDefault="00666F35" w:rsidP="00666F35">
            <w:pPr>
              <w:ind w:firstLine="0"/>
            </w:pPr>
            <w:r>
              <w:t>Garvin</w:t>
            </w:r>
          </w:p>
        </w:tc>
        <w:tc>
          <w:tcPr>
            <w:tcW w:w="2179" w:type="dxa"/>
            <w:shd w:val="clear" w:color="auto" w:fill="auto"/>
          </w:tcPr>
          <w:p w:rsidR="00666F35" w:rsidRPr="00666F35" w:rsidRDefault="00666F35" w:rsidP="00666F35">
            <w:pPr>
              <w:ind w:firstLine="0"/>
            </w:pPr>
            <w:r>
              <w:t>Gilliam</w:t>
            </w:r>
          </w:p>
        </w:tc>
        <w:tc>
          <w:tcPr>
            <w:tcW w:w="2180" w:type="dxa"/>
            <w:shd w:val="clear" w:color="auto" w:fill="auto"/>
          </w:tcPr>
          <w:p w:rsidR="00666F35" w:rsidRPr="00666F35" w:rsidRDefault="00666F35" w:rsidP="00666F35">
            <w:pPr>
              <w:ind w:firstLine="0"/>
            </w:pPr>
            <w:r>
              <w:t>Gilliard</w:t>
            </w:r>
          </w:p>
        </w:tc>
      </w:tr>
      <w:tr w:rsidR="00666F35" w:rsidRPr="00666F35" w:rsidTr="00666F35">
        <w:tc>
          <w:tcPr>
            <w:tcW w:w="2179" w:type="dxa"/>
            <w:shd w:val="clear" w:color="auto" w:fill="auto"/>
          </w:tcPr>
          <w:p w:rsidR="00666F35" w:rsidRPr="00666F35" w:rsidRDefault="00666F35" w:rsidP="00666F35">
            <w:pPr>
              <w:ind w:firstLine="0"/>
            </w:pPr>
            <w:r>
              <w:t>Govan</w:t>
            </w:r>
          </w:p>
        </w:tc>
        <w:tc>
          <w:tcPr>
            <w:tcW w:w="2179" w:type="dxa"/>
            <w:shd w:val="clear" w:color="auto" w:fill="auto"/>
          </w:tcPr>
          <w:p w:rsidR="00666F35" w:rsidRPr="00666F35" w:rsidRDefault="00666F35" w:rsidP="00666F35">
            <w:pPr>
              <w:ind w:firstLine="0"/>
            </w:pPr>
            <w:r>
              <w:t>Haddon</w:t>
            </w:r>
          </w:p>
        </w:tc>
        <w:tc>
          <w:tcPr>
            <w:tcW w:w="2180" w:type="dxa"/>
            <w:shd w:val="clear" w:color="auto" w:fill="auto"/>
          </w:tcPr>
          <w:p w:rsidR="00666F35" w:rsidRPr="00666F35" w:rsidRDefault="00666F35" w:rsidP="00666F35">
            <w:pPr>
              <w:ind w:firstLine="0"/>
            </w:pPr>
            <w:r>
              <w:t>Hardee</w:t>
            </w:r>
          </w:p>
        </w:tc>
      </w:tr>
      <w:tr w:rsidR="00666F35" w:rsidRPr="00666F35" w:rsidTr="00666F35">
        <w:tc>
          <w:tcPr>
            <w:tcW w:w="2179" w:type="dxa"/>
            <w:shd w:val="clear" w:color="auto" w:fill="auto"/>
          </w:tcPr>
          <w:p w:rsidR="00666F35" w:rsidRPr="00666F35" w:rsidRDefault="00666F35" w:rsidP="00666F35">
            <w:pPr>
              <w:ind w:firstLine="0"/>
            </w:pPr>
            <w:r>
              <w:t>Hart</w:t>
            </w:r>
          </w:p>
        </w:tc>
        <w:tc>
          <w:tcPr>
            <w:tcW w:w="2179" w:type="dxa"/>
            <w:shd w:val="clear" w:color="auto" w:fill="auto"/>
          </w:tcPr>
          <w:p w:rsidR="00666F35" w:rsidRPr="00666F35" w:rsidRDefault="00666F35" w:rsidP="00666F35">
            <w:pPr>
              <w:ind w:firstLine="0"/>
            </w:pPr>
            <w:r>
              <w:t>Hayes</w:t>
            </w:r>
          </w:p>
        </w:tc>
        <w:tc>
          <w:tcPr>
            <w:tcW w:w="2180" w:type="dxa"/>
            <w:shd w:val="clear" w:color="auto" w:fill="auto"/>
          </w:tcPr>
          <w:p w:rsidR="00666F35" w:rsidRPr="00666F35" w:rsidRDefault="00666F35" w:rsidP="00666F35">
            <w:pPr>
              <w:ind w:firstLine="0"/>
            </w:pPr>
            <w:r>
              <w:t>Henderson-Myers</w:t>
            </w:r>
          </w:p>
        </w:tc>
      </w:tr>
      <w:tr w:rsidR="00666F35" w:rsidRPr="00666F35" w:rsidTr="00666F35">
        <w:tc>
          <w:tcPr>
            <w:tcW w:w="2179" w:type="dxa"/>
            <w:shd w:val="clear" w:color="auto" w:fill="auto"/>
          </w:tcPr>
          <w:p w:rsidR="00666F35" w:rsidRPr="00666F35" w:rsidRDefault="00666F35" w:rsidP="00666F35">
            <w:pPr>
              <w:ind w:firstLine="0"/>
            </w:pPr>
            <w:r>
              <w:t>Henegan</w:t>
            </w:r>
          </w:p>
        </w:tc>
        <w:tc>
          <w:tcPr>
            <w:tcW w:w="2179" w:type="dxa"/>
            <w:shd w:val="clear" w:color="auto" w:fill="auto"/>
          </w:tcPr>
          <w:p w:rsidR="00666F35" w:rsidRPr="00666F35" w:rsidRDefault="00666F35" w:rsidP="00666F35">
            <w:pPr>
              <w:ind w:firstLine="0"/>
            </w:pPr>
            <w:r>
              <w:t>Herbkersman</w:t>
            </w:r>
          </w:p>
        </w:tc>
        <w:tc>
          <w:tcPr>
            <w:tcW w:w="2180" w:type="dxa"/>
            <w:shd w:val="clear" w:color="auto" w:fill="auto"/>
          </w:tcPr>
          <w:p w:rsidR="00666F35" w:rsidRPr="00666F35" w:rsidRDefault="00666F35" w:rsidP="00666F35">
            <w:pPr>
              <w:ind w:firstLine="0"/>
            </w:pPr>
            <w:r>
              <w:t>Hewitt</w:t>
            </w:r>
          </w:p>
        </w:tc>
      </w:tr>
      <w:tr w:rsidR="00666F35" w:rsidRPr="00666F35" w:rsidTr="00666F35">
        <w:tc>
          <w:tcPr>
            <w:tcW w:w="2179" w:type="dxa"/>
            <w:shd w:val="clear" w:color="auto" w:fill="auto"/>
          </w:tcPr>
          <w:p w:rsidR="00666F35" w:rsidRPr="00666F35" w:rsidRDefault="00666F35" w:rsidP="00666F35">
            <w:pPr>
              <w:ind w:firstLine="0"/>
            </w:pPr>
            <w:r>
              <w:t>Hill</w:t>
            </w:r>
          </w:p>
        </w:tc>
        <w:tc>
          <w:tcPr>
            <w:tcW w:w="2179" w:type="dxa"/>
            <w:shd w:val="clear" w:color="auto" w:fill="auto"/>
          </w:tcPr>
          <w:p w:rsidR="00666F35" w:rsidRPr="00666F35" w:rsidRDefault="00666F35" w:rsidP="00666F35">
            <w:pPr>
              <w:ind w:firstLine="0"/>
            </w:pPr>
            <w:r>
              <w:t>Hiott</w:t>
            </w:r>
          </w:p>
        </w:tc>
        <w:tc>
          <w:tcPr>
            <w:tcW w:w="2180" w:type="dxa"/>
            <w:shd w:val="clear" w:color="auto" w:fill="auto"/>
          </w:tcPr>
          <w:p w:rsidR="00666F35" w:rsidRPr="00666F35" w:rsidRDefault="00666F35" w:rsidP="00666F35">
            <w:pPr>
              <w:ind w:firstLine="0"/>
            </w:pPr>
            <w:r>
              <w:t>Hixon</w:t>
            </w:r>
          </w:p>
        </w:tc>
      </w:tr>
      <w:tr w:rsidR="00666F35" w:rsidRPr="00666F35" w:rsidTr="00666F35">
        <w:tc>
          <w:tcPr>
            <w:tcW w:w="2179" w:type="dxa"/>
            <w:shd w:val="clear" w:color="auto" w:fill="auto"/>
          </w:tcPr>
          <w:p w:rsidR="00666F35" w:rsidRPr="00666F35" w:rsidRDefault="00666F35" w:rsidP="00666F35">
            <w:pPr>
              <w:ind w:firstLine="0"/>
            </w:pPr>
            <w:r>
              <w:t>Hosey</w:t>
            </w:r>
          </w:p>
        </w:tc>
        <w:tc>
          <w:tcPr>
            <w:tcW w:w="2179" w:type="dxa"/>
            <w:shd w:val="clear" w:color="auto" w:fill="auto"/>
          </w:tcPr>
          <w:p w:rsidR="00666F35" w:rsidRPr="00666F35" w:rsidRDefault="00666F35" w:rsidP="00666F35">
            <w:pPr>
              <w:ind w:firstLine="0"/>
            </w:pPr>
            <w:r>
              <w:t>Howard</w:t>
            </w:r>
          </w:p>
        </w:tc>
        <w:tc>
          <w:tcPr>
            <w:tcW w:w="2180" w:type="dxa"/>
            <w:shd w:val="clear" w:color="auto" w:fill="auto"/>
          </w:tcPr>
          <w:p w:rsidR="00666F35" w:rsidRPr="00666F35" w:rsidRDefault="00666F35" w:rsidP="00666F35">
            <w:pPr>
              <w:ind w:firstLine="0"/>
            </w:pPr>
            <w:r>
              <w:t>Huggins</w:t>
            </w:r>
          </w:p>
        </w:tc>
      </w:tr>
      <w:tr w:rsidR="00666F35" w:rsidRPr="00666F35" w:rsidTr="00666F35">
        <w:tc>
          <w:tcPr>
            <w:tcW w:w="2179" w:type="dxa"/>
            <w:shd w:val="clear" w:color="auto" w:fill="auto"/>
          </w:tcPr>
          <w:p w:rsidR="00666F35" w:rsidRPr="00666F35" w:rsidRDefault="00666F35" w:rsidP="00666F35">
            <w:pPr>
              <w:ind w:firstLine="0"/>
            </w:pPr>
            <w:r>
              <w:t>Hyde</w:t>
            </w:r>
          </w:p>
        </w:tc>
        <w:tc>
          <w:tcPr>
            <w:tcW w:w="2179" w:type="dxa"/>
            <w:shd w:val="clear" w:color="auto" w:fill="auto"/>
          </w:tcPr>
          <w:p w:rsidR="00666F35" w:rsidRPr="00666F35" w:rsidRDefault="00666F35" w:rsidP="00666F35">
            <w:pPr>
              <w:ind w:firstLine="0"/>
            </w:pPr>
            <w:r>
              <w:t>Jefferson</w:t>
            </w:r>
          </w:p>
        </w:tc>
        <w:tc>
          <w:tcPr>
            <w:tcW w:w="2180" w:type="dxa"/>
            <w:shd w:val="clear" w:color="auto" w:fill="auto"/>
          </w:tcPr>
          <w:p w:rsidR="00666F35" w:rsidRPr="00666F35" w:rsidRDefault="00666F35" w:rsidP="00666F35">
            <w:pPr>
              <w:ind w:firstLine="0"/>
            </w:pPr>
            <w:r>
              <w:t>J. L. Johnson</w:t>
            </w:r>
          </w:p>
        </w:tc>
      </w:tr>
      <w:tr w:rsidR="00666F35" w:rsidRPr="00666F35" w:rsidTr="00666F35">
        <w:tc>
          <w:tcPr>
            <w:tcW w:w="2179" w:type="dxa"/>
            <w:shd w:val="clear" w:color="auto" w:fill="auto"/>
          </w:tcPr>
          <w:p w:rsidR="00666F35" w:rsidRPr="00666F35" w:rsidRDefault="00666F35" w:rsidP="00666F35">
            <w:pPr>
              <w:ind w:firstLine="0"/>
            </w:pPr>
            <w:r>
              <w:t>K. O. Johnson</w:t>
            </w:r>
          </w:p>
        </w:tc>
        <w:tc>
          <w:tcPr>
            <w:tcW w:w="2179" w:type="dxa"/>
            <w:shd w:val="clear" w:color="auto" w:fill="auto"/>
          </w:tcPr>
          <w:p w:rsidR="00666F35" w:rsidRPr="00666F35" w:rsidRDefault="00666F35" w:rsidP="00666F35">
            <w:pPr>
              <w:ind w:firstLine="0"/>
            </w:pPr>
            <w:r>
              <w:t>Jones</w:t>
            </w:r>
          </w:p>
        </w:tc>
        <w:tc>
          <w:tcPr>
            <w:tcW w:w="2180" w:type="dxa"/>
            <w:shd w:val="clear" w:color="auto" w:fill="auto"/>
          </w:tcPr>
          <w:p w:rsidR="00666F35" w:rsidRPr="00666F35" w:rsidRDefault="00666F35" w:rsidP="00666F35">
            <w:pPr>
              <w:ind w:firstLine="0"/>
            </w:pPr>
            <w:r>
              <w:t>Jordan</w:t>
            </w:r>
          </w:p>
        </w:tc>
      </w:tr>
      <w:tr w:rsidR="00666F35" w:rsidRPr="00666F35" w:rsidTr="00666F35">
        <w:tc>
          <w:tcPr>
            <w:tcW w:w="2179" w:type="dxa"/>
            <w:shd w:val="clear" w:color="auto" w:fill="auto"/>
          </w:tcPr>
          <w:p w:rsidR="00666F35" w:rsidRPr="00666F35" w:rsidRDefault="00666F35" w:rsidP="00666F35">
            <w:pPr>
              <w:ind w:firstLine="0"/>
            </w:pPr>
            <w:r>
              <w:t>King</w:t>
            </w:r>
          </w:p>
        </w:tc>
        <w:tc>
          <w:tcPr>
            <w:tcW w:w="2179" w:type="dxa"/>
            <w:shd w:val="clear" w:color="auto" w:fill="auto"/>
          </w:tcPr>
          <w:p w:rsidR="00666F35" w:rsidRPr="00666F35" w:rsidRDefault="00666F35" w:rsidP="00666F35">
            <w:pPr>
              <w:ind w:firstLine="0"/>
            </w:pPr>
            <w:r>
              <w:t>Ligon</w:t>
            </w:r>
          </w:p>
        </w:tc>
        <w:tc>
          <w:tcPr>
            <w:tcW w:w="2180" w:type="dxa"/>
            <w:shd w:val="clear" w:color="auto" w:fill="auto"/>
          </w:tcPr>
          <w:p w:rsidR="00666F35" w:rsidRPr="00666F35" w:rsidRDefault="00666F35" w:rsidP="00666F35">
            <w:pPr>
              <w:ind w:firstLine="0"/>
            </w:pPr>
            <w:r>
              <w:t>Long</w:t>
            </w:r>
          </w:p>
        </w:tc>
      </w:tr>
      <w:tr w:rsidR="00666F35" w:rsidRPr="00666F35" w:rsidTr="00666F35">
        <w:tc>
          <w:tcPr>
            <w:tcW w:w="2179" w:type="dxa"/>
            <w:shd w:val="clear" w:color="auto" w:fill="auto"/>
          </w:tcPr>
          <w:p w:rsidR="00666F35" w:rsidRPr="00666F35" w:rsidRDefault="00666F35" w:rsidP="00666F35">
            <w:pPr>
              <w:ind w:firstLine="0"/>
            </w:pPr>
            <w:r>
              <w:t>Lowe</w:t>
            </w:r>
          </w:p>
        </w:tc>
        <w:tc>
          <w:tcPr>
            <w:tcW w:w="2179" w:type="dxa"/>
            <w:shd w:val="clear" w:color="auto" w:fill="auto"/>
          </w:tcPr>
          <w:p w:rsidR="00666F35" w:rsidRPr="00666F35" w:rsidRDefault="00666F35" w:rsidP="00666F35">
            <w:pPr>
              <w:ind w:firstLine="0"/>
            </w:pPr>
            <w:r>
              <w:t>Lucas</w:t>
            </w:r>
          </w:p>
        </w:tc>
        <w:tc>
          <w:tcPr>
            <w:tcW w:w="2180" w:type="dxa"/>
            <w:shd w:val="clear" w:color="auto" w:fill="auto"/>
          </w:tcPr>
          <w:p w:rsidR="00666F35" w:rsidRPr="00666F35" w:rsidRDefault="00666F35" w:rsidP="00666F35">
            <w:pPr>
              <w:ind w:firstLine="0"/>
            </w:pPr>
            <w:r>
              <w:t>Magnuson</w:t>
            </w:r>
          </w:p>
        </w:tc>
      </w:tr>
      <w:tr w:rsidR="00666F35" w:rsidRPr="00666F35" w:rsidTr="00666F35">
        <w:tc>
          <w:tcPr>
            <w:tcW w:w="2179" w:type="dxa"/>
            <w:shd w:val="clear" w:color="auto" w:fill="auto"/>
          </w:tcPr>
          <w:p w:rsidR="00666F35" w:rsidRPr="00666F35" w:rsidRDefault="00666F35" w:rsidP="00666F35">
            <w:pPr>
              <w:ind w:firstLine="0"/>
            </w:pPr>
            <w:r>
              <w:t>McCabe</w:t>
            </w:r>
          </w:p>
        </w:tc>
        <w:tc>
          <w:tcPr>
            <w:tcW w:w="2179" w:type="dxa"/>
            <w:shd w:val="clear" w:color="auto" w:fill="auto"/>
          </w:tcPr>
          <w:p w:rsidR="00666F35" w:rsidRPr="00666F35" w:rsidRDefault="00666F35" w:rsidP="00666F35">
            <w:pPr>
              <w:ind w:firstLine="0"/>
            </w:pPr>
            <w:r>
              <w:t>McCravy</w:t>
            </w:r>
          </w:p>
        </w:tc>
        <w:tc>
          <w:tcPr>
            <w:tcW w:w="2180" w:type="dxa"/>
            <w:shd w:val="clear" w:color="auto" w:fill="auto"/>
          </w:tcPr>
          <w:p w:rsidR="00666F35" w:rsidRPr="00666F35" w:rsidRDefault="00666F35" w:rsidP="00666F35">
            <w:pPr>
              <w:ind w:firstLine="0"/>
            </w:pPr>
            <w:r>
              <w:t>McDaniel</w:t>
            </w:r>
          </w:p>
        </w:tc>
      </w:tr>
      <w:tr w:rsidR="00666F35" w:rsidRPr="00666F35" w:rsidTr="00666F35">
        <w:tc>
          <w:tcPr>
            <w:tcW w:w="2179" w:type="dxa"/>
            <w:shd w:val="clear" w:color="auto" w:fill="auto"/>
          </w:tcPr>
          <w:p w:rsidR="00666F35" w:rsidRPr="00666F35" w:rsidRDefault="00666F35" w:rsidP="00666F35">
            <w:pPr>
              <w:ind w:firstLine="0"/>
            </w:pPr>
            <w:r>
              <w:t>McGarry</w:t>
            </w:r>
          </w:p>
        </w:tc>
        <w:tc>
          <w:tcPr>
            <w:tcW w:w="2179" w:type="dxa"/>
            <w:shd w:val="clear" w:color="auto" w:fill="auto"/>
          </w:tcPr>
          <w:p w:rsidR="00666F35" w:rsidRPr="00666F35" w:rsidRDefault="00666F35" w:rsidP="00666F35">
            <w:pPr>
              <w:ind w:firstLine="0"/>
            </w:pPr>
            <w:r>
              <w:t>McGinnis</w:t>
            </w:r>
          </w:p>
        </w:tc>
        <w:tc>
          <w:tcPr>
            <w:tcW w:w="2180" w:type="dxa"/>
            <w:shd w:val="clear" w:color="auto" w:fill="auto"/>
          </w:tcPr>
          <w:p w:rsidR="00666F35" w:rsidRPr="00666F35" w:rsidRDefault="00666F35" w:rsidP="00666F35">
            <w:pPr>
              <w:ind w:firstLine="0"/>
            </w:pPr>
            <w:r>
              <w:t>J. Moore</w:t>
            </w:r>
          </w:p>
        </w:tc>
      </w:tr>
      <w:tr w:rsidR="00666F35" w:rsidRPr="00666F35" w:rsidTr="00666F35">
        <w:tc>
          <w:tcPr>
            <w:tcW w:w="2179" w:type="dxa"/>
            <w:shd w:val="clear" w:color="auto" w:fill="auto"/>
          </w:tcPr>
          <w:p w:rsidR="00666F35" w:rsidRPr="00666F35" w:rsidRDefault="00666F35" w:rsidP="00666F35">
            <w:pPr>
              <w:ind w:firstLine="0"/>
            </w:pPr>
            <w:r>
              <w:t>T. Moore</w:t>
            </w:r>
          </w:p>
        </w:tc>
        <w:tc>
          <w:tcPr>
            <w:tcW w:w="2179" w:type="dxa"/>
            <w:shd w:val="clear" w:color="auto" w:fill="auto"/>
          </w:tcPr>
          <w:p w:rsidR="00666F35" w:rsidRPr="00666F35" w:rsidRDefault="00666F35" w:rsidP="00666F35">
            <w:pPr>
              <w:ind w:firstLine="0"/>
            </w:pPr>
            <w:r>
              <w:t>Morgan</w:t>
            </w:r>
          </w:p>
        </w:tc>
        <w:tc>
          <w:tcPr>
            <w:tcW w:w="2180" w:type="dxa"/>
            <w:shd w:val="clear" w:color="auto" w:fill="auto"/>
          </w:tcPr>
          <w:p w:rsidR="00666F35" w:rsidRPr="00666F35" w:rsidRDefault="00666F35" w:rsidP="00666F35">
            <w:pPr>
              <w:ind w:firstLine="0"/>
            </w:pPr>
            <w:r>
              <w:t>D. C. Moss</w:t>
            </w:r>
          </w:p>
        </w:tc>
      </w:tr>
      <w:tr w:rsidR="00666F35" w:rsidRPr="00666F35" w:rsidTr="00666F35">
        <w:tc>
          <w:tcPr>
            <w:tcW w:w="2179" w:type="dxa"/>
            <w:shd w:val="clear" w:color="auto" w:fill="auto"/>
          </w:tcPr>
          <w:p w:rsidR="00666F35" w:rsidRPr="00666F35" w:rsidRDefault="00666F35" w:rsidP="00666F35">
            <w:pPr>
              <w:ind w:firstLine="0"/>
            </w:pPr>
            <w:r>
              <w:t>B. Newton</w:t>
            </w:r>
          </w:p>
        </w:tc>
        <w:tc>
          <w:tcPr>
            <w:tcW w:w="2179" w:type="dxa"/>
            <w:shd w:val="clear" w:color="auto" w:fill="auto"/>
          </w:tcPr>
          <w:p w:rsidR="00666F35" w:rsidRPr="00666F35" w:rsidRDefault="00666F35" w:rsidP="00666F35">
            <w:pPr>
              <w:ind w:firstLine="0"/>
            </w:pPr>
            <w:r>
              <w:t>W. Newton</w:t>
            </w:r>
          </w:p>
        </w:tc>
        <w:tc>
          <w:tcPr>
            <w:tcW w:w="2180" w:type="dxa"/>
            <w:shd w:val="clear" w:color="auto" w:fill="auto"/>
          </w:tcPr>
          <w:p w:rsidR="00666F35" w:rsidRPr="00666F35" w:rsidRDefault="00666F35" w:rsidP="00666F35">
            <w:pPr>
              <w:ind w:firstLine="0"/>
            </w:pPr>
            <w:r>
              <w:t>Nutt</w:t>
            </w:r>
          </w:p>
        </w:tc>
      </w:tr>
      <w:tr w:rsidR="00666F35" w:rsidRPr="00666F35" w:rsidTr="00666F35">
        <w:tc>
          <w:tcPr>
            <w:tcW w:w="2179" w:type="dxa"/>
            <w:shd w:val="clear" w:color="auto" w:fill="auto"/>
          </w:tcPr>
          <w:p w:rsidR="00666F35" w:rsidRPr="00666F35" w:rsidRDefault="00666F35" w:rsidP="00666F35">
            <w:pPr>
              <w:ind w:firstLine="0"/>
            </w:pPr>
            <w:r>
              <w:t>Oremus</w:t>
            </w:r>
          </w:p>
        </w:tc>
        <w:tc>
          <w:tcPr>
            <w:tcW w:w="2179" w:type="dxa"/>
            <w:shd w:val="clear" w:color="auto" w:fill="auto"/>
          </w:tcPr>
          <w:p w:rsidR="00666F35" w:rsidRPr="00666F35" w:rsidRDefault="00666F35" w:rsidP="00666F35">
            <w:pPr>
              <w:ind w:firstLine="0"/>
            </w:pPr>
            <w:r>
              <w:t>Ott</w:t>
            </w:r>
          </w:p>
        </w:tc>
        <w:tc>
          <w:tcPr>
            <w:tcW w:w="2180" w:type="dxa"/>
            <w:shd w:val="clear" w:color="auto" w:fill="auto"/>
          </w:tcPr>
          <w:p w:rsidR="00666F35" w:rsidRPr="00666F35" w:rsidRDefault="00666F35" w:rsidP="00666F35">
            <w:pPr>
              <w:ind w:firstLine="0"/>
            </w:pPr>
            <w:r>
              <w:t>Parks</w:t>
            </w:r>
          </w:p>
        </w:tc>
      </w:tr>
      <w:tr w:rsidR="00666F35" w:rsidRPr="00666F35" w:rsidTr="00666F35">
        <w:tc>
          <w:tcPr>
            <w:tcW w:w="2179" w:type="dxa"/>
            <w:shd w:val="clear" w:color="auto" w:fill="auto"/>
          </w:tcPr>
          <w:p w:rsidR="00666F35" w:rsidRPr="00666F35" w:rsidRDefault="00666F35" w:rsidP="00666F35">
            <w:pPr>
              <w:ind w:firstLine="0"/>
            </w:pPr>
            <w:r>
              <w:t>Pendarvis</w:t>
            </w:r>
          </w:p>
        </w:tc>
        <w:tc>
          <w:tcPr>
            <w:tcW w:w="2179" w:type="dxa"/>
            <w:shd w:val="clear" w:color="auto" w:fill="auto"/>
          </w:tcPr>
          <w:p w:rsidR="00666F35" w:rsidRPr="00666F35" w:rsidRDefault="00666F35" w:rsidP="00666F35">
            <w:pPr>
              <w:ind w:firstLine="0"/>
            </w:pPr>
            <w:r>
              <w:t>Pope</w:t>
            </w:r>
          </w:p>
        </w:tc>
        <w:tc>
          <w:tcPr>
            <w:tcW w:w="2180" w:type="dxa"/>
            <w:shd w:val="clear" w:color="auto" w:fill="auto"/>
          </w:tcPr>
          <w:p w:rsidR="00666F35" w:rsidRPr="00666F35" w:rsidRDefault="00666F35" w:rsidP="00666F35">
            <w:pPr>
              <w:ind w:firstLine="0"/>
            </w:pPr>
            <w:r>
              <w:t>Rivers</w:t>
            </w:r>
          </w:p>
        </w:tc>
      </w:tr>
      <w:tr w:rsidR="00666F35" w:rsidRPr="00666F35" w:rsidTr="00666F35">
        <w:tc>
          <w:tcPr>
            <w:tcW w:w="2179" w:type="dxa"/>
            <w:shd w:val="clear" w:color="auto" w:fill="auto"/>
          </w:tcPr>
          <w:p w:rsidR="00666F35" w:rsidRPr="00666F35" w:rsidRDefault="00666F35" w:rsidP="00666F35">
            <w:pPr>
              <w:ind w:firstLine="0"/>
            </w:pPr>
            <w:r>
              <w:t>Rose</w:t>
            </w:r>
          </w:p>
        </w:tc>
        <w:tc>
          <w:tcPr>
            <w:tcW w:w="2179" w:type="dxa"/>
            <w:shd w:val="clear" w:color="auto" w:fill="auto"/>
          </w:tcPr>
          <w:p w:rsidR="00666F35" w:rsidRPr="00666F35" w:rsidRDefault="00666F35" w:rsidP="00666F35">
            <w:pPr>
              <w:ind w:firstLine="0"/>
            </w:pPr>
            <w:r>
              <w:t>Rutherford</w:t>
            </w:r>
          </w:p>
        </w:tc>
        <w:tc>
          <w:tcPr>
            <w:tcW w:w="2180" w:type="dxa"/>
            <w:shd w:val="clear" w:color="auto" w:fill="auto"/>
          </w:tcPr>
          <w:p w:rsidR="00666F35" w:rsidRPr="00666F35" w:rsidRDefault="00666F35" w:rsidP="00666F35">
            <w:pPr>
              <w:ind w:firstLine="0"/>
            </w:pPr>
            <w:r>
              <w:t>Sandifer</w:t>
            </w:r>
          </w:p>
        </w:tc>
      </w:tr>
      <w:tr w:rsidR="00666F35" w:rsidRPr="00666F35" w:rsidTr="00666F35">
        <w:tc>
          <w:tcPr>
            <w:tcW w:w="2179" w:type="dxa"/>
            <w:shd w:val="clear" w:color="auto" w:fill="auto"/>
          </w:tcPr>
          <w:p w:rsidR="00666F35" w:rsidRPr="00666F35" w:rsidRDefault="00666F35" w:rsidP="00666F35">
            <w:pPr>
              <w:ind w:firstLine="0"/>
            </w:pPr>
            <w:r>
              <w:t>G. M. Smith</w:t>
            </w:r>
          </w:p>
        </w:tc>
        <w:tc>
          <w:tcPr>
            <w:tcW w:w="2179" w:type="dxa"/>
            <w:shd w:val="clear" w:color="auto" w:fill="auto"/>
          </w:tcPr>
          <w:p w:rsidR="00666F35" w:rsidRPr="00666F35" w:rsidRDefault="00666F35" w:rsidP="00666F35">
            <w:pPr>
              <w:ind w:firstLine="0"/>
            </w:pPr>
            <w:r>
              <w:t>G. R. Smith</w:t>
            </w:r>
          </w:p>
        </w:tc>
        <w:tc>
          <w:tcPr>
            <w:tcW w:w="2180" w:type="dxa"/>
            <w:shd w:val="clear" w:color="auto" w:fill="auto"/>
          </w:tcPr>
          <w:p w:rsidR="00666F35" w:rsidRPr="00666F35" w:rsidRDefault="00666F35" w:rsidP="00666F35">
            <w:pPr>
              <w:ind w:firstLine="0"/>
            </w:pPr>
            <w:r>
              <w:t>M. M. Smith</w:t>
            </w:r>
          </w:p>
        </w:tc>
      </w:tr>
      <w:tr w:rsidR="00666F35" w:rsidRPr="00666F35" w:rsidTr="00666F35">
        <w:tc>
          <w:tcPr>
            <w:tcW w:w="2179" w:type="dxa"/>
            <w:shd w:val="clear" w:color="auto" w:fill="auto"/>
          </w:tcPr>
          <w:p w:rsidR="00666F35" w:rsidRPr="00666F35" w:rsidRDefault="00666F35" w:rsidP="00666F35">
            <w:pPr>
              <w:ind w:firstLine="0"/>
            </w:pPr>
            <w:r>
              <w:t>Stavrinakis</w:t>
            </w:r>
          </w:p>
        </w:tc>
        <w:tc>
          <w:tcPr>
            <w:tcW w:w="2179" w:type="dxa"/>
            <w:shd w:val="clear" w:color="auto" w:fill="auto"/>
          </w:tcPr>
          <w:p w:rsidR="00666F35" w:rsidRPr="00666F35" w:rsidRDefault="00666F35" w:rsidP="00666F35">
            <w:pPr>
              <w:ind w:firstLine="0"/>
            </w:pPr>
            <w:r>
              <w:t>Taylor</w:t>
            </w:r>
          </w:p>
        </w:tc>
        <w:tc>
          <w:tcPr>
            <w:tcW w:w="2180" w:type="dxa"/>
            <w:shd w:val="clear" w:color="auto" w:fill="auto"/>
          </w:tcPr>
          <w:p w:rsidR="00666F35" w:rsidRPr="00666F35" w:rsidRDefault="00666F35" w:rsidP="00666F35">
            <w:pPr>
              <w:ind w:firstLine="0"/>
            </w:pPr>
            <w:r>
              <w:t>Tedder</w:t>
            </w:r>
          </w:p>
        </w:tc>
      </w:tr>
      <w:tr w:rsidR="00666F35" w:rsidRPr="00666F35" w:rsidTr="00666F35">
        <w:tc>
          <w:tcPr>
            <w:tcW w:w="2179" w:type="dxa"/>
            <w:shd w:val="clear" w:color="auto" w:fill="auto"/>
          </w:tcPr>
          <w:p w:rsidR="00666F35" w:rsidRPr="00666F35" w:rsidRDefault="00666F35" w:rsidP="00666F35">
            <w:pPr>
              <w:ind w:firstLine="0"/>
            </w:pPr>
            <w:r>
              <w:t>Thayer</w:t>
            </w:r>
          </w:p>
        </w:tc>
        <w:tc>
          <w:tcPr>
            <w:tcW w:w="2179" w:type="dxa"/>
            <w:shd w:val="clear" w:color="auto" w:fill="auto"/>
          </w:tcPr>
          <w:p w:rsidR="00666F35" w:rsidRPr="00666F35" w:rsidRDefault="00666F35" w:rsidP="00666F35">
            <w:pPr>
              <w:ind w:firstLine="0"/>
            </w:pPr>
            <w:r>
              <w:t>Thigpen</w:t>
            </w:r>
          </w:p>
        </w:tc>
        <w:tc>
          <w:tcPr>
            <w:tcW w:w="2180" w:type="dxa"/>
            <w:shd w:val="clear" w:color="auto" w:fill="auto"/>
          </w:tcPr>
          <w:p w:rsidR="00666F35" w:rsidRPr="00666F35" w:rsidRDefault="00666F35" w:rsidP="00666F35">
            <w:pPr>
              <w:ind w:firstLine="0"/>
            </w:pPr>
            <w:r>
              <w:t>Trantham</w:t>
            </w:r>
          </w:p>
        </w:tc>
      </w:tr>
      <w:tr w:rsidR="00666F35" w:rsidRPr="00666F35" w:rsidTr="00666F35">
        <w:tc>
          <w:tcPr>
            <w:tcW w:w="2179" w:type="dxa"/>
            <w:shd w:val="clear" w:color="auto" w:fill="auto"/>
          </w:tcPr>
          <w:p w:rsidR="00666F35" w:rsidRPr="00666F35" w:rsidRDefault="00666F35" w:rsidP="00666F35">
            <w:pPr>
              <w:ind w:firstLine="0"/>
            </w:pPr>
            <w:r>
              <w:t>West</w:t>
            </w:r>
          </w:p>
        </w:tc>
        <w:tc>
          <w:tcPr>
            <w:tcW w:w="2179" w:type="dxa"/>
            <w:shd w:val="clear" w:color="auto" w:fill="auto"/>
          </w:tcPr>
          <w:p w:rsidR="00666F35" w:rsidRPr="00666F35" w:rsidRDefault="00666F35" w:rsidP="00666F35">
            <w:pPr>
              <w:ind w:firstLine="0"/>
            </w:pPr>
            <w:r>
              <w:t>Wetmore</w:t>
            </w:r>
          </w:p>
        </w:tc>
        <w:tc>
          <w:tcPr>
            <w:tcW w:w="2180" w:type="dxa"/>
            <w:shd w:val="clear" w:color="auto" w:fill="auto"/>
          </w:tcPr>
          <w:p w:rsidR="00666F35" w:rsidRPr="00666F35" w:rsidRDefault="00666F35" w:rsidP="00666F35">
            <w:pPr>
              <w:ind w:firstLine="0"/>
            </w:pPr>
            <w:r>
              <w:t>Wheeler</w:t>
            </w:r>
          </w:p>
        </w:tc>
      </w:tr>
      <w:tr w:rsidR="00666F35" w:rsidRPr="00666F35" w:rsidTr="00666F35">
        <w:tc>
          <w:tcPr>
            <w:tcW w:w="2179" w:type="dxa"/>
            <w:shd w:val="clear" w:color="auto" w:fill="auto"/>
          </w:tcPr>
          <w:p w:rsidR="00666F35" w:rsidRPr="00666F35" w:rsidRDefault="00666F35" w:rsidP="00666F35">
            <w:pPr>
              <w:keepNext/>
              <w:ind w:firstLine="0"/>
            </w:pPr>
            <w:r>
              <w:t>White</w:t>
            </w:r>
          </w:p>
        </w:tc>
        <w:tc>
          <w:tcPr>
            <w:tcW w:w="2179" w:type="dxa"/>
            <w:shd w:val="clear" w:color="auto" w:fill="auto"/>
          </w:tcPr>
          <w:p w:rsidR="00666F35" w:rsidRPr="00666F35" w:rsidRDefault="00666F35" w:rsidP="00666F35">
            <w:pPr>
              <w:keepNext/>
              <w:ind w:firstLine="0"/>
            </w:pPr>
            <w:r>
              <w:t>Whitmire</w:t>
            </w:r>
          </w:p>
        </w:tc>
        <w:tc>
          <w:tcPr>
            <w:tcW w:w="2180" w:type="dxa"/>
            <w:shd w:val="clear" w:color="auto" w:fill="auto"/>
          </w:tcPr>
          <w:p w:rsidR="00666F35" w:rsidRPr="00666F35" w:rsidRDefault="00666F35" w:rsidP="00666F35">
            <w:pPr>
              <w:keepNext/>
              <w:ind w:firstLine="0"/>
            </w:pPr>
            <w:r>
              <w:t>R. Williams</w:t>
            </w:r>
          </w:p>
        </w:tc>
      </w:tr>
      <w:tr w:rsidR="00666F35" w:rsidRPr="00666F35" w:rsidTr="00666F35">
        <w:tc>
          <w:tcPr>
            <w:tcW w:w="2179" w:type="dxa"/>
            <w:shd w:val="clear" w:color="auto" w:fill="auto"/>
          </w:tcPr>
          <w:p w:rsidR="00666F35" w:rsidRPr="00666F35" w:rsidRDefault="00666F35" w:rsidP="00666F35">
            <w:pPr>
              <w:keepNext/>
              <w:ind w:firstLine="0"/>
            </w:pPr>
            <w:r>
              <w:t>S. Williams</w:t>
            </w:r>
          </w:p>
        </w:tc>
        <w:tc>
          <w:tcPr>
            <w:tcW w:w="2179" w:type="dxa"/>
            <w:shd w:val="clear" w:color="auto" w:fill="auto"/>
          </w:tcPr>
          <w:p w:rsidR="00666F35" w:rsidRPr="00666F35" w:rsidRDefault="00666F35" w:rsidP="00666F35">
            <w:pPr>
              <w:keepNext/>
              <w:ind w:firstLine="0"/>
            </w:pPr>
            <w:r>
              <w:t>Willis</w:t>
            </w:r>
          </w:p>
        </w:tc>
        <w:tc>
          <w:tcPr>
            <w:tcW w:w="2180" w:type="dxa"/>
            <w:shd w:val="clear" w:color="auto" w:fill="auto"/>
          </w:tcPr>
          <w:p w:rsidR="00666F35" w:rsidRPr="00666F35" w:rsidRDefault="00666F35" w:rsidP="00666F35">
            <w:pPr>
              <w:keepNext/>
              <w:ind w:firstLine="0"/>
            </w:pPr>
            <w:r>
              <w:t>Wooten</w:t>
            </w:r>
          </w:p>
        </w:tc>
      </w:tr>
    </w:tbl>
    <w:p w:rsidR="00666F35" w:rsidRDefault="00666F35" w:rsidP="00666F35"/>
    <w:p w:rsidR="00666F35" w:rsidRDefault="00666F35" w:rsidP="00666F35">
      <w:pPr>
        <w:jc w:val="center"/>
        <w:rPr>
          <w:b/>
        </w:rPr>
      </w:pPr>
      <w:r w:rsidRPr="00666F35">
        <w:rPr>
          <w:b/>
        </w:rPr>
        <w:t>Total--102</w:t>
      </w:r>
    </w:p>
    <w:p w:rsidR="00666F35" w:rsidRDefault="00666F35" w:rsidP="00666F35">
      <w:pPr>
        <w:jc w:val="center"/>
        <w:rPr>
          <w:b/>
        </w:rPr>
      </w:pPr>
    </w:p>
    <w:p w:rsidR="00666F35" w:rsidRDefault="00666F35" w:rsidP="00666F35">
      <w:pPr>
        <w:ind w:firstLine="0"/>
      </w:pPr>
      <w:r w:rsidRPr="00666F35">
        <w:t xml:space="preserve"> </w:t>
      </w:r>
      <w:r>
        <w:t>Those who voted in the negative are:</w:t>
      </w:r>
    </w:p>
    <w:p w:rsidR="00666F35" w:rsidRDefault="00666F35" w:rsidP="00666F35"/>
    <w:p w:rsidR="00666F35" w:rsidRDefault="00666F35" w:rsidP="00666F35">
      <w:pPr>
        <w:jc w:val="center"/>
        <w:rPr>
          <w:b/>
        </w:rPr>
      </w:pPr>
      <w:r w:rsidRPr="00666F35">
        <w:rPr>
          <w:b/>
        </w:rPr>
        <w:t>Total--0</w:t>
      </w:r>
    </w:p>
    <w:p w:rsidR="00666F35" w:rsidRDefault="00666F35" w:rsidP="00666F35">
      <w:pPr>
        <w:jc w:val="center"/>
        <w:rPr>
          <w:b/>
        </w:rPr>
      </w:pPr>
    </w:p>
    <w:p w:rsidR="00666F35" w:rsidRDefault="00666F35" w:rsidP="00666F35">
      <w:r>
        <w:t>So, the</w:t>
      </w:r>
      <w:r w:rsidR="002F19ED">
        <w:t xml:space="preserve"> Joint Resolution</w:t>
      </w:r>
      <w:r>
        <w:t xml:space="preserve"> was read the second time and ordered to third reading.  </w:t>
      </w:r>
    </w:p>
    <w:p w:rsidR="00666F35" w:rsidRDefault="00666F35" w:rsidP="00666F35"/>
    <w:p w:rsidR="00666F35" w:rsidRDefault="00666F35" w:rsidP="00666F35">
      <w:pPr>
        <w:keepNext/>
        <w:jc w:val="center"/>
        <w:rPr>
          <w:b/>
        </w:rPr>
      </w:pPr>
      <w:r w:rsidRPr="00666F35">
        <w:rPr>
          <w:b/>
        </w:rPr>
        <w:t>H. 4815--ORDERED TO BE READ THIRD TIME TOMORROW</w:t>
      </w:r>
    </w:p>
    <w:p w:rsidR="00666F35" w:rsidRDefault="00666F35" w:rsidP="00666F35">
      <w:r>
        <w:t>On motion of Rep. G. M. SMITH, with unanimous consent, it was ordered that H. 4815 be read the third time tomorrow.</w:t>
      </w:r>
    </w:p>
    <w:p w:rsidR="00666F35" w:rsidRDefault="00666F35" w:rsidP="00666F35"/>
    <w:p w:rsidR="00666F35" w:rsidRDefault="002F19ED" w:rsidP="00666F35">
      <w:pPr>
        <w:keepNext/>
        <w:jc w:val="center"/>
        <w:rPr>
          <w:b/>
        </w:rPr>
      </w:pPr>
      <w:r>
        <w:rPr>
          <w:b/>
        </w:rPr>
        <w:br w:type="column"/>
      </w:r>
      <w:r w:rsidR="00666F35" w:rsidRPr="00666F35">
        <w:rPr>
          <w:b/>
        </w:rPr>
        <w:t>S. 525--CONFERENCE REPORT ADOPTED</w:t>
      </w:r>
    </w:p>
    <w:p w:rsidR="00666F35" w:rsidRDefault="00666F35" w:rsidP="00666F35">
      <w:pPr>
        <w:jc w:val="center"/>
        <w:rPr>
          <w:b/>
        </w:rPr>
      </w:pPr>
    </w:p>
    <w:p w:rsidR="00666F35" w:rsidRPr="0055268C" w:rsidRDefault="00666F35" w:rsidP="00666F3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9" w:name="file_start71"/>
      <w:bookmarkEnd w:id="19"/>
      <w:r w:rsidRPr="0055268C">
        <w:rPr>
          <w:b/>
        </w:rPr>
        <w:t>S. 525 -- Conference Report</w:t>
      </w:r>
    </w:p>
    <w:p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5268C">
        <w:t>The General Assembly, Columbia, S.C., January 19, 2022</w:t>
      </w:r>
    </w:p>
    <w:p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2F19ED"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5268C">
        <w:tab/>
        <w:t>The COMMITTEE OF CONFERENCE, to whom was referred:</w:t>
      </w:r>
    </w:p>
    <w:p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5268C">
        <w:tab/>
        <w:t>S. 525</w:t>
      </w:r>
      <w:r w:rsidRPr="0055268C">
        <w:noBreakHyphen/>
      </w:r>
      <w:r w:rsidRPr="0055268C">
        <w:noBreakHyphen/>
        <w:t xml:space="preserve"> Senators Gambrell, Verdin, Massey, Loftis, Garrett and Gustafson:  </w:t>
      </w:r>
      <w:r w:rsidRPr="0055268C">
        <w:rPr>
          <w:szCs w:val="30"/>
        </w:rPr>
        <w:t xml:space="preserve">A BILL </w:t>
      </w:r>
      <w:r w:rsidRPr="0055268C">
        <w:t>TO AMEND SECTION 44</w:t>
      </w:r>
      <w:r w:rsidRPr="0055268C">
        <w:noBreakHyphen/>
        <w:t>96</w:t>
      </w:r>
      <w:r w:rsidRPr="0055268C">
        <w:noBreakHyphen/>
        <w:t>40 OF THE 1976 CODE, RELATING TO DEFINITIONS FOR THE SOUTH CAROLINA SOLID WASTE POLICY AND MANAGEMENT ACT, TO DEFINE NECESSARY TERMS RELATED TO ADVANCED RECYCLING AND ADVANCED RECYCLING FACILITIES.</w:t>
      </w:r>
    </w:p>
    <w:p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5268C">
        <w:tab/>
        <w:t>Beg leave to report that they have duly and carefully considered the same and recommend:</w:t>
      </w:r>
    </w:p>
    <w:p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5268C">
        <w:tab/>
        <w:t xml:space="preserve">That the same do pass with the following amendments: </w:t>
      </w:r>
    </w:p>
    <w:p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5268C">
        <w:tab/>
        <w:t>Amend the bill, as and if amended, by striking all after the enacting words and inserting:</w:t>
      </w:r>
    </w:p>
    <w:p w:rsidR="00666F35" w:rsidRPr="00666F35"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55268C">
        <w:tab/>
        <w:t>/</w:t>
      </w:r>
      <w:r w:rsidRPr="0055268C">
        <w:tab/>
      </w:r>
      <w:r w:rsidRPr="0055268C">
        <w:rPr>
          <w:snapToGrid w:val="0"/>
        </w:rPr>
        <w:t>SECTION</w:t>
      </w:r>
      <w:r w:rsidRPr="0055268C">
        <w:rPr>
          <w:snapToGrid w:val="0"/>
        </w:rPr>
        <w:tab/>
        <w:t>1.</w:t>
      </w:r>
      <w:r w:rsidRPr="0055268C">
        <w:rPr>
          <w:snapToGrid w:val="0"/>
        </w:rPr>
        <w:tab/>
      </w:r>
      <w:r w:rsidRPr="00666F35">
        <w:rPr>
          <w:u w:color="000000"/>
        </w:rPr>
        <w:t>Section 44</w:t>
      </w:r>
      <w:r w:rsidRPr="00666F35">
        <w:rPr>
          <w:u w:color="000000"/>
        </w:rPr>
        <w:noBreakHyphen/>
        <w:t>96</w:t>
      </w:r>
      <w:r w:rsidRPr="00666F35">
        <w:rPr>
          <w:u w:color="000000"/>
        </w:rPr>
        <w:noBreakHyphen/>
        <w:t>40 of the 1976 Code is amended by adding appropriately numbered items at the end to read:</w:t>
      </w:r>
    </w:p>
    <w:p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F35">
        <w:rPr>
          <w:u w:color="000000"/>
        </w:rPr>
        <w:tab/>
      </w:r>
      <w:r w:rsidRPr="0055268C">
        <w:t>“(</w:t>
      </w:r>
      <w:r w:rsidRPr="0055268C">
        <w:tab/>
        <w:t>)</w:t>
      </w:r>
      <w:r w:rsidRPr="0055268C">
        <w:tab/>
        <w:t>‘Advanced recycling’ means manufacturing processes that convert post</w:t>
      </w:r>
      <w:r w:rsidRPr="0055268C">
        <w:noBreakHyphen/>
        <w:t>use polymers and recovered feedstocks into basic hydrocarbon raw materials, feedstocks, chemicals, waxes, lubricants, and other products through processes that include pyrolysis, gasification, depolymerization, solvolysis, catalytic cracking, reforming, hydrogenation, and other similar technologies. The recycled products produced from advanced recycling include, but are not limited to, monomers, oligomers, plastics, plastics and chemical feedstocks, basic and unfinished chemicals, crude oil, naphtha, waxes, lubricants, coatings, and other basic hydrocarbons. Advanced recycling is not incineration, combustion, energy recovery, material recovery, or treatment. For the purpose of advanced recycling:</w:t>
      </w:r>
    </w:p>
    <w:p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5268C">
        <w:tab/>
      </w:r>
      <w:r w:rsidRPr="0055268C">
        <w:tab/>
        <w:t>(a)</w:t>
      </w:r>
      <w:r w:rsidRPr="0055268C">
        <w:tab/>
        <w:t>‘Depolymerization’ means a manufacturing process at an advanced recycling facility where post</w:t>
      </w:r>
      <w:r w:rsidRPr="0055268C">
        <w:noBreakHyphen/>
        <w:t>use polymers are broken into smaller molecules such as monomers and oligomers or raw, intermediate, or final products, plastics and chemical feedstocks, basic and unfinished chemicals, crude oil, naphtha, liquid transportation fuels, waxes, lubricants, coatings, and other basic hydrocarbons.</w:t>
      </w:r>
    </w:p>
    <w:p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F35">
        <w:rPr>
          <w:u w:color="000000"/>
        </w:rPr>
        <w:tab/>
      </w:r>
      <w:r w:rsidRPr="0055268C">
        <w:tab/>
        <w:t>(b)</w:t>
      </w:r>
      <w:r w:rsidRPr="0055268C">
        <w:tab/>
        <w:t>‘Gasification’ means a manufacturing process at an advanced recycling facility through which recovered feedstocks are heated and converted into a fuel</w:t>
      </w:r>
      <w:r w:rsidRPr="0055268C">
        <w:noBreakHyphen/>
        <w:t>gas mixture in an oxygen</w:t>
      </w:r>
      <w:r w:rsidRPr="0055268C">
        <w:noBreakHyphen/>
        <w:t>deficient atmosphere and the mixture is converted to crude oil, diesel, gasoline, home heating oil or other fuels, chemicals, waxes, lubricants, chemical feedstocks, diesel and gasoline blendstocks, or other raw materials or intermediate or final products that are returned to the economic mainstream in the form of raw materials, products, or fuels.</w:t>
      </w:r>
    </w:p>
    <w:p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5268C">
        <w:tab/>
      </w:r>
      <w:r w:rsidRPr="0055268C">
        <w:tab/>
        <w:t>(c)</w:t>
      </w:r>
      <w:r w:rsidRPr="0055268C">
        <w:tab/>
        <w:t>‘Pyrolysis’ means a manufacturing process at an advanced recycling facility through which post</w:t>
      </w:r>
      <w:r w:rsidRPr="0055268C">
        <w:noBreakHyphen/>
        <w:t>use polymers or recovered feedstock are heated in the absence of oxygen until melted and thermally decomposed and are then cooled, condensed, and converted to crude oil, diesel, gasoline, home heating oil or other fuels, chemicals, waxes, lubricants, chemical feedstocks, diesel and gasoline blendstocks, or other raw materials or intermediate or final products that are returned to the economic mainstream in the form of raw materials, products, or fuels.</w:t>
      </w:r>
    </w:p>
    <w:p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5268C">
        <w:tab/>
      </w:r>
      <w:r w:rsidRPr="0055268C">
        <w:tab/>
        <w:t>(d)</w:t>
      </w:r>
      <w:r w:rsidRPr="0055268C">
        <w:tab/>
        <w:t>‘Solvolysis’ means a manufacturing process at an advanced recycling facility through which post</w:t>
      </w:r>
      <w:r w:rsidRPr="0055268C">
        <w:noBreakHyphen/>
        <w:t>use plastics are reacted with the aid of solvents while heated at low temperatures or pressurized to make useful products, while allowing additives and contaminants to be separated. The products of solvolysis include, but are not limited to, monomers, intermediates, and valuable raw materials. The process includes, but is not limited to, hydrolysis, aminolysis, ammonoloysis, methanolysis, ethanolysis, and glycolysis.</w:t>
      </w:r>
    </w:p>
    <w:p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5268C">
        <w:tab/>
        <w:t>( )</w:t>
      </w:r>
      <w:r w:rsidRPr="0055268C">
        <w:tab/>
        <w:t>‘Advanced recycling facility’ means a manufacturing facility that receives, separates, stores, and converts the post</w:t>
      </w:r>
      <w:r w:rsidRPr="0055268C">
        <w:noBreakHyphen/>
        <w:t>use polymers and recovered feedstocks it receives using advanced recycling. An advanced recycling facility is not a solid waste processing facility, solid waste management facility, materials recovery facility, waste</w:t>
      </w:r>
      <w:r w:rsidRPr="0055268C">
        <w:noBreakHyphen/>
        <w:t>to</w:t>
      </w:r>
      <w:r w:rsidRPr="0055268C">
        <w:noBreakHyphen/>
        <w:t>energy facility, or incinerator, but the facility is subject to department inspections to ensure compliance. Solid waste generated by an advanced recycling facility is subject to all applicable laws and regulations for manufacturers relating to storage and disposal of solid waste. Post</w:t>
      </w:r>
      <w:r w:rsidRPr="0055268C">
        <w:noBreakHyphen/>
        <w:t>use polymers and recovered feedstock may not be mixed with solid waste or hazardous waste on</w:t>
      </w:r>
      <w:r w:rsidRPr="0055268C">
        <w:noBreakHyphen/>
        <w:t>site or during processing at an advanced recycling facility. At least seventy</w:t>
      </w:r>
      <w:r w:rsidRPr="0055268C">
        <w:noBreakHyphen/>
        <w:t>five percent of the weight or volume of recovered feedstocks or post</w:t>
      </w:r>
      <w:r w:rsidRPr="0055268C">
        <w:noBreakHyphen/>
        <w:t>use polymers received during the previous calendar year must be processed at an advanced recycling facility or transferred to a different site for processing in order for a facility to qualify as an advanced recycling facility. If an advanced recycling facility does not comply with the requirements of this definition, then it is not an advanced recycling facility and is subject to all applicable solid waste laws and regulations as determined by the department. Within sixty days of the termination of operations at an advanced recycling facility, all unused pre</w:t>
      </w:r>
      <w:r w:rsidRPr="0055268C">
        <w:noBreakHyphen/>
        <w:t>converted and post</w:t>
      </w:r>
      <w:r w:rsidRPr="0055268C">
        <w:noBreakHyphen/>
        <w:t>converted post</w:t>
      </w:r>
      <w:r w:rsidRPr="0055268C">
        <w:noBreakHyphen/>
        <w:t>use polymers or recovered feedstock must be sold or disposed of by the advanced recycling facility in compliance with applicable laws.</w:t>
      </w:r>
    </w:p>
    <w:p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5268C">
        <w:tab/>
        <w:t>( )</w:t>
      </w:r>
      <w:r w:rsidRPr="0055268C">
        <w:tab/>
        <w:t>‘Post</w:t>
      </w:r>
      <w:r w:rsidRPr="0055268C">
        <w:noBreakHyphen/>
        <w:t>use polymer’ means a plastic polymer that is not solid waste when the following apply:</w:t>
      </w:r>
    </w:p>
    <w:p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5268C">
        <w:tab/>
      </w:r>
      <w:r w:rsidRPr="0055268C">
        <w:tab/>
        <w:t>(a)</w:t>
      </w:r>
      <w:r w:rsidRPr="0055268C">
        <w:tab/>
        <w:t>it is derived from any industrial, commercial, agricultural, or domestic activities;</w:t>
      </w:r>
    </w:p>
    <w:p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5268C">
        <w:tab/>
      </w:r>
      <w:r w:rsidRPr="0055268C">
        <w:tab/>
        <w:t>(b)</w:t>
      </w:r>
      <w:r w:rsidRPr="0055268C">
        <w:tab/>
        <w:t>its use or intended use is to manufacture crude oil, fuels, feedstocks, blendstocks, raw materials, or other intermediate products or final products using advanced recycling;</w:t>
      </w:r>
    </w:p>
    <w:p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5268C">
        <w:tab/>
      </w:r>
      <w:r w:rsidRPr="0055268C">
        <w:tab/>
        <w:t>(c)</w:t>
      </w:r>
      <w:r w:rsidRPr="0055268C">
        <w:tab/>
        <w:t>it may contain incidental contaminants or impurities, such as paper labels or metal rings; and</w:t>
      </w:r>
    </w:p>
    <w:p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5268C">
        <w:tab/>
      </w:r>
      <w:r w:rsidRPr="0055268C">
        <w:tab/>
        <w:t>(d)</w:t>
      </w:r>
      <w:r w:rsidRPr="0055268C">
        <w:tab/>
        <w:t>it is processed at an advanced recycling facility or held at an advanced recycling facility prior to processing.</w:t>
      </w:r>
    </w:p>
    <w:p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5268C">
        <w:tab/>
        <w:t>(</w:t>
      </w:r>
      <w:r w:rsidRPr="0055268C">
        <w:tab/>
        <w:t>)(a)</w:t>
      </w:r>
      <w:r w:rsidRPr="0055268C">
        <w:tab/>
        <w:t>‘Recovered feedstock’ means one or more of the following materials that has been processed so that it may be used as feedstock in an advanced recycling facility:</w:t>
      </w:r>
    </w:p>
    <w:p w:rsidR="00666F35" w:rsidRPr="0055268C" w:rsidRDefault="00666F35" w:rsidP="002F1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365" w:hanging="735"/>
      </w:pPr>
      <w:r w:rsidRPr="0055268C">
        <w:t>(i)</w:t>
      </w:r>
      <w:r w:rsidRPr="0055268C">
        <w:tab/>
      </w:r>
      <w:r w:rsidRPr="0055268C">
        <w:tab/>
        <w:t>post</w:t>
      </w:r>
      <w:r w:rsidRPr="0055268C">
        <w:noBreakHyphen/>
        <w:t>use polymers;</w:t>
      </w:r>
    </w:p>
    <w:p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5268C">
        <w:tab/>
      </w:r>
      <w:r w:rsidRPr="0055268C">
        <w:tab/>
      </w:r>
      <w:r w:rsidRPr="0055268C">
        <w:tab/>
        <w:t>(ii)</w:t>
      </w:r>
      <w:r w:rsidRPr="0055268C">
        <w:tab/>
        <w:t>materials for which the United States Environmental Protection Agency has made a nonwaste determination under 40 C.F.R. 241.3(c); or</w:t>
      </w:r>
    </w:p>
    <w:p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5268C">
        <w:tab/>
      </w:r>
      <w:r w:rsidRPr="0055268C">
        <w:tab/>
      </w:r>
      <w:r w:rsidRPr="0055268C">
        <w:tab/>
        <w:t>(iii)</w:t>
      </w:r>
      <w:r w:rsidRPr="0055268C">
        <w:tab/>
        <w:t>materials that the United States Environmental Protection Agency has otherwise determined are feedstocks and not solid waste; or</w:t>
      </w:r>
    </w:p>
    <w:p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5268C">
        <w:tab/>
      </w:r>
      <w:r w:rsidRPr="0055268C">
        <w:tab/>
        <w:t>(b)</w:t>
      </w:r>
      <w:r w:rsidRPr="0055268C">
        <w:tab/>
        <w:t>Recovered feedstock does not include unprocessed municipal solid waste.”</w:t>
      </w:r>
    </w:p>
    <w:p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55268C">
        <w:tab/>
        <w:t>SECTION</w:t>
      </w:r>
      <w:r w:rsidRPr="0055268C">
        <w:tab/>
      </w:r>
      <w:r w:rsidRPr="0055268C">
        <w:rPr>
          <w:snapToGrid w:val="0"/>
        </w:rPr>
        <w:t>2.</w:t>
      </w:r>
      <w:r w:rsidRPr="0055268C">
        <w:rPr>
          <w:snapToGrid w:val="0"/>
        </w:rPr>
        <w:tab/>
        <w:t>Section 44</w:t>
      </w:r>
      <w:r w:rsidRPr="0055268C">
        <w:rPr>
          <w:snapToGrid w:val="0"/>
        </w:rPr>
        <w:noBreakHyphen/>
        <w:t>96</w:t>
      </w:r>
      <w:r w:rsidRPr="0055268C">
        <w:rPr>
          <w:snapToGrid w:val="0"/>
        </w:rPr>
        <w:noBreakHyphen/>
        <w:t>250(B)(13) of the 1976 Code is amended to read:</w:t>
      </w:r>
    </w:p>
    <w:p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55268C">
        <w:rPr>
          <w:snapToGrid w:val="0"/>
        </w:rPr>
        <w:tab/>
        <w:t>“(13)</w:t>
      </w:r>
      <w:r w:rsidRPr="0055268C">
        <w:rPr>
          <w:snapToGrid w:val="0"/>
        </w:rPr>
        <w:tab/>
        <w:t xml:space="preserve">‘Financial responsibility mechanism’ means a mechanism designed to demonstrate that sufficient funds will be available to meet specific environmental protection needs of solid waste management facilities </w:t>
      </w:r>
      <w:r w:rsidRPr="0055268C">
        <w:rPr>
          <w:snapToGrid w:val="0"/>
          <w:u w:val="single"/>
        </w:rPr>
        <w:t>and advanced recycling facilities</w:t>
      </w:r>
      <w:r w:rsidRPr="0055268C">
        <w:rPr>
          <w:snapToGrid w:val="0"/>
        </w:rPr>
        <w:t>. Available financial responsibility mechanisms include, but are not limited to, insurance, trust funds, surety bonds, letters of credit, personal bonds, certificates of deposit, financial tests, and corporate guarantees as determined by the department by regulation.”</w:t>
      </w:r>
    </w:p>
    <w:p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p>
    <w:p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55268C">
        <w:rPr>
          <w:snapToGrid w:val="0"/>
        </w:rPr>
        <w:tab/>
        <w:t>SECTION</w:t>
      </w:r>
      <w:r w:rsidRPr="0055268C">
        <w:rPr>
          <w:snapToGrid w:val="0"/>
        </w:rPr>
        <w:tab/>
        <w:t>3.</w:t>
      </w:r>
      <w:r w:rsidRPr="0055268C">
        <w:rPr>
          <w:snapToGrid w:val="0"/>
        </w:rPr>
        <w:tab/>
        <w:t>A.</w:t>
      </w:r>
      <w:r w:rsidRPr="0055268C">
        <w:rPr>
          <w:snapToGrid w:val="0"/>
        </w:rPr>
        <w:tab/>
        <w:t xml:space="preserve"> Section 44</w:t>
      </w:r>
      <w:r w:rsidRPr="0055268C">
        <w:rPr>
          <w:snapToGrid w:val="0"/>
        </w:rPr>
        <w:noBreakHyphen/>
        <w:t>96</w:t>
      </w:r>
      <w:r w:rsidRPr="0055268C">
        <w:rPr>
          <w:snapToGrid w:val="0"/>
        </w:rPr>
        <w:noBreakHyphen/>
        <w:t>290 of the 1976 Code is amended by adding an appropriately lettered subsection at the end to read:</w:t>
      </w:r>
    </w:p>
    <w:p w:rsidR="00666F35" w:rsidRPr="00666F35"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rPr>
      </w:pPr>
      <w:r w:rsidRPr="0055268C">
        <w:rPr>
          <w:snapToGrid w:val="0"/>
        </w:rPr>
        <w:tab/>
        <w:t>“(</w:t>
      </w:r>
      <w:r w:rsidRPr="0055268C">
        <w:rPr>
          <w:snapToGrid w:val="0"/>
        </w:rPr>
        <w:tab/>
        <w:t>)</w:t>
      </w:r>
      <w:r w:rsidRPr="0055268C">
        <w:rPr>
          <w:snapToGrid w:val="0"/>
        </w:rPr>
        <w:tab/>
      </w:r>
      <w:r w:rsidRPr="00666F35">
        <w:rPr>
          <w:bCs/>
          <w:color w:val="000000"/>
          <w:szCs w:val="24"/>
        </w:rPr>
        <w:t>An advanced recycling facility must demonstrate financial responsibility prior to being issued a permit for the advanced recycling facility or prior to the advanced recycling facility being placed in operation. To demonstrate financial responsibility, the advanced recycling facility must establish a cash trust fund under the control of the department or obtain a surety bond for which the department is the sole beneficiary, sufficient in form and amount to meet all reasonably foreseeable costs of clean up, environmental remediation, firefighting, ground water or surface water contamination, private property contamination, public health impacts, and displacement and relocation of affected persons, and any other reasonably foreseeable costs associated with the operation, management, or abandonment of any pyrolysis and gasification facilities including, but not limited to, the operation and storage of post</w:t>
      </w:r>
      <w:r w:rsidRPr="00666F35">
        <w:rPr>
          <w:bCs/>
          <w:color w:val="000000"/>
          <w:szCs w:val="24"/>
        </w:rPr>
        <w:noBreakHyphen/>
        <w:t>use polymer, plastic polymer, or incidental contaminants or impurities; provided, however, that no cash trust fund or surety bond shall be required if the advanced recycling facility establishes to the department that such costs are not reasonably foreseeable.”</w:t>
      </w:r>
    </w:p>
    <w:p w:rsidR="00666F35" w:rsidRPr="00666F35"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szCs w:val="24"/>
        </w:rPr>
      </w:pPr>
      <w:r w:rsidRPr="00666F35">
        <w:rPr>
          <w:color w:val="000000"/>
          <w:szCs w:val="24"/>
        </w:rPr>
        <w:t>B.</w:t>
      </w:r>
      <w:r w:rsidRPr="00666F35">
        <w:rPr>
          <w:color w:val="000000"/>
          <w:szCs w:val="24"/>
        </w:rPr>
        <w:tab/>
        <w:t xml:space="preserve"> The Department of Health and Environmental Control shall, on or before the second anniversary of the effective date of this act, issue a report to the General Assembly. The report must include the department’s analysis of the advanced recycling facility industry and its recommendation as to whether, given the industry’s record in this State or elsewhere in regard to matters including, without limitation, its </w:t>
      </w:r>
      <w:r w:rsidRPr="00666F35">
        <w:rPr>
          <w:bCs/>
          <w:color w:val="000000"/>
          <w:szCs w:val="24"/>
        </w:rPr>
        <w:t>costs of clean up, environmental remediation, firefighting, ground water or surface water contamination, private property contamination, public health impacts, and displacement and relocation of affected persons, and any other reasonably foreseeable costs associated with the operation, management, or abandonment of any pyrolysis and gasification facilities, a cash trust fund or surety bond should be required of the advanced recycling facility, and if so, in what amount.</w:t>
      </w:r>
    </w:p>
    <w:p w:rsidR="00666F35" w:rsidRPr="00666F35"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szCs w:val="24"/>
        </w:rPr>
      </w:pPr>
    </w:p>
    <w:p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666F35">
        <w:rPr>
          <w:bCs/>
          <w:color w:val="000000"/>
          <w:szCs w:val="24"/>
        </w:rPr>
        <w:tab/>
        <w:t>SECTION</w:t>
      </w:r>
      <w:r w:rsidRPr="00666F35">
        <w:rPr>
          <w:bCs/>
          <w:color w:val="000000"/>
          <w:szCs w:val="24"/>
        </w:rPr>
        <w:tab/>
      </w:r>
      <w:r w:rsidRPr="0055268C">
        <w:rPr>
          <w:snapToGrid w:val="0"/>
        </w:rPr>
        <w:t>4.</w:t>
      </w:r>
      <w:r w:rsidRPr="0055268C">
        <w:rPr>
          <w:snapToGrid w:val="0"/>
        </w:rPr>
        <w:tab/>
        <w:t>Section 48</w:t>
      </w:r>
      <w:r w:rsidRPr="0055268C">
        <w:rPr>
          <w:snapToGrid w:val="0"/>
        </w:rPr>
        <w:noBreakHyphen/>
        <w:t>1</w:t>
      </w:r>
      <w:r w:rsidRPr="0055268C">
        <w:rPr>
          <w:snapToGrid w:val="0"/>
        </w:rPr>
        <w:noBreakHyphen/>
        <w:t>50 of the 1976 Code is amended by adding an appropriately numbered item at the end to read:</w:t>
      </w:r>
    </w:p>
    <w:p w:rsidR="00666F35" w:rsidRDefault="00666F35" w:rsidP="00666F35">
      <w:pPr>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55268C">
        <w:rPr>
          <w:snapToGrid w:val="0"/>
        </w:rPr>
        <w:tab/>
      </w:r>
      <w:r w:rsidRPr="00666F35">
        <w:rPr>
          <w:u w:color="000000"/>
        </w:rPr>
        <w:t>“(</w:t>
      </w:r>
      <w:r w:rsidRPr="00666F35">
        <w:rPr>
          <w:u w:color="000000"/>
        </w:rPr>
        <w:tab/>
        <w:t>)</w:t>
      </w:r>
      <w:r w:rsidRPr="00666F35">
        <w:rPr>
          <w:u w:color="000000"/>
        </w:rPr>
        <w:tab/>
        <w:t>Review and consider the environmental compliance history of an applicant or person that is or operates an advanced recycling facility, as defined by Section 44</w:t>
      </w:r>
      <w:r w:rsidRPr="00666F35">
        <w:rPr>
          <w:u w:color="000000"/>
        </w:rPr>
        <w:noBreakHyphen/>
        <w:t>96</w:t>
      </w:r>
      <w:r w:rsidRPr="00666F35">
        <w:rPr>
          <w:u w:color="000000"/>
        </w:rPr>
        <w:noBreakHyphen/>
        <w:t xml:space="preserve">40, in making a determination to issue, reissue, deny, revoke, modify, or suspend a permit or interim status; prohibit the transfer of a permit or the transfer or achievement of </w:t>
      </w:r>
      <w:r>
        <w:rPr>
          <w:u w:color="000000"/>
        </w:rPr>
        <w:br/>
      </w:r>
    </w:p>
    <w:p w:rsidR="00666F35" w:rsidRPr="0055268C" w:rsidRDefault="00666F35" w:rsidP="00666F3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F35">
        <w:rPr>
          <w:u w:color="000000"/>
        </w:rPr>
        <w:t>interim status; or prohibit a change in the ownership of or a controlling interest in an existing advanced recycling facility.”</w:t>
      </w:r>
    </w:p>
    <w:p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5268C">
        <w:tab/>
        <w:t>SECTION</w:t>
      </w:r>
      <w:r w:rsidRPr="0055268C">
        <w:tab/>
      </w:r>
      <w:r w:rsidRPr="0055268C">
        <w:rPr>
          <w:snapToGrid w:val="0"/>
        </w:rPr>
        <w:t>5.</w:t>
      </w:r>
      <w:r w:rsidRPr="0055268C">
        <w:rPr>
          <w:snapToGrid w:val="0"/>
        </w:rPr>
        <w:tab/>
      </w:r>
      <w:r w:rsidRPr="0055268C">
        <w:rPr>
          <w:lang w:val="en-PH"/>
        </w:rPr>
        <w:t>Within one hundred and twenty days after the effective date of this act, the Department of Health and Environmental Control shall submit regulations to guide all South Carolinians invested in, selling, installing, and using photovoltaic modules and energy storage system batteries in the management of end</w:t>
      </w:r>
      <w:r w:rsidRPr="0055268C">
        <w:rPr>
          <w:lang w:val="en-PH"/>
        </w:rPr>
        <w:noBreakHyphen/>
        <w:t>of</w:t>
      </w:r>
      <w:r w:rsidRPr="0055268C">
        <w:rPr>
          <w:lang w:val="en-PH"/>
        </w:rPr>
        <w:noBreakHyphen/>
        <w:t>life photovoltaic modules and energy storage system batteries on solar projects and the decommissioning of solar projects in excess of thirteen acres.  Management of end</w:t>
      </w:r>
      <w:r w:rsidRPr="0055268C">
        <w:rPr>
          <w:lang w:val="en-PH"/>
        </w:rPr>
        <w:noBreakHyphen/>
        <w:t>of</w:t>
      </w:r>
      <w:r w:rsidRPr="0055268C">
        <w:rPr>
          <w:lang w:val="en-PH"/>
        </w:rPr>
        <w:noBreakHyphen/>
        <w:t xml:space="preserve">life photovoltaic modules and energy storage system batteries shall include both partial refurbishing of a solar project and complete decommissioning.  In the development of these rules, the department shall collaborate with stakeholders and shall consider all of the following matters: </w:t>
      </w:r>
    </w:p>
    <w:p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5268C">
        <w:rPr>
          <w:lang w:val="en-PH"/>
        </w:rPr>
        <w:tab/>
        <w:t>(1)</w:t>
      </w:r>
      <w:r w:rsidRPr="0055268C">
        <w:rPr>
          <w:lang w:val="en-PH"/>
        </w:rPr>
        <w:tab/>
        <w:t>Whether photovoltaic modules, energy storage system batteries, their materials, or other equipment used in utility</w:t>
      </w:r>
      <w:r w:rsidRPr="0055268C">
        <w:rPr>
          <w:lang w:val="en-PH"/>
        </w:rPr>
        <w:noBreakHyphen/>
        <w:t>scale solar projects exhibit any of the characteristics of hazardous waste, as identified in 40 C.F.R. Part 261, or under rules adopted pursuant to the S.C. Hazardous Waste Management Act, Section 44</w:t>
      </w:r>
      <w:r w:rsidRPr="0055268C">
        <w:rPr>
          <w:lang w:val="en-PH"/>
        </w:rPr>
        <w:noBreakHyphen/>
        <w:t>56</w:t>
      </w:r>
      <w:r w:rsidRPr="0055268C">
        <w:rPr>
          <w:lang w:val="en-PH"/>
        </w:rPr>
        <w:noBreakHyphen/>
        <w:t>10 of the 1976 Code, or if any such equipment is properly characterized as solid waste under state and federal law.</w:t>
      </w:r>
    </w:p>
    <w:p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5268C">
        <w:rPr>
          <w:lang w:val="en-PH"/>
        </w:rPr>
        <w:tab/>
        <w:t>(2)</w:t>
      </w:r>
      <w:r w:rsidRPr="0055268C">
        <w:rPr>
          <w:lang w:val="en-PH"/>
        </w:rPr>
        <w:tab/>
        <w:t>Preferred methods to responsibly manage end</w:t>
      </w:r>
      <w:r w:rsidRPr="0055268C">
        <w:rPr>
          <w:lang w:val="en-PH"/>
        </w:rPr>
        <w:noBreakHyphen/>
        <w:t>of</w:t>
      </w:r>
      <w:r w:rsidRPr="0055268C">
        <w:rPr>
          <w:lang w:val="en-PH"/>
        </w:rPr>
        <w:noBreakHyphen/>
        <w:t>life photovoltaic modules, energy storage system batteries, or the constituent materials thereof, or other equipment used in utility</w:t>
      </w:r>
      <w:r w:rsidRPr="0055268C">
        <w:rPr>
          <w:lang w:val="en-PH"/>
        </w:rPr>
        <w:noBreakHyphen/>
        <w:t xml:space="preserve">scale solar projects, including the extent to which such equipment may be: </w:t>
      </w:r>
    </w:p>
    <w:p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5268C">
        <w:rPr>
          <w:lang w:val="en-PH"/>
        </w:rPr>
        <w:tab/>
      </w:r>
      <w:r w:rsidRPr="0055268C">
        <w:rPr>
          <w:lang w:val="en-PH"/>
        </w:rPr>
        <w:tab/>
        <w:t>(a)</w:t>
      </w:r>
      <w:r w:rsidRPr="0055268C">
        <w:rPr>
          <w:lang w:val="en-PH"/>
        </w:rPr>
        <w:tab/>
        <w:t>reused, if not damaged or in need of repair, for a similar purpose;</w:t>
      </w:r>
    </w:p>
    <w:p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5268C">
        <w:rPr>
          <w:lang w:val="en-PH"/>
        </w:rPr>
        <w:tab/>
      </w:r>
      <w:r w:rsidRPr="0055268C">
        <w:rPr>
          <w:lang w:val="en-PH"/>
        </w:rPr>
        <w:tab/>
        <w:t>(b)</w:t>
      </w:r>
      <w:r w:rsidRPr="0055268C">
        <w:rPr>
          <w:lang w:val="en-PH"/>
        </w:rPr>
        <w:tab/>
        <w:t>refurbished, if not substantially damaged, and reused for a similar purpose;</w:t>
      </w:r>
    </w:p>
    <w:p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5268C">
        <w:rPr>
          <w:lang w:val="en-PH"/>
        </w:rPr>
        <w:tab/>
      </w:r>
      <w:r w:rsidRPr="0055268C">
        <w:rPr>
          <w:lang w:val="en-PH"/>
        </w:rPr>
        <w:tab/>
        <w:t>(c)</w:t>
      </w:r>
      <w:r w:rsidRPr="0055268C">
        <w:rPr>
          <w:lang w:val="en-PH"/>
        </w:rPr>
        <w:tab/>
        <w:t>recycled with recovery of materials for similar or other purposes;</w:t>
      </w:r>
    </w:p>
    <w:p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5268C">
        <w:rPr>
          <w:lang w:val="en-PH"/>
        </w:rPr>
        <w:tab/>
      </w:r>
      <w:r w:rsidRPr="0055268C">
        <w:rPr>
          <w:lang w:val="en-PH"/>
        </w:rPr>
        <w:tab/>
        <w:t>(d)</w:t>
      </w:r>
      <w:r w:rsidRPr="0055268C">
        <w:rPr>
          <w:lang w:val="en-PH"/>
        </w:rPr>
        <w:tab/>
        <w:t>safely disposed of in construction and demolition or municipal solid waste landfills for material that does not exhibit any of the characteristics of hazardous waste under state or federal law; or</w:t>
      </w:r>
    </w:p>
    <w:p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5268C">
        <w:rPr>
          <w:lang w:val="en-PH"/>
        </w:rPr>
        <w:tab/>
      </w:r>
      <w:r w:rsidRPr="0055268C">
        <w:rPr>
          <w:lang w:val="en-PH"/>
        </w:rPr>
        <w:tab/>
        <w:t>(e)</w:t>
      </w:r>
      <w:r w:rsidRPr="0055268C">
        <w:rPr>
          <w:lang w:val="en-PH"/>
        </w:rPr>
        <w:tab/>
        <w:t xml:space="preserve">safely disposed of in accordance with state and federal requirements governing hazardous waste for materials that exhibit any of the characteristics of hazardous waste under state or federal law. </w:t>
      </w:r>
    </w:p>
    <w:p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5268C">
        <w:rPr>
          <w:lang w:val="en-PH"/>
        </w:rPr>
        <w:tab/>
        <w:t>(3)</w:t>
      </w:r>
      <w:r w:rsidRPr="0055268C">
        <w:rPr>
          <w:lang w:val="en-PH"/>
        </w:rPr>
        <w:tab/>
        <w:t>The volume of photovoltaic modules and energy storage system batteries currently in use in the State, and projections, based upon the data on life cycle identified currently on impacts that may be expected to the state’s landfill capacity if landfill disposal is permitted for such equipment at end</w:t>
      </w:r>
      <w:r w:rsidRPr="0055268C">
        <w:rPr>
          <w:lang w:val="en-PH"/>
        </w:rPr>
        <w:noBreakHyphen/>
        <w:t>of</w:t>
      </w:r>
      <w:r w:rsidRPr="0055268C">
        <w:rPr>
          <w:lang w:val="en-PH"/>
        </w:rPr>
        <w:noBreakHyphen/>
        <w:t>life.</w:t>
      </w:r>
    </w:p>
    <w:p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5268C">
        <w:tab/>
        <w:t>(4)</w:t>
      </w:r>
      <w:r w:rsidRPr="0055268C">
        <w:tab/>
        <w:t>Whether or not adequate financial assurance requirements are necessary to ensure proper decommissioning of solar projects in excess of thirteen acres upon cessation of operations.</w:t>
      </w:r>
    </w:p>
    <w:p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5268C">
        <w:tab/>
        <w:t>(5)</w:t>
      </w:r>
      <w:r w:rsidRPr="0055268C">
        <w:tab/>
        <w:t>Infrastructure that may be needed to develop a practical, effective, and cost</w:t>
      </w:r>
      <w:r w:rsidRPr="0055268C">
        <w:noBreakHyphen/>
        <w:t>effective means to collect and transport end</w:t>
      </w:r>
      <w:r w:rsidRPr="0055268C">
        <w:noBreakHyphen/>
        <w:t>of</w:t>
      </w:r>
      <w:r w:rsidRPr="0055268C">
        <w:noBreakHyphen/>
        <w:t>life photovoltaic modules, energy storage system batteries, and other equipment used in utility</w:t>
      </w:r>
      <w:r w:rsidRPr="0055268C">
        <w:noBreakHyphen/>
        <w:t>scale solar projects for reuse, refurbishment, recycling, or disposal.</w:t>
      </w:r>
    </w:p>
    <w:p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5268C">
        <w:tab/>
        <w:t>(6)</w:t>
      </w:r>
      <w:r w:rsidRPr="0055268C">
        <w:tab/>
        <w:t>Whether or not manufacturer or installer stewardship programs for the recycling of end</w:t>
      </w:r>
      <w:r w:rsidRPr="0055268C">
        <w:noBreakHyphen/>
        <w:t>of</w:t>
      </w:r>
      <w:r w:rsidRPr="0055268C">
        <w:noBreakHyphen/>
        <w:t>life photovoltaic modules and energy storage system batteries should be established for applications other than utility</w:t>
      </w:r>
      <w:r w:rsidRPr="0055268C">
        <w:noBreakHyphen/>
        <w:t xml:space="preserve">scale solar project installations, and if so, fees that should be established for these manufacturers and installers to support the implementation of such requirements.  </w:t>
      </w:r>
    </w:p>
    <w:p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5268C">
        <w:tab/>
        <w:t>The department must require, as part of a new application or an application pending on July 1, 2022, local approval of a site plan for a solar farm in excess of thirteen acres, that an owner, lessee, or developer of real property upon which the site is situated must submit to the department a nonbinding plan to manage and dispose of end</w:t>
      </w:r>
      <w:r w:rsidRPr="0055268C">
        <w:noBreakHyphen/>
        <w:t>of</w:t>
      </w:r>
      <w:r w:rsidRPr="0055268C">
        <w:noBreakHyphen/>
        <w:t xml:space="preserve">life photovoltaic modules and energy storage system batteries and decommission solar energy equipment, facilities, or devices.  The department is authorized to, by regulation, establish a more formal or detailed process for receiving the plans submitted pursuant to this provision, to include increased reporting requirements. </w:t>
      </w:r>
    </w:p>
    <w:p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55268C">
        <w:tab/>
        <w:t>The department shall submit interim reports to the Chairman of the Senate Judiciary Committee and the Chairman of the House Labor, Commerce and Industry Committee on all activities pursuant to this provision on a quarterly basis beginning July 1, 2022, and shall submit a final report with findings, including stakeholder input, to the to the Chairman of the Senate Judiciary Committee and the Chairman of the House Labor, Commerce and Industry Committee no later than June 30, 2023.</w:t>
      </w:r>
      <w:r w:rsidRPr="0055268C">
        <w:rPr>
          <w:snapToGrid w:val="0"/>
        </w:rPr>
        <w:t xml:space="preserve">  </w:t>
      </w:r>
      <w:bookmarkStart w:id="20" w:name="Firstslash"/>
      <w:bookmarkEnd w:id="20"/>
      <w:r w:rsidRPr="0055268C">
        <w:rPr>
          <w:snapToGrid w:val="0"/>
        </w:rPr>
        <w:tab/>
      </w:r>
    </w:p>
    <w:p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p>
    <w:p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55268C">
        <w:rPr>
          <w:snapToGrid w:val="0"/>
        </w:rPr>
        <w:tab/>
        <w:t>SECTION</w:t>
      </w:r>
      <w:r w:rsidRPr="0055268C">
        <w:rPr>
          <w:snapToGrid w:val="0"/>
        </w:rPr>
        <w:tab/>
        <w:t>6.</w:t>
      </w:r>
      <w:r w:rsidRPr="0055268C">
        <w:rPr>
          <w:snapToGrid w:val="0"/>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55268C">
        <w:rPr>
          <w:snapToGrid w:val="0"/>
        </w:rPr>
        <w:tab/>
      </w:r>
    </w:p>
    <w:p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p>
    <w:p w:rsidR="00666F35" w:rsidRPr="00666F35"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rPr>
      </w:pPr>
      <w:r w:rsidRPr="0055268C">
        <w:rPr>
          <w:snapToGrid w:val="0"/>
        </w:rPr>
        <w:tab/>
        <w:t>SECTION</w:t>
      </w:r>
      <w:r w:rsidRPr="0055268C">
        <w:rPr>
          <w:snapToGrid w:val="0"/>
        </w:rPr>
        <w:tab/>
        <w:t>7.</w:t>
      </w:r>
      <w:r w:rsidRPr="0055268C">
        <w:rPr>
          <w:snapToGrid w:val="0"/>
        </w:rPr>
        <w:tab/>
      </w:r>
      <w:r w:rsidRPr="00666F35">
        <w:rPr>
          <w:color w:val="000000"/>
          <w:szCs w:val="24"/>
        </w:rPr>
        <w:t>The provisions of SECTIONS 2 and 3 terminate on the fifth anniversary of the effective date of this act.</w:t>
      </w:r>
    </w:p>
    <w:p w:rsidR="00666F35" w:rsidRPr="00666F35"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rPr>
      </w:pPr>
    </w:p>
    <w:p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F35">
        <w:rPr>
          <w:color w:val="000000"/>
          <w:szCs w:val="24"/>
        </w:rPr>
        <w:tab/>
        <w:t>SECTION</w:t>
      </w:r>
      <w:r w:rsidRPr="00666F35">
        <w:rPr>
          <w:color w:val="000000"/>
          <w:szCs w:val="24"/>
        </w:rPr>
        <w:tab/>
      </w:r>
      <w:r w:rsidRPr="0055268C">
        <w:rPr>
          <w:snapToGrid w:val="0"/>
        </w:rPr>
        <w:t>8.</w:t>
      </w:r>
      <w:r w:rsidRPr="0055268C">
        <w:rPr>
          <w:snapToGrid w:val="0"/>
        </w:rPr>
        <w:tab/>
        <w:t xml:space="preserve">This act takes effect upon approval by the Governor.  </w:t>
      </w:r>
      <w:r w:rsidRPr="0055268C">
        <w:t>/</w:t>
      </w:r>
    </w:p>
    <w:p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5268C">
        <w:tab/>
        <w:t>Amend title to conform.</w:t>
      </w:r>
    </w:p>
    <w:p w:rsidR="00666F35" w:rsidRPr="00666F35"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F35">
        <w:rPr>
          <w:color w:val="000000"/>
          <w:u w:color="000000"/>
        </w:rPr>
        <w:t>A BILL TO AMEND SECTIONS 44</w:t>
      </w:r>
      <w:r w:rsidRPr="00666F35">
        <w:rPr>
          <w:color w:val="000000"/>
          <w:u w:color="000000"/>
        </w:rPr>
        <w:noBreakHyphen/>
        <w:t>96</w:t>
      </w:r>
      <w:r w:rsidRPr="00666F35">
        <w:rPr>
          <w:color w:val="000000"/>
          <w:u w:color="000000"/>
        </w:rPr>
        <w:noBreakHyphen/>
        <w:t>40 AND 44</w:t>
      </w:r>
      <w:r w:rsidRPr="00666F35">
        <w:rPr>
          <w:color w:val="000000"/>
          <w:u w:color="000000"/>
        </w:rPr>
        <w:noBreakHyphen/>
        <w:t>96</w:t>
      </w:r>
      <w:r w:rsidRPr="00666F35">
        <w:rPr>
          <w:color w:val="000000"/>
          <w:u w:color="000000"/>
        </w:rPr>
        <w:noBreakHyphen/>
        <w:t>250, CODE OF LAWS OF SOUTH CAROLINA, 1976, RELATING TO TERMS DEFINED IN THE SOUTH CAROLINA SOLID WASTE POLICY AND MANAGEMENT ACT, SO AS TO DEFINE NECESSARY TERMS PERTAINING TO ADVANCED RECYCLING AND ADVANCED RECYCLING FACILITIES; TO AMEND SECTION 44</w:t>
      </w:r>
      <w:r w:rsidRPr="00666F35">
        <w:rPr>
          <w:color w:val="000000"/>
          <w:u w:color="000000"/>
        </w:rPr>
        <w:noBreakHyphen/>
        <w:t>96</w:t>
      </w:r>
      <w:r w:rsidRPr="00666F35">
        <w:rPr>
          <w:color w:val="000000"/>
          <w:u w:color="000000"/>
        </w:rPr>
        <w:noBreakHyphen/>
        <w:t>290, RELATING TO SOLID WASTE MANAGEMENT PERMITTING, SO AS TO REQUIRE ADVANCED RECYCLING FACILITIES TO DEMONSTRATE FINANCIAL RESPONSIBILITY AS A CONDITION OF PERMITTING; TO AMEND SECTION 48</w:t>
      </w:r>
      <w:r w:rsidRPr="00666F35">
        <w:rPr>
          <w:color w:val="000000"/>
          <w:u w:color="000000"/>
        </w:rPr>
        <w:noBreakHyphen/>
        <w:t>1</w:t>
      </w:r>
      <w:r w:rsidRPr="00666F35">
        <w:rPr>
          <w:color w:val="000000"/>
          <w:u w:color="000000"/>
        </w:rPr>
        <w:noBreakHyphen/>
        <w:t>50, RELATING TO POWERS OF THE DEPARTMENT OF HEALTH AND ENVIRONMENTAL CONTROL, SO AS TO ADD REGULATION OF ADVANCED RECYCLING FACILITIES; TO REQUIRE THE DEPARTMENT OF HEALTH AND ENVIRONMENTAL CONTROL TO SUBMIT CERTAIN REGULATIONS AND REPORTS PERTAINING TO END</w:t>
      </w:r>
      <w:r w:rsidRPr="00666F35">
        <w:rPr>
          <w:color w:val="000000"/>
          <w:u w:color="000000"/>
        </w:rPr>
        <w:noBreakHyphen/>
        <w:t>OF</w:t>
      </w:r>
      <w:r w:rsidRPr="00666F35">
        <w:rPr>
          <w:color w:val="000000"/>
          <w:u w:color="000000"/>
        </w:rPr>
        <w:noBreakHyphen/>
        <w:t>LIFE MANAGEMENT OF SOLAR PANELS AND THE DECOMMISSIONING OF CERTAIN SOLAR PROJECTS; TO PROVIDE SUNSET PROVISIONS FOR CERTAIN SECTIONS OF THE ACT; AND FOR OTHER PURPOSES.</w:t>
      </w:r>
    </w:p>
    <w:p w:rsidR="00666F35" w:rsidRPr="0055268C" w:rsidRDefault="00666F35" w:rsidP="00666F35">
      <w:pPr>
        <w:pStyle w:val="ConSign"/>
        <w:tabs>
          <w:tab w:val="clear" w:pos="216"/>
          <w:tab w:val="clear" w:pos="4680"/>
          <w:tab w:val="clear" w:pos="4896"/>
          <w:tab w:val="left" w:pos="187"/>
          <w:tab w:val="left" w:pos="3240"/>
          <w:tab w:val="left" w:pos="3427"/>
        </w:tabs>
        <w:spacing w:line="240" w:lineRule="auto"/>
      </w:pPr>
      <w:bookmarkStart w:id="21" w:name="Sen1"/>
      <w:bookmarkEnd w:id="21"/>
    </w:p>
    <w:p w:rsidR="00666F35" w:rsidRPr="0055268C" w:rsidRDefault="00666F35" w:rsidP="00666F35">
      <w:pPr>
        <w:pStyle w:val="ConSign"/>
        <w:tabs>
          <w:tab w:val="clear" w:pos="216"/>
          <w:tab w:val="clear" w:pos="4680"/>
          <w:tab w:val="clear" w:pos="4896"/>
          <w:tab w:val="left" w:pos="187"/>
          <w:tab w:val="left" w:pos="3240"/>
          <w:tab w:val="left" w:pos="3427"/>
        </w:tabs>
        <w:spacing w:line="240" w:lineRule="auto"/>
      </w:pPr>
      <w:r w:rsidRPr="0055268C">
        <w:t>/s/Sen. Michael “Mike” Gambrell</w:t>
      </w:r>
      <w:r w:rsidRPr="0055268C">
        <w:tab/>
        <w:t>/s/Rep. David R. Hiott</w:t>
      </w:r>
    </w:p>
    <w:p w:rsidR="00666F35" w:rsidRPr="0055268C" w:rsidRDefault="00666F35" w:rsidP="00666F35">
      <w:pPr>
        <w:pStyle w:val="ConSign"/>
        <w:tabs>
          <w:tab w:val="clear" w:pos="216"/>
          <w:tab w:val="clear" w:pos="4680"/>
          <w:tab w:val="clear" w:pos="4896"/>
          <w:tab w:val="left" w:pos="187"/>
          <w:tab w:val="left" w:pos="3240"/>
          <w:tab w:val="left" w:pos="3427"/>
        </w:tabs>
        <w:spacing w:line="240" w:lineRule="auto"/>
      </w:pPr>
      <w:r w:rsidRPr="0055268C">
        <w:t>/s/Sen. Sandra J. “Sandy” Senn</w:t>
      </w:r>
      <w:r w:rsidRPr="0055268C">
        <w:tab/>
        <w:t>/s/Rep. J. Mikell “Mike” Burns</w:t>
      </w:r>
    </w:p>
    <w:p w:rsidR="00666F35" w:rsidRPr="0055268C" w:rsidRDefault="00666F35" w:rsidP="00666F35">
      <w:pPr>
        <w:pStyle w:val="ConSign"/>
        <w:tabs>
          <w:tab w:val="clear" w:pos="216"/>
          <w:tab w:val="clear" w:pos="4680"/>
          <w:tab w:val="clear" w:pos="4896"/>
          <w:tab w:val="left" w:pos="187"/>
          <w:tab w:val="left" w:pos="3240"/>
          <w:tab w:val="left" w:pos="3427"/>
        </w:tabs>
        <w:spacing w:line="240" w:lineRule="auto"/>
      </w:pPr>
      <w:r w:rsidRPr="0055268C">
        <w:t>/s/Sen. Billy Garrett</w:t>
      </w:r>
      <w:r w:rsidRPr="0055268C">
        <w:tab/>
        <w:t>/s/Rep. Lucas Atkinson</w:t>
      </w:r>
    </w:p>
    <w:p w:rsidR="00666F35" w:rsidRDefault="00666F35" w:rsidP="00666F35">
      <w:pPr>
        <w:pStyle w:val="ConSign"/>
        <w:tabs>
          <w:tab w:val="clear" w:pos="216"/>
          <w:tab w:val="clear" w:pos="4680"/>
          <w:tab w:val="clear" w:pos="4896"/>
          <w:tab w:val="left" w:pos="187"/>
          <w:tab w:val="left" w:pos="3240"/>
          <w:tab w:val="left" w:pos="3427"/>
        </w:tabs>
        <w:spacing w:line="240" w:lineRule="auto"/>
      </w:pPr>
      <w:r w:rsidRPr="0055268C">
        <w:tab/>
        <w:t>On Part of the Senate.</w:t>
      </w:r>
      <w:r w:rsidRPr="0055268C">
        <w:tab/>
      </w:r>
      <w:r w:rsidRPr="0055268C">
        <w:tab/>
        <w:t>On Part of the House.</w:t>
      </w:r>
    </w:p>
    <w:p w:rsidR="00666F35" w:rsidRDefault="00666F35" w:rsidP="00666F35">
      <w:pPr>
        <w:pStyle w:val="ConSign"/>
        <w:tabs>
          <w:tab w:val="clear" w:pos="216"/>
          <w:tab w:val="clear" w:pos="4680"/>
          <w:tab w:val="clear" w:pos="4896"/>
          <w:tab w:val="left" w:pos="187"/>
          <w:tab w:val="left" w:pos="3240"/>
          <w:tab w:val="left" w:pos="3427"/>
        </w:tabs>
        <w:spacing w:line="240" w:lineRule="auto"/>
      </w:pPr>
    </w:p>
    <w:p w:rsidR="00666F35" w:rsidRDefault="00666F35" w:rsidP="00666F35">
      <w:r>
        <w:t>Rep. HIOTT explained the Conference Report.</w:t>
      </w:r>
    </w:p>
    <w:p w:rsidR="00666F35" w:rsidRDefault="00666F35" w:rsidP="00666F35"/>
    <w:p w:rsidR="00666F35" w:rsidRDefault="00666F35" w:rsidP="00666F35">
      <w:r>
        <w:t>Rep. KING moved to adjourn debate on the Conference Report.</w:t>
      </w:r>
    </w:p>
    <w:p w:rsidR="00666F35" w:rsidRDefault="00666F35" w:rsidP="00666F35"/>
    <w:p w:rsidR="00666F35" w:rsidRDefault="00666F35" w:rsidP="00666F35">
      <w:r>
        <w:t xml:space="preserve">Rep. HIOTT moved to table the motion.  </w:t>
      </w:r>
    </w:p>
    <w:p w:rsidR="00666F35" w:rsidRDefault="00666F35" w:rsidP="00666F35"/>
    <w:p w:rsidR="00666F35" w:rsidRDefault="00666F35" w:rsidP="00666F35">
      <w:r>
        <w:t>Rep. HIOTT demanded the yeas and nays which were taken, resulting as follows:</w:t>
      </w:r>
    </w:p>
    <w:p w:rsidR="00666F35" w:rsidRDefault="00666F35" w:rsidP="00666F35">
      <w:pPr>
        <w:jc w:val="center"/>
      </w:pPr>
      <w:bookmarkStart w:id="22" w:name="vote_start75"/>
      <w:bookmarkEnd w:id="22"/>
      <w:r>
        <w:t>Yeas 71; Nays 35</w:t>
      </w:r>
    </w:p>
    <w:p w:rsidR="00666F35" w:rsidRDefault="00666F35" w:rsidP="00666F35">
      <w:pPr>
        <w:jc w:val="center"/>
      </w:pPr>
    </w:p>
    <w:p w:rsidR="00666F35" w:rsidRDefault="00666F35" w:rsidP="00666F3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6F35" w:rsidRPr="00666F35" w:rsidTr="00666F35">
        <w:tc>
          <w:tcPr>
            <w:tcW w:w="2179" w:type="dxa"/>
            <w:shd w:val="clear" w:color="auto" w:fill="auto"/>
          </w:tcPr>
          <w:p w:rsidR="00666F35" w:rsidRPr="00666F35" w:rsidRDefault="00666F35" w:rsidP="00666F35">
            <w:pPr>
              <w:keepNext/>
              <w:ind w:firstLine="0"/>
            </w:pPr>
            <w:r>
              <w:t>Allison</w:t>
            </w:r>
          </w:p>
        </w:tc>
        <w:tc>
          <w:tcPr>
            <w:tcW w:w="2179" w:type="dxa"/>
            <w:shd w:val="clear" w:color="auto" w:fill="auto"/>
          </w:tcPr>
          <w:p w:rsidR="00666F35" w:rsidRPr="00666F35" w:rsidRDefault="00666F35" w:rsidP="00666F35">
            <w:pPr>
              <w:keepNext/>
              <w:ind w:firstLine="0"/>
            </w:pPr>
            <w:r>
              <w:t>Atkinson</w:t>
            </w:r>
          </w:p>
        </w:tc>
        <w:tc>
          <w:tcPr>
            <w:tcW w:w="2180" w:type="dxa"/>
            <w:shd w:val="clear" w:color="auto" w:fill="auto"/>
          </w:tcPr>
          <w:p w:rsidR="00666F35" w:rsidRPr="00666F35" w:rsidRDefault="00666F35" w:rsidP="00666F35">
            <w:pPr>
              <w:keepNext/>
              <w:ind w:firstLine="0"/>
            </w:pPr>
            <w:r>
              <w:t>Bailey</w:t>
            </w:r>
          </w:p>
        </w:tc>
      </w:tr>
      <w:tr w:rsidR="00666F35" w:rsidRPr="00666F35" w:rsidTr="00666F35">
        <w:tc>
          <w:tcPr>
            <w:tcW w:w="2179" w:type="dxa"/>
            <w:shd w:val="clear" w:color="auto" w:fill="auto"/>
          </w:tcPr>
          <w:p w:rsidR="00666F35" w:rsidRPr="00666F35" w:rsidRDefault="00666F35" w:rsidP="00666F35">
            <w:pPr>
              <w:ind w:firstLine="0"/>
            </w:pPr>
            <w:r>
              <w:t>Ballentine</w:t>
            </w:r>
          </w:p>
        </w:tc>
        <w:tc>
          <w:tcPr>
            <w:tcW w:w="2179" w:type="dxa"/>
            <w:shd w:val="clear" w:color="auto" w:fill="auto"/>
          </w:tcPr>
          <w:p w:rsidR="00666F35" w:rsidRPr="00666F35" w:rsidRDefault="00666F35" w:rsidP="00666F35">
            <w:pPr>
              <w:ind w:firstLine="0"/>
            </w:pPr>
            <w:r>
              <w:t>Bannister</w:t>
            </w:r>
          </w:p>
        </w:tc>
        <w:tc>
          <w:tcPr>
            <w:tcW w:w="2180" w:type="dxa"/>
            <w:shd w:val="clear" w:color="auto" w:fill="auto"/>
          </w:tcPr>
          <w:p w:rsidR="00666F35" w:rsidRPr="00666F35" w:rsidRDefault="00666F35" w:rsidP="00666F35">
            <w:pPr>
              <w:ind w:firstLine="0"/>
            </w:pPr>
            <w:r>
              <w:t>Bennett</w:t>
            </w:r>
          </w:p>
        </w:tc>
      </w:tr>
      <w:tr w:rsidR="00666F35" w:rsidRPr="00666F35" w:rsidTr="00666F35">
        <w:tc>
          <w:tcPr>
            <w:tcW w:w="2179" w:type="dxa"/>
            <w:shd w:val="clear" w:color="auto" w:fill="auto"/>
          </w:tcPr>
          <w:p w:rsidR="00666F35" w:rsidRPr="00666F35" w:rsidRDefault="00666F35" w:rsidP="00666F35">
            <w:pPr>
              <w:ind w:firstLine="0"/>
            </w:pPr>
            <w:r>
              <w:t>Blackwell</w:t>
            </w:r>
          </w:p>
        </w:tc>
        <w:tc>
          <w:tcPr>
            <w:tcW w:w="2179" w:type="dxa"/>
            <w:shd w:val="clear" w:color="auto" w:fill="auto"/>
          </w:tcPr>
          <w:p w:rsidR="00666F35" w:rsidRPr="00666F35" w:rsidRDefault="00666F35" w:rsidP="00666F35">
            <w:pPr>
              <w:ind w:firstLine="0"/>
            </w:pPr>
            <w:r>
              <w:t>Bradley</w:t>
            </w:r>
          </w:p>
        </w:tc>
        <w:tc>
          <w:tcPr>
            <w:tcW w:w="2180" w:type="dxa"/>
            <w:shd w:val="clear" w:color="auto" w:fill="auto"/>
          </w:tcPr>
          <w:p w:rsidR="00666F35" w:rsidRPr="00666F35" w:rsidRDefault="00666F35" w:rsidP="00666F35">
            <w:pPr>
              <w:ind w:firstLine="0"/>
            </w:pPr>
            <w:r>
              <w:t>Brittain</w:t>
            </w:r>
          </w:p>
        </w:tc>
      </w:tr>
      <w:tr w:rsidR="00666F35" w:rsidRPr="00666F35" w:rsidTr="00666F35">
        <w:tc>
          <w:tcPr>
            <w:tcW w:w="2179" w:type="dxa"/>
            <w:shd w:val="clear" w:color="auto" w:fill="auto"/>
          </w:tcPr>
          <w:p w:rsidR="00666F35" w:rsidRPr="00666F35" w:rsidRDefault="00666F35" w:rsidP="00666F35">
            <w:pPr>
              <w:ind w:firstLine="0"/>
            </w:pPr>
            <w:r>
              <w:t>Bryant</w:t>
            </w:r>
          </w:p>
        </w:tc>
        <w:tc>
          <w:tcPr>
            <w:tcW w:w="2179" w:type="dxa"/>
            <w:shd w:val="clear" w:color="auto" w:fill="auto"/>
          </w:tcPr>
          <w:p w:rsidR="00666F35" w:rsidRPr="00666F35" w:rsidRDefault="00666F35" w:rsidP="00666F35">
            <w:pPr>
              <w:ind w:firstLine="0"/>
            </w:pPr>
            <w:r>
              <w:t>Burns</w:t>
            </w:r>
          </w:p>
        </w:tc>
        <w:tc>
          <w:tcPr>
            <w:tcW w:w="2180" w:type="dxa"/>
            <w:shd w:val="clear" w:color="auto" w:fill="auto"/>
          </w:tcPr>
          <w:p w:rsidR="00666F35" w:rsidRPr="00666F35" w:rsidRDefault="00666F35" w:rsidP="00666F35">
            <w:pPr>
              <w:ind w:firstLine="0"/>
            </w:pPr>
            <w:r>
              <w:t>Bustos</w:t>
            </w:r>
          </w:p>
        </w:tc>
      </w:tr>
      <w:tr w:rsidR="00666F35" w:rsidRPr="00666F35" w:rsidTr="00666F35">
        <w:tc>
          <w:tcPr>
            <w:tcW w:w="2179" w:type="dxa"/>
            <w:shd w:val="clear" w:color="auto" w:fill="auto"/>
          </w:tcPr>
          <w:p w:rsidR="00666F35" w:rsidRPr="00666F35" w:rsidRDefault="00666F35" w:rsidP="00666F35">
            <w:pPr>
              <w:ind w:firstLine="0"/>
            </w:pPr>
            <w:r>
              <w:t>Calhoon</w:t>
            </w:r>
          </w:p>
        </w:tc>
        <w:tc>
          <w:tcPr>
            <w:tcW w:w="2179" w:type="dxa"/>
            <w:shd w:val="clear" w:color="auto" w:fill="auto"/>
          </w:tcPr>
          <w:p w:rsidR="00666F35" w:rsidRPr="00666F35" w:rsidRDefault="00666F35" w:rsidP="00666F35">
            <w:pPr>
              <w:ind w:firstLine="0"/>
            </w:pPr>
            <w:r>
              <w:t>Carter</w:t>
            </w:r>
          </w:p>
        </w:tc>
        <w:tc>
          <w:tcPr>
            <w:tcW w:w="2180" w:type="dxa"/>
            <w:shd w:val="clear" w:color="auto" w:fill="auto"/>
          </w:tcPr>
          <w:p w:rsidR="00666F35" w:rsidRPr="00666F35" w:rsidRDefault="00666F35" w:rsidP="00666F35">
            <w:pPr>
              <w:ind w:firstLine="0"/>
            </w:pPr>
            <w:r>
              <w:t>Caskey</w:t>
            </w:r>
          </w:p>
        </w:tc>
      </w:tr>
      <w:tr w:rsidR="00666F35" w:rsidRPr="00666F35" w:rsidTr="00666F35">
        <w:tc>
          <w:tcPr>
            <w:tcW w:w="2179" w:type="dxa"/>
            <w:shd w:val="clear" w:color="auto" w:fill="auto"/>
          </w:tcPr>
          <w:p w:rsidR="00666F35" w:rsidRPr="00666F35" w:rsidRDefault="00666F35" w:rsidP="00666F35">
            <w:pPr>
              <w:ind w:firstLine="0"/>
            </w:pPr>
            <w:r>
              <w:t>Chumley</w:t>
            </w:r>
          </w:p>
        </w:tc>
        <w:tc>
          <w:tcPr>
            <w:tcW w:w="2179" w:type="dxa"/>
            <w:shd w:val="clear" w:color="auto" w:fill="auto"/>
          </w:tcPr>
          <w:p w:rsidR="00666F35" w:rsidRPr="00666F35" w:rsidRDefault="00666F35" w:rsidP="00666F35">
            <w:pPr>
              <w:ind w:firstLine="0"/>
            </w:pPr>
            <w:r>
              <w:t>Cogswell</w:t>
            </w:r>
          </w:p>
        </w:tc>
        <w:tc>
          <w:tcPr>
            <w:tcW w:w="2180" w:type="dxa"/>
            <w:shd w:val="clear" w:color="auto" w:fill="auto"/>
          </w:tcPr>
          <w:p w:rsidR="00666F35" w:rsidRPr="00666F35" w:rsidRDefault="00666F35" w:rsidP="00666F35">
            <w:pPr>
              <w:ind w:firstLine="0"/>
            </w:pPr>
            <w:r>
              <w:t>Collins</w:t>
            </w:r>
          </w:p>
        </w:tc>
      </w:tr>
      <w:tr w:rsidR="00666F35" w:rsidRPr="00666F35" w:rsidTr="00666F35">
        <w:tc>
          <w:tcPr>
            <w:tcW w:w="2179" w:type="dxa"/>
            <w:shd w:val="clear" w:color="auto" w:fill="auto"/>
          </w:tcPr>
          <w:p w:rsidR="00666F35" w:rsidRPr="00666F35" w:rsidRDefault="00666F35" w:rsidP="00666F35">
            <w:pPr>
              <w:ind w:firstLine="0"/>
            </w:pPr>
            <w:r>
              <w:t>B. Cox</w:t>
            </w:r>
          </w:p>
        </w:tc>
        <w:tc>
          <w:tcPr>
            <w:tcW w:w="2179" w:type="dxa"/>
            <w:shd w:val="clear" w:color="auto" w:fill="auto"/>
          </w:tcPr>
          <w:p w:rsidR="00666F35" w:rsidRPr="00666F35" w:rsidRDefault="00666F35" w:rsidP="00666F35">
            <w:pPr>
              <w:ind w:firstLine="0"/>
            </w:pPr>
            <w:r>
              <w:t>W. Cox</w:t>
            </w:r>
          </w:p>
        </w:tc>
        <w:tc>
          <w:tcPr>
            <w:tcW w:w="2180" w:type="dxa"/>
            <w:shd w:val="clear" w:color="auto" w:fill="auto"/>
          </w:tcPr>
          <w:p w:rsidR="00666F35" w:rsidRPr="00666F35" w:rsidRDefault="00666F35" w:rsidP="00666F35">
            <w:pPr>
              <w:ind w:firstLine="0"/>
            </w:pPr>
            <w:r>
              <w:t>Crawford</w:t>
            </w:r>
          </w:p>
        </w:tc>
      </w:tr>
      <w:tr w:rsidR="00666F35" w:rsidRPr="00666F35" w:rsidTr="00666F35">
        <w:tc>
          <w:tcPr>
            <w:tcW w:w="2179" w:type="dxa"/>
            <w:shd w:val="clear" w:color="auto" w:fill="auto"/>
          </w:tcPr>
          <w:p w:rsidR="00666F35" w:rsidRPr="00666F35" w:rsidRDefault="00666F35" w:rsidP="00666F35">
            <w:pPr>
              <w:ind w:firstLine="0"/>
            </w:pPr>
            <w:r>
              <w:t>Dabney</w:t>
            </w:r>
          </w:p>
        </w:tc>
        <w:tc>
          <w:tcPr>
            <w:tcW w:w="2179" w:type="dxa"/>
            <w:shd w:val="clear" w:color="auto" w:fill="auto"/>
          </w:tcPr>
          <w:p w:rsidR="00666F35" w:rsidRPr="00666F35" w:rsidRDefault="00666F35" w:rsidP="00666F35">
            <w:pPr>
              <w:ind w:firstLine="0"/>
            </w:pPr>
            <w:r>
              <w:t>Davis</w:t>
            </w:r>
          </w:p>
        </w:tc>
        <w:tc>
          <w:tcPr>
            <w:tcW w:w="2180" w:type="dxa"/>
            <w:shd w:val="clear" w:color="auto" w:fill="auto"/>
          </w:tcPr>
          <w:p w:rsidR="00666F35" w:rsidRPr="00666F35" w:rsidRDefault="00666F35" w:rsidP="00666F35">
            <w:pPr>
              <w:ind w:firstLine="0"/>
            </w:pPr>
            <w:r>
              <w:t>Elliott</w:t>
            </w:r>
          </w:p>
        </w:tc>
      </w:tr>
      <w:tr w:rsidR="00666F35" w:rsidRPr="00666F35" w:rsidTr="00666F35">
        <w:tc>
          <w:tcPr>
            <w:tcW w:w="2179" w:type="dxa"/>
            <w:shd w:val="clear" w:color="auto" w:fill="auto"/>
          </w:tcPr>
          <w:p w:rsidR="00666F35" w:rsidRPr="00666F35" w:rsidRDefault="00666F35" w:rsidP="00666F35">
            <w:pPr>
              <w:ind w:firstLine="0"/>
            </w:pPr>
            <w:r>
              <w:t>Erickson</w:t>
            </w:r>
          </w:p>
        </w:tc>
        <w:tc>
          <w:tcPr>
            <w:tcW w:w="2179" w:type="dxa"/>
            <w:shd w:val="clear" w:color="auto" w:fill="auto"/>
          </w:tcPr>
          <w:p w:rsidR="00666F35" w:rsidRPr="00666F35" w:rsidRDefault="00666F35" w:rsidP="00666F35">
            <w:pPr>
              <w:ind w:firstLine="0"/>
            </w:pPr>
            <w:r>
              <w:t>Felder</w:t>
            </w:r>
          </w:p>
        </w:tc>
        <w:tc>
          <w:tcPr>
            <w:tcW w:w="2180" w:type="dxa"/>
            <w:shd w:val="clear" w:color="auto" w:fill="auto"/>
          </w:tcPr>
          <w:p w:rsidR="00666F35" w:rsidRPr="00666F35" w:rsidRDefault="00666F35" w:rsidP="00666F35">
            <w:pPr>
              <w:ind w:firstLine="0"/>
            </w:pPr>
            <w:r>
              <w:t>Forrest</w:t>
            </w:r>
          </w:p>
        </w:tc>
      </w:tr>
      <w:tr w:rsidR="00666F35" w:rsidRPr="00666F35" w:rsidTr="00666F35">
        <w:tc>
          <w:tcPr>
            <w:tcW w:w="2179" w:type="dxa"/>
            <w:shd w:val="clear" w:color="auto" w:fill="auto"/>
          </w:tcPr>
          <w:p w:rsidR="00666F35" w:rsidRPr="00666F35" w:rsidRDefault="00666F35" w:rsidP="00666F35">
            <w:pPr>
              <w:ind w:firstLine="0"/>
            </w:pPr>
            <w:r>
              <w:t>Fry</w:t>
            </w:r>
          </w:p>
        </w:tc>
        <w:tc>
          <w:tcPr>
            <w:tcW w:w="2179" w:type="dxa"/>
            <w:shd w:val="clear" w:color="auto" w:fill="auto"/>
          </w:tcPr>
          <w:p w:rsidR="00666F35" w:rsidRPr="00666F35" w:rsidRDefault="00666F35" w:rsidP="00666F35">
            <w:pPr>
              <w:ind w:firstLine="0"/>
            </w:pPr>
            <w:r>
              <w:t>Gagnon</w:t>
            </w:r>
          </w:p>
        </w:tc>
        <w:tc>
          <w:tcPr>
            <w:tcW w:w="2180" w:type="dxa"/>
            <w:shd w:val="clear" w:color="auto" w:fill="auto"/>
          </w:tcPr>
          <w:p w:rsidR="00666F35" w:rsidRPr="00666F35" w:rsidRDefault="00666F35" w:rsidP="00666F35">
            <w:pPr>
              <w:ind w:firstLine="0"/>
            </w:pPr>
            <w:r>
              <w:t>Gilliam</w:t>
            </w:r>
          </w:p>
        </w:tc>
      </w:tr>
      <w:tr w:rsidR="00666F35" w:rsidRPr="00666F35" w:rsidTr="00666F35">
        <w:tc>
          <w:tcPr>
            <w:tcW w:w="2179" w:type="dxa"/>
            <w:shd w:val="clear" w:color="auto" w:fill="auto"/>
          </w:tcPr>
          <w:p w:rsidR="00666F35" w:rsidRPr="00666F35" w:rsidRDefault="00666F35" w:rsidP="00666F35">
            <w:pPr>
              <w:ind w:firstLine="0"/>
            </w:pPr>
            <w:r>
              <w:t>Haddon</w:t>
            </w:r>
          </w:p>
        </w:tc>
        <w:tc>
          <w:tcPr>
            <w:tcW w:w="2179" w:type="dxa"/>
            <w:shd w:val="clear" w:color="auto" w:fill="auto"/>
          </w:tcPr>
          <w:p w:rsidR="00666F35" w:rsidRPr="00666F35" w:rsidRDefault="00666F35" w:rsidP="00666F35">
            <w:pPr>
              <w:ind w:firstLine="0"/>
            </w:pPr>
            <w:r>
              <w:t>Hardee</w:t>
            </w:r>
          </w:p>
        </w:tc>
        <w:tc>
          <w:tcPr>
            <w:tcW w:w="2180" w:type="dxa"/>
            <w:shd w:val="clear" w:color="auto" w:fill="auto"/>
          </w:tcPr>
          <w:p w:rsidR="00666F35" w:rsidRPr="00666F35" w:rsidRDefault="00666F35" w:rsidP="00666F35">
            <w:pPr>
              <w:ind w:firstLine="0"/>
            </w:pPr>
            <w:r>
              <w:t>Hayes</w:t>
            </w:r>
          </w:p>
        </w:tc>
      </w:tr>
      <w:tr w:rsidR="00666F35" w:rsidRPr="00666F35" w:rsidTr="00666F35">
        <w:tc>
          <w:tcPr>
            <w:tcW w:w="2179" w:type="dxa"/>
            <w:shd w:val="clear" w:color="auto" w:fill="auto"/>
          </w:tcPr>
          <w:p w:rsidR="00666F35" w:rsidRPr="00666F35" w:rsidRDefault="00666F35" w:rsidP="00666F35">
            <w:pPr>
              <w:ind w:firstLine="0"/>
            </w:pPr>
            <w:r>
              <w:t>Hewitt</w:t>
            </w:r>
          </w:p>
        </w:tc>
        <w:tc>
          <w:tcPr>
            <w:tcW w:w="2179" w:type="dxa"/>
            <w:shd w:val="clear" w:color="auto" w:fill="auto"/>
          </w:tcPr>
          <w:p w:rsidR="00666F35" w:rsidRPr="00666F35" w:rsidRDefault="00666F35" w:rsidP="00666F35">
            <w:pPr>
              <w:ind w:firstLine="0"/>
            </w:pPr>
            <w:r>
              <w:t>Hill</w:t>
            </w:r>
          </w:p>
        </w:tc>
        <w:tc>
          <w:tcPr>
            <w:tcW w:w="2180" w:type="dxa"/>
            <w:shd w:val="clear" w:color="auto" w:fill="auto"/>
          </w:tcPr>
          <w:p w:rsidR="00666F35" w:rsidRPr="00666F35" w:rsidRDefault="00666F35" w:rsidP="00666F35">
            <w:pPr>
              <w:ind w:firstLine="0"/>
            </w:pPr>
            <w:r>
              <w:t>Hiott</w:t>
            </w:r>
          </w:p>
        </w:tc>
      </w:tr>
      <w:tr w:rsidR="00666F35" w:rsidRPr="00666F35" w:rsidTr="00666F35">
        <w:tc>
          <w:tcPr>
            <w:tcW w:w="2179" w:type="dxa"/>
            <w:shd w:val="clear" w:color="auto" w:fill="auto"/>
          </w:tcPr>
          <w:p w:rsidR="00666F35" w:rsidRPr="00666F35" w:rsidRDefault="00666F35" w:rsidP="00666F35">
            <w:pPr>
              <w:ind w:firstLine="0"/>
            </w:pPr>
            <w:r>
              <w:t>Hixon</w:t>
            </w:r>
          </w:p>
        </w:tc>
        <w:tc>
          <w:tcPr>
            <w:tcW w:w="2179" w:type="dxa"/>
            <w:shd w:val="clear" w:color="auto" w:fill="auto"/>
          </w:tcPr>
          <w:p w:rsidR="00666F35" w:rsidRPr="00666F35" w:rsidRDefault="00666F35" w:rsidP="00666F35">
            <w:pPr>
              <w:ind w:firstLine="0"/>
            </w:pPr>
            <w:r>
              <w:t>Huggins</w:t>
            </w:r>
          </w:p>
        </w:tc>
        <w:tc>
          <w:tcPr>
            <w:tcW w:w="2180" w:type="dxa"/>
            <w:shd w:val="clear" w:color="auto" w:fill="auto"/>
          </w:tcPr>
          <w:p w:rsidR="00666F35" w:rsidRPr="00666F35" w:rsidRDefault="00666F35" w:rsidP="00666F35">
            <w:pPr>
              <w:ind w:firstLine="0"/>
            </w:pPr>
            <w:r>
              <w:t>Hyde</w:t>
            </w:r>
          </w:p>
        </w:tc>
      </w:tr>
      <w:tr w:rsidR="00666F35" w:rsidRPr="00666F35" w:rsidTr="00666F35">
        <w:tc>
          <w:tcPr>
            <w:tcW w:w="2179" w:type="dxa"/>
            <w:shd w:val="clear" w:color="auto" w:fill="auto"/>
          </w:tcPr>
          <w:p w:rsidR="00666F35" w:rsidRPr="00666F35" w:rsidRDefault="00666F35" w:rsidP="00666F35">
            <w:pPr>
              <w:ind w:firstLine="0"/>
            </w:pPr>
            <w:r>
              <w:t>J. E. Johnson</w:t>
            </w:r>
          </w:p>
        </w:tc>
        <w:tc>
          <w:tcPr>
            <w:tcW w:w="2179" w:type="dxa"/>
            <w:shd w:val="clear" w:color="auto" w:fill="auto"/>
          </w:tcPr>
          <w:p w:rsidR="00666F35" w:rsidRPr="00666F35" w:rsidRDefault="00666F35" w:rsidP="00666F35">
            <w:pPr>
              <w:ind w:firstLine="0"/>
            </w:pPr>
            <w:r>
              <w:t>Jones</w:t>
            </w:r>
          </w:p>
        </w:tc>
        <w:tc>
          <w:tcPr>
            <w:tcW w:w="2180" w:type="dxa"/>
            <w:shd w:val="clear" w:color="auto" w:fill="auto"/>
          </w:tcPr>
          <w:p w:rsidR="00666F35" w:rsidRPr="00666F35" w:rsidRDefault="00666F35" w:rsidP="00666F35">
            <w:pPr>
              <w:ind w:firstLine="0"/>
            </w:pPr>
            <w:r>
              <w:t>Jordan</w:t>
            </w:r>
          </w:p>
        </w:tc>
      </w:tr>
      <w:tr w:rsidR="00666F35" w:rsidRPr="00666F35" w:rsidTr="00666F35">
        <w:tc>
          <w:tcPr>
            <w:tcW w:w="2179" w:type="dxa"/>
            <w:shd w:val="clear" w:color="auto" w:fill="auto"/>
          </w:tcPr>
          <w:p w:rsidR="00666F35" w:rsidRPr="00666F35" w:rsidRDefault="00666F35" w:rsidP="00666F35">
            <w:pPr>
              <w:ind w:firstLine="0"/>
            </w:pPr>
            <w:r>
              <w:t>Ligon</w:t>
            </w:r>
          </w:p>
        </w:tc>
        <w:tc>
          <w:tcPr>
            <w:tcW w:w="2179" w:type="dxa"/>
            <w:shd w:val="clear" w:color="auto" w:fill="auto"/>
          </w:tcPr>
          <w:p w:rsidR="00666F35" w:rsidRPr="00666F35" w:rsidRDefault="00666F35" w:rsidP="00666F35">
            <w:pPr>
              <w:ind w:firstLine="0"/>
            </w:pPr>
            <w:r>
              <w:t>Long</w:t>
            </w:r>
          </w:p>
        </w:tc>
        <w:tc>
          <w:tcPr>
            <w:tcW w:w="2180" w:type="dxa"/>
            <w:shd w:val="clear" w:color="auto" w:fill="auto"/>
          </w:tcPr>
          <w:p w:rsidR="00666F35" w:rsidRPr="00666F35" w:rsidRDefault="00666F35" w:rsidP="00666F35">
            <w:pPr>
              <w:ind w:firstLine="0"/>
            </w:pPr>
            <w:r>
              <w:t>Lowe</w:t>
            </w:r>
          </w:p>
        </w:tc>
      </w:tr>
      <w:tr w:rsidR="00666F35" w:rsidRPr="00666F35" w:rsidTr="00666F35">
        <w:tc>
          <w:tcPr>
            <w:tcW w:w="2179" w:type="dxa"/>
            <w:shd w:val="clear" w:color="auto" w:fill="auto"/>
          </w:tcPr>
          <w:p w:rsidR="00666F35" w:rsidRPr="00666F35" w:rsidRDefault="00666F35" w:rsidP="00666F35">
            <w:pPr>
              <w:ind w:firstLine="0"/>
            </w:pPr>
            <w:r>
              <w:t>Lucas</w:t>
            </w:r>
          </w:p>
        </w:tc>
        <w:tc>
          <w:tcPr>
            <w:tcW w:w="2179" w:type="dxa"/>
            <w:shd w:val="clear" w:color="auto" w:fill="auto"/>
          </w:tcPr>
          <w:p w:rsidR="00666F35" w:rsidRPr="00666F35" w:rsidRDefault="00666F35" w:rsidP="00666F35">
            <w:pPr>
              <w:ind w:firstLine="0"/>
            </w:pPr>
            <w:r>
              <w:t>Magnuson</w:t>
            </w:r>
          </w:p>
        </w:tc>
        <w:tc>
          <w:tcPr>
            <w:tcW w:w="2180" w:type="dxa"/>
            <w:shd w:val="clear" w:color="auto" w:fill="auto"/>
          </w:tcPr>
          <w:p w:rsidR="00666F35" w:rsidRPr="00666F35" w:rsidRDefault="00666F35" w:rsidP="00666F35">
            <w:pPr>
              <w:ind w:firstLine="0"/>
            </w:pPr>
            <w:r>
              <w:t>McCabe</w:t>
            </w:r>
          </w:p>
        </w:tc>
      </w:tr>
      <w:tr w:rsidR="00666F35" w:rsidRPr="00666F35" w:rsidTr="00666F35">
        <w:tc>
          <w:tcPr>
            <w:tcW w:w="2179" w:type="dxa"/>
            <w:shd w:val="clear" w:color="auto" w:fill="auto"/>
          </w:tcPr>
          <w:p w:rsidR="00666F35" w:rsidRPr="00666F35" w:rsidRDefault="00666F35" w:rsidP="00666F35">
            <w:pPr>
              <w:ind w:firstLine="0"/>
            </w:pPr>
            <w:r>
              <w:t>McCravy</w:t>
            </w:r>
          </w:p>
        </w:tc>
        <w:tc>
          <w:tcPr>
            <w:tcW w:w="2179" w:type="dxa"/>
            <w:shd w:val="clear" w:color="auto" w:fill="auto"/>
          </w:tcPr>
          <w:p w:rsidR="00666F35" w:rsidRPr="00666F35" w:rsidRDefault="00666F35" w:rsidP="00666F35">
            <w:pPr>
              <w:ind w:firstLine="0"/>
            </w:pPr>
            <w:r>
              <w:t>McGarry</w:t>
            </w:r>
          </w:p>
        </w:tc>
        <w:tc>
          <w:tcPr>
            <w:tcW w:w="2180" w:type="dxa"/>
            <w:shd w:val="clear" w:color="auto" w:fill="auto"/>
          </w:tcPr>
          <w:p w:rsidR="00666F35" w:rsidRPr="00666F35" w:rsidRDefault="00666F35" w:rsidP="00666F35">
            <w:pPr>
              <w:ind w:firstLine="0"/>
            </w:pPr>
            <w:r>
              <w:t>McGinnis</w:t>
            </w:r>
          </w:p>
        </w:tc>
      </w:tr>
      <w:tr w:rsidR="00666F35" w:rsidRPr="00666F35" w:rsidTr="00666F35">
        <w:tc>
          <w:tcPr>
            <w:tcW w:w="2179" w:type="dxa"/>
            <w:shd w:val="clear" w:color="auto" w:fill="auto"/>
          </w:tcPr>
          <w:p w:rsidR="00666F35" w:rsidRPr="00666F35" w:rsidRDefault="00666F35" w:rsidP="00666F35">
            <w:pPr>
              <w:ind w:firstLine="0"/>
            </w:pPr>
            <w:r>
              <w:t>T. Moore</w:t>
            </w:r>
          </w:p>
        </w:tc>
        <w:tc>
          <w:tcPr>
            <w:tcW w:w="2179" w:type="dxa"/>
            <w:shd w:val="clear" w:color="auto" w:fill="auto"/>
          </w:tcPr>
          <w:p w:rsidR="00666F35" w:rsidRPr="00666F35" w:rsidRDefault="00666F35" w:rsidP="00666F35">
            <w:pPr>
              <w:ind w:firstLine="0"/>
            </w:pPr>
            <w:r>
              <w:t>Morgan</w:t>
            </w:r>
          </w:p>
        </w:tc>
        <w:tc>
          <w:tcPr>
            <w:tcW w:w="2180" w:type="dxa"/>
            <w:shd w:val="clear" w:color="auto" w:fill="auto"/>
          </w:tcPr>
          <w:p w:rsidR="00666F35" w:rsidRPr="00666F35" w:rsidRDefault="00666F35" w:rsidP="00666F35">
            <w:pPr>
              <w:ind w:firstLine="0"/>
            </w:pPr>
            <w:r>
              <w:t>D. C. Moss</w:t>
            </w:r>
          </w:p>
        </w:tc>
      </w:tr>
      <w:tr w:rsidR="00666F35" w:rsidRPr="00666F35" w:rsidTr="00666F35">
        <w:tc>
          <w:tcPr>
            <w:tcW w:w="2179" w:type="dxa"/>
            <w:shd w:val="clear" w:color="auto" w:fill="auto"/>
          </w:tcPr>
          <w:p w:rsidR="00666F35" w:rsidRPr="00666F35" w:rsidRDefault="00666F35" w:rsidP="00666F35">
            <w:pPr>
              <w:ind w:firstLine="0"/>
            </w:pPr>
            <w:r>
              <w:t>B. Newton</w:t>
            </w:r>
          </w:p>
        </w:tc>
        <w:tc>
          <w:tcPr>
            <w:tcW w:w="2179" w:type="dxa"/>
            <w:shd w:val="clear" w:color="auto" w:fill="auto"/>
          </w:tcPr>
          <w:p w:rsidR="00666F35" w:rsidRPr="00666F35" w:rsidRDefault="00666F35" w:rsidP="00666F35">
            <w:pPr>
              <w:ind w:firstLine="0"/>
            </w:pPr>
            <w:r>
              <w:t>W. Newton</w:t>
            </w:r>
          </w:p>
        </w:tc>
        <w:tc>
          <w:tcPr>
            <w:tcW w:w="2180" w:type="dxa"/>
            <w:shd w:val="clear" w:color="auto" w:fill="auto"/>
          </w:tcPr>
          <w:p w:rsidR="00666F35" w:rsidRPr="00666F35" w:rsidRDefault="00666F35" w:rsidP="00666F35">
            <w:pPr>
              <w:ind w:firstLine="0"/>
            </w:pPr>
            <w:r>
              <w:t>Nutt</w:t>
            </w:r>
          </w:p>
        </w:tc>
      </w:tr>
      <w:tr w:rsidR="00666F35" w:rsidRPr="00666F35" w:rsidTr="00666F35">
        <w:tc>
          <w:tcPr>
            <w:tcW w:w="2179" w:type="dxa"/>
            <w:shd w:val="clear" w:color="auto" w:fill="auto"/>
          </w:tcPr>
          <w:p w:rsidR="00666F35" w:rsidRPr="00666F35" w:rsidRDefault="00666F35" w:rsidP="00666F35">
            <w:pPr>
              <w:ind w:firstLine="0"/>
            </w:pPr>
            <w:r>
              <w:t>Oremus</w:t>
            </w:r>
          </w:p>
        </w:tc>
        <w:tc>
          <w:tcPr>
            <w:tcW w:w="2179" w:type="dxa"/>
            <w:shd w:val="clear" w:color="auto" w:fill="auto"/>
          </w:tcPr>
          <w:p w:rsidR="00666F35" w:rsidRPr="00666F35" w:rsidRDefault="00666F35" w:rsidP="00666F35">
            <w:pPr>
              <w:ind w:firstLine="0"/>
            </w:pPr>
            <w:r>
              <w:t>Pope</w:t>
            </w:r>
          </w:p>
        </w:tc>
        <w:tc>
          <w:tcPr>
            <w:tcW w:w="2180" w:type="dxa"/>
            <w:shd w:val="clear" w:color="auto" w:fill="auto"/>
          </w:tcPr>
          <w:p w:rsidR="00666F35" w:rsidRPr="00666F35" w:rsidRDefault="00666F35" w:rsidP="00666F35">
            <w:pPr>
              <w:ind w:firstLine="0"/>
            </w:pPr>
            <w:r>
              <w:t>Sandifer</w:t>
            </w:r>
          </w:p>
        </w:tc>
      </w:tr>
      <w:tr w:rsidR="00666F35" w:rsidRPr="00666F35" w:rsidTr="00666F35">
        <w:tc>
          <w:tcPr>
            <w:tcW w:w="2179" w:type="dxa"/>
            <w:shd w:val="clear" w:color="auto" w:fill="auto"/>
          </w:tcPr>
          <w:p w:rsidR="00666F35" w:rsidRPr="00666F35" w:rsidRDefault="00666F35" w:rsidP="00666F35">
            <w:pPr>
              <w:ind w:firstLine="0"/>
            </w:pPr>
            <w:r>
              <w:t>G. M. Smith</w:t>
            </w:r>
          </w:p>
        </w:tc>
        <w:tc>
          <w:tcPr>
            <w:tcW w:w="2179" w:type="dxa"/>
            <w:shd w:val="clear" w:color="auto" w:fill="auto"/>
          </w:tcPr>
          <w:p w:rsidR="00666F35" w:rsidRPr="00666F35" w:rsidRDefault="00666F35" w:rsidP="00666F35">
            <w:pPr>
              <w:ind w:firstLine="0"/>
            </w:pPr>
            <w:r>
              <w:t>G. R. Smith</w:t>
            </w:r>
          </w:p>
        </w:tc>
        <w:tc>
          <w:tcPr>
            <w:tcW w:w="2180" w:type="dxa"/>
            <w:shd w:val="clear" w:color="auto" w:fill="auto"/>
          </w:tcPr>
          <w:p w:rsidR="00666F35" w:rsidRPr="00666F35" w:rsidRDefault="00666F35" w:rsidP="00666F35">
            <w:pPr>
              <w:ind w:firstLine="0"/>
            </w:pPr>
            <w:r>
              <w:t>M. M. Smith</w:t>
            </w:r>
          </w:p>
        </w:tc>
      </w:tr>
      <w:tr w:rsidR="00666F35" w:rsidRPr="00666F35" w:rsidTr="00666F35">
        <w:tc>
          <w:tcPr>
            <w:tcW w:w="2179" w:type="dxa"/>
            <w:shd w:val="clear" w:color="auto" w:fill="auto"/>
          </w:tcPr>
          <w:p w:rsidR="00666F35" w:rsidRPr="00666F35" w:rsidRDefault="00666F35" w:rsidP="00666F35">
            <w:pPr>
              <w:ind w:firstLine="0"/>
            </w:pPr>
            <w:r>
              <w:t>Taylor</w:t>
            </w:r>
          </w:p>
        </w:tc>
        <w:tc>
          <w:tcPr>
            <w:tcW w:w="2179" w:type="dxa"/>
            <w:shd w:val="clear" w:color="auto" w:fill="auto"/>
          </w:tcPr>
          <w:p w:rsidR="00666F35" w:rsidRPr="00666F35" w:rsidRDefault="00666F35" w:rsidP="00666F35">
            <w:pPr>
              <w:ind w:firstLine="0"/>
            </w:pPr>
            <w:r>
              <w:t>Thayer</w:t>
            </w:r>
          </w:p>
        </w:tc>
        <w:tc>
          <w:tcPr>
            <w:tcW w:w="2180" w:type="dxa"/>
            <w:shd w:val="clear" w:color="auto" w:fill="auto"/>
          </w:tcPr>
          <w:p w:rsidR="00666F35" w:rsidRPr="00666F35" w:rsidRDefault="00666F35" w:rsidP="00666F35">
            <w:pPr>
              <w:ind w:firstLine="0"/>
            </w:pPr>
            <w:r>
              <w:t>Trantham</w:t>
            </w:r>
          </w:p>
        </w:tc>
      </w:tr>
      <w:tr w:rsidR="00666F35" w:rsidRPr="00666F35" w:rsidTr="00666F35">
        <w:tc>
          <w:tcPr>
            <w:tcW w:w="2179" w:type="dxa"/>
            <w:shd w:val="clear" w:color="auto" w:fill="auto"/>
          </w:tcPr>
          <w:p w:rsidR="00666F35" w:rsidRPr="00666F35" w:rsidRDefault="00666F35" w:rsidP="00666F35">
            <w:pPr>
              <w:keepNext/>
              <w:ind w:firstLine="0"/>
            </w:pPr>
            <w:r>
              <w:t>West</w:t>
            </w:r>
          </w:p>
        </w:tc>
        <w:tc>
          <w:tcPr>
            <w:tcW w:w="2179" w:type="dxa"/>
            <w:shd w:val="clear" w:color="auto" w:fill="auto"/>
          </w:tcPr>
          <w:p w:rsidR="00666F35" w:rsidRPr="00666F35" w:rsidRDefault="00666F35" w:rsidP="00666F35">
            <w:pPr>
              <w:keepNext/>
              <w:ind w:firstLine="0"/>
            </w:pPr>
            <w:r>
              <w:t>White</w:t>
            </w:r>
          </w:p>
        </w:tc>
        <w:tc>
          <w:tcPr>
            <w:tcW w:w="2180" w:type="dxa"/>
            <w:shd w:val="clear" w:color="auto" w:fill="auto"/>
          </w:tcPr>
          <w:p w:rsidR="00666F35" w:rsidRPr="00666F35" w:rsidRDefault="00666F35" w:rsidP="00666F35">
            <w:pPr>
              <w:keepNext/>
              <w:ind w:firstLine="0"/>
            </w:pPr>
            <w:r>
              <w:t>Whitmire</w:t>
            </w:r>
          </w:p>
        </w:tc>
      </w:tr>
      <w:tr w:rsidR="00666F35" w:rsidRPr="00666F35" w:rsidTr="00666F35">
        <w:tc>
          <w:tcPr>
            <w:tcW w:w="2179" w:type="dxa"/>
            <w:shd w:val="clear" w:color="auto" w:fill="auto"/>
          </w:tcPr>
          <w:p w:rsidR="00666F35" w:rsidRPr="00666F35" w:rsidRDefault="00666F35" w:rsidP="00666F35">
            <w:pPr>
              <w:keepNext/>
              <w:ind w:firstLine="0"/>
            </w:pPr>
            <w:r>
              <w:t>Willis</w:t>
            </w:r>
          </w:p>
        </w:tc>
        <w:tc>
          <w:tcPr>
            <w:tcW w:w="2179" w:type="dxa"/>
            <w:shd w:val="clear" w:color="auto" w:fill="auto"/>
          </w:tcPr>
          <w:p w:rsidR="00666F35" w:rsidRPr="00666F35" w:rsidRDefault="00666F35" w:rsidP="00666F35">
            <w:pPr>
              <w:keepNext/>
              <w:ind w:firstLine="0"/>
            </w:pPr>
            <w:r>
              <w:t>Wooten</w:t>
            </w:r>
          </w:p>
        </w:tc>
        <w:tc>
          <w:tcPr>
            <w:tcW w:w="2180" w:type="dxa"/>
            <w:shd w:val="clear" w:color="auto" w:fill="auto"/>
          </w:tcPr>
          <w:p w:rsidR="00666F35" w:rsidRPr="00666F35" w:rsidRDefault="00666F35" w:rsidP="00666F35">
            <w:pPr>
              <w:keepNext/>
              <w:ind w:firstLine="0"/>
            </w:pPr>
          </w:p>
        </w:tc>
      </w:tr>
    </w:tbl>
    <w:p w:rsidR="00666F35" w:rsidRDefault="00666F35" w:rsidP="00666F35"/>
    <w:p w:rsidR="00666F35" w:rsidRDefault="00666F35" w:rsidP="00666F35">
      <w:pPr>
        <w:jc w:val="center"/>
        <w:rPr>
          <w:b/>
        </w:rPr>
      </w:pPr>
      <w:r w:rsidRPr="00666F35">
        <w:rPr>
          <w:b/>
        </w:rPr>
        <w:t>Total--71</w:t>
      </w:r>
    </w:p>
    <w:p w:rsidR="00666F35" w:rsidRDefault="00666F35" w:rsidP="00666F35">
      <w:pPr>
        <w:jc w:val="center"/>
        <w:rPr>
          <w:b/>
        </w:rPr>
      </w:pPr>
    </w:p>
    <w:p w:rsidR="00666F35" w:rsidRDefault="00666F35" w:rsidP="00666F35">
      <w:pPr>
        <w:ind w:firstLine="0"/>
      </w:pPr>
      <w:r w:rsidRPr="00666F3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6F35" w:rsidRPr="00666F35" w:rsidTr="00666F35">
        <w:tc>
          <w:tcPr>
            <w:tcW w:w="2179" w:type="dxa"/>
            <w:shd w:val="clear" w:color="auto" w:fill="auto"/>
          </w:tcPr>
          <w:p w:rsidR="00666F35" w:rsidRPr="00666F35" w:rsidRDefault="00666F35" w:rsidP="00666F35">
            <w:pPr>
              <w:keepNext/>
              <w:ind w:firstLine="0"/>
            </w:pPr>
            <w:r>
              <w:t>Anderson</w:t>
            </w:r>
          </w:p>
        </w:tc>
        <w:tc>
          <w:tcPr>
            <w:tcW w:w="2179" w:type="dxa"/>
            <w:shd w:val="clear" w:color="auto" w:fill="auto"/>
          </w:tcPr>
          <w:p w:rsidR="00666F35" w:rsidRPr="00666F35" w:rsidRDefault="00666F35" w:rsidP="00666F35">
            <w:pPr>
              <w:keepNext/>
              <w:ind w:firstLine="0"/>
            </w:pPr>
            <w:r>
              <w:t>Bernstein</w:t>
            </w:r>
          </w:p>
        </w:tc>
        <w:tc>
          <w:tcPr>
            <w:tcW w:w="2180" w:type="dxa"/>
            <w:shd w:val="clear" w:color="auto" w:fill="auto"/>
          </w:tcPr>
          <w:p w:rsidR="00666F35" w:rsidRPr="00666F35" w:rsidRDefault="00666F35" w:rsidP="00666F35">
            <w:pPr>
              <w:keepNext/>
              <w:ind w:firstLine="0"/>
            </w:pPr>
            <w:r>
              <w:t>Brawley</w:t>
            </w:r>
          </w:p>
        </w:tc>
      </w:tr>
      <w:tr w:rsidR="00666F35" w:rsidRPr="00666F35" w:rsidTr="00666F35">
        <w:tc>
          <w:tcPr>
            <w:tcW w:w="2179" w:type="dxa"/>
            <w:shd w:val="clear" w:color="auto" w:fill="auto"/>
          </w:tcPr>
          <w:p w:rsidR="00666F35" w:rsidRPr="00666F35" w:rsidRDefault="00666F35" w:rsidP="00666F35">
            <w:pPr>
              <w:ind w:firstLine="0"/>
            </w:pPr>
            <w:r>
              <w:t>Clyburn</w:t>
            </w:r>
          </w:p>
        </w:tc>
        <w:tc>
          <w:tcPr>
            <w:tcW w:w="2179" w:type="dxa"/>
            <w:shd w:val="clear" w:color="auto" w:fill="auto"/>
          </w:tcPr>
          <w:p w:rsidR="00666F35" w:rsidRPr="00666F35" w:rsidRDefault="00666F35" w:rsidP="00666F35">
            <w:pPr>
              <w:ind w:firstLine="0"/>
            </w:pPr>
            <w:r>
              <w:t>Cobb-Hunter</w:t>
            </w:r>
          </w:p>
        </w:tc>
        <w:tc>
          <w:tcPr>
            <w:tcW w:w="2180" w:type="dxa"/>
            <w:shd w:val="clear" w:color="auto" w:fill="auto"/>
          </w:tcPr>
          <w:p w:rsidR="00666F35" w:rsidRPr="00666F35" w:rsidRDefault="00666F35" w:rsidP="00666F35">
            <w:pPr>
              <w:ind w:firstLine="0"/>
            </w:pPr>
            <w:r>
              <w:t>Dillard</w:t>
            </w:r>
          </w:p>
        </w:tc>
      </w:tr>
      <w:tr w:rsidR="00666F35" w:rsidRPr="00666F35" w:rsidTr="00666F35">
        <w:tc>
          <w:tcPr>
            <w:tcW w:w="2179" w:type="dxa"/>
            <w:shd w:val="clear" w:color="auto" w:fill="auto"/>
          </w:tcPr>
          <w:p w:rsidR="00666F35" w:rsidRPr="00666F35" w:rsidRDefault="00666F35" w:rsidP="00666F35">
            <w:pPr>
              <w:ind w:firstLine="0"/>
            </w:pPr>
            <w:r>
              <w:t>Garvin</w:t>
            </w:r>
          </w:p>
        </w:tc>
        <w:tc>
          <w:tcPr>
            <w:tcW w:w="2179" w:type="dxa"/>
            <w:shd w:val="clear" w:color="auto" w:fill="auto"/>
          </w:tcPr>
          <w:p w:rsidR="00666F35" w:rsidRPr="00666F35" w:rsidRDefault="00666F35" w:rsidP="00666F35">
            <w:pPr>
              <w:ind w:firstLine="0"/>
            </w:pPr>
            <w:r>
              <w:t>Gilliard</w:t>
            </w:r>
          </w:p>
        </w:tc>
        <w:tc>
          <w:tcPr>
            <w:tcW w:w="2180" w:type="dxa"/>
            <w:shd w:val="clear" w:color="auto" w:fill="auto"/>
          </w:tcPr>
          <w:p w:rsidR="00666F35" w:rsidRPr="00666F35" w:rsidRDefault="00666F35" w:rsidP="00666F35">
            <w:pPr>
              <w:ind w:firstLine="0"/>
            </w:pPr>
            <w:r>
              <w:t>Govan</w:t>
            </w:r>
          </w:p>
        </w:tc>
      </w:tr>
      <w:tr w:rsidR="00666F35" w:rsidRPr="00666F35" w:rsidTr="00666F35">
        <w:tc>
          <w:tcPr>
            <w:tcW w:w="2179" w:type="dxa"/>
            <w:shd w:val="clear" w:color="auto" w:fill="auto"/>
          </w:tcPr>
          <w:p w:rsidR="00666F35" w:rsidRPr="00666F35" w:rsidRDefault="00666F35" w:rsidP="00666F35">
            <w:pPr>
              <w:ind w:firstLine="0"/>
            </w:pPr>
            <w:r>
              <w:t>Hart</w:t>
            </w:r>
          </w:p>
        </w:tc>
        <w:tc>
          <w:tcPr>
            <w:tcW w:w="2179" w:type="dxa"/>
            <w:shd w:val="clear" w:color="auto" w:fill="auto"/>
          </w:tcPr>
          <w:p w:rsidR="00666F35" w:rsidRPr="00666F35" w:rsidRDefault="00666F35" w:rsidP="00666F35">
            <w:pPr>
              <w:ind w:firstLine="0"/>
            </w:pPr>
            <w:r>
              <w:t>Henderson-Myers</w:t>
            </w:r>
          </w:p>
        </w:tc>
        <w:tc>
          <w:tcPr>
            <w:tcW w:w="2180" w:type="dxa"/>
            <w:shd w:val="clear" w:color="auto" w:fill="auto"/>
          </w:tcPr>
          <w:p w:rsidR="00666F35" w:rsidRPr="00666F35" w:rsidRDefault="00666F35" w:rsidP="00666F35">
            <w:pPr>
              <w:ind w:firstLine="0"/>
            </w:pPr>
            <w:r>
              <w:t>Henegan</w:t>
            </w:r>
          </w:p>
        </w:tc>
      </w:tr>
      <w:tr w:rsidR="00666F35" w:rsidRPr="00666F35" w:rsidTr="00666F35">
        <w:tc>
          <w:tcPr>
            <w:tcW w:w="2179" w:type="dxa"/>
            <w:shd w:val="clear" w:color="auto" w:fill="auto"/>
          </w:tcPr>
          <w:p w:rsidR="00666F35" w:rsidRPr="00666F35" w:rsidRDefault="00666F35" w:rsidP="00666F35">
            <w:pPr>
              <w:ind w:firstLine="0"/>
            </w:pPr>
            <w:r>
              <w:t>Hosey</w:t>
            </w:r>
          </w:p>
        </w:tc>
        <w:tc>
          <w:tcPr>
            <w:tcW w:w="2179" w:type="dxa"/>
            <w:shd w:val="clear" w:color="auto" w:fill="auto"/>
          </w:tcPr>
          <w:p w:rsidR="00666F35" w:rsidRPr="00666F35" w:rsidRDefault="00666F35" w:rsidP="00666F35">
            <w:pPr>
              <w:ind w:firstLine="0"/>
            </w:pPr>
            <w:r>
              <w:t>Howard</w:t>
            </w:r>
          </w:p>
        </w:tc>
        <w:tc>
          <w:tcPr>
            <w:tcW w:w="2180" w:type="dxa"/>
            <w:shd w:val="clear" w:color="auto" w:fill="auto"/>
          </w:tcPr>
          <w:p w:rsidR="00666F35" w:rsidRPr="00666F35" w:rsidRDefault="00666F35" w:rsidP="00666F35">
            <w:pPr>
              <w:ind w:firstLine="0"/>
            </w:pPr>
            <w:r>
              <w:t>Jefferson</w:t>
            </w:r>
          </w:p>
        </w:tc>
      </w:tr>
      <w:tr w:rsidR="00666F35" w:rsidRPr="00666F35" w:rsidTr="00666F35">
        <w:tc>
          <w:tcPr>
            <w:tcW w:w="2179" w:type="dxa"/>
            <w:shd w:val="clear" w:color="auto" w:fill="auto"/>
          </w:tcPr>
          <w:p w:rsidR="00666F35" w:rsidRPr="00666F35" w:rsidRDefault="00666F35" w:rsidP="00666F35">
            <w:pPr>
              <w:ind w:firstLine="0"/>
            </w:pPr>
            <w:r>
              <w:t>J. L. Johnson</w:t>
            </w:r>
          </w:p>
        </w:tc>
        <w:tc>
          <w:tcPr>
            <w:tcW w:w="2179" w:type="dxa"/>
            <w:shd w:val="clear" w:color="auto" w:fill="auto"/>
          </w:tcPr>
          <w:p w:rsidR="00666F35" w:rsidRPr="00666F35" w:rsidRDefault="00666F35" w:rsidP="00666F35">
            <w:pPr>
              <w:ind w:firstLine="0"/>
            </w:pPr>
            <w:r>
              <w:t>K. O. Johnson</w:t>
            </w:r>
          </w:p>
        </w:tc>
        <w:tc>
          <w:tcPr>
            <w:tcW w:w="2180" w:type="dxa"/>
            <w:shd w:val="clear" w:color="auto" w:fill="auto"/>
          </w:tcPr>
          <w:p w:rsidR="00666F35" w:rsidRPr="00666F35" w:rsidRDefault="00666F35" w:rsidP="00666F35">
            <w:pPr>
              <w:ind w:firstLine="0"/>
            </w:pPr>
            <w:r>
              <w:t>King</w:t>
            </w:r>
          </w:p>
        </w:tc>
      </w:tr>
      <w:tr w:rsidR="00666F35" w:rsidRPr="00666F35" w:rsidTr="00666F35">
        <w:tc>
          <w:tcPr>
            <w:tcW w:w="2179" w:type="dxa"/>
            <w:shd w:val="clear" w:color="auto" w:fill="auto"/>
          </w:tcPr>
          <w:p w:rsidR="00666F35" w:rsidRPr="00666F35" w:rsidRDefault="00666F35" w:rsidP="00666F35">
            <w:pPr>
              <w:ind w:firstLine="0"/>
            </w:pPr>
            <w:r>
              <w:t>Kirby</w:t>
            </w:r>
          </w:p>
        </w:tc>
        <w:tc>
          <w:tcPr>
            <w:tcW w:w="2179" w:type="dxa"/>
            <w:shd w:val="clear" w:color="auto" w:fill="auto"/>
          </w:tcPr>
          <w:p w:rsidR="00666F35" w:rsidRPr="00666F35" w:rsidRDefault="00666F35" w:rsidP="00666F35">
            <w:pPr>
              <w:ind w:firstLine="0"/>
            </w:pPr>
            <w:r>
              <w:t>McDaniel</w:t>
            </w:r>
          </w:p>
        </w:tc>
        <w:tc>
          <w:tcPr>
            <w:tcW w:w="2180" w:type="dxa"/>
            <w:shd w:val="clear" w:color="auto" w:fill="auto"/>
          </w:tcPr>
          <w:p w:rsidR="00666F35" w:rsidRPr="00666F35" w:rsidRDefault="00666F35" w:rsidP="00666F35">
            <w:pPr>
              <w:ind w:firstLine="0"/>
            </w:pPr>
            <w:r>
              <w:t>McKnight</w:t>
            </w:r>
          </w:p>
        </w:tc>
      </w:tr>
      <w:tr w:rsidR="00666F35" w:rsidRPr="00666F35" w:rsidTr="00666F35">
        <w:tc>
          <w:tcPr>
            <w:tcW w:w="2179" w:type="dxa"/>
            <w:shd w:val="clear" w:color="auto" w:fill="auto"/>
          </w:tcPr>
          <w:p w:rsidR="00666F35" w:rsidRPr="00666F35" w:rsidRDefault="00666F35" w:rsidP="00666F35">
            <w:pPr>
              <w:ind w:firstLine="0"/>
            </w:pPr>
            <w:r>
              <w:t>J. Moore</w:t>
            </w:r>
          </w:p>
        </w:tc>
        <w:tc>
          <w:tcPr>
            <w:tcW w:w="2179" w:type="dxa"/>
            <w:shd w:val="clear" w:color="auto" w:fill="auto"/>
          </w:tcPr>
          <w:p w:rsidR="00666F35" w:rsidRPr="00666F35" w:rsidRDefault="00666F35" w:rsidP="00666F35">
            <w:pPr>
              <w:ind w:firstLine="0"/>
            </w:pPr>
            <w:r>
              <w:t>Ott</w:t>
            </w:r>
          </w:p>
        </w:tc>
        <w:tc>
          <w:tcPr>
            <w:tcW w:w="2180" w:type="dxa"/>
            <w:shd w:val="clear" w:color="auto" w:fill="auto"/>
          </w:tcPr>
          <w:p w:rsidR="00666F35" w:rsidRPr="00666F35" w:rsidRDefault="00666F35" w:rsidP="00666F35">
            <w:pPr>
              <w:ind w:firstLine="0"/>
            </w:pPr>
            <w:r>
              <w:t>Parks</w:t>
            </w:r>
          </w:p>
        </w:tc>
      </w:tr>
      <w:tr w:rsidR="00666F35" w:rsidRPr="00666F35" w:rsidTr="00666F35">
        <w:tc>
          <w:tcPr>
            <w:tcW w:w="2179" w:type="dxa"/>
            <w:shd w:val="clear" w:color="auto" w:fill="auto"/>
          </w:tcPr>
          <w:p w:rsidR="00666F35" w:rsidRPr="00666F35" w:rsidRDefault="00666F35" w:rsidP="00666F35">
            <w:pPr>
              <w:ind w:firstLine="0"/>
            </w:pPr>
            <w:r>
              <w:t>Rivers</w:t>
            </w:r>
          </w:p>
        </w:tc>
        <w:tc>
          <w:tcPr>
            <w:tcW w:w="2179" w:type="dxa"/>
            <w:shd w:val="clear" w:color="auto" w:fill="auto"/>
          </w:tcPr>
          <w:p w:rsidR="00666F35" w:rsidRPr="00666F35" w:rsidRDefault="00666F35" w:rsidP="00666F35">
            <w:pPr>
              <w:ind w:firstLine="0"/>
            </w:pPr>
            <w:r>
              <w:t>Rose</w:t>
            </w:r>
          </w:p>
        </w:tc>
        <w:tc>
          <w:tcPr>
            <w:tcW w:w="2180" w:type="dxa"/>
            <w:shd w:val="clear" w:color="auto" w:fill="auto"/>
          </w:tcPr>
          <w:p w:rsidR="00666F35" w:rsidRPr="00666F35" w:rsidRDefault="00666F35" w:rsidP="00666F35">
            <w:pPr>
              <w:ind w:firstLine="0"/>
            </w:pPr>
            <w:r>
              <w:t>Rutherford</w:t>
            </w:r>
          </w:p>
        </w:tc>
      </w:tr>
      <w:tr w:rsidR="00666F35" w:rsidRPr="00666F35" w:rsidTr="00666F35">
        <w:tc>
          <w:tcPr>
            <w:tcW w:w="2179" w:type="dxa"/>
            <w:shd w:val="clear" w:color="auto" w:fill="auto"/>
          </w:tcPr>
          <w:p w:rsidR="00666F35" w:rsidRPr="00666F35" w:rsidRDefault="00666F35" w:rsidP="00666F35">
            <w:pPr>
              <w:ind w:firstLine="0"/>
            </w:pPr>
            <w:r>
              <w:t>Stavrinakis</w:t>
            </w:r>
          </w:p>
        </w:tc>
        <w:tc>
          <w:tcPr>
            <w:tcW w:w="2179" w:type="dxa"/>
            <w:shd w:val="clear" w:color="auto" w:fill="auto"/>
          </w:tcPr>
          <w:p w:rsidR="00666F35" w:rsidRPr="00666F35" w:rsidRDefault="00666F35" w:rsidP="00666F35">
            <w:pPr>
              <w:ind w:firstLine="0"/>
            </w:pPr>
            <w:r>
              <w:t>Tedder</w:t>
            </w:r>
          </w:p>
        </w:tc>
        <w:tc>
          <w:tcPr>
            <w:tcW w:w="2180" w:type="dxa"/>
            <w:shd w:val="clear" w:color="auto" w:fill="auto"/>
          </w:tcPr>
          <w:p w:rsidR="00666F35" w:rsidRPr="00666F35" w:rsidRDefault="00666F35" w:rsidP="00666F35">
            <w:pPr>
              <w:ind w:firstLine="0"/>
            </w:pPr>
            <w:r>
              <w:t>Thigpen</w:t>
            </w:r>
          </w:p>
        </w:tc>
      </w:tr>
      <w:tr w:rsidR="00666F35" w:rsidRPr="00666F35" w:rsidTr="00666F35">
        <w:tc>
          <w:tcPr>
            <w:tcW w:w="2179" w:type="dxa"/>
            <w:shd w:val="clear" w:color="auto" w:fill="auto"/>
          </w:tcPr>
          <w:p w:rsidR="00666F35" w:rsidRPr="00666F35" w:rsidRDefault="00666F35" w:rsidP="00666F35">
            <w:pPr>
              <w:keepNext/>
              <w:ind w:firstLine="0"/>
            </w:pPr>
            <w:r>
              <w:t>Weeks</w:t>
            </w:r>
          </w:p>
        </w:tc>
        <w:tc>
          <w:tcPr>
            <w:tcW w:w="2179" w:type="dxa"/>
            <w:shd w:val="clear" w:color="auto" w:fill="auto"/>
          </w:tcPr>
          <w:p w:rsidR="00666F35" w:rsidRPr="00666F35" w:rsidRDefault="00666F35" w:rsidP="00666F35">
            <w:pPr>
              <w:keepNext/>
              <w:ind w:firstLine="0"/>
            </w:pPr>
            <w:r>
              <w:t>Wetmore</w:t>
            </w:r>
          </w:p>
        </w:tc>
        <w:tc>
          <w:tcPr>
            <w:tcW w:w="2180" w:type="dxa"/>
            <w:shd w:val="clear" w:color="auto" w:fill="auto"/>
          </w:tcPr>
          <w:p w:rsidR="00666F35" w:rsidRPr="00666F35" w:rsidRDefault="00666F35" w:rsidP="00666F35">
            <w:pPr>
              <w:keepNext/>
              <w:ind w:firstLine="0"/>
            </w:pPr>
            <w:r>
              <w:t>Wheeler</w:t>
            </w:r>
          </w:p>
        </w:tc>
      </w:tr>
      <w:tr w:rsidR="00666F35" w:rsidRPr="00666F35" w:rsidTr="00666F35">
        <w:tc>
          <w:tcPr>
            <w:tcW w:w="2179" w:type="dxa"/>
            <w:shd w:val="clear" w:color="auto" w:fill="auto"/>
          </w:tcPr>
          <w:p w:rsidR="00666F35" w:rsidRPr="00666F35" w:rsidRDefault="00666F35" w:rsidP="00666F35">
            <w:pPr>
              <w:keepNext/>
              <w:ind w:firstLine="0"/>
            </w:pPr>
            <w:r>
              <w:t>R. Williams</w:t>
            </w:r>
          </w:p>
        </w:tc>
        <w:tc>
          <w:tcPr>
            <w:tcW w:w="2179" w:type="dxa"/>
            <w:shd w:val="clear" w:color="auto" w:fill="auto"/>
          </w:tcPr>
          <w:p w:rsidR="00666F35" w:rsidRPr="00666F35" w:rsidRDefault="00666F35" w:rsidP="00666F35">
            <w:pPr>
              <w:keepNext/>
              <w:ind w:firstLine="0"/>
            </w:pPr>
            <w:r>
              <w:t>S. Williams</w:t>
            </w:r>
          </w:p>
        </w:tc>
        <w:tc>
          <w:tcPr>
            <w:tcW w:w="2180" w:type="dxa"/>
            <w:shd w:val="clear" w:color="auto" w:fill="auto"/>
          </w:tcPr>
          <w:p w:rsidR="00666F35" w:rsidRPr="00666F35" w:rsidRDefault="00666F35" w:rsidP="00666F35">
            <w:pPr>
              <w:keepNext/>
              <w:ind w:firstLine="0"/>
            </w:pPr>
          </w:p>
        </w:tc>
      </w:tr>
    </w:tbl>
    <w:p w:rsidR="00666F35" w:rsidRDefault="00666F35" w:rsidP="00666F35"/>
    <w:p w:rsidR="00666F35" w:rsidRDefault="00666F35" w:rsidP="00666F35">
      <w:pPr>
        <w:jc w:val="center"/>
        <w:rPr>
          <w:b/>
        </w:rPr>
      </w:pPr>
      <w:r w:rsidRPr="00666F35">
        <w:rPr>
          <w:b/>
        </w:rPr>
        <w:t>Total--35</w:t>
      </w:r>
    </w:p>
    <w:p w:rsidR="00666F35" w:rsidRDefault="00666F35" w:rsidP="00666F35">
      <w:pPr>
        <w:jc w:val="center"/>
        <w:rPr>
          <w:b/>
        </w:rPr>
      </w:pPr>
    </w:p>
    <w:p w:rsidR="00666F35" w:rsidRDefault="00666F35" w:rsidP="00666F35">
      <w:r>
        <w:t>So, the motion to adjourn debate was tabled.</w:t>
      </w:r>
    </w:p>
    <w:p w:rsidR="00666F35" w:rsidRDefault="00666F35" w:rsidP="00666F35"/>
    <w:p w:rsidR="00666F35" w:rsidRDefault="00666F35" w:rsidP="00666F35">
      <w:r>
        <w:t>Rep. KING spoke against the Conference Report.</w:t>
      </w:r>
    </w:p>
    <w:p w:rsidR="00666F35" w:rsidRDefault="00666F35" w:rsidP="00666F35"/>
    <w:p w:rsidR="00666F35" w:rsidRDefault="00666F35" w:rsidP="00666F35">
      <w:pPr>
        <w:keepNext/>
        <w:jc w:val="center"/>
        <w:rPr>
          <w:b/>
        </w:rPr>
      </w:pPr>
      <w:r w:rsidRPr="00666F35">
        <w:rPr>
          <w:b/>
        </w:rPr>
        <w:t>LEAVE OF ABSENCE</w:t>
      </w:r>
    </w:p>
    <w:p w:rsidR="00666F35" w:rsidRDefault="00666F35" w:rsidP="00666F35">
      <w:r>
        <w:t xml:space="preserve">The SPEAKER granted Rep. HUGGINS a leave of absence for the remainder of the day. </w:t>
      </w:r>
    </w:p>
    <w:p w:rsidR="002F19ED" w:rsidRDefault="002F19ED" w:rsidP="00666F35"/>
    <w:p w:rsidR="00666F35" w:rsidRDefault="00666F35" w:rsidP="00666F35">
      <w:r>
        <w:t>Rep. KING continued speaking.</w:t>
      </w:r>
    </w:p>
    <w:p w:rsidR="00666F35" w:rsidRDefault="00666F35" w:rsidP="00666F35"/>
    <w:p w:rsidR="00666F35" w:rsidRDefault="00666F35" w:rsidP="00666F35">
      <w:r>
        <w:t>Rep. BALLENTINE spoke in favor of the Conference Report.</w:t>
      </w:r>
    </w:p>
    <w:p w:rsidR="00666F35" w:rsidRDefault="00666F35" w:rsidP="00666F35"/>
    <w:p w:rsidR="00666F35" w:rsidRDefault="00666F35" w:rsidP="00666F35">
      <w:r>
        <w:t>Rep. PENDARVIS spoke upon the Conference Report.</w:t>
      </w:r>
    </w:p>
    <w:p w:rsidR="00666F35" w:rsidRDefault="00666F35" w:rsidP="00666F35"/>
    <w:p w:rsidR="00666F35" w:rsidRDefault="00666F35" w:rsidP="00666F35">
      <w:r>
        <w:t>The question then recurred to the adoption of the Conference Report.</w:t>
      </w:r>
    </w:p>
    <w:p w:rsidR="00666F35" w:rsidRDefault="00666F35" w:rsidP="00666F35"/>
    <w:p w:rsidR="00666F35" w:rsidRDefault="00666F35" w:rsidP="00666F35">
      <w:r>
        <w:t xml:space="preserve">The yeas and nays were taken resulting as follows: </w:t>
      </w:r>
    </w:p>
    <w:p w:rsidR="00666F35" w:rsidRDefault="00666F35" w:rsidP="00666F35">
      <w:pPr>
        <w:jc w:val="center"/>
      </w:pPr>
      <w:r>
        <w:t xml:space="preserve"> </w:t>
      </w:r>
      <w:bookmarkStart w:id="23" w:name="vote_start84"/>
      <w:bookmarkEnd w:id="23"/>
      <w:r>
        <w:t>Yeas 78; Nays 29</w:t>
      </w:r>
    </w:p>
    <w:p w:rsidR="00666F35" w:rsidRDefault="00666F35" w:rsidP="00666F35">
      <w:pPr>
        <w:jc w:val="center"/>
      </w:pPr>
    </w:p>
    <w:p w:rsidR="00666F35" w:rsidRDefault="00666F35" w:rsidP="00666F3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6F35" w:rsidRPr="00666F35" w:rsidTr="00666F35">
        <w:tc>
          <w:tcPr>
            <w:tcW w:w="2179" w:type="dxa"/>
            <w:shd w:val="clear" w:color="auto" w:fill="auto"/>
          </w:tcPr>
          <w:p w:rsidR="00666F35" w:rsidRPr="00666F35" w:rsidRDefault="00666F35" w:rsidP="00666F35">
            <w:pPr>
              <w:keepNext/>
              <w:ind w:firstLine="0"/>
            </w:pPr>
            <w:r>
              <w:t>Alexander</w:t>
            </w:r>
          </w:p>
        </w:tc>
        <w:tc>
          <w:tcPr>
            <w:tcW w:w="2179" w:type="dxa"/>
            <w:shd w:val="clear" w:color="auto" w:fill="auto"/>
          </w:tcPr>
          <w:p w:rsidR="00666F35" w:rsidRPr="00666F35" w:rsidRDefault="00666F35" w:rsidP="00666F35">
            <w:pPr>
              <w:keepNext/>
              <w:ind w:firstLine="0"/>
            </w:pPr>
            <w:r>
              <w:t>Allison</w:t>
            </w:r>
          </w:p>
        </w:tc>
        <w:tc>
          <w:tcPr>
            <w:tcW w:w="2180" w:type="dxa"/>
            <w:shd w:val="clear" w:color="auto" w:fill="auto"/>
          </w:tcPr>
          <w:p w:rsidR="00666F35" w:rsidRPr="00666F35" w:rsidRDefault="00666F35" w:rsidP="00666F35">
            <w:pPr>
              <w:keepNext/>
              <w:ind w:firstLine="0"/>
            </w:pPr>
            <w:r>
              <w:t>Atkinson</w:t>
            </w:r>
          </w:p>
        </w:tc>
      </w:tr>
      <w:tr w:rsidR="00666F35" w:rsidRPr="00666F35" w:rsidTr="00666F35">
        <w:tc>
          <w:tcPr>
            <w:tcW w:w="2179" w:type="dxa"/>
            <w:shd w:val="clear" w:color="auto" w:fill="auto"/>
          </w:tcPr>
          <w:p w:rsidR="00666F35" w:rsidRPr="00666F35" w:rsidRDefault="00666F35" w:rsidP="00666F35">
            <w:pPr>
              <w:ind w:firstLine="0"/>
            </w:pPr>
            <w:r>
              <w:t>Bailey</w:t>
            </w:r>
          </w:p>
        </w:tc>
        <w:tc>
          <w:tcPr>
            <w:tcW w:w="2179" w:type="dxa"/>
            <w:shd w:val="clear" w:color="auto" w:fill="auto"/>
          </w:tcPr>
          <w:p w:rsidR="00666F35" w:rsidRPr="00666F35" w:rsidRDefault="00666F35" w:rsidP="00666F35">
            <w:pPr>
              <w:ind w:firstLine="0"/>
            </w:pPr>
            <w:r>
              <w:t>Ballentine</w:t>
            </w:r>
          </w:p>
        </w:tc>
        <w:tc>
          <w:tcPr>
            <w:tcW w:w="2180" w:type="dxa"/>
            <w:shd w:val="clear" w:color="auto" w:fill="auto"/>
          </w:tcPr>
          <w:p w:rsidR="00666F35" w:rsidRPr="00666F35" w:rsidRDefault="00666F35" w:rsidP="00666F35">
            <w:pPr>
              <w:ind w:firstLine="0"/>
            </w:pPr>
            <w:r>
              <w:t>Bannister</w:t>
            </w:r>
          </w:p>
        </w:tc>
      </w:tr>
      <w:tr w:rsidR="00666F35" w:rsidRPr="00666F35" w:rsidTr="00666F35">
        <w:tc>
          <w:tcPr>
            <w:tcW w:w="2179" w:type="dxa"/>
            <w:shd w:val="clear" w:color="auto" w:fill="auto"/>
          </w:tcPr>
          <w:p w:rsidR="00666F35" w:rsidRPr="00666F35" w:rsidRDefault="00666F35" w:rsidP="00666F35">
            <w:pPr>
              <w:ind w:firstLine="0"/>
            </w:pPr>
            <w:r>
              <w:t>Bennett</w:t>
            </w:r>
          </w:p>
        </w:tc>
        <w:tc>
          <w:tcPr>
            <w:tcW w:w="2179" w:type="dxa"/>
            <w:shd w:val="clear" w:color="auto" w:fill="auto"/>
          </w:tcPr>
          <w:p w:rsidR="00666F35" w:rsidRPr="00666F35" w:rsidRDefault="00666F35" w:rsidP="00666F35">
            <w:pPr>
              <w:ind w:firstLine="0"/>
            </w:pPr>
            <w:r>
              <w:t>Blackwell</w:t>
            </w:r>
          </w:p>
        </w:tc>
        <w:tc>
          <w:tcPr>
            <w:tcW w:w="2180" w:type="dxa"/>
            <w:shd w:val="clear" w:color="auto" w:fill="auto"/>
          </w:tcPr>
          <w:p w:rsidR="00666F35" w:rsidRPr="00666F35" w:rsidRDefault="00666F35" w:rsidP="00666F35">
            <w:pPr>
              <w:ind w:firstLine="0"/>
            </w:pPr>
            <w:r>
              <w:t>Bradley</w:t>
            </w:r>
          </w:p>
        </w:tc>
      </w:tr>
      <w:tr w:rsidR="00666F35" w:rsidRPr="00666F35" w:rsidTr="00666F35">
        <w:tc>
          <w:tcPr>
            <w:tcW w:w="2179" w:type="dxa"/>
            <w:shd w:val="clear" w:color="auto" w:fill="auto"/>
          </w:tcPr>
          <w:p w:rsidR="00666F35" w:rsidRPr="00666F35" w:rsidRDefault="00666F35" w:rsidP="00666F35">
            <w:pPr>
              <w:ind w:firstLine="0"/>
            </w:pPr>
            <w:r>
              <w:t>Brittain</w:t>
            </w:r>
          </w:p>
        </w:tc>
        <w:tc>
          <w:tcPr>
            <w:tcW w:w="2179" w:type="dxa"/>
            <w:shd w:val="clear" w:color="auto" w:fill="auto"/>
          </w:tcPr>
          <w:p w:rsidR="00666F35" w:rsidRPr="00666F35" w:rsidRDefault="00666F35" w:rsidP="00666F35">
            <w:pPr>
              <w:ind w:firstLine="0"/>
            </w:pPr>
            <w:r>
              <w:t>Bryant</w:t>
            </w:r>
          </w:p>
        </w:tc>
        <w:tc>
          <w:tcPr>
            <w:tcW w:w="2180" w:type="dxa"/>
            <w:shd w:val="clear" w:color="auto" w:fill="auto"/>
          </w:tcPr>
          <w:p w:rsidR="00666F35" w:rsidRPr="00666F35" w:rsidRDefault="00666F35" w:rsidP="00666F35">
            <w:pPr>
              <w:ind w:firstLine="0"/>
            </w:pPr>
            <w:r>
              <w:t>Burns</w:t>
            </w:r>
          </w:p>
        </w:tc>
      </w:tr>
      <w:tr w:rsidR="00666F35" w:rsidRPr="00666F35" w:rsidTr="00666F35">
        <w:tc>
          <w:tcPr>
            <w:tcW w:w="2179" w:type="dxa"/>
            <w:shd w:val="clear" w:color="auto" w:fill="auto"/>
          </w:tcPr>
          <w:p w:rsidR="00666F35" w:rsidRPr="00666F35" w:rsidRDefault="00666F35" w:rsidP="00666F35">
            <w:pPr>
              <w:ind w:firstLine="0"/>
            </w:pPr>
            <w:r>
              <w:t>Bustos</w:t>
            </w:r>
          </w:p>
        </w:tc>
        <w:tc>
          <w:tcPr>
            <w:tcW w:w="2179" w:type="dxa"/>
            <w:shd w:val="clear" w:color="auto" w:fill="auto"/>
          </w:tcPr>
          <w:p w:rsidR="00666F35" w:rsidRPr="00666F35" w:rsidRDefault="00666F35" w:rsidP="00666F35">
            <w:pPr>
              <w:ind w:firstLine="0"/>
            </w:pPr>
            <w:r>
              <w:t>Calhoon</w:t>
            </w:r>
          </w:p>
        </w:tc>
        <w:tc>
          <w:tcPr>
            <w:tcW w:w="2180" w:type="dxa"/>
            <w:shd w:val="clear" w:color="auto" w:fill="auto"/>
          </w:tcPr>
          <w:p w:rsidR="00666F35" w:rsidRPr="00666F35" w:rsidRDefault="00666F35" w:rsidP="00666F35">
            <w:pPr>
              <w:ind w:firstLine="0"/>
            </w:pPr>
            <w:r>
              <w:t>Carter</w:t>
            </w:r>
          </w:p>
        </w:tc>
      </w:tr>
      <w:tr w:rsidR="00666F35" w:rsidRPr="00666F35" w:rsidTr="00666F35">
        <w:tc>
          <w:tcPr>
            <w:tcW w:w="2179" w:type="dxa"/>
            <w:shd w:val="clear" w:color="auto" w:fill="auto"/>
          </w:tcPr>
          <w:p w:rsidR="00666F35" w:rsidRPr="00666F35" w:rsidRDefault="00666F35" w:rsidP="00666F35">
            <w:pPr>
              <w:ind w:firstLine="0"/>
            </w:pPr>
            <w:r>
              <w:t>Caskey</w:t>
            </w:r>
          </w:p>
        </w:tc>
        <w:tc>
          <w:tcPr>
            <w:tcW w:w="2179" w:type="dxa"/>
            <w:shd w:val="clear" w:color="auto" w:fill="auto"/>
          </w:tcPr>
          <w:p w:rsidR="00666F35" w:rsidRPr="00666F35" w:rsidRDefault="00666F35" w:rsidP="00666F35">
            <w:pPr>
              <w:ind w:firstLine="0"/>
            </w:pPr>
            <w:r>
              <w:t>Chumley</w:t>
            </w:r>
          </w:p>
        </w:tc>
        <w:tc>
          <w:tcPr>
            <w:tcW w:w="2180" w:type="dxa"/>
            <w:shd w:val="clear" w:color="auto" w:fill="auto"/>
          </w:tcPr>
          <w:p w:rsidR="00666F35" w:rsidRPr="00666F35" w:rsidRDefault="00666F35" w:rsidP="00666F35">
            <w:pPr>
              <w:ind w:firstLine="0"/>
            </w:pPr>
            <w:r>
              <w:t>Cogswell</w:t>
            </w:r>
          </w:p>
        </w:tc>
      </w:tr>
      <w:tr w:rsidR="00666F35" w:rsidRPr="00666F35" w:rsidTr="00666F35">
        <w:tc>
          <w:tcPr>
            <w:tcW w:w="2179" w:type="dxa"/>
            <w:shd w:val="clear" w:color="auto" w:fill="auto"/>
          </w:tcPr>
          <w:p w:rsidR="00666F35" w:rsidRPr="00666F35" w:rsidRDefault="00666F35" w:rsidP="00666F35">
            <w:pPr>
              <w:ind w:firstLine="0"/>
            </w:pPr>
            <w:r>
              <w:t>Collins</w:t>
            </w:r>
          </w:p>
        </w:tc>
        <w:tc>
          <w:tcPr>
            <w:tcW w:w="2179" w:type="dxa"/>
            <w:shd w:val="clear" w:color="auto" w:fill="auto"/>
          </w:tcPr>
          <w:p w:rsidR="00666F35" w:rsidRPr="00666F35" w:rsidRDefault="00666F35" w:rsidP="00666F35">
            <w:pPr>
              <w:ind w:firstLine="0"/>
            </w:pPr>
            <w:r>
              <w:t>B. Cox</w:t>
            </w:r>
          </w:p>
        </w:tc>
        <w:tc>
          <w:tcPr>
            <w:tcW w:w="2180" w:type="dxa"/>
            <w:shd w:val="clear" w:color="auto" w:fill="auto"/>
          </w:tcPr>
          <w:p w:rsidR="00666F35" w:rsidRPr="00666F35" w:rsidRDefault="00666F35" w:rsidP="00666F35">
            <w:pPr>
              <w:ind w:firstLine="0"/>
            </w:pPr>
            <w:r>
              <w:t>W. Cox</w:t>
            </w:r>
          </w:p>
        </w:tc>
      </w:tr>
      <w:tr w:rsidR="00666F35" w:rsidRPr="00666F35" w:rsidTr="00666F35">
        <w:tc>
          <w:tcPr>
            <w:tcW w:w="2179" w:type="dxa"/>
            <w:shd w:val="clear" w:color="auto" w:fill="auto"/>
          </w:tcPr>
          <w:p w:rsidR="00666F35" w:rsidRPr="00666F35" w:rsidRDefault="00666F35" w:rsidP="00666F35">
            <w:pPr>
              <w:ind w:firstLine="0"/>
            </w:pPr>
            <w:r>
              <w:t>Crawford</w:t>
            </w:r>
          </w:p>
        </w:tc>
        <w:tc>
          <w:tcPr>
            <w:tcW w:w="2179" w:type="dxa"/>
            <w:shd w:val="clear" w:color="auto" w:fill="auto"/>
          </w:tcPr>
          <w:p w:rsidR="00666F35" w:rsidRPr="00666F35" w:rsidRDefault="00666F35" w:rsidP="00666F35">
            <w:pPr>
              <w:ind w:firstLine="0"/>
            </w:pPr>
            <w:r>
              <w:t>Dabney</w:t>
            </w:r>
          </w:p>
        </w:tc>
        <w:tc>
          <w:tcPr>
            <w:tcW w:w="2180" w:type="dxa"/>
            <w:shd w:val="clear" w:color="auto" w:fill="auto"/>
          </w:tcPr>
          <w:p w:rsidR="00666F35" w:rsidRPr="00666F35" w:rsidRDefault="00666F35" w:rsidP="00666F35">
            <w:pPr>
              <w:ind w:firstLine="0"/>
            </w:pPr>
            <w:r>
              <w:t>Davis</w:t>
            </w:r>
          </w:p>
        </w:tc>
      </w:tr>
      <w:tr w:rsidR="00666F35" w:rsidRPr="00666F35" w:rsidTr="00666F35">
        <w:tc>
          <w:tcPr>
            <w:tcW w:w="2179" w:type="dxa"/>
            <w:shd w:val="clear" w:color="auto" w:fill="auto"/>
          </w:tcPr>
          <w:p w:rsidR="00666F35" w:rsidRPr="00666F35" w:rsidRDefault="00666F35" w:rsidP="00666F35">
            <w:pPr>
              <w:ind w:firstLine="0"/>
            </w:pPr>
            <w:r>
              <w:t>Elliott</w:t>
            </w:r>
          </w:p>
        </w:tc>
        <w:tc>
          <w:tcPr>
            <w:tcW w:w="2179" w:type="dxa"/>
            <w:shd w:val="clear" w:color="auto" w:fill="auto"/>
          </w:tcPr>
          <w:p w:rsidR="00666F35" w:rsidRPr="00666F35" w:rsidRDefault="00666F35" w:rsidP="00666F35">
            <w:pPr>
              <w:ind w:firstLine="0"/>
            </w:pPr>
            <w:r>
              <w:t>Erickson</w:t>
            </w:r>
          </w:p>
        </w:tc>
        <w:tc>
          <w:tcPr>
            <w:tcW w:w="2180" w:type="dxa"/>
            <w:shd w:val="clear" w:color="auto" w:fill="auto"/>
          </w:tcPr>
          <w:p w:rsidR="00666F35" w:rsidRPr="00666F35" w:rsidRDefault="00666F35" w:rsidP="00666F35">
            <w:pPr>
              <w:ind w:firstLine="0"/>
            </w:pPr>
            <w:r>
              <w:t>Felder</w:t>
            </w:r>
          </w:p>
        </w:tc>
      </w:tr>
      <w:tr w:rsidR="00666F35" w:rsidRPr="00666F35" w:rsidTr="00666F35">
        <w:tc>
          <w:tcPr>
            <w:tcW w:w="2179" w:type="dxa"/>
            <w:shd w:val="clear" w:color="auto" w:fill="auto"/>
          </w:tcPr>
          <w:p w:rsidR="00666F35" w:rsidRPr="00666F35" w:rsidRDefault="00666F35" w:rsidP="00666F35">
            <w:pPr>
              <w:ind w:firstLine="0"/>
            </w:pPr>
            <w:r>
              <w:t>Finlay</w:t>
            </w:r>
          </w:p>
        </w:tc>
        <w:tc>
          <w:tcPr>
            <w:tcW w:w="2179" w:type="dxa"/>
            <w:shd w:val="clear" w:color="auto" w:fill="auto"/>
          </w:tcPr>
          <w:p w:rsidR="00666F35" w:rsidRPr="00666F35" w:rsidRDefault="00666F35" w:rsidP="00666F35">
            <w:pPr>
              <w:ind w:firstLine="0"/>
            </w:pPr>
            <w:r>
              <w:t>Forrest</w:t>
            </w:r>
          </w:p>
        </w:tc>
        <w:tc>
          <w:tcPr>
            <w:tcW w:w="2180" w:type="dxa"/>
            <w:shd w:val="clear" w:color="auto" w:fill="auto"/>
          </w:tcPr>
          <w:p w:rsidR="00666F35" w:rsidRPr="00666F35" w:rsidRDefault="00666F35" w:rsidP="00666F35">
            <w:pPr>
              <w:ind w:firstLine="0"/>
            </w:pPr>
            <w:r>
              <w:t>Fry</w:t>
            </w:r>
          </w:p>
        </w:tc>
      </w:tr>
      <w:tr w:rsidR="00666F35" w:rsidRPr="00666F35" w:rsidTr="00666F35">
        <w:tc>
          <w:tcPr>
            <w:tcW w:w="2179" w:type="dxa"/>
            <w:shd w:val="clear" w:color="auto" w:fill="auto"/>
          </w:tcPr>
          <w:p w:rsidR="00666F35" w:rsidRPr="00666F35" w:rsidRDefault="00666F35" w:rsidP="00666F35">
            <w:pPr>
              <w:ind w:firstLine="0"/>
            </w:pPr>
            <w:r>
              <w:t>Gagnon</w:t>
            </w:r>
          </w:p>
        </w:tc>
        <w:tc>
          <w:tcPr>
            <w:tcW w:w="2179" w:type="dxa"/>
            <w:shd w:val="clear" w:color="auto" w:fill="auto"/>
          </w:tcPr>
          <w:p w:rsidR="00666F35" w:rsidRPr="00666F35" w:rsidRDefault="00666F35" w:rsidP="00666F35">
            <w:pPr>
              <w:ind w:firstLine="0"/>
            </w:pPr>
            <w:r>
              <w:t>Gilliam</w:t>
            </w:r>
          </w:p>
        </w:tc>
        <w:tc>
          <w:tcPr>
            <w:tcW w:w="2180" w:type="dxa"/>
            <w:shd w:val="clear" w:color="auto" w:fill="auto"/>
          </w:tcPr>
          <w:p w:rsidR="00666F35" w:rsidRPr="00666F35" w:rsidRDefault="00666F35" w:rsidP="00666F35">
            <w:pPr>
              <w:ind w:firstLine="0"/>
            </w:pPr>
            <w:r>
              <w:t>Haddon</w:t>
            </w:r>
          </w:p>
        </w:tc>
      </w:tr>
      <w:tr w:rsidR="00666F35" w:rsidRPr="00666F35" w:rsidTr="00666F35">
        <w:tc>
          <w:tcPr>
            <w:tcW w:w="2179" w:type="dxa"/>
            <w:shd w:val="clear" w:color="auto" w:fill="auto"/>
          </w:tcPr>
          <w:p w:rsidR="00666F35" w:rsidRPr="00666F35" w:rsidRDefault="00666F35" w:rsidP="00666F35">
            <w:pPr>
              <w:ind w:firstLine="0"/>
            </w:pPr>
            <w:r>
              <w:t>Hayes</w:t>
            </w:r>
          </w:p>
        </w:tc>
        <w:tc>
          <w:tcPr>
            <w:tcW w:w="2179" w:type="dxa"/>
            <w:shd w:val="clear" w:color="auto" w:fill="auto"/>
          </w:tcPr>
          <w:p w:rsidR="00666F35" w:rsidRPr="00666F35" w:rsidRDefault="00666F35" w:rsidP="00666F35">
            <w:pPr>
              <w:ind w:firstLine="0"/>
            </w:pPr>
            <w:r>
              <w:t>Herbkersman</w:t>
            </w:r>
          </w:p>
        </w:tc>
        <w:tc>
          <w:tcPr>
            <w:tcW w:w="2180" w:type="dxa"/>
            <w:shd w:val="clear" w:color="auto" w:fill="auto"/>
          </w:tcPr>
          <w:p w:rsidR="00666F35" w:rsidRPr="00666F35" w:rsidRDefault="00666F35" w:rsidP="00666F35">
            <w:pPr>
              <w:ind w:firstLine="0"/>
            </w:pPr>
            <w:r>
              <w:t>Hewitt</w:t>
            </w:r>
          </w:p>
        </w:tc>
      </w:tr>
      <w:tr w:rsidR="00666F35" w:rsidRPr="00666F35" w:rsidTr="00666F35">
        <w:tc>
          <w:tcPr>
            <w:tcW w:w="2179" w:type="dxa"/>
            <w:shd w:val="clear" w:color="auto" w:fill="auto"/>
          </w:tcPr>
          <w:p w:rsidR="00666F35" w:rsidRPr="00666F35" w:rsidRDefault="00666F35" w:rsidP="00666F35">
            <w:pPr>
              <w:ind w:firstLine="0"/>
            </w:pPr>
            <w:r>
              <w:t>Hill</w:t>
            </w:r>
          </w:p>
        </w:tc>
        <w:tc>
          <w:tcPr>
            <w:tcW w:w="2179" w:type="dxa"/>
            <w:shd w:val="clear" w:color="auto" w:fill="auto"/>
          </w:tcPr>
          <w:p w:rsidR="00666F35" w:rsidRPr="00666F35" w:rsidRDefault="00666F35" w:rsidP="00666F35">
            <w:pPr>
              <w:ind w:firstLine="0"/>
            </w:pPr>
            <w:r>
              <w:t>Hiott</w:t>
            </w:r>
          </w:p>
        </w:tc>
        <w:tc>
          <w:tcPr>
            <w:tcW w:w="2180" w:type="dxa"/>
            <w:shd w:val="clear" w:color="auto" w:fill="auto"/>
          </w:tcPr>
          <w:p w:rsidR="00666F35" w:rsidRPr="00666F35" w:rsidRDefault="00666F35" w:rsidP="00666F35">
            <w:pPr>
              <w:ind w:firstLine="0"/>
            </w:pPr>
            <w:r>
              <w:t>Hixon</w:t>
            </w:r>
          </w:p>
        </w:tc>
      </w:tr>
      <w:tr w:rsidR="00666F35" w:rsidRPr="00666F35" w:rsidTr="00666F35">
        <w:tc>
          <w:tcPr>
            <w:tcW w:w="2179" w:type="dxa"/>
            <w:shd w:val="clear" w:color="auto" w:fill="auto"/>
          </w:tcPr>
          <w:p w:rsidR="00666F35" w:rsidRPr="00666F35" w:rsidRDefault="00666F35" w:rsidP="00666F35">
            <w:pPr>
              <w:ind w:firstLine="0"/>
            </w:pPr>
            <w:r>
              <w:t>Hyde</w:t>
            </w:r>
          </w:p>
        </w:tc>
        <w:tc>
          <w:tcPr>
            <w:tcW w:w="2179" w:type="dxa"/>
            <w:shd w:val="clear" w:color="auto" w:fill="auto"/>
          </w:tcPr>
          <w:p w:rsidR="00666F35" w:rsidRPr="00666F35" w:rsidRDefault="00666F35" w:rsidP="00666F35">
            <w:pPr>
              <w:ind w:firstLine="0"/>
            </w:pPr>
            <w:r>
              <w:t>J. E. Johnson</w:t>
            </w:r>
          </w:p>
        </w:tc>
        <w:tc>
          <w:tcPr>
            <w:tcW w:w="2180" w:type="dxa"/>
            <w:shd w:val="clear" w:color="auto" w:fill="auto"/>
          </w:tcPr>
          <w:p w:rsidR="00666F35" w:rsidRPr="00666F35" w:rsidRDefault="00666F35" w:rsidP="00666F35">
            <w:pPr>
              <w:ind w:firstLine="0"/>
            </w:pPr>
            <w:r>
              <w:t>Jones</w:t>
            </w:r>
          </w:p>
        </w:tc>
      </w:tr>
      <w:tr w:rsidR="00666F35" w:rsidRPr="00666F35" w:rsidTr="00666F35">
        <w:tc>
          <w:tcPr>
            <w:tcW w:w="2179" w:type="dxa"/>
            <w:shd w:val="clear" w:color="auto" w:fill="auto"/>
          </w:tcPr>
          <w:p w:rsidR="00666F35" w:rsidRPr="00666F35" w:rsidRDefault="00666F35" w:rsidP="00666F35">
            <w:pPr>
              <w:ind w:firstLine="0"/>
            </w:pPr>
            <w:r>
              <w:t>Jordan</w:t>
            </w:r>
          </w:p>
        </w:tc>
        <w:tc>
          <w:tcPr>
            <w:tcW w:w="2179" w:type="dxa"/>
            <w:shd w:val="clear" w:color="auto" w:fill="auto"/>
          </w:tcPr>
          <w:p w:rsidR="00666F35" w:rsidRPr="00666F35" w:rsidRDefault="00666F35" w:rsidP="00666F35">
            <w:pPr>
              <w:ind w:firstLine="0"/>
            </w:pPr>
            <w:r>
              <w:t>Kirby</w:t>
            </w:r>
          </w:p>
        </w:tc>
        <w:tc>
          <w:tcPr>
            <w:tcW w:w="2180" w:type="dxa"/>
            <w:shd w:val="clear" w:color="auto" w:fill="auto"/>
          </w:tcPr>
          <w:p w:rsidR="00666F35" w:rsidRPr="00666F35" w:rsidRDefault="00666F35" w:rsidP="00666F35">
            <w:pPr>
              <w:ind w:firstLine="0"/>
            </w:pPr>
            <w:r>
              <w:t>Ligon</w:t>
            </w:r>
          </w:p>
        </w:tc>
      </w:tr>
      <w:tr w:rsidR="00666F35" w:rsidRPr="00666F35" w:rsidTr="00666F35">
        <w:tc>
          <w:tcPr>
            <w:tcW w:w="2179" w:type="dxa"/>
            <w:shd w:val="clear" w:color="auto" w:fill="auto"/>
          </w:tcPr>
          <w:p w:rsidR="00666F35" w:rsidRPr="00666F35" w:rsidRDefault="00666F35" w:rsidP="00666F35">
            <w:pPr>
              <w:ind w:firstLine="0"/>
            </w:pPr>
            <w:r>
              <w:t>Long</w:t>
            </w:r>
          </w:p>
        </w:tc>
        <w:tc>
          <w:tcPr>
            <w:tcW w:w="2179" w:type="dxa"/>
            <w:shd w:val="clear" w:color="auto" w:fill="auto"/>
          </w:tcPr>
          <w:p w:rsidR="00666F35" w:rsidRPr="00666F35" w:rsidRDefault="00666F35" w:rsidP="00666F35">
            <w:pPr>
              <w:ind w:firstLine="0"/>
            </w:pPr>
            <w:r>
              <w:t>Lowe</w:t>
            </w:r>
          </w:p>
        </w:tc>
        <w:tc>
          <w:tcPr>
            <w:tcW w:w="2180" w:type="dxa"/>
            <w:shd w:val="clear" w:color="auto" w:fill="auto"/>
          </w:tcPr>
          <w:p w:rsidR="00666F35" w:rsidRPr="00666F35" w:rsidRDefault="00666F35" w:rsidP="00666F35">
            <w:pPr>
              <w:ind w:firstLine="0"/>
            </w:pPr>
            <w:r>
              <w:t>Lucas</w:t>
            </w:r>
          </w:p>
        </w:tc>
      </w:tr>
      <w:tr w:rsidR="00666F35" w:rsidRPr="00666F35" w:rsidTr="00666F35">
        <w:tc>
          <w:tcPr>
            <w:tcW w:w="2179" w:type="dxa"/>
            <w:shd w:val="clear" w:color="auto" w:fill="auto"/>
          </w:tcPr>
          <w:p w:rsidR="00666F35" w:rsidRPr="00666F35" w:rsidRDefault="00666F35" w:rsidP="00666F35">
            <w:pPr>
              <w:ind w:firstLine="0"/>
            </w:pPr>
            <w:r>
              <w:t>Magnuson</w:t>
            </w:r>
          </w:p>
        </w:tc>
        <w:tc>
          <w:tcPr>
            <w:tcW w:w="2179" w:type="dxa"/>
            <w:shd w:val="clear" w:color="auto" w:fill="auto"/>
          </w:tcPr>
          <w:p w:rsidR="00666F35" w:rsidRPr="00666F35" w:rsidRDefault="00666F35" w:rsidP="00666F35">
            <w:pPr>
              <w:ind w:firstLine="0"/>
            </w:pPr>
            <w:r>
              <w:t>McCabe</w:t>
            </w:r>
          </w:p>
        </w:tc>
        <w:tc>
          <w:tcPr>
            <w:tcW w:w="2180" w:type="dxa"/>
            <w:shd w:val="clear" w:color="auto" w:fill="auto"/>
          </w:tcPr>
          <w:p w:rsidR="00666F35" w:rsidRPr="00666F35" w:rsidRDefault="00666F35" w:rsidP="00666F35">
            <w:pPr>
              <w:ind w:firstLine="0"/>
            </w:pPr>
            <w:r>
              <w:t>McCravy</w:t>
            </w:r>
          </w:p>
        </w:tc>
      </w:tr>
      <w:tr w:rsidR="00666F35" w:rsidRPr="00666F35" w:rsidTr="00666F35">
        <w:tc>
          <w:tcPr>
            <w:tcW w:w="2179" w:type="dxa"/>
            <w:shd w:val="clear" w:color="auto" w:fill="auto"/>
          </w:tcPr>
          <w:p w:rsidR="00666F35" w:rsidRPr="00666F35" w:rsidRDefault="00666F35" w:rsidP="00666F35">
            <w:pPr>
              <w:ind w:firstLine="0"/>
            </w:pPr>
            <w:r>
              <w:t>McGarry</w:t>
            </w:r>
          </w:p>
        </w:tc>
        <w:tc>
          <w:tcPr>
            <w:tcW w:w="2179" w:type="dxa"/>
            <w:shd w:val="clear" w:color="auto" w:fill="auto"/>
          </w:tcPr>
          <w:p w:rsidR="00666F35" w:rsidRPr="00666F35" w:rsidRDefault="00666F35" w:rsidP="00666F35">
            <w:pPr>
              <w:ind w:firstLine="0"/>
            </w:pPr>
            <w:r>
              <w:t>McGinnis</w:t>
            </w:r>
          </w:p>
        </w:tc>
        <w:tc>
          <w:tcPr>
            <w:tcW w:w="2180" w:type="dxa"/>
            <w:shd w:val="clear" w:color="auto" w:fill="auto"/>
          </w:tcPr>
          <w:p w:rsidR="00666F35" w:rsidRPr="00666F35" w:rsidRDefault="00666F35" w:rsidP="00666F35">
            <w:pPr>
              <w:ind w:firstLine="0"/>
            </w:pPr>
            <w:r>
              <w:t>T. Moore</w:t>
            </w:r>
          </w:p>
        </w:tc>
      </w:tr>
      <w:tr w:rsidR="00666F35" w:rsidRPr="00666F35" w:rsidTr="00666F35">
        <w:tc>
          <w:tcPr>
            <w:tcW w:w="2179" w:type="dxa"/>
            <w:shd w:val="clear" w:color="auto" w:fill="auto"/>
          </w:tcPr>
          <w:p w:rsidR="00666F35" w:rsidRPr="00666F35" w:rsidRDefault="00666F35" w:rsidP="00666F35">
            <w:pPr>
              <w:ind w:firstLine="0"/>
            </w:pPr>
            <w:r>
              <w:t>Morgan</w:t>
            </w:r>
          </w:p>
        </w:tc>
        <w:tc>
          <w:tcPr>
            <w:tcW w:w="2179" w:type="dxa"/>
            <w:shd w:val="clear" w:color="auto" w:fill="auto"/>
          </w:tcPr>
          <w:p w:rsidR="00666F35" w:rsidRPr="00666F35" w:rsidRDefault="00666F35" w:rsidP="00666F35">
            <w:pPr>
              <w:ind w:firstLine="0"/>
            </w:pPr>
            <w:r>
              <w:t>D. C. Moss</w:t>
            </w:r>
          </w:p>
        </w:tc>
        <w:tc>
          <w:tcPr>
            <w:tcW w:w="2180" w:type="dxa"/>
            <w:shd w:val="clear" w:color="auto" w:fill="auto"/>
          </w:tcPr>
          <w:p w:rsidR="00666F35" w:rsidRPr="00666F35" w:rsidRDefault="00666F35" w:rsidP="00666F35">
            <w:pPr>
              <w:ind w:firstLine="0"/>
            </w:pPr>
            <w:r>
              <w:t>B. Newton</w:t>
            </w:r>
          </w:p>
        </w:tc>
      </w:tr>
      <w:tr w:rsidR="00666F35" w:rsidRPr="00666F35" w:rsidTr="00666F35">
        <w:tc>
          <w:tcPr>
            <w:tcW w:w="2179" w:type="dxa"/>
            <w:shd w:val="clear" w:color="auto" w:fill="auto"/>
          </w:tcPr>
          <w:p w:rsidR="00666F35" w:rsidRPr="00666F35" w:rsidRDefault="00666F35" w:rsidP="00666F35">
            <w:pPr>
              <w:ind w:firstLine="0"/>
            </w:pPr>
            <w:r>
              <w:t>W. Newton</w:t>
            </w:r>
          </w:p>
        </w:tc>
        <w:tc>
          <w:tcPr>
            <w:tcW w:w="2179" w:type="dxa"/>
            <w:shd w:val="clear" w:color="auto" w:fill="auto"/>
          </w:tcPr>
          <w:p w:rsidR="00666F35" w:rsidRPr="00666F35" w:rsidRDefault="00666F35" w:rsidP="00666F35">
            <w:pPr>
              <w:ind w:firstLine="0"/>
            </w:pPr>
            <w:r>
              <w:t>Nutt</w:t>
            </w:r>
          </w:p>
        </w:tc>
        <w:tc>
          <w:tcPr>
            <w:tcW w:w="2180" w:type="dxa"/>
            <w:shd w:val="clear" w:color="auto" w:fill="auto"/>
          </w:tcPr>
          <w:p w:rsidR="00666F35" w:rsidRPr="00666F35" w:rsidRDefault="00666F35" w:rsidP="00666F35">
            <w:pPr>
              <w:ind w:firstLine="0"/>
            </w:pPr>
            <w:r>
              <w:t>Oremus</w:t>
            </w:r>
          </w:p>
        </w:tc>
      </w:tr>
      <w:tr w:rsidR="00666F35" w:rsidRPr="00666F35" w:rsidTr="00666F35">
        <w:tc>
          <w:tcPr>
            <w:tcW w:w="2179" w:type="dxa"/>
            <w:shd w:val="clear" w:color="auto" w:fill="auto"/>
          </w:tcPr>
          <w:p w:rsidR="00666F35" w:rsidRPr="00666F35" w:rsidRDefault="00666F35" w:rsidP="00666F35">
            <w:pPr>
              <w:ind w:firstLine="0"/>
            </w:pPr>
            <w:r>
              <w:t>Ott</w:t>
            </w:r>
          </w:p>
        </w:tc>
        <w:tc>
          <w:tcPr>
            <w:tcW w:w="2179" w:type="dxa"/>
            <w:shd w:val="clear" w:color="auto" w:fill="auto"/>
          </w:tcPr>
          <w:p w:rsidR="00666F35" w:rsidRPr="00666F35" w:rsidRDefault="00666F35" w:rsidP="00666F35">
            <w:pPr>
              <w:ind w:firstLine="0"/>
            </w:pPr>
            <w:r>
              <w:t>Parks</w:t>
            </w:r>
          </w:p>
        </w:tc>
        <w:tc>
          <w:tcPr>
            <w:tcW w:w="2180" w:type="dxa"/>
            <w:shd w:val="clear" w:color="auto" w:fill="auto"/>
          </w:tcPr>
          <w:p w:rsidR="00666F35" w:rsidRPr="00666F35" w:rsidRDefault="00666F35" w:rsidP="00666F35">
            <w:pPr>
              <w:ind w:firstLine="0"/>
            </w:pPr>
            <w:r>
              <w:t>Pendarvis</w:t>
            </w:r>
          </w:p>
        </w:tc>
      </w:tr>
      <w:tr w:rsidR="00666F35" w:rsidRPr="00666F35" w:rsidTr="00666F35">
        <w:tc>
          <w:tcPr>
            <w:tcW w:w="2179" w:type="dxa"/>
            <w:shd w:val="clear" w:color="auto" w:fill="auto"/>
          </w:tcPr>
          <w:p w:rsidR="00666F35" w:rsidRPr="00666F35" w:rsidRDefault="00666F35" w:rsidP="00666F35">
            <w:pPr>
              <w:ind w:firstLine="0"/>
            </w:pPr>
            <w:r>
              <w:t>Pope</w:t>
            </w:r>
          </w:p>
        </w:tc>
        <w:tc>
          <w:tcPr>
            <w:tcW w:w="2179" w:type="dxa"/>
            <w:shd w:val="clear" w:color="auto" w:fill="auto"/>
          </w:tcPr>
          <w:p w:rsidR="00666F35" w:rsidRPr="00666F35" w:rsidRDefault="00666F35" w:rsidP="00666F35">
            <w:pPr>
              <w:ind w:firstLine="0"/>
            </w:pPr>
            <w:r>
              <w:t>Sandifer</w:t>
            </w:r>
          </w:p>
        </w:tc>
        <w:tc>
          <w:tcPr>
            <w:tcW w:w="2180" w:type="dxa"/>
            <w:shd w:val="clear" w:color="auto" w:fill="auto"/>
          </w:tcPr>
          <w:p w:rsidR="00666F35" w:rsidRPr="00666F35" w:rsidRDefault="00666F35" w:rsidP="00666F35">
            <w:pPr>
              <w:ind w:firstLine="0"/>
            </w:pPr>
            <w:r>
              <w:t>Simrill</w:t>
            </w:r>
          </w:p>
        </w:tc>
      </w:tr>
      <w:tr w:rsidR="00666F35" w:rsidRPr="00666F35" w:rsidTr="00666F35">
        <w:tc>
          <w:tcPr>
            <w:tcW w:w="2179" w:type="dxa"/>
            <w:shd w:val="clear" w:color="auto" w:fill="auto"/>
          </w:tcPr>
          <w:p w:rsidR="00666F35" w:rsidRPr="00666F35" w:rsidRDefault="00666F35" w:rsidP="00666F35">
            <w:pPr>
              <w:ind w:firstLine="0"/>
            </w:pPr>
            <w:r>
              <w:t>G. M. Smith</w:t>
            </w:r>
          </w:p>
        </w:tc>
        <w:tc>
          <w:tcPr>
            <w:tcW w:w="2179" w:type="dxa"/>
            <w:shd w:val="clear" w:color="auto" w:fill="auto"/>
          </w:tcPr>
          <w:p w:rsidR="00666F35" w:rsidRPr="00666F35" w:rsidRDefault="00666F35" w:rsidP="00666F35">
            <w:pPr>
              <w:ind w:firstLine="0"/>
            </w:pPr>
            <w:r>
              <w:t>G. R. Smith</w:t>
            </w:r>
          </w:p>
        </w:tc>
        <w:tc>
          <w:tcPr>
            <w:tcW w:w="2180" w:type="dxa"/>
            <w:shd w:val="clear" w:color="auto" w:fill="auto"/>
          </w:tcPr>
          <w:p w:rsidR="00666F35" w:rsidRPr="00666F35" w:rsidRDefault="00666F35" w:rsidP="00666F35">
            <w:pPr>
              <w:ind w:firstLine="0"/>
            </w:pPr>
            <w:r>
              <w:t>M. M. Smith</w:t>
            </w:r>
          </w:p>
        </w:tc>
      </w:tr>
      <w:tr w:rsidR="00666F35" w:rsidRPr="00666F35" w:rsidTr="00666F35">
        <w:tc>
          <w:tcPr>
            <w:tcW w:w="2179" w:type="dxa"/>
            <w:shd w:val="clear" w:color="auto" w:fill="auto"/>
          </w:tcPr>
          <w:p w:rsidR="00666F35" w:rsidRPr="00666F35" w:rsidRDefault="00666F35" w:rsidP="00666F35">
            <w:pPr>
              <w:ind w:firstLine="0"/>
            </w:pPr>
            <w:r>
              <w:t>Stavrinakis</w:t>
            </w:r>
          </w:p>
        </w:tc>
        <w:tc>
          <w:tcPr>
            <w:tcW w:w="2179" w:type="dxa"/>
            <w:shd w:val="clear" w:color="auto" w:fill="auto"/>
          </w:tcPr>
          <w:p w:rsidR="00666F35" w:rsidRPr="00666F35" w:rsidRDefault="00666F35" w:rsidP="00666F35">
            <w:pPr>
              <w:ind w:firstLine="0"/>
            </w:pPr>
            <w:r>
              <w:t>Taylor</w:t>
            </w:r>
          </w:p>
        </w:tc>
        <w:tc>
          <w:tcPr>
            <w:tcW w:w="2180" w:type="dxa"/>
            <w:shd w:val="clear" w:color="auto" w:fill="auto"/>
          </w:tcPr>
          <w:p w:rsidR="00666F35" w:rsidRPr="00666F35" w:rsidRDefault="00666F35" w:rsidP="00666F35">
            <w:pPr>
              <w:ind w:firstLine="0"/>
            </w:pPr>
            <w:r>
              <w:t>Thayer</w:t>
            </w:r>
          </w:p>
        </w:tc>
      </w:tr>
      <w:tr w:rsidR="00666F35" w:rsidRPr="00666F35" w:rsidTr="00666F35">
        <w:tc>
          <w:tcPr>
            <w:tcW w:w="2179" w:type="dxa"/>
            <w:shd w:val="clear" w:color="auto" w:fill="auto"/>
          </w:tcPr>
          <w:p w:rsidR="00666F35" w:rsidRPr="00666F35" w:rsidRDefault="00666F35" w:rsidP="00666F35">
            <w:pPr>
              <w:keepNext/>
              <w:ind w:firstLine="0"/>
            </w:pPr>
            <w:r>
              <w:t>Trantham</w:t>
            </w:r>
          </w:p>
        </w:tc>
        <w:tc>
          <w:tcPr>
            <w:tcW w:w="2179" w:type="dxa"/>
            <w:shd w:val="clear" w:color="auto" w:fill="auto"/>
          </w:tcPr>
          <w:p w:rsidR="00666F35" w:rsidRPr="00666F35" w:rsidRDefault="00666F35" w:rsidP="00666F35">
            <w:pPr>
              <w:keepNext/>
              <w:ind w:firstLine="0"/>
            </w:pPr>
            <w:r>
              <w:t>Wheeler</w:t>
            </w:r>
          </w:p>
        </w:tc>
        <w:tc>
          <w:tcPr>
            <w:tcW w:w="2180" w:type="dxa"/>
            <w:shd w:val="clear" w:color="auto" w:fill="auto"/>
          </w:tcPr>
          <w:p w:rsidR="00666F35" w:rsidRPr="00666F35" w:rsidRDefault="00666F35" w:rsidP="00666F35">
            <w:pPr>
              <w:keepNext/>
              <w:ind w:firstLine="0"/>
            </w:pPr>
            <w:r>
              <w:t>White</w:t>
            </w:r>
          </w:p>
        </w:tc>
      </w:tr>
      <w:tr w:rsidR="00666F35" w:rsidRPr="00666F35" w:rsidTr="00666F35">
        <w:tc>
          <w:tcPr>
            <w:tcW w:w="2179" w:type="dxa"/>
            <w:shd w:val="clear" w:color="auto" w:fill="auto"/>
          </w:tcPr>
          <w:p w:rsidR="00666F35" w:rsidRPr="00666F35" w:rsidRDefault="00666F35" w:rsidP="00666F35">
            <w:pPr>
              <w:keepNext/>
              <w:ind w:firstLine="0"/>
            </w:pPr>
            <w:r>
              <w:t>Whitmire</w:t>
            </w:r>
          </w:p>
        </w:tc>
        <w:tc>
          <w:tcPr>
            <w:tcW w:w="2179" w:type="dxa"/>
            <w:shd w:val="clear" w:color="auto" w:fill="auto"/>
          </w:tcPr>
          <w:p w:rsidR="00666F35" w:rsidRPr="00666F35" w:rsidRDefault="00666F35" w:rsidP="00666F35">
            <w:pPr>
              <w:keepNext/>
              <w:ind w:firstLine="0"/>
            </w:pPr>
            <w:r>
              <w:t>Willis</w:t>
            </w:r>
          </w:p>
        </w:tc>
        <w:tc>
          <w:tcPr>
            <w:tcW w:w="2180" w:type="dxa"/>
            <w:shd w:val="clear" w:color="auto" w:fill="auto"/>
          </w:tcPr>
          <w:p w:rsidR="00666F35" w:rsidRPr="00666F35" w:rsidRDefault="00666F35" w:rsidP="00666F35">
            <w:pPr>
              <w:keepNext/>
              <w:ind w:firstLine="0"/>
            </w:pPr>
            <w:r>
              <w:t>Wooten</w:t>
            </w:r>
          </w:p>
        </w:tc>
      </w:tr>
    </w:tbl>
    <w:p w:rsidR="00666F35" w:rsidRDefault="00666F35" w:rsidP="00666F35"/>
    <w:p w:rsidR="00666F35" w:rsidRDefault="00666F35" w:rsidP="00666F35">
      <w:pPr>
        <w:jc w:val="center"/>
        <w:rPr>
          <w:b/>
        </w:rPr>
      </w:pPr>
      <w:r w:rsidRPr="00666F35">
        <w:rPr>
          <w:b/>
        </w:rPr>
        <w:t>Total--78</w:t>
      </w:r>
    </w:p>
    <w:p w:rsidR="00666F35" w:rsidRDefault="00666F35" w:rsidP="00666F35">
      <w:pPr>
        <w:jc w:val="center"/>
        <w:rPr>
          <w:b/>
        </w:rPr>
      </w:pPr>
    </w:p>
    <w:p w:rsidR="00666F35" w:rsidRDefault="00666F35" w:rsidP="00666F35">
      <w:pPr>
        <w:ind w:firstLine="0"/>
      </w:pPr>
      <w:r w:rsidRPr="00666F3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6F35" w:rsidRPr="00666F35" w:rsidTr="00666F35">
        <w:tc>
          <w:tcPr>
            <w:tcW w:w="2179" w:type="dxa"/>
            <w:shd w:val="clear" w:color="auto" w:fill="auto"/>
          </w:tcPr>
          <w:p w:rsidR="00666F35" w:rsidRPr="00666F35" w:rsidRDefault="00666F35" w:rsidP="00666F35">
            <w:pPr>
              <w:keepNext/>
              <w:ind w:firstLine="0"/>
            </w:pPr>
            <w:r>
              <w:t>Anderson</w:t>
            </w:r>
          </w:p>
        </w:tc>
        <w:tc>
          <w:tcPr>
            <w:tcW w:w="2179" w:type="dxa"/>
            <w:shd w:val="clear" w:color="auto" w:fill="auto"/>
          </w:tcPr>
          <w:p w:rsidR="00666F35" w:rsidRPr="00666F35" w:rsidRDefault="00666F35" w:rsidP="00666F35">
            <w:pPr>
              <w:keepNext/>
              <w:ind w:firstLine="0"/>
            </w:pPr>
            <w:r>
              <w:t>Bernstein</w:t>
            </w:r>
          </w:p>
        </w:tc>
        <w:tc>
          <w:tcPr>
            <w:tcW w:w="2180" w:type="dxa"/>
            <w:shd w:val="clear" w:color="auto" w:fill="auto"/>
          </w:tcPr>
          <w:p w:rsidR="00666F35" w:rsidRPr="00666F35" w:rsidRDefault="00666F35" w:rsidP="00666F35">
            <w:pPr>
              <w:keepNext/>
              <w:ind w:firstLine="0"/>
            </w:pPr>
            <w:r>
              <w:t>Brawley</w:t>
            </w:r>
          </w:p>
        </w:tc>
      </w:tr>
      <w:tr w:rsidR="00666F35" w:rsidRPr="00666F35" w:rsidTr="00666F35">
        <w:tc>
          <w:tcPr>
            <w:tcW w:w="2179" w:type="dxa"/>
            <w:shd w:val="clear" w:color="auto" w:fill="auto"/>
          </w:tcPr>
          <w:p w:rsidR="00666F35" w:rsidRPr="00666F35" w:rsidRDefault="00666F35" w:rsidP="00666F35">
            <w:pPr>
              <w:ind w:firstLine="0"/>
            </w:pPr>
            <w:r>
              <w:t>Clyburn</w:t>
            </w:r>
          </w:p>
        </w:tc>
        <w:tc>
          <w:tcPr>
            <w:tcW w:w="2179" w:type="dxa"/>
            <w:shd w:val="clear" w:color="auto" w:fill="auto"/>
          </w:tcPr>
          <w:p w:rsidR="00666F35" w:rsidRPr="00666F35" w:rsidRDefault="00666F35" w:rsidP="00666F35">
            <w:pPr>
              <w:ind w:firstLine="0"/>
            </w:pPr>
            <w:r>
              <w:t>Cobb-Hunter</w:t>
            </w:r>
          </w:p>
        </w:tc>
        <w:tc>
          <w:tcPr>
            <w:tcW w:w="2180" w:type="dxa"/>
            <w:shd w:val="clear" w:color="auto" w:fill="auto"/>
          </w:tcPr>
          <w:p w:rsidR="00666F35" w:rsidRPr="00666F35" w:rsidRDefault="00666F35" w:rsidP="00666F35">
            <w:pPr>
              <w:ind w:firstLine="0"/>
            </w:pPr>
            <w:r>
              <w:t>Dillard</w:t>
            </w:r>
          </w:p>
        </w:tc>
      </w:tr>
      <w:tr w:rsidR="00666F35" w:rsidRPr="00666F35" w:rsidTr="00666F35">
        <w:tc>
          <w:tcPr>
            <w:tcW w:w="2179" w:type="dxa"/>
            <w:shd w:val="clear" w:color="auto" w:fill="auto"/>
          </w:tcPr>
          <w:p w:rsidR="00666F35" w:rsidRPr="00666F35" w:rsidRDefault="00666F35" w:rsidP="00666F35">
            <w:pPr>
              <w:ind w:firstLine="0"/>
            </w:pPr>
            <w:r>
              <w:t>Garvin</w:t>
            </w:r>
          </w:p>
        </w:tc>
        <w:tc>
          <w:tcPr>
            <w:tcW w:w="2179" w:type="dxa"/>
            <w:shd w:val="clear" w:color="auto" w:fill="auto"/>
          </w:tcPr>
          <w:p w:rsidR="00666F35" w:rsidRPr="00666F35" w:rsidRDefault="00666F35" w:rsidP="00666F35">
            <w:pPr>
              <w:ind w:firstLine="0"/>
            </w:pPr>
            <w:r>
              <w:t>Gilliard</w:t>
            </w:r>
          </w:p>
        </w:tc>
        <w:tc>
          <w:tcPr>
            <w:tcW w:w="2180" w:type="dxa"/>
            <w:shd w:val="clear" w:color="auto" w:fill="auto"/>
          </w:tcPr>
          <w:p w:rsidR="00666F35" w:rsidRPr="00666F35" w:rsidRDefault="00666F35" w:rsidP="00666F35">
            <w:pPr>
              <w:ind w:firstLine="0"/>
            </w:pPr>
            <w:r>
              <w:t>Govan</w:t>
            </w:r>
          </w:p>
        </w:tc>
      </w:tr>
      <w:tr w:rsidR="00666F35" w:rsidRPr="00666F35" w:rsidTr="00666F35">
        <w:tc>
          <w:tcPr>
            <w:tcW w:w="2179" w:type="dxa"/>
            <w:shd w:val="clear" w:color="auto" w:fill="auto"/>
          </w:tcPr>
          <w:p w:rsidR="00666F35" w:rsidRPr="00666F35" w:rsidRDefault="00666F35" w:rsidP="00666F35">
            <w:pPr>
              <w:ind w:firstLine="0"/>
            </w:pPr>
            <w:r>
              <w:t>Hart</w:t>
            </w:r>
          </w:p>
        </w:tc>
        <w:tc>
          <w:tcPr>
            <w:tcW w:w="2179" w:type="dxa"/>
            <w:shd w:val="clear" w:color="auto" w:fill="auto"/>
          </w:tcPr>
          <w:p w:rsidR="00666F35" w:rsidRPr="00666F35" w:rsidRDefault="00666F35" w:rsidP="00666F35">
            <w:pPr>
              <w:ind w:firstLine="0"/>
            </w:pPr>
            <w:r>
              <w:t>Henderson-Myers</w:t>
            </w:r>
          </w:p>
        </w:tc>
        <w:tc>
          <w:tcPr>
            <w:tcW w:w="2180" w:type="dxa"/>
            <w:shd w:val="clear" w:color="auto" w:fill="auto"/>
          </w:tcPr>
          <w:p w:rsidR="00666F35" w:rsidRPr="00666F35" w:rsidRDefault="00666F35" w:rsidP="00666F35">
            <w:pPr>
              <w:ind w:firstLine="0"/>
            </w:pPr>
            <w:r>
              <w:t>Henegan</w:t>
            </w:r>
          </w:p>
        </w:tc>
      </w:tr>
      <w:tr w:rsidR="00666F35" w:rsidRPr="00666F35" w:rsidTr="00666F35">
        <w:tc>
          <w:tcPr>
            <w:tcW w:w="2179" w:type="dxa"/>
            <w:shd w:val="clear" w:color="auto" w:fill="auto"/>
          </w:tcPr>
          <w:p w:rsidR="00666F35" w:rsidRPr="00666F35" w:rsidRDefault="00666F35" w:rsidP="00666F35">
            <w:pPr>
              <w:ind w:firstLine="0"/>
            </w:pPr>
            <w:r>
              <w:t>Hosey</w:t>
            </w:r>
          </w:p>
        </w:tc>
        <w:tc>
          <w:tcPr>
            <w:tcW w:w="2179" w:type="dxa"/>
            <w:shd w:val="clear" w:color="auto" w:fill="auto"/>
          </w:tcPr>
          <w:p w:rsidR="00666F35" w:rsidRPr="00666F35" w:rsidRDefault="00666F35" w:rsidP="00666F35">
            <w:pPr>
              <w:ind w:firstLine="0"/>
            </w:pPr>
            <w:r>
              <w:t>Howard</w:t>
            </w:r>
          </w:p>
        </w:tc>
        <w:tc>
          <w:tcPr>
            <w:tcW w:w="2180" w:type="dxa"/>
            <w:shd w:val="clear" w:color="auto" w:fill="auto"/>
          </w:tcPr>
          <w:p w:rsidR="00666F35" w:rsidRPr="00666F35" w:rsidRDefault="00666F35" w:rsidP="00666F35">
            <w:pPr>
              <w:ind w:firstLine="0"/>
            </w:pPr>
            <w:r>
              <w:t>Jefferson</w:t>
            </w:r>
          </w:p>
        </w:tc>
      </w:tr>
      <w:tr w:rsidR="00666F35" w:rsidRPr="00666F35" w:rsidTr="00666F35">
        <w:tc>
          <w:tcPr>
            <w:tcW w:w="2179" w:type="dxa"/>
            <w:shd w:val="clear" w:color="auto" w:fill="auto"/>
          </w:tcPr>
          <w:p w:rsidR="00666F35" w:rsidRPr="00666F35" w:rsidRDefault="00666F35" w:rsidP="00666F35">
            <w:pPr>
              <w:ind w:firstLine="0"/>
            </w:pPr>
            <w:r>
              <w:t>K. O. Johnson</w:t>
            </w:r>
          </w:p>
        </w:tc>
        <w:tc>
          <w:tcPr>
            <w:tcW w:w="2179" w:type="dxa"/>
            <w:shd w:val="clear" w:color="auto" w:fill="auto"/>
          </w:tcPr>
          <w:p w:rsidR="00666F35" w:rsidRPr="00666F35" w:rsidRDefault="00666F35" w:rsidP="00666F35">
            <w:pPr>
              <w:ind w:firstLine="0"/>
            </w:pPr>
            <w:r>
              <w:t>King</w:t>
            </w:r>
          </w:p>
        </w:tc>
        <w:tc>
          <w:tcPr>
            <w:tcW w:w="2180" w:type="dxa"/>
            <w:shd w:val="clear" w:color="auto" w:fill="auto"/>
          </w:tcPr>
          <w:p w:rsidR="00666F35" w:rsidRPr="00666F35" w:rsidRDefault="00666F35" w:rsidP="00666F35">
            <w:pPr>
              <w:ind w:firstLine="0"/>
            </w:pPr>
            <w:r>
              <w:t>McDaniel</w:t>
            </w:r>
          </w:p>
        </w:tc>
      </w:tr>
      <w:tr w:rsidR="00666F35" w:rsidRPr="00666F35" w:rsidTr="00666F35">
        <w:tc>
          <w:tcPr>
            <w:tcW w:w="2179" w:type="dxa"/>
            <w:shd w:val="clear" w:color="auto" w:fill="auto"/>
          </w:tcPr>
          <w:p w:rsidR="00666F35" w:rsidRPr="00666F35" w:rsidRDefault="00666F35" w:rsidP="00666F35">
            <w:pPr>
              <w:ind w:firstLine="0"/>
            </w:pPr>
            <w:r>
              <w:t>McKnight</w:t>
            </w:r>
          </w:p>
        </w:tc>
        <w:tc>
          <w:tcPr>
            <w:tcW w:w="2179" w:type="dxa"/>
            <w:shd w:val="clear" w:color="auto" w:fill="auto"/>
          </w:tcPr>
          <w:p w:rsidR="00666F35" w:rsidRPr="00666F35" w:rsidRDefault="00666F35" w:rsidP="00666F35">
            <w:pPr>
              <w:ind w:firstLine="0"/>
            </w:pPr>
            <w:r>
              <w:t>J. Moore</w:t>
            </w:r>
          </w:p>
        </w:tc>
        <w:tc>
          <w:tcPr>
            <w:tcW w:w="2180" w:type="dxa"/>
            <w:shd w:val="clear" w:color="auto" w:fill="auto"/>
          </w:tcPr>
          <w:p w:rsidR="00666F35" w:rsidRPr="00666F35" w:rsidRDefault="00666F35" w:rsidP="00666F35">
            <w:pPr>
              <w:ind w:firstLine="0"/>
            </w:pPr>
            <w:r>
              <w:t>Rivers</w:t>
            </w:r>
          </w:p>
        </w:tc>
      </w:tr>
      <w:tr w:rsidR="00666F35" w:rsidRPr="00666F35" w:rsidTr="00666F35">
        <w:tc>
          <w:tcPr>
            <w:tcW w:w="2179" w:type="dxa"/>
            <w:shd w:val="clear" w:color="auto" w:fill="auto"/>
          </w:tcPr>
          <w:p w:rsidR="00666F35" w:rsidRPr="00666F35" w:rsidRDefault="00666F35" w:rsidP="00666F35">
            <w:pPr>
              <w:ind w:firstLine="0"/>
            </w:pPr>
            <w:r>
              <w:t>Rose</w:t>
            </w:r>
          </w:p>
        </w:tc>
        <w:tc>
          <w:tcPr>
            <w:tcW w:w="2179" w:type="dxa"/>
            <w:shd w:val="clear" w:color="auto" w:fill="auto"/>
          </w:tcPr>
          <w:p w:rsidR="00666F35" w:rsidRPr="00666F35" w:rsidRDefault="00666F35" w:rsidP="00666F35">
            <w:pPr>
              <w:ind w:firstLine="0"/>
            </w:pPr>
            <w:r>
              <w:t>Rutherford</w:t>
            </w:r>
          </w:p>
        </w:tc>
        <w:tc>
          <w:tcPr>
            <w:tcW w:w="2180" w:type="dxa"/>
            <w:shd w:val="clear" w:color="auto" w:fill="auto"/>
          </w:tcPr>
          <w:p w:rsidR="00666F35" w:rsidRPr="00666F35" w:rsidRDefault="00666F35" w:rsidP="00666F35">
            <w:pPr>
              <w:ind w:firstLine="0"/>
            </w:pPr>
            <w:r>
              <w:t>Tedder</w:t>
            </w:r>
          </w:p>
        </w:tc>
      </w:tr>
      <w:tr w:rsidR="00666F35" w:rsidRPr="00666F35" w:rsidTr="00666F35">
        <w:tc>
          <w:tcPr>
            <w:tcW w:w="2179" w:type="dxa"/>
            <w:shd w:val="clear" w:color="auto" w:fill="auto"/>
          </w:tcPr>
          <w:p w:rsidR="00666F35" w:rsidRPr="00666F35" w:rsidRDefault="00666F35" w:rsidP="00666F35">
            <w:pPr>
              <w:keepNext/>
              <w:ind w:firstLine="0"/>
            </w:pPr>
            <w:r>
              <w:t>Thigpen</w:t>
            </w:r>
          </w:p>
        </w:tc>
        <w:tc>
          <w:tcPr>
            <w:tcW w:w="2179" w:type="dxa"/>
            <w:shd w:val="clear" w:color="auto" w:fill="auto"/>
          </w:tcPr>
          <w:p w:rsidR="00666F35" w:rsidRPr="00666F35" w:rsidRDefault="00666F35" w:rsidP="00666F35">
            <w:pPr>
              <w:keepNext/>
              <w:ind w:firstLine="0"/>
            </w:pPr>
            <w:r>
              <w:t>Weeks</w:t>
            </w:r>
          </w:p>
        </w:tc>
        <w:tc>
          <w:tcPr>
            <w:tcW w:w="2180" w:type="dxa"/>
            <w:shd w:val="clear" w:color="auto" w:fill="auto"/>
          </w:tcPr>
          <w:p w:rsidR="00666F35" w:rsidRPr="00666F35" w:rsidRDefault="00666F35" w:rsidP="00666F35">
            <w:pPr>
              <w:keepNext/>
              <w:ind w:firstLine="0"/>
            </w:pPr>
            <w:r>
              <w:t>Wetmore</w:t>
            </w:r>
          </w:p>
        </w:tc>
      </w:tr>
      <w:tr w:rsidR="00666F35" w:rsidRPr="00666F35" w:rsidTr="00666F35">
        <w:tc>
          <w:tcPr>
            <w:tcW w:w="2179" w:type="dxa"/>
            <w:shd w:val="clear" w:color="auto" w:fill="auto"/>
          </w:tcPr>
          <w:p w:rsidR="00666F35" w:rsidRPr="00666F35" w:rsidRDefault="00666F35" w:rsidP="00666F35">
            <w:pPr>
              <w:keepNext/>
              <w:ind w:firstLine="0"/>
            </w:pPr>
            <w:r>
              <w:t>R. Williams</w:t>
            </w:r>
          </w:p>
        </w:tc>
        <w:tc>
          <w:tcPr>
            <w:tcW w:w="2179" w:type="dxa"/>
            <w:shd w:val="clear" w:color="auto" w:fill="auto"/>
          </w:tcPr>
          <w:p w:rsidR="00666F35" w:rsidRPr="00666F35" w:rsidRDefault="00666F35" w:rsidP="00666F35">
            <w:pPr>
              <w:keepNext/>
              <w:ind w:firstLine="0"/>
            </w:pPr>
            <w:r>
              <w:t>S. Williams</w:t>
            </w:r>
          </w:p>
        </w:tc>
        <w:tc>
          <w:tcPr>
            <w:tcW w:w="2180" w:type="dxa"/>
            <w:shd w:val="clear" w:color="auto" w:fill="auto"/>
          </w:tcPr>
          <w:p w:rsidR="00666F35" w:rsidRPr="00666F35" w:rsidRDefault="00666F35" w:rsidP="00666F35">
            <w:pPr>
              <w:keepNext/>
              <w:ind w:firstLine="0"/>
            </w:pPr>
          </w:p>
        </w:tc>
      </w:tr>
    </w:tbl>
    <w:p w:rsidR="00666F35" w:rsidRDefault="00666F35" w:rsidP="00666F35"/>
    <w:p w:rsidR="00666F35" w:rsidRDefault="00666F35" w:rsidP="00666F35">
      <w:pPr>
        <w:jc w:val="center"/>
        <w:rPr>
          <w:b/>
        </w:rPr>
      </w:pPr>
      <w:r w:rsidRPr="00666F35">
        <w:rPr>
          <w:b/>
        </w:rPr>
        <w:t>Total--29</w:t>
      </w:r>
    </w:p>
    <w:p w:rsidR="00666F35" w:rsidRDefault="00666F35" w:rsidP="00666F35">
      <w:pPr>
        <w:jc w:val="center"/>
        <w:rPr>
          <w:b/>
        </w:rPr>
      </w:pPr>
    </w:p>
    <w:p w:rsidR="00666F35" w:rsidRDefault="00666F35" w:rsidP="00666F35">
      <w:r>
        <w:t>The Conference Report was adopted and a message was ordered sent to the Senate accordingly.</w:t>
      </w:r>
    </w:p>
    <w:p w:rsidR="00666F35" w:rsidRDefault="00666F35" w:rsidP="00666F35"/>
    <w:p w:rsidR="00666F35" w:rsidRPr="0091132C" w:rsidRDefault="00666F35" w:rsidP="00666F35">
      <w:pPr>
        <w:pStyle w:val="Title"/>
        <w:keepNext/>
      </w:pPr>
      <w:bookmarkStart w:id="24" w:name="file_start86"/>
      <w:bookmarkEnd w:id="24"/>
      <w:r w:rsidRPr="0091132C">
        <w:t>STATEMENT FOR THE JOURNAL</w:t>
      </w:r>
    </w:p>
    <w:p w:rsidR="00666F35" w:rsidRPr="0091132C" w:rsidRDefault="00666F35" w:rsidP="00666F35">
      <w:pPr>
        <w:ind w:firstLine="0"/>
        <w:rPr>
          <w:szCs w:val="22"/>
        </w:rPr>
      </w:pPr>
      <w:r w:rsidRPr="0091132C">
        <w:tab/>
        <w:t xml:space="preserve">Due to an appointment in Irmo, I have to leave the Chamber at 11:10 a.m. I would have voted in favor of the Conference Report on S. 525 had I been present. </w:t>
      </w:r>
    </w:p>
    <w:p w:rsidR="00666F35" w:rsidRDefault="00666F35" w:rsidP="00666F35">
      <w:pPr>
        <w:ind w:firstLine="0"/>
        <w:rPr>
          <w:b/>
        </w:rPr>
      </w:pPr>
      <w:r w:rsidRPr="0091132C">
        <w:rPr>
          <w:szCs w:val="22"/>
        </w:rPr>
        <w:tab/>
        <w:t>Rep. Chip Huggins</w:t>
      </w:r>
    </w:p>
    <w:p w:rsidR="00666F35" w:rsidRDefault="00666F35" w:rsidP="00666F35">
      <w:pPr>
        <w:ind w:firstLine="0"/>
        <w:rPr>
          <w:b/>
        </w:rPr>
      </w:pPr>
    </w:p>
    <w:p w:rsidR="00666F35" w:rsidRDefault="00666F35" w:rsidP="00666F35">
      <w:pPr>
        <w:keepNext/>
        <w:jc w:val="center"/>
        <w:rPr>
          <w:b/>
        </w:rPr>
      </w:pPr>
      <w:r w:rsidRPr="00666F35">
        <w:rPr>
          <w:b/>
        </w:rPr>
        <w:t>RECURRENCE TO THE MORNING HOUR</w:t>
      </w:r>
    </w:p>
    <w:p w:rsidR="00666F35" w:rsidRDefault="00666F35" w:rsidP="00666F35">
      <w:r>
        <w:t>Rep. TAYLOR moved that the House recur to the morning hour, which was agreed to.</w:t>
      </w:r>
    </w:p>
    <w:p w:rsidR="00666F35" w:rsidRDefault="00666F35" w:rsidP="00666F35"/>
    <w:p w:rsidR="00666F35" w:rsidRDefault="00666F35" w:rsidP="00666F35">
      <w:pPr>
        <w:keepNext/>
        <w:jc w:val="center"/>
        <w:rPr>
          <w:b/>
        </w:rPr>
      </w:pPr>
      <w:r w:rsidRPr="00666F35">
        <w:rPr>
          <w:b/>
        </w:rPr>
        <w:t>REPORTS OF STANDING COMMITTEES</w:t>
      </w:r>
    </w:p>
    <w:p w:rsidR="00666F35" w:rsidRDefault="00666F35" w:rsidP="00666F35">
      <w:pPr>
        <w:keepNext/>
      </w:pPr>
      <w:r>
        <w:t>Rep. CLYBURN, from the Committee on Aiken Delegation, submitted a favorable report on:</w:t>
      </w:r>
    </w:p>
    <w:p w:rsidR="00666F35" w:rsidRDefault="00666F35" w:rsidP="00666F35">
      <w:pPr>
        <w:keepNext/>
      </w:pPr>
      <w:bookmarkStart w:id="25" w:name="include_clip_start_90"/>
      <w:bookmarkEnd w:id="25"/>
    </w:p>
    <w:p w:rsidR="00666F35" w:rsidRDefault="00666F35" w:rsidP="00666F35">
      <w:pPr>
        <w:keepNext/>
      </w:pPr>
      <w:r>
        <w:t>S. 975 -- Senators Young and Massey: A JOINT RESOLUTION TO AUTHORIZE THE RELOCATION OF THE VIETNAM WAR MEMORIAL, ETERNAL FLAME, AND ACCOMPANYING UNITED STATES FLAG INSTALLATION LOCATED AT THE CORNER OF EDGEFIELD AVENUE AND LAURENS STREET IN THE CITY OF AIKEN TO THE AIKEN COUNTY VETERANS MEMORIAL LOCATED AT 1435 RICHLAND AVENUE EAST.</w:t>
      </w:r>
    </w:p>
    <w:p w:rsidR="00666F35" w:rsidRDefault="00666F35" w:rsidP="00666F35">
      <w:bookmarkStart w:id="26" w:name="include_clip_end_90"/>
      <w:bookmarkEnd w:id="26"/>
      <w:r>
        <w:t>Ordered for consideration tomorrow.</w:t>
      </w:r>
    </w:p>
    <w:p w:rsidR="00666F35" w:rsidRDefault="00666F35" w:rsidP="00666F35"/>
    <w:p w:rsidR="00666F35" w:rsidRDefault="00666F35" w:rsidP="00666F35">
      <w:pPr>
        <w:keepNext/>
      </w:pPr>
      <w:r>
        <w:t>Rep. ALLISON, from the Committee on Education and Public Works, submitted a favorable report with amendments on:</w:t>
      </w:r>
    </w:p>
    <w:p w:rsidR="00666F35" w:rsidRDefault="00666F35" w:rsidP="00666F35">
      <w:pPr>
        <w:keepNext/>
      </w:pPr>
      <w:bookmarkStart w:id="27" w:name="include_clip_start_92"/>
      <w:bookmarkEnd w:id="27"/>
    </w:p>
    <w:p w:rsidR="00666F35" w:rsidRDefault="00666F35" w:rsidP="00666F35">
      <w:pPr>
        <w:keepNext/>
      </w:pPr>
      <w:r>
        <w:t>H. 3464 -- Reps. Gilliam, Pope, Caskey, Huggins, Rivers, S. Williams and Felder: A BILL TO AMEND THE CODE OF LAWS OF SOUTH CAROLINA, 1976, TO ENACT THE "SEIZURE SAFE SCHOOLS ACT" BY ADDING SECTION 59-63-97 SO AS TO REQUIRE THE ESTABLISHMENT OF SEIZURE ACTION PLANS IN PUBLIC SCHOOLS, AND TO PROVIDE REQUIREMENTS FOR SUCH PLANS AND THEIR IMPLEMENTATION, AMONG OTHER THINGS.</w:t>
      </w:r>
    </w:p>
    <w:p w:rsidR="00666F35" w:rsidRDefault="00666F35" w:rsidP="00666F35">
      <w:bookmarkStart w:id="28" w:name="include_clip_end_92"/>
      <w:bookmarkEnd w:id="28"/>
      <w:r>
        <w:t>Ordered for consideration tomorrow.</w:t>
      </w:r>
    </w:p>
    <w:p w:rsidR="00666F35" w:rsidRDefault="00666F35" w:rsidP="00666F35"/>
    <w:p w:rsidR="00666F35" w:rsidRDefault="00666F35" w:rsidP="00666F35">
      <w:pPr>
        <w:keepNext/>
      </w:pPr>
      <w:r>
        <w:t>Rep. ALLISON, from the Committee on Education and Public Works, submitted a favorable report with amendments on:</w:t>
      </w:r>
    </w:p>
    <w:p w:rsidR="00666F35" w:rsidRDefault="00666F35" w:rsidP="00666F35">
      <w:pPr>
        <w:keepNext/>
      </w:pPr>
      <w:bookmarkStart w:id="29" w:name="include_clip_start_94"/>
      <w:bookmarkEnd w:id="29"/>
    </w:p>
    <w:p w:rsidR="00666F35" w:rsidRDefault="00666F35" w:rsidP="00666F35">
      <w:pPr>
        <w:keepNext/>
      </w:pPr>
      <w:r>
        <w:t>S. 16 -- Senators Rankin, Hembree, Malloy, Fanning, Grooms, Young, Bennett, Scott, Stephens, Peeler and Sabb: A BILL TO AMEND THE CODE OF LAWS OF SOUTH CAROLINA, 1976, BY ADDING SECTION 59-29-17 SO AS TO REQUIRE COMPLETION OF CERTAIN BASIC PERSONAL FINANCE COURSEWORK FOR HIGH SCHOOL GRADUATION INSTEAD OF EXISTING ECONOMICS COURSEWORK REQUIREMENTS, TO PROVIDE HIGH SCHOOLS MAY CONTINUE TO OFFER SUCH COURSEWORK, TO PROVIDE FOR THE DEVELOPMENT AND CONTENT OF RELATED STANDARDS, TO PROVIDE THE STATE DEPARTMENT OF EDUCATION SHALL DEVELOP RELATED MEASURING AND REPORTING REQUIREMENTS AND SHALL MAKE RELATED RECOMMENDATIONS, AND TO MAKE THESE PROVISIONS APPLICABLE TO STUDENTS ENTERING NINTH GRADE BEGINNING WITH THE 2022-2023 SCHOOL YEAR; AND TO REPEAL SECTION 59-29-165 RELATING TO REQUIRED INSTRUCTION IN PERSONAL FINANCE.</w:t>
      </w:r>
    </w:p>
    <w:p w:rsidR="00666F35" w:rsidRDefault="00666F35" w:rsidP="00666F35">
      <w:bookmarkStart w:id="30" w:name="include_clip_end_94"/>
      <w:bookmarkEnd w:id="30"/>
      <w:r>
        <w:t>Ordered for consideration tomorrow.</w:t>
      </w:r>
    </w:p>
    <w:p w:rsidR="00666F35" w:rsidRDefault="00666F35" w:rsidP="00666F35"/>
    <w:p w:rsidR="00666F35" w:rsidRDefault="00666F35" w:rsidP="00666F35">
      <w:pPr>
        <w:keepNext/>
      </w:pPr>
      <w:r>
        <w:t>Rep. ALLISON, from the Committee on Education and Public Works, submitted a favorable report on:</w:t>
      </w:r>
    </w:p>
    <w:p w:rsidR="00666F35" w:rsidRDefault="00666F35" w:rsidP="00666F35">
      <w:pPr>
        <w:keepNext/>
      </w:pPr>
      <w:bookmarkStart w:id="31" w:name="include_clip_start_96"/>
      <w:bookmarkEnd w:id="31"/>
    </w:p>
    <w:p w:rsidR="00666F35" w:rsidRDefault="00666F35" w:rsidP="00666F35">
      <w:pPr>
        <w:keepNext/>
      </w:pPr>
      <w:r>
        <w:t>S. 203 -- Senators Hembree, Gustafson and Bennett: A BILL 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 DELETE NOTICE REQUIREMENTS AND THE RIGHT TO APPEAL, AND TO MAKE CONFORMING CHANGES.</w:t>
      </w:r>
    </w:p>
    <w:p w:rsidR="00666F35" w:rsidRDefault="00666F35" w:rsidP="00666F35">
      <w:bookmarkStart w:id="32" w:name="include_clip_end_96"/>
      <w:bookmarkEnd w:id="32"/>
      <w:r>
        <w:t>Ordered for consideration tomorrow.</w:t>
      </w:r>
    </w:p>
    <w:p w:rsidR="00666F35" w:rsidRDefault="00666F35" w:rsidP="00666F35"/>
    <w:p w:rsidR="00666F35" w:rsidRDefault="00666F35" w:rsidP="00666F35">
      <w:pPr>
        <w:keepNext/>
      </w:pPr>
      <w:r>
        <w:t>Rep. ALLISON, from the Committee on Education and Public Works, submitted a favorable report with amendments on:</w:t>
      </w:r>
    </w:p>
    <w:p w:rsidR="00666F35" w:rsidRDefault="00666F35" w:rsidP="00666F35">
      <w:pPr>
        <w:keepNext/>
      </w:pPr>
      <w:bookmarkStart w:id="33" w:name="include_clip_start_98"/>
      <w:bookmarkEnd w:id="33"/>
    </w:p>
    <w:p w:rsidR="00666F35" w:rsidRDefault="00666F35" w:rsidP="00666F35">
      <w:pPr>
        <w:keepNext/>
      </w:pPr>
      <w:r>
        <w:t>H. 3100 -- Reps. Bennett and Hosey: A BILL TO AMEND SECTION 56-5-2780, CODE OF LAWS OF SOUTH CAROLINA, 1976, RELATING TO PENALTIES ASSOCIATED WITH UNLAWFULLY PASSING A STOPPED SCHOOL BUS, SO AS TO REVISE THE PENALTIES, TO PROVIDE ALL FINES MUST BE USED TO PURCHASE DIGITAL RECORDING DEVICES MOUNTED ON SCHOOL BUSES AND EXTENDED SCHOOL BUS STOP ARMS, TO PROVIDE THE MONTH OF AUGUST IS DECLARED "SCHOOL BUS SAFETY MONTH", AND MAKE TECHNICAL CHANGES; AND BY ADDING SECTION 59-67-512 SO AS TO PROVIDE THE STATE SUPERINTENDENT OF EDUCATION MAY OVERRULE THE DECISION OF A LOCAL SCHOOL DISTRICT REGARDING THE PLACEMENT OF CERTAIN STUDENT SCHOOL BUS STOPS.</w:t>
      </w:r>
    </w:p>
    <w:p w:rsidR="00666F35" w:rsidRDefault="00666F35" w:rsidP="00666F35">
      <w:bookmarkStart w:id="34" w:name="include_clip_end_98"/>
      <w:bookmarkEnd w:id="34"/>
      <w:r>
        <w:t>Ordered for consideration tomorrow.</w:t>
      </w:r>
    </w:p>
    <w:p w:rsidR="00666F35" w:rsidRDefault="00666F35" w:rsidP="00666F35"/>
    <w:p w:rsidR="00666F35" w:rsidRDefault="00666F35" w:rsidP="00666F35">
      <w:pPr>
        <w:keepNext/>
        <w:jc w:val="center"/>
        <w:rPr>
          <w:b/>
        </w:rPr>
      </w:pPr>
      <w:r w:rsidRPr="00666F35">
        <w:rPr>
          <w:b/>
        </w:rPr>
        <w:t>HOUSE RESOLUTION</w:t>
      </w:r>
    </w:p>
    <w:p w:rsidR="00666F35" w:rsidRDefault="00666F35" w:rsidP="00666F35">
      <w:pPr>
        <w:keepNext/>
      </w:pPr>
      <w:r>
        <w:t>The following was introduced:</w:t>
      </w:r>
    </w:p>
    <w:p w:rsidR="00666F35" w:rsidRDefault="00666F35" w:rsidP="00666F35">
      <w:pPr>
        <w:keepNext/>
      </w:pPr>
      <w:bookmarkStart w:id="35" w:name="include_clip_start_101"/>
      <w:bookmarkEnd w:id="35"/>
    </w:p>
    <w:p w:rsidR="00666F35" w:rsidRDefault="00666F35" w:rsidP="00666F35">
      <w:r>
        <w:t>H. 4820 -- Reps. McCabe, Thigpen, Caskey, Wooten, Garvin, Ballentine, Calhoon, Forrest, Huggins, May, Ott, Bernstein, Brawley, Finlay, Hart, Howard, J. L. Johnson, McDaniel, Rose and Rutherford: A HOUSE RESOLUTION TO RECOGNIZE AND HONOR ERIK ESTEP, FOUNDING PASTOR OF VILLAGE CHURCH IN BLYTHEWOOD, AND HIS WIFE, EMILY, AND TO COMMEND THEM FOR TWENTY YEARS OF FAITHFUL SERVICE TO THEIR GOD, THE CONGREGATION, AND THE BLYTHEWOOD COMMUNITY.</w:t>
      </w:r>
    </w:p>
    <w:p w:rsidR="00666F35" w:rsidRDefault="00666F35" w:rsidP="00666F35">
      <w:bookmarkStart w:id="36" w:name="include_clip_end_101"/>
      <w:bookmarkEnd w:id="36"/>
    </w:p>
    <w:p w:rsidR="00666F35" w:rsidRDefault="00666F35" w:rsidP="00666F35">
      <w:r>
        <w:t>The Resolution was adopted.</w:t>
      </w:r>
    </w:p>
    <w:p w:rsidR="00666F35" w:rsidRDefault="00666F35" w:rsidP="00666F35"/>
    <w:p w:rsidR="00666F35" w:rsidRDefault="00666F35" w:rsidP="00666F35">
      <w:pPr>
        <w:keepNext/>
        <w:jc w:val="center"/>
        <w:rPr>
          <w:b/>
        </w:rPr>
      </w:pPr>
      <w:r w:rsidRPr="00666F35">
        <w:rPr>
          <w:b/>
        </w:rPr>
        <w:t>HOUSE RESOLUTION</w:t>
      </w:r>
    </w:p>
    <w:p w:rsidR="00666F35" w:rsidRDefault="00666F35" w:rsidP="00666F35">
      <w:pPr>
        <w:keepNext/>
      </w:pPr>
      <w:r>
        <w:t>The following was introduced:</w:t>
      </w:r>
    </w:p>
    <w:p w:rsidR="00666F35" w:rsidRDefault="00666F35" w:rsidP="00666F35">
      <w:pPr>
        <w:keepNext/>
      </w:pPr>
      <w:bookmarkStart w:id="37" w:name="include_clip_start_104"/>
      <w:bookmarkEnd w:id="37"/>
    </w:p>
    <w:p w:rsidR="00666F35" w:rsidRDefault="00666F35" w:rsidP="00666F35">
      <w:r>
        <w:t>H. 4821 -- Reps. Bamberg, Alexander, Allison, Anderson, Atkinson, Bailey, Ballentine,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EXPRESS THE PROFOUND SORROW OF THE SOUTH CAROLINA HOUSE OF REPRESENTATIVES UPON THE PASSING OF THE HONORABLE JAMES B. HIERS OF BAMBERG AND TO EXTEND THE DEEPEST SYMPATHY TO HIS FAMILY AND MANY FRIENDS.</w:t>
      </w:r>
    </w:p>
    <w:p w:rsidR="00666F35" w:rsidRDefault="00666F35" w:rsidP="00666F35">
      <w:bookmarkStart w:id="38" w:name="include_clip_end_104"/>
      <w:bookmarkEnd w:id="38"/>
    </w:p>
    <w:p w:rsidR="00666F35" w:rsidRDefault="00666F35" w:rsidP="00666F35">
      <w:r>
        <w:t>The Resolution was adopted.</w:t>
      </w:r>
    </w:p>
    <w:p w:rsidR="00666F35" w:rsidRDefault="00666F35" w:rsidP="00666F35"/>
    <w:p w:rsidR="00666F35" w:rsidRDefault="00666F35" w:rsidP="00666F35">
      <w:pPr>
        <w:keepNext/>
        <w:jc w:val="center"/>
        <w:rPr>
          <w:b/>
        </w:rPr>
      </w:pPr>
      <w:r w:rsidRPr="00666F35">
        <w:rPr>
          <w:b/>
        </w:rPr>
        <w:t>HOUSE RESOLUTION</w:t>
      </w:r>
    </w:p>
    <w:p w:rsidR="00666F35" w:rsidRDefault="00666F35" w:rsidP="00666F35">
      <w:pPr>
        <w:keepNext/>
      </w:pPr>
      <w:r>
        <w:t>The following was introduced:</w:t>
      </w:r>
    </w:p>
    <w:p w:rsidR="00666F35" w:rsidRDefault="00666F35" w:rsidP="00666F35">
      <w:pPr>
        <w:keepNext/>
      </w:pPr>
      <w:bookmarkStart w:id="39" w:name="include_clip_start_107"/>
      <w:bookmarkEnd w:id="39"/>
    </w:p>
    <w:p w:rsidR="00666F35" w:rsidRDefault="00666F35" w:rsidP="00666F35">
      <w:r>
        <w:t>H. 4822 -- Reps. Parks, McCravy,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McDaniel, McGarry, McGinnis, McKnight, J. Moore, T. Moore, Morgan, D. C. Moss, V. S. Moss, Murphy, Murray, B. Newton, W. Newton, Nutt, Oremus, Ott, Pendarvis, Pope, Rivers, Robinson, Rose, Rutherford, Sandifer, Simrill, G. M. Smith, G. R. Smith, M. M. Smith, Stavrinakis, Taylor, Tedder, Thayer, Thigpen, Trantham, Weeks, West, Wetmore, Wheeler, White, Whitmire, R. Williams, S. Williams, Willis, Wooten and Yow: A HOUSE RESOLUTION TO EXPRESS THE PROFOUND SORROW OF THE MEMBERS OF THE SOUTH CAROLINA HOUSE OF REPRESENTATIVES UPON THE PASSING OF DR. BENNIE JAMES DOVER OF GREENWOOD COUNTY AND TO EXTEND DEEPEST SYMPATHY TO HIS LOVING FAMILY AND FRIENDS.</w:t>
      </w:r>
    </w:p>
    <w:p w:rsidR="00666F35" w:rsidRDefault="00666F35" w:rsidP="00666F35">
      <w:bookmarkStart w:id="40" w:name="include_clip_end_107"/>
      <w:bookmarkEnd w:id="40"/>
    </w:p>
    <w:p w:rsidR="00666F35" w:rsidRDefault="00666F35" w:rsidP="00666F35">
      <w:r>
        <w:t>The Resolution was adopted.</w:t>
      </w:r>
    </w:p>
    <w:p w:rsidR="002F19ED" w:rsidRDefault="002F19ED" w:rsidP="00666F35"/>
    <w:p w:rsidR="00666F35" w:rsidRDefault="00666F35" w:rsidP="00666F35">
      <w:pPr>
        <w:keepNext/>
        <w:jc w:val="center"/>
        <w:rPr>
          <w:b/>
        </w:rPr>
      </w:pPr>
      <w:r w:rsidRPr="00666F35">
        <w:rPr>
          <w:b/>
        </w:rPr>
        <w:t>HOUSE RESOLUTION</w:t>
      </w:r>
    </w:p>
    <w:p w:rsidR="00666F35" w:rsidRDefault="00666F35" w:rsidP="00666F35">
      <w:pPr>
        <w:keepNext/>
      </w:pPr>
      <w:r>
        <w:t>The following was introduced:</w:t>
      </w:r>
    </w:p>
    <w:p w:rsidR="00666F35" w:rsidRDefault="00666F35" w:rsidP="00666F35">
      <w:pPr>
        <w:keepNext/>
      </w:pPr>
      <w:bookmarkStart w:id="41" w:name="include_clip_start_110"/>
      <w:bookmarkEnd w:id="41"/>
    </w:p>
    <w:p w:rsidR="00666F35" w:rsidRDefault="00666F35" w:rsidP="00666F35">
      <w:r>
        <w:t>H. 4823 -- Reps. Garvin,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ELLEN WILLIAMS ANDERSON OF RICHLAND COUNTY FOR HER OUTSTANDING AND MEANINGFUL SERVICE TO THE FOREST HEIGHTS COMMUNITY ASSOCIATION.</w:t>
      </w:r>
    </w:p>
    <w:p w:rsidR="00666F35" w:rsidRDefault="00666F35" w:rsidP="00666F35">
      <w:bookmarkStart w:id="42" w:name="include_clip_end_110"/>
      <w:bookmarkEnd w:id="42"/>
    </w:p>
    <w:p w:rsidR="00666F35" w:rsidRDefault="00666F35" w:rsidP="00666F35">
      <w:r>
        <w:t>The Resolution was adopted.</w:t>
      </w:r>
    </w:p>
    <w:p w:rsidR="00666F35" w:rsidRDefault="00666F35" w:rsidP="00666F35"/>
    <w:p w:rsidR="00666F35" w:rsidRDefault="00666F35" w:rsidP="00666F35">
      <w:pPr>
        <w:keepNext/>
        <w:jc w:val="center"/>
        <w:rPr>
          <w:b/>
        </w:rPr>
      </w:pPr>
      <w:r w:rsidRPr="00666F35">
        <w:rPr>
          <w:b/>
        </w:rPr>
        <w:t>HOUSE RESOLUTION</w:t>
      </w:r>
    </w:p>
    <w:p w:rsidR="00666F35" w:rsidRDefault="00666F35" w:rsidP="00666F35">
      <w:pPr>
        <w:keepNext/>
      </w:pPr>
      <w:r>
        <w:t>The following was introduced:</w:t>
      </w:r>
    </w:p>
    <w:p w:rsidR="00666F35" w:rsidRDefault="00666F35" w:rsidP="00666F35">
      <w:pPr>
        <w:keepNext/>
      </w:pPr>
      <w:bookmarkStart w:id="43" w:name="include_clip_start_113"/>
      <w:bookmarkEnd w:id="43"/>
    </w:p>
    <w:p w:rsidR="00666F35" w:rsidRDefault="00666F35" w:rsidP="00666F35">
      <w:r>
        <w:t>H. 4824 -- Reps. Garvin,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BARBARA J. ROACH FOR HER OUTSTANDING SERVICE AS THE PRESIDENT OF THE MEADOWLAKE HOMEOWNERS ASSOCIATION AND TO WISH HER MUCH CONTINUED SUCCESS IN THE DAYS TO COME.</w:t>
      </w:r>
    </w:p>
    <w:p w:rsidR="00666F35" w:rsidRDefault="00666F35" w:rsidP="00666F35">
      <w:bookmarkStart w:id="44" w:name="include_clip_end_113"/>
      <w:bookmarkEnd w:id="44"/>
    </w:p>
    <w:p w:rsidR="00666F35" w:rsidRDefault="00666F35" w:rsidP="00666F35">
      <w:r>
        <w:t>The Resolution was adopted.</w:t>
      </w:r>
    </w:p>
    <w:p w:rsidR="00666F35" w:rsidRDefault="00666F35" w:rsidP="00666F35"/>
    <w:p w:rsidR="00666F35" w:rsidRDefault="00666F35" w:rsidP="00666F35">
      <w:pPr>
        <w:keepNext/>
        <w:jc w:val="center"/>
        <w:rPr>
          <w:b/>
        </w:rPr>
      </w:pPr>
      <w:r w:rsidRPr="00666F35">
        <w:rPr>
          <w:b/>
        </w:rPr>
        <w:t>HOUSE RESOLUTION</w:t>
      </w:r>
    </w:p>
    <w:p w:rsidR="00666F35" w:rsidRDefault="00666F35" w:rsidP="00666F35">
      <w:pPr>
        <w:keepNext/>
      </w:pPr>
      <w:r>
        <w:t>The following was introduced:</w:t>
      </w:r>
    </w:p>
    <w:p w:rsidR="00666F35" w:rsidRDefault="00666F35" w:rsidP="00666F35">
      <w:pPr>
        <w:keepNext/>
      </w:pPr>
      <w:bookmarkStart w:id="45" w:name="include_clip_start_116"/>
      <w:bookmarkEnd w:id="45"/>
    </w:p>
    <w:p w:rsidR="00666F35" w:rsidRDefault="00666F35" w:rsidP="00666F35">
      <w:r>
        <w:t>H. 4825 -- Reps. Allison, Alexander,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DR. RICHARD G. LUCARELLI, FOUNDER OF FAMILY MEDICINE OF DUNCAN, UPON THE OCCASION OF HIS RETIREMENT AFTER TWENTY-SEVEN YEARS OF OUTSTANDING SERVICE, AND TO WISH HIM CONTINUED SUCCESS AND HAPPINESS IN ALL HIS FUTURE ENDEAVORS.</w:t>
      </w:r>
    </w:p>
    <w:p w:rsidR="00666F35" w:rsidRDefault="00666F35" w:rsidP="00666F35">
      <w:bookmarkStart w:id="46" w:name="include_clip_end_116"/>
      <w:bookmarkEnd w:id="46"/>
    </w:p>
    <w:p w:rsidR="00666F35" w:rsidRDefault="00666F35" w:rsidP="00666F35">
      <w:r>
        <w:t>The Resolution was adopted.</w:t>
      </w:r>
    </w:p>
    <w:p w:rsidR="00666F35" w:rsidRDefault="00666F35" w:rsidP="00666F35"/>
    <w:p w:rsidR="00666F35" w:rsidRDefault="00666F35" w:rsidP="00666F35">
      <w:pPr>
        <w:keepNext/>
        <w:jc w:val="center"/>
        <w:rPr>
          <w:b/>
        </w:rPr>
      </w:pPr>
      <w:r w:rsidRPr="00666F35">
        <w:rPr>
          <w:b/>
        </w:rPr>
        <w:t>HOUSE RESOLUTION</w:t>
      </w:r>
    </w:p>
    <w:p w:rsidR="00666F35" w:rsidRDefault="00666F35" w:rsidP="00666F35">
      <w:pPr>
        <w:keepNext/>
      </w:pPr>
      <w:r>
        <w:t>The following was introduced:</w:t>
      </w:r>
    </w:p>
    <w:p w:rsidR="00666F35" w:rsidRDefault="00666F35" w:rsidP="00666F35">
      <w:pPr>
        <w:keepNext/>
      </w:pPr>
      <w:bookmarkStart w:id="47" w:name="include_clip_start_119"/>
      <w:bookmarkEnd w:id="47"/>
    </w:p>
    <w:p w:rsidR="00666F35" w:rsidRDefault="00666F35" w:rsidP="00666F35">
      <w:r>
        <w:t>H. 4826 -- Reps. Gilliard,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CYNTHIA ALSTON BELL OF DORCHESTER COUNTY FOR HER EXEMPLARY AND SIGNIFICANT COMMUNITY SERVICE.</w:t>
      </w:r>
    </w:p>
    <w:p w:rsidR="00666F35" w:rsidRDefault="00666F35" w:rsidP="00666F35">
      <w:bookmarkStart w:id="48" w:name="include_clip_end_119"/>
      <w:bookmarkEnd w:id="48"/>
    </w:p>
    <w:p w:rsidR="00666F35" w:rsidRDefault="00666F35" w:rsidP="00666F35">
      <w:r>
        <w:t>The Resolution was adopted.</w:t>
      </w:r>
    </w:p>
    <w:p w:rsidR="00666F35" w:rsidRDefault="00666F35" w:rsidP="00666F35"/>
    <w:p w:rsidR="00666F35" w:rsidRDefault="00666F35" w:rsidP="00666F35">
      <w:pPr>
        <w:keepNext/>
        <w:jc w:val="center"/>
        <w:rPr>
          <w:b/>
        </w:rPr>
      </w:pPr>
      <w:r w:rsidRPr="00666F35">
        <w:rPr>
          <w:b/>
        </w:rPr>
        <w:t>CONCURRENT RESOLUTION</w:t>
      </w:r>
    </w:p>
    <w:p w:rsidR="00666F35" w:rsidRDefault="00666F35" w:rsidP="00666F35">
      <w:pPr>
        <w:keepNext/>
      </w:pPr>
      <w:r>
        <w:t>The following was introduced:</w:t>
      </w:r>
    </w:p>
    <w:p w:rsidR="00666F35" w:rsidRDefault="00666F35" w:rsidP="00666F35">
      <w:pPr>
        <w:keepNext/>
      </w:pPr>
      <w:bookmarkStart w:id="49" w:name="include_clip_start_122"/>
      <w:bookmarkEnd w:id="49"/>
    </w:p>
    <w:p w:rsidR="00666F35" w:rsidRDefault="00666F35" w:rsidP="00666F35">
      <w:r>
        <w:t>H. 4827 -- Rep. Lucas: A CONCURRENT RESOLUTION TO CONGRATULATE COLONEL JACKIE L. THOMPSON, JR., UPON HIS PROMOTION TO THE RANK OF BRIGADIER GENERAL AND ASSIGNMENT AS CHIEF DEFENSE COUNSEL, OFFICE OF MILITARY COMMISSIONS, TO COMMEND HIM FOR HIS MANY YEARS OF SERVICE, AND TO EXTEND BEST WISHES FOR MUCH SUCCESS IN THE DAYS AHEAD.</w:t>
      </w:r>
    </w:p>
    <w:p w:rsidR="00666F35" w:rsidRDefault="00666F35" w:rsidP="00666F35">
      <w:bookmarkStart w:id="50" w:name="include_clip_end_122"/>
      <w:bookmarkEnd w:id="50"/>
    </w:p>
    <w:p w:rsidR="00666F35" w:rsidRDefault="00666F35" w:rsidP="00666F35">
      <w:r>
        <w:t>The Concurrent Resolution was agreed to and ordered sent to the Senate.</w:t>
      </w:r>
    </w:p>
    <w:p w:rsidR="00666F35" w:rsidRDefault="00666F35" w:rsidP="00666F35">
      <w:pPr>
        <w:keepNext/>
        <w:jc w:val="center"/>
        <w:rPr>
          <w:b/>
        </w:rPr>
      </w:pPr>
      <w:r w:rsidRPr="00666F35">
        <w:rPr>
          <w:b/>
        </w:rPr>
        <w:t>CONCURRENT RESOLUTION</w:t>
      </w:r>
    </w:p>
    <w:p w:rsidR="00666F35" w:rsidRDefault="00666F35" w:rsidP="00666F35">
      <w:pPr>
        <w:keepNext/>
      </w:pPr>
      <w:r>
        <w:t>The following was introduced:</w:t>
      </w:r>
    </w:p>
    <w:p w:rsidR="00666F35" w:rsidRDefault="00666F35" w:rsidP="00666F35">
      <w:pPr>
        <w:keepNext/>
      </w:pPr>
      <w:bookmarkStart w:id="51" w:name="include_clip_start_125"/>
      <w:bookmarkEnd w:id="51"/>
    </w:p>
    <w:p w:rsidR="00666F35" w:rsidRDefault="00666F35" w:rsidP="00666F35">
      <w:pPr>
        <w:keepNext/>
      </w:pPr>
      <w:r>
        <w:t>H. 4828 -- Reps. Jefferson, Gilliard, McDaniel and Weeks: A CONCURRENT RESOLUTION TO REQUEST THE DEPARTMENT OF TRANSPORTATION NAME THE PORTION OF UNITED STATES HIGHWAY 78 IN DORCHESTER COUNTY FROM ITS INTERSECTION WITH THE ENTRANCE TO THE RIDGEVILLE INDUSTRIAL CAMPUS TO TIMOTHY CREEK "VICTORIA W. DELEE MEMORIAL HIGHWAY" AND ERECT APPROPRIATE MARKERS OR SIGNS ALONG THIS PORTION OF HIGHWAY CONTAINING THESE WORDS.</w:t>
      </w:r>
    </w:p>
    <w:p w:rsidR="00666F35" w:rsidRDefault="00666F35" w:rsidP="00666F35">
      <w:bookmarkStart w:id="52" w:name="include_clip_end_125"/>
      <w:bookmarkEnd w:id="52"/>
      <w:r>
        <w:t>The Concurrent Resolution was ordered referred to the Committee on Invitations and Memorial Resolutions.</w:t>
      </w:r>
    </w:p>
    <w:p w:rsidR="00666F35" w:rsidRDefault="00666F35" w:rsidP="00666F35"/>
    <w:p w:rsidR="00666F35" w:rsidRDefault="00666F35" w:rsidP="00666F35">
      <w:pPr>
        <w:keepNext/>
        <w:jc w:val="center"/>
        <w:rPr>
          <w:b/>
        </w:rPr>
      </w:pPr>
      <w:r w:rsidRPr="00666F35">
        <w:rPr>
          <w:b/>
        </w:rPr>
        <w:t xml:space="preserve">INTRODUCTION OF BILLS  </w:t>
      </w:r>
    </w:p>
    <w:p w:rsidR="00666F35" w:rsidRDefault="00666F35" w:rsidP="00666F35">
      <w:r>
        <w:t>The following Bills and Joint Resolution were introduced, read the first time, and referred to appropriate committees:</w:t>
      </w:r>
    </w:p>
    <w:p w:rsidR="00666F35" w:rsidRDefault="00666F35" w:rsidP="00666F35"/>
    <w:p w:rsidR="00666F35" w:rsidRDefault="00666F35" w:rsidP="002F19ED">
      <w:bookmarkStart w:id="53" w:name="include_clip_start_129"/>
      <w:bookmarkEnd w:id="53"/>
      <w:r>
        <w:t>H. 4829 -- Reps. Magnuson, Long, Jones, McCabe and Morgan: A BILL TO AMEND THE CODE OF LAWS OF SOUTH CAROLINA, 1976, TO ENACT THE "PERSONHOOD ENFORCEMENT AT CONCEPTION FOR EVERY SOUTH CAROLINIAN (PEACE SC) ACT" BY ADDING SECTIONS 6-1-190, 40-1-112, AND 41-3-150 SO AS TO REQUIRE LOCAL GOVERNMENTS, THE DEPARTMENT OF LABOR, LICENSING AND REGULATION, AND BOARDS OF PROFESSIONAL LICENSING TO RECEIVE AND REVIEW COMPLAINTS AGAINST BUSINESSES,  LICENSEES, AND EMPLOYERS THAT ENGAGE IN PRACTICES THAT TERMINATE THE LIFE OF A PERSON, TO DEFINE "PERSON", TO ALLOW CITIZENS OF THE STATE TO FILE CIVIL ACTIONS IN CERTAIN CIRCUMSTANCES, AND TO ESTABLISH PENALTIES FOR FAILURE TO COMPLY; TO REQUIRE LOCAL GOVERNMENTS, BOARDS OF PROFESSIONAL LICENSING, AND THE DEPARTMENT OF LABOR, LICENSING AND REGULATION, TO REVOKE OR PERMANENTLY SUSPEND THE BUSINESS, PROFESSIONAL, OR EMPLOYMENT LICENSE OF ANY BUSINESS, LICENSEE, OR EMPLOYER THAT ENGAGES IN PRACTICES THAT TERMINATE THE LIFE OF A PERSON, WITH EXCEPTIONS; AND FOR OTHER PURPOSES.</w:t>
      </w:r>
    </w:p>
    <w:p w:rsidR="00666F35" w:rsidRDefault="00666F35" w:rsidP="00666F35">
      <w:bookmarkStart w:id="54" w:name="include_clip_end_129"/>
      <w:bookmarkEnd w:id="54"/>
      <w:r>
        <w:t>Referred to Committee on Labor, Commerce and Industry</w:t>
      </w:r>
    </w:p>
    <w:p w:rsidR="00666F35" w:rsidRDefault="00666F35" w:rsidP="00666F35">
      <w:pPr>
        <w:keepNext/>
      </w:pPr>
      <w:bookmarkStart w:id="55" w:name="include_clip_start_131"/>
      <w:bookmarkEnd w:id="55"/>
      <w:r>
        <w:t>H. 4830 -- Reps. Magnuson, Long, Jones and McCabe: A BILL TO AMEND THE CODE OF LAWS OF SOUTH CAROLINA, 1976, TO ENACT THE "EQUAL PROTECTION FOR UNBORN BABIES ACT" BY ADDING CHAPTER 139 TO TITLE 44 SO AS TO PROHIBIT THE PERFORMANCE OR INDUCTION OF ABORTIONS IN THIS STATE, TO CREATE CRIMINAL PENALTIES FOR VIOLATING THE PROHIBITION, AND TO DEFINE NECESSARY TERMS; TO REPEAL CHAPTER 41 OF TITLE 44 RELATING TO ABORTIONS; AND TO PROVIDE THAT THE PROVISIONS CONTAINED IN THIS ACT ARE EFFECTIVE UPON AN ACTION TAKEN BY THE FEDERAL GOVERNMENT THAT HAS THE EFFECT OF RESTORING OR GRANTING TO THE STATE OF SOUTH CAROLINA THE AUTHORITY TO REGULATE ABORTION TO THE EXTENT SET FORTH IN THIS ACT.</w:t>
      </w:r>
    </w:p>
    <w:p w:rsidR="00666F35" w:rsidRDefault="00666F35" w:rsidP="00666F35">
      <w:bookmarkStart w:id="56" w:name="include_clip_end_131"/>
      <w:bookmarkEnd w:id="56"/>
      <w:r>
        <w:t>Referred to Committee on Judiciary</w:t>
      </w:r>
    </w:p>
    <w:p w:rsidR="00666F35" w:rsidRDefault="00666F35" w:rsidP="00666F35"/>
    <w:p w:rsidR="00666F35" w:rsidRDefault="00666F35" w:rsidP="00666F35">
      <w:pPr>
        <w:keepNext/>
      </w:pPr>
      <w:bookmarkStart w:id="57" w:name="include_clip_start_133"/>
      <w:bookmarkEnd w:id="57"/>
      <w:r>
        <w:t>H. 4831 -- Reps. Elliott, B. Cox, Caskey, Ballentine, Wooten, McGarry, Forrest, Erickson, Bernstein, Wetmore, Carter, Atkinson, Cogswell, W. Cox, Weeks and Wheeler: A JOINT RESOLUTION 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rsidR="00666F35" w:rsidRDefault="00666F35" w:rsidP="00666F35">
      <w:bookmarkStart w:id="58" w:name="include_clip_end_133"/>
      <w:bookmarkEnd w:id="58"/>
      <w:r>
        <w:t>Referred to Committee on Labor, Commerce and Industry</w:t>
      </w:r>
    </w:p>
    <w:p w:rsidR="00666F35" w:rsidRDefault="00666F35" w:rsidP="00666F35"/>
    <w:p w:rsidR="00666F35" w:rsidRDefault="00666F35" w:rsidP="00666F35">
      <w:pPr>
        <w:keepNext/>
      </w:pPr>
      <w:bookmarkStart w:id="59" w:name="include_clip_start_135"/>
      <w:bookmarkEnd w:id="59"/>
      <w:r>
        <w:t>H. 4832 -- Rep. Sandifer: A BILL TO AMEND THE CODE OF LAWS OF SOUTH CAROLINA, 1976, BY ADDING SECTION 38-69-247 SO AS TO ESTABLISH MINIMUM NONFORFEITURE AMOUNTS FOR CONTRACTS ISSUED AFTER JUNE 30, 2022; BY ADDING SECTION 38-72-78 SO AS TO REQUIRE LONG TERM CARE INSURERS TO PROVIDE NOTICE OF PROPOSED PREMIUM RATE INCREASES TO POLICYHOLDERS; TO AMEND SECTION 38-9-180, RELATING TO STANDARD VALUATION LAW, SO AS TO REMOVE A REQUIREMENT; TO AMEND SECTION 38-9-210, AS AMENDED, RELATING TO THE REDUCTION FROM LIABILITY FOR REINSURANCE, SO AS TO CORRECT THE NAME OF THE APPROPRIATE OFFICE OF THE NATIONAL ASSOCIATION OF INSURANCE COMMISSIONERS; TO AMEND SECTION 38-13-80, RELATING TO THE ANNUAL STATEMENT AS TO BUSINESS STANDING AND FINANCIAL CONDITION, SO AS TO PROVIDE THE TIME AND MANNER THAT THE STATEMENT OF BUSINESS STANDING AND FINANCIAL CONDITION MUST BE FILED; TO AMEND SECTION 38-13-85, RELATING TO THE FILING OF ANNUAL STATEMENTS, SO AS TO PROVIDE THE TIME AND MANNER THAT THE ANNUAL STATEMENTS ARE FILED; TO AMEND SECTION 38-57-150, AS AMENDED, RELATING TO PROHIBITED INDUCEMENTS, SO AS TO ALLOW AN EMPLOYEE, AFFILIATE, OR THIRD PARTY OF AN INSURER TO OFFER AN INSURED SERVICES RELATING TO THE LOSS CONTROL OF THE COVERED RISK; TO AMEND SECTION 38-73-240, RELATING TO RATE FILINGS, SO AS TO CLARIFY WHERE AN INSURER MAY FILE A MULTIPLIER; TO AMEND SECTION 38-73-910, AS AMENDED, RELATING TO THE APPLICATION OF THE SECTION, SO AS TO ESTABLISH THAT RATE, RULE, AND FORM FILINGS SUBMITTED BY A RATING ORGANIZATION ARE SUBJECT TO PRIOR APPROVAL OF THE DEPARTMENT OF INSURANCE; TO AMEND SECTION 38-79-200, AS AMENDED, RELATING TO RATE INCREASE OR ASSESSMENT AUTHORIZATION, SO AS TO INCLUDE A REFERENCE; TO AMEND SECTIONS 38-101-20, 38-101-30, 38-101-40, AND 38-101-110, ALL RELATING TO THE ISSUANCE OF FLOOD INSURANCE POLICIES, ALL SO AS TO REQUIRE A PERIL OF FLOOD TO BE NAMED; TO AMEND SECTION 38-101-120, RELATING TO THE WRITTEN NOTICE OF CANCELLATION OR NONRENEWAL, SO AS TO CLARIFY THE REQUIRED NOTICE PERIOD; AND TO REPEAL CHAPTER 95 OF TITLE 38 RELATING TO THE INTERSTATE INSURANCE PRODUCT REGULATION COMPACT.</w:t>
      </w:r>
    </w:p>
    <w:p w:rsidR="00666F35" w:rsidRDefault="00666F35" w:rsidP="00666F35">
      <w:bookmarkStart w:id="60" w:name="include_clip_end_135"/>
      <w:bookmarkEnd w:id="60"/>
      <w:r>
        <w:t>Referred to Committee on Labor, Commerce and Industry</w:t>
      </w:r>
    </w:p>
    <w:p w:rsidR="00666F35" w:rsidRDefault="00666F35" w:rsidP="00666F35"/>
    <w:p w:rsidR="00666F35" w:rsidRDefault="00666F35" w:rsidP="00666F35">
      <w:pPr>
        <w:keepNext/>
      </w:pPr>
      <w:bookmarkStart w:id="61" w:name="include_clip_start_137"/>
      <w:bookmarkEnd w:id="61"/>
      <w:r>
        <w:t>H. 4833 -- Rep. Lowe: A BILL TO AMEND SECTION 8-11-83, CODE OF LAWS OF SOUTH CAROLINA, 1976, RELATING TO PAYROLL DEDUCTIONS, SO AS TO AUTHORIZE THE COMPTROLLER GENERAL TO DEDUCT DUES FOR THE SOUTH CAROLINA WILDLIFE LAW ENFORCEMENT OFFICERS' ASSOCIATION FROM THE COMPENSATION OF STATE EMPLOYEES AND RETIREES.</w:t>
      </w:r>
    </w:p>
    <w:p w:rsidR="00666F35" w:rsidRDefault="00666F35" w:rsidP="00666F35">
      <w:bookmarkStart w:id="62" w:name="include_clip_end_137"/>
      <w:bookmarkEnd w:id="62"/>
      <w:r>
        <w:t>Referred to Committee on Ways and Means</w:t>
      </w:r>
    </w:p>
    <w:p w:rsidR="00666F35" w:rsidRDefault="00666F35" w:rsidP="00666F35">
      <w:pPr>
        <w:keepNext/>
      </w:pPr>
      <w:bookmarkStart w:id="63" w:name="include_clip_start_139"/>
      <w:bookmarkEnd w:id="63"/>
      <w:r>
        <w:t>H. 4834 -- Reps. Bernstein and Collins: A BILL TO AMEND SECTION 44-63-80, CODE OF LAWS OF SOUTH CAROLINA, 1976, RELATING TO CERTIFIED COPIES OF AN ORIGINAL BIRTH CERTIFICATE, SO AS TO ADD A DEFINITION FOR "OTHER LEGAL REPRESENTATIVE"; TO ALLOW THE DEPARTMENT OF SOCIAL SERVICES TO OBTAIN CERTIFIED COPIES OF ORIGINAL BIRTH CERTIFICATES PURSUANT TO A WRITTEN AGREEMENT WITH THE DEPARTMENT OF HEALTH AND ENVIRONMENTAL CONTROL; AND FOR OTHER PURPOSES.</w:t>
      </w:r>
    </w:p>
    <w:p w:rsidR="00666F35" w:rsidRDefault="00666F35" w:rsidP="00666F35">
      <w:bookmarkStart w:id="64" w:name="include_clip_end_139"/>
      <w:bookmarkEnd w:id="64"/>
      <w:r>
        <w:t>Referred to Committee on Medical, Military, Public and Municipal Affairs</w:t>
      </w:r>
    </w:p>
    <w:p w:rsidR="00666F35" w:rsidRDefault="00666F35" w:rsidP="00666F35"/>
    <w:p w:rsidR="00666F35" w:rsidRDefault="00666F35" w:rsidP="00666F35">
      <w:pPr>
        <w:keepNext/>
      </w:pPr>
      <w:bookmarkStart w:id="65" w:name="include_clip_start_141"/>
      <w:bookmarkEnd w:id="65"/>
      <w:r>
        <w:t>H. 4835 -- Reps. Herbkersman, W. Newton, Bernstein and Bradley: A BILL TO AMEND SECTION 12-24-10, CODE OF LAWS OF SOUTH CAROLINA, 1976, RELATING TO THE DEED RECORDING FEE, SO AS TO PROVIDE THAT THE FEE MAY NOT EXCEED THREE THOUSAND FIVE HUNDRED DOLLARS FOR ANY SINGLE RESIDENTIAL DEED.</w:t>
      </w:r>
    </w:p>
    <w:p w:rsidR="00666F35" w:rsidRDefault="00666F35" w:rsidP="00666F35">
      <w:bookmarkStart w:id="66" w:name="include_clip_end_141"/>
      <w:bookmarkEnd w:id="66"/>
      <w:r>
        <w:t>Referred to Committee on Judiciary</w:t>
      </w:r>
    </w:p>
    <w:p w:rsidR="00666F35" w:rsidRDefault="00666F35" w:rsidP="00666F35"/>
    <w:p w:rsidR="00666F35" w:rsidRDefault="00666F35" w:rsidP="00666F35">
      <w:pPr>
        <w:keepNext/>
      </w:pPr>
      <w:bookmarkStart w:id="67" w:name="include_clip_start_143"/>
      <w:bookmarkEnd w:id="67"/>
      <w:r>
        <w:t>H. 4836 -- Rep. Morgan: A BILL TO AMEND SECTION 23-6-30, CODE OF LAWS OF SOUTH CAROLINA, 1976, RELATING TO THE DUTIES AND POWERS OF THE DEPARTMENT OF PUBLIC SAFETY, SO AS TO PROVIDE THE DEPARTMENT HAS THE DUTY AND POWER TO OPERATE COMPREHENSIVE LAW ENFORCEMENT PERSONNEL TRAINING PROGRAMS FOR ITS LAW ENFORCEMENT OFFICERS; TO AMEND SECTION 23-6-50, RELATING TO THE DEPARTMENT OF PUBLIC SAFETY'S ANNUAL AUDIT AND CERTAIN FEES AND REVENUES COLLECTED BY THE DEPARTMENTS OF MOTOR VEHICLES AND PUBLIC SAFETY, SO AS TO DELETE THE PROVISION THAT REQUIRES THE AUDIT MUST BE COMPLETED BY A CERTAIN DATE, THE PROVISION THAT AUTHORIZES THE DEPARTMENT OF MOTOR VEHICLES TO CARRY FORWARD AND EXPEND CERTAIN MOTOR CARRIER REGISTRATION FEES, AND THE PROVISION THAT PROVIDES REVENUE RECEIVED FROM THE SALE OF THE DEPARTMENT OF PUBLIC SAFETY TRAINING SERIES SHALL BE RETAINED BY THE DEPARTMENT AND EXPENDED FOR CERTAIN PURPOSES, TO PROVIDE CERTAIN REVENUE RECEIVED BY THE DEPARTMENT OF PUBLIC SAFETY MAY BE EXPENDED FOR DRUG TESTING, AND TO PROVIDE THE DEPARTMENT OF PUBLIC SAFETY IS AUTHORIZED TO EXPEND RESTRICTED FUNDS IN THE FOLLOWING FISCAL YEAR FOR EXPENDITURES INCURRED IN THE PRIOR FISCAL YEAR; AND TO AMEND SECTION 23-6-187, RELATING TO WITNESS FEES THE DEPARTMENT OF PUBLIC SAFETY MAY CHARGE FOR CERTAIN TROOPERS TESTIFYING IN CIVIL MATTERS, SO AS TO INCREASE THE HOURLY AND DAILY FEES, AND TO PROVIDE THE FEES MAY BE ADJUSTED FOR INFLATION.</w:t>
      </w:r>
    </w:p>
    <w:p w:rsidR="00666F35" w:rsidRDefault="00666F35" w:rsidP="00666F35">
      <w:bookmarkStart w:id="68" w:name="include_clip_end_143"/>
      <w:bookmarkEnd w:id="68"/>
      <w:r>
        <w:t>Referred to Committee on Judiciary</w:t>
      </w:r>
    </w:p>
    <w:p w:rsidR="00666F35" w:rsidRDefault="00666F35" w:rsidP="00666F35"/>
    <w:p w:rsidR="00666F35" w:rsidRDefault="00666F35" w:rsidP="00666F35">
      <w:pPr>
        <w:keepNext/>
      </w:pPr>
      <w:bookmarkStart w:id="69" w:name="include_clip_start_145"/>
      <w:bookmarkEnd w:id="69"/>
      <w:r>
        <w:t>H. 4837 -- Reps. Elliott, B. Cox, Felder, B. Newton, Pope, Wooten, Caskey, Collins, Haddon, Gilliam and W. Cox: A BILL TO AMEND SECTION 40-37-320, CODE OF LAWS OF SOUTH CAROLINA, 1976, RELATING TO OPTOMETRY MOBILE UNITS, SO AS TO PROVIDE ADDITIONAL REQUIREMENTS FOR THE OPERATION OF SUCH UNITS.</w:t>
      </w:r>
    </w:p>
    <w:p w:rsidR="00666F35" w:rsidRDefault="00666F35" w:rsidP="00666F35">
      <w:bookmarkStart w:id="70" w:name="include_clip_end_145"/>
      <w:bookmarkEnd w:id="70"/>
      <w:r>
        <w:t>Referred to Committee on Labor, Commerce and Industry</w:t>
      </w:r>
    </w:p>
    <w:p w:rsidR="00666F35" w:rsidRDefault="00666F35" w:rsidP="00666F35"/>
    <w:p w:rsidR="00666F35" w:rsidRDefault="00666F35" w:rsidP="00666F35">
      <w:pPr>
        <w:keepNext/>
      </w:pPr>
      <w:bookmarkStart w:id="71" w:name="include_clip_start_147"/>
      <w:bookmarkEnd w:id="71"/>
      <w:r>
        <w:t>H. 4838 -- Reps. Bustos, Bennett, Wooten, Bryant and Pope: A BILL TO AMEND THE CODE OF LAWS OF SOUTH CAROLINA, 1976, SO AS TO ENACT THE "SOUTH CAROLINA STREET GANG AND CRIMINAL ENTERPRISE PREVENTION AND ANTI-RACKETEERING ACT"; TO AMEND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ANTI-RACKETEERING PROVISIONS TO COMPLIMENT THE REVISED STREET GANG AND CRIMINAL ENTERPRISE PREVENTION ARTICLE, DEFINE NECESSARY TERMS, CREATE VARIOUS RACKETEERING OFFENSES AND ESTABLISH PENALTIES FOR VIOLATIONS, AND TO PROVIDE FOR FORFEITURE OF ASSETS USED IN A VIOLATION OF RACKETEERING PROVISIONS.</w:t>
      </w:r>
    </w:p>
    <w:p w:rsidR="00666F35" w:rsidRDefault="00666F35" w:rsidP="00666F35">
      <w:bookmarkStart w:id="72" w:name="include_clip_end_147"/>
      <w:bookmarkEnd w:id="72"/>
      <w:r>
        <w:t>Referred to Committee on Judiciary</w:t>
      </w:r>
    </w:p>
    <w:p w:rsidR="00666F35" w:rsidRDefault="00666F35" w:rsidP="00666F35"/>
    <w:p w:rsidR="00666F35" w:rsidRDefault="00666F35" w:rsidP="00666F35">
      <w:pPr>
        <w:keepNext/>
      </w:pPr>
      <w:bookmarkStart w:id="73" w:name="include_clip_start_149"/>
      <w:bookmarkEnd w:id="73"/>
      <w:r>
        <w:t>H. 4839 -- Reps. Jefferson, S. Williams, Rivers, Govan, R. Williams and Sandifer: A BILL TO AMEND THE CODE OF LAWS OF SOUTH CAROLINA, 1976, BY ADDING SECTION 38-63-110 SO AS TO PROHIBIT ISSUERS OF INDIVIDUAL LIFE INSURANCE POLICIES FROM DISCRIMINATING AGAINST LIVING ORGAN DONORS; BY ADDING SECTION 38-65-130 SO AS TO PROHIBIT ISSUERS OF GROUP LIFE INSURANCE POLICIES FROM DISCRIMINATING AGAINST LIVING ORGAN DONORS; BY ADDING SECTION 38-71-105 SO AS TO PROHIBIT ISSUERS OF DISABILITY INCOME INSURANCE POLICIES FROM DISCRIMINATING AGAINST LIVING ORGAN DONORS; BY ADDING SECTION 38-72-110 SO AS TO PROHIBIT ISSUERS OF LONG TERM CARE INSURANCE POLICIES FROM DISCRIMINATING AGAINST LIVING ORGAN DONORS; AND BY ADDING SECTION 41-1-140 SO AS TO REQUIRE EMPLOYERS TO EXTEND BENEFITS OF THE FAMILY MEDICAL LEAVE ACT OF 1993 TO INDIVIDUALS UNDERGOING SURGERY RELATED TO ORGAN DONATION.</w:t>
      </w:r>
    </w:p>
    <w:p w:rsidR="00666F35" w:rsidRDefault="00666F35" w:rsidP="00666F35">
      <w:bookmarkStart w:id="74" w:name="include_clip_end_149"/>
      <w:bookmarkEnd w:id="74"/>
      <w:r>
        <w:t>Referred to Committee on Labor, Commerce and Industry</w:t>
      </w:r>
    </w:p>
    <w:p w:rsidR="00666F35" w:rsidRDefault="00666F35" w:rsidP="00666F35"/>
    <w:p w:rsidR="00666F35" w:rsidRDefault="00666F35" w:rsidP="00666F35">
      <w:pPr>
        <w:keepNext/>
      </w:pPr>
      <w:bookmarkStart w:id="75" w:name="include_clip_start_151"/>
      <w:bookmarkEnd w:id="75"/>
      <w:r>
        <w:t>H. 4840 -- Reps. Oremus, Taylor, Willis, Haddon, Burns, Gilliam, McCravy, Blackwell and Hixon: A BILL TO AMEND SECTION 59-63-100, CODE OF LAWS OF SOUTH CAROLINA, 1976, RELATING TO CHARTER SCHOOL PARTICIPATION IN INTERSCHOLASTIC COMPETITION, SO AS TO PROVIDE CHARTER SCHOOLS MAY NOT CONTRACT WITH PRIVATE ENTITIES THAT SUPERVISE, SANCTION, OR REGULATE INTERSCHOLASTIC COMPETITIONS UNLESS THE ENTITY REQUIRES ITS MEMBER CHARTER SCHOOLS THAT ACCEPT STUDENTS LIVING OUTSIDE OF THE PUBLIC SCHOOL ATTENDANCE ZONE IN WHICH THE CHARTER SCHOOL IS LOCATED TO PARTICIPATE AT HIGHER CLASSIFICATION LEVELS OF COMPETITION.</w:t>
      </w:r>
    </w:p>
    <w:p w:rsidR="00666F35" w:rsidRDefault="00666F35" w:rsidP="00666F35">
      <w:bookmarkStart w:id="76" w:name="include_clip_end_151"/>
      <w:bookmarkEnd w:id="76"/>
      <w:r>
        <w:t>Referred to Committee on Education and Public Works</w:t>
      </w:r>
    </w:p>
    <w:p w:rsidR="00666F35" w:rsidRDefault="00666F35" w:rsidP="00666F35"/>
    <w:p w:rsidR="00666F35" w:rsidRDefault="00666F35" w:rsidP="00666F35">
      <w:pPr>
        <w:keepNext/>
      </w:pPr>
      <w:bookmarkStart w:id="77" w:name="include_clip_start_153"/>
      <w:bookmarkEnd w:id="77"/>
      <w:r>
        <w:t>H. 4841 -- Reps. Haddon, Long, Magnuson, Burns, Oremus, Jones and Trantham: A BILL TO AMEND SECTION 6-5-10, CODE OF LAWS OF SOUTH CAROLINA, 1976, RELATING TO AUTHORIZED INVESTMENTS OF A POLITICAL SUBDIVISION, SO AS TO PROHIBIT EACH POLITICAL SUBDIVISION FROM INVESTING IN CERTAIN COMPANIES OWNED OR CONTROLLED BY THE PEOPLE'S REPUBLIC OF CHINA OR THE CHINESE COMMUNIST PARTY OR WHOSE PRINCIPAL PLACE OF BUSINESS IS LOCATED WITHIN THE PEOPLE'S REPUBLIC OF CHINA.</w:t>
      </w:r>
    </w:p>
    <w:p w:rsidR="00666F35" w:rsidRDefault="00666F35" w:rsidP="00666F35">
      <w:bookmarkStart w:id="78" w:name="include_clip_end_153"/>
      <w:bookmarkEnd w:id="78"/>
      <w:r>
        <w:t>Referred to Committee on Judiciary</w:t>
      </w:r>
    </w:p>
    <w:p w:rsidR="00666F35" w:rsidRDefault="00666F35" w:rsidP="00666F35"/>
    <w:p w:rsidR="00666F35" w:rsidRDefault="00666F35" w:rsidP="00666F35">
      <w:pPr>
        <w:keepNext/>
      </w:pPr>
      <w:bookmarkStart w:id="79" w:name="include_clip_start_155"/>
      <w:bookmarkEnd w:id="79"/>
      <w:r>
        <w:t>H. 4842 -- Reps. Haddon, Chumley, Long, Magnuson, Burns, Oremus, Jones and Trantham: A BILL TO AMEND THE CODE OF LAWS OF SOUTH CAROLINA, 1976, BY ADDING SECTION 11-35-5350 SO AS TO PROVIDE THAT A PUBLIC ENTITY MAY NOT ENTER INTO CERTAIN CONTRACTS WITH CERTAIN COMPANIES OWNED, IN WHOLE OR IN PART, BY THE PEOPLE'S REPUBLIC OF CHINA OR THE CHINESE COMMUNIST PARTY.</w:t>
      </w:r>
    </w:p>
    <w:p w:rsidR="00666F35" w:rsidRDefault="00666F35" w:rsidP="00666F35">
      <w:bookmarkStart w:id="80" w:name="include_clip_end_155"/>
      <w:bookmarkEnd w:id="80"/>
      <w:r>
        <w:t>Referred to Committee on Judiciary</w:t>
      </w:r>
    </w:p>
    <w:p w:rsidR="00666F35" w:rsidRDefault="00666F35" w:rsidP="00666F35"/>
    <w:p w:rsidR="00666F35" w:rsidRDefault="00666F35" w:rsidP="00666F35">
      <w:pPr>
        <w:keepNext/>
      </w:pPr>
      <w:bookmarkStart w:id="81" w:name="include_clip_start_157"/>
      <w:bookmarkEnd w:id="81"/>
      <w:r>
        <w:t>H. 4843 -- Reps. Haddon, Long, Magnuson, Burns, Oremus, Jones and Trantham: A BILL TO AMEND SECTION 11-9-660, CODE OF LAWS OF SOUTH CAROLINA, 1976, RELATING TO THE INVESTMENT OF STATE FUNDS, SO AS TO PROHIBIT THE STATE TREASURER FROM INVESTING IN CERTAIN COMPANIES OWNED OR CONTROLLED BY THE PEOPLE'S REPUBLIC OF CHINA OR THE CHINESE COMMUNIST PARTY OR WHOSE PRINCIPAL PLACE OF BUSINESS IS LOCATED WITHIN THE PEOPLE'S REPUBLIC OF CHINA.</w:t>
      </w:r>
    </w:p>
    <w:p w:rsidR="00666F35" w:rsidRDefault="00666F35" w:rsidP="00666F35">
      <w:bookmarkStart w:id="82" w:name="include_clip_end_157"/>
      <w:bookmarkEnd w:id="82"/>
      <w:r>
        <w:t>Referred to Committee on Ways and Means</w:t>
      </w:r>
    </w:p>
    <w:p w:rsidR="00666F35" w:rsidRDefault="00666F35" w:rsidP="00666F35"/>
    <w:p w:rsidR="00666F35" w:rsidRDefault="00666F35" w:rsidP="002F19ED">
      <w:bookmarkStart w:id="83" w:name="include_clip_start_159"/>
      <w:bookmarkEnd w:id="83"/>
      <w:r>
        <w:t>H. 4844 -- Reps. Haddon, Chumley, Long, Burns, Magnuson, Oremus, Jones and Trantham: A BILL TO AMEND THE CODE OF LAWS OF SOUTH CAROLINA, 1976, BY ADDING SECTION 9-16-57 SO AS TO PROVIDE THAT THE RETIREMENT INVESTMENT COMMISSION MAY NOT INVEST PUBLIC EMPLOYEE RETIREMENT FUNDS IN CERTAIN COMPANIES OWNED, IN WHOLE OR IN PART, BY THE PEOPLE'S REPUBLIC OF CHINA OR THE CHINESE COMMUNIST PARTY.</w:t>
      </w:r>
    </w:p>
    <w:p w:rsidR="00666F35" w:rsidRDefault="00666F35" w:rsidP="00666F35">
      <w:bookmarkStart w:id="84" w:name="include_clip_end_159"/>
      <w:bookmarkEnd w:id="84"/>
      <w:r>
        <w:t>Referred to Committee on Ways and Means</w:t>
      </w:r>
    </w:p>
    <w:p w:rsidR="00666F35" w:rsidRDefault="00666F35" w:rsidP="00666F35"/>
    <w:p w:rsidR="00666F35" w:rsidRDefault="00666F35" w:rsidP="00666F35">
      <w:pPr>
        <w:keepNext/>
      </w:pPr>
      <w:bookmarkStart w:id="85" w:name="include_clip_start_161"/>
      <w:bookmarkEnd w:id="85"/>
      <w:r>
        <w:t>H. 4845 -- Reps. Haddon, Long, Chumley, Magnuson, Burns, Thayer, Oremus, Jones and Trantham: A BILL TO AMEND THE CODE OF LAWS OF SOUTH CAROLINA, 1976, BY ADDING SECTION 27-1-80 SO AS TO PROVIDE THAT CERTAIN COMPANIES OWNED, IN WHOLE OR IN PART, BY THE PEOPLE'S REPUBLIC OF CHINA OR THE CHINESE COMMUNIST PARTY MAY NOT OWN, LEASE, POSSESS, OR EXERCISE ANY CONTROL OVER MORE THAN ONE HUNDRED ACRES OF REAL ESTATE IN THIS STATE.</w:t>
      </w:r>
    </w:p>
    <w:p w:rsidR="00666F35" w:rsidRDefault="00666F35" w:rsidP="00666F35">
      <w:bookmarkStart w:id="86" w:name="include_clip_end_161"/>
      <w:bookmarkEnd w:id="86"/>
      <w:r>
        <w:t>Referred to Committee on Judiciary</w:t>
      </w:r>
    </w:p>
    <w:p w:rsidR="00666F35" w:rsidRDefault="00666F35" w:rsidP="00666F35"/>
    <w:p w:rsidR="00666F35" w:rsidRDefault="00666F35" w:rsidP="00666F35">
      <w:pPr>
        <w:keepNext/>
      </w:pPr>
      <w:bookmarkStart w:id="87" w:name="include_clip_start_163"/>
      <w:bookmarkEnd w:id="87"/>
      <w:r>
        <w:t>H. 4846 -- Reps. Burns, Magnuson, Haddon, Long and Chumley: A BILL TO AMEND THE CODE OF LAWS OF SOUTH CAROLINA, 1976, SO AS TO ENACT THE "SOUTH CAROLINA JOB CREATION AND COMPETITIVENESS ACT OF 2022"; TO REPEAL CHAPTER 6 AND CHAPTER 20 OF TITLE 12 RELATING TO THE SOUTH CAROLINA INCOME TAX ACT AND CORPORATE LICENSE FEES; BY ADDING CHAPTER 7 TO TITLE 12, RELATING TO INCOME TAX, TO PROVIDE THAT SOUTH CAROLINA TAXABLE INCOME FOR INDIVIDUALS, ESTATES, AND TRUSTS IS EQUAL TO THE THREE AND ONE HALF PERCENT OF THE DIFFERENCE BETWEEN THE FEDERAL TAXABLE INCOME OF THE TAXPAYER AND THE STATE STANDARD DEDUCTION, TO PROVIDE FOR THE STATE STANDARD DEDUCTION, TO PROVIDE FOR AN EARNED INCOME TAX CREDIT, TO PROVIDE FOR INCOME TAXES PAID TO ANOTHER STATE, AND TO PROVIDE FOR THE TECHNICAL ASPECTS OF THE DEPARTMENT OF REVENUE IMPLEMENTING THIS CHAPTER; AND TO AMEND SECTION 12-36-2120, RELATING TO EXEMPTIONS FROM THE SALES AND USE TAX, SO AS TO REPEAL CERTAIN EXEMPTIONS.</w:t>
      </w:r>
    </w:p>
    <w:p w:rsidR="00666F35" w:rsidRDefault="00666F35" w:rsidP="00666F35">
      <w:bookmarkStart w:id="88" w:name="include_clip_end_163"/>
      <w:bookmarkEnd w:id="88"/>
      <w:r>
        <w:t>Referred to Committee on Ways and Means</w:t>
      </w:r>
    </w:p>
    <w:p w:rsidR="00666F35" w:rsidRDefault="00666F35" w:rsidP="00666F35"/>
    <w:p w:rsidR="00666F35" w:rsidRDefault="00666F35" w:rsidP="00666F35">
      <w:pPr>
        <w:keepNext/>
      </w:pPr>
      <w:bookmarkStart w:id="89" w:name="include_clip_start_165"/>
      <w:bookmarkEnd w:id="89"/>
      <w:r>
        <w:t>H. 4847 -- Reps. Jefferson, Hosey, McDaniel, Gilliard and Clyburn: A BILL TO AMEND THE CODE OF LAWS OF SOUTH CAROLINA, 1976, SO AS TO ENACT THE "RURAL AREA SUPPORT ACT", BY ADDING ARTICLE 13 TO CHAPTER 77, TITLE 38 SO AS TO REQUIRE ALL AUTOMOBILE INSURANCE POLICIES TO CONTAIN AN APPRAISAL CLAUSE; TO PROHIBIT COLLUSION BETWEEN AUTOMOBILE INSURERS AND VENDORS; TO PROVIDE THAT AN INSURANCE POLICY THAT COVERS A PERSON OPERATING A RENTED OR LEASED VEHICLE, REGARDLESS OF THE LIMITATIONS OR EXCLUSIONS IN THE OPERATOR'S POLICY, SHALL BE PRIMARY TO A MOTOR VEHICLE INSURANCE POLICY IN WHICH THE NAMED INSURED IS A RENTAL COMPANY OR AFFILIATE OF THE RENTAL COMPANY, A QUALIFIED SELF-INSURER, AND A BOND POSTED BY A RENTAL COMPANY OR AN AFFILIATE OF THE RENTAL COMPANY FOR THE PURPOSE OF COMPLYING WITH FINANCIAL RESPONSIBILITY; TO REQUIRE AUTOMOBILE REPAIRS TO FOLLOW MANUFACTURER'S INSTRUCTIONS; TO ALLOW AN INSURED TO SELECT A VENDOR FOR SERVICES ARISING UNDER AN AUTOMOBILE INSURANCE POLICY; TO REQUIRE INSURERS TO UTILIZE SOUTH CAROLINA-OWNED VENDORS FOR AT LEAST FIFTY PERCENT OF ITS COVERED SERVICES; AND TO REQUIRE INSURERS TO PAY SALES TAX FOR AUTOMOBILE PAINT WHEN REQUIRED TO PROVIDE CAR PAINTING SERVICES.</w:t>
      </w:r>
    </w:p>
    <w:p w:rsidR="00666F35" w:rsidRDefault="00666F35" w:rsidP="00666F35">
      <w:bookmarkStart w:id="90" w:name="include_clip_end_165"/>
      <w:bookmarkEnd w:id="90"/>
      <w:r>
        <w:t>Referred to Committee on Labor, Commerce and Industry</w:t>
      </w:r>
    </w:p>
    <w:p w:rsidR="00666F35" w:rsidRDefault="00666F35" w:rsidP="00666F35"/>
    <w:p w:rsidR="00666F35" w:rsidRDefault="00666F35" w:rsidP="00666F35">
      <w:pPr>
        <w:keepNext/>
      </w:pPr>
      <w:bookmarkStart w:id="91" w:name="include_clip_start_167"/>
      <w:bookmarkEnd w:id="91"/>
      <w:r>
        <w:t>H. 4848 -- Reps. Burns, Haddon, Long and Chumley: A BILL TO AMEND THE CODE OF LAWS OF SOUTH CAROLINA, 1976, BY ADDING SECTION 44-29-56 SO AS TO ESTABLISH CRIMINAL LIABILITY IN CERTAIN CIRCUMSTANCES FOR INQUIRING ABOUT ANOTHER PERSON'S COVID-19 VACCINATION STATUS.</w:t>
      </w:r>
    </w:p>
    <w:p w:rsidR="00666F35" w:rsidRDefault="00666F35" w:rsidP="00666F35">
      <w:bookmarkStart w:id="92" w:name="include_clip_end_167"/>
      <w:bookmarkEnd w:id="92"/>
      <w:r>
        <w:t>Referred to Committee on Judiciary</w:t>
      </w:r>
    </w:p>
    <w:p w:rsidR="00666F35" w:rsidRDefault="00666F35" w:rsidP="00666F35"/>
    <w:p w:rsidR="00666F35" w:rsidRDefault="00666F35" w:rsidP="00666F35">
      <w:pPr>
        <w:keepNext/>
      </w:pPr>
      <w:bookmarkStart w:id="93" w:name="include_clip_start_169"/>
      <w:bookmarkEnd w:id="93"/>
      <w:r>
        <w:t>S. 862 -- Senators Hutto and Matthews: A BILL TO AMEND SECTION 5 OF ACT 184 OF 2020, RELATING TO THE CONSOLIDATION OF THE HAMPTON COUNTY SCHOOL DISTRICT, SO AS TO PROVIDE FOR THE MANNER IN WHICH THE DISTRICT RECEIVES FUNDS, AND TO VEST THE DISTRICT WITH TOTAL FISCAL AUTONOMY IN 2025.</w:t>
      </w:r>
    </w:p>
    <w:p w:rsidR="00666F35" w:rsidRDefault="00666F35" w:rsidP="00666F35">
      <w:bookmarkStart w:id="94" w:name="include_clip_end_169"/>
      <w:bookmarkEnd w:id="94"/>
      <w:r>
        <w:t>Referred to Hampton Delegation</w:t>
      </w:r>
    </w:p>
    <w:p w:rsidR="00666F35" w:rsidRDefault="00666F35" w:rsidP="00666F35"/>
    <w:p w:rsidR="00666F35" w:rsidRDefault="00666F35" w:rsidP="00666F35">
      <w:pPr>
        <w:keepNext/>
      </w:pPr>
      <w:bookmarkStart w:id="95" w:name="include_clip_start_171"/>
      <w:bookmarkEnd w:id="95"/>
      <w:r>
        <w:t>S. 910 -- Senator Grooms: A BILL TO AMEND SECTIONS 1, 2, AND 3 OF ACT 518 OF 1982, AS LAST AMENDED BY ACT 408 OF 2012, RELATING TO THE COMPOSITION OF THE BERKELEY COUNTY SCHOOL DISTRICT BOARD OF EDUCATION, TO PROVIDE THAT EIGHT BOARD MEMBERS SHALL BE ELECTED IN NON-PARTISAN ELECTIONS FROM SINGLE-MEMBER DISTRICTS IN WHICH THEY ARE RESIDENTS, COTERMINOUS WITH COUNTY COUNCIL DISTRICTS AND SHARING THE CORRESPONDING DISTRICT NUMBERS; TO PROVIDE THAT ONE MEMBER SHALL BE ELECTED FROM THE COUNTY AT-LARGE; TO STAGGER TERMS OF OFFICE; AND TO REPEAL SECTION 3A OF ACT 518 OF 1982, AS LAST AMENDED BY ACT 296 OF 2012, RELATING TO APPORTIONING NINE SINGLE-MEMBER SCHOOL BOARD DISTRICTS IN THE COUNTY.</w:t>
      </w:r>
    </w:p>
    <w:p w:rsidR="00666F35" w:rsidRDefault="00666F35" w:rsidP="00666F35">
      <w:bookmarkStart w:id="96" w:name="include_clip_end_171"/>
      <w:bookmarkEnd w:id="96"/>
      <w:r>
        <w:t>Referred to Berkeley Delegation</w:t>
      </w:r>
    </w:p>
    <w:p w:rsidR="00666F35" w:rsidRDefault="00666F35" w:rsidP="00666F35"/>
    <w:p w:rsidR="00666F35" w:rsidRDefault="00666F35" w:rsidP="00666F35">
      <w:pPr>
        <w:keepNext/>
      </w:pPr>
      <w:bookmarkStart w:id="97" w:name="include_clip_start_173"/>
      <w:bookmarkEnd w:id="97"/>
      <w:r>
        <w:t>S. 990 -- Senators Hutto and Stephens: A BILL TO AUTHORIZE THE CITY OF ORANGEBURG TO RELOCATE THE CONFEDERATE VETERAN STATUE, LOCATED IN THE ORANGEBURG MEMORIAL PLAZA, TO THE ORANGEBURG CONFEDERATE CEMETERY.</w:t>
      </w:r>
    </w:p>
    <w:p w:rsidR="00666F35" w:rsidRDefault="00666F35" w:rsidP="00666F35">
      <w:bookmarkStart w:id="98" w:name="include_clip_end_173"/>
      <w:bookmarkEnd w:id="98"/>
      <w:r>
        <w:t>Referred to Orangeburg Delegation</w:t>
      </w:r>
    </w:p>
    <w:p w:rsidR="00666F35" w:rsidRDefault="00666F35" w:rsidP="00666F35"/>
    <w:p w:rsidR="00666F35" w:rsidRDefault="00666F35" w:rsidP="00666F35">
      <w:r>
        <w:t>Rep. WHEELER moved that the House do now adjourn, which was agreed to.</w:t>
      </w:r>
    </w:p>
    <w:p w:rsidR="00666F35" w:rsidRDefault="00666F35" w:rsidP="00666F35"/>
    <w:p w:rsidR="00666F35" w:rsidRDefault="00666F35" w:rsidP="00666F35">
      <w:pPr>
        <w:keepNext/>
        <w:pBdr>
          <w:top w:val="single" w:sz="4" w:space="1" w:color="auto"/>
          <w:left w:val="single" w:sz="4" w:space="4" w:color="auto"/>
          <w:right w:val="single" w:sz="4" w:space="4" w:color="auto"/>
          <w:between w:val="single" w:sz="4" w:space="1" w:color="auto"/>
          <w:bar w:val="single" w:sz="4" w:color="auto"/>
        </w:pBdr>
        <w:jc w:val="center"/>
        <w:rPr>
          <w:b/>
        </w:rPr>
      </w:pPr>
      <w:r w:rsidRPr="00666F35">
        <w:rPr>
          <w:b/>
        </w:rPr>
        <w:t>ADJOURNMENT</w:t>
      </w:r>
    </w:p>
    <w:p w:rsidR="00666F35" w:rsidRDefault="00666F35" w:rsidP="00666F35">
      <w:pPr>
        <w:keepNext/>
        <w:pBdr>
          <w:left w:val="single" w:sz="4" w:space="4" w:color="auto"/>
          <w:right w:val="single" w:sz="4" w:space="4" w:color="auto"/>
          <w:between w:val="single" w:sz="4" w:space="1" w:color="auto"/>
          <w:bar w:val="single" w:sz="4" w:color="auto"/>
        </w:pBdr>
      </w:pPr>
      <w:r>
        <w:t>At 11:29 a.m. the House, in accordance with the motion of Rep. WEEKS, adjourned in memory of Ola Mae Witherspoon Budden, to meet at 10:00 a.m. tomorrow.</w:t>
      </w:r>
    </w:p>
    <w:p w:rsidR="00666F35" w:rsidRDefault="00666F35" w:rsidP="00666F35">
      <w:pPr>
        <w:pBdr>
          <w:left w:val="single" w:sz="4" w:space="4" w:color="auto"/>
          <w:bottom w:val="single" w:sz="4" w:space="1" w:color="auto"/>
          <w:right w:val="single" w:sz="4" w:space="4" w:color="auto"/>
          <w:between w:val="single" w:sz="4" w:space="1" w:color="auto"/>
          <w:bar w:val="single" w:sz="4" w:color="auto"/>
        </w:pBdr>
        <w:jc w:val="center"/>
      </w:pPr>
      <w:r>
        <w:t>***</w:t>
      </w:r>
    </w:p>
    <w:p w:rsidR="003D61C3" w:rsidRDefault="003D61C3" w:rsidP="003D61C3">
      <w:pPr>
        <w:jc w:val="center"/>
      </w:pPr>
    </w:p>
    <w:p w:rsidR="003D61C3" w:rsidRDefault="003D61C3" w:rsidP="003D61C3">
      <w:pPr>
        <w:jc w:val="center"/>
        <w:sectPr w:rsidR="003D61C3">
          <w:headerReference w:type="first" r:id="rId14"/>
          <w:footerReference w:type="first" r:id="rId15"/>
          <w:pgSz w:w="12240" w:h="15840" w:code="1"/>
          <w:pgMar w:top="1008" w:right="4694" w:bottom="3499" w:left="1224" w:header="1008" w:footer="3499" w:gutter="0"/>
          <w:pgNumType w:start="1"/>
          <w:cols w:space="720"/>
          <w:titlePg/>
        </w:sectPr>
      </w:pPr>
    </w:p>
    <w:p w:rsidR="003D61C3" w:rsidRPr="003D61C3" w:rsidRDefault="003D61C3" w:rsidP="003D61C3">
      <w:pPr>
        <w:tabs>
          <w:tab w:val="right" w:leader="dot" w:pos="2520"/>
        </w:tabs>
        <w:rPr>
          <w:sz w:val="20"/>
        </w:rPr>
      </w:pPr>
      <w:bookmarkStart w:id="99" w:name="index_start"/>
      <w:bookmarkEnd w:id="99"/>
      <w:r w:rsidRPr="003D61C3">
        <w:rPr>
          <w:sz w:val="20"/>
        </w:rPr>
        <w:t>H. 3008</w:t>
      </w:r>
      <w:r w:rsidRPr="003D61C3">
        <w:rPr>
          <w:sz w:val="20"/>
        </w:rPr>
        <w:tab/>
        <w:t>4</w:t>
      </w:r>
    </w:p>
    <w:p w:rsidR="003D61C3" w:rsidRPr="003D61C3" w:rsidRDefault="003D61C3" w:rsidP="003D61C3">
      <w:pPr>
        <w:tabs>
          <w:tab w:val="right" w:leader="dot" w:pos="2520"/>
        </w:tabs>
        <w:rPr>
          <w:sz w:val="20"/>
        </w:rPr>
      </w:pPr>
      <w:r w:rsidRPr="003D61C3">
        <w:rPr>
          <w:sz w:val="20"/>
        </w:rPr>
        <w:t>H. 3055</w:t>
      </w:r>
      <w:r w:rsidRPr="003D61C3">
        <w:rPr>
          <w:sz w:val="20"/>
        </w:rPr>
        <w:tab/>
        <w:t>7</w:t>
      </w:r>
    </w:p>
    <w:p w:rsidR="003D61C3" w:rsidRPr="003D61C3" w:rsidRDefault="003D61C3" w:rsidP="003D61C3">
      <w:pPr>
        <w:tabs>
          <w:tab w:val="right" w:leader="dot" w:pos="2520"/>
        </w:tabs>
        <w:rPr>
          <w:sz w:val="20"/>
        </w:rPr>
      </w:pPr>
      <w:r w:rsidRPr="003D61C3">
        <w:rPr>
          <w:sz w:val="20"/>
        </w:rPr>
        <w:t>H. 3100</w:t>
      </w:r>
      <w:r w:rsidRPr="003D61C3">
        <w:rPr>
          <w:sz w:val="20"/>
        </w:rPr>
        <w:tab/>
        <w:t>22</w:t>
      </w:r>
    </w:p>
    <w:p w:rsidR="003D61C3" w:rsidRPr="003D61C3" w:rsidRDefault="003D61C3" w:rsidP="003D61C3">
      <w:pPr>
        <w:tabs>
          <w:tab w:val="right" w:leader="dot" w:pos="2520"/>
        </w:tabs>
        <w:rPr>
          <w:sz w:val="20"/>
        </w:rPr>
      </w:pPr>
      <w:r w:rsidRPr="003D61C3">
        <w:rPr>
          <w:sz w:val="20"/>
        </w:rPr>
        <w:t>H. 3361</w:t>
      </w:r>
      <w:r w:rsidRPr="003D61C3">
        <w:rPr>
          <w:sz w:val="20"/>
        </w:rPr>
        <w:tab/>
        <w:t>4</w:t>
      </w:r>
    </w:p>
    <w:p w:rsidR="003D61C3" w:rsidRPr="003D61C3" w:rsidRDefault="003D61C3" w:rsidP="003D61C3">
      <w:pPr>
        <w:tabs>
          <w:tab w:val="right" w:leader="dot" w:pos="2520"/>
        </w:tabs>
        <w:rPr>
          <w:sz w:val="20"/>
        </w:rPr>
      </w:pPr>
      <w:r w:rsidRPr="003D61C3">
        <w:rPr>
          <w:sz w:val="20"/>
        </w:rPr>
        <w:t>H. 3464</w:t>
      </w:r>
      <w:r w:rsidRPr="003D61C3">
        <w:rPr>
          <w:sz w:val="20"/>
        </w:rPr>
        <w:tab/>
        <w:t>21</w:t>
      </w:r>
    </w:p>
    <w:p w:rsidR="003D61C3" w:rsidRPr="003D61C3" w:rsidRDefault="003D61C3" w:rsidP="003D61C3">
      <w:pPr>
        <w:tabs>
          <w:tab w:val="right" w:leader="dot" w:pos="2520"/>
        </w:tabs>
        <w:rPr>
          <w:sz w:val="20"/>
        </w:rPr>
      </w:pPr>
      <w:r w:rsidRPr="003D61C3">
        <w:rPr>
          <w:sz w:val="20"/>
        </w:rPr>
        <w:t>H. 3569</w:t>
      </w:r>
      <w:r w:rsidRPr="003D61C3">
        <w:rPr>
          <w:sz w:val="20"/>
        </w:rPr>
        <w:tab/>
        <w:t>4</w:t>
      </w:r>
    </w:p>
    <w:p w:rsidR="003D61C3" w:rsidRPr="003D61C3" w:rsidRDefault="003D61C3" w:rsidP="003D61C3">
      <w:pPr>
        <w:tabs>
          <w:tab w:val="right" w:leader="dot" w:pos="2520"/>
        </w:tabs>
        <w:rPr>
          <w:sz w:val="20"/>
        </w:rPr>
      </w:pPr>
      <w:r w:rsidRPr="003D61C3">
        <w:rPr>
          <w:sz w:val="20"/>
        </w:rPr>
        <w:t>H. 3750</w:t>
      </w:r>
      <w:r w:rsidRPr="003D61C3">
        <w:rPr>
          <w:sz w:val="20"/>
        </w:rPr>
        <w:tab/>
        <w:t>4</w:t>
      </w:r>
    </w:p>
    <w:p w:rsidR="003D61C3" w:rsidRPr="003D61C3" w:rsidRDefault="003D61C3" w:rsidP="003D61C3">
      <w:pPr>
        <w:tabs>
          <w:tab w:val="right" w:leader="dot" w:pos="2520"/>
        </w:tabs>
        <w:rPr>
          <w:sz w:val="20"/>
        </w:rPr>
      </w:pPr>
      <w:r w:rsidRPr="003D61C3">
        <w:rPr>
          <w:sz w:val="20"/>
        </w:rPr>
        <w:t>H. 4492</w:t>
      </w:r>
      <w:r w:rsidRPr="003D61C3">
        <w:rPr>
          <w:sz w:val="20"/>
        </w:rPr>
        <w:tab/>
        <w:t>9</w:t>
      </w:r>
    </w:p>
    <w:p w:rsidR="003D61C3" w:rsidRPr="003D61C3" w:rsidRDefault="003D61C3" w:rsidP="003D61C3">
      <w:pPr>
        <w:tabs>
          <w:tab w:val="right" w:leader="dot" w:pos="2520"/>
        </w:tabs>
        <w:rPr>
          <w:sz w:val="20"/>
        </w:rPr>
      </w:pPr>
      <w:r w:rsidRPr="003D61C3">
        <w:rPr>
          <w:sz w:val="20"/>
        </w:rPr>
        <w:t>H. 4563</w:t>
      </w:r>
      <w:r w:rsidRPr="003D61C3">
        <w:rPr>
          <w:sz w:val="20"/>
        </w:rPr>
        <w:tab/>
        <w:t>4</w:t>
      </w:r>
    </w:p>
    <w:p w:rsidR="003D61C3" w:rsidRPr="003D61C3" w:rsidRDefault="003D61C3" w:rsidP="003D61C3">
      <w:pPr>
        <w:tabs>
          <w:tab w:val="right" w:leader="dot" w:pos="2520"/>
        </w:tabs>
        <w:rPr>
          <w:sz w:val="20"/>
        </w:rPr>
      </w:pPr>
      <w:r w:rsidRPr="003D61C3">
        <w:rPr>
          <w:sz w:val="20"/>
        </w:rPr>
        <w:t>H. 4793</w:t>
      </w:r>
      <w:r w:rsidRPr="003D61C3">
        <w:rPr>
          <w:sz w:val="20"/>
        </w:rPr>
        <w:tab/>
        <w:t>5</w:t>
      </w:r>
    </w:p>
    <w:p w:rsidR="003D61C3" w:rsidRPr="003D61C3" w:rsidRDefault="003D61C3" w:rsidP="003D61C3">
      <w:pPr>
        <w:tabs>
          <w:tab w:val="right" w:leader="dot" w:pos="2520"/>
        </w:tabs>
        <w:rPr>
          <w:sz w:val="20"/>
        </w:rPr>
      </w:pPr>
      <w:r w:rsidRPr="003D61C3">
        <w:rPr>
          <w:sz w:val="20"/>
        </w:rPr>
        <w:t>H. 4800</w:t>
      </w:r>
      <w:r w:rsidRPr="003D61C3">
        <w:rPr>
          <w:sz w:val="20"/>
        </w:rPr>
        <w:tab/>
        <w:t>5</w:t>
      </w:r>
    </w:p>
    <w:p w:rsidR="003D61C3" w:rsidRPr="003D61C3" w:rsidRDefault="003D61C3" w:rsidP="003D61C3">
      <w:pPr>
        <w:tabs>
          <w:tab w:val="right" w:leader="dot" w:pos="2520"/>
        </w:tabs>
        <w:rPr>
          <w:sz w:val="20"/>
        </w:rPr>
      </w:pPr>
      <w:r w:rsidRPr="003D61C3">
        <w:rPr>
          <w:sz w:val="20"/>
        </w:rPr>
        <w:t>H. 4813</w:t>
      </w:r>
      <w:r w:rsidRPr="003D61C3">
        <w:rPr>
          <w:sz w:val="20"/>
        </w:rPr>
        <w:tab/>
        <w:t>4</w:t>
      </w:r>
    </w:p>
    <w:p w:rsidR="003D61C3" w:rsidRPr="003D61C3" w:rsidRDefault="003D61C3" w:rsidP="003D61C3">
      <w:pPr>
        <w:tabs>
          <w:tab w:val="right" w:leader="dot" w:pos="2520"/>
        </w:tabs>
        <w:rPr>
          <w:sz w:val="20"/>
        </w:rPr>
      </w:pPr>
      <w:r w:rsidRPr="003D61C3">
        <w:rPr>
          <w:sz w:val="20"/>
        </w:rPr>
        <w:t>H. 4815</w:t>
      </w:r>
      <w:r w:rsidRPr="003D61C3">
        <w:rPr>
          <w:sz w:val="20"/>
        </w:rPr>
        <w:tab/>
        <w:t>9, 10</w:t>
      </w:r>
    </w:p>
    <w:p w:rsidR="003D61C3" w:rsidRPr="003D61C3" w:rsidRDefault="003D61C3" w:rsidP="003D61C3">
      <w:pPr>
        <w:tabs>
          <w:tab w:val="right" w:leader="dot" w:pos="2520"/>
        </w:tabs>
        <w:rPr>
          <w:sz w:val="20"/>
        </w:rPr>
      </w:pPr>
      <w:r w:rsidRPr="003D61C3">
        <w:rPr>
          <w:sz w:val="20"/>
        </w:rPr>
        <w:t>H. 4816</w:t>
      </w:r>
      <w:r w:rsidRPr="003D61C3">
        <w:rPr>
          <w:sz w:val="20"/>
        </w:rPr>
        <w:tab/>
        <w:t>4</w:t>
      </w:r>
    </w:p>
    <w:p w:rsidR="003D61C3" w:rsidRPr="003D61C3" w:rsidRDefault="003D61C3" w:rsidP="003D61C3">
      <w:pPr>
        <w:tabs>
          <w:tab w:val="right" w:leader="dot" w:pos="2520"/>
        </w:tabs>
        <w:rPr>
          <w:sz w:val="20"/>
        </w:rPr>
      </w:pPr>
      <w:r w:rsidRPr="003D61C3">
        <w:rPr>
          <w:sz w:val="20"/>
        </w:rPr>
        <w:t>H. 4820</w:t>
      </w:r>
      <w:r w:rsidRPr="003D61C3">
        <w:rPr>
          <w:sz w:val="20"/>
        </w:rPr>
        <w:tab/>
        <w:t>23</w:t>
      </w:r>
    </w:p>
    <w:p w:rsidR="003D61C3" w:rsidRPr="003D61C3" w:rsidRDefault="003D61C3" w:rsidP="003D61C3">
      <w:pPr>
        <w:tabs>
          <w:tab w:val="right" w:leader="dot" w:pos="2520"/>
        </w:tabs>
        <w:rPr>
          <w:sz w:val="20"/>
        </w:rPr>
      </w:pPr>
      <w:r w:rsidRPr="003D61C3">
        <w:rPr>
          <w:sz w:val="20"/>
        </w:rPr>
        <w:t>H. 4821</w:t>
      </w:r>
      <w:r w:rsidRPr="003D61C3">
        <w:rPr>
          <w:sz w:val="20"/>
        </w:rPr>
        <w:tab/>
        <w:t>23</w:t>
      </w:r>
    </w:p>
    <w:p w:rsidR="003D61C3" w:rsidRPr="003D61C3" w:rsidRDefault="003D61C3" w:rsidP="003D61C3">
      <w:pPr>
        <w:tabs>
          <w:tab w:val="right" w:leader="dot" w:pos="2520"/>
        </w:tabs>
        <w:rPr>
          <w:sz w:val="20"/>
        </w:rPr>
      </w:pPr>
      <w:r w:rsidRPr="003D61C3">
        <w:rPr>
          <w:sz w:val="20"/>
        </w:rPr>
        <w:t>H. 4822</w:t>
      </w:r>
      <w:r w:rsidRPr="003D61C3">
        <w:rPr>
          <w:sz w:val="20"/>
        </w:rPr>
        <w:tab/>
        <w:t>24</w:t>
      </w:r>
    </w:p>
    <w:p w:rsidR="003D61C3" w:rsidRPr="003D61C3" w:rsidRDefault="003D61C3" w:rsidP="003D61C3">
      <w:pPr>
        <w:tabs>
          <w:tab w:val="right" w:leader="dot" w:pos="2520"/>
        </w:tabs>
        <w:rPr>
          <w:sz w:val="20"/>
        </w:rPr>
      </w:pPr>
      <w:r w:rsidRPr="003D61C3">
        <w:rPr>
          <w:sz w:val="20"/>
        </w:rPr>
        <w:t>H. 4823</w:t>
      </w:r>
      <w:r w:rsidRPr="003D61C3">
        <w:rPr>
          <w:sz w:val="20"/>
        </w:rPr>
        <w:tab/>
        <w:t>24</w:t>
      </w:r>
    </w:p>
    <w:p w:rsidR="003D61C3" w:rsidRPr="003D61C3" w:rsidRDefault="003D61C3" w:rsidP="003D61C3">
      <w:pPr>
        <w:tabs>
          <w:tab w:val="right" w:leader="dot" w:pos="2520"/>
        </w:tabs>
        <w:rPr>
          <w:sz w:val="20"/>
        </w:rPr>
      </w:pPr>
      <w:r w:rsidRPr="003D61C3">
        <w:rPr>
          <w:sz w:val="20"/>
        </w:rPr>
        <w:t>H. 4824</w:t>
      </w:r>
      <w:r w:rsidRPr="003D61C3">
        <w:rPr>
          <w:sz w:val="20"/>
        </w:rPr>
        <w:tab/>
        <w:t>25</w:t>
      </w:r>
    </w:p>
    <w:p w:rsidR="003D61C3" w:rsidRPr="003D61C3" w:rsidRDefault="003D61C3" w:rsidP="003D61C3">
      <w:pPr>
        <w:tabs>
          <w:tab w:val="right" w:leader="dot" w:pos="2520"/>
        </w:tabs>
        <w:rPr>
          <w:sz w:val="20"/>
        </w:rPr>
      </w:pPr>
      <w:r w:rsidRPr="003D61C3">
        <w:rPr>
          <w:sz w:val="20"/>
        </w:rPr>
        <w:t>H. 4825</w:t>
      </w:r>
      <w:r w:rsidRPr="003D61C3">
        <w:rPr>
          <w:sz w:val="20"/>
        </w:rPr>
        <w:tab/>
        <w:t>26</w:t>
      </w:r>
    </w:p>
    <w:p w:rsidR="003D61C3" w:rsidRPr="003D61C3" w:rsidRDefault="003D61C3" w:rsidP="003D61C3">
      <w:pPr>
        <w:tabs>
          <w:tab w:val="right" w:leader="dot" w:pos="2520"/>
        </w:tabs>
        <w:rPr>
          <w:sz w:val="20"/>
        </w:rPr>
      </w:pPr>
      <w:r w:rsidRPr="003D61C3">
        <w:rPr>
          <w:sz w:val="20"/>
        </w:rPr>
        <w:t>H. 4826</w:t>
      </w:r>
      <w:r w:rsidRPr="003D61C3">
        <w:rPr>
          <w:sz w:val="20"/>
        </w:rPr>
        <w:tab/>
        <w:t>27</w:t>
      </w:r>
    </w:p>
    <w:p w:rsidR="003D61C3" w:rsidRPr="003D61C3" w:rsidRDefault="003D61C3" w:rsidP="003D61C3">
      <w:pPr>
        <w:tabs>
          <w:tab w:val="right" w:leader="dot" w:pos="2520"/>
        </w:tabs>
        <w:rPr>
          <w:sz w:val="20"/>
        </w:rPr>
      </w:pPr>
      <w:r w:rsidRPr="003D61C3">
        <w:rPr>
          <w:sz w:val="20"/>
        </w:rPr>
        <w:t>H. 4827</w:t>
      </w:r>
      <w:r w:rsidRPr="003D61C3">
        <w:rPr>
          <w:sz w:val="20"/>
        </w:rPr>
        <w:tab/>
        <w:t>27</w:t>
      </w:r>
    </w:p>
    <w:p w:rsidR="003D61C3" w:rsidRPr="003D61C3" w:rsidRDefault="003D61C3" w:rsidP="003D61C3">
      <w:pPr>
        <w:tabs>
          <w:tab w:val="right" w:leader="dot" w:pos="2520"/>
        </w:tabs>
        <w:rPr>
          <w:sz w:val="20"/>
        </w:rPr>
      </w:pPr>
      <w:r w:rsidRPr="003D61C3">
        <w:rPr>
          <w:sz w:val="20"/>
        </w:rPr>
        <w:t>H. 4828</w:t>
      </w:r>
      <w:r w:rsidRPr="003D61C3">
        <w:rPr>
          <w:sz w:val="20"/>
        </w:rPr>
        <w:tab/>
        <w:t>28</w:t>
      </w:r>
    </w:p>
    <w:p w:rsidR="003D61C3" w:rsidRPr="003D61C3" w:rsidRDefault="003D61C3" w:rsidP="003D61C3">
      <w:pPr>
        <w:tabs>
          <w:tab w:val="right" w:leader="dot" w:pos="2520"/>
        </w:tabs>
        <w:rPr>
          <w:sz w:val="20"/>
        </w:rPr>
      </w:pPr>
      <w:r w:rsidRPr="003D61C3">
        <w:rPr>
          <w:sz w:val="20"/>
        </w:rPr>
        <w:t>H. 4829</w:t>
      </w:r>
      <w:r w:rsidRPr="003D61C3">
        <w:rPr>
          <w:sz w:val="20"/>
        </w:rPr>
        <w:tab/>
        <w:t>28</w:t>
      </w:r>
    </w:p>
    <w:p w:rsidR="003D61C3" w:rsidRPr="003D61C3" w:rsidRDefault="003D61C3" w:rsidP="003D61C3">
      <w:pPr>
        <w:tabs>
          <w:tab w:val="right" w:leader="dot" w:pos="2520"/>
        </w:tabs>
        <w:rPr>
          <w:sz w:val="20"/>
        </w:rPr>
      </w:pPr>
      <w:r w:rsidRPr="003D61C3">
        <w:rPr>
          <w:sz w:val="20"/>
        </w:rPr>
        <w:t>H. 4830</w:t>
      </w:r>
      <w:r w:rsidRPr="003D61C3">
        <w:rPr>
          <w:sz w:val="20"/>
        </w:rPr>
        <w:tab/>
        <w:t>29</w:t>
      </w:r>
    </w:p>
    <w:p w:rsidR="003D61C3" w:rsidRPr="003D61C3" w:rsidRDefault="003D61C3" w:rsidP="003D61C3">
      <w:pPr>
        <w:tabs>
          <w:tab w:val="right" w:leader="dot" w:pos="2520"/>
        </w:tabs>
        <w:rPr>
          <w:sz w:val="20"/>
        </w:rPr>
      </w:pPr>
      <w:r w:rsidRPr="003D61C3">
        <w:rPr>
          <w:sz w:val="20"/>
        </w:rPr>
        <w:t>H. 4831</w:t>
      </w:r>
      <w:r w:rsidRPr="003D61C3">
        <w:rPr>
          <w:sz w:val="20"/>
        </w:rPr>
        <w:tab/>
        <w:t>29</w:t>
      </w:r>
    </w:p>
    <w:p w:rsidR="003D61C3" w:rsidRPr="003D61C3" w:rsidRDefault="003D61C3" w:rsidP="003D61C3">
      <w:pPr>
        <w:tabs>
          <w:tab w:val="right" w:leader="dot" w:pos="2520"/>
        </w:tabs>
        <w:rPr>
          <w:sz w:val="20"/>
        </w:rPr>
      </w:pPr>
      <w:r>
        <w:rPr>
          <w:sz w:val="20"/>
        </w:rPr>
        <w:br w:type="column"/>
      </w:r>
      <w:r w:rsidRPr="003D61C3">
        <w:rPr>
          <w:sz w:val="20"/>
        </w:rPr>
        <w:t>H. 4832</w:t>
      </w:r>
      <w:r w:rsidRPr="003D61C3">
        <w:rPr>
          <w:sz w:val="20"/>
        </w:rPr>
        <w:tab/>
        <w:t>29</w:t>
      </w:r>
    </w:p>
    <w:p w:rsidR="003D61C3" w:rsidRPr="003D61C3" w:rsidRDefault="003D61C3" w:rsidP="003D61C3">
      <w:pPr>
        <w:tabs>
          <w:tab w:val="right" w:leader="dot" w:pos="2520"/>
        </w:tabs>
        <w:rPr>
          <w:sz w:val="20"/>
        </w:rPr>
      </w:pPr>
      <w:r w:rsidRPr="003D61C3">
        <w:rPr>
          <w:sz w:val="20"/>
        </w:rPr>
        <w:t>H. 4833</w:t>
      </w:r>
      <w:r w:rsidRPr="003D61C3">
        <w:rPr>
          <w:sz w:val="20"/>
        </w:rPr>
        <w:tab/>
        <w:t>30</w:t>
      </w:r>
    </w:p>
    <w:p w:rsidR="003D61C3" w:rsidRPr="003D61C3" w:rsidRDefault="003D61C3" w:rsidP="003D61C3">
      <w:pPr>
        <w:tabs>
          <w:tab w:val="right" w:leader="dot" w:pos="2520"/>
        </w:tabs>
        <w:rPr>
          <w:sz w:val="20"/>
        </w:rPr>
      </w:pPr>
      <w:r w:rsidRPr="003D61C3">
        <w:rPr>
          <w:sz w:val="20"/>
        </w:rPr>
        <w:t>H. 4834</w:t>
      </w:r>
      <w:r w:rsidRPr="003D61C3">
        <w:rPr>
          <w:sz w:val="20"/>
        </w:rPr>
        <w:tab/>
        <w:t>31</w:t>
      </w:r>
    </w:p>
    <w:p w:rsidR="003D61C3" w:rsidRPr="003D61C3" w:rsidRDefault="003D61C3" w:rsidP="003D61C3">
      <w:pPr>
        <w:tabs>
          <w:tab w:val="right" w:leader="dot" w:pos="2520"/>
        </w:tabs>
        <w:rPr>
          <w:sz w:val="20"/>
        </w:rPr>
      </w:pPr>
      <w:r w:rsidRPr="003D61C3">
        <w:rPr>
          <w:sz w:val="20"/>
        </w:rPr>
        <w:t>H. 4835</w:t>
      </w:r>
      <w:r w:rsidRPr="003D61C3">
        <w:rPr>
          <w:sz w:val="20"/>
        </w:rPr>
        <w:tab/>
        <w:t>31</w:t>
      </w:r>
    </w:p>
    <w:p w:rsidR="003D61C3" w:rsidRPr="003D61C3" w:rsidRDefault="003D61C3" w:rsidP="003D61C3">
      <w:pPr>
        <w:tabs>
          <w:tab w:val="right" w:leader="dot" w:pos="2520"/>
        </w:tabs>
        <w:rPr>
          <w:sz w:val="20"/>
        </w:rPr>
      </w:pPr>
      <w:r w:rsidRPr="003D61C3">
        <w:rPr>
          <w:sz w:val="20"/>
        </w:rPr>
        <w:t>H. 4836</w:t>
      </w:r>
      <w:r w:rsidRPr="003D61C3">
        <w:rPr>
          <w:sz w:val="20"/>
        </w:rPr>
        <w:tab/>
        <w:t>31</w:t>
      </w:r>
    </w:p>
    <w:p w:rsidR="003D61C3" w:rsidRPr="003D61C3" w:rsidRDefault="003D61C3" w:rsidP="003D61C3">
      <w:pPr>
        <w:tabs>
          <w:tab w:val="right" w:leader="dot" w:pos="2520"/>
        </w:tabs>
        <w:rPr>
          <w:sz w:val="20"/>
        </w:rPr>
      </w:pPr>
      <w:r w:rsidRPr="003D61C3">
        <w:rPr>
          <w:sz w:val="20"/>
        </w:rPr>
        <w:t>H. 4837</w:t>
      </w:r>
      <w:r w:rsidRPr="003D61C3">
        <w:rPr>
          <w:sz w:val="20"/>
        </w:rPr>
        <w:tab/>
        <w:t>32</w:t>
      </w:r>
    </w:p>
    <w:p w:rsidR="003D61C3" w:rsidRPr="003D61C3" w:rsidRDefault="003D61C3" w:rsidP="003D61C3">
      <w:pPr>
        <w:tabs>
          <w:tab w:val="right" w:leader="dot" w:pos="2520"/>
        </w:tabs>
        <w:rPr>
          <w:sz w:val="20"/>
        </w:rPr>
      </w:pPr>
      <w:r w:rsidRPr="003D61C3">
        <w:rPr>
          <w:sz w:val="20"/>
        </w:rPr>
        <w:t>H. 4838</w:t>
      </w:r>
      <w:r w:rsidRPr="003D61C3">
        <w:rPr>
          <w:sz w:val="20"/>
        </w:rPr>
        <w:tab/>
        <w:t>32</w:t>
      </w:r>
    </w:p>
    <w:p w:rsidR="003D61C3" w:rsidRPr="003D61C3" w:rsidRDefault="003D61C3" w:rsidP="003D61C3">
      <w:pPr>
        <w:tabs>
          <w:tab w:val="right" w:leader="dot" w:pos="2520"/>
        </w:tabs>
        <w:rPr>
          <w:sz w:val="20"/>
        </w:rPr>
      </w:pPr>
      <w:r w:rsidRPr="003D61C3">
        <w:rPr>
          <w:sz w:val="20"/>
        </w:rPr>
        <w:t>H. 4839</w:t>
      </w:r>
      <w:r w:rsidRPr="003D61C3">
        <w:rPr>
          <w:sz w:val="20"/>
        </w:rPr>
        <w:tab/>
        <w:t>32</w:t>
      </w:r>
    </w:p>
    <w:p w:rsidR="003D61C3" w:rsidRPr="003D61C3" w:rsidRDefault="003D61C3" w:rsidP="003D61C3">
      <w:pPr>
        <w:tabs>
          <w:tab w:val="right" w:leader="dot" w:pos="2520"/>
        </w:tabs>
        <w:rPr>
          <w:sz w:val="20"/>
        </w:rPr>
      </w:pPr>
      <w:r w:rsidRPr="003D61C3">
        <w:rPr>
          <w:sz w:val="20"/>
        </w:rPr>
        <w:t>H. 4840</w:t>
      </w:r>
      <w:r w:rsidRPr="003D61C3">
        <w:rPr>
          <w:sz w:val="20"/>
        </w:rPr>
        <w:tab/>
        <w:t>33</w:t>
      </w:r>
    </w:p>
    <w:p w:rsidR="003D61C3" w:rsidRPr="003D61C3" w:rsidRDefault="003D61C3" w:rsidP="003D61C3">
      <w:pPr>
        <w:tabs>
          <w:tab w:val="right" w:leader="dot" w:pos="2520"/>
        </w:tabs>
        <w:rPr>
          <w:sz w:val="20"/>
        </w:rPr>
      </w:pPr>
      <w:r w:rsidRPr="003D61C3">
        <w:rPr>
          <w:sz w:val="20"/>
        </w:rPr>
        <w:t>H. 4841</w:t>
      </w:r>
      <w:r w:rsidRPr="003D61C3">
        <w:rPr>
          <w:sz w:val="20"/>
        </w:rPr>
        <w:tab/>
        <w:t>33</w:t>
      </w:r>
    </w:p>
    <w:p w:rsidR="003D61C3" w:rsidRPr="003D61C3" w:rsidRDefault="003D61C3" w:rsidP="003D61C3">
      <w:pPr>
        <w:tabs>
          <w:tab w:val="right" w:leader="dot" w:pos="2520"/>
        </w:tabs>
        <w:rPr>
          <w:sz w:val="20"/>
        </w:rPr>
      </w:pPr>
      <w:r w:rsidRPr="003D61C3">
        <w:rPr>
          <w:sz w:val="20"/>
        </w:rPr>
        <w:t>H. 4842</w:t>
      </w:r>
      <w:r w:rsidRPr="003D61C3">
        <w:rPr>
          <w:sz w:val="20"/>
        </w:rPr>
        <w:tab/>
        <w:t>34</w:t>
      </w:r>
    </w:p>
    <w:p w:rsidR="003D61C3" w:rsidRPr="003D61C3" w:rsidRDefault="003D61C3" w:rsidP="003D61C3">
      <w:pPr>
        <w:tabs>
          <w:tab w:val="right" w:leader="dot" w:pos="2520"/>
        </w:tabs>
        <w:rPr>
          <w:sz w:val="20"/>
        </w:rPr>
      </w:pPr>
      <w:r w:rsidRPr="003D61C3">
        <w:rPr>
          <w:sz w:val="20"/>
        </w:rPr>
        <w:t>H. 4843</w:t>
      </w:r>
      <w:r w:rsidRPr="003D61C3">
        <w:rPr>
          <w:sz w:val="20"/>
        </w:rPr>
        <w:tab/>
        <w:t>34</w:t>
      </w:r>
    </w:p>
    <w:p w:rsidR="003D61C3" w:rsidRPr="003D61C3" w:rsidRDefault="003D61C3" w:rsidP="003D61C3">
      <w:pPr>
        <w:tabs>
          <w:tab w:val="right" w:leader="dot" w:pos="2520"/>
        </w:tabs>
        <w:rPr>
          <w:sz w:val="20"/>
        </w:rPr>
      </w:pPr>
      <w:r w:rsidRPr="003D61C3">
        <w:rPr>
          <w:sz w:val="20"/>
        </w:rPr>
        <w:t>H. 4844</w:t>
      </w:r>
      <w:r w:rsidRPr="003D61C3">
        <w:rPr>
          <w:sz w:val="20"/>
        </w:rPr>
        <w:tab/>
        <w:t>34</w:t>
      </w:r>
    </w:p>
    <w:p w:rsidR="003D61C3" w:rsidRPr="003D61C3" w:rsidRDefault="003D61C3" w:rsidP="003D61C3">
      <w:pPr>
        <w:tabs>
          <w:tab w:val="right" w:leader="dot" w:pos="2520"/>
        </w:tabs>
        <w:rPr>
          <w:sz w:val="20"/>
        </w:rPr>
      </w:pPr>
      <w:r w:rsidRPr="003D61C3">
        <w:rPr>
          <w:sz w:val="20"/>
        </w:rPr>
        <w:t>H. 4845</w:t>
      </w:r>
      <w:r w:rsidRPr="003D61C3">
        <w:rPr>
          <w:sz w:val="20"/>
        </w:rPr>
        <w:tab/>
        <w:t>34</w:t>
      </w:r>
    </w:p>
    <w:p w:rsidR="003D61C3" w:rsidRPr="003D61C3" w:rsidRDefault="003D61C3" w:rsidP="003D61C3">
      <w:pPr>
        <w:tabs>
          <w:tab w:val="right" w:leader="dot" w:pos="2520"/>
        </w:tabs>
        <w:rPr>
          <w:sz w:val="20"/>
        </w:rPr>
      </w:pPr>
      <w:r w:rsidRPr="003D61C3">
        <w:rPr>
          <w:sz w:val="20"/>
        </w:rPr>
        <w:t>H. 4846</w:t>
      </w:r>
      <w:r w:rsidRPr="003D61C3">
        <w:rPr>
          <w:sz w:val="20"/>
        </w:rPr>
        <w:tab/>
        <w:t>35</w:t>
      </w:r>
    </w:p>
    <w:p w:rsidR="003D61C3" w:rsidRPr="003D61C3" w:rsidRDefault="003D61C3" w:rsidP="003D61C3">
      <w:pPr>
        <w:tabs>
          <w:tab w:val="right" w:leader="dot" w:pos="2520"/>
        </w:tabs>
        <w:rPr>
          <w:sz w:val="20"/>
        </w:rPr>
      </w:pPr>
      <w:r w:rsidRPr="003D61C3">
        <w:rPr>
          <w:sz w:val="20"/>
        </w:rPr>
        <w:t>H. 4847</w:t>
      </w:r>
      <w:r w:rsidRPr="003D61C3">
        <w:rPr>
          <w:sz w:val="20"/>
        </w:rPr>
        <w:tab/>
        <w:t>35</w:t>
      </w:r>
    </w:p>
    <w:p w:rsidR="003D61C3" w:rsidRPr="003D61C3" w:rsidRDefault="003D61C3" w:rsidP="003D61C3">
      <w:pPr>
        <w:tabs>
          <w:tab w:val="right" w:leader="dot" w:pos="2520"/>
        </w:tabs>
        <w:rPr>
          <w:sz w:val="20"/>
        </w:rPr>
      </w:pPr>
      <w:r w:rsidRPr="003D61C3">
        <w:rPr>
          <w:sz w:val="20"/>
        </w:rPr>
        <w:t>H. 4848</w:t>
      </w:r>
      <w:r w:rsidRPr="003D61C3">
        <w:rPr>
          <w:sz w:val="20"/>
        </w:rPr>
        <w:tab/>
        <w:t>36</w:t>
      </w:r>
    </w:p>
    <w:p w:rsidR="003D61C3" w:rsidRPr="003D61C3" w:rsidRDefault="003D61C3" w:rsidP="003D61C3">
      <w:pPr>
        <w:tabs>
          <w:tab w:val="right" w:leader="dot" w:pos="2520"/>
        </w:tabs>
        <w:rPr>
          <w:sz w:val="20"/>
        </w:rPr>
      </w:pPr>
    </w:p>
    <w:p w:rsidR="003D61C3" w:rsidRPr="003D61C3" w:rsidRDefault="003D61C3" w:rsidP="003D61C3">
      <w:pPr>
        <w:tabs>
          <w:tab w:val="right" w:leader="dot" w:pos="2520"/>
        </w:tabs>
        <w:rPr>
          <w:sz w:val="20"/>
        </w:rPr>
      </w:pPr>
      <w:r w:rsidRPr="003D61C3">
        <w:rPr>
          <w:sz w:val="20"/>
        </w:rPr>
        <w:t xml:space="preserve">S. 16 </w:t>
      </w:r>
      <w:r w:rsidRPr="003D61C3">
        <w:rPr>
          <w:sz w:val="20"/>
        </w:rPr>
        <w:tab/>
        <w:t>21</w:t>
      </w:r>
    </w:p>
    <w:p w:rsidR="003D61C3" w:rsidRPr="003D61C3" w:rsidRDefault="003D61C3" w:rsidP="003D61C3">
      <w:pPr>
        <w:tabs>
          <w:tab w:val="right" w:leader="dot" w:pos="2520"/>
        </w:tabs>
        <w:rPr>
          <w:sz w:val="20"/>
        </w:rPr>
      </w:pPr>
      <w:r w:rsidRPr="003D61C3">
        <w:rPr>
          <w:sz w:val="20"/>
        </w:rPr>
        <w:t>S. 203</w:t>
      </w:r>
      <w:r w:rsidRPr="003D61C3">
        <w:rPr>
          <w:sz w:val="20"/>
        </w:rPr>
        <w:tab/>
        <w:t>22</w:t>
      </w:r>
    </w:p>
    <w:p w:rsidR="003D61C3" w:rsidRPr="003D61C3" w:rsidRDefault="003D61C3" w:rsidP="003D61C3">
      <w:pPr>
        <w:tabs>
          <w:tab w:val="right" w:leader="dot" w:pos="2520"/>
        </w:tabs>
        <w:rPr>
          <w:sz w:val="20"/>
        </w:rPr>
      </w:pPr>
      <w:r w:rsidRPr="003D61C3">
        <w:rPr>
          <w:sz w:val="20"/>
        </w:rPr>
        <w:t>S. 525</w:t>
      </w:r>
      <w:r w:rsidRPr="003D61C3">
        <w:rPr>
          <w:sz w:val="20"/>
        </w:rPr>
        <w:tab/>
        <w:t>11</w:t>
      </w:r>
    </w:p>
    <w:p w:rsidR="003D61C3" w:rsidRPr="003D61C3" w:rsidRDefault="003D61C3" w:rsidP="003D61C3">
      <w:pPr>
        <w:tabs>
          <w:tab w:val="right" w:leader="dot" w:pos="2520"/>
        </w:tabs>
        <w:rPr>
          <w:sz w:val="20"/>
        </w:rPr>
      </w:pPr>
      <w:r w:rsidRPr="003D61C3">
        <w:rPr>
          <w:sz w:val="20"/>
        </w:rPr>
        <w:t>S. 862</w:t>
      </w:r>
      <w:r w:rsidRPr="003D61C3">
        <w:rPr>
          <w:sz w:val="20"/>
        </w:rPr>
        <w:tab/>
        <w:t>36</w:t>
      </w:r>
    </w:p>
    <w:p w:rsidR="003D61C3" w:rsidRPr="003D61C3" w:rsidRDefault="003D61C3" w:rsidP="003D61C3">
      <w:pPr>
        <w:tabs>
          <w:tab w:val="right" w:leader="dot" w:pos="2520"/>
        </w:tabs>
        <w:rPr>
          <w:sz w:val="20"/>
        </w:rPr>
      </w:pPr>
      <w:r w:rsidRPr="003D61C3">
        <w:rPr>
          <w:sz w:val="20"/>
        </w:rPr>
        <w:t>S. 910</w:t>
      </w:r>
      <w:r w:rsidRPr="003D61C3">
        <w:rPr>
          <w:sz w:val="20"/>
        </w:rPr>
        <w:tab/>
        <w:t>36</w:t>
      </w:r>
    </w:p>
    <w:p w:rsidR="003D61C3" w:rsidRPr="003D61C3" w:rsidRDefault="003D61C3" w:rsidP="003D61C3">
      <w:pPr>
        <w:tabs>
          <w:tab w:val="right" w:leader="dot" w:pos="2520"/>
        </w:tabs>
        <w:rPr>
          <w:sz w:val="20"/>
        </w:rPr>
      </w:pPr>
      <w:r w:rsidRPr="003D61C3">
        <w:rPr>
          <w:sz w:val="20"/>
        </w:rPr>
        <w:t>S. 948</w:t>
      </w:r>
      <w:r w:rsidRPr="003D61C3">
        <w:rPr>
          <w:sz w:val="20"/>
        </w:rPr>
        <w:tab/>
        <w:t>5, 7</w:t>
      </w:r>
    </w:p>
    <w:p w:rsidR="003D61C3" w:rsidRPr="003D61C3" w:rsidRDefault="003D61C3" w:rsidP="003D61C3">
      <w:pPr>
        <w:tabs>
          <w:tab w:val="right" w:leader="dot" w:pos="2520"/>
        </w:tabs>
        <w:rPr>
          <w:sz w:val="20"/>
        </w:rPr>
      </w:pPr>
      <w:r w:rsidRPr="003D61C3">
        <w:rPr>
          <w:sz w:val="20"/>
        </w:rPr>
        <w:t>S. 975</w:t>
      </w:r>
      <w:r w:rsidRPr="003D61C3">
        <w:rPr>
          <w:sz w:val="20"/>
        </w:rPr>
        <w:tab/>
        <w:t>21</w:t>
      </w:r>
    </w:p>
    <w:p w:rsidR="003D61C3" w:rsidRDefault="003D61C3" w:rsidP="003D61C3">
      <w:pPr>
        <w:tabs>
          <w:tab w:val="right" w:leader="dot" w:pos="2520"/>
        </w:tabs>
        <w:rPr>
          <w:sz w:val="20"/>
        </w:rPr>
      </w:pPr>
      <w:r w:rsidRPr="003D61C3">
        <w:rPr>
          <w:sz w:val="20"/>
        </w:rPr>
        <w:t>S. 990</w:t>
      </w:r>
      <w:r w:rsidRPr="003D61C3">
        <w:rPr>
          <w:sz w:val="20"/>
        </w:rPr>
        <w:tab/>
        <w:t>37</w:t>
      </w:r>
    </w:p>
    <w:p w:rsidR="003D61C3" w:rsidRPr="003D61C3" w:rsidRDefault="003D61C3" w:rsidP="003D61C3">
      <w:pPr>
        <w:tabs>
          <w:tab w:val="right" w:leader="dot" w:pos="2520"/>
        </w:tabs>
        <w:rPr>
          <w:sz w:val="20"/>
        </w:rPr>
      </w:pPr>
    </w:p>
    <w:sectPr w:rsidR="003D61C3" w:rsidRPr="003D61C3" w:rsidSect="003D61C3">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F35" w:rsidRDefault="00666F35">
      <w:r>
        <w:separator/>
      </w:r>
    </w:p>
  </w:endnote>
  <w:endnote w:type="continuationSeparator" w:id="0">
    <w:p w:rsidR="00666F35" w:rsidRDefault="00666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557" w:rsidRDefault="003D61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61557" w:rsidRDefault="009615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557" w:rsidRDefault="003D61C3">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p>
  <w:p w:rsidR="00961557" w:rsidRDefault="003D61C3">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557" w:rsidRDefault="009615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F35" w:rsidRDefault="00666F3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72B1C">
      <w:rPr>
        <w:rStyle w:val="PageNumber"/>
        <w:noProof/>
      </w:rPr>
      <w:t>1</w:t>
    </w:r>
    <w:r>
      <w:rPr>
        <w:rStyle w:val="PageNumber"/>
      </w:rPr>
      <w:fldChar w:fldCharType="end"/>
    </w:r>
  </w:p>
  <w:p w:rsidR="00666F35" w:rsidRDefault="00666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F35" w:rsidRDefault="00666F35">
      <w:r>
        <w:separator/>
      </w:r>
    </w:p>
  </w:footnote>
  <w:footnote w:type="continuationSeparator" w:id="0">
    <w:p w:rsidR="00666F35" w:rsidRDefault="00666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F35" w:rsidRDefault="00666F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F35" w:rsidRDefault="00666F35">
    <w:pPr>
      <w:pStyle w:val="Header"/>
      <w:jc w:val="center"/>
      <w:rPr>
        <w:b/>
      </w:rPr>
    </w:pPr>
    <w:r>
      <w:rPr>
        <w:b/>
      </w:rPr>
      <w:t>THURSDAY, JANUARY 20, 2022</w:t>
    </w:r>
  </w:p>
  <w:p w:rsidR="00961557" w:rsidRDefault="00961557">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557" w:rsidRDefault="00961557">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F35" w:rsidRDefault="00666F35">
    <w:pPr>
      <w:pStyle w:val="Header"/>
      <w:jc w:val="center"/>
      <w:rPr>
        <w:b/>
      </w:rPr>
    </w:pPr>
    <w:r>
      <w:rPr>
        <w:b/>
      </w:rPr>
      <w:t>Thursday, January 20, 2022</w:t>
    </w:r>
  </w:p>
  <w:p w:rsidR="00666F35" w:rsidRDefault="00666F35">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F35"/>
    <w:rsid w:val="002F19ED"/>
    <w:rsid w:val="003D61C3"/>
    <w:rsid w:val="00666F35"/>
    <w:rsid w:val="00961557"/>
    <w:rsid w:val="00A72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8E73E5-6FF9-41C6-8880-BB52E9298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ConSign">
    <w:name w:val="ConSign"/>
    <w:basedOn w:val="Normal"/>
    <w:rsid w:val="00666F35"/>
    <w:pPr>
      <w:tabs>
        <w:tab w:val="left" w:pos="216"/>
        <w:tab w:val="left" w:pos="4680"/>
        <w:tab w:val="left" w:pos="4896"/>
      </w:tabs>
      <w:spacing w:line="480" w:lineRule="auto"/>
      <w:ind w:firstLine="0"/>
    </w:pPr>
  </w:style>
  <w:style w:type="paragraph" w:styleId="Title">
    <w:name w:val="Title"/>
    <w:basedOn w:val="Normal"/>
    <w:link w:val="TitleChar"/>
    <w:qFormat/>
    <w:rsid w:val="00666F3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66F35"/>
    <w:rPr>
      <w:b/>
      <w:sz w:val="22"/>
    </w:rPr>
  </w:style>
  <w:style w:type="paragraph" w:customStyle="1" w:styleId="Cover1">
    <w:name w:val="Cover1"/>
    <w:basedOn w:val="Normal"/>
    <w:rsid w:val="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66F35"/>
    <w:pPr>
      <w:ind w:firstLine="0"/>
      <w:jc w:val="left"/>
    </w:pPr>
    <w:rPr>
      <w:sz w:val="20"/>
    </w:rPr>
  </w:style>
  <w:style w:type="paragraph" w:customStyle="1" w:styleId="Cover3">
    <w:name w:val="Cover3"/>
    <w:basedOn w:val="Normal"/>
    <w:rsid w:val="00666F35"/>
    <w:pPr>
      <w:ind w:firstLine="0"/>
      <w:jc w:val="center"/>
    </w:pPr>
    <w:rPr>
      <w:b/>
    </w:rPr>
  </w:style>
  <w:style w:type="paragraph" w:customStyle="1" w:styleId="Cover4">
    <w:name w:val="Cover4"/>
    <w:basedOn w:val="Cover1"/>
    <w:rsid w:val="00666F35"/>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9732</Words>
  <Characters>52818</Characters>
  <Application>Microsoft Office Word</Application>
  <DocSecurity>0</DocSecurity>
  <Lines>1928</Lines>
  <Paragraphs>892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1/20/2022 - South Carolina Legislature Online</dc:title>
  <dc:subject/>
  <dc:creator>Olivia Faile</dc:creator>
  <cp:keywords/>
  <dc:description/>
  <cp:lastModifiedBy>Olivia Faile</cp:lastModifiedBy>
  <cp:revision>3</cp:revision>
  <dcterms:created xsi:type="dcterms:W3CDTF">2022-01-20T18:02:00Z</dcterms:created>
  <dcterms:modified xsi:type="dcterms:W3CDTF">2022-01-20T18:16:00Z</dcterms:modified>
</cp:coreProperties>
</file>