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5031" w:rsidRDefault="00325031">
      <w:pPr>
        <w:pStyle w:val="Title"/>
      </w:pPr>
      <w:bookmarkStart w:id="0" w:name="_GoBack"/>
      <w:bookmarkEnd w:id="0"/>
    </w:p>
    <w:p w:rsidR="00325031" w:rsidRDefault="00325031">
      <w:pPr>
        <w:pStyle w:val="Title"/>
        <w:jc w:val="right"/>
      </w:pPr>
      <w:r>
        <w:rPr>
          <w:sz w:val="24"/>
        </w:rPr>
        <w:t xml:space="preserve">NO. 39 </w:t>
      </w:r>
    </w:p>
    <w:p w:rsidR="00325031" w:rsidRPr="0047636D" w:rsidRDefault="00325031">
      <w:pPr>
        <w:pStyle w:val="Title"/>
        <w:rPr>
          <w:sz w:val="30"/>
          <w:szCs w:val="30"/>
        </w:rPr>
      </w:pPr>
    </w:p>
    <w:p w:rsidR="00325031" w:rsidRPr="0047636D" w:rsidRDefault="00325031">
      <w:pPr>
        <w:pStyle w:val="Title"/>
        <w:rPr>
          <w:sz w:val="30"/>
          <w:szCs w:val="30"/>
        </w:rPr>
      </w:pPr>
    </w:p>
    <w:p w:rsidR="00325031" w:rsidRPr="0047636D" w:rsidRDefault="00325031">
      <w:pPr>
        <w:pStyle w:val="Title"/>
        <w:rPr>
          <w:sz w:val="30"/>
          <w:szCs w:val="30"/>
        </w:rPr>
      </w:pPr>
      <w:r w:rsidRPr="0047636D">
        <w:rPr>
          <w:sz w:val="30"/>
          <w:szCs w:val="30"/>
        </w:rPr>
        <w:t>JOURNAL</w:t>
      </w:r>
    </w:p>
    <w:p w:rsidR="00325031" w:rsidRPr="0047636D" w:rsidRDefault="00325031">
      <w:pPr>
        <w:pStyle w:val="Title"/>
        <w:jc w:val="left"/>
        <w:rPr>
          <w:sz w:val="30"/>
          <w:szCs w:val="30"/>
        </w:rPr>
      </w:pPr>
    </w:p>
    <w:p w:rsidR="00325031" w:rsidRPr="0047636D" w:rsidRDefault="00325031">
      <w:pPr>
        <w:pStyle w:val="Title"/>
        <w:rPr>
          <w:sz w:val="30"/>
          <w:szCs w:val="30"/>
        </w:rPr>
      </w:pPr>
      <w:r w:rsidRPr="0047636D">
        <w:rPr>
          <w:sz w:val="30"/>
          <w:szCs w:val="30"/>
        </w:rPr>
        <w:t>of the</w:t>
      </w:r>
    </w:p>
    <w:p w:rsidR="00325031" w:rsidRPr="0047636D" w:rsidRDefault="00325031">
      <w:pPr>
        <w:pStyle w:val="Title"/>
        <w:jc w:val="left"/>
        <w:rPr>
          <w:sz w:val="30"/>
          <w:szCs w:val="30"/>
        </w:rPr>
      </w:pPr>
    </w:p>
    <w:p w:rsidR="00325031" w:rsidRPr="0047636D" w:rsidRDefault="00325031">
      <w:pPr>
        <w:pStyle w:val="Title"/>
        <w:rPr>
          <w:sz w:val="30"/>
          <w:szCs w:val="30"/>
        </w:rPr>
      </w:pPr>
      <w:r w:rsidRPr="0047636D">
        <w:rPr>
          <w:sz w:val="30"/>
          <w:szCs w:val="30"/>
        </w:rPr>
        <w:t>HOUSE OF REPRESENTATIVES</w:t>
      </w:r>
    </w:p>
    <w:p w:rsidR="00325031" w:rsidRPr="0047636D" w:rsidRDefault="00325031">
      <w:pPr>
        <w:pStyle w:val="Title"/>
        <w:jc w:val="left"/>
        <w:rPr>
          <w:sz w:val="30"/>
          <w:szCs w:val="30"/>
        </w:rPr>
      </w:pPr>
    </w:p>
    <w:p w:rsidR="00325031" w:rsidRPr="0047636D" w:rsidRDefault="00325031">
      <w:pPr>
        <w:pStyle w:val="Title"/>
        <w:rPr>
          <w:sz w:val="30"/>
          <w:szCs w:val="30"/>
        </w:rPr>
      </w:pPr>
      <w:r w:rsidRPr="0047636D">
        <w:rPr>
          <w:sz w:val="30"/>
          <w:szCs w:val="30"/>
        </w:rPr>
        <w:t>of the</w:t>
      </w:r>
    </w:p>
    <w:p w:rsidR="00325031" w:rsidRPr="0047636D" w:rsidRDefault="00325031">
      <w:pPr>
        <w:pStyle w:val="Title"/>
        <w:jc w:val="left"/>
        <w:rPr>
          <w:sz w:val="30"/>
          <w:szCs w:val="30"/>
        </w:rPr>
      </w:pPr>
    </w:p>
    <w:p w:rsidR="00325031" w:rsidRPr="0047636D" w:rsidRDefault="00325031">
      <w:pPr>
        <w:pStyle w:val="Title"/>
        <w:rPr>
          <w:sz w:val="30"/>
          <w:szCs w:val="30"/>
        </w:rPr>
      </w:pPr>
      <w:r w:rsidRPr="0047636D">
        <w:rPr>
          <w:sz w:val="30"/>
          <w:szCs w:val="30"/>
        </w:rPr>
        <w:t>STATE OF SOUTH CAROLINA</w:t>
      </w:r>
    </w:p>
    <w:p w:rsidR="00325031" w:rsidRPr="0047636D" w:rsidRDefault="00325031">
      <w:pPr>
        <w:pStyle w:val="Cover1"/>
        <w:ind w:right="0"/>
        <w:rPr>
          <w:sz w:val="30"/>
          <w:szCs w:val="30"/>
        </w:rPr>
      </w:pPr>
    </w:p>
    <w:p w:rsidR="00325031" w:rsidRDefault="00325031">
      <w:pPr>
        <w:pStyle w:val="Cover1"/>
        <w:ind w:right="0"/>
      </w:pPr>
    </w:p>
    <w:p w:rsidR="00325031" w:rsidRDefault="00325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325031" w:rsidRDefault="00325031">
      <w:pPr>
        <w:pStyle w:val="Cover1"/>
        <w:ind w:right="0"/>
      </w:pPr>
    </w:p>
    <w:p w:rsidR="00325031" w:rsidRDefault="00325031">
      <w:pPr>
        <w:pStyle w:val="Cover1"/>
        <w:ind w:right="0"/>
      </w:pPr>
    </w:p>
    <w:p w:rsidR="00325031" w:rsidRDefault="00325031">
      <w:pPr>
        <w:pStyle w:val="Cover4"/>
        <w:ind w:right="0"/>
      </w:pPr>
      <w:r>
        <w:t xml:space="preserve">REGULAR SESSION BEGINNING TUESDAY, JANUARY 12, 2021 </w:t>
      </w:r>
    </w:p>
    <w:p w:rsidR="00325031" w:rsidRDefault="00325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325031" w:rsidRDefault="00325031">
      <w:pPr>
        <w:pStyle w:val="Cover1"/>
        <w:ind w:right="0"/>
      </w:pPr>
    </w:p>
    <w:p w:rsidR="00325031" w:rsidRDefault="00325031">
      <w:pPr>
        <w:pStyle w:val="Cover2"/>
      </w:pPr>
    </w:p>
    <w:p w:rsidR="00325031" w:rsidRDefault="00325031">
      <w:pPr>
        <w:pStyle w:val="Cover3"/>
      </w:pPr>
      <w:r>
        <w:t>WEDNESDAY, MARCH 30, 2022</w:t>
      </w:r>
    </w:p>
    <w:p w:rsidR="004D3412" w:rsidRDefault="00325031">
      <w:pPr>
        <w:pStyle w:val="Cover3"/>
      </w:pPr>
      <w:r>
        <w:t>(STATEWIDE SESSION)</w:t>
      </w:r>
    </w:p>
    <w:p w:rsidR="00325031" w:rsidRPr="004D3412" w:rsidRDefault="004D3412" w:rsidP="004D3412">
      <w:pPr>
        <w:ind w:firstLine="0"/>
        <w:jc w:val="left"/>
        <w:rPr>
          <w:b/>
        </w:rPr>
      </w:pPr>
      <w:r>
        <w:br w:type="page"/>
      </w:r>
    </w:p>
    <w:p w:rsidR="00325031" w:rsidRDefault="00325031" w:rsidP="00325031">
      <w:pPr>
        <w:ind w:firstLine="0"/>
        <w:rPr>
          <w:strike/>
        </w:rPr>
        <w:sectPr w:rsidR="00325031">
          <w:headerReference w:type="default" r:id="rId8"/>
          <w:footerReference w:type="even" r:id="rId9"/>
          <w:footerReference w:type="default" r:id="rId10"/>
          <w:headerReference w:type="first" r:id="rId11"/>
          <w:pgSz w:w="12240" w:h="15840" w:code="1"/>
          <w:pgMar w:top="1008" w:right="4694" w:bottom="3499" w:left="1224" w:header="1008" w:footer="3499" w:gutter="0"/>
          <w:pgNumType w:start="1"/>
          <w:cols w:space="720"/>
          <w:titlePg/>
        </w:sectPr>
      </w:pPr>
    </w:p>
    <w:p w:rsidR="00325031" w:rsidRDefault="00325031" w:rsidP="00325031">
      <w:pPr>
        <w:ind w:firstLine="0"/>
        <w:rPr>
          <w:strike/>
        </w:rPr>
      </w:pPr>
    </w:p>
    <w:p w:rsidR="00325031" w:rsidRDefault="00325031" w:rsidP="00325031">
      <w:pPr>
        <w:ind w:firstLine="0"/>
        <w:rPr>
          <w:strike/>
        </w:rPr>
      </w:pPr>
      <w:r>
        <w:rPr>
          <w:strike/>
        </w:rPr>
        <w:t>Indicates Matter Stricken</w:t>
      </w:r>
    </w:p>
    <w:p w:rsidR="00325031" w:rsidRDefault="00325031" w:rsidP="00325031">
      <w:pPr>
        <w:ind w:firstLine="0"/>
        <w:rPr>
          <w:u w:val="single"/>
        </w:rPr>
      </w:pPr>
      <w:r>
        <w:rPr>
          <w:u w:val="single"/>
        </w:rPr>
        <w:t>Indicates New Matter</w:t>
      </w:r>
    </w:p>
    <w:p w:rsidR="00325031" w:rsidRDefault="00325031"/>
    <w:p w:rsidR="00325031" w:rsidRDefault="00325031">
      <w:r>
        <w:t>The House assembled at 10:00 a.m.</w:t>
      </w:r>
    </w:p>
    <w:p w:rsidR="00325031" w:rsidRDefault="00325031">
      <w:r>
        <w:t>Deliberations were opened with prayer by Rev. Charles E. Seastrunk, Jr., as follows:</w:t>
      </w:r>
    </w:p>
    <w:p w:rsidR="00325031" w:rsidRDefault="00325031"/>
    <w:p w:rsidR="00325031" w:rsidRPr="00F27E7C" w:rsidRDefault="00325031" w:rsidP="00325031">
      <w:pPr>
        <w:ind w:firstLine="0"/>
      </w:pPr>
      <w:bookmarkStart w:id="1" w:name="file_start2"/>
      <w:bookmarkEnd w:id="1"/>
      <w:r w:rsidRPr="00F27E7C">
        <w:tab/>
        <w:t>Our thought for today is from Psalm 18:31: “For who is God except the Lord? And who is a rock besides our God? The God who girded me with strength and made my way safe.”</w:t>
      </w:r>
    </w:p>
    <w:p w:rsidR="00325031" w:rsidRDefault="00325031" w:rsidP="00325031">
      <w:pPr>
        <w:ind w:firstLine="0"/>
      </w:pPr>
      <w:r w:rsidRPr="00F27E7C">
        <w:tab/>
        <w:t xml:space="preserve">Let us pray. Since we have such great hope in Your promises, O God, we lift these people and all of our prayers to You in confidence and faith. Keep these women and men in this Assembly safe and in Your loving care. Protect our defenders of freedom and first responders. Let Your light shine upon our World, Nation, President, State, Governor, Speaker, Staff, and all who give of their time and energy. Bless and keep our men and women who suffer and sacrifice. Heal those who suffer from hidden wounds. Lord, in Your mercy, hear our prayers. Amen. </w:t>
      </w:r>
    </w:p>
    <w:p w:rsidR="00325031" w:rsidRDefault="00325031" w:rsidP="00325031">
      <w:pPr>
        <w:ind w:firstLine="0"/>
      </w:pPr>
    </w:p>
    <w:p w:rsidR="00325031" w:rsidRDefault="00325031" w:rsidP="00325031">
      <w:r>
        <w:t>Pursuant to Rule 6.3, the House of Representatives was led in the Pledge of Allegiance to the Flag of the United States of America by the SPEAKER.</w:t>
      </w:r>
    </w:p>
    <w:p w:rsidR="00325031" w:rsidRDefault="00325031" w:rsidP="00325031"/>
    <w:p w:rsidR="00325031" w:rsidRDefault="00325031" w:rsidP="00325031">
      <w:r>
        <w:t>After corrections to the Journal of the proceedings of yesterday, the SPEAKER ordered it confirmed.</w:t>
      </w:r>
    </w:p>
    <w:p w:rsidR="00325031" w:rsidRDefault="00325031" w:rsidP="00325031"/>
    <w:p w:rsidR="00325031" w:rsidRDefault="00325031" w:rsidP="00325031">
      <w:pPr>
        <w:keepNext/>
        <w:jc w:val="center"/>
        <w:rPr>
          <w:b/>
        </w:rPr>
      </w:pPr>
      <w:r w:rsidRPr="00325031">
        <w:rPr>
          <w:b/>
        </w:rPr>
        <w:t>MOTION ADOPTED</w:t>
      </w:r>
    </w:p>
    <w:p w:rsidR="00325031" w:rsidRDefault="00325031" w:rsidP="00325031">
      <w:r>
        <w:t>Rep. HERBKERSMAN moved that when the House adjourns, it adjourn in memory of Thomas Hatfield, which was agreed to.</w:t>
      </w:r>
    </w:p>
    <w:p w:rsidR="00325031" w:rsidRDefault="00325031" w:rsidP="00325031"/>
    <w:p w:rsidR="00325031" w:rsidRDefault="00325031" w:rsidP="00325031">
      <w:pPr>
        <w:keepNext/>
        <w:jc w:val="center"/>
        <w:rPr>
          <w:b/>
        </w:rPr>
      </w:pPr>
      <w:r w:rsidRPr="00325031">
        <w:rPr>
          <w:b/>
        </w:rPr>
        <w:t>SILENT PRAYER</w:t>
      </w:r>
    </w:p>
    <w:p w:rsidR="00325031" w:rsidRDefault="00325031" w:rsidP="00325031">
      <w:r>
        <w:t xml:space="preserve">The House stood in silent prayer for those serving in the military and their families. </w:t>
      </w:r>
    </w:p>
    <w:p w:rsidR="00325031" w:rsidRDefault="00325031" w:rsidP="00325031"/>
    <w:p w:rsidR="00325031" w:rsidRPr="00D5499E" w:rsidRDefault="00325031" w:rsidP="00325031">
      <w:pPr>
        <w:pStyle w:val="Title"/>
        <w:keepNext/>
        <w:tabs>
          <w:tab w:val="left" w:pos="72"/>
        </w:tabs>
      </w:pPr>
      <w:bookmarkStart w:id="2" w:name="file_start9"/>
      <w:bookmarkEnd w:id="2"/>
      <w:r w:rsidRPr="00D5499E">
        <w:t>RECORD FOR VOTING</w:t>
      </w:r>
    </w:p>
    <w:p w:rsidR="00325031" w:rsidRPr="00D5499E" w:rsidRDefault="00325031" w:rsidP="00325031">
      <w:pPr>
        <w:pStyle w:val="PlainText"/>
        <w:tabs>
          <w:tab w:val="left" w:pos="270"/>
          <w:tab w:val="left" w:pos="540"/>
        </w:tabs>
        <w:jc w:val="both"/>
        <w:rPr>
          <w:rFonts w:ascii="Times New Roman" w:hAnsi="Times New Roman"/>
          <w:sz w:val="22"/>
        </w:rPr>
      </w:pPr>
      <w:r w:rsidRPr="00D5499E">
        <w:rPr>
          <w:rFonts w:ascii="Times New Roman" w:hAnsi="Times New Roman"/>
          <w:sz w:val="22"/>
        </w:rPr>
        <w:tab/>
        <w:t xml:space="preserve">On March 29, 2022, I mistakenly voted to disapprove H. 3205. I thought I was voting on an amendment to H. 3205 which I did not want. </w:t>
      </w:r>
    </w:p>
    <w:p w:rsidR="00325031" w:rsidRPr="00D5499E" w:rsidRDefault="00325031" w:rsidP="00325031">
      <w:pPr>
        <w:pStyle w:val="PlainText"/>
        <w:tabs>
          <w:tab w:val="left" w:pos="270"/>
        </w:tabs>
        <w:jc w:val="both"/>
        <w:rPr>
          <w:rFonts w:ascii="Times New Roman" w:hAnsi="Times New Roman"/>
          <w:sz w:val="22"/>
        </w:rPr>
      </w:pPr>
      <w:r w:rsidRPr="00D5499E">
        <w:rPr>
          <w:rFonts w:ascii="Times New Roman" w:hAnsi="Times New Roman"/>
          <w:sz w:val="22"/>
        </w:rPr>
        <w:tab/>
        <w:t xml:space="preserve">I would like to have this added to the record on this matter. </w:t>
      </w:r>
    </w:p>
    <w:p w:rsidR="00325031" w:rsidRDefault="00325031" w:rsidP="00325031">
      <w:pPr>
        <w:pStyle w:val="PlainText"/>
        <w:tabs>
          <w:tab w:val="left" w:pos="270"/>
        </w:tabs>
        <w:jc w:val="both"/>
        <w:rPr>
          <w:rFonts w:ascii="Times New Roman" w:hAnsi="Times New Roman"/>
          <w:sz w:val="22"/>
        </w:rPr>
      </w:pPr>
      <w:r w:rsidRPr="00D5499E">
        <w:rPr>
          <w:rFonts w:ascii="Times New Roman" w:hAnsi="Times New Roman"/>
          <w:sz w:val="22"/>
        </w:rPr>
        <w:tab/>
        <w:t>Rep. Joe Bustos</w:t>
      </w:r>
    </w:p>
    <w:p w:rsidR="00325031" w:rsidRDefault="00325031" w:rsidP="00325031">
      <w:pPr>
        <w:pStyle w:val="PlainText"/>
        <w:tabs>
          <w:tab w:val="left" w:pos="270"/>
        </w:tabs>
        <w:jc w:val="both"/>
        <w:rPr>
          <w:rFonts w:ascii="Times New Roman" w:hAnsi="Times New Roman"/>
          <w:sz w:val="22"/>
        </w:rPr>
      </w:pPr>
    </w:p>
    <w:p w:rsidR="00325031" w:rsidRDefault="00325031" w:rsidP="00325031">
      <w:pPr>
        <w:keepNext/>
        <w:jc w:val="center"/>
        <w:rPr>
          <w:b/>
        </w:rPr>
      </w:pPr>
      <w:r w:rsidRPr="00325031">
        <w:rPr>
          <w:b/>
        </w:rPr>
        <w:lastRenderedPageBreak/>
        <w:t>REPORTS OF STANDING COMMITTEES</w:t>
      </w:r>
    </w:p>
    <w:p w:rsidR="00325031" w:rsidRDefault="00325031" w:rsidP="00325031">
      <w:pPr>
        <w:keepNext/>
      </w:pPr>
      <w:r>
        <w:t>Rep. MURPHY, from the Committee on Judiciary, submitted a favorable report on:</w:t>
      </w:r>
    </w:p>
    <w:p w:rsidR="00325031" w:rsidRDefault="00325031" w:rsidP="00325031">
      <w:pPr>
        <w:keepNext/>
      </w:pPr>
      <w:bookmarkStart w:id="3" w:name="include_clip_start_11"/>
      <w:bookmarkEnd w:id="3"/>
    </w:p>
    <w:p w:rsidR="00325031" w:rsidRDefault="00325031" w:rsidP="00325031">
      <w:pPr>
        <w:keepNext/>
      </w:pPr>
      <w:r>
        <w:t>H. 3010 -- Reps. Weeks, Robinson, Thigpen and Henegan: A BILL TO AMEND SECTION 24-13-40, CODE OF LAWS OF SOUTH CAROLINA, 1976, RELATING TO THE COMPUTATION OF TIME SERVED BY A PRISONER UNDER A COURT-IMPOSED SENTENCE, SO AS TO PROVIDE A PRISONER MAY BE GIVEN FULL CREDIT AGAINST A SENTENCE FOR TIME SPENT UNDER GLOBAL POSITIONING SYSTEM (GPS) MONITORING.</w:t>
      </w:r>
    </w:p>
    <w:p w:rsidR="00325031" w:rsidRDefault="00325031" w:rsidP="00325031">
      <w:bookmarkStart w:id="4" w:name="include_clip_end_11"/>
      <w:bookmarkEnd w:id="4"/>
      <w:r>
        <w:t>Ordered for consideration tomorrow.</w:t>
      </w:r>
    </w:p>
    <w:p w:rsidR="00325031" w:rsidRDefault="00325031" w:rsidP="00325031"/>
    <w:p w:rsidR="00325031" w:rsidRDefault="00325031" w:rsidP="00325031">
      <w:pPr>
        <w:keepNext/>
      </w:pPr>
      <w:r>
        <w:t>Rep. MURPHY, from the Committee on Judiciary, submitted a favorable report with amendments on:</w:t>
      </w:r>
    </w:p>
    <w:p w:rsidR="00325031" w:rsidRDefault="00325031" w:rsidP="00325031">
      <w:pPr>
        <w:keepNext/>
      </w:pPr>
      <w:bookmarkStart w:id="5" w:name="include_clip_start_13"/>
      <w:bookmarkEnd w:id="5"/>
    </w:p>
    <w:p w:rsidR="00325031" w:rsidRDefault="00325031" w:rsidP="00325031">
      <w:pPr>
        <w:keepNext/>
      </w:pPr>
      <w:r>
        <w:t>H. 5000 -- Reps. Matthews, Caskey, Wooten and May: A BILL TO AMEND SECTION 44-63-140, AS AMENDED, CODE OF LAWS OF SOUTH CAROLINA, 1976, RELATING IN PART TO THE RIGHT OF ADULT ADOPTED PERSONS TO ACCESS THEIR ORIGINAL BIRTH CERTIFICATES IN CERTAIN CIRCUMSTANCES, SO AS TO APPLY RETROACTIVELY.</w:t>
      </w:r>
    </w:p>
    <w:p w:rsidR="00325031" w:rsidRDefault="00325031" w:rsidP="00325031">
      <w:bookmarkStart w:id="6" w:name="include_clip_end_13"/>
      <w:bookmarkEnd w:id="6"/>
      <w:r>
        <w:t>Ordered for consideration tomorrow.</w:t>
      </w:r>
    </w:p>
    <w:p w:rsidR="00325031" w:rsidRDefault="00325031" w:rsidP="00325031"/>
    <w:p w:rsidR="00325031" w:rsidRDefault="00325031" w:rsidP="00325031">
      <w:pPr>
        <w:keepNext/>
      </w:pPr>
      <w:r>
        <w:t>Rep. MURPHY, from the Committee on Judiciary, submitted a favorable report on:</w:t>
      </w:r>
    </w:p>
    <w:p w:rsidR="00325031" w:rsidRDefault="00325031" w:rsidP="00325031">
      <w:pPr>
        <w:keepNext/>
      </w:pPr>
      <w:bookmarkStart w:id="7" w:name="include_clip_start_15"/>
      <w:bookmarkEnd w:id="7"/>
    </w:p>
    <w:p w:rsidR="00325031" w:rsidRDefault="00325031" w:rsidP="00325031">
      <w:pPr>
        <w:keepNext/>
      </w:pPr>
      <w:r>
        <w:t>H. 5113 -- Rep. W. Cox: A BILL TO AMEND SECTION 62-5-101, CODE OF LAWS OF SOUTH CAROLINA, 1976, RELATING TO DEFINITIONS APPLICABLE TO ARTICLE 5, TITLE 62, SO AS TO REVISE THE DEFINITION OF "SUPPORTS AND ASSISTANCE"; TO AMEND SECTION 62-5-103, RELATING TO FACILITY OF PAYMENT OR DELIVERY, SO AS TO CLARIFY THE NATURE OF THE FIFTEEN THOUSAND DOLLAR THRESHOLD; TO AMEND SECTION 62-5-106, RELATING TO THE DUTIES OF GUARDIANS AD LITEM, SO AS TO PROVIDE THAT THE GUARDIAN AD LITEM MUST SUBMIT HIS REPORT TO THE COURT AT LEAST SEVENTY-TWO HOURS PRIOR TO THE HEARING; TO AMEND SECTION 62-5-108, RELATING TO EMERGENCY AND TEMPORARY ORDERS AND HEARINGS, SO AS TO CLARIFY CERTAIN ASPECTS OF THE PROCESS; TO AMEND SECTIONS 62-5-303, 62-5-303A, 62-5-303B, 62-5-303C, AND 62-5-303D, ALL RELATING TO THE PROCEDURE FOR COURT APPOINTMENT OF A GUARDIAN, SO AS TO CLARIFY CERTAIN ASPECTS OF THE PROCESS; TO AMEND SECTION 62-5-307, RELATING TO INFORMAL REQUESTS FOR RELIEF, SO AS TO CLARIFY THE WARD'S ABILITY TO SUBMIT CERTAIN REQUESTS TO THE COURT; TO AMEND SECTION 62-5-401, RELATING TO THE VENUE FOR CERTAIN PROCEEDINGS, SO AS TO CLARIFY, AMONG OTHER THINGS, THAT, IN THE CASE OF MINOR CONSERVATORSHIPS, PROPER VENUE IS THE COUNTY IN WHICH THE MINOR RESIDES OR OWNS PROPERTY; TO AMEND SECTION 62-5-403A, RELATING TO THE SERVICE OF SUMMONS AND PETITION, SO AS TO INCLUDE CERTAIN OTHER AFFIDAVITS AND REPORTS AMONG THOSE THAT MUST BE FILED WITH THE PETITION; TO AMEND SECTION 62-5-403B, RELATING TO THE APPOINTMENT OF COUNSEL AND GUARDIAN AD LITEM, SO AS TO ALLOW THE COURT ALSO TO APPOINT NURSE PRACTITIONERS, PHYSICIAN ASSISTANTS, NURSES, AND PSYCHOLOGISTS TO SERVE AS EXAMINERS UNDER CERTAIN CIRCUMSTANCES; TO AMEND SECTION 62-5-403C, RELATING TO HEARINGS AND WAIVERS, SO AS TO REVISE, AMONG OTHER THINGS, CERTAIN PROCEDURES IF NO PARTY REQUESTS A HEARING OR IF THE ALLEGED INCAPACITATED INDIVIDUAL WAIVES HIS RIGHT TO A HEARING; TO AMEND SECTION 62-5-405, RELATING TO PROTECTIVE ARRANGEMENTS, SO AS TO REVISE CERTAIN ACTS THAT MAY BE PERFORMED BY CONSERVATORS AND SPECIAL CONSERVATORS; TO AMEND SECTION 62-5-422, RELATING TO THE POWERS OF CONSERVATORS IN ADMINISTRATION, SO AS TO MAKE CONFORMING CHANGES REGARDING THE PAYMENT OF CERTAIN FEES; TO AMEND SECTION 62-5-426, RELATING TO CLAIMS AGAINST PROTECTED PERSONS, SO AS TO REQUIRE, AMONG OTHER THINGS, THAT THE CLAIMANT ALSO MUST FILE A WRITTEN STATEMENT OF THE CLAIM WITH THE PROBATE COURT IN WHICH THE CONSERVATORSHIP IS UNDER ADMINISTRATION; TO AMEND SECTION 62-5-428, RELATING TO ACTIONS FOR REQUESTS SUBSEQUENT TO APPOINTMENT, SO AS TO REVISE CERTAIN ACTIONS THAT THE COURT MAY TAKE AFTER THE TIME FOR RESPONSE TO THE PETITION HAS ELAPSED TO ALL PARTIES SERVED; TO AMEND SECTION 62-5-433, RELATING TO DEFINITIONS AND PROCEDURES FOR SETTLEMENT OF CLAIMS IN FAVOR OF OR AGAINST MINORS OR INCAPACITATED PERSONS, SO AS TO, AMONG OTHER THINGS, DEFINE "GUARDIAN AD LITEM"; TO AMEND SECTION 62-5-715, RELATING TO CONFIRMATIONS OF GUARDIANSHIPS OR CONSERVATORSHIPS TRANSFERRED FROM OTHER STATES, SO AS TO ALLOW THE COURT MORE DISCRETION AS TO THE TYPE OF DOCUMENTS IT MAY REQUIRE IN THE TRANSFER OF A GUARDIANSHIP OR CONSERVATORSHIPS FROM ANOTHER JURISDICTION; AND TO AMEND SECTION 62-5-716, RELATING TO THE REGISTRATION OF ORDERS FROM ANOTHER STATE, SO AS TO, AMONG OTHER THINGS, ACKNOWLEDGE THAT IN CERTAIN OTHER JURISDICTIONS, A GUARDIAN MAY ALSO HOLD THE SAME POWERS AS A CONSERVATOR.</w:t>
      </w:r>
    </w:p>
    <w:p w:rsidR="00325031" w:rsidRDefault="00325031" w:rsidP="00325031">
      <w:bookmarkStart w:id="8" w:name="include_clip_end_15"/>
      <w:bookmarkEnd w:id="8"/>
      <w:r>
        <w:t>Ordered for consideration tomorrow.</w:t>
      </w:r>
    </w:p>
    <w:p w:rsidR="00325031" w:rsidRDefault="00325031" w:rsidP="00325031"/>
    <w:p w:rsidR="00325031" w:rsidRDefault="00325031" w:rsidP="00325031">
      <w:pPr>
        <w:keepNext/>
      </w:pPr>
      <w:r>
        <w:t>Rep. MURPHY, from the Committee on Judiciary, submitted a favorable report on:</w:t>
      </w:r>
    </w:p>
    <w:p w:rsidR="00325031" w:rsidRDefault="00325031" w:rsidP="00325031">
      <w:pPr>
        <w:keepNext/>
      </w:pPr>
      <w:bookmarkStart w:id="9" w:name="include_clip_start_17"/>
      <w:bookmarkEnd w:id="9"/>
    </w:p>
    <w:p w:rsidR="00325031" w:rsidRDefault="00325031" w:rsidP="00325031">
      <w:pPr>
        <w:keepNext/>
      </w:pPr>
      <w:r>
        <w:t>H. 4568 -- Reps. Oremus, McCravy, Allison, Bailey, Bennett, Bryant, Burns, Chumley, B. Cox, Dabney, Erickson, Gagnon, Gilliam, Haddon, Hayes, Hiott, Hixon, Huggins, Hyde, J. E. Johnson, Jordan, Long, Lucas, Magnuson, Martin, May, McCabe, McGarry, T. Moore, Morgan, D. C. Moss, V. S. Moss, Nutt, G. R. Smith, M. M. Smith, Stringer, Thayer, Trantham, West, Willis, Wooten, Forrest, Taylor and Caskey: A BILL TO AMEND THE CODE OF LAWS OF SOUTH CAROLINA, 1976, BY ADDING SECTION 44-41-90 SO AS TO REQUIRE THE DISCLOSURE OF MEDICAL INFORMATION TO PERSONS WHO MAY RECEIVE A CHEMICALLY INDUCED ABORTION, WITH EXCEPTIONS.</w:t>
      </w:r>
    </w:p>
    <w:p w:rsidR="00325031" w:rsidRDefault="00325031" w:rsidP="00325031">
      <w:bookmarkStart w:id="10" w:name="include_clip_end_17"/>
      <w:bookmarkEnd w:id="10"/>
      <w:r>
        <w:t>Ordered for consideration tomorrow.</w:t>
      </w:r>
    </w:p>
    <w:p w:rsidR="00325031" w:rsidRDefault="00325031" w:rsidP="00325031"/>
    <w:p w:rsidR="00325031" w:rsidRDefault="00325031" w:rsidP="00325031">
      <w:pPr>
        <w:keepNext/>
        <w:jc w:val="center"/>
        <w:rPr>
          <w:b/>
        </w:rPr>
      </w:pPr>
      <w:r w:rsidRPr="00325031">
        <w:rPr>
          <w:b/>
        </w:rPr>
        <w:t>HOUSE RESOLUTION</w:t>
      </w:r>
    </w:p>
    <w:p w:rsidR="00325031" w:rsidRDefault="00325031" w:rsidP="00325031">
      <w:pPr>
        <w:keepNext/>
      </w:pPr>
      <w:r>
        <w:t>The following was introduced:</w:t>
      </w:r>
    </w:p>
    <w:p w:rsidR="00325031" w:rsidRDefault="00325031" w:rsidP="00325031">
      <w:pPr>
        <w:keepNext/>
      </w:pPr>
      <w:bookmarkStart w:id="11" w:name="include_clip_start_20"/>
      <w:bookmarkEnd w:id="11"/>
    </w:p>
    <w:p w:rsidR="00325031" w:rsidRDefault="00325031" w:rsidP="00325031">
      <w:r>
        <w:t>H. 5184 -- Reps. Ballentine, Alexander, Allison, Anderson, Atkinson, Bailey,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CONGRATULATE LURA JAYNE PARKER ON THE OCCASION OF HER ONE HUNDREDTH BIRTHDAY AND TO WISH HER A JOYOUS BIRTHDAY CELEBRATION AND MUCH HAPPINESS IN THE DAYS AHEAD.</w:t>
      </w:r>
    </w:p>
    <w:p w:rsidR="00325031" w:rsidRDefault="00325031" w:rsidP="00325031">
      <w:bookmarkStart w:id="12" w:name="include_clip_end_20"/>
      <w:bookmarkEnd w:id="12"/>
    </w:p>
    <w:p w:rsidR="00325031" w:rsidRDefault="00325031" w:rsidP="00325031">
      <w:r>
        <w:t>The Resolution was adopted.</w:t>
      </w:r>
    </w:p>
    <w:p w:rsidR="00325031" w:rsidRDefault="00325031" w:rsidP="00325031"/>
    <w:p w:rsidR="00325031" w:rsidRDefault="00325031" w:rsidP="00325031">
      <w:pPr>
        <w:keepNext/>
        <w:jc w:val="center"/>
        <w:rPr>
          <w:b/>
        </w:rPr>
      </w:pPr>
      <w:r w:rsidRPr="00325031">
        <w:rPr>
          <w:b/>
        </w:rPr>
        <w:t>CONCURRENT RESOLUTION</w:t>
      </w:r>
    </w:p>
    <w:p w:rsidR="00325031" w:rsidRDefault="00325031" w:rsidP="00325031">
      <w:pPr>
        <w:keepNext/>
      </w:pPr>
      <w:r>
        <w:t>The following was introduced:</w:t>
      </w:r>
    </w:p>
    <w:p w:rsidR="00325031" w:rsidRDefault="00325031" w:rsidP="00325031">
      <w:pPr>
        <w:keepNext/>
      </w:pPr>
      <w:bookmarkStart w:id="13" w:name="include_clip_start_23"/>
      <w:bookmarkEnd w:id="13"/>
    </w:p>
    <w:p w:rsidR="00325031" w:rsidRDefault="00325031" w:rsidP="00325031">
      <w:r>
        <w:t>H. 5181 -- Reps. Jefferson,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CONCURRENT RESOLUTION TO CONGRATULATE LEROY JOHNSON OF WILLIAMSBURG COUNTY ON THE OCCASION OF HIS NINETIETH BIRTHDAY AND TO WISH HIM MUCH HAPPINESS IN THE DAYS AHEAD.</w:t>
      </w:r>
    </w:p>
    <w:p w:rsidR="00325031" w:rsidRDefault="00325031" w:rsidP="00325031">
      <w:bookmarkStart w:id="14" w:name="include_clip_end_23"/>
      <w:bookmarkEnd w:id="14"/>
    </w:p>
    <w:p w:rsidR="00325031" w:rsidRDefault="00325031" w:rsidP="00325031">
      <w:r>
        <w:t>The Concurrent Resolution was agreed to and ordered sent to the Senate.</w:t>
      </w:r>
    </w:p>
    <w:p w:rsidR="00325031" w:rsidRDefault="00325031" w:rsidP="00325031"/>
    <w:p w:rsidR="00325031" w:rsidRDefault="00325031" w:rsidP="00325031">
      <w:pPr>
        <w:keepNext/>
        <w:jc w:val="center"/>
        <w:rPr>
          <w:b/>
        </w:rPr>
      </w:pPr>
      <w:r w:rsidRPr="00325031">
        <w:rPr>
          <w:b/>
        </w:rPr>
        <w:t>CONCURRENT RESOLUTION</w:t>
      </w:r>
    </w:p>
    <w:p w:rsidR="00325031" w:rsidRDefault="00325031" w:rsidP="00325031">
      <w:pPr>
        <w:keepNext/>
      </w:pPr>
      <w:r>
        <w:t>The following was introduced:</w:t>
      </w:r>
    </w:p>
    <w:p w:rsidR="00325031" w:rsidRDefault="00325031" w:rsidP="00325031">
      <w:pPr>
        <w:keepNext/>
      </w:pPr>
      <w:bookmarkStart w:id="15" w:name="include_clip_start_26"/>
      <w:bookmarkEnd w:id="15"/>
    </w:p>
    <w:p w:rsidR="00325031" w:rsidRDefault="00325031" w:rsidP="00325031">
      <w:r>
        <w:t>H. 5185 -- Reps. Lucas,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CONCURRENT RESOLUTION TO WELCOME LIONS CLUBS INTERNATIONAL DIRECTOR MICHAEL D. BANKS TO THE PALMETTO STATE ON THE OCCASION OF THE 97TH ANNUAL SOUTH CAROLINA LIONS MULTIPLE DISTRICT 32 STATE CONVENTION AND TO HONOR THE LIONS CLUBS FOR THEIR MANY YEARS OF COMMUNITY SERVICE.</w:t>
      </w:r>
    </w:p>
    <w:p w:rsidR="00325031" w:rsidRDefault="00325031" w:rsidP="00325031">
      <w:bookmarkStart w:id="16" w:name="include_clip_end_26"/>
      <w:bookmarkEnd w:id="16"/>
    </w:p>
    <w:p w:rsidR="00325031" w:rsidRDefault="00325031" w:rsidP="00325031">
      <w:r>
        <w:t>The Concurrent Resolution was agreed to and ordered sent to the Senate.</w:t>
      </w:r>
    </w:p>
    <w:p w:rsidR="00325031" w:rsidRDefault="00325031" w:rsidP="00325031"/>
    <w:p w:rsidR="0047636D" w:rsidRDefault="0047636D">
      <w:pPr>
        <w:ind w:firstLine="0"/>
        <w:jc w:val="left"/>
        <w:rPr>
          <w:b/>
        </w:rPr>
      </w:pPr>
      <w:r>
        <w:rPr>
          <w:b/>
        </w:rPr>
        <w:br w:type="page"/>
      </w:r>
    </w:p>
    <w:p w:rsidR="00325031" w:rsidRDefault="00325031" w:rsidP="00325031">
      <w:pPr>
        <w:keepNext/>
        <w:jc w:val="center"/>
        <w:rPr>
          <w:b/>
        </w:rPr>
      </w:pPr>
      <w:r w:rsidRPr="00325031">
        <w:rPr>
          <w:b/>
        </w:rPr>
        <w:t xml:space="preserve">INTRODUCTION OF BILLS  </w:t>
      </w:r>
    </w:p>
    <w:p w:rsidR="00325031" w:rsidRDefault="00325031" w:rsidP="00325031">
      <w:r>
        <w:t>The following Bills were introduced, read the first time, and referred to appropriate committees:</w:t>
      </w:r>
    </w:p>
    <w:p w:rsidR="00325031" w:rsidRDefault="00325031" w:rsidP="00325031"/>
    <w:p w:rsidR="00325031" w:rsidRDefault="00325031" w:rsidP="00325031">
      <w:pPr>
        <w:keepNext/>
      </w:pPr>
      <w:bookmarkStart w:id="17" w:name="include_clip_start_30"/>
      <w:bookmarkEnd w:id="17"/>
      <w:r>
        <w:t>H. 5182 -- Rep. Lucas: A BILL TO AMEND THE CODE OF LAWS OF SOUTH CAROLINA, 1976, TO ENACT THE "SOUTH CAROLINA OPIOID RECOVERY ACT" BY ADDING CHAPTER 50 TO TITLE 44 SO AS TO PROVIDE FOR PURPOSES OF THE ACT, PROVIDE DEFINITIONS, ESTABLISH THE SOUTH CAROLINA OPIOID RECOVERY FUND, ESTABLISH THE DISCRETIONARY SUBFUND, ESTABLISH THE GUARANTEED POLITICAL SUBDIVISION SUBFUND, ESTABLISH THE ADMINISTRATIVE SUBFUND, ESTABLISH THE SOUTH CAROLINA OPIOID RECOVERY FUND BOARD, PROVIDE THAT THE STATE FISCAL ACCOUNTABILITY AUTHORITY IS RESPONSIBLE FOR ADMINISTRATIVE OPERATIONS, PROVIDE FOR CERTAIN RESTRICTIONS ON BRINGING CERTAIN CLAIMS, AND TO PROVIDE THAT THIS ACT MUST BE LIBERALLY CONSTRUED.</w:t>
      </w:r>
    </w:p>
    <w:p w:rsidR="00325031" w:rsidRDefault="00325031" w:rsidP="00325031">
      <w:bookmarkStart w:id="18" w:name="include_clip_end_30"/>
      <w:bookmarkEnd w:id="18"/>
      <w:r>
        <w:t>Referred to Committee on Judiciary</w:t>
      </w:r>
    </w:p>
    <w:p w:rsidR="00325031" w:rsidRDefault="00325031" w:rsidP="00325031"/>
    <w:p w:rsidR="00325031" w:rsidRDefault="00325031" w:rsidP="00325031">
      <w:pPr>
        <w:keepNext/>
      </w:pPr>
      <w:bookmarkStart w:id="19" w:name="include_clip_start_32"/>
      <w:bookmarkEnd w:id="19"/>
      <w:r>
        <w:t>H. 5183 -- Education and Public Works Committee: A BILL TO AMEND THE CODE OF LAWS OF SOUTH CAROLINA, 1976, TO ENACT THE "SOUTH CAROLINA TRANSPARENCY AND INTEGRITY IN EDUCATION ACT" BY ADDING ARTICLE 5 TO CHAPTER 29, TITLE 59 SO AS TO EXPRESS RELATED INTENTIONS OF THE GENERAL ASSEMBLY, TO PROVIDE NECESSARY DEFINITIONS, TO PROVIDE CERTAIN CONCEPTS ARE PROHIBITED FROM BEING INCLUDED IN PUBLIC SCHOOL INSTRUCTION AND PROFESSIONAL DEVELOPMENT, TO PROVIDE MEANS FOR ADDRESSING VIOLATIONS, AND TO PROVIDE PROCEDURES FOR PUBLIC REVIEW OF PUBLIC SCHOOL CURRICULUM AND INSTRUCTIONAL MATERIALS; AND TO AMEND SECTION 59-28-180, RELATING TO PARENTAL EXPECTATIONS IN THE PARENTAL INVOLVEMENT IN THEIR CHILDREN'S EDUCATION ACT, SO AS TO PROVIDE PARENTS ARE EXPECTED TO BE THE PRIMARY SOURCE OF THE EDUCATION OF THEIR CHILDREN REGARDING MORALS, ETHICS, AND CIVIC RESPONSIBILITY, AND TO PROVIDE A PARENTAL PLEDGE OF EXPECTATIONS MUST BE PROVIDED TO PARENTS AS PART OF THE REGISTRATION AND ENROLLMENT PROCESS.</w:t>
      </w:r>
    </w:p>
    <w:p w:rsidR="00325031" w:rsidRDefault="00325031" w:rsidP="00325031">
      <w:bookmarkStart w:id="20" w:name="include_clip_end_32"/>
      <w:bookmarkEnd w:id="20"/>
      <w:r>
        <w:t>Without Reference</w:t>
      </w:r>
    </w:p>
    <w:p w:rsidR="00325031" w:rsidRDefault="00325031" w:rsidP="00325031"/>
    <w:p w:rsidR="00325031" w:rsidRPr="00154292" w:rsidRDefault="00325031" w:rsidP="00325031">
      <w:pPr>
        <w:pStyle w:val="Title"/>
        <w:keepNext/>
      </w:pPr>
      <w:bookmarkStart w:id="21" w:name="file_start34"/>
      <w:bookmarkEnd w:id="21"/>
      <w:r w:rsidRPr="00154292">
        <w:t>STATEMENT FOR THE JOURNAL</w:t>
      </w:r>
    </w:p>
    <w:p w:rsidR="00325031" w:rsidRPr="00154292" w:rsidRDefault="00325031" w:rsidP="00325031">
      <w:pPr>
        <w:ind w:firstLine="0"/>
        <w:rPr>
          <w:szCs w:val="22"/>
        </w:rPr>
      </w:pPr>
      <w:r w:rsidRPr="00154292">
        <w:rPr>
          <w:szCs w:val="22"/>
        </w:rPr>
        <w:t>Mr. Speaker,</w:t>
      </w:r>
    </w:p>
    <w:p w:rsidR="00325031" w:rsidRPr="00154292" w:rsidRDefault="00325031" w:rsidP="00325031">
      <w:pPr>
        <w:tabs>
          <w:tab w:val="left" w:pos="360"/>
        </w:tabs>
        <w:ind w:firstLine="0"/>
        <w:rPr>
          <w:szCs w:val="22"/>
        </w:rPr>
      </w:pPr>
      <w:r w:rsidRPr="00154292">
        <w:rPr>
          <w:szCs w:val="22"/>
        </w:rPr>
        <w:tab/>
        <w:t xml:space="preserve">An education committee bill was read across the desk entitled Academic “Transparency and Integrity”. There was no input from those voting ‘No’. While the Bill was discussed in committee, without a number, discussion was in the form of questions, but little regard to clarify sections of which questions were asked. Amendments were ignored and questions were disregarded; as well as, terms were not clearly defined. Thus, I request that the record reflect my objection to my name being reflected as a sponsor of this Bill. </w:t>
      </w:r>
    </w:p>
    <w:p w:rsidR="00325031" w:rsidRPr="00154292" w:rsidRDefault="00325031" w:rsidP="00325031">
      <w:pPr>
        <w:tabs>
          <w:tab w:val="left" w:pos="360"/>
        </w:tabs>
        <w:ind w:firstLine="0"/>
        <w:rPr>
          <w:szCs w:val="22"/>
        </w:rPr>
      </w:pPr>
      <w:r w:rsidRPr="00154292">
        <w:rPr>
          <w:szCs w:val="22"/>
        </w:rPr>
        <w:tab/>
        <w:t>Rep. Annie McDaniel</w:t>
      </w:r>
    </w:p>
    <w:p w:rsidR="00325031" w:rsidRDefault="00325031" w:rsidP="00325031">
      <w:pPr>
        <w:tabs>
          <w:tab w:val="left" w:pos="360"/>
        </w:tabs>
        <w:ind w:firstLine="0"/>
        <w:rPr>
          <w:b/>
          <w:szCs w:val="22"/>
        </w:rPr>
      </w:pPr>
      <w:r w:rsidRPr="00154292">
        <w:rPr>
          <w:szCs w:val="22"/>
        </w:rPr>
        <w:tab/>
        <w:t>Member of the House Education and Public Works Committee</w:t>
      </w:r>
    </w:p>
    <w:p w:rsidR="00325031" w:rsidRDefault="00325031" w:rsidP="00325031">
      <w:pPr>
        <w:tabs>
          <w:tab w:val="left" w:pos="360"/>
        </w:tabs>
        <w:ind w:firstLine="0"/>
        <w:rPr>
          <w:b/>
          <w:szCs w:val="22"/>
        </w:rPr>
      </w:pPr>
    </w:p>
    <w:p w:rsidR="00325031" w:rsidRDefault="00325031" w:rsidP="00325031">
      <w:pPr>
        <w:keepNext/>
        <w:jc w:val="center"/>
        <w:rPr>
          <w:b/>
        </w:rPr>
      </w:pPr>
      <w:r w:rsidRPr="00325031">
        <w:rPr>
          <w:b/>
        </w:rPr>
        <w:t>POINT OF ORDER</w:t>
      </w:r>
    </w:p>
    <w:p w:rsidR="00325031" w:rsidRPr="00C60B05" w:rsidRDefault="00325031" w:rsidP="00325031">
      <w:pPr>
        <w:ind w:firstLine="0"/>
      </w:pPr>
      <w:bookmarkStart w:id="22" w:name="file_start36"/>
      <w:bookmarkEnd w:id="22"/>
      <w:r w:rsidRPr="00C60B05">
        <w:tab/>
        <w:t xml:space="preserve">Rep. GOVAN raised the point of order that H. 5183 was out of order because a public hearing had not been held upon the legislation. Rep. GOVAN cited House Rule 4.4 in support of the Point of Order. </w:t>
      </w:r>
    </w:p>
    <w:p w:rsidR="00325031" w:rsidRDefault="00325031" w:rsidP="00325031">
      <w:pPr>
        <w:ind w:firstLine="0"/>
      </w:pPr>
      <w:r w:rsidRPr="00C60B05">
        <w:tab/>
        <w:t xml:space="preserve">SPEAKER </w:t>
      </w:r>
      <w:r w:rsidRPr="00C60B05">
        <w:rPr>
          <w:i/>
        </w:rPr>
        <w:t>PRO TEMPORE</w:t>
      </w:r>
      <w:r w:rsidRPr="00C60B05">
        <w:t xml:space="preserve"> POPE stated that H. 5183 was a committee bill that was adopted by a two-thirds vote of the Education &amp; Public Works Committee.   He stated that nothing in Rule 4.4 required a public hearing upon the legislation.  He overruled the Point of Order. </w:t>
      </w:r>
    </w:p>
    <w:p w:rsidR="00325031" w:rsidRDefault="00325031" w:rsidP="00325031">
      <w:pPr>
        <w:ind w:firstLine="0"/>
      </w:pPr>
    </w:p>
    <w:p w:rsidR="00325031" w:rsidRDefault="00325031" w:rsidP="00325031">
      <w:pPr>
        <w:keepNext/>
        <w:jc w:val="center"/>
        <w:rPr>
          <w:b/>
        </w:rPr>
      </w:pPr>
      <w:r w:rsidRPr="00325031">
        <w:rPr>
          <w:b/>
        </w:rPr>
        <w:t>POINT OF ORDER</w:t>
      </w:r>
    </w:p>
    <w:p w:rsidR="00325031" w:rsidRPr="006A5E0C" w:rsidRDefault="00325031" w:rsidP="00325031">
      <w:pPr>
        <w:ind w:firstLine="0"/>
      </w:pPr>
      <w:bookmarkStart w:id="23" w:name="file_start38"/>
      <w:bookmarkEnd w:id="23"/>
      <w:r w:rsidRPr="006A5E0C">
        <w:tab/>
        <w:t xml:space="preserve">Rep. GOVAN raised the point of order that H. 5183 was improperly introduced to the Body. He stated it was improper for a Bill to not be referred to a committee. </w:t>
      </w:r>
    </w:p>
    <w:p w:rsidR="00325031" w:rsidRDefault="00325031" w:rsidP="00325031">
      <w:pPr>
        <w:ind w:firstLine="0"/>
      </w:pPr>
      <w:r w:rsidRPr="006A5E0C">
        <w:tab/>
        <w:t xml:space="preserve">SPEAKER </w:t>
      </w:r>
      <w:r w:rsidRPr="006A5E0C">
        <w:rPr>
          <w:i/>
        </w:rPr>
        <w:t>PRO TEMPORE</w:t>
      </w:r>
      <w:r w:rsidRPr="006A5E0C">
        <w:t xml:space="preserve"> POPE stated that H. 5183 was a committee bill that was adopted by a two-thirds vote of the Education &amp; Public Works Committee.  He stated that the Bill complied with the rules of the House and that it was properly presented to the House and placed upon the Calendar.  He overruled the Point of Order.   </w:t>
      </w:r>
    </w:p>
    <w:p w:rsidR="0047636D" w:rsidRDefault="0047636D" w:rsidP="00325031">
      <w:pPr>
        <w:keepNext/>
        <w:jc w:val="center"/>
        <w:rPr>
          <w:b/>
        </w:rPr>
      </w:pPr>
    </w:p>
    <w:p w:rsidR="00325031" w:rsidRDefault="00325031" w:rsidP="00325031">
      <w:pPr>
        <w:keepNext/>
        <w:jc w:val="center"/>
        <w:rPr>
          <w:b/>
        </w:rPr>
      </w:pPr>
      <w:r w:rsidRPr="00325031">
        <w:rPr>
          <w:b/>
        </w:rPr>
        <w:t>ROLL CALL</w:t>
      </w:r>
    </w:p>
    <w:p w:rsidR="00325031" w:rsidRDefault="00325031" w:rsidP="00325031">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325031" w:rsidRPr="00325031" w:rsidTr="00325031">
        <w:trPr>
          <w:jc w:val="right"/>
        </w:trPr>
        <w:tc>
          <w:tcPr>
            <w:tcW w:w="2179" w:type="dxa"/>
            <w:shd w:val="clear" w:color="auto" w:fill="auto"/>
          </w:tcPr>
          <w:p w:rsidR="00325031" w:rsidRPr="00325031" w:rsidRDefault="00325031" w:rsidP="00325031">
            <w:pPr>
              <w:keepNext/>
              <w:ind w:firstLine="0"/>
            </w:pPr>
            <w:bookmarkStart w:id="24" w:name="vote_start40"/>
            <w:bookmarkEnd w:id="24"/>
            <w:r>
              <w:t>Alexander</w:t>
            </w:r>
          </w:p>
        </w:tc>
        <w:tc>
          <w:tcPr>
            <w:tcW w:w="2179" w:type="dxa"/>
            <w:shd w:val="clear" w:color="auto" w:fill="auto"/>
          </w:tcPr>
          <w:p w:rsidR="00325031" w:rsidRPr="00325031" w:rsidRDefault="00325031" w:rsidP="00325031">
            <w:pPr>
              <w:keepNext/>
              <w:ind w:firstLine="0"/>
            </w:pPr>
            <w:r>
              <w:t>Allison</w:t>
            </w:r>
          </w:p>
        </w:tc>
        <w:tc>
          <w:tcPr>
            <w:tcW w:w="2180" w:type="dxa"/>
            <w:shd w:val="clear" w:color="auto" w:fill="auto"/>
          </w:tcPr>
          <w:p w:rsidR="00325031" w:rsidRPr="00325031" w:rsidRDefault="00325031" w:rsidP="00325031">
            <w:pPr>
              <w:keepNext/>
              <w:ind w:firstLine="0"/>
            </w:pPr>
            <w:r>
              <w:t>Anderson</w:t>
            </w:r>
          </w:p>
        </w:tc>
      </w:tr>
      <w:tr w:rsidR="00325031" w:rsidRPr="00325031" w:rsidTr="00325031">
        <w:tblPrEx>
          <w:jc w:val="left"/>
        </w:tblPrEx>
        <w:tc>
          <w:tcPr>
            <w:tcW w:w="2179" w:type="dxa"/>
            <w:shd w:val="clear" w:color="auto" w:fill="auto"/>
          </w:tcPr>
          <w:p w:rsidR="00325031" w:rsidRPr="00325031" w:rsidRDefault="00325031" w:rsidP="00325031">
            <w:pPr>
              <w:ind w:firstLine="0"/>
            </w:pPr>
            <w:r>
              <w:t>Atkinson</w:t>
            </w:r>
          </w:p>
        </w:tc>
        <w:tc>
          <w:tcPr>
            <w:tcW w:w="2179" w:type="dxa"/>
            <w:shd w:val="clear" w:color="auto" w:fill="auto"/>
          </w:tcPr>
          <w:p w:rsidR="00325031" w:rsidRPr="00325031" w:rsidRDefault="00325031" w:rsidP="00325031">
            <w:pPr>
              <w:ind w:firstLine="0"/>
            </w:pPr>
            <w:r>
              <w:t>Bailey</w:t>
            </w:r>
          </w:p>
        </w:tc>
        <w:tc>
          <w:tcPr>
            <w:tcW w:w="2180" w:type="dxa"/>
            <w:shd w:val="clear" w:color="auto" w:fill="auto"/>
          </w:tcPr>
          <w:p w:rsidR="00325031" w:rsidRPr="00325031" w:rsidRDefault="00325031" w:rsidP="00325031">
            <w:pPr>
              <w:ind w:firstLine="0"/>
            </w:pPr>
            <w:r>
              <w:t>Ballentine</w:t>
            </w:r>
          </w:p>
        </w:tc>
      </w:tr>
      <w:tr w:rsidR="00325031" w:rsidRPr="00325031" w:rsidTr="00325031">
        <w:tblPrEx>
          <w:jc w:val="left"/>
        </w:tblPrEx>
        <w:tc>
          <w:tcPr>
            <w:tcW w:w="2179" w:type="dxa"/>
            <w:shd w:val="clear" w:color="auto" w:fill="auto"/>
          </w:tcPr>
          <w:p w:rsidR="00325031" w:rsidRPr="00325031" w:rsidRDefault="00325031" w:rsidP="00325031">
            <w:pPr>
              <w:ind w:firstLine="0"/>
            </w:pPr>
            <w:r>
              <w:t>Bannister</w:t>
            </w:r>
          </w:p>
        </w:tc>
        <w:tc>
          <w:tcPr>
            <w:tcW w:w="2179" w:type="dxa"/>
            <w:shd w:val="clear" w:color="auto" w:fill="auto"/>
          </w:tcPr>
          <w:p w:rsidR="00325031" w:rsidRPr="00325031" w:rsidRDefault="00325031" w:rsidP="00325031">
            <w:pPr>
              <w:ind w:firstLine="0"/>
            </w:pPr>
            <w:r>
              <w:t>Bennett</w:t>
            </w:r>
          </w:p>
        </w:tc>
        <w:tc>
          <w:tcPr>
            <w:tcW w:w="2180" w:type="dxa"/>
            <w:shd w:val="clear" w:color="auto" w:fill="auto"/>
          </w:tcPr>
          <w:p w:rsidR="00325031" w:rsidRPr="00325031" w:rsidRDefault="00325031" w:rsidP="00325031">
            <w:pPr>
              <w:ind w:firstLine="0"/>
            </w:pPr>
            <w:r>
              <w:t>Blackwell</w:t>
            </w:r>
          </w:p>
        </w:tc>
      </w:tr>
      <w:tr w:rsidR="00325031" w:rsidRPr="00325031" w:rsidTr="00325031">
        <w:tblPrEx>
          <w:jc w:val="left"/>
        </w:tblPrEx>
        <w:tc>
          <w:tcPr>
            <w:tcW w:w="2179" w:type="dxa"/>
            <w:shd w:val="clear" w:color="auto" w:fill="auto"/>
          </w:tcPr>
          <w:p w:rsidR="00325031" w:rsidRPr="00325031" w:rsidRDefault="00325031" w:rsidP="00325031">
            <w:pPr>
              <w:ind w:firstLine="0"/>
            </w:pPr>
            <w:r>
              <w:t>Bradley</w:t>
            </w:r>
          </w:p>
        </w:tc>
        <w:tc>
          <w:tcPr>
            <w:tcW w:w="2179" w:type="dxa"/>
            <w:shd w:val="clear" w:color="auto" w:fill="auto"/>
          </w:tcPr>
          <w:p w:rsidR="00325031" w:rsidRPr="00325031" w:rsidRDefault="00325031" w:rsidP="00325031">
            <w:pPr>
              <w:ind w:firstLine="0"/>
            </w:pPr>
            <w:r>
              <w:t>Brittain</w:t>
            </w:r>
          </w:p>
        </w:tc>
        <w:tc>
          <w:tcPr>
            <w:tcW w:w="2180" w:type="dxa"/>
            <w:shd w:val="clear" w:color="auto" w:fill="auto"/>
          </w:tcPr>
          <w:p w:rsidR="00325031" w:rsidRPr="00325031" w:rsidRDefault="00325031" w:rsidP="00325031">
            <w:pPr>
              <w:ind w:firstLine="0"/>
            </w:pPr>
            <w:r>
              <w:t>Bryant</w:t>
            </w:r>
          </w:p>
        </w:tc>
      </w:tr>
      <w:tr w:rsidR="00325031" w:rsidRPr="00325031" w:rsidTr="00325031">
        <w:tblPrEx>
          <w:jc w:val="left"/>
        </w:tblPrEx>
        <w:tc>
          <w:tcPr>
            <w:tcW w:w="2179" w:type="dxa"/>
            <w:shd w:val="clear" w:color="auto" w:fill="auto"/>
          </w:tcPr>
          <w:p w:rsidR="00325031" w:rsidRPr="00325031" w:rsidRDefault="00325031" w:rsidP="00325031">
            <w:pPr>
              <w:ind w:firstLine="0"/>
            </w:pPr>
            <w:r>
              <w:t>Burns</w:t>
            </w:r>
          </w:p>
        </w:tc>
        <w:tc>
          <w:tcPr>
            <w:tcW w:w="2179" w:type="dxa"/>
            <w:shd w:val="clear" w:color="auto" w:fill="auto"/>
          </w:tcPr>
          <w:p w:rsidR="00325031" w:rsidRPr="00325031" w:rsidRDefault="00325031" w:rsidP="00325031">
            <w:pPr>
              <w:ind w:firstLine="0"/>
            </w:pPr>
            <w:r>
              <w:t>Bustos</w:t>
            </w:r>
          </w:p>
        </w:tc>
        <w:tc>
          <w:tcPr>
            <w:tcW w:w="2180" w:type="dxa"/>
            <w:shd w:val="clear" w:color="auto" w:fill="auto"/>
          </w:tcPr>
          <w:p w:rsidR="00325031" w:rsidRPr="00325031" w:rsidRDefault="00325031" w:rsidP="00325031">
            <w:pPr>
              <w:ind w:firstLine="0"/>
            </w:pPr>
            <w:r>
              <w:t>Calhoon</w:t>
            </w:r>
          </w:p>
        </w:tc>
      </w:tr>
      <w:tr w:rsidR="00325031" w:rsidRPr="00325031" w:rsidTr="00325031">
        <w:tblPrEx>
          <w:jc w:val="left"/>
        </w:tblPrEx>
        <w:tc>
          <w:tcPr>
            <w:tcW w:w="2179" w:type="dxa"/>
            <w:shd w:val="clear" w:color="auto" w:fill="auto"/>
          </w:tcPr>
          <w:p w:rsidR="00325031" w:rsidRPr="00325031" w:rsidRDefault="00325031" w:rsidP="00325031">
            <w:pPr>
              <w:ind w:firstLine="0"/>
            </w:pPr>
            <w:r>
              <w:t>Carter</w:t>
            </w:r>
          </w:p>
        </w:tc>
        <w:tc>
          <w:tcPr>
            <w:tcW w:w="2179" w:type="dxa"/>
            <w:shd w:val="clear" w:color="auto" w:fill="auto"/>
          </w:tcPr>
          <w:p w:rsidR="00325031" w:rsidRPr="00325031" w:rsidRDefault="00325031" w:rsidP="00325031">
            <w:pPr>
              <w:ind w:firstLine="0"/>
            </w:pPr>
            <w:r>
              <w:t>Caskey</w:t>
            </w:r>
          </w:p>
        </w:tc>
        <w:tc>
          <w:tcPr>
            <w:tcW w:w="2180" w:type="dxa"/>
            <w:shd w:val="clear" w:color="auto" w:fill="auto"/>
          </w:tcPr>
          <w:p w:rsidR="00325031" w:rsidRPr="00325031" w:rsidRDefault="00325031" w:rsidP="00325031">
            <w:pPr>
              <w:ind w:firstLine="0"/>
            </w:pPr>
            <w:r>
              <w:t>Chumley</w:t>
            </w:r>
          </w:p>
        </w:tc>
      </w:tr>
      <w:tr w:rsidR="00325031" w:rsidRPr="00325031" w:rsidTr="00325031">
        <w:tblPrEx>
          <w:jc w:val="left"/>
        </w:tblPrEx>
        <w:tc>
          <w:tcPr>
            <w:tcW w:w="2179" w:type="dxa"/>
            <w:shd w:val="clear" w:color="auto" w:fill="auto"/>
          </w:tcPr>
          <w:p w:rsidR="00325031" w:rsidRPr="00325031" w:rsidRDefault="00325031" w:rsidP="00325031">
            <w:pPr>
              <w:ind w:firstLine="0"/>
            </w:pPr>
            <w:r>
              <w:t>Clyburn</w:t>
            </w:r>
          </w:p>
        </w:tc>
        <w:tc>
          <w:tcPr>
            <w:tcW w:w="2179" w:type="dxa"/>
            <w:shd w:val="clear" w:color="auto" w:fill="auto"/>
          </w:tcPr>
          <w:p w:rsidR="00325031" w:rsidRPr="00325031" w:rsidRDefault="00325031" w:rsidP="00325031">
            <w:pPr>
              <w:ind w:firstLine="0"/>
            </w:pPr>
            <w:r>
              <w:t>Cobb-Hunter</w:t>
            </w:r>
          </w:p>
        </w:tc>
        <w:tc>
          <w:tcPr>
            <w:tcW w:w="2180" w:type="dxa"/>
            <w:shd w:val="clear" w:color="auto" w:fill="auto"/>
          </w:tcPr>
          <w:p w:rsidR="00325031" w:rsidRPr="00325031" w:rsidRDefault="00325031" w:rsidP="00325031">
            <w:pPr>
              <w:ind w:firstLine="0"/>
            </w:pPr>
            <w:r>
              <w:t>Cogswell</w:t>
            </w:r>
          </w:p>
        </w:tc>
      </w:tr>
      <w:tr w:rsidR="00325031" w:rsidRPr="00325031" w:rsidTr="00325031">
        <w:tblPrEx>
          <w:jc w:val="left"/>
        </w:tblPrEx>
        <w:tc>
          <w:tcPr>
            <w:tcW w:w="2179" w:type="dxa"/>
            <w:shd w:val="clear" w:color="auto" w:fill="auto"/>
          </w:tcPr>
          <w:p w:rsidR="00325031" w:rsidRPr="00325031" w:rsidRDefault="00325031" w:rsidP="00325031">
            <w:pPr>
              <w:ind w:firstLine="0"/>
            </w:pPr>
            <w:r>
              <w:t>Collins</w:t>
            </w:r>
          </w:p>
        </w:tc>
        <w:tc>
          <w:tcPr>
            <w:tcW w:w="2179" w:type="dxa"/>
            <w:shd w:val="clear" w:color="auto" w:fill="auto"/>
          </w:tcPr>
          <w:p w:rsidR="00325031" w:rsidRPr="00325031" w:rsidRDefault="00325031" w:rsidP="00325031">
            <w:pPr>
              <w:ind w:firstLine="0"/>
            </w:pPr>
            <w:r>
              <w:t>B. Cox</w:t>
            </w:r>
          </w:p>
        </w:tc>
        <w:tc>
          <w:tcPr>
            <w:tcW w:w="2180" w:type="dxa"/>
            <w:shd w:val="clear" w:color="auto" w:fill="auto"/>
          </w:tcPr>
          <w:p w:rsidR="00325031" w:rsidRPr="00325031" w:rsidRDefault="00325031" w:rsidP="00325031">
            <w:pPr>
              <w:ind w:firstLine="0"/>
            </w:pPr>
            <w:r>
              <w:t>W. Cox</w:t>
            </w:r>
          </w:p>
        </w:tc>
      </w:tr>
      <w:tr w:rsidR="00325031" w:rsidRPr="00325031" w:rsidTr="00325031">
        <w:tblPrEx>
          <w:jc w:val="left"/>
        </w:tblPrEx>
        <w:tc>
          <w:tcPr>
            <w:tcW w:w="2179" w:type="dxa"/>
            <w:shd w:val="clear" w:color="auto" w:fill="auto"/>
          </w:tcPr>
          <w:p w:rsidR="00325031" w:rsidRPr="00325031" w:rsidRDefault="00325031" w:rsidP="00325031">
            <w:pPr>
              <w:ind w:firstLine="0"/>
            </w:pPr>
            <w:r>
              <w:t>Crawford</w:t>
            </w:r>
          </w:p>
        </w:tc>
        <w:tc>
          <w:tcPr>
            <w:tcW w:w="2179" w:type="dxa"/>
            <w:shd w:val="clear" w:color="auto" w:fill="auto"/>
          </w:tcPr>
          <w:p w:rsidR="00325031" w:rsidRPr="00325031" w:rsidRDefault="00325031" w:rsidP="00325031">
            <w:pPr>
              <w:ind w:firstLine="0"/>
            </w:pPr>
            <w:r>
              <w:t>Dabney</w:t>
            </w:r>
          </w:p>
        </w:tc>
        <w:tc>
          <w:tcPr>
            <w:tcW w:w="2180" w:type="dxa"/>
            <w:shd w:val="clear" w:color="auto" w:fill="auto"/>
          </w:tcPr>
          <w:p w:rsidR="00325031" w:rsidRPr="00325031" w:rsidRDefault="00325031" w:rsidP="00325031">
            <w:pPr>
              <w:ind w:firstLine="0"/>
            </w:pPr>
            <w:r>
              <w:t>Davis</w:t>
            </w:r>
          </w:p>
        </w:tc>
      </w:tr>
      <w:tr w:rsidR="00325031" w:rsidRPr="00325031" w:rsidTr="00325031">
        <w:tblPrEx>
          <w:jc w:val="left"/>
        </w:tblPrEx>
        <w:tc>
          <w:tcPr>
            <w:tcW w:w="2179" w:type="dxa"/>
            <w:shd w:val="clear" w:color="auto" w:fill="auto"/>
          </w:tcPr>
          <w:p w:rsidR="00325031" w:rsidRPr="00325031" w:rsidRDefault="00325031" w:rsidP="00325031">
            <w:pPr>
              <w:ind w:firstLine="0"/>
            </w:pPr>
            <w:r>
              <w:t>Dillard</w:t>
            </w:r>
          </w:p>
        </w:tc>
        <w:tc>
          <w:tcPr>
            <w:tcW w:w="2179" w:type="dxa"/>
            <w:shd w:val="clear" w:color="auto" w:fill="auto"/>
          </w:tcPr>
          <w:p w:rsidR="00325031" w:rsidRPr="00325031" w:rsidRDefault="00325031" w:rsidP="00325031">
            <w:pPr>
              <w:ind w:firstLine="0"/>
            </w:pPr>
            <w:r>
              <w:t>Elliott</w:t>
            </w:r>
          </w:p>
        </w:tc>
        <w:tc>
          <w:tcPr>
            <w:tcW w:w="2180" w:type="dxa"/>
            <w:shd w:val="clear" w:color="auto" w:fill="auto"/>
          </w:tcPr>
          <w:p w:rsidR="00325031" w:rsidRPr="00325031" w:rsidRDefault="00325031" w:rsidP="00325031">
            <w:pPr>
              <w:ind w:firstLine="0"/>
            </w:pPr>
            <w:r>
              <w:t>Erickson</w:t>
            </w:r>
          </w:p>
        </w:tc>
      </w:tr>
      <w:tr w:rsidR="00325031" w:rsidRPr="00325031" w:rsidTr="00325031">
        <w:tblPrEx>
          <w:jc w:val="left"/>
        </w:tblPrEx>
        <w:tc>
          <w:tcPr>
            <w:tcW w:w="2179" w:type="dxa"/>
            <w:shd w:val="clear" w:color="auto" w:fill="auto"/>
          </w:tcPr>
          <w:p w:rsidR="00325031" w:rsidRPr="00325031" w:rsidRDefault="00325031" w:rsidP="00325031">
            <w:pPr>
              <w:ind w:firstLine="0"/>
            </w:pPr>
            <w:r>
              <w:t>Felder</w:t>
            </w:r>
          </w:p>
        </w:tc>
        <w:tc>
          <w:tcPr>
            <w:tcW w:w="2179" w:type="dxa"/>
            <w:shd w:val="clear" w:color="auto" w:fill="auto"/>
          </w:tcPr>
          <w:p w:rsidR="00325031" w:rsidRPr="00325031" w:rsidRDefault="00325031" w:rsidP="00325031">
            <w:pPr>
              <w:ind w:firstLine="0"/>
            </w:pPr>
            <w:r>
              <w:t>Finlay</w:t>
            </w:r>
          </w:p>
        </w:tc>
        <w:tc>
          <w:tcPr>
            <w:tcW w:w="2180" w:type="dxa"/>
            <w:shd w:val="clear" w:color="auto" w:fill="auto"/>
          </w:tcPr>
          <w:p w:rsidR="00325031" w:rsidRPr="00325031" w:rsidRDefault="00325031" w:rsidP="00325031">
            <w:pPr>
              <w:ind w:firstLine="0"/>
            </w:pPr>
            <w:r>
              <w:t>Forrest</w:t>
            </w:r>
          </w:p>
        </w:tc>
      </w:tr>
      <w:tr w:rsidR="00325031" w:rsidRPr="00325031" w:rsidTr="00325031">
        <w:tblPrEx>
          <w:jc w:val="left"/>
        </w:tblPrEx>
        <w:tc>
          <w:tcPr>
            <w:tcW w:w="2179" w:type="dxa"/>
            <w:shd w:val="clear" w:color="auto" w:fill="auto"/>
          </w:tcPr>
          <w:p w:rsidR="00325031" w:rsidRPr="00325031" w:rsidRDefault="00325031" w:rsidP="00325031">
            <w:pPr>
              <w:ind w:firstLine="0"/>
            </w:pPr>
            <w:r>
              <w:t>Fry</w:t>
            </w:r>
          </w:p>
        </w:tc>
        <w:tc>
          <w:tcPr>
            <w:tcW w:w="2179" w:type="dxa"/>
            <w:shd w:val="clear" w:color="auto" w:fill="auto"/>
          </w:tcPr>
          <w:p w:rsidR="00325031" w:rsidRPr="00325031" w:rsidRDefault="00325031" w:rsidP="00325031">
            <w:pPr>
              <w:ind w:firstLine="0"/>
            </w:pPr>
            <w:r>
              <w:t>Gagnon</w:t>
            </w:r>
          </w:p>
        </w:tc>
        <w:tc>
          <w:tcPr>
            <w:tcW w:w="2180" w:type="dxa"/>
            <w:shd w:val="clear" w:color="auto" w:fill="auto"/>
          </w:tcPr>
          <w:p w:rsidR="00325031" w:rsidRPr="00325031" w:rsidRDefault="00325031" w:rsidP="00325031">
            <w:pPr>
              <w:ind w:firstLine="0"/>
            </w:pPr>
            <w:r>
              <w:t>Garvin</w:t>
            </w:r>
          </w:p>
        </w:tc>
      </w:tr>
      <w:tr w:rsidR="00325031" w:rsidRPr="00325031" w:rsidTr="00325031">
        <w:tblPrEx>
          <w:jc w:val="left"/>
        </w:tblPrEx>
        <w:tc>
          <w:tcPr>
            <w:tcW w:w="2179" w:type="dxa"/>
            <w:shd w:val="clear" w:color="auto" w:fill="auto"/>
          </w:tcPr>
          <w:p w:rsidR="00325031" w:rsidRPr="00325031" w:rsidRDefault="00325031" w:rsidP="00325031">
            <w:pPr>
              <w:ind w:firstLine="0"/>
            </w:pPr>
            <w:r>
              <w:t>Gatch</w:t>
            </w:r>
          </w:p>
        </w:tc>
        <w:tc>
          <w:tcPr>
            <w:tcW w:w="2179" w:type="dxa"/>
            <w:shd w:val="clear" w:color="auto" w:fill="auto"/>
          </w:tcPr>
          <w:p w:rsidR="00325031" w:rsidRPr="00325031" w:rsidRDefault="00325031" w:rsidP="00325031">
            <w:pPr>
              <w:ind w:firstLine="0"/>
            </w:pPr>
            <w:r>
              <w:t>Gilliam</w:t>
            </w:r>
          </w:p>
        </w:tc>
        <w:tc>
          <w:tcPr>
            <w:tcW w:w="2180" w:type="dxa"/>
            <w:shd w:val="clear" w:color="auto" w:fill="auto"/>
          </w:tcPr>
          <w:p w:rsidR="00325031" w:rsidRPr="00325031" w:rsidRDefault="00325031" w:rsidP="00325031">
            <w:pPr>
              <w:ind w:firstLine="0"/>
            </w:pPr>
            <w:r>
              <w:t>Gilliard</w:t>
            </w:r>
          </w:p>
        </w:tc>
      </w:tr>
      <w:tr w:rsidR="00325031" w:rsidRPr="00325031" w:rsidTr="00325031">
        <w:tblPrEx>
          <w:jc w:val="left"/>
        </w:tblPrEx>
        <w:tc>
          <w:tcPr>
            <w:tcW w:w="2179" w:type="dxa"/>
            <w:shd w:val="clear" w:color="auto" w:fill="auto"/>
          </w:tcPr>
          <w:p w:rsidR="00325031" w:rsidRPr="00325031" w:rsidRDefault="00325031" w:rsidP="00325031">
            <w:pPr>
              <w:ind w:firstLine="0"/>
            </w:pPr>
            <w:r>
              <w:t>Govan</w:t>
            </w:r>
          </w:p>
        </w:tc>
        <w:tc>
          <w:tcPr>
            <w:tcW w:w="2179" w:type="dxa"/>
            <w:shd w:val="clear" w:color="auto" w:fill="auto"/>
          </w:tcPr>
          <w:p w:rsidR="00325031" w:rsidRPr="00325031" w:rsidRDefault="00325031" w:rsidP="00325031">
            <w:pPr>
              <w:ind w:firstLine="0"/>
            </w:pPr>
            <w:r>
              <w:t>Haddon</w:t>
            </w:r>
          </w:p>
        </w:tc>
        <w:tc>
          <w:tcPr>
            <w:tcW w:w="2180" w:type="dxa"/>
            <w:shd w:val="clear" w:color="auto" w:fill="auto"/>
          </w:tcPr>
          <w:p w:rsidR="00325031" w:rsidRPr="00325031" w:rsidRDefault="00325031" w:rsidP="00325031">
            <w:pPr>
              <w:ind w:firstLine="0"/>
            </w:pPr>
            <w:r>
              <w:t>Hardee</w:t>
            </w:r>
          </w:p>
        </w:tc>
      </w:tr>
      <w:tr w:rsidR="00325031" w:rsidRPr="00325031" w:rsidTr="00325031">
        <w:tblPrEx>
          <w:jc w:val="left"/>
        </w:tblPrEx>
        <w:tc>
          <w:tcPr>
            <w:tcW w:w="2179" w:type="dxa"/>
            <w:shd w:val="clear" w:color="auto" w:fill="auto"/>
          </w:tcPr>
          <w:p w:rsidR="00325031" w:rsidRPr="00325031" w:rsidRDefault="00325031" w:rsidP="00325031">
            <w:pPr>
              <w:ind w:firstLine="0"/>
            </w:pPr>
            <w:r>
              <w:t>Hart</w:t>
            </w:r>
          </w:p>
        </w:tc>
        <w:tc>
          <w:tcPr>
            <w:tcW w:w="2179" w:type="dxa"/>
            <w:shd w:val="clear" w:color="auto" w:fill="auto"/>
          </w:tcPr>
          <w:p w:rsidR="00325031" w:rsidRPr="00325031" w:rsidRDefault="00325031" w:rsidP="00325031">
            <w:pPr>
              <w:ind w:firstLine="0"/>
            </w:pPr>
            <w:r>
              <w:t>Hayes</w:t>
            </w:r>
          </w:p>
        </w:tc>
        <w:tc>
          <w:tcPr>
            <w:tcW w:w="2180" w:type="dxa"/>
            <w:shd w:val="clear" w:color="auto" w:fill="auto"/>
          </w:tcPr>
          <w:p w:rsidR="00325031" w:rsidRPr="00325031" w:rsidRDefault="00325031" w:rsidP="00325031">
            <w:pPr>
              <w:ind w:firstLine="0"/>
            </w:pPr>
            <w:r>
              <w:t>Henderson-Myers</w:t>
            </w:r>
          </w:p>
        </w:tc>
      </w:tr>
      <w:tr w:rsidR="00325031" w:rsidRPr="00325031" w:rsidTr="00325031">
        <w:tblPrEx>
          <w:jc w:val="left"/>
        </w:tblPrEx>
        <w:tc>
          <w:tcPr>
            <w:tcW w:w="2179" w:type="dxa"/>
            <w:shd w:val="clear" w:color="auto" w:fill="auto"/>
          </w:tcPr>
          <w:p w:rsidR="00325031" w:rsidRPr="00325031" w:rsidRDefault="00325031" w:rsidP="00325031">
            <w:pPr>
              <w:ind w:firstLine="0"/>
            </w:pPr>
            <w:r>
              <w:t>Henegan</w:t>
            </w:r>
          </w:p>
        </w:tc>
        <w:tc>
          <w:tcPr>
            <w:tcW w:w="2179" w:type="dxa"/>
            <w:shd w:val="clear" w:color="auto" w:fill="auto"/>
          </w:tcPr>
          <w:p w:rsidR="00325031" w:rsidRPr="00325031" w:rsidRDefault="00325031" w:rsidP="00325031">
            <w:pPr>
              <w:ind w:firstLine="0"/>
            </w:pPr>
            <w:r>
              <w:t>Herbkersman</w:t>
            </w:r>
          </w:p>
        </w:tc>
        <w:tc>
          <w:tcPr>
            <w:tcW w:w="2180" w:type="dxa"/>
            <w:shd w:val="clear" w:color="auto" w:fill="auto"/>
          </w:tcPr>
          <w:p w:rsidR="00325031" w:rsidRPr="00325031" w:rsidRDefault="00325031" w:rsidP="00325031">
            <w:pPr>
              <w:ind w:firstLine="0"/>
            </w:pPr>
            <w:r>
              <w:t>Hewitt</w:t>
            </w:r>
          </w:p>
        </w:tc>
      </w:tr>
      <w:tr w:rsidR="00325031" w:rsidRPr="00325031" w:rsidTr="00325031">
        <w:tblPrEx>
          <w:jc w:val="left"/>
        </w:tblPrEx>
        <w:tc>
          <w:tcPr>
            <w:tcW w:w="2179" w:type="dxa"/>
            <w:shd w:val="clear" w:color="auto" w:fill="auto"/>
          </w:tcPr>
          <w:p w:rsidR="00325031" w:rsidRPr="00325031" w:rsidRDefault="00325031" w:rsidP="00325031">
            <w:pPr>
              <w:ind w:firstLine="0"/>
            </w:pPr>
            <w:r>
              <w:t>Hill</w:t>
            </w:r>
          </w:p>
        </w:tc>
        <w:tc>
          <w:tcPr>
            <w:tcW w:w="2179" w:type="dxa"/>
            <w:shd w:val="clear" w:color="auto" w:fill="auto"/>
          </w:tcPr>
          <w:p w:rsidR="00325031" w:rsidRPr="00325031" w:rsidRDefault="00325031" w:rsidP="00325031">
            <w:pPr>
              <w:ind w:firstLine="0"/>
            </w:pPr>
            <w:r>
              <w:t>Hiott</w:t>
            </w:r>
          </w:p>
        </w:tc>
        <w:tc>
          <w:tcPr>
            <w:tcW w:w="2180" w:type="dxa"/>
            <w:shd w:val="clear" w:color="auto" w:fill="auto"/>
          </w:tcPr>
          <w:p w:rsidR="00325031" w:rsidRPr="00325031" w:rsidRDefault="00325031" w:rsidP="00325031">
            <w:pPr>
              <w:ind w:firstLine="0"/>
            </w:pPr>
            <w:r>
              <w:t>Hixon</w:t>
            </w:r>
          </w:p>
        </w:tc>
      </w:tr>
      <w:tr w:rsidR="00325031" w:rsidRPr="00325031" w:rsidTr="00325031">
        <w:tblPrEx>
          <w:jc w:val="left"/>
        </w:tblPrEx>
        <w:tc>
          <w:tcPr>
            <w:tcW w:w="2179" w:type="dxa"/>
            <w:shd w:val="clear" w:color="auto" w:fill="auto"/>
          </w:tcPr>
          <w:p w:rsidR="00325031" w:rsidRPr="00325031" w:rsidRDefault="00325031" w:rsidP="00325031">
            <w:pPr>
              <w:ind w:firstLine="0"/>
            </w:pPr>
            <w:r>
              <w:t>Hosey</w:t>
            </w:r>
          </w:p>
        </w:tc>
        <w:tc>
          <w:tcPr>
            <w:tcW w:w="2179" w:type="dxa"/>
            <w:shd w:val="clear" w:color="auto" w:fill="auto"/>
          </w:tcPr>
          <w:p w:rsidR="00325031" w:rsidRPr="00325031" w:rsidRDefault="00325031" w:rsidP="00325031">
            <w:pPr>
              <w:ind w:firstLine="0"/>
            </w:pPr>
            <w:r>
              <w:t>Howard</w:t>
            </w:r>
          </w:p>
        </w:tc>
        <w:tc>
          <w:tcPr>
            <w:tcW w:w="2180" w:type="dxa"/>
            <w:shd w:val="clear" w:color="auto" w:fill="auto"/>
          </w:tcPr>
          <w:p w:rsidR="00325031" w:rsidRPr="00325031" w:rsidRDefault="00325031" w:rsidP="00325031">
            <w:pPr>
              <w:ind w:firstLine="0"/>
            </w:pPr>
            <w:r>
              <w:t>Huggins</w:t>
            </w:r>
          </w:p>
        </w:tc>
      </w:tr>
      <w:tr w:rsidR="00325031" w:rsidRPr="00325031" w:rsidTr="00325031">
        <w:tblPrEx>
          <w:jc w:val="left"/>
        </w:tblPrEx>
        <w:tc>
          <w:tcPr>
            <w:tcW w:w="2179" w:type="dxa"/>
            <w:shd w:val="clear" w:color="auto" w:fill="auto"/>
          </w:tcPr>
          <w:p w:rsidR="00325031" w:rsidRPr="00325031" w:rsidRDefault="00325031" w:rsidP="00325031">
            <w:pPr>
              <w:ind w:firstLine="0"/>
            </w:pPr>
            <w:r>
              <w:t>Hyde</w:t>
            </w:r>
          </w:p>
        </w:tc>
        <w:tc>
          <w:tcPr>
            <w:tcW w:w="2179" w:type="dxa"/>
            <w:shd w:val="clear" w:color="auto" w:fill="auto"/>
          </w:tcPr>
          <w:p w:rsidR="00325031" w:rsidRPr="00325031" w:rsidRDefault="00325031" w:rsidP="00325031">
            <w:pPr>
              <w:ind w:firstLine="0"/>
            </w:pPr>
            <w:r>
              <w:t>Jefferson</w:t>
            </w:r>
          </w:p>
        </w:tc>
        <w:tc>
          <w:tcPr>
            <w:tcW w:w="2180" w:type="dxa"/>
            <w:shd w:val="clear" w:color="auto" w:fill="auto"/>
          </w:tcPr>
          <w:p w:rsidR="00325031" w:rsidRPr="00325031" w:rsidRDefault="00325031" w:rsidP="00325031">
            <w:pPr>
              <w:ind w:firstLine="0"/>
            </w:pPr>
            <w:r>
              <w:t>J. E. Johnson</w:t>
            </w:r>
          </w:p>
        </w:tc>
      </w:tr>
      <w:tr w:rsidR="00325031" w:rsidRPr="00325031" w:rsidTr="00325031">
        <w:tblPrEx>
          <w:jc w:val="left"/>
        </w:tblPrEx>
        <w:tc>
          <w:tcPr>
            <w:tcW w:w="2179" w:type="dxa"/>
            <w:shd w:val="clear" w:color="auto" w:fill="auto"/>
          </w:tcPr>
          <w:p w:rsidR="00325031" w:rsidRPr="00325031" w:rsidRDefault="00325031" w:rsidP="00325031">
            <w:pPr>
              <w:ind w:firstLine="0"/>
            </w:pPr>
            <w:r>
              <w:t>J. L. Johnson</w:t>
            </w:r>
          </w:p>
        </w:tc>
        <w:tc>
          <w:tcPr>
            <w:tcW w:w="2179" w:type="dxa"/>
            <w:shd w:val="clear" w:color="auto" w:fill="auto"/>
          </w:tcPr>
          <w:p w:rsidR="00325031" w:rsidRPr="00325031" w:rsidRDefault="00325031" w:rsidP="00325031">
            <w:pPr>
              <w:ind w:firstLine="0"/>
            </w:pPr>
            <w:r>
              <w:t>K. O. Johnson</w:t>
            </w:r>
          </w:p>
        </w:tc>
        <w:tc>
          <w:tcPr>
            <w:tcW w:w="2180" w:type="dxa"/>
            <w:shd w:val="clear" w:color="auto" w:fill="auto"/>
          </w:tcPr>
          <w:p w:rsidR="00325031" w:rsidRPr="00325031" w:rsidRDefault="00325031" w:rsidP="00325031">
            <w:pPr>
              <w:ind w:firstLine="0"/>
            </w:pPr>
            <w:r>
              <w:t>Jones</w:t>
            </w:r>
          </w:p>
        </w:tc>
      </w:tr>
      <w:tr w:rsidR="00325031" w:rsidRPr="00325031" w:rsidTr="00325031">
        <w:tblPrEx>
          <w:jc w:val="left"/>
        </w:tblPrEx>
        <w:tc>
          <w:tcPr>
            <w:tcW w:w="2179" w:type="dxa"/>
            <w:shd w:val="clear" w:color="auto" w:fill="auto"/>
          </w:tcPr>
          <w:p w:rsidR="00325031" w:rsidRPr="00325031" w:rsidRDefault="00325031" w:rsidP="00325031">
            <w:pPr>
              <w:ind w:firstLine="0"/>
            </w:pPr>
            <w:r>
              <w:t>Jordan</w:t>
            </w:r>
          </w:p>
        </w:tc>
        <w:tc>
          <w:tcPr>
            <w:tcW w:w="2179" w:type="dxa"/>
            <w:shd w:val="clear" w:color="auto" w:fill="auto"/>
          </w:tcPr>
          <w:p w:rsidR="00325031" w:rsidRPr="00325031" w:rsidRDefault="00325031" w:rsidP="00325031">
            <w:pPr>
              <w:ind w:firstLine="0"/>
            </w:pPr>
            <w:r>
              <w:t>King</w:t>
            </w:r>
          </w:p>
        </w:tc>
        <w:tc>
          <w:tcPr>
            <w:tcW w:w="2180" w:type="dxa"/>
            <w:shd w:val="clear" w:color="auto" w:fill="auto"/>
          </w:tcPr>
          <w:p w:rsidR="00325031" w:rsidRPr="00325031" w:rsidRDefault="00325031" w:rsidP="00325031">
            <w:pPr>
              <w:ind w:firstLine="0"/>
            </w:pPr>
            <w:r>
              <w:t>Kirby</w:t>
            </w:r>
          </w:p>
        </w:tc>
      </w:tr>
      <w:tr w:rsidR="00325031" w:rsidRPr="00325031" w:rsidTr="00325031">
        <w:tblPrEx>
          <w:jc w:val="left"/>
        </w:tblPrEx>
        <w:tc>
          <w:tcPr>
            <w:tcW w:w="2179" w:type="dxa"/>
            <w:shd w:val="clear" w:color="auto" w:fill="auto"/>
          </w:tcPr>
          <w:p w:rsidR="00325031" w:rsidRPr="00325031" w:rsidRDefault="00325031" w:rsidP="00325031">
            <w:pPr>
              <w:ind w:firstLine="0"/>
            </w:pPr>
            <w:r>
              <w:t>Ligon</w:t>
            </w:r>
          </w:p>
        </w:tc>
        <w:tc>
          <w:tcPr>
            <w:tcW w:w="2179" w:type="dxa"/>
            <w:shd w:val="clear" w:color="auto" w:fill="auto"/>
          </w:tcPr>
          <w:p w:rsidR="00325031" w:rsidRPr="00325031" w:rsidRDefault="00325031" w:rsidP="00325031">
            <w:pPr>
              <w:ind w:firstLine="0"/>
            </w:pPr>
            <w:r>
              <w:t>Long</w:t>
            </w:r>
          </w:p>
        </w:tc>
        <w:tc>
          <w:tcPr>
            <w:tcW w:w="2180" w:type="dxa"/>
            <w:shd w:val="clear" w:color="auto" w:fill="auto"/>
          </w:tcPr>
          <w:p w:rsidR="00325031" w:rsidRPr="00325031" w:rsidRDefault="00325031" w:rsidP="00325031">
            <w:pPr>
              <w:ind w:firstLine="0"/>
            </w:pPr>
            <w:r>
              <w:t>Lowe</w:t>
            </w:r>
          </w:p>
        </w:tc>
      </w:tr>
      <w:tr w:rsidR="00325031" w:rsidRPr="00325031" w:rsidTr="00325031">
        <w:tblPrEx>
          <w:jc w:val="left"/>
        </w:tblPrEx>
        <w:tc>
          <w:tcPr>
            <w:tcW w:w="2179" w:type="dxa"/>
            <w:shd w:val="clear" w:color="auto" w:fill="auto"/>
          </w:tcPr>
          <w:p w:rsidR="00325031" w:rsidRPr="00325031" w:rsidRDefault="00325031" w:rsidP="00325031">
            <w:pPr>
              <w:ind w:firstLine="0"/>
            </w:pPr>
            <w:r>
              <w:t>Lucas</w:t>
            </w:r>
          </w:p>
        </w:tc>
        <w:tc>
          <w:tcPr>
            <w:tcW w:w="2179" w:type="dxa"/>
            <w:shd w:val="clear" w:color="auto" w:fill="auto"/>
          </w:tcPr>
          <w:p w:rsidR="00325031" w:rsidRPr="00325031" w:rsidRDefault="00325031" w:rsidP="00325031">
            <w:pPr>
              <w:ind w:firstLine="0"/>
            </w:pPr>
            <w:r>
              <w:t>Magnuson</w:t>
            </w:r>
          </w:p>
        </w:tc>
        <w:tc>
          <w:tcPr>
            <w:tcW w:w="2180" w:type="dxa"/>
            <w:shd w:val="clear" w:color="auto" w:fill="auto"/>
          </w:tcPr>
          <w:p w:rsidR="00325031" w:rsidRPr="00325031" w:rsidRDefault="00325031" w:rsidP="00325031">
            <w:pPr>
              <w:ind w:firstLine="0"/>
            </w:pPr>
            <w:r>
              <w:t>Matthews</w:t>
            </w:r>
          </w:p>
        </w:tc>
      </w:tr>
      <w:tr w:rsidR="00325031" w:rsidRPr="00325031" w:rsidTr="00325031">
        <w:tblPrEx>
          <w:jc w:val="left"/>
        </w:tblPrEx>
        <w:tc>
          <w:tcPr>
            <w:tcW w:w="2179" w:type="dxa"/>
            <w:shd w:val="clear" w:color="auto" w:fill="auto"/>
          </w:tcPr>
          <w:p w:rsidR="00325031" w:rsidRPr="00325031" w:rsidRDefault="00325031" w:rsidP="00325031">
            <w:pPr>
              <w:ind w:firstLine="0"/>
            </w:pPr>
            <w:r>
              <w:t>May</w:t>
            </w:r>
          </w:p>
        </w:tc>
        <w:tc>
          <w:tcPr>
            <w:tcW w:w="2179" w:type="dxa"/>
            <w:shd w:val="clear" w:color="auto" w:fill="auto"/>
          </w:tcPr>
          <w:p w:rsidR="00325031" w:rsidRPr="00325031" w:rsidRDefault="00325031" w:rsidP="00325031">
            <w:pPr>
              <w:ind w:firstLine="0"/>
            </w:pPr>
            <w:r>
              <w:t>McCabe</w:t>
            </w:r>
          </w:p>
        </w:tc>
        <w:tc>
          <w:tcPr>
            <w:tcW w:w="2180" w:type="dxa"/>
            <w:shd w:val="clear" w:color="auto" w:fill="auto"/>
          </w:tcPr>
          <w:p w:rsidR="00325031" w:rsidRPr="00325031" w:rsidRDefault="00325031" w:rsidP="00325031">
            <w:pPr>
              <w:ind w:firstLine="0"/>
            </w:pPr>
            <w:r>
              <w:t>McCravy</w:t>
            </w:r>
          </w:p>
        </w:tc>
      </w:tr>
      <w:tr w:rsidR="00325031" w:rsidRPr="00325031" w:rsidTr="00325031">
        <w:tblPrEx>
          <w:jc w:val="left"/>
        </w:tblPrEx>
        <w:tc>
          <w:tcPr>
            <w:tcW w:w="2179" w:type="dxa"/>
            <w:shd w:val="clear" w:color="auto" w:fill="auto"/>
          </w:tcPr>
          <w:p w:rsidR="00325031" w:rsidRPr="00325031" w:rsidRDefault="00325031" w:rsidP="00325031">
            <w:pPr>
              <w:ind w:firstLine="0"/>
            </w:pPr>
            <w:r>
              <w:t>McDaniel</w:t>
            </w:r>
          </w:p>
        </w:tc>
        <w:tc>
          <w:tcPr>
            <w:tcW w:w="2179" w:type="dxa"/>
            <w:shd w:val="clear" w:color="auto" w:fill="auto"/>
          </w:tcPr>
          <w:p w:rsidR="00325031" w:rsidRPr="00325031" w:rsidRDefault="00325031" w:rsidP="00325031">
            <w:pPr>
              <w:ind w:firstLine="0"/>
            </w:pPr>
            <w:r>
              <w:t>McGarry</w:t>
            </w:r>
          </w:p>
        </w:tc>
        <w:tc>
          <w:tcPr>
            <w:tcW w:w="2180" w:type="dxa"/>
            <w:shd w:val="clear" w:color="auto" w:fill="auto"/>
          </w:tcPr>
          <w:p w:rsidR="00325031" w:rsidRPr="00325031" w:rsidRDefault="00325031" w:rsidP="00325031">
            <w:pPr>
              <w:ind w:firstLine="0"/>
            </w:pPr>
            <w:r>
              <w:t>McGinnis</w:t>
            </w:r>
          </w:p>
        </w:tc>
      </w:tr>
      <w:tr w:rsidR="00325031" w:rsidRPr="00325031" w:rsidTr="00325031">
        <w:tblPrEx>
          <w:jc w:val="left"/>
        </w:tblPrEx>
        <w:tc>
          <w:tcPr>
            <w:tcW w:w="2179" w:type="dxa"/>
            <w:shd w:val="clear" w:color="auto" w:fill="auto"/>
          </w:tcPr>
          <w:p w:rsidR="00325031" w:rsidRPr="00325031" w:rsidRDefault="00325031" w:rsidP="00325031">
            <w:pPr>
              <w:ind w:firstLine="0"/>
            </w:pPr>
            <w:r>
              <w:t>McKnight</w:t>
            </w:r>
          </w:p>
        </w:tc>
        <w:tc>
          <w:tcPr>
            <w:tcW w:w="2179" w:type="dxa"/>
            <w:shd w:val="clear" w:color="auto" w:fill="auto"/>
          </w:tcPr>
          <w:p w:rsidR="00325031" w:rsidRPr="00325031" w:rsidRDefault="00325031" w:rsidP="00325031">
            <w:pPr>
              <w:ind w:firstLine="0"/>
            </w:pPr>
            <w:r>
              <w:t>J. Moore</w:t>
            </w:r>
          </w:p>
        </w:tc>
        <w:tc>
          <w:tcPr>
            <w:tcW w:w="2180" w:type="dxa"/>
            <w:shd w:val="clear" w:color="auto" w:fill="auto"/>
          </w:tcPr>
          <w:p w:rsidR="00325031" w:rsidRPr="00325031" w:rsidRDefault="00325031" w:rsidP="00325031">
            <w:pPr>
              <w:ind w:firstLine="0"/>
            </w:pPr>
            <w:r>
              <w:t>T. Moore</w:t>
            </w:r>
          </w:p>
        </w:tc>
      </w:tr>
      <w:tr w:rsidR="00325031" w:rsidRPr="00325031" w:rsidTr="00325031">
        <w:tblPrEx>
          <w:jc w:val="left"/>
        </w:tblPrEx>
        <w:tc>
          <w:tcPr>
            <w:tcW w:w="2179" w:type="dxa"/>
            <w:shd w:val="clear" w:color="auto" w:fill="auto"/>
          </w:tcPr>
          <w:p w:rsidR="00325031" w:rsidRPr="00325031" w:rsidRDefault="00325031" w:rsidP="00325031">
            <w:pPr>
              <w:ind w:firstLine="0"/>
            </w:pPr>
            <w:r>
              <w:t>Morgan</w:t>
            </w:r>
          </w:p>
        </w:tc>
        <w:tc>
          <w:tcPr>
            <w:tcW w:w="2179" w:type="dxa"/>
            <w:shd w:val="clear" w:color="auto" w:fill="auto"/>
          </w:tcPr>
          <w:p w:rsidR="00325031" w:rsidRPr="00325031" w:rsidRDefault="00325031" w:rsidP="00325031">
            <w:pPr>
              <w:ind w:firstLine="0"/>
            </w:pPr>
            <w:r>
              <w:t>D. C. Moss</w:t>
            </w:r>
          </w:p>
        </w:tc>
        <w:tc>
          <w:tcPr>
            <w:tcW w:w="2180" w:type="dxa"/>
            <w:shd w:val="clear" w:color="auto" w:fill="auto"/>
          </w:tcPr>
          <w:p w:rsidR="00325031" w:rsidRPr="00325031" w:rsidRDefault="00325031" w:rsidP="00325031">
            <w:pPr>
              <w:ind w:firstLine="0"/>
            </w:pPr>
            <w:r>
              <w:t>V. S. Moss</w:t>
            </w:r>
          </w:p>
        </w:tc>
      </w:tr>
      <w:tr w:rsidR="00325031" w:rsidRPr="00325031" w:rsidTr="00325031">
        <w:tblPrEx>
          <w:jc w:val="left"/>
        </w:tblPrEx>
        <w:tc>
          <w:tcPr>
            <w:tcW w:w="2179" w:type="dxa"/>
            <w:shd w:val="clear" w:color="auto" w:fill="auto"/>
          </w:tcPr>
          <w:p w:rsidR="00325031" w:rsidRPr="00325031" w:rsidRDefault="00325031" w:rsidP="00325031">
            <w:pPr>
              <w:ind w:firstLine="0"/>
            </w:pPr>
            <w:r>
              <w:t>Murray</w:t>
            </w:r>
          </w:p>
        </w:tc>
        <w:tc>
          <w:tcPr>
            <w:tcW w:w="2179" w:type="dxa"/>
            <w:shd w:val="clear" w:color="auto" w:fill="auto"/>
          </w:tcPr>
          <w:p w:rsidR="00325031" w:rsidRPr="00325031" w:rsidRDefault="00325031" w:rsidP="00325031">
            <w:pPr>
              <w:ind w:firstLine="0"/>
            </w:pPr>
            <w:r>
              <w:t>B. Newton</w:t>
            </w:r>
          </w:p>
        </w:tc>
        <w:tc>
          <w:tcPr>
            <w:tcW w:w="2180" w:type="dxa"/>
            <w:shd w:val="clear" w:color="auto" w:fill="auto"/>
          </w:tcPr>
          <w:p w:rsidR="00325031" w:rsidRPr="00325031" w:rsidRDefault="00325031" w:rsidP="00325031">
            <w:pPr>
              <w:ind w:firstLine="0"/>
            </w:pPr>
            <w:r>
              <w:t>W. Newton</w:t>
            </w:r>
          </w:p>
        </w:tc>
      </w:tr>
      <w:tr w:rsidR="00325031" w:rsidRPr="00325031" w:rsidTr="00325031">
        <w:tblPrEx>
          <w:jc w:val="left"/>
        </w:tblPrEx>
        <w:tc>
          <w:tcPr>
            <w:tcW w:w="2179" w:type="dxa"/>
            <w:shd w:val="clear" w:color="auto" w:fill="auto"/>
          </w:tcPr>
          <w:p w:rsidR="00325031" w:rsidRPr="00325031" w:rsidRDefault="00325031" w:rsidP="00325031">
            <w:pPr>
              <w:ind w:firstLine="0"/>
            </w:pPr>
            <w:r>
              <w:t>Nutt</w:t>
            </w:r>
          </w:p>
        </w:tc>
        <w:tc>
          <w:tcPr>
            <w:tcW w:w="2179" w:type="dxa"/>
            <w:shd w:val="clear" w:color="auto" w:fill="auto"/>
          </w:tcPr>
          <w:p w:rsidR="00325031" w:rsidRPr="00325031" w:rsidRDefault="00325031" w:rsidP="00325031">
            <w:pPr>
              <w:ind w:firstLine="0"/>
            </w:pPr>
            <w:r>
              <w:t>Oremus</w:t>
            </w:r>
          </w:p>
        </w:tc>
        <w:tc>
          <w:tcPr>
            <w:tcW w:w="2180" w:type="dxa"/>
            <w:shd w:val="clear" w:color="auto" w:fill="auto"/>
          </w:tcPr>
          <w:p w:rsidR="00325031" w:rsidRPr="00325031" w:rsidRDefault="00325031" w:rsidP="00325031">
            <w:pPr>
              <w:ind w:firstLine="0"/>
            </w:pPr>
            <w:r>
              <w:t>Ott</w:t>
            </w:r>
          </w:p>
        </w:tc>
      </w:tr>
      <w:tr w:rsidR="00325031" w:rsidRPr="00325031" w:rsidTr="00325031">
        <w:tblPrEx>
          <w:jc w:val="left"/>
        </w:tblPrEx>
        <w:tc>
          <w:tcPr>
            <w:tcW w:w="2179" w:type="dxa"/>
            <w:shd w:val="clear" w:color="auto" w:fill="auto"/>
          </w:tcPr>
          <w:p w:rsidR="00325031" w:rsidRPr="00325031" w:rsidRDefault="00325031" w:rsidP="00325031">
            <w:pPr>
              <w:ind w:firstLine="0"/>
            </w:pPr>
            <w:r>
              <w:t>Parks</w:t>
            </w:r>
          </w:p>
        </w:tc>
        <w:tc>
          <w:tcPr>
            <w:tcW w:w="2179" w:type="dxa"/>
            <w:shd w:val="clear" w:color="auto" w:fill="auto"/>
          </w:tcPr>
          <w:p w:rsidR="00325031" w:rsidRPr="00325031" w:rsidRDefault="00325031" w:rsidP="00325031">
            <w:pPr>
              <w:ind w:firstLine="0"/>
            </w:pPr>
            <w:r>
              <w:t>Pendarvis</w:t>
            </w:r>
          </w:p>
        </w:tc>
        <w:tc>
          <w:tcPr>
            <w:tcW w:w="2180" w:type="dxa"/>
            <w:shd w:val="clear" w:color="auto" w:fill="auto"/>
          </w:tcPr>
          <w:p w:rsidR="00325031" w:rsidRPr="00325031" w:rsidRDefault="00325031" w:rsidP="00325031">
            <w:pPr>
              <w:ind w:firstLine="0"/>
            </w:pPr>
            <w:r>
              <w:t>Pope</w:t>
            </w:r>
          </w:p>
        </w:tc>
      </w:tr>
      <w:tr w:rsidR="00325031" w:rsidRPr="00325031" w:rsidTr="00325031">
        <w:tblPrEx>
          <w:jc w:val="left"/>
        </w:tblPrEx>
        <w:tc>
          <w:tcPr>
            <w:tcW w:w="2179" w:type="dxa"/>
            <w:shd w:val="clear" w:color="auto" w:fill="auto"/>
          </w:tcPr>
          <w:p w:rsidR="00325031" w:rsidRPr="00325031" w:rsidRDefault="00325031" w:rsidP="00325031">
            <w:pPr>
              <w:ind w:firstLine="0"/>
            </w:pPr>
            <w:r>
              <w:t>Rivers</w:t>
            </w:r>
          </w:p>
        </w:tc>
        <w:tc>
          <w:tcPr>
            <w:tcW w:w="2179" w:type="dxa"/>
            <w:shd w:val="clear" w:color="auto" w:fill="auto"/>
          </w:tcPr>
          <w:p w:rsidR="00325031" w:rsidRPr="00325031" w:rsidRDefault="00325031" w:rsidP="00325031">
            <w:pPr>
              <w:ind w:firstLine="0"/>
            </w:pPr>
            <w:r>
              <w:t>Robinson</w:t>
            </w:r>
          </w:p>
        </w:tc>
        <w:tc>
          <w:tcPr>
            <w:tcW w:w="2180" w:type="dxa"/>
            <w:shd w:val="clear" w:color="auto" w:fill="auto"/>
          </w:tcPr>
          <w:p w:rsidR="00325031" w:rsidRPr="00325031" w:rsidRDefault="00325031" w:rsidP="00325031">
            <w:pPr>
              <w:ind w:firstLine="0"/>
            </w:pPr>
            <w:r>
              <w:t>Rose</w:t>
            </w:r>
          </w:p>
        </w:tc>
      </w:tr>
      <w:tr w:rsidR="00325031" w:rsidRPr="00325031" w:rsidTr="00325031">
        <w:tblPrEx>
          <w:jc w:val="left"/>
        </w:tblPrEx>
        <w:tc>
          <w:tcPr>
            <w:tcW w:w="2179" w:type="dxa"/>
            <w:shd w:val="clear" w:color="auto" w:fill="auto"/>
          </w:tcPr>
          <w:p w:rsidR="00325031" w:rsidRPr="00325031" w:rsidRDefault="00325031" w:rsidP="00325031">
            <w:pPr>
              <w:ind w:firstLine="0"/>
            </w:pPr>
            <w:r>
              <w:t>Rutherford</w:t>
            </w:r>
          </w:p>
        </w:tc>
        <w:tc>
          <w:tcPr>
            <w:tcW w:w="2179" w:type="dxa"/>
            <w:shd w:val="clear" w:color="auto" w:fill="auto"/>
          </w:tcPr>
          <w:p w:rsidR="00325031" w:rsidRPr="00325031" w:rsidRDefault="00325031" w:rsidP="00325031">
            <w:pPr>
              <w:ind w:firstLine="0"/>
            </w:pPr>
            <w:r>
              <w:t>Sandifer</w:t>
            </w:r>
          </w:p>
        </w:tc>
        <w:tc>
          <w:tcPr>
            <w:tcW w:w="2180" w:type="dxa"/>
            <w:shd w:val="clear" w:color="auto" w:fill="auto"/>
          </w:tcPr>
          <w:p w:rsidR="00325031" w:rsidRPr="00325031" w:rsidRDefault="00325031" w:rsidP="00325031">
            <w:pPr>
              <w:ind w:firstLine="0"/>
            </w:pPr>
            <w:r>
              <w:t>Simrill</w:t>
            </w:r>
          </w:p>
        </w:tc>
      </w:tr>
      <w:tr w:rsidR="00325031" w:rsidRPr="00325031" w:rsidTr="00325031">
        <w:tblPrEx>
          <w:jc w:val="left"/>
        </w:tblPrEx>
        <w:tc>
          <w:tcPr>
            <w:tcW w:w="2179" w:type="dxa"/>
            <w:shd w:val="clear" w:color="auto" w:fill="auto"/>
          </w:tcPr>
          <w:p w:rsidR="00325031" w:rsidRPr="00325031" w:rsidRDefault="00325031" w:rsidP="00325031">
            <w:pPr>
              <w:ind w:firstLine="0"/>
            </w:pPr>
            <w:r>
              <w:t>G. M. Smith</w:t>
            </w:r>
          </w:p>
        </w:tc>
        <w:tc>
          <w:tcPr>
            <w:tcW w:w="2179" w:type="dxa"/>
            <w:shd w:val="clear" w:color="auto" w:fill="auto"/>
          </w:tcPr>
          <w:p w:rsidR="00325031" w:rsidRPr="00325031" w:rsidRDefault="00325031" w:rsidP="00325031">
            <w:pPr>
              <w:ind w:firstLine="0"/>
            </w:pPr>
            <w:r>
              <w:t>G. R. Smith</w:t>
            </w:r>
          </w:p>
        </w:tc>
        <w:tc>
          <w:tcPr>
            <w:tcW w:w="2180" w:type="dxa"/>
            <w:shd w:val="clear" w:color="auto" w:fill="auto"/>
          </w:tcPr>
          <w:p w:rsidR="00325031" w:rsidRPr="00325031" w:rsidRDefault="00325031" w:rsidP="00325031">
            <w:pPr>
              <w:ind w:firstLine="0"/>
            </w:pPr>
            <w:r>
              <w:t>M. M. Smith</w:t>
            </w:r>
          </w:p>
        </w:tc>
      </w:tr>
      <w:tr w:rsidR="00325031" w:rsidRPr="00325031" w:rsidTr="00325031">
        <w:tblPrEx>
          <w:jc w:val="left"/>
        </w:tblPrEx>
        <w:tc>
          <w:tcPr>
            <w:tcW w:w="2179" w:type="dxa"/>
            <w:shd w:val="clear" w:color="auto" w:fill="auto"/>
          </w:tcPr>
          <w:p w:rsidR="00325031" w:rsidRPr="00325031" w:rsidRDefault="00325031" w:rsidP="00325031">
            <w:pPr>
              <w:ind w:firstLine="0"/>
            </w:pPr>
            <w:r>
              <w:t>Stavrinakis</w:t>
            </w:r>
          </w:p>
        </w:tc>
        <w:tc>
          <w:tcPr>
            <w:tcW w:w="2179" w:type="dxa"/>
            <w:shd w:val="clear" w:color="auto" w:fill="auto"/>
          </w:tcPr>
          <w:p w:rsidR="00325031" w:rsidRPr="00325031" w:rsidRDefault="00325031" w:rsidP="00325031">
            <w:pPr>
              <w:ind w:firstLine="0"/>
            </w:pPr>
            <w:r>
              <w:t>Taylor</w:t>
            </w:r>
          </w:p>
        </w:tc>
        <w:tc>
          <w:tcPr>
            <w:tcW w:w="2180" w:type="dxa"/>
            <w:shd w:val="clear" w:color="auto" w:fill="auto"/>
          </w:tcPr>
          <w:p w:rsidR="00325031" w:rsidRPr="00325031" w:rsidRDefault="00325031" w:rsidP="00325031">
            <w:pPr>
              <w:ind w:firstLine="0"/>
            </w:pPr>
            <w:r>
              <w:t>Tedder</w:t>
            </w:r>
          </w:p>
        </w:tc>
      </w:tr>
      <w:tr w:rsidR="00325031" w:rsidRPr="00325031" w:rsidTr="00325031">
        <w:tblPrEx>
          <w:jc w:val="left"/>
        </w:tblPrEx>
        <w:tc>
          <w:tcPr>
            <w:tcW w:w="2179" w:type="dxa"/>
            <w:shd w:val="clear" w:color="auto" w:fill="auto"/>
          </w:tcPr>
          <w:p w:rsidR="00325031" w:rsidRPr="00325031" w:rsidRDefault="00325031" w:rsidP="00325031">
            <w:pPr>
              <w:ind w:firstLine="0"/>
            </w:pPr>
            <w:r>
              <w:t>Thayer</w:t>
            </w:r>
          </w:p>
        </w:tc>
        <w:tc>
          <w:tcPr>
            <w:tcW w:w="2179" w:type="dxa"/>
            <w:shd w:val="clear" w:color="auto" w:fill="auto"/>
          </w:tcPr>
          <w:p w:rsidR="00325031" w:rsidRPr="00325031" w:rsidRDefault="00325031" w:rsidP="00325031">
            <w:pPr>
              <w:ind w:firstLine="0"/>
            </w:pPr>
            <w:r>
              <w:t>Thigpen</w:t>
            </w:r>
          </w:p>
        </w:tc>
        <w:tc>
          <w:tcPr>
            <w:tcW w:w="2180" w:type="dxa"/>
            <w:shd w:val="clear" w:color="auto" w:fill="auto"/>
          </w:tcPr>
          <w:p w:rsidR="00325031" w:rsidRPr="00325031" w:rsidRDefault="00325031" w:rsidP="00325031">
            <w:pPr>
              <w:ind w:firstLine="0"/>
            </w:pPr>
            <w:r>
              <w:t>Trantham</w:t>
            </w:r>
          </w:p>
        </w:tc>
      </w:tr>
      <w:tr w:rsidR="00325031" w:rsidRPr="00325031" w:rsidTr="00325031">
        <w:tblPrEx>
          <w:jc w:val="left"/>
        </w:tblPrEx>
        <w:tc>
          <w:tcPr>
            <w:tcW w:w="2179" w:type="dxa"/>
            <w:shd w:val="clear" w:color="auto" w:fill="auto"/>
          </w:tcPr>
          <w:p w:rsidR="00325031" w:rsidRPr="00325031" w:rsidRDefault="00325031" w:rsidP="00325031">
            <w:pPr>
              <w:ind w:firstLine="0"/>
            </w:pPr>
            <w:r>
              <w:t>Weeks</w:t>
            </w:r>
          </w:p>
        </w:tc>
        <w:tc>
          <w:tcPr>
            <w:tcW w:w="2179" w:type="dxa"/>
            <w:shd w:val="clear" w:color="auto" w:fill="auto"/>
          </w:tcPr>
          <w:p w:rsidR="00325031" w:rsidRPr="00325031" w:rsidRDefault="00325031" w:rsidP="00325031">
            <w:pPr>
              <w:ind w:firstLine="0"/>
            </w:pPr>
            <w:r>
              <w:t>West</w:t>
            </w:r>
          </w:p>
        </w:tc>
        <w:tc>
          <w:tcPr>
            <w:tcW w:w="2180" w:type="dxa"/>
            <w:shd w:val="clear" w:color="auto" w:fill="auto"/>
          </w:tcPr>
          <w:p w:rsidR="00325031" w:rsidRPr="00325031" w:rsidRDefault="00325031" w:rsidP="00325031">
            <w:pPr>
              <w:ind w:firstLine="0"/>
            </w:pPr>
            <w:r>
              <w:t>Wetmore</w:t>
            </w:r>
          </w:p>
        </w:tc>
      </w:tr>
      <w:tr w:rsidR="00325031" w:rsidRPr="00325031" w:rsidTr="00325031">
        <w:tblPrEx>
          <w:jc w:val="left"/>
        </w:tblPrEx>
        <w:tc>
          <w:tcPr>
            <w:tcW w:w="2179" w:type="dxa"/>
            <w:shd w:val="clear" w:color="auto" w:fill="auto"/>
          </w:tcPr>
          <w:p w:rsidR="00325031" w:rsidRPr="00325031" w:rsidRDefault="00325031" w:rsidP="00325031">
            <w:pPr>
              <w:ind w:firstLine="0"/>
            </w:pPr>
            <w:r>
              <w:t>Wheeler</w:t>
            </w:r>
          </w:p>
        </w:tc>
        <w:tc>
          <w:tcPr>
            <w:tcW w:w="2179" w:type="dxa"/>
            <w:shd w:val="clear" w:color="auto" w:fill="auto"/>
          </w:tcPr>
          <w:p w:rsidR="00325031" w:rsidRPr="00325031" w:rsidRDefault="00325031" w:rsidP="00325031">
            <w:pPr>
              <w:ind w:firstLine="0"/>
            </w:pPr>
            <w:r>
              <w:t>White</w:t>
            </w:r>
          </w:p>
        </w:tc>
        <w:tc>
          <w:tcPr>
            <w:tcW w:w="2180" w:type="dxa"/>
            <w:shd w:val="clear" w:color="auto" w:fill="auto"/>
          </w:tcPr>
          <w:p w:rsidR="00325031" w:rsidRPr="00325031" w:rsidRDefault="00325031" w:rsidP="00325031">
            <w:pPr>
              <w:ind w:firstLine="0"/>
            </w:pPr>
            <w:r>
              <w:t>Whitmire</w:t>
            </w:r>
          </w:p>
        </w:tc>
      </w:tr>
      <w:tr w:rsidR="00325031" w:rsidRPr="00325031" w:rsidTr="00325031">
        <w:tblPrEx>
          <w:jc w:val="left"/>
        </w:tblPrEx>
        <w:tc>
          <w:tcPr>
            <w:tcW w:w="2179" w:type="dxa"/>
            <w:shd w:val="clear" w:color="auto" w:fill="auto"/>
          </w:tcPr>
          <w:p w:rsidR="00325031" w:rsidRPr="00325031" w:rsidRDefault="00325031" w:rsidP="00325031">
            <w:pPr>
              <w:keepNext/>
              <w:ind w:firstLine="0"/>
            </w:pPr>
            <w:r>
              <w:t>R. Williams</w:t>
            </w:r>
          </w:p>
        </w:tc>
        <w:tc>
          <w:tcPr>
            <w:tcW w:w="2179" w:type="dxa"/>
            <w:shd w:val="clear" w:color="auto" w:fill="auto"/>
          </w:tcPr>
          <w:p w:rsidR="00325031" w:rsidRPr="00325031" w:rsidRDefault="00325031" w:rsidP="00325031">
            <w:pPr>
              <w:keepNext/>
              <w:ind w:firstLine="0"/>
            </w:pPr>
            <w:r>
              <w:t>S. Williams</w:t>
            </w:r>
          </w:p>
        </w:tc>
        <w:tc>
          <w:tcPr>
            <w:tcW w:w="2180" w:type="dxa"/>
            <w:shd w:val="clear" w:color="auto" w:fill="auto"/>
          </w:tcPr>
          <w:p w:rsidR="00325031" w:rsidRPr="00325031" w:rsidRDefault="00325031" w:rsidP="00325031">
            <w:pPr>
              <w:keepNext/>
              <w:ind w:firstLine="0"/>
            </w:pPr>
            <w:r>
              <w:t>Willis</w:t>
            </w:r>
          </w:p>
        </w:tc>
      </w:tr>
      <w:tr w:rsidR="00325031" w:rsidRPr="00325031" w:rsidTr="00325031">
        <w:tblPrEx>
          <w:jc w:val="left"/>
        </w:tblPrEx>
        <w:tc>
          <w:tcPr>
            <w:tcW w:w="2179" w:type="dxa"/>
            <w:shd w:val="clear" w:color="auto" w:fill="auto"/>
          </w:tcPr>
          <w:p w:rsidR="00325031" w:rsidRPr="00325031" w:rsidRDefault="00325031" w:rsidP="00325031">
            <w:pPr>
              <w:keepNext/>
              <w:ind w:firstLine="0"/>
            </w:pPr>
            <w:r>
              <w:t>Wooten</w:t>
            </w:r>
          </w:p>
        </w:tc>
        <w:tc>
          <w:tcPr>
            <w:tcW w:w="2179" w:type="dxa"/>
            <w:shd w:val="clear" w:color="auto" w:fill="auto"/>
          </w:tcPr>
          <w:p w:rsidR="00325031" w:rsidRPr="00325031" w:rsidRDefault="00325031" w:rsidP="00325031">
            <w:pPr>
              <w:keepNext/>
              <w:ind w:firstLine="0"/>
            </w:pPr>
            <w:r>
              <w:t>Yow</w:t>
            </w:r>
          </w:p>
        </w:tc>
        <w:tc>
          <w:tcPr>
            <w:tcW w:w="2180" w:type="dxa"/>
            <w:shd w:val="clear" w:color="auto" w:fill="auto"/>
          </w:tcPr>
          <w:p w:rsidR="00325031" w:rsidRPr="00325031" w:rsidRDefault="00325031" w:rsidP="00325031">
            <w:pPr>
              <w:keepNext/>
              <w:ind w:firstLine="0"/>
            </w:pPr>
          </w:p>
        </w:tc>
      </w:tr>
    </w:tbl>
    <w:p w:rsidR="00325031" w:rsidRDefault="00325031" w:rsidP="00325031"/>
    <w:p w:rsidR="00325031" w:rsidRDefault="00325031" w:rsidP="00325031">
      <w:pPr>
        <w:jc w:val="center"/>
        <w:rPr>
          <w:b/>
        </w:rPr>
      </w:pPr>
      <w:r w:rsidRPr="00325031">
        <w:rPr>
          <w:b/>
        </w:rPr>
        <w:t>Total Present--116</w:t>
      </w:r>
    </w:p>
    <w:p w:rsidR="00325031" w:rsidRDefault="00325031" w:rsidP="00325031"/>
    <w:p w:rsidR="00325031" w:rsidRDefault="00325031" w:rsidP="00325031">
      <w:pPr>
        <w:keepNext/>
        <w:jc w:val="center"/>
        <w:rPr>
          <w:b/>
        </w:rPr>
      </w:pPr>
      <w:r w:rsidRPr="00325031">
        <w:rPr>
          <w:b/>
        </w:rPr>
        <w:t>STATEMENT OF ATTENDANCE</w:t>
      </w:r>
    </w:p>
    <w:p w:rsidR="00325031" w:rsidRDefault="00325031" w:rsidP="00325031">
      <w:r>
        <w:t>Rep</w:t>
      </w:r>
      <w:r w:rsidR="0047636D">
        <w:t>s</w:t>
      </w:r>
      <w:r>
        <w:t>. WHITE and CRAWFORD signed a statement with the Clerk that they came in after the roll call of the House and were present for the Session on Tuesday, March 29.</w:t>
      </w:r>
    </w:p>
    <w:p w:rsidR="00325031" w:rsidRDefault="00325031" w:rsidP="00325031"/>
    <w:p w:rsidR="00325031" w:rsidRDefault="00325031" w:rsidP="00325031">
      <w:pPr>
        <w:keepNext/>
        <w:jc w:val="center"/>
        <w:rPr>
          <w:b/>
        </w:rPr>
      </w:pPr>
      <w:r w:rsidRPr="00325031">
        <w:rPr>
          <w:b/>
        </w:rPr>
        <w:t>LEAVE OF ABSENCE</w:t>
      </w:r>
    </w:p>
    <w:p w:rsidR="00325031" w:rsidRDefault="00325031" w:rsidP="00325031">
      <w:r>
        <w:t>The SPEAKER granted Rep. DANING a leave of absence for the day.</w:t>
      </w:r>
    </w:p>
    <w:p w:rsidR="00325031" w:rsidRDefault="00325031" w:rsidP="00325031"/>
    <w:p w:rsidR="00325031" w:rsidRDefault="00325031" w:rsidP="00325031">
      <w:pPr>
        <w:keepNext/>
        <w:jc w:val="center"/>
        <w:rPr>
          <w:b/>
        </w:rPr>
      </w:pPr>
      <w:r w:rsidRPr="00325031">
        <w:rPr>
          <w:b/>
        </w:rPr>
        <w:t>LEAVE OF ABSENCE</w:t>
      </w:r>
    </w:p>
    <w:p w:rsidR="00325031" w:rsidRDefault="00325031" w:rsidP="00325031">
      <w:r>
        <w:t>The SPEAKER granted Rep. BERNSTEIN a leave of absence for the day.</w:t>
      </w:r>
    </w:p>
    <w:p w:rsidR="00325031" w:rsidRDefault="00325031" w:rsidP="00325031"/>
    <w:p w:rsidR="00325031" w:rsidRDefault="00325031" w:rsidP="00325031">
      <w:pPr>
        <w:keepNext/>
        <w:jc w:val="center"/>
        <w:rPr>
          <w:b/>
        </w:rPr>
      </w:pPr>
      <w:r w:rsidRPr="00325031">
        <w:rPr>
          <w:b/>
        </w:rPr>
        <w:t>LEAVE OF ABSENCE</w:t>
      </w:r>
    </w:p>
    <w:p w:rsidR="00325031" w:rsidRDefault="00325031" w:rsidP="00325031">
      <w:r>
        <w:t>The SPEAKER granted Rep. MURPHY a leave of absence for the day.</w:t>
      </w:r>
    </w:p>
    <w:p w:rsidR="00325031" w:rsidRDefault="00325031" w:rsidP="00325031"/>
    <w:p w:rsidR="00325031" w:rsidRDefault="00325031" w:rsidP="00325031">
      <w:pPr>
        <w:keepNext/>
        <w:jc w:val="center"/>
        <w:rPr>
          <w:b/>
        </w:rPr>
      </w:pPr>
      <w:r w:rsidRPr="00325031">
        <w:rPr>
          <w:b/>
        </w:rPr>
        <w:t>LEAVE OF ABSENCE</w:t>
      </w:r>
    </w:p>
    <w:p w:rsidR="00325031" w:rsidRDefault="00325031" w:rsidP="00325031">
      <w:r>
        <w:t>The SPEAKER granted Rep. BRAWLEY a temporary leave of absence.</w:t>
      </w:r>
    </w:p>
    <w:p w:rsidR="00325031" w:rsidRDefault="00325031" w:rsidP="00325031"/>
    <w:p w:rsidR="00325031" w:rsidRDefault="00325031" w:rsidP="00325031">
      <w:pPr>
        <w:keepNext/>
        <w:jc w:val="center"/>
        <w:rPr>
          <w:b/>
        </w:rPr>
      </w:pPr>
      <w:r w:rsidRPr="00325031">
        <w:rPr>
          <w:b/>
        </w:rPr>
        <w:t>DOCTOR OF THE DAY</w:t>
      </w:r>
    </w:p>
    <w:p w:rsidR="00325031" w:rsidRDefault="00325031" w:rsidP="00325031">
      <w:r>
        <w:t>Announcement was made that Dr. Lori Carnsew of Easley was the Doctor of the Day for the General Assembly.</w:t>
      </w:r>
    </w:p>
    <w:p w:rsidR="00325031" w:rsidRDefault="00325031" w:rsidP="00325031"/>
    <w:p w:rsidR="00325031" w:rsidRDefault="00325031" w:rsidP="00325031">
      <w:pPr>
        <w:keepNext/>
        <w:jc w:val="center"/>
        <w:rPr>
          <w:b/>
        </w:rPr>
      </w:pPr>
      <w:r w:rsidRPr="00325031">
        <w:rPr>
          <w:b/>
        </w:rPr>
        <w:t>CO-SPONSORS ADDED AND REMOVED</w:t>
      </w:r>
    </w:p>
    <w:p w:rsidR="00325031" w:rsidRDefault="00325031" w:rsidP="00325031">
      <w:r>
        <w:t>In accordance with House Rule 5.2 below:</w:t>
      </w:r>
    </w:p>
    <w:p w:rsidR="0047636D" w:rsidRDefault="0047636D" w:rsidP="00325031">
      <w:pPr>
        <w:ind w:firstLine="270"/>
        <w:rPr>
          <w:b/>
          <w:bCs/>
          <w:color w:val="000000"/>
          <w:szCs w:val="22"/>
          <w:lang w:val="en"/>
        </w:rPr>
      </w:pPr>
      <w:bookmarkStart w:id="25" w:name="file_start54"/>
      <w:bookmarkEnd w:id="25"/>
    </w:p>
    <w:p w:rsidR="00325031" w:rsidRPr="00CA29CB" w:rsidRDefault="00325031" w:rsidP="00325031">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325031" w:rsidRDefault="00325031" w:rsidP="00325031">
      <w:bookmarkStart w:id="26" w:name="file_end54"/>
      <w:bookmarkEnd w:id="26"/>
    </w:p>
    <w:p w:rsidR="00325031" w:rsidRDefault="00325031" w:rsidP="00325031">
      <w:pPr>
        <w:keepNext/>
        <w:jc w:val="center"/>
        <w:rPr>
          <w:b/>
        </w:rPr>
      </w:pPr>
      <w:r w:rsidRPr="00325031">
        <w:rPr>
          <w:b/>
        </w:rPr>
        <w:t>CO-SPONSOR ADDED</w:t>
      </w:r>
    </w:p>
    <w:tbl>
      <w:tblPr>
        <w:tblW w:w="0" w:type="auto"/>
        <w:tblLayout w:type="fixed"/>
        <w:tblLook w:val="0000" w:firstRow="0" w:lastRow="0" w:firstColumn="0" w:lastColumn="0" w:noHBand="0" w:noVBand="0"/>
      </w:tblPr>
      <w:tblGrid>
        <w:gridCol w:w="1551"/>
        <w:gridCol w:w="1716"/>
      </w:tblGrid>
      <w:tr w:rsidR="00325031" w:rsidRPr="00325031" w:rsidTr="00325031">
        <w:tc>
          <w:tcPr>
            <w:tcW w:w="1551" w:type="dxa"/>
            <w:shd w:val="clear" w:color="auto" w:fill="auto"/>
          </w:tcPr>
          <w:p w:rsidR="00325031" w:rsidRPr="00325031" w:rsidRDefault="00325031" w:rsidP="00325031">
            <w:pPr>
              <w:keepNext/>
              <w:ind w:firstLine="0"/>
            </w:pPr>
            <w:r w:rsidRPr="00325031">
              <w:t>Bill Number:</w:t>
            </w:r>
          </w:p>
        </w:tc>
        <w:tc>
          <w:tcPr>
            <w:tcW w:w="1716" w:type="dxa"/>
            <w:shd w:val="clear" w:color="auto" w:fill="auto"/>
          </w:tcPr>
          <w:p w:rsidR="00325031" w:rsidRPr="00325031" w:rsidRDefault="00325031" w:rsidP="00325031">
            <w:pPr>
              <w:keepNext/>
              <w:ind w:firstLine="0"/>
            </w:pPr>
            <w:r w:rsidRPr="00325031">
              <w:t>H. 3252</w:t>
            </w:r>
          </w:p>
        </w:tc>
      </w:tr>
      <w:tr w:rsidR="00325031" w:rsidRPr="00325031" w:rsidTr="00325031">
        <w:tc>
          <w:tcPr>
            <w:tcW w:w="1551" w:type="dxa"/>
            <w:shd w:val="clear" w:color="auto" w:fill="auto"/>
          </w:tcPr>
          <w:p w:rsidR="00325031" w:rsidRPr="00325031" w:rsidRDefault="00325031" w:rsidP="00325031">
            <w:pPr>
              <w:keepNext/>
              <w:ind w:firstLine="0"/>
            </w:pPr>
            <w:r w:rsidRPr="00325031">
              <w:t>Date:</w:t>
            </w:r>
          </w:p>
        </w:tc>
        <w:tc>
          <w:tcPr>
            <w:tcW w:w="1716" w:type="dxa"/>
            <w:shd w:val="clear" w:color="auto" w:fill="auto"/>
          </w:tcPr>
          <w:p w:rsidR="00325031" w:rsidRPr="00325031" w:rsidRDefault="00325031" w:rsidP="00325031">
            <w:pPr>
              <w:keepNext/>
              <w:ind w:firstLine="0"/>
            </w:pPr>
            <w:r w:rsidRPr="00325031">
              <w:t>ADD:</w:t>
            </w:r>
          </w:p>
        </w:tc>
      </w:tr>
      <w:tr w:rsidR="00325031" w:rsidRPr="00325031" w:rsidTr="00325031">
        <w:tc>
          <w:tcPr>
            <w:tcW w:w="1551" w:type="dxa"/>
            <w:shd w:val="clear" w:color="auto" w:fill="auto"/>
          </w:tcPr>
          <w:p w:rsidR="00325031" w:rsidRPr="00325031" w:rsidRDefault="00325031" w:rsidP="00325031">
            <w:pPr>
              <w:keepNext/>
              <w:ind w:firstLine="0"/>
            </w:pPr>
            <w:r w:rsidRPr="00325031">
              <w:t>03/30/22</w:t>
            </w:r>
          </w:p>
        </w:tc>
        <w:tc>
          <w:tcPr>
            <w:tcW w:w="1716" w:type="dxa"/>
            <w:shd w:val="clear" w:color="auto" w:fill="auto"/>
          </w:tcPr>
          <w:p w:rsidR="00325031" w:rsidRPr="00325031" w:rsidRDefault="00325031" w:rsidP="00325031">
            <w:pPr>
              <w:keepNext/>
              <w:ind w:firstLine="0"/>
            </w:pPr>
            <w:r w:rsidRPr="00325031">
              <w:t>BLACKWELL</w:t>
            </w:r>
          </w:p>
        </w:tc>
      </w:tr>
    </w:tbl>
    <w:p w:rsidR="00325031" w:rsidRDefault="00325031" w:rsidP="00325031"/>
    <w:p w:rsidR="00325031" w:rsidRDefault="00325031" w:rsidP="00325031">
      <w:pPr>
        <w:keepNext/>
        <w:jc w:val="center"/>
        <w:rPr>
          <w:b/>
        </w:rPr>
      </w:pPr>
      <w:r w:rsidRPr="00325031">
        <w:rPr>
          <w:b/>
        </w:rPr>
        <w:t>CO-SPONSOR ADDED</w:t>
      </w:r>
    </w:p>
    <w:tbl>
      <w:tblPr>
        <w:tblW w:w="0" w:type="auto"/>
        <w:tblLayout w:type="fixed"/>
        <w:tblLook w:val="0000" w:firstRow="0" w:lastRow="0" w:firstColumn="0" w:lastColumn="0" w:noHBand="0" w:noVBand="0"/>
      </w:tblPr>
      <w:tblGrid>
        <w:gridCol w:w="1551"/>
        <w:gridCol w:w="1716"/>
      </w:tblGrid>
      <w:tr w:rsidR="00325031" w:rsidRPr="00325031" w:rsidTr="00325031">
        <w:tc>
          <w:tcPr>
            <w:tcW w:w="1551" w:type="dxa"/>
            <w:shd w:val="clear" w:color="auto" w:fill="auto"/>
          </w:tcPr>
          <w:p w:rsidR="00325031" w:rsidRPr="00325031" w:rsidRDefault="00325031" w:rsidP="00325031">
            <w:pPr>
              <w:keepNext/>
              <w:ind w:firstLine="0"/>
            </w:pPr>
            <w:r w:rsidRPr="00325031">
              <w:t>Bill Number:</w:t>
            </w:r>
          </w:p>
        </w:tc>
        <w:tc>
          <w:tcPr>
            <w:tcW w:w="1716" w:type="dxa"/>
            <w:shd w:val="clear" w:color="auto" w:fill="auto"/>
          </w:tcPr>
          <w:p w:rsidR="00325031" w:rsidRPr="00325031" w:rsidRDefault="00325031" w:rsidP="00325031">
            <w:pPr>
              <w:keepNext/>
              <w:ind w:firstLine="0"/>
            </w:pPr>
            <w:r w:rsidRPr="00325031">
              <w:t>H. 3938</w:t>
            </w:r>
          </w:p>
        </w:tc>
      </w:tr>
      <w:tr w:rsidR="00325031" w:rsidRPr="00325031" w:rsidTr="00325031">
        <w:tc>
          <w:tcPr>
            <w:tcW w:w="1551" w:type="dxa"/>
            <w:shd w:val="clear" w:color="auto" w:fill="auto"/>
          </w:tcPr>
          <w:p w:rsidR="00325031" w:rsidRPr="00325031" w:rsidRDefault="00325031" w:rsidP="00325031">
            <w:pPr>
              <w:keepNext/>
              <w:ind w:firstLine="0"/>
            </w:pPr>
            <w:r w:rsidRPr="00325031">
              <w:t>Date:</w:t>
            </w:r>
          </w:p>
        </w:tc>
        <w:tc>
          <w:tcPr>
            <w:tcW w:w="1716" w:type="dxa"/>
            <w:shd w:val="clear" w:color="auto" w:fill="auto"/>
          </w:tcPr>
          <w:p w:rsidR="00325031" w:rsidRPr="00325031" w:rsidRDefault="00325031" w:rsidP="00325031">
            <w:pPr>
              <w:keepNext/>
              <w:ind w:firstLine="0"/>
            </w:pPr>
            <w:r w:rsidRPr="00325031">
              <w:t>ADD:</w:t>
            </w:r>
          </w:p>
        </w:tc>
      </w:tr>
      <w:tr w:rsidR="00325031" w:rsidRPr="00325031" w:rsidTr="00325031">
        <w:tc>
          <w:tcPr>
            <w:tcW w:w="1551" w:type="dxa"/>
            <w:shd w:val="clear" w:color="auto" w:fill="auto"/>
          </w:tcPr>
          <w:p w:rsidR="00325031" w:rsidRPr="00325031" w:rsidRDefault="00325031" w:rsidP="00325031">
            <w:pPr>
              <w:keepNext/>
              <w:ind w:firstLine="0"/>
            </w:pPr>
            <w:r w:rsidRPr="00325031">
              <w:t>03/30/22</w:t>
            </w:r>
          </w:p>
        </w:tc>
        <w:tc>
          <w:tcPr>
            <w:tcW w:w="1716" w:type="dxa"/>
            <w:shd w:val="clear" w:color="auto" w:fill="auto"/>
          </w:tcPr>
          <w:p w:rsidR="00325031" w:rsidRPr="00325031" w:rsidRDefault="00325031" w:rsidP="00325031">
            <w:pPr>
              <w:keepNext/>
              <w:ind w:firstLine="0"/>
            </w:pPr>
            <w:r w:rsidRPr="00325031">
              <w:t>R. WILLIAMS</w:t>
            </w:r>
          </w:p>
        </w:tc>
      </w:tr>
    </w:tbl>
    <w:p w:rsidR="00325031" w:rsidRDefault="00325031" w:rsidP="00325031"/>
    <w:p w:rsidR="00325031" w:rsidRDefault="00325031" w:rsidP="00325031">
      <w:pPr>
        <w:keepNext/>
        <w:jc w:val="center"/>
        <w:rPr>
          <w:b/>
        </w:rPr>
      </w:pPr>
      <w:r w:rsidRPr="00325031">
        <w:rPr>
          <w:b/>
        </w:rPr>
        <w:t>CO-SPONSOR ADDED</w:t>
      </w:r>
    </w:p>
    <w:tbl>
      <w:tblPr>
        <w:tblW w:w="0" w:type="auto"/>
        <w:tblLayout w:type="fixed"/>
        <w:tblLook w:val="0000" w:firstRow="0" w:lastRow="0" w:firstColumn="0" w:lastColumn="0" w:noHBand="0" w:noVBand="0"/>
      </w:tblPr>
      <w:tblGrid>
        <w:gridCol w:w="1551"/>
        <w:gridCol w:w="1101"/>
      </w:tblGrid>
      <w:tr w:rsidR="00325031" w:rsidRPr="00325031" w:rsidTr="00325031">
        <w:tc>
          <w:tcPr>
            <w:tcW w:w="1551" w:type="dxa"/>
            <w:shd w:val="clear" w:color="auto" w:fill="auto"/>
          </w:tcPr>
          <w:p w:rsidR="00325031" w:rsidRPr="00325031" w:rsidRDefault="00325031" w:rsidP="00325031">
            <w:pPr>
              <w:keepNext/>
              <w:ind w:firstLine="0"/>
            </w:pPr>
            <w:r w:rsidRPr="00325031">
              <w:t>Bill Number:</w:t>
            </w:r>
          </w:p>
        </w:tc>
        <w:tc>
          <w:tcPr>
            <w:tcW w:w="1101" w:type="dxa"/>
            <w:shd w:val="clear" w:color="auto" w:fill="auto"/>
          </w:tcPr>
          <w:p w:rsidR="00325031" w:rsidRPr="00325031" w:rsidRDefault="00325031" w:rsidP="00325031">
            <w:pPr>
              <w:keepNext/>
              <w:ind w:firstLine="0"/>
            </w:pPr>
            <w:r w:rsidRPr="00325031">
              <w:t>H. 4772</w:t>
            </w:r>
          </w:p>
        </w:tc>
      </w:tr>
      <w:tr w:rsidR="00325031" w:rsidRPr="00325031" w:rsidTr="00325031">
        <w:tc>
          <w:tcPr>
            <w:tcW w:w="1551" w:type="dxa"/>
            <w:shd w:val="clear" w:color="auto" w:fill="auto"/>
          </w:tcPr>
          <w:p w:rsidR="00325031" w:rsidRPr="00325031" w:rsidRDefault="00325031" w:rsidP="00325031">
            <w:pPr>
              <w:keepNext/>
              <w:ind w:firstLine="0"/>
            </w:pPr>
            <w:r w:rsidRPr="00325031">
              <w:t>Date:</w:t>
            </w:r>
          </w:p>
        </w:tc>
        <w:tc>
          <w:tcPr>
            <w:tcW w:w="1101" w:type="dxa"/>
            <w:shd w:val="clear" w:color="auto" w:fill="auto"/>
          </w:tcPr>
          <w:p w:rsidR="00325031" w:rsidRPr="00325031" w:rsidRDefault="00325031" w:rsidP="00325031">
            <w:pPr>
              <w:keepNext/>
              <w:ind w:firstLine="0"/>
            </w:pPr>
            <w:r w:rsidRPr="00325031">
              <w:t>ADD:</w:t>
            </w:r>
          </w:p>
        </w:tc>
      </w:tr>
      <w:tr w:rsidR="00325031" w:rsidRPr="00325031" w:rsidTr="00325031">
        <w:tc>
          <w:tcPr>
            <w:tcW w:w="1551" w:type="dxa"/>
            <w:shd w:val="clear" w:color="auto" w:fill="auto"/>
          </w:tcPr>
          <w:p w:rsidR="00325031" w:rsidRPr="00325031" w:rsidRDefault="00325031" w:rsidP="00325031">
            <w:pPr>
              <w:keepNext/>
              <w:ind w:firstLine="0"/>
            </w:pPr>
            <w:r w:rsidRPr="00325031">
              <w:t>03/30/22</w:t>
            </w:r>
          </w:p>
        </w:tc>
        <w:tc>
          <w:tcPr>
            <w:tcW w:w="1101" w:type="dxa"/>
            <w:shd w:val="clear" w:color="auto" w:fill="auto"/>
          </w:tcPr>
          <w:p w:rsidR="00325031" w:rsidRPr="00325031" w:rsidRDefault="00325031" w:rsidP="00325031">
            <w:pPr>
              <w:keepNext/>
              <w:ind w:firstLine="0"/>
            </w:pPr>
            <w:r w:rsidRPr="00325031">
              <w:t>DAVIS</w:t>
            </w:r>
          </w:p>
        </w:tc>
      </w:tr>
    </w:tbl>
    <w:p w:rsidR="00325031" w:rsidRDefault="00325031" w:rsidP="00325031"/>
    <w:p w:rsidR="00325031" w:rsidRDefault="00325031" w:rsidP="00325031">
      <w:pPr>
        <w:keepNext/>
        <w:jc w:val="center"/>
        <w:rPr>
          <w:b/>
        </w:rPr>
      </w:pPr>
      <w:r w:rsidRPr="00325031">
        <w:rPr>
          <w:b/>
        </w:rPr>
        <w:t>CO-SPONSOR ADDED</w:t>
      </w:r>
    </w:p>
    <w:tbl>
      <w:tblPr>
        <w:tblW w:w="0" w:type="auto"/>
        <w:tblLayout w:type="fixed"/>
        <w:tblLook w:val="0000" w:firstRow="0" w:lastRow="0" w:firstColumn="0" w:lastColumn="0" w:noHBand="0" w:noVBand="0"/>
      </w:tblPr>
      <w:tblGrid>
        <w:gridCol w:w="1551"/>
        <w:gridCol w:w="1251"/>
      </w:tblGrid>
      <w:tr w:rsidR="00325031" w:rsidRPr="00325031" w:rsidTr="00325031">
        <w:tc>
          <w:tcPr>
            <w:tcW w:w="1551" w:type="dxa"/>
            <w:shd w:val="clear" w:color="auto" w:fill="auto"/>
          </w:tcPr>
          <w:p w:rsidR="00325031" w:rsidRPr="00325031" w:rsidRDefault="00325031" w:rsidP="00325031">
            <w:pPr>
              <w:keepNext/>
              <w:ind w:firstLine="0"/>
            </w:pPr>
            <w:r w:rsidRPr="00325031">
              <w:t>Bill Number:</w:t>
            </w:r>
          </w:p>
        </w:tc>
        <w:tc>
          <w:tcPr>
            <w:tcW w:w="1251" w:type="dxa"/>
            <w:shd w:val="clear" w:color="auto" w:fill="auto"/>
          </w:tcPr>
          <w:p w:rsidR="00325031" w:rsidRPr="00325031" w:rsidRDefault="00325031" w:rsidP="00325031">
            <w:pPr>
              <w:keepNext/>
              <w:ind w:firstLine="0"/>
            </w:pPr>
            <w:r w:rsidRPr="00325031">
              <w:t>H. 4848</w:t>
            </w:r>
          </w:p>
        </w:tc>
      </w:tr>
      <w:tr w:rsidR="00325031" w:rsidRPr="00325031" w:rsidTr="00325031">
        <w:tc>
          <w:tcPr>
            <w:tcW w:w="1551" w:type="dxa"/>
            <w:shd w:val="clear" w:color="auto" w:fill="auto"/>
          </w:tcPr>
          <w:p w:rsidR="00325031" w:rsidRPr="00325031" w:rsidRDefault="00325031" w:rsidP="00325031">
            <w:pPr>
              <w:keepNext/>
              <w:ind w:firstLine="0"/>
            </w:pPr>
            <w:r w:rsidRPr="00325031">
              <w:t>Date:</w:t>
            </w:r>
          </w:p>
        </w:tc>
        <w:tc>
          <w:tcPr>
            <w:tcW w:w="1251" w:type="dxa"/>
            <w:shd w:val="clear" w:color="auto" w:fill="auto"/>
          </w:tcPr>
          <w:p w:rsidR="00325031" w:rsidRPr="00325031" w:rsidRDefault="00325031" w:rsidP="00325031">
            <w:pPr>
              <w:keepNext/>
              <w:ind w:firstLine="0"/>
            </w:pPr>
            <w:r w:rsidRPr="00325031">
              <w:t>ADD:</w:t>
            </w:r>
          </w:p>
        </w:tc>
      </w:tr>
      <w:tr w:rsidR="00325031" w:rsidRPr="00325031" w:rsidTr="00325031">
        <w:tc>
          <w:tcPr>
            <w:tcW w:w="1551" w:type="dxa"/>
            <w:shd w:val="clear" w:color="auto" w:fill="auto"/>
          </w:tcPr>
          <w:p w:rsidR="00325031" w:rsidRPr="00325031" w:rsidRDefault="00325031" w:rsidP="00325031">
            <w:pPr>
              <w:keepNext/>
              <w:ind w:firstLine="0"/>
            </w:pPr>
            <w:r w:rsidRPr="00325031">
              <w:t>03/30/22</w:t>
            </w:r>
          </w:p>
        </w:tc>
        <w:tc>
          <w:tcPr>
            <w:tcW w:w="1251" w:type="dxa"/>
            <w:shd w:val="clear" w:color="auto" w:fill="auto"/>
          </w:tcPr>
          <w:p w:rsidR="00325031" w:rsidRPr="00325031" w:rsidRDefault="00325031" w:rsidP="00325031">
            <w:pPr>
              <w:keepNext/>
              <w:ind w:firstLine="0"/>
            </w:pPr>
            <w:r w:rsidRPr="00325031">
              <w:t>THAYER</w:t>
            </w:r>
          </w:p>
        </w:tc>
      </w:tr>
    </w:tbl>
    <w:p w:rsidR="00325031" w:rsidRDefault="00325031" w:rsidP="00325031"/>
    <w:p w:rsidR="00325031" w:rsidRDefault="00325031" w:rsidP="00325031">
      <w:pPr>
        <w:keepNext/>
        <w:jc w:val="center"/>
        <w:rPr>
          <w:b/>
        </w:rPr>
      </w:pPr>
      <w:r w:rsidRPr="00325031">
        <w:rPr>
          <w:b/>
        </w:rPr>
        <w:t>CO-SPONSORS ADDED</w:t>
      </w:r>
    </w:p>
    <w:tbl>
      <w:tblPr>
        <w:tblW w:w="0" w:type="auto"/>
        <w:tblLayout w:type="fixed"/>
        <w:tblLook w:val="0000" w:firstRow="0" w:lastRow="0" w:firstColumn="0" w:lastColumn="0" w:noHBand="0" w:noVBand="0"/>
      </w:tblPr>
      <w:tblGrid>
        <w:gridCol w:w="1551"/>
        <w:gridCol w:w="4987"/>
      </w:tblGrid>
      <w:tr w:rsidR="00325031" w:rsidRPr="00325031" w:rsidTr="00325031">
        <w:tc>
          <w:tcPr>
            <w:tcW w:w="1551" w:type="dxa"/>
            <w:shd w:val="clear" w:color="auto" w:fill="auto"/>
          </w:tcPr>
          <w:p w:rsidR="00325031" w:rsidRPr="00325031" w:rsidRDefault="00325031" w:rsidP="00325031">
            <w:pPr>
              <w:keepNext/>
              <w:ind w:firstLine="0"/>
            </w:pPr>
            <w:r w:rsidRPr="00325031">
              <w:t>Bill Number:</w:t>
            </w:r>
          </w:p>
        </w:tc>
        <w:tc>
          <w:tcPr>
            <w:tcW w:w="4987" w:type="dxa"/>
            <w:shd w:val="clear" w:color="auto" w:fill="auto"/>
          </w:tcPr>
          <w:p w:rsidR="00325031" w:rsidRPr="00325031" w:rsidRDefault="00325031" w:rsidP="00325031">
            <w:pPr>
              <w:keepNext/>
              <w:ind w:firstLine="0"/>
            </w:pPr>
            <w:r w:rsidRPr="00325031">
              <w:t>H. 4978</w:t>
            </w:r>
          </w:p>
        </w:tc>
      </w:tr>
      <w:tr w:rsidR="00325031" w:rsidRPr="00325031" w:rsidTr="00325031">
        <w:tc>
          <w:tcPr>
            <w:tcW w:w="1551" w:type="dxa"/>
            <w:shd w:val="clear" w:color="auto" w:fill="auto"/>
          </w:tcPr>
          <w:p w:rsidR="00325031" w:rsidRPr="00325031" w:rsidRDefault="00325031" w:rsidP="00325031">
            <w:pPr>
              <w:keepNext/>
              <w:ind w:firstLine="0"/>
            </w:pPr>
            <w:r w:rsidRPr="00325031">
              <w:t>Date:</w:t>
            </w:r>
          </w:p>
        </w:tc>
        <w:tc>
          <w:tcPr>
            <w:tcW w:w="4987" w:type="dxa"/>
            <w:shd w:val="clear" w:color="auto" w:fill="auto"/>
          </w:tcPr>
          <w:p w:rsidR="00325031" w:rsidRPr="00325031" w:rsidRDefault="00325031" w:rsidP="00325031">
            <w:pPr>
              <w:keepNext/>
              <w:ind w:firstLine="0"/>
            </w:pPr>
            <w:r w:rsidRPr="00325031">
              <w:t>ADD:</w:t>
            </w:r>
          </w:p>
        </w:tc>
      </w:tr>
      <w:tr w:rsidR="00325031" w:rsidRPr="00325031" w:rsidTr="00325031">
        <w:tc>
          <w:tcPr>
            <w:tcW w:w="1551" w:type="dxa"/>
            <w:shd w:val="clear" w:color="auto" w:fill="auto"/>
          </w:tcPr>
          <w:p w:rsidR="00325031" w:rsidRPr="00325031" w:rsidRDefault="00325031" w:rsidP="00325031">
            <w:pPr>
              <w:keepNext/>
              <w:ind w:firstLine="0"/>
            </w:pPr>
            <w:r w:rsidRPr="00325031">
              <w:t>03/30/22</w:t>
            </w:r>
          </w:p>
        </w:tc>
        <w:tc>
          <w:tcPr>
            <w:tcW w:w="4987" w:type="dxa"/>
            <w:shd w:val="clear" w:color="auto" w:fill="auto"/>
          </w:tcPr>
          <w:p w:rsidR="00325031" w:rsidRPr="00325031" w:rsidRDefault="00325031" w:rsidP="00325031">
            <w:pPr>
              <w:keepNext/>
              <w:ind w:firstLine="0"/>
            </w:pPr>
            <w:r w:rsidRPr="00325031">
              <w:t>GAGNON, HILL, M. M. SMITH, WHITMIRE, SANDIFER, BRYANT, D. C. MOSS, HIOTT, ELLIOTT, V. S. MOSS, OREMUS and BENNETT</w:t>
            </w:r>
          </w:p>
        </w:tc>
      </w:tr>
    </w:tbl>
    <w:p w:rsidR="00325031" w:rsidRDefault="00325031" w:rsidP="00325031"/>
    <w:p w:rsidR="00325031" w:rsidRDefault="00325031" w:rsidP="00325031">
      <w:pPr>
        <w:keepNext/>
        <w:jc w:val="center"/>
        <w:rPr>
          <w:b/>
        </w:rPr>
      </w:pPr>
      <w:r w:rsidRPr="00325031">
        <w:rPr>
          <w:b/>
        </w:rPr>
        <w:t>CO-SPONSOR ADDED</w:t>
      </w:r>
    </w:p>
    <w:tbl>
      <w:tblPr>
        <w:tblW w:w="0" w:type="auto"/>
        <w:tblLayout w:type="fixed"/>
        <w:tblLook w:val="0000" w:firstRow="0" w:lastRow="0" w:firstColumn="0" w:lastColumn="0" w:noHBand="0" w:noVBand="0"/>
      </w:tblPr>
      <w:tblGrid>
        <w:gridCol w:w="1551"/>
        <w:gridCol w:w="1101"/>
      </w:tblGrid>
      <w:tr w:rsidR="00325031" w:rsidRPr="00325031" w:rsidTr="00325031">
        <w:tc>
          <w:tcPr>
            <w:tcW w:w="1551" w:type="dxa"/>
            <w:shd w:val="clear" w:color="auto" w:fill="auto"/>
          </w:tcPr>
          <w:p w:rsidR="00325031" w:rsidRPr="00325031" w:rsidRDefault="00325031" w:rsidP="00325031">
            <w:pPr>
              <w:keepNext/>
              <w:ind w:firstLine="0"/>
            </w:pPr>
            <w:r w:rsidRPr="00325031">
              <w:t>Bill Number:</w:t>
            </w:r>
          </w:p>
        </w:tc>
        <w:tc>
          <w:tcPr>
            <w:tcW w:w="1101" w:type="dxa"/>
            <w:shd w:val="clear" w:color="auto" w:fill="auto"/>
          </w:tcPr>
          <w:p w:rsidR="00325031" w:rsidRPr="00325031" w:rsidRDefault="00325031" w:rsidP="00325031">
            <w:pPr>
              <w:keepNext/>
              <w:ind w:firstLine="0"/>
            </w:pPr>
            <w:r w:rsidRPr="00325031">
              <w:t>H. 5000</w:t>
            </w:r>
          </w:p>
        </w:tc>
      </w:tr>
      <w:tr w:rsidR="00325031" w:rsidRPr="00325031" w:rsidTr="00325031">
        <w:tc>
          <w:tcPr>
            <w:tcW w:w="1551" w:type="dxa"/>
            <w:shd w:val="clear" w:color="auto" w:fill="auto"/>
          </w:tcPr>
          <w:p w:rsidR="00325031" w:rsidRPr="00325031" w:rsidRDefault="00325031" w:rsidP="00325031">
            <w:pPr>
              <w:keepNext/>
              <w:ind w:firstLine="0"/>
            </w:pPr>
            <w:r w:rsidRPr="00325031">
              <w:t>Date:</w:t>
            </w:r>
          </w:p>
        </w:tc>
        <w:tc>
          <w:tcPr>
            <w:tcW w:w="1101" w:type="dxa"/>
            <w:shd w:val="clear" w:color="auto" w:fill="auto"/>
          </w:tcPr>
          <w:p w:rsidR="00325031" w:rsidRPr="00325031" w:rsidRDefault="00325031" w:rsidP="00325031">
            <w:pPr>
              <w:keepNext/>
              <w:ind w:firstLine="0"/>
            </w:pPr>
            <w:r w:rsidRPr="00325031">
              <w:t>ADD:</w:t>
            </w:r>
          </w:p>
        </w:tc>
      </w:tr>
      <w:tr w:rsidR="00325031" w:rsidRPr="00325031" w:rsidTr="00325031">
        <w:tc>
          <w:tcPr>
            <w:tcW w:w="1551" w:type="dxa"/>
            <w:shd w:val="clear" w:color="auto" w:fill="auto"/>
          </w:tcPr>
          <w:p w:rsidR="00325031" w:rsidRPr="00325031" w:rsidRDefault="00325031" w:rsidP="00325031">
            <w:pPr>
              <w:keepNext/>
              <w:ind w:firstLine="0"/>
            </w:pPr>
            <w:r w:rsidRPr="00325031">
              <w:t>03/30/22</w:t>
            </w:r>
          </w:p>
        </w:tc>
        <w:tc>
          <w:tcPr>
            <w:tcW w:w="1101" w:type="dxa"/>
            <w:shd w:val="clear" w:color="auto" w:fill="auto"/>
          </w:tcPr>
          <w:p w:rsidR="00325031" w:rsidRPr="00325031" w:rsidRDefault="00325031" w:rsidP="00325031">
            <w:pPr>
              <w:keepNext/>
              <w:ind w:firstLine="0"/>
            </w:pPr>
            <w:r w:rsidRPr="00325031">
              <w:t>MAY</w:t>
            </w:r>
          </w:p>
        </w:tc>
      </w:tr>
    </w:tbl>
    <w:p w:rsidR="00325031" w:rsidRDefault="00325031" w:rsidP="00325031"/>
    <w:p w:rsidR="00325031" w:rsidRDefault="00325031" w:rsidP="00325031">
      <w:pPr>
        <w:keepNext/>
        <w:jc w:val="center"/>
        <w:rPr>
          <w:b/>
        </w:rPr>
      </w:pPr>
      <w:r w:rsidRPr="00325031">
        <w:rPr>
          <w:b/>
        </w:rPr>
        <w:t>CO-SPONSOR ADDED</w:t>
      </w:r>
    </w:p>
    <w:tbl>
      <w:tblPr>
        <w:tblW w:w="0" w:type="auto"/>
        <w:tblLayout w:type="fixed"/>
        <w:tblLook w:val="0000" w:firstRow="0" w:lastRow="0" w:firstColumn="0" w:lastColumn="0" w:noHBand="0" w:noVBand="0"/>
      </w:tblPr>
      <w:tblGrid>
        <w:gridCol w:w="1551"/>
        <w:gridCol w:w="1266"/>
      </w:tblGrid>
      <w:tr w:rsidR="00325031" w:rsidRPr="00325031" w:rsidTr="00325031">
        <w:tc>
          <w:tcPr>
            <w:tcW w:w="1551" w:type="dxa"/>
            <w:shd w:val="clear" w:color="auto" w:fill="auto"/>
          </w:tcPr>
          <w:p w:rsidR="00325031" w:rsidRPr="00325031" w:rsidRDefault="00325031" w:rsidP="00325031">
            <w:pPr>
              <w:keepNext/>
              <w:ind w:firstLine="0"/>
            </w:pPr>
            <w:r w:rsidRPr="00325031">
              <w:t>Bill Number:</w:t>
            </w:r>
          </w:p>
        </w:tc>
        <w:tc>
          <w:tcPr>
            <w:tcW w:w="1266" w:type="dxa"/>
            <w:shd w:val="clear" w:color="auto" w:fill="auto"/>
          </w:tcPr>
          <w:p w:rsidR="00325031" w:rsidRPr="00325031" w:rsidRDefault="00325031" w:rsidP="00325031">
            <w:pPr>
              <w:keepNext/>
              <w:ind w:firstLine="0"/>
            </w:pPr>
            <w:r w:rsidRPr="00325031">
              <w:t>H. 5134</w:t>
            </w:r>
          </w:p>
        </w:tc>
      </w:tr>
      <w:tr w:rsidR="00325031" w:rsidRPr="00325031" w:rsidTr="00325031">
        <w:tc>
          <w:tcPr>
            <w:tcW w:w="1551" w:type="dxa"/>
            <w:shd w:val="clear" w:color="auto" w:fill="auto"/>
          </w:tcPr>
          <w:p w:rsidR="00325031" w:rsidRPr="00325031" w:rsidRDefault="00325031" w:rsidP="00325031">
            <w:pPr>
              <w:keepNext/>
              <w:ind w:firstLine="0"/>
            </w:pPr>
            <w:r w:rsidRPr="00325031">
              <w:t>Date:</w:t>
            </w:r>
          </w:p>
        </w:tc>
        <w:tc>
          <w:tcPr>
            <w:tcW w:w="1266" w:type="dxa"/>
            <w:shd w:val="clear" w:color="auto" w:fill="auto"/>
          </w:tcPr>
          <w:p w:rsidR="00325031" w:rsidRPr="00325031" w:rsidRDefault="00325031" w:rsidP="00325031">
            <w:pPr>
              <w:keepNext/>
              <w:ind w:firstLine="0"/>
            </w:pPr>
            <w:r w:rsidRPr="00325031">
              <w:t>ADD:</w:t>
            </w:r>
          </w:p>
        </w:tc>
      </w:tr>
      <w:tr w:rsidR="00325031" w:rsidRPr="00325031" w:rsidTr="00325031">
        <w:tc>
          <w:tcPr>
            <w:tcW w:w="1551" w:type="dxa"/>
            <w:shd w:val="clear" w:color="auto" w:fill="auto"/>
          </w:tcPr>
          <w:p w:rsidR="00325031" w:rsidRPr="00325031" w:rsidRDefault="00325031" w:rsidP="00325031">
            <w:pPr>
              <w:keepNext/>
              <w:ind w:firstLine="0"/>
            </w:pPr>
            <w:r w:rsidRPr="00325031">
              <w:t>03/30/22</w:t>
            </w:r>
          </w:p>
        </w:tc>
        <w:tc>
          <w:tcPr>
            <w:tcW w:w="1266" w:type="dxa"/>
            <w:shd w:val="clear" w:color="auto" w:fill="auto"/>
          </w:tcPr>
          <w:p w:rsidR="00325031" w:rsidRPr="00325031" w:rsidRDefault="00325031" w:rsidP="00325031">
            <w:pPr>
              <w:keepNext/>
              <w:ind w:firstLine="0"/>
            </w:pPr>
            <w:r w:rsidRPr="00325031">
              <w:t>BRYANT</w:t>
            </w:r>
          </w:p>
        </w:tc>
      </w:tr>
    </w:tbl>
    <w:p w:rsidR="00325031" w:rsidRDefault="00325031" w:rsidP="00325031"/>
    <w:p w:rsidR="00325031" w:rsidRDefault="00325031" w:rsidP="00325031">
      <w:pPr>
        <w:keepNext/>
        <w:jc w:val="center"/>
        <w:rPr>
          <w:b/>
        </w:rPr>
      </w:pPr>
      <w:r w:rsidRPr="00325031">
        <w:rPr>
          <w:b/>
        </w:rPr>
        <w:t>CO-SPONSOR ADDED</w:t>
      </w:r>
    </w:p>
    <w:tbl>
      <w:tblPr>
        <w:tblW w:w="0" w:type="auto"/>
        <w:tblLayout w:type="fixed"/>
        <w:tblLook w:val="0000" w:firstRow="0" w:lastRow="0" w:firstColumn="0" w:lastColumn="0" w:noHBand="0" w:noVBand="0"/>
      </w:tblPr>
      <w:tblGrid>
        <w:gridCol w:w="1551"/>
        <w:gridCol w:w="1221"/>
      </w:tblGrid>
      <w:tr w:rsidR="00325031" w:rsidRPr="00325031" w:rsidTr="00325031">
        <w:tc>
          <w:tcPr>
            <w:tcW w:w="1551" w:type="dxa"/>
            <w:shd w:val="clear" w:color="auto" w:fill="auto"/>
          </w:tcPr>
          <w:p w:rsidR="00325031" w:rsidRPr="00325031" w:rsidRDefault="00325031" w:rsidP="00325031">
            <w:pPr>
              <w:keepNext/>
              <w:ind w:firstLine="0"/>
            </w:pPr>
            <w:r w:rsidRPr="00325031">
              <w:t>Bill Number:</w:t>
            </w:r>
          </w:p>
        </w:tc>
        <w:tc>
          <w:tcPr>
            <w:tcW w:w="1221" w:type="dxa"/>
            <w:shd w:val="clear" w:color="auto" w:fill="auto"/>
          </w:tcPr>
          <w:p w:rsidR="00325031" w:rsidRPr="00325031" w:rsidRDefault="00325031" w:rsidP="00325031">
            <w:pPr>
              <w:keepNext/>
              <w:ind w:firstLine="0"/>
            </w:pPr>
            <w:r w:rsidRPr="00325031">
              <w:t>H. 5137</w:t>
            </w:r>
          </w:p>
        </w:tc>
      </w:tr>
      <w:tr w:rsidR="00325031" w:rsidRPr="00325031" w:rsidTr="00325031">
        <w:tc>
          <w:tcPr>
            <w:tcW w:w="1551" w:type="dxa"/>
            <w:shd w:val="clear" w:color="auto" w:fill="auto"/>
          </w:tcPr>
          <w:p w:rsidR="00325031" w:rsidRPr="00325031" w:rsidRDefault="00325031" w:rsidP="00325031">
            <w:pPr>
              <w:keepNext/>
              <w:ind w:firstLine="0"/>
            </w:pPr>
            <w:r w:rsidRPr="00325031">
              <w:t>Date:</w:t>
            </w:r>
          </w:p>
        </w:tc>
        <w:tc>
          <w:tcPr>
            <w:tcW w:w="1221" w:type="dxa"/>
            <w:shd w:val="clear" w:color="auto" w:fill="auto"/>
          </w:tcPr>
          <w:p w:rsidR="00325031" w:rsidRPr="00325031" w:rsidRDefault="00325031" w:rsidP="00325031">
            <w:pPr>
              <w:keepNext/>
              <w:ind w:firstLine="0"/>
            </w:pPr>
            <w:r w:rsidRPr="00325031">
              <w:t>ADD:</w:t>
            </w:r>
          </w:p>
        </w:tc>
      </w:tr>
      <w:tr w:rsidR="00325031" w:rsidRPr="00325031" w:rsidTr="00325031">
        <w:tc>
          <w:tcPr>
            <w:tcW w:w="1551" w:type="dxa"/>
            <w:shd w:val="clear" w:color="auto" w:fill="auto"/>
          </w:tcPr>
          <w:p w:rsidR="00325031" w:rsidRPr="00325031" w:rsidRDefault="00325031" w:rsidP="00325031">
            <w:pPr>
              <w:keepNext/>
              <w:ind w:firstLine="0"/>
            </w:pPr>
            <w:r w:rsidRPr="00325031">
              <w:t>03/30/22</w:t>
            </w:r>
          </w:p>
        </w:tc>
        <w:tc>
          <w:tcPr>
            <w:tcW w:w="1221" w:type="dxa"/>
            <w:shd w:val="clear" w:color="auto" w:fill="auto"/>
          </w:tcPr>
          <w:p w:rsidR="00325031" w:rsidRPr="00325031" w:rsidRDefault="00325031" w:rsidP="00325031">
            <w:pPr>
              <w:keepNext/>
              <w:ind w:firstLine="0"/>
            </w:pPr>
            <w:r w:rsidRPr="00325031">
              <w:t>CARTER</w:t>
            </w:r>
          </w:p>
        </w:tc>
      </w:tr>
    </w:tbl>
    <w:p w:rsidR="00325031" w:rsidRDefault="00325031" w:rsidP="00325031"/>
    <w:p w:rsidR="00325031" w:rsidRDefault="00325031" w:rsidP="00325031">
      <w:pPr>
        <w:keepNext/>
        <w:jc w:val="center"/>
        <w:rPr>
          <w:b/>
        </w:rPr>
      </w:pPr>
      <w:r w:rsidRPr="00325031">
        <w:rPr>
          <w:b/>
        </w:rPr>
        <w:t>CO-SPONSOR ADDED</w:t>
      </w:r>
    </w:p>
    <w:tbl>
      <w:tblPr>
        <w:tblW w:w="0" w:type="auto"/>
        <w:tblLayout w:type="fixed"/>
        <w:tblLook w:val="0000" w:firstRow="0" w:lastRow="0" w:firstColumn="0" w:lastColumn="0" w:noHBand="0" w:noVBand="0"/>
      </w:tblPr>
      <w:tblGrid>
        <w:gridCol w:w="1551"/>
        <w:gridCol w:w="1221"/>
      </w:tblGrid>
      <w:tr w:rsidR="00325031" w:rsidRPr="00325031" w:rsidTr="00325031">
        <w:tc>
          <w:tcPr>
            <w:tcW w:w="1551" w:type="dxa"/>
            <w:shd w:val="clear" w:color="auto" w:fill="auto"/>
          </w:tcPr>
          <w:p w:rsidR="00325031" w:rsidRPr="00325031" w:rsidRDefault="00325031" w:rsidP="00325031">
            <w:pPr>
              <w:keepNext/>
              <w:ind w:firstLine="0"/>
            </w:pPr>
            <w:r w:rsidRPr="00325031">
              <w:t>Bill Number:</w:t>
            </w:r>
          </w:p>
        </w:tc>
        <w:tc>
          <w:tcPr>
            <w:tcW w:w="1221" w:type="dxa"/>
            <w:shd w:val="clear" w:color="auto" w:fill="auto"/>
          </w:tcPr>
          <w:p w:rsidR="00325031" w:rsidRPr="00325031" w:rsidRDefault="00325031" w:rsidP="00325031">
            <w:pPr>
              <w:keepNext/>
              <w:ind w:firstLine="0"/>
            </w:pPr>
            <w:r w:rsidRPr="00325031">
              <w:t>H. 5143</w:t>
            </w:r>
          </w:p>
        </w:tc>
      </w:tr>
      <w:tr w:rsidR="00325031" w:rsidRPr="00325031" w:rsidTr="00325031">
        <w:tc>
          <w:tcPr>
            <w:tcW w:w="1551" w:type="dxa"/>
            <w:shd w:val="clear" w:color="auto" w:fill="auto"/>
          </w:tcPr>
          <w:p w:rsidR="00325031" w:rsidRPr="00325031" w:rsidRDefault="00325031" w:rsidP="00325031">
            <w:pPr>
              <w:keepNext/>
              <w:ind w:firstLine="0"/>
            </w:pPr>
            <w:r w:rsidRPr="00325031">
              <w:t>Date:</w:t>
            </w:r>
          </w:p>
        </w:tc>
        <w:tc>
          <w:tcPr>
            <w:tcW w:w="1221" w:type="dxa"/>
            <w:shd w:val="clear" w:color="auto" w:fill="auto"/>
          </w:tcPr>
          <w:p w:rsidR="00325031" w:rsidRPr="00325031" w:rsidRDefault="00325031" w:rsidP="00325031">
            <w:pPr>
              <w:keepNext/>
              <w:ind w:firstLine="0"/>
            </w:pPr>
            <w:r w:rsidRPr="00325031">
              <w:t>ADD:</w:t>
            </w:r>
          </w:p>
        </w:tc>
      </w:tr>
      <w:tr w:rsidR="00325031" w:rsidRPr="00325031" w:rsidTr="00325031">
        <w:tc>
          <w:tcPr>
            <w:tcW w:w="1551" w:type="dxa"/>
            <w:shd w:val="clear" w:color="auto" w:fill="auto"/>
          </w:tcPr>
          <w:p w:rsidR="00325031" w:rsidRPr="00325031" w:rsidRDefault="00325031" w:rsidP="00325031">
            <w:pPr>
              <w:keepNext/>
              <w:ind w:firstLine="0"/>
            </w:pPr>
            <w:r w:rsidRPr="00325031">
              <w:t>03/30/22</w:t>
            </w:r>
          </w:p>
        </w:tc>
        <w:tc>
          <w:tcPr>
            <w:tcW w:w="1221" w:type="dxa"/>
            <w:shd w:val="clear" w:color="auto" w:fill="auto"/>
          </w:tcPr>
          <w:p w:rsidR="00325031" w:rsidRPr="00325031" w:rsidRDefault="00325031" w:rsidP="00325031">
            <w:pPr>
              <w:keepNext/>
              <w:ind w:firstLine="0"/>
            </w:pPr>
            <w:r w:rsidRPr="00325031">
              <w:t>CARTER</w:t>
            </w:r>
          </w:p>
        </w:tc>
      </w:tr>
    </w:tbl>
    <w:p w:rsidR="00325031" w:rsidRDefault="00325031" w:rsidP="00325031"/>
    <w:p w:rsidR="00325031" w:rsidRDefault="00325031" w:rsidP="00325031">
      <w:pPr>
        <w:keepNext/>
        <w:jc w:val="center"/>
        <w:rPr>
          <w:b/>
        </w:rPr>
      </w:pPr>
      <w:r w:rsidRPr="00325031">
        <w:rPr>
          <w:b/>
        </w:rPr>
        <w:t>CO-SPONSOR ADDED</w:t>
      </w:r>
    </w:p>
    <w:tbl>
      <w:tblPr>
        <w:tblW w:w="0" w:type="auto"/>
        <w:tblLayout w:type="fixed"/>
        <w:tblLook w:val="0000" w:firstRow="0" w:lastRow="0" w:firstColumn="0" w:lastColumn="0" w:noHBand="0" w:noVBand="0"/>
      </w:tblPr>
      <w:tblGrid>
        <w:gridCol w:w="1551"/>
        <w:gridCol w:w="1401"/>
      </w:tblGrid>
      <w:tr w:rsidR="00325031" w:rsidRPr="00325031" w:rsidTr="00325031">
        <w:tc>
          <w:tcPr>
            <w:tcW w:w="1551" w:type="dxa"/>
            <w:shd w:val="clear" w:color="auto" w:fill="auto"/>
          </w:tcPr>
          <w:p w:rsidR="00325031" w:rsidRPr="00325031" w:rsidRDefault="00325031" w:rsidP="00325031">
            <w:pPr>
              <w:keepNext/>
              <w:ind w:firstLine="0"/>
            </w:pPr>
            <w:r w:rsidRPr="00325031">
              <w:t>Bill Number:</w:t>
            </w:r>
          </w:p>
        </w:tc>
        <w:tc>
          <w:tcPr>
            <w:tcW w:w="1401" w:type="dxa"/>
            <w:shd w:val="clear" w:color="auto" w:fill="auto"/>
          </w:tcPr>
          <w:p w:rsidR="00325031" w:rsidRPr="00325031" w:rsidRDefault="00325031" w:rsidP="00325031">
            <w:pPr>
              <w:keepNext/>
              <w:ind w:firstLine="0"/>
            </w:pPr>
            <w:r w:rsidRPr="00325031">
              <w:t>H. 5144</w:t>
            </w:r>
          </w:p>
        </w:tc>
      </w:tr>
      <w:tr w:rsidR="00325031" w:rsidRPr="00325031" w:rsidTr="00325031">
        <w:tc>
          <w:tcPr>
            <w:tcW w:w="1551" w:type="dxa"/>
            <w:shd w:val="clear" w:color="auto" w:fill="auto"/>
          </w:tcPr>
          <w:p w:rsidR="00325031" w:rsidRPr="00325031" w:rsidRDefault="00325031" w:rsidP="00325031">
            <w:pPr>
              <w:keepNext/>
              <w:ind w:firstLine="0"/>
            </w:pPr>
            <w:r w:rsidRPr="00325031">
              <w:t>Date:</w:t>
            </w:r>
          </w:p>
        </w:tc>
        <w:tc>
          <w:tcPr>
            <w:tcW w:w="1401" w:type="dxa"/>
            <w:shd w:val="clear" w:color="auto" w:fill="auto"/>
          </w:tcPr>
          <w:p w:rsidR="00325031" w:rsidRPr="00325031" w:rsidRDefault="00325031" w:rsidP="00325031">
            <w:pPr>
              <w:keepNext/>
              <w:ind w:firstLine="0"/>
            </w:pPr>
            <w:r w:rsidRPr="00325031">
              <w:t>ADD:</w:t>
            </w:r>
          </w:p>
        </w:tc>
      </w:tr>
      <w:tr w:rsidR="00325031" w:rsidRPr="00325031" w:rsidTr="00325031">
        <w:tc>
          <w:tcPr>
            <w:tcW w:w="1551" w:type="dxa"/>
            <w:shd w:val="clear" w:color="auto" w:fill="auto"/>
          </w:tcPr>
          <w:p w:rsidR="00325031" w:rsidRPr="00325031" w:rsidRDefault="00325031" w:rsidP="00325031">
            <w:pPr>
              <w:keepNext/>
              <w:ind w:firstLine="0"/>
            </w:pPr>
            <w:r w:rsidRPr="00325031">
              <w:t>03/30/22</w:t>
            </w:r>
          </w:p>
        </w:tc>
        <w:tc>
          <w:tcPr>
            <w:tcW w:w="1401" w:type="dxa"/>
            <w:shd w:val="clear" w:color="auto" w:fill="auto"/>
          </w:tcPr>
          <w:p w:rsidR="00325031" w:rsidRPr="00325031" w:rsidRDefault="00325031" w:rsidP="00325031">
            <w:pPr>
              <w:keepNext/>
              <w:ind w:firstLine="0"/>
            </w:pPr>
            <w:r w:rsidRPr="00325031">
              <w:t>WHEELER</w:t>
            </w:r>
          </w:p>
        </w:tc>
      </w:tr>
    </w:tbl>
    <w:p w:rsidR="00325031" w:rsidRDefault="00325031" w:rsidP="00325031"/>
    <w:p w:rsidR="00325031" w:rsidRDefault="00325031" w:rsidP="00325031">
      <w:pPr>
        <w:keepNext/>
        <w:jc w:val="center"/>
        <w:rPr>
          <w:b/>
        </w:rPr>
      </w:pPr>
      <w:r w:rsidRPr="00325031">
        <w:rPr>
          <w:b/>
        </w:rPr>
        <w:t>CO-SPONSOR REMOVED</w:t>
      </w:r>
    </w:p>
    <w:tbl>
      <w:tblPr>
        <w:tblW w:w="0" w:type="auto"/>
        <w:tblLayout w:type="fixed"/>
        <w:tblLook w:val="0000" w:firstRow="0" w:lastRow="0" w:firstColumn="0" w:lastColumn="0" w:noHBand="0" w:noVBand="0"/>
      </w:tblPr>
      <w:tblGrid>
        <w:gridCol w:w="1551"/>
        <w:gridCol w:w="1341"/>
      </w:tblGrid>
      <w:tr w:rsidR="00325031" w:rsidRPr="00325031" w:rsidTr="00325031">
        <w:tc>
          <w:tcPr>
            <w:tcW w:w="1551" w:type="dxa"/>
            <w:shd w:val="clear" w:color="auto" w:fill="auto"/>
          </w:tcPr>
          <w:p w:rsidR="00325031" w:rsidRPr="00325031" w:rsidRDefault="00325031" w:rsidP="00325031">
            <w:pPr>
              <w:keepNext/>
              <w:ind w:firstLine="0"/>
            </w:pPr>
            <w:r w:rsidRPr="00325031">
              <w:t>Bill Number:</w:t>
            </w:r>
          </w:p>
        </w:tc>
        <w:tc>
          <w:tcPr>
            <w:tcW w:w="1341" w:type="dxa"/>
            <w:shd w:val="clear" w:color="auto" w:fill="auto"/>
          </w:tcPr>
          <w:p w:rsidR="00325031" w:rsidRPr="00325031" w:rsidRDefault="00325031" w:rsidP="00325031">
            <w:pPr>
              <w:keepNext/>
              <w:ind w:firstLine="0"/>
            </w:pPr>
            <w:r w:rsidRPr="00325031">
              <w:t>H. 3682</w:t>
            </w:r>
          </w:p>
        </w:tc>
      </w:tr>
      <w:tr w:rsidR="00325031" w:rsidRPr="00325031" w:rsidTr="00325031">
        <w:tc>
          <w:tcPr>
            <w:tcW w:w="1551" w:type="dxa"/>
            <w:shd w:val="clear" w:color="auto" w:fill="auto"/>
          </w:tcPr>
          <w:p w:rsidR="00325031" w:rsidRPr="00325031" w:rsidRDefault="00325031" w:rsidP="00325031">
            <w:pPr>
              <w:keepNext/>
              <w:ind w:firstLine="0"/>
            </w:pPr>
            <w:r w:rsidRPr="00325031">
              <w:t>Date:</w:t>
            </w:r>
          </w:p>
        </w:tc>
        <w:tc>
          <w:tcPr>
            <w:tcW w:w="1341" w:type="dxa"/>
            <w:shd w:val="clear" w:color="auto" w:fill="auto"/>
          </w:tcPr>
          <w:p w:rsidR="00325031" w:rsidRPr="00325031" w:rsidRDefault="00325031" w:rsidP="00325031">
            <w:pPr>
              <w:keepNext/>
              <w:ind w:firstLine="0"/>
            </w:pPr>
            <w:r w:rsidRPr="00325031">
              <w:t>REMOVE:</w:t>
            </w:r>
          </w:p>
        </w:tc>
      </w:tr>
      <w:tr w:rsidR="00325031" w:rsidRPr="00325031" w:rsidTr="00325031">
        <w:tc>
          <w:tcPr>
            <w:tcW w:w="1551" w:type="dxa"/>
            <w:shd w:val="clear" w:color="auto" w:fill="auto"/>
          </w:tcPr>
          <w:p w:rsidR="00325031" w:rsidRPr="00325031" w:rsidRDefault="00325031" w:rsidP="00325031">
            <w:pPr>
              <w:keepNext/>
              <w:ind w:firstLine="0"/>
            </w:pPr>
            <w:r w:rsidRPr="00325031">
              <w:t>03/30/22</w:t>
            </w:r>
          </w:p>
        </w:tc>
        <w:tc>
          <w:tcPr>
            <w:tcW w:w="1341" w:type="dxa"/>
            <w:shd w:val="clear" w:color="auto" w:fill="auto"/>
          </w:tcPr>
          <w:p w:rsidR="00325031" w:rsidRPr="00325031" w:rsidRDefault="00325031" w:rsidP="00325031">
            <w:pPr>
              <w:keepNext/>
              <w:ind w:firstLine="0"/>
            </w:pPr>
            <w:r w:rsidRPr="00325031">
              <w:t>TAYLOR</w:t>
            </w:r>
          </w:p>
        </w:tc>
      </w:tr>
    </w:tbl>
    <w:p w:rsidR="00325031" w:rsidRDefault="00325031" w:rsidP="00325031"/>
    <w:p w:rsidR="00325031" w:rsidRDefault="00325031" w:rsidP="00325031">
      <w:pPr>
        <w:keepNext/>
        <w:jc w:val="center"/>
        <w:rPr>
          <w:b/>
        </w:rPr>
      </w:pPr>
      <w:r w:rsidRPr="00325031">
        <w:rPr>
          <w:b/>
        </w:rPr>
        <w:t>CO-SPONSOR REMOVED</w:t>
      </w:r>
    </w:p>
    <w:tbl>
      <w:tblPr>
        <w:tblW w:w="0" w:type="auto"/>
        <w:tblLayout w:type="fixed"/>
        <w:tblLook w:val="0000" w:firstRow="0" w:lastRow="0" w:firstColumn="0" w:lastColumn="0" w:noHBand="0" w:noVBand="0"/>
      </w:tblPr>
      <w:tblGrid>
        <w:gridCol w:w="1551"/>
        <w:gridCol w:w="1836"/>
      </w:tblGrid>
      <w:tr w:rsidR="00325031" w:rsidRPr="00325031" w:rsidTr="00325031">
        <w:tc>
          <w:tcPr>
            <w:tcW w:w="1551" w:type="dxa"/>
            <w:shd w:val="clear" w:color="auto" w:fill="auto"/>
          </w:tcPr>
          <w:p w:rsidR="00325031" w:rsidRPr="00325031" w:rsidRDefault="00325031" w:rsidP="00325031">
            <w:pPr>
              <w:keepNext/>
              <w:ind w:firstLine="0"/>
            </w:pPr>
            <w:r w:rsidRPr="00325031">
              <w:t>Bill Number:</w:t>
            </w:r>
          </w:p>
        </w:tc>
        <w:tc>
          <w:tcPr>
            <w:tcW w:w="1836" w:type="dxa"/>
            <w:shd w:val="clear" w:color="auto" w:fill="auto"/>
          </w:tcPr>
          <w:p w:rsidR="00325031" w:rsidRPr="00325031" w:rsidRDefault="00325031" w:rsidP="00325031">
            <w:pPr>
              <w:keepNext/>
              <w:ind w:firstLine="0"/>
            </w:pPr>
            <w:r w:rsidRPr="00325031">
              <w:t>H. 4046</w:t>
            </w:r>
          </w:p>
        </w:tc>
      </w:tr>
      <w:tr w:rsidR="00325031" w:rsidRPr="00325031" w:rsidTr="00325031">
        <w:tc>
          <w:tcPr>
            <w:tcW w:w="1551" w:type="dxa"/>
            <w:shd w:val="clear" w:color="auto" w:fill="auto"/>
          </w:tcPr>
          <w:p w:rsidR="00325031" w:rsidRPr="00325031" w:rsidRDefault="00325031" w:rsidP="00325031">
            <w:pPr>
              <w:keepNext/>
              <w:ind w:firstLine="0"/>
            </w:pPr>
            <w:r w:rsidRPr="00325031">
              <w:t>Date:</w:t>
            </w:r>
          </w:p>
        </w:tc>
        <w:tc>
          <w:tcPr>
            <w:tcW w:w="1836" w:type="dxa"/>
            <w:shd w:val="clear" w:color="auto" w:fill="auto"/>
          </w:tcPr>
          <w:p w:rsidR="00325031" w:rsidRPr="00325031" w:rsidRDefault="00325031" w:rsidP="00325031">
            <w:pPr>
              <w:keepNext/>
              <w:ind w:firstLine="0"/>
            </w:pPr>
            <w:r w:rsidRPr="00325031">
              <w:t>REMOVE:</w:t>
            </w:r>
          </w:p>
        </w:tc>
      </w:tr>
      <w:tr w:rsidR="00325031" w:rsidRPr="00325031" w:rsidTr="00325031">
        <w:tc>
          <w:tcPr>
            <w:tcW w:w="1551" w:type="dxa"/>
            <w:shd w:val="clear" w:color="auto" w:fill="auto"/>
          </w:tcPr>
          <w:p w:rsidR="00325031" w:rsidRPr="00325031" w:rsidRDefault="00325031" w:rsidP="00325031">
            <w:pPr>
              <w:keepNext/>
              <w:ind w:firstLine="0"/>
            </w:pPr>
            <w:r w:rsidRPr="00325031">
              <w:t>03/30/22</w:t>
            </w:r>
          </w:p>
        </w:tc>
        <w:tc>
          <w:tcPr>
            <w:tcW w:w="1836" w:type="dxa"/>
            <w:shd w:val="clear" w:color="auto" w:fill="auto"/>
          </w:tcPr>
          <w:p w:rsidR="00325031" w:rsidRPr="00325031" w:rsidRDefault="00325031" w:rsidP="00325031">
            <w:pPr>
              <w:keepNext/>
              <w:ind w:firstLine="0"/>
            </w:pPr>
            <w:r w:rsidRPr="00325031">
              <w:t>J. E. JOHNSON</w:t>
            </w:r>
          </w:p>
        </w:tc>
      </w:tr>
    </w:tbl>
    <w:p w:rsidR="00325031" w:rsidRDefault="00325031" w:rsidP="00325031"/>
    <w:p w:rsidR="00325031" w:rsidRDefault="00325031" w:rsidP="00325031"/>
    <w:p w:rsidR="00325031" w:rsidRDefault="00325031" w:rsidP="00325031">
      <w:pPr>
        <w:keepNext/>
        <w:jc w:val="center"/>
        <w:rPr>
          <w:b/>
        </w:rPr>
      </w:pPr>
      <w:r w:rsidRPr="00325031">
        <w:rPr>
          <w:b/>
        </w:rPr>
        <w:t xml:space="preserve">SPEAKER </w:t>
      </w:r>
      <w:r w:rsidRPr="00325031">
        <w:rPr>
          <w:b/>
          <w:i/>
        </w:rPr>
        <w:t>PRO TEMPORE</w:t>
      </w:r>
      <w:r w:rsidRPr="00325031">
        <w:rPr>
          <w:b/>
        </w:rPr>
        <w:t xml:space="preserve"> IN CHAIR</w:t>
      </w:r>
    </w:p>
    <w:p w:rsidR="00325031" w:rsidRDefault="00325031" w:rsidP="00325031"/>
    <w:p w:rsidR="00325031" w:rsidRDefault="00325031" w:rsidP="00325031">
      <w:pPr>
        <w:keepNext/>
        <w:jc w:val="center"/>
        <w:rPr>
          <w:b/>
        </w:rPr>
      </w:pPr>
      <w:r w:rsidRPr="00325031">
        <w:rPr>
          <w:b/>
        </w:rPr>
        <w:t>R. 128, S. 912--GOVERNOR'S VETO OVERRIDDEN</w:t>
      </w:r>
    </w:p>
    <w:p w:rsidR="00325031" w:rsidRDefault="00325031" w:rsidP="00325031">
      <w:r>
        <w:t xml:space="preserve">The Veto on the following Act was taken up:  </w:t>
      </w:r>
    </w:p>
    <w:p w:rsidR="00325031" w:rsidRDefault="00325031" w:rsidP="00325031">
      <w:bookmarkStart w:id="27" w:name="include_clip_start_81"/>
      <w:bookmarkEnd w:id="27"/>
    </w:p>
    <w:p w:rsidR="00325031" w:rsidRDefault="00325031" w:rsidP="00325031">
      <w:r>
        <w:t>(R</w:t>
      </w:r>
      <w:r w:rsidR="0047636D">
        <w:t xml:space="preserve">. </w:t>
      </w:r>
      <w:r>
        <w:t>128</w:t>
      </w:r>
      <w:r w:rsidR="0047636D">
        <w:t>,</w:t>
      </w:r>
      <w:r>
        <w:t xml:space="preserve"> S. 912</w:t>
      </w:r>
      <w:r w:rsidR="0047636D">
        <w:t>)</w:t>
      </w:r>
      <w:r>
        <w:t xml:space="preserve"> -- Senator Stephens: AN ACT TO AMEND ACT 593 OF 1992, AS AMENDED, RELATING TO THE LIMIT ON CASH RESERVES THAT MAY BE MAINTAINED BY DORCHESTER COUNTY SCHOOL DISTRICTS 2 AND 4, SO AS TO PROVIDE THAT THE LIMIT ON CASH RESERVES DOES NOT APPLY TO DORCHESTER COUNTY SCHOOL DISTRICT 4 IN FISCAL </w:t>
      </w:r>
      <w:r w:rsidR="0047636D">
        <w:t>YEAR 2021-2022.</w:t>
      </w:r>
    </w:p>
    <w:p w:rsidR="00325031" w:rsidRDefault="00325031" w:rsidP="00325031">
      <w:bookmarkStart w:id="28" w:name="include_clip_end_81"/>
      <w:bookmarkEnd w:id="28"/>
    </w:p>
    <w:p w:rsidR="00325031" w:rsidRDefault="00325031" w:rsidP="00325031">
      <w:r>
        <w:t>Rep. JEFFERSON explained the Veto.</w:t>
      </w:r>
    </w:p>
    <w:p w:rsidR="00325031" w:rsidRDefault="00325031" w:rsidP="00325031"/>
    <w:p w:rsidR="00325031" w:rsidRDefault="00325031" w:rsidP="00325031">
      <w:r>
        <w:t>The question was put, shall the Act become a part of the law, the Veto of his Excellency, the Governor to the contrary notwithstanding, the yeas and nays were taken resulting as follows:</w:t>
      </w:r>
    </w:p>
    <w:p w:rsidR="00325031" w:rsidRDefault="00325031" w:rsidP="00325031">
      <w:pPr>
        <w:jc w:val="center"/>
      </w:pPr>
      <w:bookmarkStart w:id="29" w:name="vote_start83"/>
      <w:bookmarkEnd w:id="29"/>
      <w:r>
        <w:t>Yeas 68; Nays 29</w:t>
      </w:r>
    </w:p>
    <w:p w:rsidR="00325031" w:rsidRDefault="00325031" w:rsidP="00325031">
      <w:pPr>
        <w:jc w:val="center"/>
      </w:pPr>
    </w:p>
    <w:p w:rsidR="00325031" w:rsidRDefault="00325031" w:rsidP="0032503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25031" w:rsidRPr="00325031" w:rsidTr="00325031">
        <w:tc>
          <w:tcPr>
            <w:tcW w:w="2179" w:type="dxa"/>
            <w:shd w:val="clear" w:color="auto" w:fill="auto"/>
          </w:tcPr>
          <w:p w:rsidR="00325031" w:rsidRPr="00325031" w:rsidRDefault="00325031" w:rsidP="00325031">
            <w:pPr>
              <w:keepNext/>
              <w:ind w:firstLine="0"/>
            </w:pPr>
            <w:r>
              <w:t>Alexander</w:t>
            </w:r>
          </w:p>
        </w:tc>
        <w:tc>
          <w:tcPr>
            <w:tcW w:w="2179" w:type="dxa"/>
            <w:shd w:val="clear" w:color="auto" w:fill="auto"/>
          </w:tcPr>
          <w:p w:rsidR="00325031" w:rsidRPr="00325031" w:rsidRDefault="00325031" w:rsidP="00325031">
            <w:pPr>
              <w:keepNext/>
              <w:ind w:firstLine="0"/>
            </w:pPr>
            <w:r>
              <w:t>Anderson</w:t>
            </w:r>
          </w:p>
        </w:tc>
        <w:tc>
          <w:tcPr>
            <w:tcW w:w="2180" w:type="dxa"/>
            <w:shd w:val="clear" w:color="auto" w:fill="auto"/>
          </w:tcPr>
          <w:p w:rsidR="00325031" w:rsidRPr="00325031" w:rsidRDefault="00325031" w:rsidP="00325031">
            <w:pPr>
              <w:keepNext/>
              <w:ind w:firstLine="0"/>
            </w:pPr>
            <w:r>
              <w:t>Atkinson</w:t>
            </w:r>
          </w:p>
        </w:tc>
      </w:tr>
      <w:tr w:rsidR="00325031" w:rsidRPr="00325031" w:rsidTr="00325031">
        <w:tc>
          <w:tcPr>
            <w:tcW w:w="2179" w:type="dxa"/>
            <w:shd w:val="clear" w:color="auto" w:fill="auto"/>
          </w:tcPr>
          <w:p w:rsidR="00325031" w:rsidRPr="00325031" w:rsidRDefault="00325031" w:rsidP="00325031">
            <w:pPr>
              <w:ind w:firstLine="0"/>
            </w:pPr>
            <w:r>
              <w:t>Bailey</w:t>
            </w:r>
          </w:p>
        </w:tc>
        <w:tc>
          <w:tcPr>
            <w:tcW w:w="2179" w:type="dxa"/>
            <w:shd w:val="clear" w:color="auto" w:fill="auto"/>
          </w:tcPr>
          <w:p w:rsidR="00325031" w:rsidRPr="00325031" w:rsidRDefault="00325031" w:rsidP="00325031">
            <w:pPr>
              <w:ind w:firstLine="0"/>
            </w:pPr>
            <w:r>
              <w:t>Bennett</w:t>
            </w:r>
          </w:p>
        </w:tc>
        <w:tc>
          <w:tcPr>
            <w:tcW w:w="2180" w:type="dxa"/>
            <w:shd w:val="clear" w:color="auto" w:fill="auto"/>
          </w:tcPr>
          <w:p w:rsidR="00325031" w:rsidRPr="00325031" w:rsidRDefault="00325031" w:rsidP="00325031">
            <w:pPr>
              <w:ind w:firstLine="0"/>
            </w:pPr>
            <w:r>
              <w:t>Blackwell</w:t>
            </w:r>
          </w:p>
        </w:tc>
      </w:tr>
      <w:tr w:rsidR="00325031" w:rsidRPr="00325031" w:rsidTr="00325031">
        <w:tc>
          <w:tcPr>
            <w:tcW w:w="2179" w:type="dxa"/>
            <w:shd w:val="clear" w:color="auto" w:fill="auto"/>
          </w:tcPr>
          <w:p w:rsidR="00325031" w:rsidRPr="00325031" w:rsidRDefault="00325031" w:rsidP="00325031">
            <w:pPr>
              <w:ind w:firstLine="0"/>
            </w:pPr>
            <w:r>
              <w:t>Bustos</w:t>
            </w:r>
          </w:p>
        </w:tc>
        <w:tc>
          <w:tcPr>
            <w:tcW w:w="2179" w:type="dxa"/>
            <w:shd w:val="clear" w:color="auto" w:fill="auto"/>
          </w:tcPr>
          <w:p w:rsidR="00325031" w:rsidRPr="00325031" w:rsidRDefault="00325031" w:rsidP="00325031">
            <w:pPr>
              <w:ind w:firstLine="0"/>
            </w:pPr>
            <w:r>
              <w:t>Carter</w:t>
            </w:r>
          </w:p>
        </w:tc>
        <w:tc>
          <w:tcPr>
            <w:tcW w:w="2180" w:type="dxa"/>
            <w:shd w:val="clear" w:color="auto" w:fill="auto"/>
          </w:tcPr>
          <w:p w:rsidR="00325031" w:rsidRPr="00325031" w:rsidRDefault="00325031" w:rsidP="00325031">
            <w:pPr>
              <w:ind w:firstLine="0"/>
            </w:pPr>
            <w:r>
              <w:t>Cobb-Hunter</w:t>
            </w:r>
          </w:p>
        </w:tc>
      </w:tr>
      <w:tr w:rsidR="00325031" w:rsidRPr="00325031" w:rsidTr="00325031">
        <w:tc>
          <w:tcPr>
            <w:tcW w:w="2179" w:type="dxa"/>
            <w:shd w:val="clear" w:color="auto" w:fill="auto"/>
          </w:tcPr>
          <w:p w:rsidR="00325031" w:rsidRPr="00325031" w:rsidRDefault="00325031" w:rsidP="00325031">
            <w:pPr>
              <w:ind w:firstLine="0"/>
            </w:pPr>
            <w:r>
              <w:t>Cogswell</w:t>
            </w:r>
          </w:p>
        </w:tc>
        <w:tc>
          <w:tcPr>
            <w:tcW w:w="2179" w:type="dxa"/>
            <w:shd w:val="clear" w:color="auto" w:fill="auto"/>
          </w:tcPr>
          <w:p w:rsidR="00325031" w:rsidRPr="00325031" w:rsidRDefault="00325031" w:rsidP="00325031">
            <w:pPr>
              <w:ind w:firstLine="0"/>
            </w:pPr>
            <w:r>
              <w:t>Collins</w:t>
            </w:r>
          </w:p>
        </w:tc>
        <w:tc>
          <w:tcPr>
            <w:tcW w:w="2180" w:type="dxa"/>
            <w:shd w:val="clear" w:color="auto" w:fill="auto"/>
          </w:tcPr>
          <w:p w:rsidR="00325031" w:rsidRPr="00325031" w:rsidRDefault="00325031" w:rsidP="00325031">
            <w:pPr>
              <w:ind w:firstLine="0"/>
            </w:pPr>
            <w:r>
              <w:t>W. Cox</w:t>
            </w:r>
          </w:p>
        </w:tc>
      </w:tr>
      <w:tr w:rsidR="00325031" w:rsidRPr="00325031" w:rsidTr="00325031">
        <w:tc>
          <w:tcPr>
            <w:tcW w:w="2179" w:type="dxa"/>
            <w:shd w:val="clear" w:color="auto" w:fill="auto"/>
          </w:tcPr>
          <w:p w:rsidR="00325031" w:rsidRPr="00325031" w:rsidRDefault="00325031" w:rsidP="00325031">
            <w:pPr>
              <w:ind w:firstLine="0"/>
            </w:pPr>
            <w:r>
              <w:t>Davis</w:t>
            </w:r>
          </w:p>
        </w:tc>
        <w:tc>
          <w:tcPr>
            <w:tcW w:w="2179" w:type="dxa"/>
            <w:shd w:val="clear" w:color="auto" w:fill="auto"/>
          </w:tcPr>
          <w:p w:rsidR="00325031" w:rsidRPr="00325031" w:rsidRDefault="00325031" w:rsidP="00325031">
            <w:pPr>
              <w:ind w:firstLine="0"/>
            </w:pPr>
            <w:r>
              <w:t>Dillard</w:t>
            </w:r>
          </w:p>
        </w:tc>
        <w:tc>
          <w:tcPr>
            <w:tcW w:w="2180" w:type="dxa"/>
            <w:shd w:val="clear" w:color="auto" w:fill="auto"/>
          </w:tcPr>
          <w:p w:rsidR="00325031" w:rsidRPr="00325031" w:rsidRDefault="00325031" w:rsidP="00325031">
            <w:pPr>
              <w:ind w:firstLine="0"/>
            </w:pPr>
            <w:r>
              <w:t>Erickson</w:t>
            </w:r>
          </w:p>
        </w:tc>
      </w:tr>
      <w:tr w:rsidR="00325031" w:rsidRPr="00325031" w:rsidTr="00325031">
        <w:tc>
          <w:tcPr>
            <w:tcW w:w="2179" w:type="dxa"/>
            <w:shd w:val="clear" w:color="auto" w:fill="auto"/>
          </w:tcPr>
          <w:p w:rsidR="00325031" w:rsidRPr="00325031" w:rsidRDefault="00325031" w:rsidP="00325031">
            <w:pPr>
              <w:ind w:firstLine="0"/>
            </w:pPr>
            <w:r>
              <w:t>Finlay</w:t>
            </w:r>
          </w:p>
        </w:tc>
        <w:tc>
          <w:tcPr>
            <w:tcW w:w="2179" w:type="dxa"/>
            <w:shd w:val="clear" w:color="auto" w:fill="auto"/>
          </w:tcPr>
          <w:p w:rsidR="00325031" w:rsidRPr="00325031" w:rsidRDefault="00325031" w:rsidP="00325031">
            <w:pPr>
              <w:ind w:firstLine="0"/>
            </w:pPr>
            <w:r>
              <w:t>Gagnon</w:t>
            </w:r>
          </w:p>
        </w:tc>
        <w:tc>
          <w:tcPr>
            <w:tcW w:w="2180" w:type="dxa"/>
            <w:shd w:val="clear" w:color="auto" w:fill="auto"/>
          </w:tcPr>
          <w:p w:rsidR="00325031" w:rsidRPr="00325031" w:rsidRDefault="00325031" w:rsidP="00325031">
            <w:pPr>
              <w:ind w:firstLine="0"/>
            </w:pPr>
            <w:r>
              <w:t>Garvin</w:t>
            </w:r>
          </w:p>
        </w:tc>
      </w:tr>
      <w:tr w:rsidR="00325031" w:rsidRPr="00325031" w:rsidTr="00325031">
        <w:tc>
          <w:tcPr>
            <w:tcW w:w="2179" w:type="dxa"/>
            <w:shd w:val="clear" w:color="auto" w:fill="auto"/>
          </w:tcPr>
          <w:p w:rsidR="00325031" w:rsidRPr="00325031" w:rsidRDefault="00325031" w:rsidP="00325031">
            <w:pPr>
              <w:ind w:firstLine="0"/>
            </w:pPr>
            <w:r>
              <w:t>Gatch</w:t>
            </w:r>
          </w:p>
        </w:tc>
        <w:tc>
          <w:tcPr>
            <w:tcW w:w="2179" w:type="dxa"/>
            <w:shd w:val="clear" w:color="auto" w:fill="auto"/>
          </w:tcPr>
          <w:p w:rsidR="00325031" w:rsidRPr="00325031" w:rsidRDefault="00325031" w:rsidP="00325031">
            <w:pPr>
              <w:ind w:firstLine="0"/>
            </w:pPr>
            <w:r>
              <w:t>Gilliard</w:t>
            </w:r>
          </w:p>
        </w:tc>
        <w:tc>
          <w:tcPr>
            <w:tcW w:w="2180" w:type="dxa"/>
            <w:shd w:val="clear" w:color="auto" w:fill="auto"/>
          </w:tcPr>
          <w:p w:rsidR="00325031" w:rsidRPr="00325031" w:rsidRDefault="00325031" w:rsidP="00325031">
            <w:pPr>
              <w:ind w:firstLine="0"/>
            </w:pPr>
            <w:r>
              <w:t>Govan</w:t>
            </w:r>
          </w:p>
        </w:tc>
      </w:tr>
      <w:tr w:rsidR="00325031" w:rsidRPr="00325031" w:rsidTr="00325031">
        <w:tc>
          <w:tcPr>
            <w:tcW w:w="2179" w:type="dxa"/>
            <w:shd w:val="clear" w:color="auto" w:fill="auto"/>
          </w:tcPr>
          <w:p w:rsidR="00325031" w:rsidRPr="00325031" w:rsidRDefault="00325031" w:rsidP="00325031">
            <w:pPr>
              <w:ind w:firstLine="0"/>
            </w:pPr>
            <w:r>
              <w:t>Hardee</w:t>
            </w:r>
          </w:p>
        </w:tc>
        <w:tc>
          <w:tcPr>
            <w:tcW w:w="2179" w:type="dxa"/>
            <w:shd w:val="clear" w:color="auto" w:fill="auto"/>
          </w:tcPr>
          <w:p w:rsidR="00325031" w:rsidRPr="00325031" w:rsidRDefault="00325031" w:rsidP="00325031">
            <w:pPr>
              <w:ind w:firstLine="0"/>
            </w:pPr>
            <w:r>
              <w:t>Hart</w:t>
            </w:r>
          </w:p>
        </w:tc>
        <w:tc>
          <w:tcPr>
            <w:tcW w:w="2180" w:type="dxa"/>
            <w:shd w:val="clear" w:color="auto" w:fill="auto"/>
          </w:tcPr>
          <w:p w:rsidR="00325031" w:rsidRPr="00325031" w:rsidRDefault="00325031" w:rsidP="00325031">
            <w:pPr>
              <w:ind w:firstLine="0"/>
            </w:pPr>
            <w:r>
              <w:t>Hayes</w:t>
            </w:r>
          </w:p>
        </w:tc>
      </w:tr>
      <w:tr w:rsidR="00325031" w:rsidRPr="00325031" w:rsidTr="00325031">
        <w:tc>
          <w:tcPr>
            <w:tcW w:w="2179" w:type="dxa"/>
            <w:shd w:val="clear" w:color="auto" w:fill="auto"/>
          </w:tcPr>
          <w:p w:rsidR="00325031" w:rsidRPr="00325031" w:rsidRDefault="00325031" w:rsidP="00325031">
            <w:pPr>
              <w:ind w:firstLine="0"/>
            </w:pPr>
            <w:r>
              <w:t>Henderson-Myers</w:t>
            </w:r>
          </w:p>
        </w:tc>
        <w:tc>
          <w:tcPr>
            <w:tcW w:w="2179" w:type="dxa"/>
            <w:shd w:val="clear" w:color="auto" w:fill="auto"/>
          </w:tcPr>
          <w:p w:rsidR="00325031" w:rsidRPr="00325031" w:rsidRDefault="00325031" w:rsidP="00325031">
            <w:pPr>
              <w:ind w:firstLine="0"/>
            </w:pPr>
            <w:r>
              <w:t>Henegan</w:t>
            </w:r>
          </w:p>
        </w:tc>
        <w:tc>
          <w:tcPr>
            <w:tcW w:w="2180" w:type="dxa"/>
            <w:shd w:val="clear" w:color="auto" w:fill="auto"/>
          </w:tcPr>
          <w:p w:rsidR="00325031" w:rsidRPr="00325031" w:rsidRDefault="00325031" w:rsidP="00325031">
            <w:pPr>
              <w:ind w:firstLine="0"/>
            </w:pPr>
            <w:r>
              <w:t>Herbkersman</w:t>
            </w:r>
          </w:p>
        </w:tc>
      </w:tr>
      <w:tr w:rsidR="00325031" w:rsidRPr="00325031" w:rsidTr="00325031">
        <w:tc>
          <w:tcPr>
            <w:tcW w:w="2179" w:type="dxa"/>
            <w:shd w:val="clear" w:color="auto" w:fill="auto"/>
          </w:tcPr>
          <w:p w:rsidR="00325031" w:rsidRPr="00325031" w:rsidRDefault="00325031" w:rsidP="00325031">
            <w:pPr>
              <w:ind w:firstLine="0"/>
            </w:pPr>
            <w:r>
              <w:t>Hewitt</w:t>
            </w:r>
          </w:p>
        </w:tc>
        <w:tc>
          <w:tcPr>
            <w:tcW w:w="2179" w:type="dxa"/>
            <w:shd w:val="clear" w:color="auto" w:fill="auto"/>
          </w:tcPr>
          <w:p w:rsidR="00325031" w:rsidRPr="00325031" w:rsidRDefault="00325031" w:rsidP="00325031">
            <w:pPr>
              <w:ind w:firstLine="0"/>
            </w:pPr>
            <w:r>
              <w:t>Hosey</w:t>
            </w:r>
          </w:p>
        </w:tc>
        <w:tc>
          <w:tcPr>
            <w:tcW w:w="2180" w:type="dxa"/>
            <w:shd w:val="clear" w:color="auto" w:fill="auto"/>
          </w:tcPr>
          <w:p w:rsidR="00325031" w:rsidRPr="00325031" w:rsidRDefault="00325031" w:rsidP="00325031">
            <w:pPr>
              <w:ind w:firstLine="0"/>
            </w:pPr>
            <w:r>
              <w:t>Howard</w:t>
            </w:r>
          </w:p>
        </w:tc>
      </w:tr>
      <w:tr w:rsidR="00325031" w:rsidRPr="00325031" w:rsidTr="00325031">
        <w:tc>
          <w:tcPr>
            <w:tcW w:w="2179" w:type="dxa"/>
            <w:shd w:val="clear" w:color="auto" w:fill="auto"/>
          </w:tcPr>
          <w:p w:rsidR="00325031" w:rsidRPr="00325031" w:rsidRDefault="00325031" w:rsidP="00325031">
            <w:pPr>
              <w:ind w:firstLine="0"/>
            </w:pPr>
            <w:r>
              <w:t>Jefferson</w:t>
            </w:r>
          </w:p>
        </w:tc>
        <w:tc>
          <w:tcPr>
            <w:tcW w:w="2179" w:type="dxa"/>
            <w:shd w:val="clear" w:color="auto" w:fill="auto"/>
          </w:tcPr>
          <w:p w:rsidR="00325031" w:rsidRPr="00325031" w:rsidRDefault="00325031" w:rsidP="00325031">
            <w:pPr>
              <w:ind w:firstLine="0"/>
            </w:pPr>
            <w:r>
              <w:t>J. E. Johnson</w:t>
            </w:r>
          </w:p>
        </w:tc>
        <w:tc>
          <w:tcPr>
            <w:tcW w:w="2180" w:type="dxa"/>
            <w:shd w:val="clear" w:color="auto" w:fill="auto"/>
          </w:tcPr>
          <w:p w:rsidR="00325031" w:rsidRPr="00325031" w:rsidRDefault="00325031" w:rsidP="00325031">
            <w:pPr>
              <w:ind w:firstLine="0"/>
            </w:pPr>
            <w:r>
              <w:t>J. L. Johnson</w:t>
            </w:r>
          </w:p>
        </w:tc>
      </w:tr>
      <w:tr w:rsidR="00325031" w:rsidRPr="00325031" w:rsidTr="00325031">
        <w:tc>
          <w:tcPr>
            <w:tcW w:w="2179" w:type="dxa"/>
            <w:shd w:val="clear" w:color="auto" w:fill="auto"/>
          </w:tcPr>
          <w:p w:rsidR="00325031" w:rsidRPr="00325031" w:rsidRDefault="00325031" w:rsidP="00325031">
            <w:pPr>
              <w:ind w:firstLine="0"/>
            </w:pPr>
            <w:r>
              <w:t>K. O. Johnson</w:t>
            </w:r>
          </w:p>
        </w:tc>
        <w:tc>
          <w:tcPr>
            <w:tcW w:w="2179" w:type="dxa"/>
            <w:shd w:val="clear" w:color="auto" w:fill="auto"/>
          </w:tcPr>
          <w:p w:rsidR="00325031" w:rsidRPr="00325031" w:rsidRDefault="00325031" w:rsidP="00325031">
            <w:pPr>
              <w:ind w:firstLine="0"/>
            </w:pPr>
            <w:r>
              <w:t>King</w:t>
            </w:r>
          </w:p>
        </w:tc>
        <w:tc>
          <w:tcPr>
            <w:tcW w:w="2180" w:type="dxa"/>
            <w:shd w:val="clear" w:color="auto" w:fill="auto"/>
          </w:tcPr>
          <w:p w:rsidR="00325031" w:rsidRPr="00325031" w:rsidRDefault="00325031" w:rsidP="00325031">
            <w:pPr>
              <w:ind w:firstLine="0"/>
            </w:pPr>
            <w:r>
              <w:t>Kirby</w:t>
            </w:r>
          </w:p>
        </w:tc>
      </w:tr>
      <w:tr w:rsidR="00325031" w:rsidRPr="00325031" w:rsidTr="00325031">
        <w:tc>
          <w:tcPr>
            <w:tcW w:w="2179" w:type="dxa"/>
            <w:shd w:val="clear" w:color="auto" w:fill="auto"/>
          </w:tcPr>
          <w:p w:rsidR="00325031" w:rsidRPr="00325031" w:rsidRDefault="00325031" w:rsidP="00325031">
            <w:pPr>
              <w:ind w:firstLine="0"/>
            </w:pPr>
            <w:r>
              <w:t>Ligon</w:t>
            </w:r>
          </w:p>
        </w:tc>
        <w:tc>
          <w:tcPr>
            <w:tcW w:w="2179" w:type="dxa"/>
            <w:shd w:val="clear" w:color="auto" w:fill="auto"/>
          </w:tcPr>
          <w:p w:rsidR="00325031" w:rsidRPr="00325031" w:rsidRDefault="00325031" w:rsidP="00325031">
            <w:pPr>
              <w:ind w:firstLine="0"/>
            </w:pPr>
            <w:r>
              <w:t>Lucas</w:t>
            </w:r>
          </w:p>
        </w:tc>
        <w:tc>
          <w:tcPr>
            <w:tcW w:w="2180" w:type="dxa"/>
            <w:shd w:val="clear" w:color="auto" w:fill="auto"/>
          </w:tcPr>
          <w:p w:rsidR="00325031" w:rsidRPr="00325031" w:rsidRDefault="00325031" w:rsidP="00325031">
            <w:pPr>
              <w:ind w:firstLine="0"/>
            </w:pPr>
            <w:r>
              <w:t>Matthews</w:t>
            </w:r>
          </w:p>
        </w:tc>
      </w:tr>
      <w:tr w:rsidR="00325031" w:rsidRPr="00325031" w:rsidTr="00325031">
        <w:tc>
          <w:tcPr>
            <w:tcW w:w="2179" w:type="dxa"/>
            <w:shd w:val="clear" w:color="auto" w:fill="auto"/>
          </w:tcPr>
          <w:p w:rsidR="00325031" w:rsidRPr="00325031" w:rsidRDefault="00325031" w:rsidP="00325031">
            <w:pPr>
              <w:ind w:firstLine="0"/>
            </w:pPr>
            <w:r>
              <w:t>McDaniel</w:t>
            </w:r>
          </w:p>
        </w:tc>
        <w:tc>
          <w:tcPr>
            <w:tcW w:w="2179" w:type="dxa"/>
            <w:shd w:val="clear" w:color="auto" w:fill="auto"/>
          </w:tcPr>
          <w:p w:rsidR="00325031" w:rsidRPr="00325031" w:rsidRDefault="00325031" w:rsidP="00325031">
            <w:pPr>
              <w:ind w:firstLine="0"/>
            </w:pPr>
            <w:r>
              <w:t>McGarry</w:t>
            </w:r>
          </w:p>
        </w:tc>
        <w:tc>
          <w:tcPr>
            <w:tcW w:w="2180" w:type="dxa"/>
            <w:shd w:val="clear" w:color="auto" w:fill="auto"/>
          </w:tcPr>
          <w:p w:rsidR="00325031" w:rsidRPr="00325031" w:rsidRDefault="00325031" w:rsidP="00325031">
            <w:pPr>
              <w:ind w:firstLine="0"/>
            </w:pPr>
            <w:r>
              <w:t>McKnight</w:t>
            </w:r>
          </w:p>
        </w:tc>
      </w:tr>
      <w:tr w:rsidR="00325031" w:rsidRPr="00325031" w:rsidTr="00325031">
        <w:tc>
          <w:tcPr>
            <w:tcW w:w="2179" w:type="dxa"/>
            <w:shd w:val="clear" w:color="auto" w:fill="auto"/>
          </w:tcPr>
          <w:p w:rsidR="00325031" w:rsidRPr="00325031" w:rsidRDefault="00325031" w:rsidP="00325031">
            <w:pPr>
              <w:ind w:firstLine="0"/>
            </w:pPr>
            <w:r>
              <w:t>Murray</w:t>
            </w:r>
          </w:p>
        </w:tc>
        <w:tc>
          <w:tcPr>
            <w:tcW w:w="2179" w:type="dxa"/>
            <w:shd w:val="clear" w:color="auto" w:fill="auto"/>
          </w:tcPr>
          <w:p w:rsidR="00325031" w:rsidRPr="00325031" w:rsidRDefault="00325031" w:rsidP="00325031">
            <w:pPr>
              <w:ind w:firstLine="0"/>
            </w:pPr>
            <w:r>
              <w:t>B. Newton</w:t>
            </w:r>
          </w:p>
        </w:tc>
        <w:tc>
          <w:tcPr>
            <w:tcW w:w="2180" w:type="dxa"/>
            <w:shd w:val="clear" w:color="auto" w:fill="auto"/>
          </w:tcPr>
          <w:p w:rsidR="00325031" w:rsidRPr="00325031" w:rsidRDefault="00325031" w:rsidP="00325031">
            <w:pPr>
              <w:ind w:firstLine="0"/>
            </w:pPr>
            <w:r>
              <w:t>W. Newton</w:t>
            </w:r>
          </w:p>
        </w:tc>
      </w:tr>
      <w:tr w:rsidR="00325031" w:rsidRPr="00325031" w:rsidTr="00325031">
        <w:tc>
          <w:tcPr>
            <w:tcW w:w="2179" w:type="dxa"/>
            <w:shd w:val="clear" w:color="auto" w:fill="auto"/>
          </w:tcPr>
          <w:p w:rsidR="00325031" w:rsidRPr="00325031" w:rsidRDefault="00325031" w:rsidP="00325031">
            <w:pPr>
              <w:ind w:firstLine="0"/>
            </w:pPr>
            <w:r>
              <w:t>Ott</w:t>
            </w:r>
          </w:p>
        </w:tc>
        <w:tc>
          <w:tcPr>
            <w:tcW w:w="2179" w:type="dxa"/>
            <w:shd w:val="clear" w:color="auto" w:fill="auto"/>
          </w:tcPr>
          <w:p w:rsidR="00325031" w:rsidRPr="00325031" w:rsidRDefault="00325031" w:rsidP="00325031">
            <w:pPr>
              <w:ind w:firstLine="0"/>
            </w:pPr>
            <w:r>
              <w:t>Parks</w:t>
            </w:r>
          </w:p>
        </w:tc>
        <w:tc>
          <w:tcPr>
            <w:tcW w:w="2180" w:type="dxa"/>
            <w:shd w:val="clear" w:color="auto" w:fill="auto"/>
          </w:tcPr>
          <w:p w:rsidR="00325031" w:rsidRPr="00325031" w:rsidRDefault="00325031" w:rsidP="00325031">
            <w:pPr>
              <w:ind w:firstLine="0"/>
            </w:pPr>
            <w:r>
              <w:t>Pendarvis</w:t>
            </w:r>
          </w:p>
        </w:tc>
      </w:tr>
      <w:tr w:rsidR="00325031" w:rsidRPr="00325031" w:rsidTr="00325031">
        <w:tc>
          <w:tcPr>
            <w:tcW w:w="2179" w:type="dxa"/>
            <w:shd w:val="clear" w:color="auto" w:fill="auto"/>
          </w:tcPr>
          <w:p w:rsidR="00325031" w:rsidRPr="00325031" w:rsidRDefault="00325031" w:rsidP="00325031">
            <w:pPr>
              <w:ind w:firstLine="0"/>
            </w:pPr>
            <w:r>
              <w:t>Pope</w:t>
            </w:r>
          </w:p>
        </w:tc>
        <w:tc>
          <w:tcPr>
            <w:tcW w:w="2179" w:type="dxa"/>
            <w:shd w:val="clear" w:color="auto" w:fill="auto"/>
          </w:tcPr>
          <w:p w:rsidR="00325031" w:rsidRPr="00325031" w:rsidRDefault="00325031" w:rsidP="00325031">
            <w:pPr>
              <w:ind w:firstLine="0"/>
            </w:pPr>
            <w:r>
              <w:t>Rivers</w:t>
            </w:r>
          </w:p>
        </w:tc>
        <w:tc>
          <w:tcPr>
            <w:tcW w:w="2180" w:type="dxa"/>
            <w:shd w:val="clear" w:color="auto" w:fill="auto"/>
          </w:tcPr>
          <w:p w:rsidR="00325031" w:rsidRPr="00325031" w:rsidRDefault="00325031" w:rsidP="00325031">
            <w:pPr>
              <w:ind w:firstLine="0"/>
            </w:pPr>
            <w:r>
              <w:t>Robinson</w:t>
            </w:r>
          </w:p>
        </w:tc>
      </w:tr>
      <w:tr w:rsidR="00325031" w:rsidRPr="00325031" w:rsidTr="00325031">
        <w:tc>
          <w:tcPr>
            <w:tcW w:w="2179" w:type="dxa"/>
            <w:shd w:val="clear" w:color="auto" w:fill="auto"/>
          </w:tcPr>
          <w:p w:rsidR="00325031" w:rsidRPr="00325031" w:rsidRDefault="00325031" w:rsidP="00325031">
            <w:pPr>
              <w:ind w:firstLine="0"/>
            </w:pPr>
            <w:r>
              <w:t>Rose</w:t>
            </w:r>
          </w:p>
        </w:tc>
        <w:tc>
          <w:tcPr>
            <w:tcW w:w="2179" w:type="dxa"/>
            <w:shd w:val="clear" w:color="auto" w:fill="auto"/>
          </w:tcPr>
          <w:p w:rsidR="00325031" w:rsidRPr="00325031" w:rsidRDefault="00325031" w:rsidP="00325031">
            <w:pPr>
              <w:ind w:firstLine="0"/>
            </w:pPr>
            <w:r>
              <w:t>Rutherford</w:t>
            </w:r>
          </w:p>
        </w:tc>
        <w:tc>
          <w:tcPr>
            <w:tcW w:w="2180" w:type="dxa"/>
            <w:shd w:val="clear" w:color="auto" w:fill="auto"/>
          </w:tcPr>
          <w:p w:rsidR="00325031" w:rsidRPr="00325031" w:rsidRDefault="00325031" w:rsidP="00325031">
            <w:pPr>
              <w:ind w:firstLine="0"/>
            </w:pPr>
            <w:r>
              <w:t>Sandifer</w:t>
            </w:r>
          </w:p>
        </w:tc>
      </w:tr>
      <w:tr w:rsidR="00325031" w:rsidRPr="00325031" w:rsidTr="00325031">
        <w:tc>
          <w:tcPr>
            <w:tcW w:w="2179" w:type="dxa"/>
            <w:shd w:val="clear" w:color="auto" w:fill="auto"/>
          </w:tcPr>
          <w:p w:rsidR="00325031" w:rsidRPr="00325031" w:rsidRDefault="00325031" w:rsidP="00325031">
            <w:pPr>
              <w:ind w:firstLine="0"/>
            </w:pPr>
            <w:r>
              <w:t>Simrill</w:t>
            </w:r>
          </w:p>
        </w:tc>
        <w:tc>
          <w:tcPr>
            <w:tcW w:w="2179" w:type="dxa"/>
            <w:shd w:val="clear" w:color="auto" w:fill="auto"/>
          </w:tcPr>
          <w:p w:rsidR="00325031" w:rsidRPr="00325031" w:rsidRDefault="00325031" w:rsidP="00325031">
            <w:pPr>
              <w:ind w:firstLine="0"/>
            </w:pPr>
            <w:r>
              <w:t>M. M. Smith</w:t>
            </w:r>
          </w:p>
        </w:tc>
        <w:tc>
          <w:tcPr>
            <w:tcW w:w="2180" w:type="dxa"/>
            <w:shd w:val="clear" w:color="auto" w:fill="auto"/>
          </w:tcPr>
          <w:p w:rsidR="00325031" w:rsidRPr="00325031" w:rsidRDefault="00325031" w:rsidP="00325031">
            <w:pPr>
              <w:ind w:firstLine="0"/>
            </w:pPr>
            <w:r>
              <w:t>Stavrinakis</w:t>
            </w:r>
          </w:p>
        </w:tc>
      </w:tr>
      <w:tr w:rsidR="00325031" w:rsidRPr="00325031" w:rsidTr="00325031">
        <w:tc>
          <w:tcPr>
            <w:tcW w:w="2179" w:type="dxa"/>
            <w:shd w:val="clear" w:color="auto" w:fill="auto"/>
          </w:tcPr>
          <w:p w:rsidR="00325031" w:rsidRPr="00325031" w:rsidRDefault="00325031" w:rsidP="00325031">
            <w:pPr>
              <w:ind w:firstLine="0"/>
            </w:pPr>
            <w:r>
              <w:t>Tedder</w:t>
            </w:r>
          </w:p>
        </w:tc>
        <w:tc>
          <w:tcPr>
            <w:tcW w:w="2179" w:type="dxa"/>
            <w:shd w:val="clear" w:color="auto" w:fill="auto"/>
          </w:tcPr>
          <w:p w:rsidR="00325031" w:rsidRPr="00325031" w:rsidRDefault="00325031" w:rsidP="00325031">
            <w:pPr>
              <w:ind w:firstLine="0"/>
            </w:pPr>
            <w:r>
              <w:t>Thayer</w:t>
            </w:r>
          </w:p>
        </w:tc>
        <w:tc>
          <w:tcPr>
            <w:tcW w:w="2180" w:type="dxa"/>
            <w:shd w:val="clear" w:color="auto" w:fill="auto"/>
          </w:tcPr>
          <w:p w:rsidR="00325031" w:rsidRPr="00325031" w:rsidRDefault="00325031" w:rsidP="00325031">
            <w:pPr>
              <w:ind w:firstLine="0"/>
            </w:pPr>
            <w:r>
              <w:t>Thigpen</w:t>
            </w:r>
          </w:p>
        </w:tc>
      </w:tr>
      <w:tr w:rsidR="00325031" w:rsidRPr="00325031" w:rsidTr="00325031">
        <w:tc>
          <w:tcPr>
            <w:tcW w:w="2179" w:type="dxa"/>
            <w:shd w:val="clear" w:color="auto" w:fill="auto"/>
          </w:tcPr>
          <w:p w:rsidR="00325031" w:rsidRPr="00325031" w:rsidRDefault="00325031" w:rsidP="00325031">
            <w:pPr>
              <w:ind w:firstLine="0"/>
            </w:pPr>
            <w:r>
              <w:t>Weeks</w:t>
            </w:r>
          </w:p>
        </w:tc>
        <w:tc>
          <w:tcPr>
            <w:tcW w:w="2179" w:type="dxa"/>
            <w:shd w:val="clear" w:color="auto" w:fill="auto"/>
          </w:tcPr>
          <w:p w:rsidR="00325031" w:rsidRPr="00325031" w:rsidRDefault="00325031" w:rsidP="00325031">
            <w:pPr>
              <w:ind w:firstLine="0"/>
            </w:pPr>
            <w:r>
              <w:t>West</w:t>
            </w:r>
          </w:p>
        </w:tc>
        <w:tc>
          <w:tcPr>
            <w:tcW w:w="2180" w:type="dxa"/>
            <w:shd w:val="clear" w:color="auto" w:fill="auto"/>
          </w:tcPr>
          <w:p w:rsidR="00325031" w:rsidRPr="00325031" w:rsidRDefault="00325031" w:rsidP="00325031">
            <w:pPr>
              <w:ind w:firstLine="0"/>
            </w:pPr>
            <w:r>
              <w:t>Wetmore</w:t>
            </w:r>
          </w:p>
        </w:tc>
      </w:tr>
      <w:tr w:rsidR="00325031" w:rsidRPr="00325031" w:rsidTr="00325031">
        <w:tc>
          <w:tcPr>
            <w:tcW w:w="2179" w:type="dxa"/>
            <w:shd w:val="clear" w:color="auto" w:fill="auto"/>
          </w:tcPr>
          <w:p w:rsidR="00325031" w:rsidRPr="00325031" w:rsidRDefault="00325031" w:rsidP="00325031">
            <w:pPr>
              <w:keepNext/>
              <w:ind w:firstLine="0"/>
            </w:pPr>
            <w:r>
              <w:t>Wheeler</w:t>
            </w:r>
          </w:p>
        </w:tc>
        <w:tc>
          <w:tcPr>
            <w:tcW w:w="2179" w:type="dxa"/>
            <w:shd w:val="clear" w:color="auto" w:fill="auto"/>
          </w:tcPr>
          <w:p w:rsidR="00325031" w:rsidRPr="00325031" w:rsidRDefault="00325031" w:rsidP="00325031">
            <w:pPr>
              <w:keepNext/>
              <w:ind w:firstLine="0"/>
            </w:pPr>
            <w:r>
              <w:t>Whitmire</w:t>
            </w:r>
          </w:p>
        </w:tc>
        <w:tc>
          <w:tcPr>
            <w:tcW w:w="2180" w:type="dxa"/>
            <w:shd w:val="clear" w:color="auto" w:fill="auto"/>
          </w:tcPr>
          <w:p w:rsidR="00325031" w:rsidRPr="00325031" w:rsidRDefault="00325031" w:rsidP="00325031">
            <w:pPr>
              <w:keepNext/>
              <w:ind w:firstLine="0"/>
            </w:pPr>
            <w:r>
              <w:t>R. Williams</w:t>
            </w:r>
          </w:p>
        </w:tc>
      </w:tr>
      <w:tr w:rsidR="00325031" w:rsidRPr="00325031" w:rsidTr="00325031">
        <w:tc>
          <w:tcPr>
            <w:tcW w:w="2179" w:type="dxa"/>
            <w:shd w:val="clear" w:color="auto" w:fill="auto"/>
          </w:tcPr>
          <w:p w:rsidR="00325031" w:rsidRPr="00325031" w:rsidRDefault="00325031" w:rsidP="00325031">
            <w:pPr>
              <w:keepNext/>
              <w:ind w:firstLine="0"/>
            </w:pPr>
            <w:r>
              <w:t>S. Williams</w:t>
            </w:r>
          </w:p>
        </w:tc>
        <w:tc>
          <w:tcPr>
            <w:tcW w:w="2179" w:type="dxa"/>
            <w:shd w:val="clear" w:color="auto" w:fill="auto"/>
          </w:tcPr>
          <w:p w:rsidR="00325031" w:rsidRPr="00325031" w:rsidRDefault="00325031" w:rsidP="00325031">
            <w:pPr>
              <w:keepNext/>
              <w:ind w:firstLine="0"/>
            </w:pPr>
            <w:r>
              <w:t>Willis</w:t>
            </w:r>
          </w:p>
        </w:tc>
        <w:tc>
          <w:tcPr>
            <w:tcW w:w="2180" w:type="dxa"/>
            <w:shd w:val="clear" w:color="auto" w:fill="auto"/>
          </w:tcPr>
          <w:p w:rsidR="00325031" w:rsidRPr="00325031" w:rsidRDefault="00325031" w:rsidP="00325031">
            <w:pPr>
              <w:keepNext/>
              <w:ind w:firstLine="0"/>
            </w:pPr>
          </w:p>
        </w:tc>
      </w:tr>
    </w:tbl>
    <w:p w:rsidR="00325031" w:rsidRDefault="00325031" w:rsidP="00325031"/>
    <w:p w:rsidR="00325031" w:rsidRDefault="00325031" w:rsidP="00325031">
      <w:pPr>
        <w:jc w:val="center"/>
        <w:rPr>
          <w:b/>
        </w:rPr>
      </w:pPr>
      <w:r w:rsidRPr="00325031">
        <w:rPr>
          <w:b/>
        </w:rPr>
        <w:t>Total--68</w:t>
      </w:r>
    </w:p>
    <w:p w:rsidR="00325031" w:rsidRDefault="00325031" w:rsidP="00325031">
      <w:pPr>
        <w:jc w:val="center"/>
        <w:rPr>
          <w:b/>
        </w:rPr>
      </w:pPr>
    </w:p>
    <w:p w:rsidR="00325031" w:rsidRDefault="00325031" w:rsidP="00325031">
      <w:pPr>
        <w:ind w:firstLine="0"/>
      </w:pPr>
      <w:r w:rsidRPr="0032503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25031" w:rsidRPr="00325031" w:rsidTr="00325031">
        <w:tc>
          <w:tcPr>
            <w:tcW w:w="2179" w:type="dxa"/>
            <w:shd w:val="clear" w:color="auto" w:fill="auto"/>
          </w:tcPr>
          <w:p w:rsidR="00325031" w:rsidRPr="00325031" w:rsidRDefault="00325031" w:rsidP="00325031">
            <w:pPr>
              <w:keepNext/>
              <w:ind w:firstLine="0"/>
            </w:pPr>
            <w:r>
              <w:t>Allison</w:t>
            </w:r>
          </w:p>
        </w:tc>
        <w:tc>
          <w:tcPr>
            <w:tcW w:w="2179" w:type="dxa"/>
            <w:shd w:val="clear" w:color="auto" w:fill="auto"/>
          </w:tcPr>
          <w:p w:rsidR="00325031" w:rsidRPr="00325031" w:rsidRDefault="00325031" w:rsidP="00325031">
            <w:pPr>
              <w:keepNext/>
              <w:ind w:firstLine="0"/>
            </w:pPr>
            <w:r>
              <w:t>Bannister</w:t>
            </w:r>
          </w:p>
        </w:tc>
        <w:tc>
          <w:tcPr>
            <w:tcW w:w="2180" w:type="dxa"/>
            <w:shd w:val="clear" w:color="auto" w:fill="auto"/>
          </w:tcPr>
          <w:p w:rsidR="00325031" w:rsidRPr="00325031" w:rsidRDefault="00325031" w:rsidP="00325031">
            <w:pPr>
              <w:keepNext/>
              <w:ind w:firstLine="0"/>
            </w:pPr>
            <w:r>
              <w:t>Bradley</w:t>
            </w:r>
          </w:p>
        </w:tc>
      </w:tr>
      <w:tr w:rsidR="00325031" w:rsidRPr="00325031" w:rsidTr="00325031">
        <w:tc>
          <w:tcPr>
            <w:tcW w:w="2179" w:type="dxa"/>
            <w:shd w:val="clear" w:color="auto" w:fill="auto"/>
          </w:tcPr>
          <w:p w:rsidR="00325031" w:rsidRPr="00325031" w:rsidRDefault="00325031" w:rsidP="00325031">
            <w:pPr>
              <w:ind w:firstLine="0"/>
            </w:pPr>
            <w:r>
              <w:t>Burns</w:t>
            </w:r>
          </w:p>
        </w:tc>
        <w:tc>
          <w:tcPr>
            <w:tcW w:w="2179" w:type="dxa"/>
            <w:shd w:val="clear" w:color="auto" w:fill="auto"/>
          </w:tcPr>
          <w:p w:rsidR="00325031" w:rsidRPr="00325031" w:rsidRDefault="00325031" w:rsidP="00325031">
            <w:pPr>
              <w:ind w:firstLine="0"/>
            </w:pPr>
            <w:r>
              <w:t>Caskey</w:t>
            </w:r>
          </w:p>
        </w:tc>
        <w:tc>
          <w:tcPr>
            <w:tcW w:w="2180" w:type="dxa"/>
            <w:shd w:val="clear" w:color="auto" w:fill="auto"/>
          </w:tcPr>
          <w:p w:rsidR="00325031" w:rsidRPr="00325031" w:rsidRDefault="00325031" w:rsidP="00325031">
            <w:pPr>
              <w:ind w:firstLine="0"/>
            </w:pPr>
            <w:r>
              <w:t>Chumley</w:t>
            </w:r>
          </w:p>
        </w:tc>
      </w:tr>
      <w:tr w:rsidR="00325031" w:rsidRPr="00325031" w:rsidTr="00325031">
        <w:tc>
          <w:tcPr>
            <w:tcW w:w="2179" w:type="dxa"/>
            <w:shd w:val="clear" w:color="auto" w:fill="auto"/>
          </w:tcPr>
          <w:p w:rsidR="00325031" w:rsidRPr="00325031" w:rsidRDefault="00325031" w:rsidP="00325031">
            <w:pPr>
              <w:ind w:firstLine="0"/>
            </w:pPr>
            <w:r>
              <w:t>Dabney</w:t>
            </w:r>
          </w:p>
        </w:tc>
        <w:tc>
          <w:tcPr>
            <w:tcW w:w="2179" w:type="dxa"/>
            <w:shd w:val="clear" w:color="auto" w:fill="auto"/>
          </w:tcPr>
          <w:p w:rsidR="00325031" w:rsidRPr="00325031" w:rsidRDefault="00325031" w:rsidP="00325031">
            <w:pPr>
              <w:ind w:firstLine="0"/>
            </w:pPr>
            <w:r>
              <w:t>Elliott</w:t>
            </w:r>
          </w:p>
        </w:tc>
        <w:tc>
          <w:tcPr>
            <w:tcW w:w="2180" w:type="dxa"/>
            <w:shd w:val="clear" w:color="auto" w:fill="auto"/>
          </w:tcPr>
          <w:p w:rsidR="00325031" w:rsidRPr="00325031" w:rsidRDefault="00325031" w:rsidP="00325031">
            <w:pPr>
              <w:ind w:firstLine="0"/>
            </w:pPr>
            <w:r>
              <w:t>Felder</w:t>
            </w:r>
          </w:p>
        </w:tc>
      </w:tr>
      <w:tr w:rsidR="00325031" w:rsidRPr="00325031" w:rsidTr="00325031">
        <w:tc>
          <w:tcPr>
            <w:tcW w:w="2179" w:type="dxa"/>
            <w:shd w:val="clear" w:color="auto" w:fill="auto"/>
          </w:tcPr>
          <w:p w:rsidR="00325031" w:rsidRPr="00325031" w:rsidRDefault="00325031" w:rsidP="00325031">
            <w:pPr>
              <w:ind w:firstLine="0"/>
            </w:pPr>
            <w:r>
              <w:t>Forrest</w:t>
            </w:r>
          </w:p>
        </w:tc>
        <w:tc>
          <w:tcPr>
            <w:tcW w:w="2179" w:type="dxa"/>
            <w:shd w:val="clear" w:color="auto" w:fill="auto"/>
          </w:tcPr>
          <w:p w:rsidR="00325031" w:rsidRPr="00325031" w:rsidRDefault="00325031" w:rsidP="00325031">
            <w:pPr>
              <w:ind w:firstLine="0"/>
            </w:pPr>
            <w:r>
              <w:t>Fry</w:t>
            </w:r>
          </w:p>
        </w:tc>
        <w:tc>
          <w:tcPr>
            <w:tcW w:w="2180" w:type="dxa"/>
            <w:shd w:val="clear" w:color="auto" w:fill="auto"/>
          </w:tcPr>
          <w:p w:rsidR="00325031" w:rsidRPr="00325031" w:rsidRDefault="00325031" w:rsidP="00325031">
            <w:pPr>
              <w:ind w:firstLine="0"/>
            </w:pPr>
            <w:r>
              <w:t>Haddon</w:t>
            </w:r>
          </w:p>
        </w:tc>
      </w:tr>
      <w:tr w:rsidR="00325031" w:rsidRPr="00325031" w:rsidTr="00325031">
        <w:tc>
          <w:tcPr>
            <w:tcW w:w="2179" w:type="dxa"/>
            <w:shd w:val="clear" w:color="auto" w:fill="auto"/>
          </w:tcPr>
          <w:p w:rsidR="00325031" w:rsidRPr="00325031" w:rsidRDefault="00325031" w:rsidP="00325031">
            <w:pPr>
              <w:ind w:firstLine="0"/>
            </w:pPr>
            <w:r>
              <w:t>Hill</w:t>
            </w:r>
          </w:p>
        </w:tc>
        <w:tc>
          <w:tcPr>
            <w:tcW w:w="2179" w:type="dxa"/>
            <w:shd w:val="clear" w:color="auto" w:fill="auto"/>
          </w:tcPr>
          <w:p w:rsidR="00325031" w:rsidRPr="00325031" w:rsidRDefault="00325031" w:rsidP="00325031">
            <w:pPr>
              <w:ind w:firstLine="0"/>
            </w:pPr>
            <w:r>
              <w:t>Hixon</w:t>
            </w:r>
          </w:p>
        </w:tc>
        <w:tc>
          <w:tcPr>
            <w:tcW w:w="2180" w:type="dxa"/>
            <w:shd w:val="clear" w:color="auto" w:fill="auto"/>
          </w:tcPr>
          <w:p w:rsidR="00325031" w:rsidRPr="00325031" w:rsidRDefault="00325031" w:rsidP="00325031">
            <w:pPr>
              <w:ind w:firstLine="0"/>
            </w:pPr>
            <w:r>
              <w:t>Hyde</w:t>
            </w:r>
          </w:p>
        </w:tc>
      </w:tr>
      <w:tr w:rsidR="00325031" w:rsidRPr="00325031" w:rsidTr="00325031">
        <w:tc>
          <w:tcPr>
            <w:tcW w:w="2179" w:type="dxa"/>
            <w:shd w:val="clear" w:color="auto" w:fill="auto"/>
          </w:tcPr>
          <w:p w:rsidR="00325031" w:rsidRPr="00325031" w:rsidRDefault="00325031" w:rsidP="00325031">
            <w:pPr>
              <w:ind w:firstLine="0"/>
            </w:pPr>
            <w:r>
              <w:t>Jones</w:t>
            </w:r>
          </w:p>
        </w:tc>
        <w:tc>
          <w:tcPr>
            <w:tcW w:w="2179" w:type="dxa"/>
            <w:shd w:val="clear" w:color="auto" w:fill="auto"/>
          </w:tcPr>
          <w:p w:rsidR="00325031" w:rsidRPr="00325031" w:rsidRDefault="00325031" w:rsidP="00325031">
            <w:pPr>
              <w:ind w:firstLine="0"/>
            </w:pPr>
            <w:r>
              <w:t>Long</w:t>
            </w:r>
          </w:p>
        </w:tc>
        <w:tc>
          <w:tcPr>
            <w:tcW w:w="2180" w:type="dxa"/>
            <w:shd w:val="clear" w:color="auto" w:fill="auto"/>
          </w:tcPr>
          <w:p w:rsidR="00325031" w:rsidRPr="00325031" w:rsidRDefault="00325031" w:rsidP="00325031">
            <w:pPr>
              <w:ind w:firstLine="0"/>
            </w:pPr>
            <w:r>
              <w:t>Magnuson</w:t>
            </w:r>
          </w:p>
        </w:tc>
      </w:tr>
      <w:tr w:rsidR="00325031" w:rsidRPr="00325031" w:rsidTr="00325031">
        <w:tc>
          <w:tcPr>
            <w:tcW w:w="2179" w:type="dxa"/>
            <w:shd w:val="clear" w:color="auto" w:fill="auto"/>
          </w:tcPr>
          <w:p w:rsidR="00325031" w:rsidRPr="00325031" w:rsidRDefault="00325031" w:rsidP="00325031">
            <w:pPr>
              <w:ind w:firstLine="0"/>
            </w:pPr>
            <w:r>
              <w:t>May</w:t>
            </w:r>
          </w:p>
        </w:tc>
        <w:tc>
          <w:tcPr>
            <w:tcW w:w="2179" w:type="dxa"/>
            <w:shd w:val="clear" w:color="auto" w:fill="auto"/>
          </w:tcPr>
          <w:p w:rsidR="00325031" w:rsidRPr="00325031" w:rsidRDefault="00325031" w:rsidP="00325031">
            <w:pPr>
              <w:ind w:firstLine="0"/>
            </w:pPr>
            <w:r>
              <w:t>McCabe</w:t>
            </w:r>
          </w:p>
        </w:tc>
        <w:tc>
          <w:tcPr>
            <w:tcW w:w="2180" w:type="dxa"/>
            <w:shd w:val="clear" w:color="auto" w:fill="auto"/>
          </w:tcPr>
          <w:p w:rsidR="00325031" w:rsidRPr="00325031" w:rsidRDefault="00325031" w:rsidP="00325031">
            <w:pPr>
              <w:ind w:firstLine="0"/>
            </w:pPr>
            <w:r>
              <w:t>McCravy</w:t>
            </w:r>
          </w:p>
        </w:tc>
      </w:tr>
      <w:tr w:rsidR="00325031" w:rsidRPr="00325031" w:rsidTr="00325031">
        <w:tc>
          <w:tcPr>
            <w:tcW w:w="2179" w:type="dxa"/>
            <w:shd w:val="clear" w:color="auto" w:fill="auto"/>
          </w:tcPr>
          <w:p w:rsidR="00325031" w:rsidRPr="00325031" w:rsidRDefault="00325031" w:rsidP="00325031">
            <w:pPr>
              <w:ind w:firstLine="0"/>
            </w:pPr>
            <w:r>
              <w:t>T. Moore</w:t>
            </w:r>
          </w:p>
        </w:tc>
        <w:tc>
          <w:tcPr>
            <w:tcW w:w="2179" w:type="dxa"/>
            <w:shd w:val="clear" w:color="auto" w:fill="auto"/>
          </w:tcPr>
          <w:p w:rsidR="00325031" w:rsidRPr="00325031" w:rsidRDefault="00325031" w:rsidP="00325031">
            <w:pPr>
              <w:ind w:firstLine="0"/>
            </w:pPr>
            <w:r>
              <w:t>Morgan</w:t>
            </w:r>
          </w:p>
        </w:tc>
        <w:tc>
          <w:tcPr>
            <w:tcW w:w="2180" w:type="dxa"/>
            <w:shd w:val="clear" w:color="auto" w:fill="auto"/>
          </w:tcPr>
          <w:p w:rsidR="00325031" w:rsidRPr="00325031" w:rsidRDefault="00325031" w:rsidP="00325031">
            <w:pPr>
              <w:ind w:firstLine="0"/>
            </w:pPr>
            <w:r>
              <w:t>D. C. Moss</w:t>
            </w:r>
          </w:p>
        </w:tc>
      </w:tr>
      <w:tr w:rsidR="00325031" w:rsidRPr="00325031" w:rsidTr="00325031">
        <w:tc>
          <w:tcPr>
            <w:tcW w:w="2179" w:type="dxa"/>
            <w:shd w:val="clear" w:color="auto" w:fill="auto"/>
          </w:tcPr>
          <w:p w:rsidR="00325031" w:rsidRPr="00325031" w:rsidRDefault="00325031" w:rsidP="00325031">
            <w:pPr>
              <w:keepNext/>
              <w:ind w:firstLine="0"/>
            </w:pPr>
            <w:r>
              <w:t>Nutt</w:t>
            </w:r>
          </w:p>
        </w:tc>
        <w:tc>
          <w:tcPr>
            <w:tcW w:w="2179" w:type="dxa"/>
            <w:shd w:val="clear" w:color="auto" w:fill="auto"/>
          </w:tcPr>
          <w:p w:rsidR="00325031" w:rsidRPr="00325031" w:rsidRDefault="00325031" w:rsidP="00325031">
            <w:pPr>
              <w:keepNext/>
              <w:ind w:firstLine="0"/>
            </w:pPr>
            <w:r>
              <w:t>Oremus</w:t>
            </w:r>
          </w:p>
        </w:tc>
        <w:tc>
          <w:tcPr>
            <w:tcW w:w="2180" w:type="dxa"/>
            <w:shd w:val="clear" w:color="auto" w:fill="auto"/>
          </w:tcPr>
          <w:p w:rsidR="00325031" w:rsidRPr="00325031" w:rsidRDefault="00325031" w:rsidP="00325031">
            <w:pPr>
              <w:keepNext/>
              <w:ind w:firstLine="0"/>
            </w:pPr>
            <w:r>
              <w:t>Taylor</w:t>
            </w:r>
          </w:p>
        </w:tc>
      </w:tr>
      <w:tr w:rsidR="00325031" w:rsidRPr="00325031" w:rsidTr="00325031">
        <w:tc>
          <w:tcPr>
            <w:tcW w:w="2179" w:type="dxa"/>
            <w:shd w:val="clear" w:color="auto" w:fill="auto"/>
          </w:tcPr>
          <w:p w:rsidR="00325031" w:rsidRPr="00325031" w:rsidRDefault="00325031" w:rsidP="00325031">
            <w:pPr>
              <w:keepNext/>
              <w:ind w:firstLine="0"/>
            </w:pPr>
            <w:r>
              <w:t>Trantham</w:t>
            </w:r>
          </w:p>
        </w:tc>
        <w:tc>
          <w:tcPr>
            <w:tcW w:w="2179" w:type="dxa"/>
            <w:shd w:val="clear" w:color="auto" w:fill="auto"/>
          </w:tcPr>
          <w:p w:rsidR="00325031" w:rsidRPr="00325031" w:rsidRDefault="00325031" w:rsidP="00325031">
            <w:pPr>
              <w:keepNext/>
              <w:ind w:firstLine="0"/>
            </w:pPr>
            <w:r>
              <w:t>Wooten</w:t>
            </w:r>
          </w:p>
        </w:tc>
        <w:tc>
          <w:tcPr>
            <w:tcW w:w="2180" w:type="dxa"/>
            <w:shd w:val="clear" w:color="auto" w:fill="auto"/>
          </w:tcPr>
          <w:p w:rsidR="00325031" w:rsidRPr="00325031" w:rsidRDefault="00325031" w:rsidP="00325031">
            <w:pPr>
              <w:keepNext/>
              <w:ind w:firstLine="0"/>
            </w:pPr>
          </w:p>
        </w:tc>
      </w:tr>
    </w:tbl>
    <w:p w:rsidR="00325031" w:rsidRDefault="00325031" w:rsidP="00325031"/>
    <w:p w:rsidR="00325031" w:rsidRDefault="00325031" w:rsidP="00325031">
      <w:pPr>
        <w:jc w:val="center"/>
        <w:rPr>
          <w:b/>
        </w:rPr>
      </w:pPr>
      <w:r w:rsidRPr="00325031">
        <w:rPr>
          <w:b/>
        </w:rPr>
        <w:t>Total--29</w:t>
      </w:r>
    </w:p>
    <w:p w:rsidR="00325031" w:rsidRDefault="00325031" w:rsidP="00325031">
      <w:pPr>
        <w:jc w:val="center"/>
        <w:rPr>
          <w:b/>
        </w:rPr>
      </w:pPr>
    </w:p>
    <w:p w:rsidR="00325031" w:rsidRDefault="00325031" w:rsidP="00325031">
      <w:r>
        <w:t>So, the Veto of the Governor was overridden and a message was ordered sent to the Senate accordingly.</w:t>
      </w:r>
    </w:p>
    <w:p w:rsidR="00325031" w:rsidRDefault="00325031" w:rsidP="00325031"/>
    <w:p w:rsidR="00325031" w:rsidRDefault="00325031" w:rsidP="00325031">
      <w:pPr>
        <w:keepNext/>
        <w:jc w:val="center"/>
        <w:rPr>
          <w:b/>
        </w:rPr>
      </w:pPr>
      <w:r w:rsidRPr="00325031">
        <w:rPr>
          <w:b/>
        </w:rPr>
        <w:t>R. 127, S. 862--GOVERNOR'S VETO SUSTAINED</w:t>
      </w:r>
    </w:p>
    <w:p w:rsidR="00325031" w:rsidRDefault="00325031" w:rsidP="00325031">
      <w:r>
        <w:t xml:space="preserve">The Veto on the following Act was taken up:  </w:t>
      </w:r>
    </w:p>
    <w:p w:rsidR="00325031" w:rsidRDefault="00325031" w:rsidP="00325031">
      <w:bookmarkStart w:id="30" w:name="include_clip_start_86"/>
      <w:bookmarkEnd w:id="30"/>
    </w:p>
    <w:p w:rsidR="00325031" w:rsidRDefault="00325031" w:rsidP="00325031">
      <w:r>
        <w:t>(R</w:t>
      </w:r>
      <w:r w:rsidR="0047636D">
        <w:t>. 127,</w:t>
      </w:r>
      <w:r>
        <w:t xml:space="preserve"> S. 862</w:t>
      </w:r>
      <w:r w:rsidR="0047636D">
        <w:t>)</w:t>
      </w:r>
      <w:r>
        <w:t xml:space="preserve"> -- Senators Hutto and Matthews: AN ACT TO AMEND SECTION 5 OF ACT 184 OF 2020, RELATING TO THE CONSOLIDATION OF THE HAMPTON COUNTY SCHOOL DISTRICT, SO AS TO PROVIDE FOR THE MANNER IN WHICH THE DISTRICT RECEIVES FUNDS, AND TO VEST THE DISTRICT WITH TOTAL FISCAL AU</w:t>
      </w:r>
      <w:r w:rsidR="0047636D">
        <w:t xml:space="preserve">TONOMY IN 2025. </w:t>
      </w:r>
    </w:p>
    <w:p w:rsidR="00325031" w:rsidRDefault="00325031" w:rsidP="00325031">
      <w:bookmarkStart w:id="31" w:name="include_clip_end_86"/>
      <w:bookmarkEnd w:id="31"/>
    </w:p>
    <w:p w:rsidR="00325031" w:rsidRDefault="00325031" w:rsidP="00325031">
      <w:r>
        <w:t>Rep. S. WILLIAMS explained the Veto.</w:t>
      </w:r>
    </w:p>
    <w:p w:rsidR="00325031" w:rsidRDefault="00325031" w:rsidP="00325031"/>
    <w:p w:rsidR="00325031" w:rsidRDefault="00325031" w:rsidP="00325031">
      <w:r>
        <w:t>The question was put, shall the Act become a part of the law, the Veto of his Excellency, the Governor to the contrary notwithstanding, the yeas and nays were taken resulting as follows:</w:t>
      </w:r>
    </w:p>
    <w:p w:rsidR="00325031" w:rsidRDefault="00325031" w:rsidP="00325031">
      <w:pPr>
        <w:jc w:val="center"/>
      </w:pPr>
      <w:bookmarkStart w:id="32" w:name="vote_start88"/>
      <w:bookmarkEnd w:id="32"/>
      <w:r>
        <w:t>Yeas 69; Nays 35</w:t>
      </w:r>
    </w:p>
    <w:p w:rsidR="00325031" w:rsidRDefault="00325031" w:rsidP="00325031">
      <w:pPr>
        <w:jc w:val="center"/>
      </w:pPr>
    </w:p>
    <w:p w:rsidR="00325031" w:rsidRDefault="00325031" w:rsidP="0032503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25031" w:rsidRPr="00325031" w:rsidTr="00325031">
        <w:tc>
          <w:tcPr>
            <w:tcW w:w="2179" w:type="dxa"/>
            <w:shd w:val="clear" w:color="auto" w:fill="auto"/>
          </w:tcPr>
          <w:p w:rsidR="00325031" w:rsidRPr="00325031" w:rsidRDefault="00325031" w:rsidP="00325031">
            <w:pPr>
              <w:keepNext/>
              <w:ind w:firstLine="0"/>
            </w:pPr>
            <w:r>
              <w:t>Alexander</w:t>
            </w:r>
          </w:p>
        </w:tc>
        <w:tc>
          <w:tcPr>
            <w:tcW w:w="2179" w:type="dxa"/>
            <w:shd w:val="clear" w:color="auto" w:fill="auto"/>
          </w:tcPr>
          <w:p w:rsidR="00325031" w:rsidRPr="00325031" w:rsidRDefault="00325031" w:rsidP="00325031">
            <w:pPr>
              <w:keepNext/>
              <w:ind w:firstLine="0"/>
            </w:pPr>
            <w:r>
              <w:t>Anderson</w:t>
            </w:r>
          </w:p>
        </w:tc>
        <w:tc>
          <w:tcPr>
            <w:tcW w:w="2180" w:type="dxa"/>
            <w:shd w:val="clear" w:color="auto" w:fill="auto"/>
          </w:tcPr>
          <w:p w:rsidR="00325031" w:rsidRPr="00325031" w:rsidRDefault="00325031" w:rsidP="00325031">
            <w:pPr>
              <w:keepNext/>
              <w:ind w:firstLine="0"/>
            </w:pPr>
            <w:r>
              <w:t>Atkinson</w:t>
            </w:r>
          </w:p>
        </w:tc>
      </w:tr>
      <w:tr w:rsidR="00325031" w:rsidRPr="00325031" w:rsidTr="00325031">
        <w:tc>
          <w:tcPr>
            <w:tcW w:w="2179" w:type="dxa"/>
            <w:shd w:val="clear" w:color="auto" w:fill="auto"/>
          </w:tcPr>
          <w:p w:rsidR="00325031" w:rsidRPr="00325031" w:rsidRDefault="00325031" w:rsidP="00325031">
            <w:pPr>
              <w:ind w:firstLine="0"/>
            </w:pPr>
            <w:r>
              <w:t>Bailey</w:t>
            </w:r>
          </w:p>
        </w:tc>
        <w:tc>
          <w:tcPr>
            <w:tcW w:w="2179" w:type="dxa"/>
            <w:shd w:val="clear" w:color="auto" w:fill="auto"/>
          </w:tcPr>
          <w:p w:rsidR="00325031" w:rsidRPr="00325031" w:rsidRDefault="00325031" w:rsidP="00325031">
            <w:pPr>
              <w:ind w:firstLine="0"/>
            </w:pPr>
            <w:r>
              <w:t>Bannister</w:t>
            </w:r>
          </w:p>
        </w:tc>
        <w:tc>
          <w:tcPr>
            <w:tcW w:w="2180" w:type="dxa"/>
            <w:shd w:val="clear" w:color="auto" w:fill="auto"/>
          </w:tcPr>
          <w:p w:rsidR="00325031" w:rsidRPr="00325031" w:rsidRDefault="00325031" w:rsidP="00325031">
            <w:pPr>
              <w:ind w:firstLine="0"/>
            </w:pPr>
            <w:r>
              <w:t>Bennett</w:t>
            </w:r>
          </w:p>
        </w:tc>
      </w:tr>
      <w:tr w:rsidR="00325031" w:rsidRPr="00325031" w:rsidTr="00325031">
        <w:tc>
          <w:tcPr>
            <w:tcW w:w="2179" w:type="dxa"/>
            <w:shd w:val="clear" w:color="auto" w:fill="auto"/>
          </w:tcPr>
          <w:p w:rsidR="00325031" w:rsidRPr="00325031" w:rsidRDefault="00325031" w:rsidP="00325031">
            <w:pPr>
              <w:ind w:firstLine="0"/>
            </w:pPr>
            <w:r>
              <w:t>Blackwell</w:t>
            </w:r>
          </w:p>
        </w:tc>
        <w:tc>
          <w:tcPr>
            <w:tcW w:w="2179" w:type="dxa"/>
            <w:shd w:val="clear" w:color="auto" w:fill="auto"/>
          </w:tcPr>
          <w:p w:rsidR="00325031" w:rsidRPr="00325031" w:rsidRDefault="00325031" w:rsidP="00325031">
            <w:pPr>
              <w:ind w:firstLine="0"/>
            </w:pPr>
            <w:r>
              <w:t>Bradley</w:t>
            </w:r>
          </w:p>
        </w:tc>
        <w:tc>
          <w:tcPr>
            <w:tcW w:w="2180" w:type="dxa"/>
            <w:shd w:val="clear" w:color="auto" w:fill="auto"/>
          </w:tcPr>
          <w:p w:rsidR="00325031" w:rsidRPr="00325031" w:rsidRDefault="00325031" w:rsidP="00325031">
            <w:pPr>
              <w:ind w:firstLine="0"/>
            </w:pPr>
            <w:r>
              <w:t>Brittain</w:t>
            </w:r>
          </w:p>
        </w:tc>
      </w:tr>
      <w:tr w:rsidR="00325031" w:rsidRPr="00325031" w:rsidTr="00325031">
        <w:tc>
          <w:tcPr>
            <w:tcW w:w="2179" w:type="dxa"/>
            <w:shd w:val="clear" w:color="auto" w:fill="auto"/>
          </w:tcPr>
          <w:p w:rsidR="00325031" w:rsidRPr="00325031" w:rsidRDefault="00325031" w:rsidP="00325031">
            <w:pPr>
              <w:ind w:firstLine="0"/>
            </w:pPr>
            <w:r>
              <w:t>Bustos</w:t>
            </w:r>
          </w:p>
        </w:tc>
        <w:tc>
          <w:tcPr>
            <w:tcW w:w="2179" w:type="dxa"/>
            <w:shd w:val="clear" w:color="auto" w:fill="auto"/>
          </w:tcPr>
          <w:p w:rsidR="00325031" w:rsidRPr="00325031" w:rsidRDefault="00325031" w:rsidP="00325031">
            <w:pPr>
              <w:ind w:firstLine="0"/>
            </w:pPr>
            <w:r>
              <w:t>Calhoon</w:t>
            </w:r>
          </w:p>
        </w:tc>
        <w:tc>
          <w:tcPr>
            <w:tcW w:w="2180" w:type="dxa"/>
            <w:shd w:val="clear" w:color="auto" w:fill="auto"/>
          </w:tcPr>
          <w:p w:rsidR="00325031" w:rsidRPr="00325031" w:rsidRDefault="00325031" w:rsidP="00325031">
            <w:pPr>
              <w:ind w:firstLine="0"/>
            </w:pPr>
            <w:r>
              <w:t>Carter</w:t>
            </w:r>
          </w:p>
        </w:tc>
      </w:tr>
      <w:tr w:rsidR="00325031" w:rsidRPr="00325031" w:rsidTr="00325031">
        <w:tc>
          <w:tcPr>
            <w:tcW w:w="2179" w:type="dxa"/>
            <w:shd w:val="clear" w:color="auto" w:fill="auto"/>
          </w:tcPr>
          <w:p w:rsidR="00325031" w:rsidRPr="00325031" w:rsidRDefault="00325031" w:rsidP="00325031">
            <w:pPr>
              <w:ind w:firstLine="0"/>
            </w:pPr>
            <w:r>
              <w:t>Clyburn</w:t>
            </w:r>
          </w:p>
        </w:tc>
        <w:tc>
          <w:tcPr>
            <w:tcW w:w="2179" w:type="dxa"/>
            <w:shd w:val="clear" w:color="auto" w:fill="auto"/>
          </w:tcPr>
          <w:p w:rsidR="00325031" w:rsidRPr="00325031" w:rsidRDefault="00325031" w:rsidP="00325031">
            <w:pPr>
              <w:ind w:firstLine="0"/>
            </w:pPr>
            <w:r>
              <w:t>Cobb-Hunter</w:t>
            </w:r>
          </w:p>
        </w:tc>
        <w:tc>
          <w:tcPr>
            <w:tcW w:w="2180" w:type="dxa"/>
            <w:shd w:val="clear" w:color="auto" w:fill="auto"/>
          </w:tcPr>
          <w:p w:rsidR="00325031" w:rsidRPr="00325031" w:rsidRDefault="00325031" w:rsidP="00325031">
            <w:pPr>
              <w:ind w:firstLine="0"/>
            </w:pPr>
            <w:r>
              <w:t>Cogswell</w:t>
            </w:r>
          </w:p>
        </w:tc>
      </w:tr>
      <w:tr w:rsidR="00325031" w:rsidRPr="00325031" w:rsidTr="00325031">
        <w:tc>
          <w:tcPr>
            <w:tcW w:w="2179" w:type="dxa"/>
            <w:shd w:val="clear" w:color="auto" w:fill="auto"/>
          </w:tcPr>
          <w:p w:rsidR="00325031" w:rsidRPr="00325031" w:rsidRDefault="00325031" w:rsidP="00325031">
            <w:pPr>
              <w:ind w:firstLine="0"/>
            </w:pPr>
            <w:r>
              <w:t>Collins</w:t>
            </w:r>
          </w:p>
        </w:tc>
        <w:tc>
          <w:tcPr>
            <w:tcW w:w="2179" w:type="dxa"/>
            <w:shd w:val="clear" w:color="auto" w:fill="auto"/>
          </w:tcPr>
          <w:p w:rsidR="00325031" w:rsidRPr="00325031" w:rsidRDefault="00325031" w:rsidP="00325031">
            <w:pPr>
              <w:ind w:firstLine="0"/>
            </w:pPr>
            <w:r>
              <w:t>W. Cox</w:t>
            </w:r>
          </w:p>
        </w:tc>
        <w:tc>
          <w:tcPr>
            <w:tcW w:w="2180" w:type="dxa"/>
            <w:shd w:val="clear" w:color="auto" w:fill="auto"/>
          </w:tcPr>
          <w:p w:rsidR="00325031" w:rsidRPr="00325031" w:rsidRDefault="00325031" w:rsidP="00325031">
            <w:pPr>
              <w:ind w:firstLine="0"/>
            </w:pPr>
            <w:r>
              <w:t>Dillard</w:t>
            </w:r>
          </w:p>
        </w:tc>
      </w:tr>
      <w:tr w:rsidR="00325031" w:rsidRPr="00325031" w:rsidTr="00325031">
        <w:tc>
          <w:tcPr>
            <w:tcW w:w="2179" w:type="dxa"/>
            <w:shd w:val="clear" w:color="auto" w:fill="auto"/>
          </w:tcPr>
          <w:p w:rsidR="00325031" w:rsidRPr="00325031" w:rsidRDefault="00325031" w:rsidP="00325031">
            <w:pPr>
              <w:ind w:firstLine="0"/>
            </w:pPr>
            <w:r>
              <w:t>Erickson</w:t>
            </w:r>
          </w:p>
        </w:tc>
        <w:tc>
          <w:tcPr>
            <w:tcW w:w="2179" w:type="dxa"/>
            <w:shd w:val="clear" w:color="auto" w:fill="auto"/>
          </w:tcPr>
          <w:p w:rsidR="00325031" w:rsidRPr="00325031" w:rsidRDefault="00325031" w:rsidP="00325031">
            <w:pPr>
              <w:ind w:firstLine="0"/>
            </w:pPr>
            <w:r>
              <w:t>Finlay</w:t>
            </w:r>
          </w:p>
        </w:tc>
        <w:tc>
          <w:tcPr>
            <w:tcW w:w="2180" w:type="dxa"/>
            <w:shd w:val="clear" w:color="auto" w:fill="auto"/>
          </w:tcPr>
          <w:p w:rsidR="00325031" w:rsidRPr="00325031" w:rsidRDefault="00325031" w:rsidP="00325031">
            <w:pPr>
              <w:ind w:firstLine="0"/>
            </w:pPr>
            <w:r>
              <w:t>Gagnon</w:t>
            </w:r>
          </w:p>
        </w:tc>
      </w:tr>
      <w:tr w:rsidR="00325031" w:rsidRPr="00325031" w:rsidTr="00325031">
        <w:tc>
          <w:tcPr>
            <w:tcW w:w="2179" w:type="dxa"/>
            <w:shd w:val="clear" w:color="auto" w:fill="auto"/>
          </w:tcPr>
          <w:p w:rsidR="00325031" w:rsidRPr="00325031" w:rsidRDefault="00325031" w:rsidP="00325031">
            <w:pPr>
              <w:ind w:firstLine="0"/>
            </w:pPr>
            <w:r>
              <w:t>Garvin</w:t>
            </w:r>
          </w:p>
        </w:tc>
        <w:tc>
          <w:tcPr>
            <w:tcW w:w="2179" w:type="dxa"/>
            <w:shd w:val="clear" w:color="auto" w:fill="auto"/>
          </w:tcPr>
          <w:p w:rsidR="00325031" w:rsidRPr="00325031" w:rsidRDefault="00325031" w:rsidP="00325031">
            <w:pPr>
              <w:ind w:firstLine="0"/>
            </w:pPr>
            <w:r>
              <w:t>Gatch</w:t>
            </w:r>
          </w:p>
        </w:tc>
        <w:tc>
          <w:tcPr>
            <w:tcW w:w="2180" w:type="dxa"/>
            <w:shd w:val="clear" w:color="auto" w:fill="auto"/>
          </w:tcPr>
          <w:p w:rsidR="00325031" w:rsidRPr="00325031" w:rsidRDefault="00325031" w:rsidP="00325031">
            <w:pPr>
              <w:ind w:firstLine="0"/>
            </w:pPr>
            <w:r>
              <w:t>Gilliard</w:t>
            </w:r>
          </w:p>
        </w:tc>
      </w:tr>
      <w:tr w:rsidR="00325031" w:rsidRPr="00325031" w:rsidTr="00325031">
        <w:tc>
          <w:tcPr>
            <w:tcW w:w="2179" w:type="dxa"/>
            <w:shd w:val="clear" w:color="auto" w:fill="auto"/>
          </w:tcPr>
          <w:p w:rsidR="00325031" w:rsidRPr="00325031" w:rsidRDefault="00325031" w:rsidP="00325031">
            <w:pPr>
              <w:ind w:firstLine="0"/>
            </w:pPr>
            <w:r>
              <w:t>Govan</w:t>
            </w:r>
          </w:p>
        </w:tc>
        <w:tc>
          <w:tcPr>
            <w:tcW w:w="2179" w:type="dxa"/>
            <w:shd w:val="clear" w:color="auto" w:fill="auto"/>
          </w:tcPr>
          <w:p w:rsidR="00325031" w:rsidRPr="00325031" w:rsidRDefault="00325031" w:rsidP="00325031">
            <w:pPr>
              <w:ind w:firstLine="0"/>
            </w:pPr>
            <w:r>
              <w:t>Hardee</w:t>
            </w:r>
          </w:p>
        </w:tc>
        <w:tc>
          <w:tcPr>
            <w:tcW w:w="2180" w:type="dxa"/>
            <w:shd w:val="clear" w:color="auto" w:fill="auto"/>
          </w:tcPr>
          <w:p w:rsidR="00325031" w:rsidRPr="00325031" w:rsidRDefault="00325031" w:rsidP="00325031">
            <w:pPr>
              <w:ind w:firstLine="0"/>
            </w:pPr>
            <w:r>
              <w:t>Hart</w:t>
            </w:r>
          </w:p>
        </w:tc>
      </w:tr>
      <w:tr w:rsidR="00325031" w:rsidRPr="00325031" w:rsidTr="00325031">
        <w:tc>
          <w:tcPr>
            <w:tcW w:w="2179" w:type="dxa"/>
            <w:shd w:val="clear" w:color="auto" w:fill="auto"/>
          </w:tcPr>
          <w:p w:rsidR="00325031" w:rsidRPr="00325031" w:rsidRDefault="00325031" w:rsidP="00325031">
            <w:pPr>
              <w:ind w:firstLine="0"/>
            </w:pPr>
            <w:r>
              <w:t>Hayes</w:t>
            </w:r>
          </w:p>
        </w:tc>
        <w:tc>
          <w:tcPr>
            <w:tcW w:w="2179" w:type="dxa"/>
            <w:shd w:val="clear" w:color="auto" w:fill="auto"/>
          </w:tcPr>
          <w:p w:rsidR="00325031" w:rsidRPr="00325031" w:rsidRDefault="00325031" w:rsidP="00325031">
            <w:pPr>
              <w:ind w:firstLine="0"/>
            </w:pPr>
            <w:r>
              <w:t>Henderson-Myers</w:t>
            </w:r>
          </w:p>
        </w:tc>
        <w:tc>
          <w:tcPr>
            <w:tcW w:w="2180" w:type="dxa"/>
            <w:shd w:val="clear" w:color="auto" w:fill="auto"/>
          </w:tcPr>
          <w:p w:rsidR="00325031" w:rsidRPr="00325031" w:rsidRDefault="00325031" w:rsidP="00325031">
            <w:pPr>
              <w:ind w:firstLine="0"/>
            </w:pPr>
            <w:r>
              <w:t>Henegan</w:t>
            </w:r>
          </w:p>
        </w:tc>
      </w:tr>
      <w:tr w:rsidR="00325031" w:rsidRPr="00325031" w:rsidTr="00325031">
        <w:tc>
          <w:tcPr>
            <w:tcW w:w="2179" w:type="dxa"/>
            <w:shd w:val="clear" w:color="auto" w:fill="auto"/>
          </w:tcPr>
          <w:p w:rsidR="00325031" w:rsidRPr="00325031" w:rsidRDefault="00325031" w:rsidP="00325031">
            <w:pPr>
              <w:ind w:firstLine="0"/>
            </w:pPr>
            <w:r>
              <w:t>Herbkersman</w:t>
            </w:r>
          </w:p>
        </w:tc>
        <w:tc>
          <w:tcPr>
            <w:tcW w:w="2179" w:type="dxa"/>
            <w:shd w:val="clear" w:color="auto" w:fill="auto"/>
          </w:tcPr>
          <w:p w:rsidR="00325031" w:rsidRPr="00325031" w:rsidRDefault="00325031" w:rsidP="00325031">
            <w:pPr>
              <w:ind w:firstLine="0"/>
            </w:pPr>
            <w:r>
              <w:t>Hewitt</w:t>
            </w:r>
          </w:p>
        </w:tc>
        <w:tc>
          <w:tcPr>
            <w:tcW w:w="2180" w:type="dxa"/>
            <w:shd w:val="clear" w:color="auto" w:fill="auto"/>
          </w:tcPr>
          <w:p w:rsidR="00325031" w:rsidRPr="00325031" w:rsidRDefault="00325031" w:rsidP="00325031">
            <w:pPr>
              <w:ind w:firstLine="0"/>
            </w:pPr>
            <w:r>
              <w:t>Hosey</w:t>
            </w:r>
          </w:p>
        </w:tc>
      </w:tr>
      <w:tr w:rsidR="00325031" w:rsidRPr="00325031" w:rsidTr="00325031">
        <w:tc>
          <w:tcPr>
            <w:tcW w:w="2179" w:type="dxa"/>
            <w:shd w:val="clear" w:color="auto" w:fill="auto"/>
          </w:tcPr>
          <w:p w:rsidR="00325031" w:rsidRPr="00325031" w:rsidRDefault="00325031" w:rsidP="00325031">
            <w:pPr>
              <w:ind w:firstLine="0"/>
            </w:pPr>
            <w:r>
              <w:t>Howard</w:t>
            </w:r>
          </w:p>
        </w:tc>
        <w:tc>
          <w:tcPr>
            <w:tcW w:w="2179" w:type="dxa"/>
            <w:shd w:val="clear" w:color="auto" w:fill="auto"/>
          </w:tcPr>
          <w:p w:rsidR="00325031" w:rsidRPr="00325031" w:rsidRDefault="00325031" w:rsidP="00325031">
            <w:pPr>
              <w:ind w:firstLine="0"/>
            </w:pPr>
            <w:r>
              <w:t>Jefferson</w:t>
            </w:r>
          </w:p>
        </w:tc>
        <w:tc>
          <w:tcPr>
            <w:tcW w:w="2180" w:type="dxa"/>
            <w:shd w:val="clear" w:color="auto" w:fill="auto"/>
          </w:tcPr>
          <w:p w:rsidR="00325031" w:rsidRPr="00325031" w:rsidRDefault="00325031" w:rsidP="00325031">
            <w:pPr>
              <w:ind w:firstLine="0"/>
            </w:pPr>
            <w:r>
              <w:t>J. E. Johnson</w:t>
            </w:r>
          </w:p>
        </w:tc>
      </w:tr>
      <w:tr w:rsidR="00325031" w:rsidRPr="00325031" w:rsidTr="00325031">
        <w:tc>
          <w:tcPr>
            <w:tcW w:w="2179" w:type="dxa"/>
            <w:shd w:val="clear" w:color="auto" w:fill="auto"/>
          </w:tcPr>
          <w:p w:rsidR="00325031" w:rsidRPr="00325031" w:rsidRDefault="00325031" w:rsidP="00325031">
            <w:pPr>
              <w:ind w:firstLine="0"/>
            </w:pPr>
            <w:r>
              <w:t>J. L. Johnson</w:t>
            </w:r>
          </w:p>
        </w:tc>
        <w:tc>
          <w:tcPr>
            <w:tcW w:w="2179" w:type="dxa"/>
            <w:shd w:val="clear" w:color="auto" w:fill="auto"/>
          </w:tcPr>
          <w:p w:rsidR="00325031" w:rsidRPr="00325031" w:rsidRDefault="00325031" w:rsidP="00325031">
            <w:pPr>
              <w:ind w:firstLine="0"/>
            </w:pPr>
            <w:r>
              <w:t>K. O. Johnson</w:t>
            </w:r>
          </w:p>
        </w:tc>
        <w:tc>
          <w:tcPr>
            <w:tcW w:w="2180" w:type="dxa"/>
            <w:shd w:val="clear" w:color="auto" w:fill="auto"/>
          </w:tcPr>
          <w:p w:rsidR="00325031" w:rsidRPr="00325031" w:rsidRDefault="00325031" w:rsidP="00325031">
            <w:pPr>
              <w:ind w:firstLine="0"/>
            </w:pPr>
            <w:r>
              <w:t>King</w:t>
            </w:r>
          </w:p>
        </w:tc>
      </w:tr>
      <w:tr w:rsidR="00325031" w:rsidRPr="00325031" w:rsidTr="00325031">
        <w:tc>
          <w:tcPr>
            <w:tcW w:w="2179" w:type="dxa"/>
            <w:shd w:val="clear" w:color="auto" w:fill="auto"/>
          </w:tcPr>
          <w:p w:rsidR="00325031" w:rsidRPr="00325031" w:rsidRDefault="00325031" w:rsidP="00325031">
            <w:pPr>
              <w:ind w:firstLine="0"/>
            </w:pPr>
            <w:r>
              <w:t>Kirby</w:t>
            </w:r>
          </w:p>
        </w:tc>
        <w:tc>
          <w:tcPr>
            <w:tcW w:w="2179" w:type="dxa"/>
            <w:shd w:val="clear" w:color="auto" w:fill="auto"/>
          </w:tcPr>
          <w:p w:rsidR="00325031" w:rsidRPr="00325031" w:rsidRDefault="00325031" w:rsidP="00325031">
            <w:pPr>
              <w:ind w:firstLine="0"/>
            </w:pPr>
            <w:r>
              <w:t>Ligon</w:t>
            </w:r>
          </w:p>
        </w:tc>
        <w:tc>
          <w:tcPr>
            <w:tcW w:w="2180" w:type="dxa"/>
            <w:shd w:val="clear" w:color="auto" w:fill="auto"/>
          </w:tcPr>
          <w:p w:rsidR="00325031" w:rsidRPr="00325031" w:rsidRDefault="00325031" w:rsidP="00325031">
            <w:pPr>
              <w:ind w:firstLine="0"/>
            </w:pPr>
            <w:r>
              <w:t>Lucas</w:t>
            </w:r>
          </w:p>
        </w:tc>
      </w:tr>
      <w:tr w:rsidR="00325031" w:rsidRPr="00325031" w:rsidTr="00325031">
        <w:tc>
          <w:tcPr>
            <w:tcW w:w="2179" w:type="dxa"/>
            <w:shd w:val="clear" w:color="auto" w:fill="auto"/>
          </w:tcPr>
          <w:p w:rsidR="00325031" w:rsidRPr="00325031" w:rsidRDefault="00325031" w:rsidP="00325031">
            <w:pPr>
              <w:ind w:firstLine="0"/>
            </w:pPr>
            <w:r>
              <w:t>McDaniel</w:t>
            </w:r>
          </w:p>
        </w:tc>
        <w:tc>
          <w:tcPr>
            <w:tcW w:w="2179" w:type="dxa"/>
            <w:shd w:val="clear" w:color="auto" w:fill="auto"/>
          </w:tcPr>
          <w:p w:rsidR="00325031" w:rsidRPr="00325031" w:rsidRDefault="00325031" w:rsidP="00325031">
            <w:pPr>
              <w:ind w:firstLine="0"/>
            </w:pPr>
            <w:r>
              <w:t>McGarry</w:t>
            </w:r>
          </w:p>
        </w:tc>
        <w:tc>
          <w:tcPr>
            <w:tcW w:w="2180" w:type="dxa"/>
            <w:shd w:val="clear" w:color="auto" w:fill="auto"/>
          </w:tcPr>
          <w:p w:rsidR="00325031" w:rsidRPr="00325031" w:rsidRDefault="00325031" w:rsidP="00325031">
            <w:pPr>
              <w:ind w:firstLine="0"/>
            </w:pPr>
            <w:r>
              <w:t>McGinnis</w:t>
            </w:r>
          </w:p>
        </w:tc>
      </w:tr>
      <w:tr w:rsidR="00325031" w:rsidRPr="00325031" w:rsidTr="00325031">
        <w:tc>
          <w:tcPr>
            <w:tcW w:w="2179" w:type="dxa"/>
            <w:shd w:val="clear" w:color="auto" w:fill="auto"/>
          </w:tcPr>
          <w:p w:rsidR="00325031" w:rsidRPr="00325031" w:rsidRDefault="00325031" w:rsidP="00325031">
            <w:pPr>
              <w:ind w:firstLine="0"/>
            </w:pPr>
            <w:r>
              <w:t>McKnight</w:t>
            </w:r>
          </w:p>
        </w:tc>
        <w:tc>
          <w:tcPr>
            <w:tcW w:w="2179" w:type="dxa"/>
            <w:shd w:val="clear" w:color="auto" w:fill="auto"/>
          </w:tcPr>
          <w:p w:rsidR="00325031" w:rsidRPr="00325031" w:rsidRDefault="00325031" w:rsidP="00325031">
            <w:pPr>
              <w:ind w:firstLine="0"/>
            </w:pPr>
            <w:r>
              <w:t>Murray</w:t>
            </w:r>
          </w:p>
        </w:tc>
        <w:tc>
          <w:tcPr>
            <w:tcW w:w="2180" w:type="dxa"/>
            <w:shd w:val="clear" w:color="auto" w:fill="auto"/>
          </w:tcPr>
          <w:p w:rsidR="00325031" w:rsidRPr="00325031" w:rsidRDefault="00325031" w:rsidP="00325031">
            <w:pPr>
              <w:ind w:firstLine="0"/>
            </w:pPr>
            <w:r>
              <w:t>B. Newton</w:t>
            </w:r>
          </w:p>
        </w:tc>
      </w:tr>
      <w:tr w:rsidR="00325031" w:rsidRPr="00325031" w:rsidTr="00325031">
        <w:tc>
          <w:tcPr>
            <w:tcW w:w="2179" w:type="dxa"/>
            <w:shd w:val="clear" w:color="auto" w:fill="auto"/>
          </w:tcPr>
          <w:p w:rsidR="00325031" w:rsidRPr="00325031" w:rsidRDefault="00325031" w:rsidP="00325031">
            <w:pPr>
              <w:ind w:firstLine="0"/>
            </w:pPr>
            <w:r>
              <w:t>W. Newton</w:t>
            </w:r>
          </w:p>
        </w:tc>
        <w:tc>
          <w:tcPr>
            <w:tcW w:w="2179" w:type="dxa"/>
            <w:shd w:val="clear" w:color="auto" w:fill="auto"/>
          </w:tcPr>
          <w:p w:rsidR="00325031" w:rsidRPr="00325031" w:rsidRDefault="00325031" w:rsidP="00325031">
            <w:pPr>
              <w:ind w:firstLine="0"/>
            </w:pPr>
            <w:r>
              <w:t>Ott</w:t>
            </w:r>
          </w:p>
        </w:tc>
        <w:tc>
          <w:tcPr>
            <w:tcW w:w="2180" w:type="dxa"/>
            <w:shd w:val="clear" w:color="auto" w:fill="auto"/>
          </w:tcPr>
          <w:p w:rsidR="00325031" w:rsidRPr="00325031" w:rsidRDefault="00325031" w:rsidP="00325031">
            <w:pPr>
              <w:ind w:firstLine="0"/>
            </w:pPr>
            <w:r>
              <w:t>Parks</w:t>
            </w:r>
          </w:p>
        </w:tc>
      </w:tr>
      <w:tr w:rsidR="00325031" w:rsidRPr="00325031" w:rsidTr="00325031">
        <w:tc>
          <w:tcPr>
            <w:tcW w:w="2179" w:type="dxa"/>
            <w:shd w:val="clear" w:color="auto" w:fill="auto"/>
          </w:tcPr>
          <w:p w:rsidR="00325031" w:rsidRPr="00325031" w:rsidRDefault="00325031" w:rsidP="00325031">
            <w:pPr>
              <w:ind w:firstLine="0"/>
            </w:pPr>
            <w:r>
              <w:t>Pendarvis</w:t>
            </w:r>
          </w:p>
        </w:tc>
        <w:tc>
          <w:tcPr>
            <w:tcW w:w="2179" w:type="dxa"/>
            <w:shd w:val="clear" w:color="auto" w:fill="auto"/>
          </w:tcPr>
          <w:p w:rsidR="00325031" w:rsidRPr="00325031" w:rsidRDefault="00325031" w:rsidP="00325031">
            <w:pPr>
              <w:ind w:firstLine="0"/>
            </w:pPr>
            <w:r>
              <w:t>Pope</w:t>
            </w:r>
          </w:p>
        </w:tc>
        <w:tc>
          <w:tcPr>
            <w:tcW w:w="2180" w:type="dxa"/>
            <w:shd w:val="clear" w:color="auto" w:fill="auto"/>
          </w:tcPr>
          <w:p w:rsidR="00325031" w:rsidRPr="00325031" w:rsidRDefault="00325031" w:rsidP="00325031">
            <w:pPr>
              <w:ind w:firstLine="0"/>
            </w:pPr>
            <w:r>
              <w:t>Rivers</w:t>
            </w:r>
          </w:p>
        </w:tc>
      </w:tr>
      <w:tr w:rsidR="00325031" w:rsidRPr="00325031" w:rsidTr="00325031">
        <w:tc>
          <w:tcPr>
            <w:tcW w:w="2179" w:type="dxa"/>
            <w:shd w:val="clear" w:color="auto" w:fill="auto"/>
          </w:tcPr>
          <w:p w:rsidR="00325031" w:rsidRPr="00325031" w:rsidRDefault="00325031" w:rsidP="00325031">
            <w:pPr>
              <w:ind w:firstLine="0"/>
            </w:pPr>
            <w:r>
              <w:t>Robinson</w:t>
            </w:r>
          </w:p>
        </w:tc>
        <w:tc>
          <w:tcPr>
            <w:tcW w:w="2179" w:type="dxa"/>
            <w:shd w:val="clear" w:color="auto" w:fill="auto"/>
          </w:tcPr>
          <w:p w:rsidR="00325031" w:rsidRPr="00325031" w:rsidRDefault="00325031" w:rsidP="00325031">
            <w:pPr>
              <w:ind w:firstLine="0"/>
            </w:pPr>
            <w:r>
              <w:t>Rose</w:t>
            </w:r>
          </w:p>
        </w:tc>
        <w:tc>
          <w:tcPr>
            <w:tcW w:w="2180" w:type="dxa"/>
            <w:shd w:val="clear" w:color="auto" w:fill="auto"/>
          </w:tcPr>
          <w:p w:rsidR="00325031" w:rsidRPr="00325031" w:rsidRDefault="00325031" w:rsidP="00325031">
            <w:pPr>
              <w:ind w:firstLine="0"/>
            </w:pPr>
            <w:r>
              <w:t>Rutherford</w:t>
            </w:r>
          </w:p>
        </w:tc>
      </w:tr>
      <w:tr w:rsidR="00325031" w:rsidRPr="00325031" w:rsidTr="00325031">
        <w:tc>
          <w:tcPr>
            <w:tcW w:w="2179" w:type="dxa"/>
            <w:shd w:val="clear" w:color="auto" w:fill="auto"/>
          </w:tcPr>
          <w:p w:rsidR="00325031" w:rsidRPr="00325031" w:rsidRDefault="00325031" w:rsidP="00325031">
            <w:pPr>
              <w:ind w:firstLine="0"/>
            </w:pPr>
            <w:r>
              <w:t>Sandifer</w:t>
            </w:r>
          </w:p>
        </w:tc>
        <w:tc>
          <w:tcPr>
            <w:tcW w:w="2179" w:type="dxa"/>
            <w:shd w:val="clear" w:color="auto" w:fill="auto"/>
          </w:tcPr>
          <w:p w:rsidR="00325031" w:rsidRPr="00325031" w:rsidRDefault="00325031" w:rsidP="00325031">
            <w:pPr>
              <w:ind w:firstLine="0"/>
            </w:pPr>
            <w:r>
              <w:t>Simrill</w:t>
            </w:r>
          </w:p>
        </w:tc>
        <w:tc>
          <w:tcPr>
            <w:tcW w:w="2180" w:type="dxa"/>
            <w:shd w:val="clear" w:color="auto" w:fill="auto"/>
          </w:tcPr>
          <w:p w:rsidR="00325031" w:rsidRPr="00325031" w:rsidRDefault="00325031" w:rsidP="00325031">
            <w:pPr>
              <w:ind w:firstLine="0"/>
            </w:pPr>
            <w:r>
              <w:t>Stavrinakis</w:t>
            </w:r>
          </w:p>
        </w:tc>
      </w:tr>
      <w:tr w:rsidR="00325031" w:rsidRPr="00325031" w:rsidTr="00325031">
        <w:tc>
          <w:tcPr>
            <w:tcW w:w="2179" w:type="dxa"/>
            <w:shd w:val="clear" w:color="auto" w:fill="auto"/>
          </w:tcPr>
          <w:p w:rsidR="00325031" w:rsidRPr="00325031" w:rsidRDefault="00325031" w:rsidP="00325031">
            <w:pPr>
              <w:ind w:firstLine="0"/>
            </w:pPr>
            <w:r>
              <w:t>Tedder</w:t>
            </w:r>
          </w:p>
        </w:tc>
        <w:tc>
          <w:tcPr>
            <w:tcW w:w="2179" w:type="dxa"/>
            <w:shd w:val="clear" w:color="auto" w:fill="auto"/>
          </w:tcPr>
          <w:p w:rsidR="00325031" w:rsidRPr="00325031" w:rsidRDefault="00325031" w:rsidP="00325031">
            <w:pPr>
              <w:ind w:firstLine="0"/>
            </w:pPr>
            <w:r>
              <w:t>Thigpen</w:t>
            </w:r>
          </w:p>
        </w:tc>
        <w:tc>
          <w:tcPr>
            <w:tcW w:w="2180" w:type="dxa"/>
            <w:shd w:val="clear" w:color="auto" w:fill="auto"/>
          </w:tcPr>
          <w:p w:rsidR="00325031" w:rsidRPr="00325031" w:rsidRDefault="00325031" w:rsidP="00325031">
            <w:pPr>
              <w:ind w:firstLine="0"/>
            </w:pPr>
            <w:r>
              <w:t>Weeks</w:t>
            </w:r>
          </w:p>
        </w:tc>
      </w:tr>
      <w:tr w:rsidR="00325031" w:rsidRPr="00325031" w:rsidTr="00325031">
        <w:tc>
          <w:tcPr>
            <w:tcW w:w="2179" w:type="dxa"/>
            <w:shd w:val="clear" w:color="auto" w:fill="auto"/>
          </w:tcPr>
          <w:p w:rsidR="00325031" w:rsidRPr="00325031" w:rsidRDefault="00325031" w:rsidP="00325031">
            <w:pPr>
              <w:keepNext/>
              <w:ind w:firstLine="0"/>
            </w:pPr>
            <w:r>
              <w:t>West</w:t>
            </w:r>
          </w:p>
        </w:tc>
        <w:tc>
          <w:tcPr>
            <w:tcW w:w="2179" w:type="dxa"/>
            <w:shd w:val="clear" w:color="auto" w:fill="auto"/>
          </w:tcPr>
          <w:p w:rsidR="00325031" w:rsidRPr="00325031" w:rsidRDefault="00325031" w:rsidP="00325031">
            <w:pPr>
              <w:keepNext/>
              <w:ind w:firstLine="0"/>
            </w:pPr>
            <w:r>
              <w:t>Wetmore</w:t>
            </w:r>
          </w:p>
        </w:tc>
        <w:tc>
          <w:tcPr>
            <w:tcW w:w="2180" w:type="dxa"/>
            <w:shd w:val="clear" w:color="auto" w:fill="auto"/>
          </w:tcPr>
          <w:p w:rsidR="00325031" w:rsidRPr="00325031" w:rsidRDefault="00325031" w:rsidP="00325031">
            <w:pPr>
              <w:keepNext/>
              <w:ind w:firstLine="0"/>
            </w:pPr>
            <w:r>
              <w:t>Wheeler</w:t>
            </w:r>
          </w:p>
        </w:tc>
      </w:tr>
      <w:tr w:rsidR="00325031" w:rsidRPr="00325031" w:rsidTr="00325031">
        <w:tc>
          <w:tcPr>
            <w:tcW w:w="2179" w:type="dxa"/>
            <w:shd w:val="clear" w:color="auto" w:fill="auto"/>
          </w:tcPr>
          <w:p w:rsidR="00325031" w:rsidRPr="00325031" w:rsidRDefault="00325031" w:rsidP="00325031">
            <w:pPr>
              <w:keepNext/>
              <w:ind w:firstLine="0"/>
            </w:pPr>
            <w:r>
              <w:t>Whitmire</w:t>
            </w:r>
          </w:p>
        </w:tc>
        <w:tc>
          <w:tcPr>
            <w:tcW w:w="2179" w:type="dxa"/>
            <w:shd w:val="clear" w:color="auto" w:fill="auto"/>
          </w:tcPr>
          <w:p w:rsidR="00325031" w:rsidRPr="00325031" w:rsidRDefault="00325031" w:rsidP="00325031">
            <w:pPr>
              <w:keepNext/>
              <w:ind w:firstLine="0"/>
            </w:pPr>
            <w:r>
              <w:t>R. Williams</w:t>
            </w:r>
          </w:p>
        </w:tc>
        <w:tc>
          <w:tcPr>
            <w:tcW w:w="2180" w:type="dxa"/>
            <w:shd w:val="clear" w:color="auto" w:fill="auto"/>
          </w:tcPr>
          <w:p w:rsidR="00325031" w:rsidRPr="00325031" w:rsidRDefault="00325031" w:rsidP="00325031">
            <w:pPr>
              <w:keepNext/>
              <w:ind w:firstLine="0"/>
            </w:pPr>
            <w:r>
              <w:t>S. Williams</w:t>
            </w:r>
          </w:p>
        </w:tc>
      </w:tr>
    </w:tbl>
    <w:p w:rsidR="00325031" w:rsidRDefault="00325031" w:rsidP="00325031"/>
    <w:p w:rsidR="00325031" w:rsidRDefault="00325031" w:rsidP="00325031">
      <w:pPr>
        <w:jc w:val="center"/>
        <w:rPr>
          <w:b/>
        </w:rPr>
      </w:pPr>
      <w:r w:rsidRPr="00325031">
        <w:rPr>
          <w:b/>
        </w:rPr>
        <w:t>Total--69</w:t>
      </w:r>
    </w:p>
    <w:p w:rsidR="00325031" w:rsidRDefault="00325031" w:rsidP="00325031">
      <w:pPr>
        <w:jc w:val="center"/>
        <w:rPr>
          <w:b/>
        </w:rPr>
      </w:pPr>
    </w:p>
    <w:p w:rsidR="00325031" w:rsidRDefault="00325031" w:rsidP="00325031">
      <w:pPr>
        <w:ind w:firstLine="0"/>
      </w:pPr>
      <w:r w:rsidRPr="0032503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25031" w:rsidRPr="00325031" w:rsidTr="00325031">
        <w:tc>
          <w:tcPr>
            <w:tcW w:w="2179" w:type="dxa"/>
            <w:shd w:val="clear" w:color="auto" w:fill="auto"/>
          </w:tcPr>
          <w:p w:rsidR="00325031" w:rsidRPr="00325031" w:rsidRDefault="00325031" w:rsidP="00325031">
            <w:pPr>
              <w:keepNext/>
              <w:ind w:firstLine="0"/>
            </w:pPr>
            <w:r>
              <w:t>Allison</w:t>
            </w:r>
          </w:p>
        </w:tc>
        <w:tc>
          <w:tcPr>
            <w:tcW w:w="2179" w:type="dxa"/>
            <w:shd w:val="clear" w:color="auto" w:fill="auto"/>
          </w:tcPr>
          <w:p w:rsidR="00325031" w:rsidRPr="00325031" w:rsidRDefault="00325031" w:rsidP="00325031">
            <w:pPr>
              <w:keepNext/>
              <w:ind w:firstLine="0"/>
            </w:pPr>
            <w:r>
              <w:t>Ballentine</w:t>
            </w:r>
          </w:p>
        </w:tc>
        <w:tc>
          <w:tcPr>
            <w:tcW w:w="2180" w:type="dxa"/>
            <w:shd w:val="clear" w:color="auto" w:fill="auto"/>
          </w:tcPr>
          <w:p w:rsidR="00325031" w:rsidRPr="00325031" w:rsidRDefault="00325031" w:rsidP="00325031">
            <w:pPr>
              <w:keepNext/>
              <w:ind w:firstLine="0"/>
            </w:pPr>
            <w:r>
              <w:t>Bryant</w:t>
            </w:r>
          </w:p>
        </w:tc>
      </w:tr>
      <w:tr w:rsidR="00325031" w:rsidRPr="00325031" w:rsidTr="00325031">
        <w:tc>
          <w:tcPr>
            <w:tcW w:w="2179" w:type="dxa"/>
            <w:shd w:val="clear" w:color="auto" w:fill="auto"/>
          </w:tcPr>
          <w:p w:rsidR="00325031" w:rsidRPr="00325031" w:rsidRDefault="00325031" w:rsidP="00325031">
            <w:pPr>
              <w:ind w:firstLine="0"/>
            </w:pPr>
            <w:r>
              <w:t>Burns</w:t>
            </w:r>
          </w:p>
        </w:tc>
        <w:tc>
          <w:tcPr>
            <w:tcW w:w="2179" w:type="dxa"/>
            <w:shd w:val="clear" w:color="auto" w:fill="auto"/>
          </w:tcPr>
          <w:p w:rsidR="00325031" w:rsidRPr="00325031" w:rsidRDefault="00325031" w:rsidP="00325031">
            <w:pPr>
              <w:ind w:firstLine="0"/>
            </w:pPr>
            <w:r>
              <w:t>Caskey</w:t>
            </w:r>
          </w:p>
        </w:tc>
        <w:tc>
          <w:tcPr>
            <w:tcW w:w="2180" w:type="dxa"/>
            <w:shd w:val="clear" w:color="auto" w:fill="auto"/>
          </w:tcPr>
          <w:p w:rsidR="00325031" w:rsidRPr="00325031" w:rsidRDefault="00325031" w:rsidP="00325031">
            <w:pPr>
              <w:ind w:firstLine="0"/>
            </w:pPr>
            <w:r>
              <w:t>Chumley</w:t>
            </w:r>
          </w:p>
        </w:tc>
      </w:tr>
      <w:tr w:rsidR="00325031" w:rsidRPr="00325031" w:rsidTr="00325031">
        <w:tc>
          <w:tcPr>
            <w:tcW w:w="2179" w:type="dxa"/>
            <w:shd w:val="clear" w:color="auto" w:fill="auto"/>
          </w:tcPr>
          <w:p w:rsidR="00325031" w:rsidRPr="00325031" w:rsidRDefault="00325031" w:rsidP="00325031">
            <w:pPr>
              <w:ind w:firstLine="0"/>
            </w:pPr>
            <w:r>
              <w:t>Dabney</w:t>
            </w:r>
          </w:p>
        </w:tc>
        <w:tc>
          <w:tcPr>
            <w:tcW w:w="2179" w:type="dxa"/>
            <w:shd w:val="clear" w:color="auto" w:fill="auto"/>
          </w:tcPr>
          <w:p w:rsidR="00325031" w:rsidRPr="00325031" w:rsidRDefault="00325031" w:rsidP="00325031">
            <w:pPr>
              <w:ind w:firstLine="0"/>
            </w:pPr>
            <w:r>
              <w:t>Davis</w:t>
            </w:r>
          </w:p>
        </w:tc>
        <w:tc>
          <w:tcPr>
            <w:tcW w:w="2180" w:type="dxa"/>
            <w:shd w:val="clear" w:color="auto" w:fill="auto"/>
          </w:tcPr>
          <w:p w:rsidR="00325031" w:rsidRPr="00325031" w:rsidRDefault="00325031" w:rsidP="00325031">
            <w:pPr>
              <w:ind w:firstLine="0"/>
            </w:pPr>
            <w:r>
              <w:t>Elliott</w:t>
            </w:r>
          </w:p>
        </w:tc>
      </w:tr>
      <w:tr w:rsidR="00325031" w:rsidRPr="00325031" w:rsidTr="00325031">
        <w:tc>
          <w:tcPr>
            <w:tcW w:w="2179" w:type="dxa"/>
            <w:shd w:val="clear" w:color="auto" w:fill="auto"/>
          </w:tcPr>
          <w:p w:rsidR="00325031" w:rsidRPr="00325031" w:rsidRDefault="00325031" w:rsidP="00325031">
            <w:pPr>
              <w:ind w:firstLine="0"/>
            </w:pPr>
            <w:r>
              <w:t>Felder</w:t>
            </w:r>
          </w:p>
        </w:tc>
        <w:tc>
          <w:tcPr>
            <w:tcW w:w="2179" w:type="dxa"/>
            <w:shd w:val="clear" w:color="auto" w:fill="auto"/>
          </w:tcPr>
          <w:p w:rsidR="00325031" w:rsidRPr="00325031" w:rsidRDefault="00325031" w:rsidP="00325031">
            <w:pPr>
              <w:ind w:firstLine="0"/>
            </w:pPr>
            <w:r>
              <w:t>Fry</w:t>
            </w:r>
          </w:p>
        </w:tc>
        <w:tc>
          <w:tcPr>
            <w:tcW w:w="2180" w:type="dxa"/>
            <w:shd w:val="clear" w:color="auto" w:fill="auto"/>
          </w:tcPr>
          <w:p w:rsidR="00325031" w:rsidRPr="00325031" w:rsidRDefault="00325031" w:rsidP="00325031">
            <w:pPr>
              <w:ind w:firstLine="0"/>
            </w:pPr>
            <w:r>
              <w:t>Haddon</w:t>
            </w:r>
          </w:p>
        </w:tc>
      </w:tr>
      <w:tr w:rsidR="00325031" w:rsidRPr="00325031" w:rsidTr="00325031">
        <w:tc>
          <w:tcPr>
            <w:tcW w:w="2179" w:type="dxa"/>
            <w:shd w:val="clear" w:color="auto" w:fill="auto"/>
          </w:tcPr>
          <w:p w:rsidR="00325031" w:rsidRPr="00325031" w:rsidRDefault="00325031" w:rsidP="00325031">
            <w:pPr>
              <w:ind w:firstLine="0"/>
            </w:pPr>
            <w:r>
              <w:t>Hill</w:t>
            </w:r>
          </w:p>
        </w:tc>
        <w:tc>
          <w:tcPr>
            <w:tcW w:w="2179" w:type="dxa"/>
            <w:shd w:val="clear" w:color="auto" w:fill="auto"/>
          </w:tcPr>
          <w:p w:rsidR="00325031" w:rsidRPr="00325031" w:rsidRDefault="00325031" w:rsidP="00325031">
            <w:pPr>
              <w:ind w:firstLine="0"/>
            </w:pPr>
            <w:r>
              <w:t>Hiott</w:t>
            </w:r>
          </w:p>
        </w:tc>
        <w:tc>
          <w:tcPr>
            <w:tcW w:w="2180" w:type="dxa"/>
            <w:shd w:val="clear" w:color="auto" w:fill="auto"/>
          </w:tcPr>
          <w:p w:rsidR="00325031" w:rsidRPr="00325031" w:rsidRDefault="00325031" w:rsidP="00325031">
            <w:pPr>
              <w:ind w:firstLine="0"/>
            </w:pPr>
            <w:r>
              <w:t>Hixon</w:t>
            </w:r>
          </w:p>
        </w:tc>
      </w:tr>
      <w:tr w:rsidR="00325031" w:rsidRPr="00325031" w:rsidTr="00325031">
        <w:tc>
          <w:tcPr>
            <w:tcW w:w="2179" w:type="dxa"/>
            <w:shd w:val="clear" w:color="auto" w:fill="auto"/>
          </w:tcPr>
          <w:p w:rsidR="00325031" w:rsidRPr="00325031" w:rsidRDefault="00325031" w:rsidP="00325031">
            <w:pPr>
              <w:ind w:firstLine="0"/>
            </w:pPr>
            <w:r>
              <w:t>Huggins</w:t>
            </w:r>
          </w:p>
        </w:tc>
        <w:tc>
          <w:tcPr>
            <w:tcW w:w="2179" w:type="dxa"/>
            <w:shd w:val="clear" w:color="auto" w:fill="auto"/>
          </w:tcPr>
          <w:p w:rsidR="00325031" w:rsidRPr="00325031" w:rsidRDefault="00325031" w:rsidP="00325031">
            <w:pPr>
              <w:ind w:firstLine="0"/>
            </w:pPr>
            <w:r>
              <w:t>Hyde</w:t>
            </w:r>
          </w:p>
        </w:tc>
        <w:tc>
          <w:tcPr>
            <w:tcW w:w="2180" w:type="dxa"/>
            <w:shd w:val="clear" w:color="auto" w:fill="auto"/>
          </w:tcPr>
          <w:p w:rsidR="00325031" w:rsidRPr="00325031" w:rsidRDefault="00325031" w:rsidP="00325031">
            <w:pPr>
              <w:ind w:firstLine="0"/>
            </w:pPr>
            <w:r>
              <w:t>Jones</w:t>
            </w:r>
          </w:p>
        </w:tc>
      </w:tr>
      <w:tr w:rsidR="00325031" w:rsidRPr="00325031" w:rsidTr="00325031">
        <w:tc>
          <w:tcPr>
            <w:tcW w:w="2179" w:type="dxa"/>
            <w:shd w:val="clear" w:color="auto" w:fill="auto"/>
          </w:tcPr>
          <w:p w:rsidR="00325031" w:rsidRPr="00325031" w:rsidRDefault="00325031" w:rsidP="00325031">
            <w:pPr>
              <w:ind w:firstLine="0"/>
            </w:pPr>
            <w:r>
              <w:t>Long</w:t>
            </w:r>
          </w:p>
        </w:tc>
        <w:tc>
          <w:tcPr>
            <w:tcW w:w="2179" w:type="dxa"/>
            <w:shd w:val="clear" w:color="auto" w:fill="auto"/>
          </w:tcPr>
          <w:p w:rsidR="00325031" w:rsidRPr="00325031" w:rsidRDefault="00325031" w:rsidP="00325031">
            <w:pPr>
              <w:ind w:firstLine="0"/>
            </w:pPr>
            <w:r>
              <w:t>Magnuson</w:t>
            </w:r>
          </w:p>
        </w:tc>
        <w:tc>
          <w:tcPr>
            <w:tcW w:w="2180" w:type="dxa"/>
            <w:shd w:val="clear" w:color="auto" w:fill="auto"/>
          </w:tcPr>
          <w:p w:rsidR="00325031" w:rsidRPr="00325031" w:rsidRDefault="00325031" w:rsidP="00325031">
            <w:pPr>
              <w:ind w:firstLine="0"/>
            </w:pPr>
            <w:r>
              <w:t>May</w:t>
            </w:r>
          </w:p>
        </w:tc>
      </w:tr>
      <w:tr w:rsidR="00325031" w:rsidRPr="00325031" w:rsidTr="00325031">
        <w:tc>
          <w:tcPr>
            <w:tcW w:w="2179" w:type="dxa"/>
            <w:shd w:val="clear" w:color="auto" w:fill="auto"/>
          </w:tcPr>
          <w:p w:rsidR="00325031" w:rsidRPr="00325031" w:rsidRDefault="00325031" w:rsidP="00325031">
            <w:pPr>
              <w:ind w:firstLine="0"/>
            </w:pPr>
            <w:r>
              <w:t>McCabe</w:t>
            </w:r>
          </w:p>
        </w:tc>
        <w:tc>
          <w:tcPr>
            <w:tcW w:w="2179" w:type="dxa"/>
            <w:shd w:val="clear" w:color="auto" w:fill="auto"/>
          </w:tcPr>
          <w:p w:rsidR="00325031" w:rsidRPr="00325031" w:rsidRDefault="00325031" w:rsidP="00325031">
            <w:pPr>
              <w:ind w:firstLine="0"/>
            </w:pPr>
            <w:r>
              <w:t>McCravy</w:t>
            </w:r>
          </w:p>
        </w:tc>
        <w:tc>
          <w:tcPr>
            <w:tcW w:w="2180" w:type="dxa"/>
            <w:shd w:val="clear" w:color="auto" w:fill="auto"/>
          </w:tcPr>
          <w:p w:rsidR="00325031" w:rsidRPr="00325031" w:rsidRDefault="00325031" w:rsidP="00325031">
            <w:pPr>
              <w:ind w:firstLine="0"/>
            </w:pPr>
            <w:r>
              <w:t>T. Moore</w:t>
            </w:r>
          </w:p>
        </w:tc>
      </w:tr>
      <w:tr w:rsidR="00325031" w:rsidRPr="00325031" w:rsidTr="00325031">
        <w:tc>
          <w:tcPr>
            <w:tcW w:w="2179" w:type="dxa"/>
            <w:shd w:val="clear" w:color="auto" w:fill="auto"/>
          </w:tcPr>
          <w:p w:rsidR="00325031" w:rsidRPr="00325031" w:rsidRDefault="00325031" w:rsidP="00325031">
            <w:pPr>
              <w:ind w:firstLine="0"/>
            </w:pPr>
            <w:r>
              <w:t>Morgan</w:t>
            </w:r>
          </w:p>
        </w:tc>
        <w:tc>
          <w:tcPr>
            <w:tcW w:w="2179" w:type="dxa"/>
            <w:shd w:val="clear" w:color="auto" w:fill="auto"/>
          </w:tcPr>
          <w:p w:rsidR="00325031" w:rsidRPr="00325031" w:rsidRDefault="00325031" w:rsidP="00325031">
            <w:pPr>
              <w:ind w:firstLine="0"/>
            </w:pPr>
            <w:r>
              <w:t>D. C. Moss</w:t>
            </w:r>
          </w:p>
        </w:tc>
        <w:tc>
          <w:tcPr>
            <w:tcW w:w="2180" w:type="dxa"/>
            <w:shd w:val="clear" w:color="auto" w:fill="auto"/>
          </w:tcPr>
          <w:p w:rsidR="00325031" w:rsidRPr="00325031" w:rsidRDefault="00325031" w:rsidP="00325031">
            <w:pPr>
              <w:ind w:firstLine="0"/>
            </w:pPr>
            <w:r>
              <w:t>V. S. Moss</w:t>
            </w:r>
          </w:p>
        </w:tc>
      </w:tr>
      <w:tr w:rsidR="00325031" w:rsidRPr="00325031" w:rsidTr="00325031">
        <w:tc>
          <w:tcPr>
            <w:tcW w:w="2179" w:type="dxa"/>
            <w:shd w:val="clear" w:color="auto" w:fill="auto"/>
          </w:tcPr>
          <w:p w:rsidR="00325031" w:rsidRPr="00325031" w:rsidRDefault="00325031" w:rsidP="00325031">
            <w:pPr>
              <w:ind w:firstLine="0"/>
            </w:pPr>
            <w:r>
              <w:t>Nutt</w:t>
            </w:r>
          </w:p>
        </w:tc>
        <w:tc>
          <w:tcPr>
            <w:tcW w:w="2179" w:type="dxa"/>
            <w:shd w:val="clear" w:color="auto" w:fill="auto"/>
          </w:tcPr>
          <w:p w:rsidR="00325031" w:rsidRPr="00325031" w:rsidRDefault="00325031" w:rsidP="00325031">
            <w:pPr>
              <w:ind w:firstLine="0"/>
            </w:pPr>
            <w:r>
              <w:t>Oremus</w:t>
            </w:r>
          </w:p>
        </w:tc>
        <w:tc>
          <w:tcPr>
            <w:tcW w:w="2180" w:type="dxa"/>
            <w:shd w:val="clear" w:color="auto" w:fill="auto"/>
          </w:tcPr>
          <w:p w:rsidR="00325031" w:rsidRPr="00325031" w:rsidRDefault="00325031" w:rsidP="00325031">
            <w:pPr>
              <w:ind w:firstLine="0"/>
            </w:pPr>
            <w:r>
              <w:t>M. M. Smith</w:t>
            </w:r>
          </w:p>
        </w:tc>
      </w:tr>
      <w:tr w:rsidR="00325031" w:rsidRPr="00325031" w:rsidTr="00325031">
        <w:tc>
          <w:tcPr>
            <w:tcW w:w="2179" w:type="dxa"/>
            <w:shd w:val="clear" w:color="auto" w:fill="auto"/>
          </w:tcPr>
          <w:p w:rsidR="00325031" w:rsidRPr="00325031" w:rsidRDefault="00325031" w:rsidP="00325031">
            <w:pPr>
              <w:keepNext/>
              <w:ind w:firstLine="0"/>
            </w:pPr>
            <w:r>
              <w:t>Taylor</w:t>
            </w:r>
          </w:p>
        </w:tc>
        <w:tc>
          <w:tcPr>
            <w:tcW w:w="2179" w:type="dxa"/>
            <w:shd w:val="clear" w:color="auto" w:fill="auto"/>
          </w:tcPr>
          <w:p w:rsidR="00325031" w:rsidRPr="00325031" w:rsidRDefault="00325031" w:rsidP="00325031">
            <w:pPr>
              <w:keepNext/>
              <w:ind w:firstLine="0"/>
            </w:pPr>
            <w:r>
              <w:t>Thayer</w:t>
            </w:r>
          </w:p>
        </w:tc>
        <w:tc>
          <w:tcPr>
            <w:tcW w:w="2180" w:type="dxa"/>
            <w:shd w:val="clear" w:color="auto" w:fill="auto"/>
          </w:tcPr>
          <w:p w:rsidR="00325031" w:rsidRPr="00325031" w:rsidRDefault="00325031" w:rsidP="00325031">
            <w:pPr>
              <w:keepNext/>
              <w:ind w:firstLine="0"/>
            </w:pPr>
            <w:r>
              <w:t>Trantham</w:t>
            </w:r>
          </w:p>
        </w:tc>
      </w:tr>
      <w:tr w:rsidR="00325031" w:rsidRPr="00325031" w:rsidTr="00325031">
        <w:tc>
          <w:tcPr>
            <w:tcW w:w="2179" w:type="dxa"/>
            <w:shd w:val="clear" w:color="auto" w:fill="auto"/>
          </w:tcPr>
          <w:p w:rsidR="00325031" w:rsidRPr="00325031" w:rsidRDefault="00325031" w:rsidP="00325031">
            <w:pPr>
              <w:keepNext/>
              <w:ind w:firstLine="0"/>
            </w:pPr>
            <w:r>
              <w:t>Willis</w:t>
            </w:r>
          </w:p>
        </w:tc>
        <w:tc>
          <w:tcPr>
            <w:tcW w:w="2179" w:type="dxa"/>
            <w:shd w:val="clear" w:color="auto" w:fill="auto"/>
          </w:tcPr>
          <w:p w:rsidR="00325031" w:rsidRPr="00325031" w:rsidRDefault="00325031" w:rsidP="00325031">
            <w:pPr>
              <w:keepNext/>
              <w:ind w:firstLine="0"/>
            </w:pPr>
            <w:r>
              <w:t>Wooten</w:t>
            </w:r>
          </w:p>
        </w:tc>
        <w:tc>
          <w:tcPr>
            <w:tcW w:w="2180" w:type="dxa"/>
            <w:shd w:val="clear" w:color="auto" w:fill="auto"/>
          </w:tcPr>
          <w:p w:rsidR="00325031" w:rsidRPr="00325031" w:rsidRDefault="00325031" w:rsidP="00325031">
            <w:pPr>
              <w:keepNext/>
              <w:ind w:firstLine="0"/>
            </w:pPr>
          </w:p>
        </w:tc>
      </w:tr>
    </w:tbl>
    <w:p w:rsidR="00325031" w:rsidRDefault="00325031" w:rsidP="00325031"/>
    <w:p w:rsidR="00325031" w:rsidRDefault="00325031" w:rsidP="00325031">
      <w:pPr>
        <w:jc w:val="center"/>
        <w:rPr>
          <w:b/>
        </w:rPr>
      </w:pPr>
      <w:r w:rsidRPr="00325031">
        <w:rPr>
          <w:b/>
        </w:rPr>
        <w:t>Total--35</w:t>
      </w:r>
    </w:p>
    <w:p w:rsidR="00325031" w:rsidRDefault="00325031" w:rsidP="00325031">
      <w:pPr>
        <w:jc w:val="center"/>
        <w:rPr>
          <w:b/>
        </w:rPr>
      </w:pPr>
    </w:p>
    <w:p w:rsidR="00325031" w:rsidRDefault="00325031" w:rsidP="00325031">
      <w:r>
        <w:t>So, the Veto of the Governor was sustained and a message was ordered sent to the Senate accordingly.</w:t>
      </w:r>
    </w:p>
    <w:p w:rsidR="00325031" w:rsidRDefault="00325031" w:rsidP="00325031"/>
    <w:p w:rsidR="00325031" w:rsidRDefault="00325031" w:rsidP="00325031">
      <w:pPr>
        <w:keepNext/>
        <w:jc w:val="center"/>
        <w:rPr>
          <w:b/>
        </w:rPr>
      </w:pPr>
      <w:r w:rsidRPr="00325031">
        <w:rPr>
          <w:b/>
        </w:rPr>
        <w:t>SENT TO THE SENATE</w:t>
      </w:r>
    </w:p>
    <w:p w:rsidR="00325031" w:rsidRDefault="00325031" w:rsidP="00325031">
      <w:r>
        <w:t>The following Bill was taken up, read the third time, and ordered sent to the Senate:</w:t>
      </w:r>
    </w:p>
    <w:p w:rsidR="00325031" w:rsidRDefault="00325031" w:rsidP="00325031">
      <w:bookmarkStart w:id="33" w:name="include_clip_start_92"/>
      <w:bookmarkEnd w:id="33"/>
    </w:p>
    <w:p w:rsidR="00325031" w:rsidRDefault="00325031" w:rsidP="00325031">
      <w:r>
        <w:t>H. 5138 -- Reps. Hosey and Bamberg: A BILL TO AMEND ACT 105 OF 2021, RELATING TO THE CONSOLIDATION OF BARNWELL COUNTY SCHOOL DISTRICTS 29 AND 19, SO AS TO PROVIDE THAT IF THE TERM OF AN INCUMBENT MEMBER OF EITHER OF THE TWO PRESENT BOARDS EXPIRES DURING THE DISTRICTS' CONSOLIDATION TRANSITIONAL PERIOD, THEN THE BARNWELL COUNTY LEGISLATIVE DELEGATION MAY REAPPOINT THAT MEMBER FOR A TRUNCATED TERM TO EXPIRE ON JULY 1, 2022.</w:t>
      </w:r>
    </w:p>
    <w:p w:rsidR="00325031" w:rsidRDefault="00325031" w:rsidP="00325031">
      <w:bookmarkStart w:id="34" w:name="include_clip_end_92"/>
      <w:bookmarkEnd w:id="34"/>
    </w:p>
    <w:p w:rsidR="00325031" w:rsidRDefault="00325031" w:rsidP="00325031">
      <w:pPr>
        <w:keepNext/>
        <w:jc w:val="center"/>
        <w:rPr>
          <w:b/>
        </w:rPr>
      </w:pPr>
      <w:r w:rsidRPr="00325031">
        <w:rPr>
          <w:b/>
        </w:rPr>
        <w:t>S. 1157--ORDERED TO THIRD READING</w:t>
      </w:r>
    </w:p>
    <w:p w:rsidR="00325031" w:rsidRDefault="00325031" w:rsidP="00325031">
      <w:pPr>
        <w:keepNext/>
      </w:pPr>
      <w:r>
        <w:t>The following Bill was taken up:</w:t>
      </w:r>
    </w:p>
    <w:p w:rsidR="00325031" w:rsidRDefault="00325031" w:rsidP="00325031">
      <w:pPr>
        <w:keepNext/>
      </w:pPr>
      <w:bookmarkStart w:id="35" w:name="include_clip_start_94"/>
      <w:bookmarkEnd w:id="35"/>
    </w:p>
    <w:p w:rsidR="00325031" w:rsidRDefault="00325031" w:rsidP="00325031">
      <w:r>
        <w:t>S. 1157 -- Senator Hutto: A BILL TO AMEND ACT 105 OF 2021, RELATING TO THE CONSOLIDATION OF BARNWELL COUNTY SCHOOL DISTRICTS 29 AND 19, SO AS TO PROVIDE THAT IF THE TERM OF AN INCUMBENT MEMBER OF EITHER OF THE TWO PRESENT BOARDS EXPIRES DURING THE DISTRICTS' CONSOLIDATION TRANSITIONAL PERIOD, THEN THE BARNWELL COUNTY LEGISLATIVE DELEGATION MAY REAPPOINT THAT MEMBER FOR A TRUNCATED TERM TO EXPIRE ON JULY 1, 2022.</w:t>
      </w:r>
    </w:p>
    <w:p w:rsidR="00325031" w:rsidRDefault="00325031" w:rsidP="00325031">
      <w:bookmarkStart w:id="36" w:name="include_clip_end_94"/>
      <w:bookmarkEnd w:id="36"/>
    </w:p>
    <w:p w:rsidR="00325031" w:rsidRDefault="00325031" w:rsidP="00325031">
      <w:r>
        <w:t>Rep. HOSEY explained the Bill.</w:t>
      </w:r>
    </w:p>
    <w:p w:rsidR="00325031" w:rsidRDefault="00325031" w:rsidP="00325031"/>
    <w:p w:rsidR="00325031" w:rsidRDefault="00325031" w:rsidP="00325031">
      <w:r>
        <w:t xml:space="preserve">The yeas and nays were taken resulting as follows: </w:t>
      </w:r>
    </w:p>
    <w:p w:rsidR="00325031" w:rsidRDefault="00325031" w:rsidP="00325031">
      <w:pPr>
        <w:jc w:val="center"/>
      </w:pPr>
      <w:r>
        <w:t xml:space="preserve"> </w:t>
      </w:r>
      <w:bookmarkStart w:id="37" w:name="vote_start96"/>
      <w:bookmarkEnd w:id="37"/>
      <w:r>
        <w:t>Yeas 99; Nays 0</w:t>
      </w:r>
    </w:p>
    <w:p w:rsidR="00325031" w:rsidRDefault="00325031" w:rsidP="00325031">
      <w:pPr>
        <w:jc w:val="center"/>
      </w:pPr>
    </w:p>
    <w:p w:rsidR="00325031" w:rsidRDefault="00325031" w:rsidP="0032503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25031" w:rsidRPr="00325031" w:rsidTr="00325031">
        <w:tc>
          <w:tcPr>
            <w:tcW w:w="2179" w:type="dxa"/>
            <w:shd w:val="clear" w:color="auto" w:fill="auto"/>
          </w:tcPr>
          <w:p w:rsidR="00325031" w:rsidRPr="00325031" w:rsidRDefault="00325031" w:rsidP="00325031">
            <w:pPr>
              <w:keepNext/>
              <w:ind w:firstLine="0"/>
            </w:pPr>
            <w:r>
              <w:t>Alexander</w:t>
            </w:r>
          </w:p>
        </w:tc>
        <w:tc>
          <w:tcPr>
            <w:tcW w:w="2179" w:type="dxa"/>
            <w:shd w:val="clear" w:color="auto" w:fill="auto"/>
          </w:tcPr>
          <w:p w:rsidR="00325031" w:rsidRPr="00325031" w:rsidRDefault="00325031" w:rsidP="00325031">
            <w:pPr>
              <w:keepNext/>
              <w:ind w:firstLine="0"/>
            </w:pPr>
            <w:r>
              <w:t>Allison</w:t>
            </w:r>
          </w:p>
        </w:tc>
        <w:tc>
          <w:tcPr>
            <w:tcW w:w="2180" w:type="dxa"/>
            <w:shd w:val="clear" w:color="auto" w:fill="auto"/>
          </w:tcPr>
          <w:p w:rsidR="00325031" w:rsidRPr="00325031" w:rsidRDefault="00325031" w:rsidP="00325031">
            <w:pPr>
              <w:keepNext/>
              <w:ind w:firstLine="0"/>
            </w:pPr>
            <w:r>
              <w:t>Anderson</w:t>
            </w:r>
          </w:p>
        </w:tc>
      </w:tr>
      <w:tr w:rsidR="00325031" w:rsidRPr="00325031" w:rsidTr="00325031">
        <w:tc>
          <w:tcPr>
            <w:tcW w:w="2179" w:type="dxa"/>
            <w:shd w:val="clear" w:color="auto" w:fill="auto"/>
          </w:tcPr>
          <w:p w:rsidR="00325031" w:rsidRPr="00325031" w:rsidRDefault="00325031" w:rsidP="00325031">
            <w:pPr>
              <w:ind w:firstLine="0"/>
            </w:pPr>
            <w:r>
              <w:t>Atkinson</w:t>
            </w:r>
          </w:p>
        </w:tc>
        <w:tc>
          <w:tcPr>
            <w:tcW w:w="2179" w:type="dxa"/>
            <w:shd w:val="clear" w:color="auto" w:fill="auto"/>
          </w:tcPr>
          <w:p w:rsidR="00325031" w:rsidRPr="00325031" w:rsidRDefault="00325031" w:rsidP="00325031">
            <w:pPr>
              <w:ind w:firstLine="0"/>
            </w:pPr>
            <w:r>
              <w:t>Bailey</w:t>
            </w:r>
          </w:p>
        </w:tc>
        <w:tc>
          <w:tcPr>
            <w:tcW w:w="2180" w:type="dxa"/>
            <w:shd w:val="clear" w:color="auto" w:fill="auto"/>
          </w:tcPr>
          <w:p w:rsidR="00325031" w:rsidRPr="00325031" w:rsidRDefault="00325031" w:rsidP="00325031">
            <w:pPr>
              <w:ind w:firstLine="0"/>
            </w:pPr>
            <w:r>
              <w:t>Ballentine</w:t>
            </w:r>
          </w:p>
        </w:tc>
      </w:tr>
      <w:tr w:rsidR="00325031" w:rsidRPr="00325031" w:rsidTr="00325031">
        <w:tc>
          <w:tcPr>
            <w:tcW w:w="2179" w:type="dxa"/>
            <w:shd w:val="clear" w:color="auto" w:fill="auto"/>
          </w:tcPr>
          <w:p w:rsidR="00325031" w:rsidRPr="00325031" w:rsidRDefault="00325031" w:rsidP="00325031">
            <w:pPr>
              <w:ind w:firstLine="0"/>
            </w:pPr>
            <w:r>
              <w:t>Bannister</w:t>
            </w:r>
          </w:p>
        </w:tc>
        <w:tc>
          <w:tcPr>
            <w:tcW w:w="2179" w:type="dxa"/>
            <w:shd w:val="clear" w:color="auto" w:fill="auto"/>
          </w:tcPr>
          <w:p w:rsidR="00325031" w:rsidRPr="00325031" w:rsidRDefault="00325031" w:rsidP="00325031">
            <w:pPr>
              <w:ind w:firstLine="0"/>
            </w:pPr>
            <w:r>
              <w:t>Bennett</w:t>
            </w:r>
          </w:p>
        </w:tc>
        <w:tc>
          <w:tcPr>
            <w:tcW w:w="2180" w:type="dxa"/>
            <w:shd w:val="clear" w:color="auto" w:fill="auto"/>
          </w:tcPr>
          <w:p w:rsidR="00325031" w:rsidRPr="00325031" w:rsidRDefault="00325031" w:rsidP="00325031">
            <w:pPr>
              <w:ind w:firstLine="0"/>
            </w:pPr>
            <w:r>
              <w:t>Blackwell</w:t>
            </w:r>
          </w:p>
        </w:tc>
      </w:tr>
      <w:tr w:rsidR="00325031" w:rsidRPr="00325031" w:rsidTr="00325031">
        <w:tc>
          <w:tcPr>
            <w:tcW w:w="2179" w:type="dxa"/>
            <w:shd w:val="clear" w:color="auto" w:fill="auto"/>
          </w:tcPr>
          <w:p w:rsidR="00325031" w:rsidRPr="00325031" w:rsidRDefault="00325031" w:rsidP="00325031">
            <w:pPr>
              <w:ind w:firstLine="0"/>
            </w:pPr>
            <w:r>
              <w:t>Bradley</w:t>
            </w:r>
          </w:p>
        </w:tc>
        <w:tc>
          <w:tcPr>
            <w:tcW w:w="2179" w:type="dxa"/>
            <w:shd w:val="clear" w:color="auto" w:fill="auto"/>
          </w:tcPr>
          <w:p w:rsidR="00325031" w:rsidRPr="00325031" w:rsidRDefault="00325031" w:rsidP="00325031">
            <w:pPr>
              <w:ind w:firstLine="0"/>
            </w:pPr>
            <w:r>
              <w:t>Brittain</w:t>
            </w:r>
          </w:p>
        </w:tc>
        <w:tc>
          <w:tcPr>
            <w:tcW w:w="2180" w:type="dxa"/>
            <w:shd w:val="clear" w:color="auto" w:fill="auto"/>
          </w:tcPr>
          <w:p w:rsidR="00325031" w:rsidRPr="00325031" w:rsidRDefault="00325031" w:rsidP="00325031">
            <w:pPr>
              <w:ind w:firstLine="0"/>
            </w:pPr>
            <w:r>
              <w:t>Bryant</w:t>
            </w:r>
          </w:p>
        </w:tc>
      </w:tr>
      <w:tr w:rsidR="00325031" w:rsidRPr="00325031" w:rsidTr="00325031">
        <w:tc>
          <w:tcPr>
            <w:tcW w:w="2179" w:type="dxa"/>
            <w:shd w:val="clear" w:color="auto" w:fill="auto"/>
          </w:tcPr>
          <w:p w:rsidR="00325031" w:rsidRPr="00325031" w:rsidRDefault="00325031" w:rsidP="00325031">
            <w:pPr>
              <w:ind w:firstLine="0"/>
            </w:pPr>
            <w:r>
              <w:t>Burns</w:t>
            </w:r>
          </w:p>
        </w:tc>
        <w:tc>
          <w:tcPr>
            <w:tcW w:w="2179" w:type="dxa"/>
            <w:shd w:val="clear" w:color="auto" w:fill="auto"/>
          </w:tcPr>
          <w:p w:rsidR="00325031" w:rsidRPr="00325031" w:rsidRDefault="00325031" w:rsidP="00325031">
            <w:pPr>
              <w:ind w:firstLine="0"/>
            </w:pPr>
            <w:r>
              <w:t>Calhoon</w:t>
            </w:r>
          </w:p>
        </w:tc>
        <w:tc>
          <w:tcPr>
            <w:tcW w:w="2180" w:type="dxa"/>
            <w:shd w:val="clear" w:color="auto" w:fill="auto"/>
          </w:tcPr>
          <w:p w:rsidR="00325031" w:rsidRPr="00325031" w:rsidRDefault="00325031" w:rsidP="00325031">
            <w:pPr>
              <w:ind w:firstLine="0"/>
            </w:pPr>
            <w:r>
              <w:t>Carter</w:t>
            </w:r>
          </w:p>
        </w:tc>
      </w:tr>
      <w:tr w:rsidR="00325031" w:rsidRPr="00325031" w:rsidTr="00325031">
        <w:tc>
          <w:tcPr>
            <w:tcW w:w="2179" w:type="dxa"/>
            <w:shd w:val="clear" w:color="auto" w:fill="auto"/>
          </w:tcPr>
          <w:p w:rsidR="00325031" w:rsidRPr="00325031" w:rsidRDefault="00325031" w:rsidP="00325031">
            <w:pPr>
              <w:ind w:firstLine="0"/>
            </w:pPr>
            <w:r>
              <w:t>Chumley</w:t>
            </w:r>
          </w:p>
        </w:tc>
        <w:tc>
          <w:tcPr>
            <w:tcW w:w="2179" w:type="dxa"/>
            <w:shd w:val="clear" w:color="auto" w:fill="auto"/>
          </w:tcPr>
          <w:p w:rsidR="00325031" w:rsidRPr="00325031" w:rsidRDefault="00325031" w:rsidP="00325031">
            <w:pPr>
              <w:ind w:firstLine="0"/>
            </w:pPr>
            <w:r>
              <w:t>Clyburn</w:t>
            </w:r>
          </w:p>
        </w:tc>
        <w:tc>
          <w:tcPr>
            <w:tcW w:w="2180" w:type="dxa"/>
            <w:shd w:val="clear" w:color="auto" w:fill="auto"/>
          </w:tcPr>
          <w:p w:rsidR="00325031" w:rsidRPr="00325031" w:rsidRDefault="00325031" w:rsidP="00325031">
            <w:pPr>
              <w:ind w:firstLine="0"/>
            </w:pPr>
            <w:r>
              <w:t>Cogswell</w:t>
            </w:r>
          </w:p>
        </w:tc>
      </w:tr>
      <w:tr w:rsidR="00325031" w:rsidRPr="00325031" w:rsidTr="00325031">
        <w:tc>
          <w:tcPr>
            <w:tcW w:w="2179" w:type="dxa"/>
            <w:shd w:val="clear" w:color="auto" w:fill="auto"/>
          </w:tcPr>
          <w:p w:rsidR="00325031" w:rsidRPr="00325031" w:rsidRDefault="00325031" w:rsidP="00325031">
            <w:pPr>
              <w:ind w:firstLine="0"/>
            </w:pPr>
            <w:r>
              <w:t>Collins</w:t>
            </w:r>
          </w:p>
        </w:tc>
        <w:tc>
          <w:tcPr>
            <w:tcW w:w="2179" w:type="dxa"/>
            <w:shd w:val="clear" w:color="auto" w:fill="auto"/>
          </w:tcPr>
          <w:p w:rsidR="00325031" w:rsidRPr="00325031" w:rsidRDefault="00325031" w:rsidP="00325031">
            <w:pPr>
              <w:ind w:firstLine="0"/>
            </w:pPr>
            <w:r>
              <w:t>W. Cox</w:t>
            </w:r>
          </w:p>
        </w:tc>
        <w:tc>
          <w:tcPr>
            <w:tcW w:w="2180" w:type="dxa"/>
            <w:shd w:val="clear" w:color="auto" w:fill="auto"/>
          </w:tcPr>
          <w:p w:rsidR="00325031" w:rsidRPr="00325031" w:rsidRDefault="00325031" w:rsidP="00325031">
            <w:pPr>
              <w:ind w:firstLine="0"/>
            </w:pPr>
            <w:r>
              <w:t>Crawford</w:t>
            </w:r>
          </w:p>
        </w:tc>
      </w:tr>
      <w:tr w:rsidR="00325031" w:rsidRPr="00325031" w:rsidTr="00325031">
        <w:tc>
          <w:tcPr>
            <w:tcW w:w="2179" w:type="dxa"/>
            <w:shd w:val="clear" w:color="auto" w:fill="auto"/>
          </w:tcPr>
          <w:p w:rsidR="00325031" w:rsidRPr="00325031" w:rsidRDefault="00325031" w:rsidP="00325031">
            <w:pPr>
              <w:ind w:firstLine="0"/>
            </w:pPr>
            <w:r>
              <w:t>Dabney</w:t>
            </w:r>
          </w:p>
        </w:tc>
        <w:tc>
          <w:tcPr>
            <w:tcW w:w="2179" w:type="dxa"/>
            <w:shd w:val="clear" w:color="auto" w:fill="auto"/>
          </w:tcPr>
          <w:p w:rsidR="00325031" w:rsidRPr="00325031" w:rsidRDefault="00325031" w:rsidP="00325031">
            <w:pPr>
              <w:ind w:firstLine="0"/>
            </w:pPr>
            <w:r>
              <w:t>Davis</w:t>
            </w:r>
          </w:p>
        </w:tc>
        <w:tc>
          <w:tcPr>
            <w:tcW w:w="2180" w:type="dxa"/>
            <w:shd w:val="clear" w:color="auto" w:fill="auto"/>
          </w:tcPr>
          <w:p w:rsidR="00325031" w:rsidRPr="00325031" w:rsidRDefault="00325031" w:rsidP="00325031">
            <w:pPr>
              <w:ind w:firstLine="0"/>
            </w:pPr>
            <w:r>
              <w:t>Dillard</w:t>
            </w:r>
          </w:p>
        </w:tc>
      </w:tr>
      <w:tr w:rsidR="00325031" w:rsidRPr="00325031" w:rsidTr="00325031">
        <w:tc>
          <w:tcPr>
            <w:tcW w:w="2179" w:type="dxa"/>
            <w:shd w:val="clear" w:color="auto" w:fill="auto"/>
          </w:tcPr>
          <w:p w:rsidR="00325031" w:rsidRPr="00325031" w:rsidRDefault="00325031" w:rsidP="00325031">
            <w:pPr>
              <w:ind w:firstLine="0"/>
            </w:pPr>
            <w:r>
              <w:t>Elliott</w:t>
            </w:r>
          </w:p>
        </w:tc>
        <w:tc>
          <w:tcPr>
            <w:tcW w:w="2179" w:type="dxa"/>
            <w:shd w:val="clear" w:color="auto" w:fill="auto"/>
          </w:tcPr>
          <w:p w:rsidR="00325031" w:rsidRPr="00325031" w:rsidRDefault="00325031" w:rsidP="00325031">
            <w:pPr>
              <w:ind w:firstLine="0"/>
            </w:pPr>
            <w:r>
              <w:t>Erickson</w:t>
            </w:r>
          </w:p>
        </w:tc>
        <w:tc>
          <w:tcPr>
            <w:tcW w:w="2180" w:type="dxa"/>
            <w:shd w:val="clear" w:color="auto" w:fill="auto"/>
          </w:tcPr>
          <w:p w:rsidR="00325031" w:rsidRPr="00325031" w:rsidRDefault="00325031" w:rsidP="00325031">
            <w:pPr>
              <w:ind w:firstLine="0"/>
            </w:pPr>
            <w:r>
              <w:t>Felder</w:t>
            </w:r>
          </w:p>
        </w:tc>
      </w:tr>
      <w:tr w:rsidR="00325031" w:rsidRPr="00325031" w:rsidTr="00325031">
        <w:tc>
          <w:tcPr>
            <w:tcW w:w="2179" w:type="dxa"/>
            <w:shd w:val="clear" w:color="auto" w:fill="auto"/>
          </w:tcPr>
          <w:p w:rsidR="00325031" w:rsidRPr="00325031" w:rsidRDefault="00325031" w:rsidP="00325031">
            <w:pPr>
              <w:ind w:firstLine="0"/>
            </w:pPr>
            <w:r>
              <w:t>Finlay</w:t>
            </w:r>
          </w:p>
        </w:tc>
        <w:tc>
          <w:tcPr>
            <w:tcW w:w="2179" w:type="dxa"/>
            <w:shd w:val="clear" w:color="auto" w:fill="auto"/>
          </w:tcPr>
          <w:p w:rsidR="00325031" w:rsidRPr="00325031" w:rsidRDefault="00325031" w:rsidP="00325031">
            <w:pPr>
              <w:ind w:firstLine="0"/>
            </w:pPr>
            <w:r>
              <w:t>Forrest</w:t>
            </w:r>
          </w:p>
        </w:tc>
        <w:tc>
          <w:tcPr>
            <w:tcW w:w="2180" w:type="dxa"/>
            <w:shd w:val="clear" w:color="auto" w:fill="auto"/>
          </w:tcPr>
          <w:p w:rsidR="00325031" w:rsidRPr="00325031" w:rsidRDefault="00325031" w:rsidP="00325031">
            <w:pPr>
              <w:ind w:firstLine="0"/>
            </w:pPr>
            <w:r>
              <w:t>Fry</w:t>
            </w:r>
          </w:p>
        </w:tc>
      </w:tr>
      <w:tr w:rsidR="00325031" w:rsidRPr="00325031" w:rsidTr="00325031">
        <w:tc>
          <w:tcPr>
            <w:tcW w:w="2179" w:type="dxa"/>
            <w:shd w:val="clear" w:color="auto" w:fill="auto"/>
          </w:tcPr>
          <w:p w:rsidR="00325031" w:rsidRPr="00325031" w:rsidRDefault="00325031" w:rsidP="00325031">
            <w:pPr>
              <w:ind w:firstLine="0"/>
            </w:pPr>
            <w:r>
              <w:t>Gagnon</w:t>
            </w:r>
          </w:p>
        </w:tc>
        <w:tc>
          <w:tcPr>
            <w:tcW w:w="2179" w:type="dxa"/>
            <w:shd w:val="clear" w:color="auto" w:fill="auto"/>
          </w:tcPr>
          <w:p w:rsidR="00325031" w:rsidRPr="00325031" w:rsidRDefault="00325031" w:rsidP="00325031">
            <w:pPr>
              <w:ind w:firstLine="0"/>
            </w:pPr>
            <w:r>
              <w:t>Garvin</w:t>
            </w:r>
          </w:p>
        </w:tc>
        <w:tc>
          <w:tcPr>
            <w:tcW w:w="2180" w:type="dxa"/>
            <w:shd w:val="clear" w:color="auto" w:fill="auto"/>
          </w:tcPr>
          <w:p w:rsidR="00325031" w:rsidRPr="00325031" w:rsidRDefault="00325031" w:rsidP="00325031">
            <w:pPr>
              <w:ind w:firstLine="0"/>
            </w:pPr>
            <w:r>
              <w:t>Gatch</w:t>
            </w:r>
          </w:p>
        </w:tc>
      </w:tr>
      <w:tr w:rsidR="00325031" w:rsidRPr="00325031" w:rsidTr="00325031">
        <w:tc>
          <w:tcPr>
            <w:tcW w:w="2179" w:type="dxa"/>
            <w:shd w:val="clear" w:color="auto" w:fill="auto"/>
          </w:tcPr>
          <w:p w:rsidR="00325031" w:rsidRPr="00325031" w:rsidRDefault="00325031" w:rsidP="00325031">
            <w:pPr>
              <w:ind w:firstLine="0"/>
            </w:pPr>
            <w:r>
              <w:t>Gilliard</w:t>
            </w:r>
          </w:p>
        </w:tc>
        <w:tc>
          <w:tcPr>
            <w:tcW w:w="2179" w:type="dxa"/>
            <w:shd w:val="clear" w:color="auto" w:fill="auto"/>
          </w:tcPr>
          <w:p w:rsidR="00325031" w:rsidRPr="00325031" w:rsidRDefault="00325031" w:rsidP="00325031">
            <w:pPr>
              <w:ind w:firstLine="0"/>
            </w:pPr>
            <w:r>
              <w:t>Govan</w:t>
            </w:r>
          </w:p>
        </w:tc>
        <w:tc>
          <w:tcPr>
            <w:tcW w:w="2180" w:type="dxa"/>
            <w:shd w:val="clear" w:color="auto" w:fill="auto"/>
          </w:tcPr>
          <w:p w:rsidR="00325031" w:rsidRPr="00325031" w:rsidRDefault="00325031" w:rsidP="00325031">
            <w:pPr>
              <w:ind w:firstLine="0"/>
            </w:pPr>
            <w:r>
              <w:t>Haddon</w:t>
            </w:r>
          </w:p>
        </w:tc>
      </w:tr>
      <w:tr w:rsidR="00325031" w:rsidRPr="00325031" w:rsidTr="00325031">
        <w:tc>
          <w:tcPr>
            <w:tcW w:w="2179" w:type="dxa"/>
            <w:shd w:val="clear" w:color="auto" w:fill="auto"/>
          </w:tcPr>
          <w:p w:rsidR="00325031" w:rsidRPr="00325031" w:rsidRDefault="00325031" w:rsidP="00325031">
            <w:pPr>
              <w:ind w:firstLine="0"/>
            </w:pPr>
            <w:r>
              <w:t>Hardee</w:t>
            </w:r>
          </w:p>
        </w:tc>
        <w:tc>
          <w:tcPr>
            <w:tcW w:w="2179" w:type="dxa"/>
            <w:shd w:val="clear" w:color="auto" w:fill="auto"/>
          </w:tcPr>
          <w:p w:rsidR="00325031" w:rsidRPr="00325031" w:rsidRDefault="00325031" w:rsidP="00325031">
            <w:pPr>
              <w:ind w:firstLine="0"/>
            </w:pPr>
            <w:r>
              <w:t>Hart</w:t>
            </w:r>
          </w:p>
        </w:tc>
        <w:tc>
          <w:tcPr>
            <w:tcW w:w="2180" w:type="dxa"/>
            <w:shd w:val="clear" w:color="auto" w:fill="auto"/>
          </w:tcPr>
          <w:p w:rsidR="00325031" w:rsidRPr="00325031" w:rsidRDefault="00325031" w:rsidP="00325031">
            <w:pPr>
              <w:ind w:firstLine="0"/>
            </w:pPr>
            <w:r>
              <w:t>Henderson-Myers</w:t>
            </w:r>
          </w:p>
        </w:tc>
      </w:tr>
      <w:tr w:rsidR="00325031" w:rsidRPr="00325031" w:rsidTr="00325031">
        <w:tc>
          <w:tcPr>
            <w:tcW w:w="2179" w:type="dxa"/>
            <w:shd w:val="clear" w:color="auto" w:fill="auto"/>
          </w:tcPr>
          <w:p w:rsidR="00325031" w:rsidRPr="00325031" w:rsidRDefault="00325031" w:rsidP="00325031">
            <w:pPr>
              <w:ind w:firstLine="0"/>
            </w:pPr>
            <w:r>
              <w:t>Henegan</w:t>
            </w:r>
          </w:p>
        </w:tc>
        <w:tc>
          <w:tcPr>
            <w:tcW w:w="2179" w:type="dxa"/>
            <w:shd w:val="clear" w:color="auto" w:fill="auto"/>
          </w:tcPr>
          <w:p w:rsidR="00325031" w:rsidRPr="00325031" w:rsidRDefault="00325031" w:rsidP="00325031">
            <w:pPr>
              <w:ind w:firstLine="0"/>
            </w:pPr>
            <w:r>
              <w:t>Herbkersman</w:t>
            </w:r>
          </w:p>
        </w:tc>
        <w:tc>
          <w:tcPr>
            <w:tcW w:w="2180" w:type="dxa"/>
            <w:shd w:val="clear" w:color="auto" w:fill="auto"/>
          </w:tcPr>
          <w:p w:rsidR="00325031" w:rsidRPr="00325031" w:rsidRDefault="00325031" w:rsidP="00325031">
            <w:pPr>
              <w:ind w:firstLine="0"/>
            </w:pPr>
            <w:r>
              <w:t>Hewitt</w:t>
            </w:r>
          </w:p>
        </w:tc>
      </w:tr>
      <w:tr w:rsidR="00325031" w:rsidRPr="00325031" w:rsidTr="00325031">
        <w:tc>
          <w:tcPr>
            <w:tcW w:w="2179" w:type="dxa"/>
            <w:shd w:val="clear" w:color="auto" w:fill="auto"/>
          </w:tcPr>
          <w:p w:rsidR="00325031" w:rsidRPr="00325031" w:rsidRDefault="00325031" w:rsidP="00325031">
            <w:pPr>
              <w:ind w:firstLine="0"/>
            </w:pPr>
            <w:r>
              <w:t>Hixon</w:t>
            </w:r>
          </w:p>
        </w:tc>
        <w:tc>
          <w:tcPr>
            <w:tcW w:w="2179" w:type="dxa"/>
            <w:shd w:val="clear" w:color="auto" w:fill="auto"/>
          </w:tcPr>
          <w:p w:rsidR="00325031" w:rsidRPr="00325031" w:rsidRDefault="00325031" w:rsidP="00325031">
            <w:pPr>
              <w:ind w:firstLine="0"/>
            </w:pPr>
            <w:r>
              <w:t>Hosey</w:t>
            </w:r>
          </w:p>
        </w:tc>
        <w:tc>
          <w:tcPr>
            <w:tcW w:w="2180" w:type="dxa"/>
            <w:shd w:val="clear" w:color="auto" w:fill="auto"/>
          </w:tcPr>
          <w:p w:rsidR="00325031" w:rsidRPr="00325031" w:rsidRDefault="00325031" w:rsidP="00325031">
            <w:pPr>
              <w:ind w:firstLine="0"/>
            </w:pPr>
            <w:r>
              <w:t>Howard</w:t>
            </w:r>
          </w:p>
        </w:tc>
      </w:tr>
      <w:tr w:rsidR="00325031" w:rsidRPr="00325031" w:rsidTr="00325031">
        <w:tc>
          <w:tcPr>
            <w:tcW w:w="2179" w:type="dxa"/>
            <w:shd w:val="clear" w:color="auto" w:fill="auto"/>
          </w:tcPr>
          <w:p w:rsidR="00325031" w:rsidRPr="00325031" w:rsidRDefault="00325031" w:rsidP="00325031">
            <w:pPr>
              <w:ind w:firstLine="0"/>
            </w:pPr>
            <w:r>
              <w:t>Huggins</w:t>
            </w:r>
          </w:p>
        </w:tc>
        <w:tc>
          <w:tcPr>
            <w:tcW w:w="2179" w:type="dxa"/>
            <w:shd w:val="clear" w:color="auto" w:fill="auto"/>
          </w:tcPr>
          <w:p w:rsidR="00325031" w:rsidRPr="00325031" w:rsidRDefault="00325031" w:rsidP="00325031">
            <w:pPr>
              <w:ind w:firstLine="0"/>
            </w:pPr>
            <w:r>
              <w:t>Hyde</w:t>
            </w:r>
          </w:p>
        </w:tc>
        <w:tc>
          <w:tcPr>
            <w:tcW w:w="2180" w:type="dxa"/>
            <w:shd w:val="clear" w:color="auto" w:fill="auto"/>
          </w:tcPr>
          <w:p w:rsidR="00325031" w:rsidRPr="00325031" w:rsidRDefault="00325031" w:rsidP="00325031">
            <w:pPr>
              <w:ind w:firstLine="0"/>
            </w:pPr>
            <w:r>
              <w:t>Jefferson</w:t>
            </w:r>
          </w:p>
        </w:tc>
      </w:tr>
      <w:tr w:rsidR="00325031" w:rsidRPr="00325031" w:rsidTr="00325031">
        <w:tc>
          <w:tcPr>
            <w:tcW w:w="2179" w:type="dxa"/>
            <w:shd w:val="clear" w:color="auto" w:fill="auto"/>
          </w:tcPr>
          <w:p w:rsidR="00325031" w:rsidRPr="00325031" w:rsidRDefault="00325031" w:rsidP="00325031">
            <w:pPr>
              <w:ind w:firstLine="0"/>
            </w:pPr>
            <w:r>
              <w:t>J. E. Johnson</w:t>
            </w:r>
          </w:p>
        </w:tc>
        <w:tc>
          <w:tcPr>
            <w:tcW w:w="2179" w:type="dxa"/>
            <w:shd w:val="clear" w:color="auto" w:fill="auto"/>
          </w:tcPr>
          <w:p w:rsidR="00325031" w:rsidRPr="00325031" w:rsidRDefault="00325031" w:rsidP="00325031">
            <w:pPr>
              <w:ind w:firstLine="0"/>
            </w:pPr>
            <w:r>
              <w:t>K. O. Johnson</w:t>
            </w:r>
          </w:p>
        </w:tc>
        <w:tc>
          <w:tcPr>
            <w:tcW w:w="2180" w:type="dxa"/>
            <w:shd w:val="clear" w:color="auto" w:fill="auto"/>
          </w:tcPr>
          <w:p w:rsidR="00325031" w:rsidRPr="00325031" w:rsidRDefault="00325031" w:rsidP="00325031">
            <w:pPr>
              <w:ind w:firstLine="0"/>
            </w:pPr>
            <w:r>
              <w:t>Jones</w:t>
            </w:r>
          </w:p>
        </w:tc>
      </w:tr>
      <w:tr w:rsidR="00325031" w:rsidRPr="00325031" w:rsidTr="00325031">
        <w:tc>
          <w:tcPr>
            <w:tcW w:w="2179" w:type="dxa"/>
            <w:shd w:val="clear" w:color="auto" w:fill="auto"/>
          </w:tcPr>
          <w:p w:rsidR="00325031" w:rsidRPr="00325031" w:rsidRDefault="00325031" w:rsidP="00325031">
            <w:pPr>
              <w:ind w:firstLine="0"/>
            </w:pPr>
            <w:r>
              <w:t>King</w:t>
            </w:r>
          </w:p>
        </w:tc>
        <w:tc>
          <w:tcPr>
            <w:tcW w:w="2179" w:type="dxa"/>
            <w:shd w:val="clear" w:color="auto" w:fill="auto"/>
          </w:tcPr>
          <w:p w:rsidR="00325031" w:rsidRPr="00325031" w:rsidRDefault="00325031" w:rsidP="00325031">
            <w:pPr>
              <w:ind w:firstLine="0"/>
            </w:pPr>
            <w:r>
              <w:t>Kirby</w:t>
            </w:r>
          </w:p>
        </w:tc>
        <w:tc>
          <w:tcPr>
            <w:tcW w:w="2180" w:type="dxa"/>
            <w:shd w:val="clear" w:color="auto" w:fill="auto"/>
          </w:tcPr>
          <w:p w:rsidR="00325031" w:rsidRPr="00325031" w:rsidRDefault="00325031" w:rsidP="00325031">
            <w:pPr>
              <w:ind w:firstLine="0"/>
            </w:pPr>
            <w:r>
              <w:t>Ligon</w:t>
            </w:r>
          </w:p>
        </w:tc>
      </w:tr>
      <w:tr w:rsidR="00325031" w:rsidRPr="00325031" w:rsidTr="00325031">
        <w:tc>
          <w:tcPr>
            <w:tcW w:w="2179" w:type="dxa"/>
            <w:shd w:val="clear" w:color="auto" w:fill="auto"/>
          </w:tcPr>
          <w:p w:rsidR="00325031" w:rsidRPr="00325031" w:rsidRDefault="00325031" w:rsidP="00325031">
            <w:pPr>
              <w:ind w:firstLine="0"/>
            </w:pPr>
            <w:r>
              <w:t>Long</w:t>
            </w:r>
          </w:p>
        </w:tc>
        <w:tc>
          <w:tcPr>
            <w:tcW w:w="2179" w:type="dxa"/>
            <w:shd w:val="clear" w:color="auto" w:fill="auto"/>
          </w:tcPr>
          <w:p w:rsidR="00325031" w:rsidRPr="00325031" w:rsidRDefault="00325031" w:rsidP="00325031">
            <w:pPr>
              <w:ind w:firstLine="0"/>
            </w:pPr>
            <w:r>
              <w:t>Lowe</w:t>
            </w:r>
          </w:p>
        </w:tc>
        <w:tc>
          <w:tcPr>
            <w:tcW w:w="2180" w:type="dxa"/>
            <w:shd w:val="clear" w:color="auto" w:fill="auto"/>
          </w:tcPr>
          <w:p w:rsidR="00325031" w:rsidRPr="00325031" w:rsidRDefault="00325031" w:rsidP="00325031">
            <w:pPr>
              <w:ind w:firstLine="0"/>
            </w:pPr>
            <w:r>
              <w:t>Lucas</w:t>
            </w:r>
          </w:p>
        </w:tc>
      </w:tr>
      <w:tr w:rsidR="00325031" w:rsidRPr="00325031" w:rsidTr="00325031">
        <w:tc>
          <w:tcPr>
            <w:tcW w:w="2179" w:type="dxa"/>
            <w:shd w:val="clear" w:color="auto" w:fill="auto"/>
          </w:tcPr>
          <w:p w:rsidR="00325031" w:rsidRPr="00325031" w:rsidRDefault="00325031" w:rsidP="00325031">
            <w:pPr>
              <w:ind w:firstLine="0"/>
            </w:pPr>
            <w:r>
              <w:t>Matthews</w:t>
            </w:r>
          </w:p>
        </w:tc>
        <w:tc>
          <w:tcPr>
            <w:tcW w:w="2179" w:type="dxa"/>
            <w:shd w:val="clear" w:color="auto" w:fill="auto"/>
          </w:tcPr>
          <w:p w:rsidR="00325031" w:rsidRPr="00325031" w:rsidRDefault="00325031" w:rsidP="00325031">
            <w:pPr>
              <w:ind w:firstLine="0"/>
            </w:pPr>
            <w:r>
              <w:t>May</w:t>
            </w:r>
          </w:p>
        </w:tc>
        <w:tc>
          <w:tcPr>
            <w:tcW w:w="2180" w:type="dxa"/>
            <w:shd w:val="clear" w:color="auto" w:fill="auto"/>
          </w:tcPr>
          <w:p w:rsidR="00325031" w:rsidRPr="00325031" w:rsidRDefault="00325031" w:rsidP="00325031">
            <w:pPr>
              <w:ind w:firstLine="0"/>
            </w:pPr>
            <w:r>
              <w:t>McCravy</w:t>
            </w:r>
          </w:p>
        </w:tc>
      </w:tr>
      <w:tr w:rsidR="00325031" w:rsidRPr="00325031" w:rsidTr="00325031">
        <w:tc>
          <w:tcPr>
            <w:tcW w:w="2179" w:type="dxa"/>
            <w:shd w:val="clear" w:color="auto" w:fill="auto"/>
          </w:tcPr>
          <w:p w:rsidR="00325031" w:rsidRPr="00325031" w:rsidRDefault="00325031" w:rsidP="00325031">
            <w:pPr>
              <w:ind w:firstLine="0"/>
            </w:pPr>
            <w:r>
              <w:t>McDaniel</w:t>
            </w:r>
          </w:p>
        </w:tc>
        <w:tc>
          <w:tcPr>
            <w:tcW w:w="2179" w:type="dxa"/>
            <w:shd w:val="clear" w:color="auto" w:fill="auto"/>
          </w:tcPr>
          <w:p w:rsidR="00325031" w:rsidRPr="00325031" w:rsidRDefault="00325031" w:rsidP="00325031">
            <w:pPr>
              <w:ind w:firstLine="0"/>
            </w:pPr>
            <w:r>
              <w:t>McGarry</w:t>
            </w:r>
          </w:p>
        </w:tc>
        <w:tc>
          <w:tcPr>
            <w:tcW w:w="2180" w:type="dxa"/>
            <w:shd w:val="clear" w:color="auto" w:fill="auto"/>
          </w:tcPr>
          <w:p w:rsidR="00325031" w:rsidRPr="00325031" w:rsidRDefault="00325031" w:rsidP="00325031">
            <w:pPr>
              <w:ind w:firstLine="0"/>
            </w:pPr>
            <w:r>
              <w:t>McGinnis</w:t>
            </w:r>
          </w:p>
        </w:tc>
      </w:tr>
      <w:tr w:rsidR="00325031" w:rsidRPr="00325031" w:rsidTr="00325031">
        <w:tc>
          <w:tcPr>
            <w:tcW w:w="2179" w:type="dxa"/>
            <w:shd w:val="clear" w:color="auto" w:fill="auto"/>
          </w:tcPr>
          <w:p w:rsidR="00325031" w:rsidRPr="00325031" w:rsidRDefault="00325031" w:rsidP="00325031">
            <w:pPr>
              <w:ind w:firstLine="0"/>
            </w:pPr>
            <w:r>
              <w:t>McKnight</w:t>
            </w:r>
          </w:p>
        </w:tc>
        <w:tc>
          <w:tcPr>
            <w:tcW w:w="2179" w:type="dxa"/>
            <w:shd w:val="clear" w:color="auto" w:fill="auto"/>
          </w:tcPr>
          <w:p w:rsidR="00325031" w:rsidRPr="00325031" w:rsidRDefault="00325031" w:rsidP="00325031">
            <w:pPr>
              <w:ind w:firstLine="0"/>
            </w:pPr>
            <w:r>
              <w:t>T. Moore</w:t>
            </w:r>
          </w:p>
        </w:tc>
        <w:tc>
          <w:tcPr>
            <w:tcW w:w="2180" w:type="dxa"/>
            <w:shd w:val="clear" w:color="auto" w:fill="auto"/>
          </w:tcPr>
          <w:p w:rsidR="00325031" w:rsidRPr="00325031" w:rsidRDefault="00325031" w:rsidP="00325031">
            <w:pPr>
              <w:ind w:firstLine="0"/>
            </w:pPr>
            <w:r>
              <w:t>Morgan</w:t>
            </w:r>
          </w:p>
        </w:tc>
      </w:tr>
      <w:tr w:rsidR="00325031" w:rsidRPr="00325031" w:rsidTr="00325031">
        <w:tc>
          <w:tcPr>
            <w:tcW w:w="2179" w:type="dxa"/>
            <w:shd w:val="clear" w:color="auto" w:fill="auto"/>
          </w:tcPr>
          <w:p w:rsidR="00325031" w:rsidRPr="00325031" w:rsidRDefault="00325031" w:rsidP="00325031">
            <w:pPr>
              <w:ind w:firstLine="0"/>
            </w:pPr>
            <w:r>
              <w:t>D. C. Moss</w:t>
            </w:r>
          </w:p>
        </w:tc>
        <w:tc>
          <w:tcPr>
            <w:tcW w:w="2179" w:type="dxa"/>
            <w:shd w:val="clear" w:color="auto" w:fill="auto"/>
          </w:tcPr>
          <w:p w:rsidR="00325031" w:rsidRPr="00325031" w:rsidRDefault="00325031" w:rsidP="00325031">
            <w:pPr>
              <w:ind w:firstLine="0"/>
            </w:pPr>
            <w:r>
              <w:t>V. S. Moss</w:t>
            </w:r>
          </w:p>
        </w:tc>
        <w:tc>
          <w:tcPr>
            <w:tcW w:w="2180" w:type="dxa"/>
            <w:shd w:val="clear" w:color="auto" w:fill="auto"/>
          </w:tcPr>
          <w:p w:rsidR="00325031" w:rsidRPr="00325031" w:rsidRDefault="00325031" w:rsidP="00325031">
            <w:pPr>
              <w:ind w:firstLine="0"/>
            </w:pPr>
            <w:r>
              <w:t>Murray</w:t>
            </w:r>
          </w:p>
        </w:tc>
      </w:tr>
      <w:tr w:rsidR="00325031" w:rsidRPr="00325031" w:rsidTr="00325031">
        <w:tc>
          <w:tcPr>
            <w:tcW w:w="2179" w:type="dxa"/>
            <w:shd w:val="clear" w:color="auto" w:fill="auto"/>
          </w:tcPr>
          <w:p w:rsidR="00325031" w:rsidRPr="00325031" w:rsidRDefault="00325031" w:rsidP="00325031">
            <w:pPr>
              <w:ind w:firstLine="0"/>
            </w:pPr>
            <w:r>
              <w:t>B. Newton</w:t>
            </w:r>
          </w:p>
        </w:tc>
        <w:tc>
          <w:tcPr>
            <w:tcW w:w="2179" w:type="dxa"/>
            <w:shd w:val="clear" w:color="auto" w:fill="auto"/>
          </w:tcPr>
          <w:p w:rsidR="00325031" w:rsidRPr="00325031" w:rsidRDefault="00325031" w:rsidP="00325031">
            <w:pPr>
              <w:ind w:firstLine="0"/>
            </w:pPr>
            <w:r>
              <w:t>W. Newton</w:t>
            </w:r>
          </w:p>
        </w:tc>
        <w:tc>
          <w:tcPr>
            <w:tcW w:w="2180" w:type="dxa"/>
            <w:shd w:val="clear" w:color="auto" w:fill="auto"/>
          </w:tcPr>
          <w:p w:rsidR="00325031" w:rsidRPr="00325031" w:rsidRDefault="00325031" w:rsidP="00325031">
            <w:pPr>
              <w:ind w:firstLine="0"/>
            </w:pPr>
            <w:r>
              <w:t>Nutt</w:t>
            </w:r>
          </w:p>
        </w:tc>
      </w:tr>
      <w:tr w:rsidR="00325031" w:rsidRPr="00325031" w:rsidTr="00325031">
        <w:tc>
          <w:tcPr>
            <w:tcW w:w="2179" w:type="dxa"/>
            <w:shd w:val="clear" w:color="auto" w:fill="auto"/>
          </w:tcPr>
          <w:p w:rsidR="00325031" w:rsidRPr="00325031" w:rsidRDefault="00325031" w:rsidP="00325031">
            <w:pPr>
              <w:ind w:firstLine="0"/>
            </w:pPr>
            <w:r>
              <w:t>Oremus</w:t>
            </w:r>
          </w:p>
        </w:tc>
        <w:tc>
          <w:tcPr>
            <w:tcW w:w="2179" w:type="dxa"/>
            <w:shd w:val="clear" w:color="auto" w:fill="auto"/>
          </w:tcPr>
          <w:p w:rsidR="00325031" w:rsidRPr="00325031" w:rsidRDefault="00325031" w:rsidP="00325031">
            <w:pPr>
              <w:ind w:firstLine="0"/>
            </w:pPr>
            <w:r>
              <w:t>Parks</w:t>
            </w:r>
          </w:p>
        </w:tc>
        <w:tc>
          <w:tcPr>
            <w:tcW w:w="2180" w:type="dxa"/>
            <w:shd w:val="clear" w:color="auto" w:fill="auto"/>
          </w:tcPr>
          <w:p w:rsidR="00325031" w:rsidRPr="00325031" w:rsidRDefault="00325031" w:rsidP="00325031">
            <w:pPr>
              <w:ind w:firstLine="0"/>
            </w:pPr>
            <w:r>
              <w:t>Pendarvis</w:t>
            </w:r>
          </w:p>
        </w:tc>
      </w:tr>
      <w:tr w:rsidR="00325031" w:rsidRPr="00325031" w:rsidTr="00325031">
        <w:tc>
          <w:tcPr>
            <w:tcW w:w="2179" w:type="dxa"/>
            <w:shd w:val="clear" w:color="auto" w:fill="auto"/>
          </w:tcPr>
          <w:p w:rsidR="00325031" w:rsidRPr="00325031" w:rsidRDefault="00325031" w:rsidP="00325031">
            <w:pPr>
              <w:ind w:firstLine="0"/>
            </w:pPr>
            <w:r>
              <w:t>Pope</w:t>
            </w:r>
          </w:p>
        </w:tc>
        <w:tc>
          <w:tcPr>
            <w:tcW w:w="2179" w:type="dxa"/>
            <w:shd w:val="clear" w:color="auto" w:fill="auto"/>
          </w:tcPr>
          <w:p w:rsidR="00325031" w:rsidRPr="00325031" w:rsidRDefault="00325031" w:rsidP="00325031">
            <w:pPr>
              <w:ind w:firstLine="0"/>
            </w:pPr>
            <w:r>
              <w:t>Rivers</w:t>
            </w:r>
          </w:p>
        </w:tc>
        <w:tc>
          <w:tcPr>
            <w:tcW w:w="2180" w:type="dxa"/>
            <w:shd w:val="clear" w:color="auto" w:fill="auto"/>
          </w:tcPr>
          <w:p w:rsidR="00325031" w:rsidRPr="00325031" w:rsidRDefault="00325031" w:rsidP="00325031">
            <w:pPr>
              <w:ind w:firstLine="0"/>
            </w:pPr>
            <w:r>
              <w:t>Robinson</w:t>
            </w:r>
          </w:p>
        </w:tc>
      </w:tr>
      <w:tr w:rsidR="00325031" w:rsidRPr="00325031" w:rsidTr="00325031">
        <w:tc>
          <w:tcPr>
            <w:tcW w:w="2179" w:type="dxa"/>
            <w:shd w:val="clear" w:color="auto" w:fill="auto"/>
          </w:tcPr>
          <w:p w:rsidR="00325031" w:rsidRPr="00325031" w:rsidRDefault="00325031" w:rsidP="00325031">
            <w:pPr>
              <w:ind w:firstLine="0"/>
            </w:pPr>
            <w:r>
              <w:t>Rose</w:t>
            </w:r>
          </w:p>
        </w:tc>
        <w:tc>
          <w:tcPr>
            <w:tcW w:w="2179" w:type="dxa"/>
            <w:shd w:val="clear" w:color="auto" w:fill="auto"/>
          </w:tcPr>
          <w:p w:rsidR="00325031" w:rsidRPr="00325031" w:rsidRDefault="00325031" w:rsidP="00325031">
            <w:pPr>
              <w:ind w:firstLine="0"/>
            </w:pPr>
            <w:r>
              <w:t>Rutherford</w:t>
            </w:r>
          </w:p>
        </w:tc>
        <w:tc>
          <w:tcPr>
            <w:tcW w:w="2180" w:type="dxa"/>
            <w:shd w:val="clear" w:color="auto" w:fill="auto"/>
          </w:tcPr>
          <w:p w:rsidR="00325031" w:rsidRPr="00325031" w:rsidRDefault="00325031" w:rsidP="00325031">
            <w:pPr>
              <w:ind w:firstLine="0"/>
            </w:pPr>
            <w:r>
              <w:t>Sandifer</w:t>
            </w:r>
          </w:p>
        </w:tc>
      </w:tr>
      <w:tr w:rsidR="00325031" w:rsidRPr="00325031" w:rsidTr="00325031">
        <w:tc>
          <w:tcPr>
            <w:tcW w:w="2179" w:type="dxa"/>
            <w:shd w:val="clear" w:color="auto" w:fill="auto"/>
          </w:tcPr>
          <w:p w:rsidR="00325031" w:rsidRPr="00325031" w:rsidRDefault="00325031" w:rsidP="00325031">
            <w:pPr>
              <w:ind w:firstLine="0"/>
            </w:pPr>
            <w:r>
              <w:t>Simrill</w:t>
            </w:r>
          </w:p>
        </w:tc>
        <w:tc>
          <w:tcPr>
            <w:tcW w:w="2179" w:type="dxa"/>
            <w:shd w:val="clear" w:color="auto" w:fill="auto"/>
          </w:tcPr>
          <w:p w:rsidR="00325031" w:rsidRPr="00325031" w:rsidRDefault="00325031" w:rsidP="00325031">
            <w:pPr>
              <w:ind w:firstLine="0"/>
            </w:pPr>
            <w:r>
              <w:t>M. M. Smith</w:t>
            </w:r>
          </w:p>
        </w:tc>
        <w:tc>
          <w:tcPr>
            <w:tcW w:w="2180" w:type="dxa"/>
            <w:shd w:val="clear" w:color="auto" w:fill="auto"/>
          </w:tcPr>
          <w:p w:rsidR="00325031" w:rsidRPr="00325031" w:rsidRDefault="00325031" w:rsidP="00325031">
            <w:pPr>
              <w:ind w:firstLine="0"/>
            </w:pPr>
            <w:r>
              <w:t>Stavrinakis</w:t>
            </w:r>
          </w:p>
        </w:tc>
      </w:tr>
      <w:tr w:rsidR="00325031" w:rsidRPr="00325031" w:rsidTr="00325031">
        <w:tc>
          <w:tcPr>
            <w:tcW w:w="2179" w:type="dxa"/>
            <w:shd w:val="clear" w:color="auto" w:fill="auto"/>
          </w:tcPr>
          <w:p w:rsidR="00325031" w:rsidRPr="00325031" w:rsidRDefault="00325031" w:rsidP="00325031">
            <w:pPr>
              <w:ind w:firstLine="0"/>
            </w:pPr>
            <w:r>
              <w:t>Taylor</w:t>
            </w:r>
          </w:p>
        </w:tc>
        <w:tc>
          <w:tcPr>
            <w:tcW w:w="2179" w:type="dxa"/>
            <w:shd w:val="clear" w:color="auto" w:fill="auto"/>
          </w:tcPr>
          <w:p w:rsidR="00325031" w:rsidRPr="00325031" w:rsidRDefault="00325031" w:rsidP="00325031">
            <w:pPr>
              <w:ind w:firstLine="0"/>
            </w:pPr>
            <w:r>
              <w:t>Tedder</w:t>
            </w:r>
          </w:p>
        </w:tc>
        <w:tc>
          <w:tcPr>
            <w:tcW w:w="2180" w:type="dxa"/>
            <w:shd w:val="clear" w:color="auto" w:fill="auto"/>
          </w:tcPr>
          <w:p w:rsidR="00325031" w:rsidRPr="00325031" w:rsidRDefault="00325031" w:rsidP="00325031">
            <w:pPr>
              <w:ind w:firstLine="0"/>
            </w:pPr>
            <w:r>
              <w:t>Thayer</w:t>
            </w:r>
          </w:p>
        </w:tc>
      </w:tr>
      <w:tr w:rsidR="00325031" w:rsidRPr="00325031" w:rsidTr="00325031">
        <w:tc>
          <w:tcPr>
            <w:tcW w:w="2179" w:type="dxa"/>
            <w:shd w:val="clear" w:color="auto" w:fill="auto"/>
          </w:tcPr>
          <w:p w:rsidR="00325031" w:rsidRPr="00325031" w:rsidRDefault="00325031" w:rsidP="00325031">
            <w:pPr>
              <w:ind w:firstLine="0"/>
            </w:pPr>
            <w:r>
              <w:t>Thigpen</w:t>
            </w:r>
          </w:p>
        </w:tc>
        <w:tc>
          <w:tcPr>
            <w:tcW w:w="2179" w:type="dxa"/>
            <w:shd w:val="clear" w:color="auto" w:fill="auto"/>
          </w:tcPr>
          <w:p w:rsidR="00325031" w:rsidRPr="00325031" w:rsidRDefault="00325031" w:rsidP="00325031">
            <w:pPr>
              <w:ind w:firstLine="0"/>
            </w:pPr>
            <w:r>
              <w:t>Trantham</w:t>
            </w:r>
          </w:p>
        </w:tc>
        <w:tc>
          <w:tcPr>
            <w:tcW w:w="2180" w:type="dxa"/>
            <w:shd w:val="clear" w:color="auto" w:fill="auto"/>
          </w:tcPr>
          <w:p w:rsidR="00325031" w:rsidRPr="00325031" w:rsidRDefault="00325031" w:rsidP="00325031">
            <w:pPr>
              <w:ind w:firstLine="0"/>
            </w:pPr>
            <w:r>
              <w:t>Weeks</w:t>
            </w:r>
          </w:p>
        </w:tc>
      </w:tr>
      <w:tr w:rsidR="00325031" w:rsidRPr="00325031" w:rsidTr="00325031">
        <w:tc>
          <w:tcPr>
            <w:tcW w:w="2179" w:type="dxa"/>
            <w:shd w:val="clear" w:color="auto" w:fill="auto"/>
          </w:tcPr>
          <w:p w:rsidR="00325031" w:rsidRPr="00325031" w:rsidRDefault="00325031" w:rsidP="00325031">
            <w:pPr>
              <w:ind w:firstLine="0"/>
            </w:pPr>
            <w:r>
              <w:t>Wetmore</w:t>
            </w:r>
          </w:p>
        </w:tc>
        <w:tc>
          <w:tcPr>
            <w:tcW w:w="2179" w:type="dxa"/>
            <w:shd w:val="clear" w:color="auto" w:fill="auto"/>
          </w:tcPr>
          <w:p w:rsidR="00325031" w:rsidRPr="00325031" w:rsidRDefault="00325031" w:rsidP="00325031">
            <w:pPr>
              <w:ind w:firstLine="0"/>
            </w:pPr>
            <w:r>
              <w:t>Wheeler</w:t>
            </w:r>
          </w:p>
        </w:tc>
        <w:tc>
          <w:tcPr>
            <w:tcW w:w="2180" w:type="dxa"/>
            <w:shd w:val="clear" w:color="auto" w:fill="auto"/>
          </w:tcPr>
          <w:p w:rsidR="00325031" w:rsidRPr="00325031" w:rsidRDefault="00325031" w:rsidP="00325031">
            <w:pPr>
              <w:ind w:firstLine="0"/>
            </w:pPr>
            <w:r>
              <w:t>White</w:t>
            </w:r>
          </w:p>
        </w:tc>
      </w:tr>
      <w:tr w:rsidR="00325031" w:rsidRPr="00325031" w:rsidTr="00325031">
        <w:tc>
          <w:tcPr>
            <w:tcW w:w="2179" w:type="dxa"/>
            <w:shd w:val="clear" w:color="auto" w:fill="auto"/>
          </w:tcPr>
          <w:p w:rsidR="00325031" w:rsidRPr="00325031" w:rsidRDefault="00325031" w:rsidP="00325031">
            <w:pPr>
              <w:keepNext/>
              <w:ind w:firstLine="0"/>
            </w:pPr>
            <w:r>
              <w:t>Whitmire</w:t>
            </w:r>
          </w:p>
        </w:tc>
        <w:tc>
          <w:tcPr>
            <w:tcW w:w="2179" w:type="dxa"/>
            <w:shd w:val="clear" w:color="auto" w:fill="auto"/>
          </w:tcPr>
          <w:p w:rsidR="00325031" w:rsidRPr="00325031" w:rsidRDefault="00325031" w:rsidP="00325031">
            <w:pPr>
              <w:keepNext/>
              <w:ind w:firstLine="0"/>
            </w:pPr>
            <w:r>
              <w:t>R. Williams</w:t>
            </w:r>
          </w:p>
        </w:tc>
        <w:tc>
          <w:tcPr>
            <w:tcW w:w="2180" w:type="dxa"/>
            <w:shd w:val="clear" w:color="auto" w:fill="auto"/>
          </w:tcPr>
          <w:p w:rsidR="00325031" w:rsidRPr="00325031" w:rsidRDefault="00325031" w:rsidP="00325031">
            <w:pPr>
              <w:keepNext/>
              <w:ind w:firstLine="0"/>
            </w:pPr>
            <w:r>
              <w:t>S. Williams</w:t>
            </w:r>
          </w:p>
        </w:tc>
      </w:tr>
      <w:tr w:rsidR="00325031" w:rsidRPr="00325031" w:rsidTr="00325031">
        <w:tc>
          <w:tcPr>
            <w:tcW w:w="2179" w:type="dxa"/>
            <w:shd w:val="clear" w:color="auto" w:fill="auto"/>
          </w:tcPr>
          <w:p w:rsidR="00325031" w:rsidRPr="00325031" w:rsidRDefault="00325031" w:rsidP="00325031">
            <w:pPr>
              <w:keepNext/>
              <w:ind w:firstLine="0"/>
            </w:pPr>
            <w:r>
              <w:t>Willis</w:t>
            </w:r>
          </w:p>
        </w:tc>
        <w:tc>
          <w:tcPr>
            <w:tcW w:w="2179" w:type="dxa"/>
            <w:shd w:val="clear" w:color="auto" w:fill="auto"/>
          </w:tcPr>
          <w:p w:rsidR="00325031" w:rsidRPr="00325031" w:rsidRDefault="00325031" w:rsidP="00325031">
            <w:pPr>
              <w:keepNext/>
              <w:ind w:firstLine="0"/>
            </w:pPr>
            <w:r>
              <w:t>Wooten</w:t>
            </w:r>
          </w:p>
        </w:tc>
        <w:tc>
          <w:tcPr>
            <w:tcW w:w="2180" w:type="dxa"/>
            <w:shd w:val="clear" w:color="auto" w:fill="auto"/>
          </w:tcPr>
          <w:p w:rsidR="00325031" w:rsidRPr="00325031" w:rsidRDefault="00325031" w:rsidP="00325031">
            <w:pPr>
              <w:keepNext/>
              <w:ind w:firstLine="0"/>
            </w:pPr>
            <w:r>
              <w:t>Yow</w:t>
            </w:r>
          </w:p>
        </w:tc>
      </w:tr>
    </w:tbl>
    <w:p w:rsidR="00325031" w:rsidRDefault="00325031" w:rsidP="00325031"/>
    <w:p w:rsidR="00325031" w:rsidRDefault="00325031" w:rsidP="00325031">
      <w:pPr>
        <w:jc w:val="center"/>
        <w:rPr>
          <w:b/>
        </w:rPr>
      </w:pPr>
      <w:r w:rsidRPr="00325031">
        <w:rPr>
          <w:b/>
        </w:rPr>
        <w:t>Total--99</w:t>
      </w:r>
    </w:p>
    <w:p w:rsidR="00325031" w:rsidRDefault="00325031" w:rsidP="00325031">
      <w:pPr>
        <w:jc w:val="center"/>
        <w:rPr>
          <w:b/>
        </w:rPr>
      </w:pPr>
    </w:p>
    <w:p w:rsidR="00325031" w:rsidRDefault="00325031" w:rsidP="00325031">
      <w:pPr>
        <w:ind w:firstLine="0"/>
      </w:pPr>
      <w:r w:rsidRPr="00325031">
        <w:t xml:space="preserve"> </w:t>
      </w:r>
      <w:r>
        <w:t>Those who voted in the negative are:</w:t>
      </w:r>
    </w:p>
    <w:p w:rsidR="00325031" w:rsidRDefault="00325031" w:rsidP="00325031"/>
    <w:p w:rsidR="00325031" w:rsidRDefault="00325031" w:rsidP="00325031">
      <w:pPr>
        <w:jc w:val="center"/>
        <w:rPr>
          <w:b/>
        </w:rPr>
      </w:pPr>
      <w:r w:rsidRPr="00325031">
        <w:rPr>
          <w:b/>
        </w:rPr>
        <w:t>Total--0</w:t>
      </w:r>
    </w:p>
    <w:p w:rsidR="00325031" w:rsidRDefault="00325031" w:rsidP="00325031">
      <w:pPr>
        <w:jc w:val="center"/>
        <w:rPr>
          <w:b/>
        </w:rPr>
      </w:pPr>
    </w:p>
    <w:p w:rsidR="00325031" w:rsidRDefault="00325031" w:rsidP="00325031">
      <w:r>
        <w:t xml:space="preserve">So, the Bill was read the second time and ordered to third reading.  </w:t>
      </w:r>
    </w:p>
    <w:p w:rsidR="00325031" w:rsidRDefault="00325031" w:rsidP="00325031"/>
    <w:p w:rsidR="00325031" w:rsidRDefault="00325031" w:rsidP="00325031">
      <w:pPr>
        <w:keepNext/>
        <w:jc w:val="center"/>
        <w:rPr>
          <w:b/>
        </w:rPr>
      </w:pPr>
      <w:r w:rsidRPr="00325031">
        <w:rPr>
          <w:b/>
        </w:rPr>
        <w:t>SENT TO THE SENATE</w:t>
      </w:r>
    </w:p>
    <w:p w:rsidR="00325031" w:rsidRDefault="00325031" w:rsidP="00325031">
      <w:r>
        <w:t>The following Bills were taken up, read the third time, and ordered sent to the Senate:</w:t>
      </w:r>
    </w:p>
    <w:p w:rsidR="00325031" w:rsidRDefault="00325031" w:rsidP="00325031">
      <w:bookmarkStart w:id="38" w:name="include_clip_start_100"/>
      <w:bookmarkEnd w:id="38"/>
    </w:p>
    <w:p w:rsidR="00325031" w:rsidRDefault="00325031" w:rsidP="00325031">
      <w:r>
        <w:t>H. 5036 -- Reps. Sandifer, West, Thigpen, Hardee, Jordan, Anderson, Bailey, Gagnon, Simrill, Thayer, White and Atkinson: A BILL TO AMEND ARTICLE 3 OF CHAPTER 15, TITLE 31, CODE OF LAWS OF SOUTH CAROLINA, 1976, RELATING TO BUILDINGS UNFIT FOR HABITATION IN COUNTIES, SO AS TO EXTEND THE PROVISIONS OF THE CHAPTER TO BUILDINGS UNFIT FOR OCCUPATION, TO ADD A CAUSE FOR WHICH POLICE POWERS MAY BE USED REGARDING RUBBISH, AND TO DELETE AN APPROVAL REQUIREMENT.</w:t>
      </w:r>
    </w:p>
    <w:p w:rsidR="00325031" w:rsidRDefault="00325031" w:rsidP="00325031">
      <w:bookmarkStart w:id="39" w:name="include_clip_end_100"/>
      <w:bookmarkStart w:id="40" w:name="include_clip_start_101"/>
      <w:bookmarkEnd w:id="39"/>
      <w:bookmarkEnd w:id="40"/>
    </w:p>
    <w:p w:rsidR="00325031" w:rsidRDefault="00325031" w:rsidP="00325031">
      <w:r>
        <w:t>H. 4889 -- Rep. Bannister: A BILL TO AMEND THE CODE OF LAWS OF SOUTH CAROLINA, 1976, BY ADDING SECTION 40-79-215 SO AS TO PROHIBIT AN ALARM BUSINESS OR CONTRACTOR FROM BEING FINED FOR A FALSE ALARM NOT ATTRIBUTED TO IMPROPER INSTALLATION, DEFECTIVE EQUIPMENT, OR OPERATIONAL ERROR BY THE ALARM BUSINESS OR CONTRACTOR.</w:t>
      </w:r>
    </w:p>
    <w:p w:rsidR="00325031" w:rsidRDefault="00325031" w:rsidP="00325031">
      <w:bookmarkStart w:id="41" w:name="include_clip_end_101"/>
      <w:bookmarkStart w:id="42" w:name="include_clip_start_102"/>
      <w:bookmarkEnd w:id="41"/>
      <w:bookmarkEnd w:id="42"/>
    </w:p>
    <w:p w:rsidR="00325031" w:rsidRDefault="00325031" w:rsidP="00325031">
      <w:r>
        <w:t>H. 4834 -- Reps. Bernstein, Collins, Crawford, Fry and Felder: A BILL TO AMEND SECTION 44-63-80, CODE OF LAWS OF SOUTH CAROLINA, 1976, RELATING TO CERTIFIED COPIES OF AN ORIGINAL BIRTH CERTIFICATE, SO AS TO ADD A DEFINITION FOR "OTHER LEGAL REPRESENTATIVE"; TO ALLOW THE DEPARTMENT OF SOCIAL SERVICES TO OBTAIN CERTIFIED COPIES OF ORIGINAL BIRTH CERTIFICATES PURSUANT TO A WRITTEN AGREEMENT WITH THE DEPARTMENT OF HEALTH AND ENVIRONMENTAL CONTROL; AND FOR OTHER PURPOSES.</w:t>
      </w:r>
    </w:p>
    <w:p w:rsidR="00325031" w:rsidRDefault="00325031" w:rsidP="00325031">
      <w:bookmarkStart w:id="43" w:name="include_clip_end_102"/>
      <w:bookmarkStart w:id="44" w:name="include_clip_start_103"/>
      <w:bookmarkEnd w:id="43"/>
      <w:bookmarkEnd w:id="44"/>
    </w:p>
    <w:p w:rsidR="00325031" w:rsidRDefault="00325031" w:rsidP="00325031">
      <w:r>
        <w:t>H. 3775 -- Reps. Robinson, Dillard, Elliott, Erickson, Parks, Martin, Fry, Matthews, V. S. Moss, G. R. Smith, Brawley, Rose, Stavrinakis and Hill: A BILL TO AMEND THE CODE OF LAWS OF SOUTH CAROLINA, 1976, BY ADDING SECTION 38-71-144 SO AS TO PROVIDE DEFINITIONS AND THAT NO HEALTH BENEFIT PLAN MAY REQUIRE AN INSURED TO FAIL TO SUCCESSFULLY RESPOND TO A DRUG OR DRUGS FOR STAGE FOUR ADVANCED, METASTATIC CANCER PRIOR TO THE APPROVAL OF A DRUG PRESCRIBED BY HIS OR HER PHYSICIAN.</w:t>
      </w:r>
    </w:p>
    <w:p w:rsidR="00325031" w:rsidRDefault="00325031" w:rsidP="00325031">
      <w:bookmarkStart w:id="45" w:name="include_clip_end_103"/>
      <w:bookmarkStart w:id="46" w:name="include_clip_start_104"/>
      <w:bookmarkEnd w:id="45"/>
      <w:bookmarkEnd w:id="46"/>
    </w:p>
    <w:p w:rsidR="00325031" w:rsidRDefault="00325031" w:rsidP="00325031">
      <w:r>
        <w:t>H. 5139 -- Rep. Rutherford: A BILL TO AMEND SECTIONS 63-1-40 AND 63-19-20, CODE OF LAWS OF SOUTH CAROLINA, 1976, BOTH RELATING TO STATUS OFFENSES, SO AS TO ELIMINATE PLAYING A PINBALL MACHINE AS A STATUS OFFENSE; AND TO REPEAL SECTION 63-19-2430 RELATING TO THE PLAYING OF PINBALL MACHINES BY A MINOR.</w:t>
      </w:r>
    </w:p>
    <w:p w:rsidR="00325031" w:rsidRDefault="00325031" w:rsidP="00325031">
      <w:bookmarkStart w:id="47" w:name="include_clip_end_104"/>
      <w:bookmarkEnd w:id="47"/>
    </w:p>
    <w:p w:rsidR="00325031" w:rsidRDefault="00325031" w:rsidP="00325031">
      <w:pPr>
        <w:keepNext/>
        <w:jc w:val="center"/>
        <w:rPr>
          <w:b/>
        </w:rPr>
      </w:pPr>
      <w:r w:rsidRPr="00325031">
        <w:rPr>
          <w:b/>
        </w:rPr>
        <w:t>H. 4538--DEBATE ADJOURNED</w:t>
      </w:r>
    </w:p>
    <w:p w:rsidR="00325031" w:rsidRDefault="00325031" w:rsidP="00325031">
      <w:pPr>
        <w:keepNext/>
      </w:pPr>
      <w:r>
        <w:t>The following Bill was taken up:</w:t>
      </w:r>
    </w:p>
    <w:p w:rsidR="00325031" w:rsidRDefault="00325031" w:rsidP="00325031">
      <w:pPr>
        <w:keepNext/>
      </w:pPr>
      <w:bookmarkStart w:id="48" w:name="include_clip_start_106"/>
      <w:bookmarkEnd w:id="48"/>
    </w:p>
    <w:p w:rsidR="00325031" w:rsidRDefault="00325031" w:rsidP="00325031">
      <w:r>
        <w:t>H. 4538 -- Reps. Whitmire, Bustos, Forrest and Hixon: A BILL TO AMEND THE CODE OF LAWS OF SOUTH CAROLINA, 1976, BY ADDING SECTION 50-1-320 SO AS TO PROHIBIT THE UNLAWFUL REMOVAL OR DESTRUCTION OF AN ELECTRONIC COLLAR OR OTHER ELECTRONIC DEVICE PLACED ON A DOG BY ITS OWNER TO MAINTAIN CONTROL OF THE DOG.</w:t>
      </w:r>
    </w:p>
    <w:p w:rsidR="00325031" w:rsidRDefault="00325031" w:rsidP="00325031">
      <w:bookmarkStart w:id="49" w:name="include_clip_end_106"/>
      <w:bookmarkEnd w:id="49"/>
    </w:p>
    <w:p w:rsidR="00325031" w:rsidRDefault="00325031" w:rsidP="00325031">
      <w:r>
        <w:t>Rep. HIOTT moved to adjourn debate on the Bill, which was agreed to.</w:t>
      </w:r>
    </w:p>
    <w:p w:rsidR="00325031" w:rsidRDefault="00325031" w:rsidP="00325031"/>
    <w:p w:rsidR="00325031" w:rsidRDefault="00325031" w:rsidP="00325031">
      <w:pPr>
        <w:keepNext/>
        <w:jc w:val="center"/>
        <w:rPr>
          <w:b/>
        </w:rPr>
      </w:pPr>
      <w:r w:rsidRPr="00325031">
        <w:rPr>
          <w:b/>
        </w:rPr>
        <w:t>H. 5159--ORDERED TO THIRD READING</w:t>
      </w:r>
    </w:p>
    <w:p w:rsidR="00325031" w:rsidRDefault="00325031" w:rsidP="00325031">
      <w:pPr>
        <w:keepNext/>
      </w:pPr>
      <w:r>
        <w:t>The following Bill was taken up:</w:t>
      </w:r>
    </w:p>
    <w:p w:rsidR="00325031" w:rsidRDefault="00325031" w:rsidP="00325031">
      <w:pPr>
        <w:keepNext/>
      </w:pPr>
      <w:bookmarkStart w:id="50" w:name="include_clip_start_109"/>
      <w:bookmarkEnd w:id="50"/>
    </w:p>
    <w:p w:rsidR="00325031" w:rsidRDefault="00325031" w:rsidP="00325031">
      <w:r>
        <w:t>H. 5159 -- Reps. G. R. Smith, Allison, Bannister, Burns, Chumley, B. Cox, W. Cox, Dillard, Elliott, Haddon, Morgan, Robinson, Trantham and Willis: A BILL TO REAPPORTION THE SPECIFIC ELECTION DISTRICTS FROM WHICH MEMBERS OF THE GOVERNING BODY OF THE SCHOOL DISTRICT OF GREENVILLE COUNTY MUST BE ELECTED BEGINNING WITH SCHOOL TRUSTEE ELECTIONS IN 2022, AND TO PROVIDE DEMOGRAPHIC INFORMATION REGARDING THESE NEWLY DRAWN ELECTION DISTRICTS.</w:t>
      </w:r>
    </w:p>
    <w:p w:rsidR="00325031" w:rsidRDefault="00325031" w:rsidP="00325031">
      <w:bookmarkStart w:id="51" w:name="include_clip_end_109"/>
      <w:bookmarkEnd w:id="51"/>
    </w:p>
    <w:p w:rsidR="00325031" w:rsidRDefault="00325031" w:rsidP="00325031">
      <w:r>
        <w:t>Rep. G. R. SMITH explained the Bill.</w:t>
      </w:r>
    </w:p>
    <w:p w:rsidR="00325031" w:rsidRDefault="00325031" w:rsidP="00325031"/>
    <w:p w:rsidR="00325031" w:rsidRDefault="00325031" w:rsidP="00325031">
      <w:r>
        <w:t xml:space="preserve">The yeas and nays were taken resulting as follows: </w:t>
      </w:r>
    </w:p>
    <w:p w:rsidR="00325031" w:rsidRDefault="00325031" w:rsidP="00325031">
      <w:pPr>
        <w:jc w:val="center"/>
      </w:pPr>
      <w:r>
        <w:t xml:space="preserve"> </w:t>
      </w:r>
      <w:bookmarkStart w:id="52" w:name="vote_start111"/>
      <w:bookmarkEnd w:id="52"/>
      <w:r>
        <w:t>Yeas 107; Nays 0</w:t>
      </w:r>
    </w:p>
    <w:p w:rsidR="00325031" w:rsidRDefault="00325031" w:rsidP="00325031">
      <w:pPr>
        <w:jc w:val="center"/>
      </w:pPr>
    </w:p>
    <w:p w:rsidR="00325031" w:rsidRDefault="00325031" w:rsidP="0032503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25031" w:rsidRPr="00325031" w:rsidTr="00325031">
        <w:tc>
          <w:tcPr>
            <w:tcW w:w="2179" w:type="dxa"/>
            <w:shd w:val="clear" w:color="auto" w:fill="auto"/>
          </w:tcPr>
          <w:p w:rsidR="00325031" w:rsidRPr="00325031" w:rsidRDefault="00325031" w:rsidP="00325031">
            <w:pPr>
              <w:keepNext/>
              <w:ind w:firstLine="0"/>
            </w:pPr>
            <w:r>
              <w:t>Alexander</w:t>
            </w:r>
          </w:p>
        </w:tc>
        <w:tc>
          <w:tcPr>
            <w:tcW w:w="2179" w:type="dxa"/>
            <w:shd w:val="clear" w:color="auto" w:fill="auto"/>
          </w:tcPr>
          <w:p w:rsidR="00325031" w:rsidRPr="00325031" w:rsidRDefault="00325031" w:rsidP="00325031">
            <w:pPr>
              <w:keepNext/>
              <w:ind w:firstLine="0"/>
            </w:pPr>
            <w:r>
              <w:t>Allison</w:t>
            </w:r>
          </w:p>
        </w:tc>
        <w:tc>
          <w:tcPr>
            <w:tcW w:w="2180" w:type="dxa"/>
            <w:shd w:val="clear" w:color="auto" w:fill="auto"/>
          </w:tcPr>
          <w:p w:rsidR="00325031" w:rsidRPr="00325031" w:rsidRDefault="00325031" w:rsidP="00325031">
            <w:pPr>
              <w:keepNext/>
              <w:ind w:firstLine="0"/>
            </w:pPr>
            <w:r>
              <w:t>Anderson</w:t>
            </w:r>
          </w:p>
        </w:tc>
      </w:tr>
      <w:tr w:rsidR="00325031" w:rsidRPr="00325031" w:rsidTr="00325031">
        <w:tc>
          <w:tcPr>
            <w:tcW w:w="2179" w:type="dxa"/>
            <w:shd w:val="clear" w:color="auto" w:fill="auto"/>
          </w:tcPr>
          <w:p w:rsidR="00325031" w:rsidRPr="00325031" w:rsidRDefault="00325031" w:rsidP="00325031">
            <w:pPr>
              <w:ind w:firstLine="0"/>
            </w:pPr>
            <w:r>
              <w:t>Atkinson</w:t>
            </w:r>
          </w:p>
        </w:tc>
        <w:tc>
          <w:tcPr>
            <w:tcW w:w="2179" w:type="dxa"/>
            <w:shd w:val="clear" w:color="auto" w:fill="auto"/>
          </w:tcPr>
          <w:p w:rsidR="00325031" w:rsidRPr="00325031" w:rsidRDefault="00325031" w:rsidP="00325031">
            <w:pPr>
              <w:ind w:firstLine="0"/>
            </w:pPr>
            <w:r>
              <w:t>Bailey</w:t>
            </w:r>
          </w:p>
        </w:tc>
        <w:tc>
          <w:tcPr>
            <w:tcW w:w="2180" w:type="dxa"/>
            <w:shd w:val="clear" w:color="auto" w:fill="auto"/>
          </w:tcPr>
          <w:p w:rsidR="00325031" w:rsidRPr="00325031" w:rsidRDefault="00325031" w:rsidP="00325031">
            <w:pPr>
              <w:ind w:firstLine="0"/>
            </w:pPr>
            <w:r>
              <w:t>Ballentine</w:t>
            </w:r>
          </w:p>
        </w:tc>
      </w:tr>
      <w:tr w:rsidR="00325031" w:rsidRPr="00325031" w:rsidTr="00325031">
        <w:tc>
          <w:tcPr>
            <w:tcW w:w="2179" w:type="dxa"/>
            <w:shd w:val="clear" w:color="auto" w:fill="auto"/>
          </w:tcPr>
          <w:p w:rsidR="00325031" w:rsidRPr="00325031" w:rsidRDefault="00325031" w:rsidP="00325031">
            <w:pPr>
              <w:ind w:firstLine="0"/>
            </w:pPr>
            <w:r>
              <w:t>Bannister</w:t>
            </w:r>
          </w:p>
        </w:tc>
        <w:tc>
          <w:tcPr>
            <w:tcW w:w="2179" w:type="dxa"/>
            <w:shd w:val="clear" w:color="auto" w:fill="auto"/>
          </w:tcPr>
          <w:p w:rsidR="00325031" w:rsidRPr="00325031" w:rsidRDefault="00325031" w:rsidP="00325031">
            <w:pPr>
              <w:ind w:firstLine="0"/>
            </w:pPr>
            <w:r>
              <w:t>Bennett</w:t>
            </w:r>
          </w:p>
        </w:tc>
        <w:tc>
          <w:tcPr>
            <w:tcW w:w="2180" w:type="dxa"/>
            <w:shd w:val="clear" w:color="auto" w:fill="auto"/>
          </w:tcPr>
          <w:p w:rsidR="00325031" w:rsidRPr="00325031" w:rsidRDefault="00325031" w:rsidP="00325031">
            <w:pPr>
              <w:ind w:firstLine="0"/>
            </w:pPr>
            <w:r>
              <w:t>Blackwell</w:t>
            </w:r>
          </w:p>
        </w:tc>
      </w:tr>
      <w:tr w:rsidR="00325031" w:rsidRPr="00325031" w:rsidTr="00325031">
        <w:tc>
          <w:tcPr>
            <w:tcW w:w="2179" w:type="dxa"/>
            <w:shd w:val="clear" w:color="auto" w:fill="auto"/>
          </w:tcPr>
          <w:p w:rsidR="00325031" w:rsidRPr="00325031" w:rsidRDefault="00325031" w:rsidP="00325031">
            <w:pPr>
              <w:ind w:firstLine="0"/>
            </w:pPr>
            <w:r>
              <w:t>Bradley</w:t>
            </w:r>
          </w:p>
        </w:tc>
        <w:tc>
          <w:tcPr>
            <w:tcW w:w="2179" w:type="dxa"/>
            <w:shd w:val="clear" w:color="auto" w:fill="auto"/>
          </w:tcPr>
          <w:p w:rsidR="00325031" w:rsidRPr="00325031" w:rsidRDefault="00325031" w:rsidP="00325031">
            <w:pPr>
              <w:ind w:firstLine="0"/>
            </w:pPr>
            <w:r>
              <w:t>Brittain</w:t>
            </w:r>
          </w:p>
        </w:tc>
        <w:tc>
          <w:tcPr>
            <w:tcW w:w="2180" w:type="dxa"/>
            <w:shd w:val="clear" w:color="auto" w:fill="auto"/>
          </w:tcPr>
          <w:p w:rsidR="00325031" w:rsidRPr="00325031" w:rsidRDefault="00325031" w:rsidP="00325031">
            <w:pPr>
              <w:ind w:firstLine="0"/>
            </w:pPr>
            <w:r>
              <w:t>Bryant</w:t>
            </w:r>
          </w:p>
        </w:tc>
      </w:tr>
      <w:tr w:rsidR="00325031" w:rsidRPr="00325031" w:rsidTr="00325031">
        <w:tc>
          <w:tcPr>
            <w:tcW w:w="2179" w:type="dxa"/>
            <w:shd w:val="clear" w:color="auto" w:fill="auto"/>
          </w:tcPr>
          <w:p w:rsidR="00325031" w:rsidRPr="00325031" w:rsidRDefault="00325031" w:rsidP="00325031">
            <w:pPr>
              <w:ind w:firstLine="0"/>
            </w:pPr>
            <w:r>
              <w:t>Burns</w:t>
            </w:r>
          </w:p>
        </w:tc>
        <w:tc>
          <w:tcPr>
            <w:tcW w:w="2179" w:type="dxa"/>
            <w:shd w:val="clear" w:color="auto" w:fill="auto"/>
          </w:tcPr>
          <w:p w:rsidR="00325031" w:rsidRPr="00325031" w:rsidRDefault="00325031" w:rsidP="00325031">
            <w:pPr>
              <w:ind w:firstLine="0"/>
            </w:pPr>
            <w:r>
              <w:t>Bustos</w:t>
            </w:r>
          </w:p>
        </w:tc>
        <w:tc>
          <w:tcPr>
            <w:tcW w:w="2180" w:type="dxa"/>
            <w:shd w:val="clear" w:color="auto" w:fill="auto"/>
          </w:tcPr>
          <w:p w:rsidR="00325031" w:rsidRPr="00325031" w:rsidRDefault="00325031" w:rsidP="00325031">
            <w:pPr>
              <w:ind w:firstLine="0"/>
            </w:pPr>
            <w:r>
              <w:t>Calhoon</w:t>
            </w:r>
          </w:p>
        </w:tc>
      </w:tr>
      <w:tr w:rsidR="00325031" w:rsidRPr="00325031" w:rsidTr="00325031">
        <w:tc>
          <w:tcPr>
            <w:tcW w:w="2179" w:type="dxa"/>
            <w:shd w:val="clear" w:color="auto" w:fill="auto"/>
          </w:tcPr>
          <w:p w:rsidR="00325031" w:rsidRPr="00325031" w:rsidRDefault="00325031" w:rsidP="00325031">
            <w:pPr>
              <w:ind w:firstLine="0"/>
            </w:pPr>
            <w:r>
              <w:t>Caskey</w:t>
            </w:r>
          </w:p>
        </w:tc>
        <w:tc>
          <w:tcPr>
            <w:tcW w:w="2179" w:type="dxa"/>
            <w:shd w:val="clear" w:color="auto" w:fill="auto"/>
          </w:tcPr>
          <w:p w:rsidR="00325031" w:rsidRPr="00325031" w:rsidRDefault="00325031" w:rsidP="00325031">
            <w:pPr>
              <w:ind w:firstLine="0"/>
            </w:pPr>
            <w:r>
              <w:t>Chumley</w:t>
            </w:r>
          </w:p>
        </w:tc>
        <w:tc>
          <w:tcPr>
            <w:tcW w:w="2180" w:type="dxa"/>
            <w:shd w:val="clear" w:color="auto" w:fill="auto"/>
          </w:tcPr>
          <w:p w:rsidR="00325031" w:rsidRPr="00325031" w:rsidRDefault="00325031" w:rsidP="00325031">
            <w:pPr>
              <w:ind w:firstLine="0"/>
            </w:pPr>
            <w:r>
              <w:t>Clyburn</w:t>
            </w:r>
          </w:p>
        </w:tc>
      </w:tr>
      <w:tr w:rsidR="00325031" w:rsidRPr="00325031" w:rsidTr="00325031">
        <w:tc>
          <w:tcPr>
            <w:tcW w:w="2179" w:type="dxa"/>
            <w:shd w:val="clear" w:color="auto" w:fill="auto"/>
          </w:tcPr>
          <w:p w:rsidR="00325031" w:rsidRPr="00325031" w:rsidRDefault="00325031" w:rsidP="00325031">
            <w:pPr>
              <w:ind w:firstLine="0"/>
            </w:pPr>
            <w:r>
              <w:t>Cobb-Hunter</w:t>
            </w:r>
          </w:p>
        </w:tc>
        <w:tc>
          <w:tcPr>
            <w:tcW w:w="2179" w:type="dxa"/>
            <w:shd w:val="clear" w:color="auto" w:fill="auto"/>
          </w:tcPr>
          <w:p w:rsidR="00325031" w:rsidRPr="00325031" w:rsidRDefault="00325031" w:rsidP="00325031">
            <w:pPr>
              <w:ind w:firstLine="0"/>
            </w:pPr>
            <w:r>
              <w:t>Cogswell</w:t>
            </w:r>
          </w:p>
        </w:tc>
        <w:tc>
          <w:tcPr>
            <w:tcW w:w="2180" w:type="dxa"/>
            <w:shd w:val="clear" w:color="auto" w:fill="auto"/>
          </w:tcPr>
          <w:p w:rsidR="00325031" w:rsidRPr="00325031" w:rsidRDefault="00325031" w:rsidP="00325031">
            <w:pPr>
              <w:ind w:firstLine="0"/>
            </w:pPr>
            <w:r>
              <w:t>Collins</w:t>
            </w:r>
          </w:p>
        </w:tc>
      </w:tr>
      <w:tr w:rsidR="00325031" w:rsidRPr="00325031" w:rsidTr="00325031">
        <w:tc>
          <w:tcPr>
            <w:tcW w:w="2179" w:type="dxa"/>
            <w:shd w:val="clear" w:color="auto" w:fill="auto"/>
          </w:tcPr>
          <w:p w:rsidR="00325031" w:rsidRPr="00325031" w:rsidRDefault="00325031" w:rsidP="00325031">
            <w:pPr>
              <w:ind w:firstLine="0"/>
            </w:pPr>
            <w:r>
              <w:t>W. Cox</w:t>
            </w:r>
          </w:p>
        </w:tc>
        <w:tc>
          <w:tcPr>
            <w:tcW w:w="2179" w:type="dxa"/>
            <w:shd w:val="clear" w:color="auto" w:fill="auto"/>
          </w:tcPr>
          <w:p w:rsidR="00325031" w:rsidRPr="00325031" w:rsidRDefault="00325031" w:rsidP="00325031">
            <w:pPr>
              <w:ind w:firstLine="0"/>
            </w:pPr>
            <w:r>
              <w:t>Crawford</w:t>
            </w:r>
          </w:p>
        </w:tc>
        <w:tc>
          <w:tcPr>
            <w:tcW w:w="2180" w:type="dxa"/>
            <w:shd w:val="clear" w:color="auto" w:fill="auto"/>
          </w:tcPr>
          <w:p w:rsidR="00325031" w:rsidRPr="00325031" w:rsidRDefault="00325031" w:rsidP="00325031">
            <w:pPr>
              <w:ind w:firstLine="0"/>
            </w:pPr>
            <w:r>
              <w:t>Dabney</w:t>
            </w:r>
          </w:p>
        </w:tc>
      </w:tr>
      <w:tr w:rsidR="00325031" w:rsidRPr="00325031" w:rsidTr="00325031">
        <w:tc>
          <w:tcPr>
            <w:tcW w:w="2179" w:type="dxa"/>
            <w:shd w:val="clear" w:color="auto" w:fill="auto"/>
          </w:tcPr>
          <w:p w:rsidR="00325031" w:rsidRPr="00325031" w:rsidRDefault="00325031" w:rsidP="00325031">
            <w:pPr>
              <w:ind w:firstLine="0"/>
            </w:pPr>
            <w:r>
              <w:t>Davis</w:t>
            </w:r>
          </w:p>
        </w:tc>
        <w:tc>
          <w:tcPr>
            <w:tcW w:w="2179" w:type="dxa"/>
            <w:shd w:val="clear" w:color="auto" w:fill="auto"/>
          </w:tcPr>
          <w:p w:rsidR="00325031" w:rsidRPr="00325031" w:rsidRDefault="00325031" w:rsidP="00325031">
            <w:pPr>
              <w:ind w:firstLine="0"/>
            </w:pPr>
            <w:r>
              <w:t>Dillard</w:t>
            </w:r>
          </w:p>
        </w:tc>
        <w:tc>
          <w:tcPr>
            <w:tcW w:w="2180" w:type="dxa"/>
            <w:shd w:val="clear" w:color="auto" w:fill="auto"/>
          </w:tcPr>
          <w:p w:rsidR="00325031" w:rsidRPr="00325031" w:rsidRDefault="00325031" w:rsidP="00325031">
            <w:pPr>
              <w:ind w:firstLine="0"/>
            </w:pPr>
            <w:r>
              <w:t>Elliott</w:t>
            </w:r>
          </w:p>
        </w:tc>
      </w:tr>
      <w:tr w:rsidR="00325031" w:rsidRPr="00325031" w:rsidTr="00325031">
        <w:tc>
          <w:tcPr>
            <w:tcW w:w="2179" w:type="dxa"/>
            <w:shd w:val="clear" w:color="auto" w:fill="auto"/>
          </w:tcPr>
          <w:p w:rsidR="00325031" w:rsidRPr="00325031" w:rsidRDefault="00325031" w:rsidP="00325031">
            <w:pPr>
              <w:ind w:firstLine="0"/>
            </w:pPr>
            <w:r>
              <w:t>Erickson</w:t>
            </w:r>
          </w:p>
        </w:tc>
        <w:tc>
          <w:tcPr>
            <w:tcW w:w="2179" w:type="dxa"/>
            <w:shd w:val="clear" w:color="auto" w:fill="auto"/>
          </w:tcPr>
          <w:p w:rsidR="00325031" w:rsidRPr="00325031" w:rsidRDefault="00325031" w:rsidP="00325031">
            <w:pPr>
              <w:ind w:firstLine="0"/>
            </w:pPr>
            <w:r>
              <w:t>Felder</w:t>
            </w:r>
          </w:p>
        </w:tc>
        <w:tc>
          <w:tcPr>
            <w:tcW w:w="2180" w:type="dxa"/>
            <w:shd w:val="clear" w:color="auto" w:fill="auto"/>
          </w:tcPr>
          <w:p w:rsidR="00325031" w:rsidRPr="00325031" w:rsidRDefault="00325031" w:rsidP="00325031">
            <w:pPr>
              <w:ind w:firstLine="0"/>
            </w:pPr>
            <w:r>
              <w:t>Finlay</w:t>
            </w:r>
          </w:p>
        </w:tc>
      </w:tr>
      <w:tr w:rsidR="00325031" w:rsidRPr="00325031" w:rsidTr="00325031">
        <w:tc>
          <w:tcPr>
            <w:tcW w:w="2179" w:type="dxa"/>
            <w:shd w:val="clear" w:color="auto" w:fill="auto"/>
          </w:tcPr>
          <w:p w:rsidR="00325031" w:rsidRPr="00325031" w:rsidRDefault="00325031" w:rsidP="00325031">
            <w:pPr>
              <w:ind w:firstLine="0"/>
            </w:pPr>
            <w:r>
              <w:t>Forrest</w:t>
            </w:r>
          </w:p>
        </w:tc>
        <w:tc>
          <w:tcPr>
            <w:tcW w:w="2179" w:type="dxa"/>
            <w:shd w:val="clear" w:color="auto" w:fill="auto"/>
          </w:tcPr>
          <w:p w:rsidR="00325031" w:rsidRPr="00325031" w:rsidRDefault="00325031" w:rsidP="00325031">
            <w:pPr>
              <w:ind w:firstLine="0"/>
            </w:pPr>
            <w:r>
              <w:t>Fry</w:t>
            </w:r>
          </w:p>
        </w:tc>
        <w:tc>
          <w:tcPr>
            <w:tcW w:w="2180" w:type="dxa"/>
            <w:shd w:val="clear" w:color="auto" w:fill="auto"/>
          </w:tcPr>
          <w:p w:rsidR="00325031" w:rsidRPr="00325031" w:rsidRDefault="00325031" w:rsidP="00325031">
            <w:pPr>
              <w:ind w:firstLine="0"/>
            </w:pPr>
            <w:r>
              <w:t>Gagnon</w:t>
            </w:r>
          </w:p>
        </w:tc>
      </w:tr>
      <w:tr w:rsidR="00325031" w:rsidRPr="00325031" w:rsidTr="00325031">
        <w:tc>
          <w:tcPr>
            <w:tcW w:w="2179" w:type="dxa"/>
            <w:shd w:val="clear" w:color="auto" w:fill="auto"/>
          </w:tcPr>
          <w:p w:rsidR="00325031" w:rsidRPr="00325031" w:rsidRDefault="00325031" w:rsidP="00325031">
            <w:pPr>
              <w:ind w:firstLine="0"/>
            </w:pPr>
            <w:r>
              <w:t>Garvin</w:t>
            </w:r>
          </w:p>
        </w:tc>
        <w:tc>
          <w:tcPr>
            <w:tcW w:w="2179" w:type="dxa"/>
            <w:shd w:val="clear" w:color="auto" w:fill="auto"/>
          </w:tcPr>
          <w:p w:rsidR="00325031" w:rsidRPr="00325031" w:rsidRDefault="00325031" w:rsidP="00325031">
            <w:pPr>
              <w:ind w:firstLine="0"/>
            </w:pPr>
            <w:r>
              <w:t>Gatch</w:t>
            </w:r>
          </w:p>
        </w:tc>
        <w:tc>
          <w:tcPr>
            <w:tcW w:w="2180" w:type="dxa"/>
            <w:shd w:val="clear" w:color="auto" w:fill="auto"/>
          </w:tcPr>
          <w:p w:rsidR="00325031" w:rsidRPr="00325031" w:rsidRDefault="00325031" w:rsidP="00325031">
            <w:pPr>
              <w:ind w:firstLine="0"/>
            </w:pPr>
            <w:r>
              <w:t>Gilliam</w:t>
            </w:r>
          </w:p>
        </w:tc>
      </w:tr>
      <w:tr w:rsidR="00325031" w:rsidRPr="00325031" w:rsidTr="00325031">
        <w:tc>
          <w:tcPr>
            <w:tcW w:w="2179" w:type="dxa"/>
            <w:shd w:val="clear" w:color="auto" w:fill="auto"/>
          </w:tcPr>
          <w:p w:rsidR="00325031" w:rsidRPr="00325031" w:rsidRDefault="00325031" w:rsidP="00325031">
            <w:pPr>
              <w:ind w:firstLine="0"/>
            </w:pPr>
            <w:r>
              <w:t>Gilliard</w:t>
            </w:r>
          </w:p>
        </w:tc>
        <w:tc>
          <w:tcPr>
            <w:tcW w:w="2179" w:type="dxa"/>
            <w:shd w:val="clear" w:color="auto" w:fill="auto"/>
          </w:tcPr>
          <w:p w:rsidR="00325031" w:rsidRPr="00325031" w:rsidRDefault="00325031" w:rsidP="00325031">
            <w:pPr>
              <w:ind w:firstLine="0"/>
            </w:pPr>
            <w:r>
              <w:t>Govan</w:t>
            </w:r>
          </w:p>
        </w:tc>
        <w:tc>
          <w:tcPr>
            <w:tcW w:w="2180" w:type="dxa"/>
            <w:shd w:val="clear" w:color="auto" w:fill="auto"/>
          </w:tcPr>
          <w:p w:rsidR="00325031" w:rsidRPr="00325031" w:rsidRDefault="00325031" w:rsidP="00325031">
            <w:pPr>
              <w:ind w:firstLine="0"/>
            </w:pPr>
            <w:r>
              <w:t>Haddon</w:t>
            </w:r>
          </w:p>
        </w:tc>
      </w:tr>
      <w:tr w:rsidR="00325031" w:rsidRPr="00325031" w:rsidTr="00325031">
        <w:tc>
          <w:tcPr>
            <w:tcW w:w="2179" w:type="dxa"/>
            <w:shd w:val="clear" w:color="auto" w:fill="auto"/>
          </w:tcPr>
          <w:p w:rsidR="00325031" w:rsidRPr="00325031" w:rsidRDefault="00325031" w:rsidP="00325031">
            <w:pPr>
              <w:ind w:firstLine="0"/>
            </w:pPr>
            <w:r>
              <w:t>Hardee</w:t>
            </w:r>
          </w:p>
        </w:tc>
        <w:tc>
          <w:tcPr>
            <w:tcW w:w="2179" w:type="dxa"/>
            <w:shd w:val="clear" w:color="auto" w:fill="auto"/>
          </w:tcPr>
          <w:p w:rsidR="00325031" w:rsidRPr="00325031" w:rsidRDefault="00325031" w:rsidP="00325031">
            <w:pPr>
              <w:ind w:firstLine="0"/>
            </w:pPr>
            <w:r>
              <w:t>Hart</w:t>
            </w:r>
          </w:p>
        </w:tc>
        <w:tc>
          <w:tcPr>
            <w:tcW w:w="2180" w:type="dxa"/>
            <w:shd w:val="clear" w:color="auto" w:fill="auto"/>
          </w:tcPr>
          <w:p w:rsidR="00325031" w:rsidRPr="00325031" w:rsidRDefault="00325031" w:rsidP="00325031">
            <w:pPr>
              <w:ind w:firstLine="0"/>
            </w:pPr>
            <w:r>
              <w:t>Hayes</w:t>
            </w:r>
          </w:p>
        </w:tc>
      </w:tr>
      <w:tr w:rsidR="00325031" w:rsidRPr="00325031" w:rsidTr="00325031">
        <w:tc>
          <w:tcPr>
            <w:tcW w:w="2179" w:type="dxa"/>
            <w:shd w:val="clear" w:color="auto" w:fill="auto"/>
          </w:tcPr>
          <w:p w:rsidR="00325031" w:rsidRPr="00325031" w:rsidRDefault="00325031" w:rsidP="00325031">
            <w:pPr>
              <w:ind w:firstLine="0"/>
            </w:pPr>
            <w:r>
              <w:t>Henderson-Myers</w:t>
            </w:r>
          </w:p>
        </w:tc>
        <w:tc>
          <w:tcPr>
            <w:tcW w:w="2179" w:type="dxa"/>
            <w:shd w:val="clear" w:color="auto" w:fill="auto"/>
          </w:tcPr>
          <w:p w:rsidR="00325031" w:rsidRPr="00325031" w:rsidRDefault="00325031" w:rsidP="00325031">
            <w:pPr>
              <w:ind w:firstLine="0"/>
            </w:pPr>
            <w:r>
              <w:t>Henegan</w:t>
            </w:r>
          </w:p>
        </w:tc>
        <w:tc>
          <w:tcPr>
            <w:tcW w:w="2180" w:type="dxa"/>
            <w:shd w:val="clear" w:color="auto" w:fill="auto"/>
          </w:tcPr>
          <w:p w:rsidR="00325031" w:rsidRPr="00325031" w:rsidRDefault="00325031" w:rsidP="00325031">
            <w:pPr>
              <w:ind w:firstLine="0"/>
            </w:pPr>
            <w:r>
              <w:t>Herbkersman</w:t>
            </w:r>
          </w:p>
        </w:tc>
      </w:tr>
      <w:tr w:rsidR="00325031" w:rsidRPr="00325031" w:rsidTr="00325031">
        <w:tc>
          <w:tcPr>
            <w:tcW w:w="2179" w:type="dxa"/>
            <w:shd w:val="clear" w:color="auto" w:fill="auto"/>
          </w:tcPr>
          <w:p w:rsidR="00325031" w:rsidRPr="00325031" w:rsidRDefault="00325031" w:rsidP="00325031">
            <w:pPr>
              <w:ind w:firstLine="0"/>
            </w:pPr>
            <w:r>
              <w:t>Hewitt</w:t>
            </w:r>
          </w:p>
        </w:tc>
        <w:tc>
          <w:tcPr>
            <w:tcW w:w="2179" w:type="dxa"/>
            <w:shd w:val="clear" w:color="auto" w:fill="auto"/>
          </w:tcPr>
          <w:p w:rsidR="00325031" w:rsidRPr="00325031" w:rsidRDefault="00325031" w:rsidP="00325031">
            <w:pPr>
              <w:ind w:firstLine="0"/>
            </w:pPr>
            <w:r>
              <w:t>Hill</w:t>
            </w:r>
          </w:p>
        </w:tc>
        <w:tc>
          <w:tcPr>
            <w:tcW w:w="2180" w:type="dxa"/>
            <w:shd w:val="clear" w:color="auto" w:fill="auto"/>
          </w:tcPr>
          <w:p w:rsidR="00325031" w:rsidRPr="00325031" w:rsidRDefault="00325031" w:rsidP="00325031">
            <w:pPr>
              <w:ind w:firstLine="0"/>
            </w:pPr>
            <w:r>
              <w:t>Hiott</w:t>
            </w:r>
          </w:p>
        </w:tc>
      </w:tr>
      <w:tr w:rsidR="00325031" w:rsidRPr="00325031" w:rsidTr="00325031">
        <w:tc>
          <w:tcPr>
            <w:tcW w:w="2179" w:type="dxa"/>
            <w:shd w:val="clear" w:color="auto" w:fill="auto"/>
          </w:tcPr>
          <w:p w:rsidR="00325031" w:rsidRPr="00325031" w:rsidRDefault="00325031" w:rsidP="00325031">
            <w:pPr>
              <w:ind w:firstLine="0"/>
            </w:pPr>
            <w:r>
              <w:t>Hixon</w:t>
            </w:r>
          </w:p>
        </w:tc>
        <w:tc>
          <w:tcPr>
            <w:tcW w:w="2179" w:type="dxa"/>
            <w:shd w:val="clear" w:color="auto" w:fill="auto"/>
          </w:tcPr>
          <w:p w:rsidR="00325031" w:rsidRPr="00325031" w:rsidRDefault="00325031" w:rsidP="00325031">
            <w:pPr>
              <w:ind w:firstLine="0"/>
            </w:pPr>
            <w:r>
              <w:t>Hosey</w:t>
            </w:r>
          </w:p>
        </w:tc>
        <w:tc>
          <w:tcPr>
            <w:tcW w:w="2180" w:type="dxa"/>
            <w:shd w:val="clear" w:color="auto" w:fill="auto"/>
          </w:tcPr>
          <w:p w:rsidR="00325031" w:rsidRPr="00325031" w:rsidRDefault="00325031" w:rsidP="00325031">
            <w:pPr>
              <w:ind w:firstLine="0"/>
            </w:pPr>
            <w:r>
              <w:t>Howard</w:t>
            </w:r>
          </w:p>
        </w:tc>
      </w:tr>
      <w:tr w:rsidR="00325031" w:rsidRPr="00325031" w:rsidTr="00325031">
        <w:tc>
          <w:tcPr>
            <w:tcW w:w="2179" w:type="dxa"/>
            <w:shd w:val="clear" w:color="auto" w:fill="auto"/>
          </w:tcPr>
          <w:p w:rsidR="00325031" w:rsidRPr="00325031" w:rsidRDefault="00325031" w:rsidP="00325031">
            <w:pPr>
              <w:ind w:firstLine="0"/>
            </w:pPr>
            <w:r>
              <w:t>Huggins</w:t>
            </w:r>
          </w:p>
        </w:tc>
        <w:tc>
          <w:tcPr>
            <w:tcW w:w="2179" w:type="dxa"/>
            <w:shd w:val="clear" w:color="auto" w:fill="auto"/>
          </w:tcPr>
          <w:p w:rsidR="00325031" w:rsidRPr="00325031" w:rsidRDefault="00325031" w:rsidP="00325031">
            <w:pPr>
              <w:ind w:firstLine="0"/>
            </w:pPr>
            <w:r>
              <w:t>Hyde</w:t>
            </w:r>
          </w:p>
        </w:tc>
        <w:tc>
          <w:tcPr>
            <w:tcW w:w="2180" w:type="dxa"/>
            <w:shd w:val="clear" w:color="auto" w:fill="auto"/>
          </w:tcPr>
          <w:p w:rsidR="00325031" w:rsidRPr="00325031" w:rsidRDefault="00325031" w:rsidP="00325031">
            <w:pPr>
              <w:ind w:firstLine="0"/>
            </w:pPr>
            <w:r>
              <w:t>Jefferson</w:t>
            </w:r>
          </w:p>
        </w:tc>
      </w:tr>
      <w:tr w:rsidR="00325031" w:rsidRPr="00325031" w:rsidTr="00325031">
        <w:tc>
          <w:tcPr>
            <w:tcW w:w="2179" w:type="dxa"/>
            <w:shd w:val="clear" w:color="auto" w:fill="auto"/>
          </w:tcPr>
          <w:p w:rsidR="00325031" w:rsidRPr="00325031" w:rsidRDefault="00325031" w:rsidP="00325031">
            <w:pPr>
              <w:ind w:firstLine="0"/>
            </w:pPr>
            <w:r>
              <w:t>J. E. Johnson</w:t>
            </w:r>
          </w:p>
        </w:tc>
        <w:tc>
          <w:tcPr>
            <w:tcW w:w="2179" w:type="dxa"/>
            <w:shd w:val="clear" w:color="auto" w:fill="auto"/>
          </w:tcPr>
          <w:p w:rsidR="00325031" w:rsidRPr="00325031" w:rsidRDefault="00325031" w:rsidP="00325031">
            <w:pPr>
              <w:ind w:firstLine="0"/>
            </w:pPr>
            <w:r>
              <w:t>J. L. Johnson</w:t>
            </w:r>
          </w:p>
        </w:tc>
        <w:tc>
          <w:tcPr>
            <w:tcW w:w="2180" w:type="dxa"/>
            <w:shd w:val="clear" w:color="auto" w:fill="auto"/>
          </w:tcPr>
          <w:p w:rsidR="00325031" w:rsidRPr="00325031" w:rsidRDefault="00325031" w:rsidP="00325031">
            <w:pPr>
              <w:ind w:firstLine="0"/>
            </w:pPr>
            <w:r>
              <w:t>K. O. Johnson</w:t>
            </w:r>
          </w:p>
        </w:tc>
      </w:tr>
      <w:tr w:rsidR="00325031" w:rsidRPr="00325031" w:rsidTr="00325031">
        <w:tc>
          <w:tcPr>
            <w:tcW w:w="2179" w:type="dxa"/>
            <w:shd w:val="clear" w:color="auto" w:fill="auto"/>
          </w:tcPr>
          <w:p w:rsidR="00325031" w:rsidRPr="00325031" w:rsidRDefault="00325031" w:rsidP="00325031">
            <w:pPr>
              <w:ind w:firstLine="0"/>
            </w:pPr>
            <w:r>
              <w:t>Jones</w:t>
            </w:r>
          </w:p>
        </w:tc>
        <w:tc>
          <w:tcPr>
            <w:tcW w:w="2179" w:type="dxa"/>
            <w:shd w:val="clear" w:color="auto" w:fill="auto"/>
          </w:tcPr>
          <w:p w:rsidR="00325031" w:rsidRPr="00325031" w:rsidRDefault="00325031" w:rsidP="00325031">
            <w:pPr>
              <w:ind w:firstLine="0"/>
            </w:pPr>
            <w:r>
              <w:t>Kirby</w:t>
            </w:r>
          </w:p>
        </w:tc>
        <w:tc>
          <w:tcPr>
            <w:tcW w:w="2180" w:type="dxa"/>
            <w:shd w:val="clear" w:color="auto" w:fill="auto"/>
          </w:tcPr>
          <w:p w:rsidR="00325031" w:rsidRPr="00325031" w:rsidRDefault="00325031" w:rsidP="00325031">
            <w:pPr>
              <w:ind w:firstLine="0"/>
            </w:pPr>
            <w:r>
              <w:t>Ligon</w:t>
            </w:r>
          </w:p>
        </w:tc>
      </w:tr>
      <w:tr w:rsidR="00325031" w:rsidRPr="00325031" w:rsidTr="00325031">
        <w:tc>
          <w:tcPr>
            <w:tcW w:w="2179" w:type="dxa"/>
            <w:shd w:val="clear" w:color="auto" w:fill="auto"/>
          </w:tcPr>
          <w:p w:rsidR="00325031" w:rsidRPr="00325031" w:rsidRDefault="00325031" w:rsidP="00325031">
            <w:pPr>
              <w:ind w:firstLine="0"/>
            </w:pPr>
            <w:r>
              <w:t>Long</w:t>
            </w:r>
          </w:p>
        </w:tc>
        <w:tc>
          <w:tcPr>
            <w:tcW w:w="2179" w:type="dxa"/>
            <w:shd w:val="clear" w:color="auto" w:fill="auto"/>
          </w:tcPr>
          <w:p w:rsidR="00325031" w:rsidRPr="00325031" w:rsidRDefault="00325031" w:rsidP="00325031">
            <w:pPr>
              <w:ind w:firstLine="0"/>
            </w:pPr>
            <w:r>
              <w:t>Lowe</w:t>
            </w:r>
          </w:p>
        </w:tc>
        <w:tc>
          <w:tcPr>
            <w:tcW w:w="2180" w:type="dxa"/>
            <w:shd w:val="clear" w:color="auto" w:fill="auto"/>
          </w:tcPr>
          <w:p w:rsidR="00325031" w:rsidRPr="00325031" w:rsidRDefault="00325031" w:rsidP="00325031">
            <w:pPr>
              <w:ind w:firstLine="0"/>
            </w:pPr>
            <w:r>
              <w:t>Lucas</w:t>
            </w:r>
          </w:p>
        </w:tc>
      </w:tr>
      <w:tr w:rsidR="00325031" w:rsidRPr="00325031" w:rsidTr="00325031">
        <w:tc>
          <w:tcPr>
            <w:tcW w:w="2179" w:type="dxa"/>
            <w:shd w:val="clear" w:color="auto" w:fill="auto"/>
          </w:tcPr>
          <w:p w:rsidR="00325031" w:rsidRPr="00325031" w:rsidRDefault="00325031" w:rsidP="00325031">
            <w:pPr>
              <w:ind w:firstLine="0"/>
            </w:pPr>
            <w:r>
              <w:t>Magnuson</w:t>
            </w:r>
          </w:p>
        </w:tc>
        <w:tc>
          <w:tcPr>
            <w:tcW w:w="2179" w:type="dxa"/>
            <w:shd w:val="clear" w:color="auto" w:fill="auto"/>
          </w:tcPr>
          <w:p w:rsidR="00325031" w:rsidRPr="00325031" w:rsidRDefault="00325031" w:rsidP="00325031">
            <w:pPr>
              <w:ind w:firstLine="0"/>
            </w:pPr>
            <w:r>
              <w:t>Matthews</w:t>
            </w:r>
          </w:p>
        </w:tc>
        <w:tc>
          <w:tcPr>
            <w:tcW w:w="2180" w:type="dxa"/>
            <w:shd w:val="clear" w:color="auto" w:fill="auto"/>
          </w:tcPr>
          <w:p w:rsidR="00325031" w:rsidRPr="00325031" w:rsidRDefault="00325031" w:rsidP="00325031">
            <w:pPr>
              <w:ind w:firstLine="0"/>
            </w:pPr>
            <w:r>
              <w:t>May</w:t>
            </w:r>
          </w:p>
        </w:tc>
      </w:tr>
      <w:tr w:rsidR="00325031" w:rsidRPr="00325031" w:rsidTr="00325031">
        <w:tc>
          <w:tcPr>
            <w:tcW w:w="2179" w:type="dxa"/>
            <w:shd w:val="clear" w:color="auto" w:fill="auto"/>
          </w:tcPr>
          <w:p w:rsidR="00325031" w:rsidRPr="00325031" w:rsidRDefault="00325031" w:rsidP="00325031">
            <w:pPr>
              <w:ind w:firstLine="0"/>
            </w:pPr>
            <w:r>
              <w:t>McCravy</w:t>
            </w:r>
          </w:p>
        </w:tc>
        <w:tc>
          <w:tcPr>
            <w:tcW w:w="2179" w:type="dxa"/>
            <w:shd w:val="clear" w:color="auto" w:fill="auto"/>
          </w:tcPr>
          <w:p w:rsidR="00325031" w:rsidRPr="00325031" w:rsidRDefault="00325031" w:rsidP="00325031">
            <w:pPr>
              <w:ind w:firstLine="0"/>
            </w:pPr>
            <w:r>
              <w:t>McDaniel</w:t>
            </w:r>
          </w:p>
        </w:tc>
        <w:tc>
          <w:tcPr>
            <w:tcW w:w="2180" w:type="dxa"/>
            <w:shd w:val="clear" w:color="auto" w:fill="auto"/>
          </w:tcPr>
          <w:p w:rsidR="00325031" w:rsidRPr="00325031" w:rsidRDefault="00325031" w:rsidP="00325031">
            <w:pPr>
              <w:ind w:firstLine="0"/>
            </w:pPr>
            <w:r>
              <w:t>McGarry</w:t>
            </w:r>
          </w:p>
        </w:tc>
      </w:tr>
      <w:tr w:rsidR="00325031" w:rsidRPr="00325031" w:rsidTr="00325031">
        <w:tc>
          <w:tcPr>
            <w:tcW w:w="2179" w:type="dxa"/>
            <w:shd w:val="clear" w:color="auto" w:fill="auto"/>
          </w:tcPr>
          <w:p w:rsidR="00325031" w:rsidRPr="00325031" w:rsidRDefault="00325031" w:rsidP="00325031">
            <w:pPr>
              <w:ind w:firstLine="0"/>
            </w:pPr>
            <w:r>
              <w:t>McGinnis</w:t>
            </w:r>
          </w:p>
        </w:tc>
        <w:tc>
          <w:tcPr>
            <w:tcW w:w="2179" w:type="dxa"/>
            <w:shd w:val="clear" w:color="auto" w:fill="auto"/>
          </w:tcPr>
          <w:p w:rsidR="00325031" w:rsidRPr="00325031" w:rsidRDefault="00325031" w:rsidP="00325031">
            <w:pPr>
              <w:ind w:firstLine="0"/>
            </w:pPr>
            <w:r>
              <w:t>McKnight</w:t>
            </w:r>
          </w:p>
        </w:tc>
        <w:tc>
          <w:tcPr>
            <w:tcW w:w="2180" w:type="dxa"/>
            <w:shd w:val="clear" w:color="auto" w:fill="auto"/>
          </w:tcPr>
          <w:p w:rsidR="00325031" w:rsidRPr="00325031" w:rsidRDefault="00325031" w:rsidP="00325031">
            <w:pPr>
              <w:ind w:firstLine="0"/>
            </w:pPr>
            <w:r>
              <w:t>J. Moore</w:t>
            </w:r>
          </w:p>
        </w:tc>
      </w:tr>
      <w:tr w:rsidR="00325031" w:rsidRPr="00325031" w:rsidTr="00325031">
        <w:tc>
          <w:tcPr>
            <w:tcW w:w="2179" w:type="dxa"/>
            <w:shd w:val="clear" w:color="auto" w:fill="auto"/>
          </w:tcPr>
          <w:p w:rsidR="00325031" w:rsidRPr="00325031" w:rsidRDefault="00325031" w:rsidP="00325031">
            <w:pPr>
              <w:ind w:firstLine="0"/>
            </w:pPr>
            <w:r>
              <w:t>T. Moore</w:t>
            </w:r>
          </w:p>
        </w:tc>
        <w:tc>
          <w:tcPr>
            <w:tcW w:w="2179" w:type="dxa"/>
            <w:shd w:val="clear" w:color="auto" w:fill="auto"/>
          </w:tcPr>
          <w:p w:rsidR="00325031" w:rsidRPr="00325031" w:rsidRDefault="00325031" w:rsidP="00325031">
            <w:pPr>
              <w:ind w:firstLine="0"/>
            </w:pPr>
            <w:r>
              <w:t>Morgan</w:t>
            </w:r>
          </w:p>
        </w:tc>
        <w:tc>
          <w:tcPr>
            <w:tcW w:w="2180" w:type="dxa"/>
            <w:shd w:val="clear" w:color="auto" w:fill="auto"/>
          </w:tcPr>
          <w:p w:rsidR="00325031" w:rsidRPr="00325031" w:rsidRDefault="00325031" w:rsidP="00325031">
            <w:pPr>
              <w:ind w:firstLine="0"/>
            </w:pPr>
            <w:r>
              <w:t>D. C. Moss</w:t>
            </w:r>
          </w:p>
        </w:tc>
      </w:tr>
      <w:tr w:rsidR="00325031" w:rsidRPr="00325031" w:rsidTr="00325031">
        <w:tc>
          <w:tcPr>
            <w:tcW w:w="2179" w:type="dxa"/>
            <w:shd w:val="clear" w:color="auto" w:fill="auto"/>
          </w:tcPr>
          <w:p w:rsidR="00325031" w:rsidRPr="00325031" w:rsidRDefault="00325031" w:rsidP="00325031">
            <w:pPr>
              <w:ind w:firstLine="0"/>
            </w:pPr>
            <w:r>
              <w:t>V. S. Moss</w:t>
            </w:r>
          </w:p>
        </w:tc>
        <w:tc>
          <w:tcPr>
            <w:tcW w:w="2179" w:type="dxa"/>
            <w:shd w:val="clear" w:color="auto" w:fill="auto"/>
          </w:tcPr>
          <w:p w:rsidR="00325031" w:rsidRPr="00325031" w:rsidRDefault="00325031" w:rsidP="00325031">
            <w:pPr>
              <w:ind w:firstLine="0"/>
            </w:pPr>
            <w:r>
              <w:t>Murray</w:t>
            </w:r>
          </w:p>
        </w:tc>
        <w:tc>
          <w:tcPr>
            <w:tcW w:w="2180" w:type="dxa"/>
            <w:shd w:val="clear" w:color="auto" w:fill="auto"/>
          </w:tcPr>
          <w:p w:rsidR="00325031" w:rsidRPr="00325031" w:rsidRDefault="00325031" w:rsidP="00325031">
            <w:pPr>
              <w:ind w:firstLine="0"/>
            </w:pPr>
            <w:r>
              <w:t>B. Newton</w:t>
            </w:r>
          </w:p>
        </w:tc>
      </w:tr>
      <w:tr w:rsidR="00325031" w:rsidRPr="00325031" w:rsidTr="00325031">
        <w:tc>
          <w:tcPr>
            <w:tcW w:w="2179" w:type="dxa"/>
            <w:shd w:val="clear" w:color="auto" w:fill="auto"/>
          </w:tcPr>
          <w:p w:rsidR="00325031" w:rsidRPr="00325031" w:rsidRDefault="00325031" w:rsidP="00325031">
            <w:pPr>
              <w:ind w:firstLine="0"/>
            </w:pPr>
            <w:r>
              <w:t>W. Newton</w:t>
            </w:r>
          </w:p>
        </w:tc>
        <w:tc>
          <w:tcPr>
            <w:tcW w:w="2179" w:type="dxa"/>
            <w:shd w:val="clear" w:color="auto" w:fill="auto"/>
          </w:tcPr>
          <w:p w:rsidR="00325031" w:rsidRPr="00325031" w:rsidRDefault="00325031" w:rsidP="00325031">
            <w:pPr>
              <w:ind w:firstLine="0"/>
            </w:pPr>
            <w:r>
              <w:t>Nutt</w:t>
            </w:r>
          </w:p>
        </w:tc>
        <w:tc>
          <w:tcPr>
            <w:tcW w:w="2180" w:type="dxa"/>
            <w:shd w:val="clear" w:color="auto" w:fill="auto"/>
          </w:tcPr>
          <w:p w:rsidR="00325031" w:rsidRPr="00325031" w:rsidRDefault="00325031" w:rsidP="00325031">
            <w:pPr>
              <w:ind w:firstLine="0"/>
            </w:pPr>
            <w:r>
              <w:t>Oremus</w:t>
            </w:r>
          </w:p>
        </w:tc>
      </w:tr>
      <w:tr w:rsidR="00325031" w:rsidRPr="00325031" w:rsidTr="00325031">
        <w:tc>
          <w:tcPr>
            <w:tcW w:w="2179" w:type="dxa"/>
            <w:shd w:val="clear" w:color="auto" w:fill="auto"/>
          </w:tcPr>
          <w:p w:rsidR="00325031" w:rsidRPr="00325031" w:rsidRDefault="00325031" w:rsidP="00325031">
            <w:pPr>
              <w:ind w:firstLine="0"/>
            </w:pPr>
            <w:r>
              <w:t>Parks</w:t>
            </w:r>
          </w:p>
        </w:tc>
        <w:tc>
          <w:tcPr>
            <w:tcW w:w="2179" w:type="dxa"/>
            <w:shd w:val="clear" w:color="auto" w:fill="auto"/>
          </w:tcPr>
          <w:p w:rsidR="00325031" w:rsidRPr="00325031" w:rsidRDefault="00325031" w:rsidP="00325031">
            <w:pPr>
              <w:ind w:firstLine="0"/>
            </w:pPr>
            <w:r>
              <w:t>Pendarvis</w:t>
            </w:r>
          </w:p>
        </w:tc>
        <w:tc>
          <w:tcPr>
            <w:tcW w:w="2180" w:type="dxa"/>
            <w:shd w:val="clear" w:color="auto" w:fill="auto"/>
          </w:tcPr>
          <w:p w:rsidR="00325031" w:rsidRPr="00325031" w:rsidRDefault="00325031" w:rsidP="00325031">
            <w:pPr>
              <w:ind w:firstLine="0"/>
            </w:pPr>
            <w:r>
              <w:t>Pope</w:t>
            </w:r>
          </w:p>
        </w:tc>
      </w:tr>
      <w:tr w:rsidR="00325031" w:rsidRPr="00325031" w:rsidTr="00325031">
        <w:tc>
          <w:tcPr>
            <w:tcW w:w="2179" w:type="dxa"/>
            <w:shd w:val="clear" w:color="auto" w:fill="auto"/>
          </w:tcPr>
          <w:p w:rsidR="00325031" w:rsidRPr="00325031" w:rsidRDefault="00325031" w:rsidP="00325031">
            <w:pPr>
              <w:ind w:firstLine="0"/>
            </w:pPr>
            <w:r>
              <w:t>Robinson</w:t>
            </w:r>
          </w:p>
        </w:tc>
        <w:tc>
          <w:tcPr>
            <w:tcW w:w="2179" w:type="dxa"/>
            <w:shd w:val="clear" w:color="auto" w:fill="auto"/>
          </w:tcPr>
          <w:p w:rsidR="00325031" w:rsidRPr="00325031" w:rsidRDefault="00325031" w:rsidP="00325031">
            <w:pPr>
              <w:ind w:firstLine="0"/>
            </w:pPr>
            <w:r>
              <w:t>Rose</w:t>
            </w:r>
          </w:p>
        </w:tc>
        <w:tc>
          <w:tcPr>
            <w:tcW w:w="2180" w:type="dxa"/>
            <w:shd w:val="clear" w:color="auto" w:fill="auto"/>
          </w:tcPr>
          <w:p w:rsidR="00325031" w:rsidRPr="00325031" w:rsidRDefault="00325031" w:rsidP="00325031">
            <w:pPr>
              <w:ind w:firstLine="0"/>
            </w:pPr>
            <w:r>
              <w:t>Rutherford</w:t>
            </w:r>
          </w:p>
        </w:tc>
      </w:tr>
      <w:tr w:rsidR="00325031" w:rsidRPr="00325031" w:rsidTr="00325031">
        <w:tc>
          <w:tcPr>
            <w:tcW w:w="2179" w:type="dxa"/>
            <w:shd w:val="clear" w:color="auto" w:fill="auto"/>
          </w:tcPr>
          <w:p w:rsidR="00325031" w:rsidRPr="00325031" w:rsidRDefault="00325031" w:rsidP="00325031">
            <w:pPr>
              <w:ind w:firstLine="0"/>
            </w:pPr>
            <w:r>
              <w:t>Sandifer</w:t>
            </w:r>
          </w:p>
        </w:tc>
        <w:tc>
          <w:tcPr>
            <w:tcW w:w="2179" w:type="dxa"/>
            <w:shd w:val="clear" w:color="auto" w:fill="auto"/>
          </w:tcPr>
          <w:p w:rsidR="00325031" w:rsidRPr="00325031" w:rsidRDefault="00325031" w:rsidP="00325031">
            <w:pPr>
              <w:ind w:firstLine="0"/>
            </w:pPr>
            <w:r>
              <w:t>Simrill</w:t>
            </w:r>
          </w:p>
        </w:tc>
        <w:tc>
          <w:tcPr>
            <w:tcW w:w="2180" w:type="dxa"/>
            <w:shd w:val="clear" w:color="auto" w:fill="auto"/>
          </w:tcPr>
          <w:p w:rsidR="00325031" w:rsidRPr="00325031" w:rsidRDefault="00325031" w:rsidP="00325031">
            <w:pPr>
              <w:ind w:firstLine="0"/>
            </w:pPr>
            <w:r>
              <w:t>G. R. Smith</w:t>
            </w:r>
          </w:p>
        </w:tc>
      </w:tr>
      <w:tr w:rsidR="00325031" w:rsidRPr="00325031" w:rsidTr="00325031">
        <w:tc>
          <w:tcPr>
            <w:tcW w:w="2179" w:type="dxa"/>
            <w:shd w:val="clear" w:color="auto" w:fill="auto"/>
          </w:tcPr>
          <w:p w:rsidR="00325031" w:rsidRPr="00325031" w:rsidRDefault="00325031" w:rsidP="00325031">
            <w:pPr>
              <w:ind w:firstLine="0"/>
            </w:pPr>
            <w:r>
              <w:t>M. M. Smith</w:t>
            </w:r>
          </w:p>
        </w:tc>
        <w:tc>
          <w:tcPr>
            <w:tcW w:w="2179" w:type="dxa"/>
            <w:shd w:val="clear" w:color="auto" w:fill="auto"/>
          </w:tcPr>
          <w:p w:rsidR="00325031" w:rsidRPr="00325031" w:rsidRDefault="00325031" w:rsidP="00325031">
            <w:pPr>
              <w:ind w:firstLine="0"/>
            </w:pPr>
            <w:r>
              <w:t>Stavrinakis</w:t>
            </w:r>
          </w:p>
        </w:tc>
        <w:tc>
          <w:tcPr>
            <w:tcW w:w="2180" w:type="dxa"/>
            <w:shd w:val="clear" w:color="auto" w:fill="auto"/>
          </w:tcPr>
          <w:p w:rsidR="00325031" w:rsidRPr="00325031" w:rsidRDefault="00325031" w:rsidP="00325031">
            <w:pPr>
              <w:ind w:firstLine="0"/>
            </w:pPr>
            <w:r>
              <w:t>Taylor</w:t>
            </w:r>
          </w:p>
        </w:tc>
      </w:tr>
      <w:tr w:rsidR="00325031" w:rsidRPr="00325031" w:rsidTr="00325031">
        <w:tc>
          <w:tcPr>
            <w:tcW w:w="2179" w:type="dxa"/>
            <w:shd w:val="clear" w:color="auto" w:fill="auto"/>
          </w:tcPr>
          <w:p w:rsidR="00325031" w:rsidRPr="00325031" w:rsidRDefault="00325031" w:rsidP="00325031">
            <w:pPr>
              <w:ind w:firstLine="0"/>
            </w:pPr>
            <w:r>
              <w:t>Tedder</w:t>
            </w:r>
          </w:p>
        </w:tc>
        <w:tc>
          <w:tcPr>
            <w:tcW w:w="2179" w:type="dxa"/>
            <w:shd w:val="clear" w:color="auto" w:fill="auto"/>
          </w:tcPr>
          <w:p w:rsidR="00325031" w:rsidRPr="00325031" w:rsidRDefault="00325031" w:rsidP="00325031">
            <w:pPr>
              <w:ind w:firstLine="0"/>
            </w:pPr>
            <w:r>
              <w:t>Thayer</w:t>
            </w:r>
          </w:p>
        </w:tc>
        <w:tc>
          <w:tcPr>
            <w:tcW w:w="2180" w:type="dxa"/>
            <w:shd w:val="clear" w:color="auto" w:fill="auto"/>
          </w:tcPr>
          <w:p w:rsidR="00325031" w:rsidRPr="00325031" w:rsidRDefault="00325031" w:rsidP="00325031">
            <w:pPr>
              <w:ind w:firstLine="0"/>
            </w:pPr>
            <w:r>
              <w:t>Thigpen</w:t>
            </w:r>
          </w:p>
        </w:tc>
      </w:tr>
      <w:tr w:rsidR="00325031" w:rsidRPr="00325031" w:rsidTr="00325031">
        <w:tc>
          <w:tcPr>
            <w:tcW w:w="2179" w:type="dxa"/>
            <w:shd w:val="clear" w:color="auto" w:fill="auto"/>
          </w:tcPr>
          <w:p w:rsidR="00325031" w:rsidRPr="00325031" w:rsidRDefault="00325031" w:rsidP="00325031">
            <w:pPr>
              <w:ind w:firstLine="0"/>
            </w:pPr>
            <w:r>
              <w:t>Trantham</w:t>
            </w:r>
          </w:p>
        </w:tc>
        <w:tc>
          <w:tcPr>
            <w:tcW w:w="2179" w:type="dxa"/>
            <w:shd w:val="clear" w:color="auto" w:fill="auto"/>
          </w:tcPr>
          <w:p w:rsidR="00325031" w:rsidRPr="00325031" w:rsidRDefault="00325031" w:rsidP="00325031">
            <w:pPr>
              <w:ind w:firstLine="0"/>
            </w:pPr>
            <w:r>
              <w:t>Weeks</w:t>
            </w:r>
          </w:p>
        </w:tc>
        <w:tc>
          <w:tcPr>
            <w:tcW w:w="2180" w:type="dxa"/>
            <w:shd w:val="clear" w:color="auto" w:fill="auto"/>
          </w:tcPr>
          <w:p w:rsidR="00325031" w:rsidRPr="00325031" w:rsidRDefault="00325031" w:rsidP="00325031">
            <w:pPr>
              <w:ind w:firstLine="0"/>
            </w:pPr>
            <w:r>
              <w:t>West</w:t>
            </w:r>
          </w:p>
        </w:tc>
      </w:tr>
      <w:tr w:rsidR="00325031" w:rsidRPr="00325031" w:rsidTr="00325031">
        <w:tc>
          <w:tcPr>
            <w:tcW w:w="2179" w:type="dxa"/>
            <w:shd w:val="clear" w:color="auto" w:fill="auto"/>
          </w:tcPr>
          <w:p w:rsidR="00325031" w:rsidRPr="00325031" w:rsidRDefault="00325031" w:rsidP="00325031">
            <w:pPr>
              <w:ind w:firstLine="0"/>
            </w:pPr>
            <w:r>
              <w:t>Wetmore</w:t>
            </w:r>
          </w:p>
        </w:tc>
        <w:tc>
          <w:tcPr>
            <w:tcW w:w="2179" w:type="dxa"/>
            <w:shd w:val="clear" w:color="auto" w:fill="auto"/>
          </w:tcPr>
          <w:p w:rsidR="00325031" w:rsidRPr="00325031" w:rsidRDefault="00325031" w:rsidP="00325031">
            <w:pPr>
              <w:ind w:firstLine="0"/>
            </w:pPr>
            <w:r>
              <w:t>Wheeler</w:t>
            </w:r>
          </w:p>
        </w:tc>
        <w:tc>
          <w:tcPr>
            <w:tcW w:w="2180" w:type="dxa"/>
            <w:shd w:val="clear" w:color="auto" w:fill="auto"/>
          </w:tcPr>
          <w:p w:rsidR="00325031" w:rsidRPr="00325031" w:rsidRDefault="00325031" w:rsidP="00325031">
            <w:pPr>
              <w:ind w:firstLine="0"/>
            </w:pPr>
            <w:r>
              <w:t>White</w:t>
            </w:r>
          </w:p>
        </w:tc>
      </w:tr>
      <w:tr w:rsidR="00325031" w:rsidRPr="00325031" w:rsidTr="00325031">
        <w:tc>
          <w:tcPr>
            <w:tcW w:w="2179" w:type="dxa"/>
            <w:shd w:val="clear" w:color="auto" w:fill="auto"/>
          </w:tcPr>
          <w:p w:rsidR="00325031" w:rsidRPr="00325031" w:rsidRDefault="00325031" w:rsidP="00325031">
            <w:pPr>
              <w:keepNext/>
              <w:ind w:firstLine="0"/>
            </w:pPr>
            <w:r>
              <w:t>Whitmire</w:t>
            </w:r>
          </w:p>
        </w:tc>
        <w:tc>
          <w:tcPr>
            <w:tcW w:w="2179" w:type="dxa"/>
            <w:shd w:val="clear" w:color="auto" w:fill="auto"/>
          </w:tcPr>
          <w:p w:rsidR="00325031" w:rsidRPr="00325031" w:rsidRDefault="00325031" w:rsidP="00325031">
            <w:pPr>
              <w:keepNext/>
              <w:ind w:firstLine="0"/>
            </w:pPr>
            <w:r>
              <w:t>R. Williams</w:t>
            </w:r>
          </w:p>
        </w:tc>
        <w:tc>
          <w:tcPr>
            <w:tcW w:w="2180" w:type="dxa"/>
            <w:shd w:val="clear" w:color="auto" w:fill="auto"/>
          </w:tcPr>
          <w:p w:rsidR="00325031" w:rsidRPr="00325031" w:rsidRDefault="00325031" w:rsidP="00325031">
            <w:pPr>
              <w:keepNext/>
              <w:ind w:firstLine="0"/>
            </w:pPr>
            <w:r>
              <w:t>Willis</w:t>
            </w:r>
          </w:p>
        </w:tc>
      </w:tr>
      <w:tr w:rsidR="00325031" w:rsidRPr="00325031" w:rsidTr="00325031">
        <w:tc>
          <w:tcPr>
            <w:tcW w:w="2179" w:type="dxa"/>
            <w:shd w:val="clear" w:color="auto" w:fill="auto"/>
          </w:tcPr>
          <w:p w:rsidR="00325031" w:rsidRPr="00325031" w:rsidRDefault="00325031" w:rsidP="00325031">
            <w:pPr>
              <w:keepNext/>
              <w:ind w:firstLine="0"/>
            </w:pPr>
            <w:r>
              <w:t>Wooten</w:t>
            </w:r>
          </w:p>
        </w:tc>
        <w:tc>
          <w:tcPr>
            <w:tcW w:w="2179" w:type="dxa"/>
            <w:shd w:val="clear" w:color="auto" w:fill="auto"/>
          </w:tcPr>
          <w:p w:rsidR="00325031" w:rsidRPr="00325031" w:rsidRDefault="00325031" w:rsidP="00325031">
            <w:pPr>
              <w:keepNext/>
              <w:ind w:firstLine="0"/>
            </w:pPr>
            <w:r>
              <w:t>Yow</w:t>
            </w:r>
          </w:p>
        </w:tc>
        <w:tc>
          <w:tcPr>
            <w:tcW w:w="2180" w:type="dxa"/>
            <w:shd w:val="clear" w:color="auto" w:fill="auto"/>
          </w:tcPr>
          <w:p w:rsidR="00325031" w:rsidRPr="00325031" w:rsidRDefault="00325031" w:rsidP="00325031">
            <w:pPr>
              <w:keepNext/>
              <w:ind w:firstLine="0"/>
            </w:pPr>
          </w:p>
        </w:tc>
      </w:tr>
    </w:tbl>
    <w:p w:rsidR="00325031" w:rsidRDefault="00325031" w:rsidP="00325031"/>
    <w:p w:rsidR="00325031" w:rsidRDefault="00325031" w:rsidP="00325031">
      <w:pPr>
        <w:jc w:val="center"/>
        <w:rPr>
          <w:b/>
        </w:rPr>
      </w:pPr>
      <w:r w:rsidRPr="00325031">
        <w:rPr>
          <w:b/>
        </w:rPr>
        <w:t>Total--107</w:t>
      </w:r>
    </w:p>
    <w:p w:rsidR="00325031" w:rsidRDefault="00325031" w:rsidP="00325031">
      <w:pPr>
        <w:jc w:val="center"/>
        <w:rPr>
          <w:b/>
        </w:rPr>
      </w:pPr>
    </w:p>
    <w:p w:rsidR="00325031" w:rsidRDefault="00325031" w:rsidP="00325031">
      <w:pPr>
        <w:ind w:firstLine="0"/>
      </w:pPr>
      <w:r w:rsidRPr="00325031">
        <w:t xml:space="preserve"> </w:t>
      </w:r>
      <w:r>
        <w:t>Those who voted in the negative are:</w:t>
      </w:r>
    </w:p>
    <w:p w:rsidR="00325031" w:rsidRDefault="00325031" w:rsidP="00325031"/>
    <w:p w:rsidR="00325031" w:rsidRDefault="00325031" w:rsidP="00325031">
      <w:pPr>
        <w:jc w:val="center"/>
        <w:rPr>
          <w:b/>
        </w:rPr>
      </w:pPr>
      <w:r w:rsidRPr="00325031">
        <w:rPr>
          <w:b/>
        </w:rPr>
        <w:t>Total--0</w:t>
      </w:r>
    </w:p>
    <w:p w:rsidR="00325031" w:rsidRDefault="00325031" w:rsidP="00325031">
      <w:pPr>
        <w:jc w:val="center"/>
        <w:rPr>
          <w:b/>
        </w:rPr>
      </w:pPr>
    </w:p>
    <w:p w:rsidR="00325031" w:rsidRDefault="00325031" w:rsidP="00325031">
      <w:r>
        <w:t xml:space="preserve">So, the Bill was read the second time and ordered to third reading.  </w:t>
      </w:r>
    </w:p>
    <w:p w:rsidR="00325031" w:rsidRDefault="00325031" w:rsidP="00325031"/>
    <w:p w:rsidR="00325031" w:rsidRDefault="00325031" w:rsidP="00325031">
      <w:pPr>
        <w:keepNext/>
        <w:jc w:val="center"/>
        <w:rPr>
          <w:b/>
        </w:rPr>
      </w:pPr>
      <w:r w:rsidRPr="00325031">
        <w:rPr>
          <w:b/>
        </w:rPr>
        <w:t>S. 1167--ORDERED TO THIRD READING</w:t>
      </w:r>
    </w:p>
    <w:p w:rsidR="00325031" w:rsidRDefault="00325031" w:rsidP="00325031">
      <w:pPr>
        <w:keepNext/>
      </w:pPr>
      <w:r>
        <w:t>The following Bill was taken up:</w:t>
      </w:r>
    </w:p>
    <w:p w:rsidR="00325031" w:rsidRDefault="00325031" w:rsidP="00325031">
      <w:pPr>
        <w:keepNext/>
      </w:pPr>
      <w:bookmarkStart w:id="53" w:name="include_clip_start_114"/>
      <w:bookmarkEnd w:id="53"/>
    </w:p>
    <w:p w:rsidR="00325031" w:rsidRDefault="00325031" w:rsidP="00325031">
      <w:r>
        <w:t>S. 1167 -- Senator Peeler: A BILL TO AMEND SECTION 7-7-160, CODE OF LAWS OF SOUTH CAROLINA, 1976, RELATING TO THE DESIGNATION OF VOTING PRECINCTS IN CHEROKEE COUNTY, SO AS TO UPDATE THE MAP NUMBER ON WHICH THE NAMES OF THESE PRECINCTS MAY BE FOUND AND MAINTAINED BY THE REVENUE AND FISCAL AFFAIRS OFFICE, AND TO REMOVE ARCHAIC LANGUAGE.</w:t>
      </w:r>
    </w:p>
    <w:p w:rsidR="00325031" w:rsidRDefault="00325031" w:rsidP="00325031">
      <w:bookmarkStart w:id="54" w:name="include_clip_end_114"/>
      <w:bookmarkEnd w:id="54"/>
    </w:p>
    <w:p w:rsidR="00325031" w:rsidRDefault="00325031" w:rsidP="00325031">
      <w:r>
        <w:t>Rep. D. C. MOSS explained the Bill.</w:t>
      </w:r>
    </w:p>
    <w:p w:rsidR="00325031" w:rsidRDefault="00325031" w:rsidP="00325031">
      <w:r>
        <w:t xml:space="preserve">The yeas and nays were taken resulting as follows: </w:t>
      </w:r>
    </w:p>
    <w:p w:rsidR="00325031" w:rsidRDefault="00325031" w:rsidP="00325031">
      <w:pPr>
        <w:jc w:val="center"/>
      </w:pPr>
      <w:r>
        <w:t xml:space="preserve"> </w:t>
      </w:r>
      <w:bookmarkStart w:id="55" w:name="vote_start116"/>
      <w:bookmarkEnd w:id="55"/>
      <w:r>
        <w:t>Yeas 105; Nays 0</w:t>
      </w:r>
    </w:p>
    <w:p w:rsidR="00325031" w:rsidRDefault="00325031" w:rsidP="00325031">
      <w:pPr>
        <w:jc w:val="center"/>
      </w:pPr>
    </w:p>
    <w:p w:rsidR="00325031" w:rsidRDefault="00325031" w:rsidP="0032503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25031" w:rsidRPr="00325031" w:rsidTr="00325031">
        <w:tc>
          <w:tcPr>
            <w:tcW w:w="2179" w:type="dxa"/>
            <w:shd w:val="clear" w:color="auto" w:fill="auto"/>
          </w:tcPr>
          <w:p w:rsidR="00325031" w:rsidRPr="00325031" w:rsidRDefault="00325031" w:rsidP="00325031">
            <w:pPr>
              <w:keepNext/>
              <w:ind w:firstLine="0"/>
            </w:pPr>
            <w:r>
              <w:t>Alexander</w:t>
            </w:r>
          </w:p>
        </w:tc>
        <w:tc>
          <w:tcPr>
            <w:tcW w:w="2179" w:type="dxa"/>
            <w:shd w:val="clear" w:color="auto" w:fill="auto"/>
          </w:tcPr>
          <w:p w:rsidR="00325031" w:rsidRPr="00325031" w:rsidRDefault="00325031" w:rsidP="00325031">
            <w:pPr>
              <w:keepNext/>
              <w:ind w:firstLine="0"/>
            </w:pPr>
            <w:r>
              <w:t>Allison</w:t>
            </w:r>
          </w:p>
        </w:tc>
        <w:tc>
          <w:tcPr>
            <w:tcW w:w="2180" w:type="dxa"/>
            <w:shd w:val="clear" w:color="auto" w:fill="auto"/>
          </w:tcPr>
          <w:p w:rsidR="00325031" w:rsidRPr="00325031" w:rsidRDefault="00325031" w:rsidP="00325031">
            <w:pPr>
              <w:keepNext/>
              <w:ind w:firstLine="0"/>
            </w:pPr>
            <w:r>
              <w:t>Anderson</w:t>
            </w:r>
          </w:p>
        </w:tc>
      </w:tr>
      <w:tr w:rsidR="00325031" w:rsidRPr="00325031" w:rsidTr="00325031">
        <w:tc>
          <w:tcPr>
            <w:tcW w:w="2179" w:type="dxa"/>
            <w:shd w:val="clear" w:color="auto" w:fill="auto"/>
          </w:tcPr>
          <w:p w:rsidR="00325031" w:rsidRPr="00325031" w:rsidRDefault="00325031" w:rsidP="00325031">
            <w:pPr>
              <w:ind w:firstLine="0"/>
            </w:pPr>
            <w:r>
              <w:t>Atkinson</w:t>
            </w:r>
          </w:p>
        </w:tc>
        <w:tc>
          <w:tcPr>
            <w:tcW w:w="2179" w:type="dxa"/>
            <w:shd w:val="clear" w:color="auto" w:fill="auto"/>
          </w:tcPr>
          <w:p w:rsidR="00325031" w:rsidRPr="00325031" w:rsidRDefault="00325031" w:rsidP="00325031">
            <w:pPr>
              <w:ind w:firstLine="0"/>
            </w:pPr>
            <w:r>
              <w:t>Bailey</w:t>
            </w:r>
          </w:p>
        </w:tc>
        <w:tc>
          <w:tcPr>
            <w:tcW w:w="2180" w:type="dxa"/>
            <w:shd w:val="clear" w:color="auto" w:fill="auto"/>
          </w:tcPr>
          <w:p w:rsidR="00325031" w:rsidRPr="00325031" w:rsidRDefault="00325031" w:rsidP="00325031">
            <w:pPr>
              <w:ind w:firstLine="0"/>
            </w:pPr>
            <w:r>
              <w:t>Ballentine</w:t>
            </w:r>
          </w:p>
        </w:tc>
      </w:tr>
      <w:tr w:rsidR="00325031" w:rsidRPr="00325031" w:rsidTr="00325031">
        <w:tc>
          <w:tcPr>
            <w:tcW w:w="2179" w:type="dxa"/>
            <w:shd w:val="clear" w:color="auto" w:fill="auto"/>
          </w:tcPr>
          <w:p w:rsidR="00325031" w:rsidRPr="00325031" w:rsidRDefault="00325031" w:rsidP="00325031">
            <w:pPr>
              <w:ind w:firstLine="0"/>
            </w:pPr>
            <w:r>
              <w:t>Bannister</w:t>
            </w:r>
          </w:p>
        </w:tc>
        <w:tc>
          <w:tcPr>
            <w:tcW w:w="2179" w:type="dxa"/>
            <w:shd w:val="clear" w:color="auto" w:fill="auto"/>
          </w:tcPr>
          <w:p w:rsidR="00325031" w:rsidRPr="00325031" w:rsidRDefault="00325031" w:rsidP="00325031">
            <w:pPr>
              <w:ind w:firstLine="0"/>
            </w:pPr>
            <w:r>
              <w:t>Blackwell</w:t>
            </w:r>
          </w:p>
        </w:tc>
        <w:tc>
          <w:tcPr>
            <w:tcW w:w="2180" w:type="dxa"/>
            <w:shd w:val="clear" w:color="auto" w:fill="auto"/>
          </w:tcPr>
          <w:p w:rsidR="00325031" w:rsidRPr="00325031" w:rsidRDefault="00325031" w:rsidP="00325031">
            <w:pPr>
              <w:ind w:firstLine="0"/>
            </w:pPr>
            <w:r>
              <w:t>Bradley</w:t>
            </w:r>
          </w:p>
        </w:tc>
      </w:tr>
      <w:tr w:rsidR="00325031" w:rsidRPr="00325031" w:rsidTr="00325031">
        <w:tc>
          <w:tcPr>
            <w:tcW w:w="2179" w:type="dxa"/>
            <w:shd w:val="clear" w:color="auto" w:fill="auto"/>
          </w:tcPr>
          <w:p w:rsidR="00325031" w:rsidRPr="00325031" w:rsidRDefault="00325031" w:rsidP="00325031">
            <w:pPr>
              <w:ind w:firstLine="0"/>
            </w:pPr>
            <w:r>
              <w:t>Brittain</w:t>
            </w:r>
          </w:p>
        </w:tc>
        <w:tc>
          <w:tcPr>
            <w:tcW w:w="2179" w:type="dxa"/>
            <w:shd w:val="clear" w:color="auto" w:fill="auto"/>
          </w:tcPr>
          <w:p w:rsidR="00325031" w:rsidRPr="00325031" w:rsidRDefault="00325031" w:rsidP="00325031">
            <w:pPr>
              <w:ind w:firstLine="0"/>
            </w:pPr>
            <w:r>
              <w:t>Bryant</w:t>
            </w:r>
          </w:p>
        </w:tc>
        <w:tc>
          <w:tcPr>
            <w:tcW w:w="2180" w:type="dxa"/>
            <w:shd w:val="clear" w:color="auto" w:fill="auto"/>
          </w:tcPr>
          <w:p w:rsidR="00325031" w:rsidRPr="00325031" w:rsidRDefault="00325031" w:rsidP="00325031">
            <w:pPr>
              <w:ind w:firstLine="0"/>
            </w:pPr>
            <w:r>
              <w:t>Burns</w:t>
            </w:r>
          </w:p>
        </w:tc>
      </w:tr>
      <w:tr w:rsidR="00325031" w:rsidRPr="00325031" w:rsidTr="00325031">
        <w:tc>
          <w:tcPr>
            <w:tcW w:w="2179" w:type="dxa"/>
            <w:shd w:val="clear" w:color="auto" w:fill="auto"/>
          </w:tcPr>
          <w:p w:rsidR="00325031" w:rsidRPr="00325031" w:rsidRDefault="00325031" w:rsidP="00325031">
            <w:pPr>
              <w:ind w:firstLine="0"/>
            </w:pPr>
            <w:r>
              <w:t>Bustos</w:t>
            </w:r>
          </w:p>
        </w:tc>
        <w:tc>
          <w:tcPr>
            <w:tcW w:w="2179" w:type="dxa"/>
            <w:shd w:val="clear" w:color="auto" w:fill="auto"/>
          </w:tcPr>
          <w:p w:rsidR="00325031" w:rsidRPr="00325031" w:rsidRDefault="00325031" w:rsidP="00325031">
            <w:pPr>
              <w:ind w:firstLine="0"/>
            </w:pPr>
            <w:r>
              <w:t>Calhoon</w:t>
            </w:r>
          </w:p>
        </w:tc>
        <w:tc>
          <w:tcPr>
            <w:tcW w:w="2180" w:type="dxa"/>
            <w:shd w:val="clear" w:color="auto" w:fill="auto"/>
          </w:tcPr>
          <w:p w:rsidR="00325031" w:rsidRPr="00325031" w:rsidRDefault="00325031" w:rsidP="00325031">
            <w:pPr>
              <w:ind w:firstLine="0"/>
            </w:pPr>
            <w:r>
              <w:t>Carter</w:t>
            </w:r>
          </w:p>
        </w:tc>
      </w:tr>
      <w:tr w:rsidR="00325031" w:rsidRPr="00325031" w:rsidTr="00325031">
        <w:tc>
          <w:tcPr>
            <w:tcW w:w="2179" w:type="dxa"/>
            <w:shd w:val="clear" w:color="auto" w:fill="auto"/>
          </w:tcPr>
          <w:p w:rsidR="00325031" w:rsidRPr="00325031" w:rsidRDefault="00325031" w:rsidP="00325031">
            <w:pPr>
              <w:ind w:firstLine="0"/>
            </w:pPr>
            <w:r>
              <w:t>Caskey</w:t>
            </w:r>
          </w:p>
        </w:tc>
        <w:tc>
          <w:tcPr>
            <w:tcW w:w="2179" w:type="dxa"/>
            <w:shd w:val="clear" w:color="auto" w:fill="auto"/>
          </w:tcPr>
          <w:p w:rsidR="00325031" w:rsidRPr="00325031" w:rsidRDefault="00325031" w:rsidP="00325031">
            <w:pPr>
              <w:ind w:firstLine="0"/>
            </w:pPr>
            <w:r>
              <w:t>Chumley</w:t>
            </w:r>
          </w:p>
        </w:tc>
        <w:tc>
          <w:tcPr>
            <w:tcW w:w="2180" w:type="dxa"/>
            <w:shd w:val="clear" w:color="auto" w:fill="auto"/>
          </w:tcPr>
          <w:p w:rsidR="00325031" w:rsidRPr="00325031" w:rsidRDefault="00325031" w:rsidP="00325031">
            <w:pPr>
              <w:ind w:firstLine="0"/>
            </w:pPr>
            <w:r>
              <w:t>Clyburn</w:t>
            </w:r>
          </w:p>
        </w:tc>
      </w:tr>
      <w:tr w:rsidR="00325031" w:rsidRPr="00325031" w:rsidTr="00325031">
        <w:tc>
          <w:tcPr>
            <w:tcW w:w="2179" w:type="dxa"/>
            <w:shd w:val="clear" w:color="auto" w:fill="auto"/>
          </w:tcPr>
          <w:p w:rsidR="00325031" w:rsidRPr="00325031" w:rsidRDefault="00325031" w:rsidP="00325031">
            <w:pPr>
              <w:ind w:firstLine="0"/>
            </w:pPr>
            <w:r>
              <w:t>Cobb-Hunter</w:t>
            </w:r>
          </w:p>
        </w:tc>
        <w:tc>
          <w:tcPr>
            <w:tcW w:w="2179" w:type="dxa"/>
            <w:shd w:val="clear" w:color="auto" w:fill="auto"/>
          </w:tcPr>
          <w:p w:rsidR="00325031" w:rsidRPr="00325031" w:rsidRDefault="00325031" w:rsidP="00325031">
            <w:pPr>
              <w:ind w:firstLine="0"/>
            </w:pPr>
            <w:r>
              <w:t>Cogswell</w:t>
            </w:r>
          </w:p>
        </w:tc>
        <w:tc>
          <w:tcPr>
            <w:tcW w:w="2180" w:type="dxa"/>
            <w:shd w:val="clear" w:color="auto" w:fill="auto"/>
          </w:tcPr>
          <w:p w:rsidR="00325031" w:rsidRPr="00325031" w:rsidRDefault="00325031" w:rsidP="00325031">
            <w:pPr>
              <w:ind w:firstLine="0"/>
            </w:pPr>
            <w:r>
              <w:t>Collins</w:t>
            </w:r>
          </w:p>
        </w:tc>
      </w:tr>
      <w:tr w:rsidR="00325031" w:rsidRPr="00325031" w:rsidTr="00325031">
        <w:tc>
          <w:tcPr>
            <w:tcW w:w="2179" w:type="dxa"/>
            <w:shd w:val="clear" w:color="auto" w:fill="auto"/>
          </w:tcPr>
          <w:p w:rsidR="00325031" w:rsidRPr="00325031" w:rsidRDefault="00325031" w:rsidP="00325031">
            <w:pPr>
              <w:ind w:firstLine="0"/>
            </w:pPr>
            <w:r>
              <w:t>W. Cox</w:t>
            </w:r>
          </w:p>
        </w:tc>
        <w:tc>
          <w:tcPr>
            <w:tcW w:w="2179" w:type="dxa"/>
            <w:shd w:val="clear" w:color="auto" w:fill="auto"/>
          </w:tcPr>
          <w:p w:rsidR="00325031" w:rsidRPr="00325031" w:rsidRDefault="00325031" w:rsidP="00325031">
            <w:pPr>
              <w:ind w:firstLine="0"/>
            </w:pPr>
            <w:r>
              <w:t>Crawford</w:t>
            </w:r>
          </w:p>
        </w:tc>
        <w:tc>
          <w:tcPr>
            <w:tcW w:w="2180" w:type="dxa"/>
            <w:shd w:val="clear" w:color="auto" w:fill="auto"/>
          </w:tcPr>
          <w:p w:rsidR="00325031" w:rsidRPr="00325031" w:rsidRDefault="00325031" w:rsidP="00325031">
            <w:pPr>
              <w:ind w:firstLine="0"/>
            </w:pPr>
            <w:r>
              <w:t>Dabney</w:t>
            </w:r>
          </w:p>
        </w:tc>
      </w:tr>
      <w:tr w:rsidR="00325031" w:rsidRPr="00325031" w:rsidTr="00325031">
        <w:tc>
          <w:tcPr>
            <w:tcW w:w="2179" w:type="dxa"/>
            <w:shd w:val="clear" w:color="auto" w:fill="auto"/>
          </w:tcPr>
          <w:p w:rsidR="00325031" w:rsidRPr="00325031" w:rsidRDefault="00325031" w:rsidP="00325031">
            <w:pPr>
              <w:ind w:firstLine="0"/>
            </w:pPr>
            <w:r>
              <w:t>Davis</w:t>
            </w:r>
          </w:p>
        </w:tc>
        <w:tc>
          <w:tcPr>
            <w:tcW w:w="2179" w:type="dxa"/>
            <w:shd w:val="clear" w:color="auto" w:fill="auto"/>
          </w:tcPr>
          <w:p w:rsidR="00325031" w:rsidRPr="00325031" w:rsidRDefault="00325031" w:rsidP="00325031">
            <w:pPr>
              <w:ind w:firstLine="0"/>
            </w:pPr>
            <w:r>
              <w:t>Dillard</w:t>
            </w:r>
          </w:p>
        </w:tc>
        <w:tc>
          <w:tcPr>
            <w:tcW w:w="2180" w:type="dxa"/>
            <w:shd w:val="clear" w:color="auto" w:fill="auto"/>
          </w:tcPr>
          <w:p w:rsidR="00325031" w:rsidRPr="00325031" w:rsidRDefault="00325031" w:rsidP="00325031">
            <w:pPr>
              <w:ind w:firstLine="0"/>
            </w:pPr>
            <w:r>
              <w:t>Elliott</w:t>
            </w:r>
          </w:p>
        </w:tc>
      </w:tr>
      <w:tr w:rsidR="00325031" w:rsidRPr="00325031" w:rsidTr="00325031">
        <w:tc>
          <w:tcPr>
            <w:tcW w:w="2179" w:type="dxa"/>
            <w:shd w:val="clear" w:color="auto" w:fill="auto"/>
          </w:tcPr>
          <w:p w:rsidR="00325031" w:rsidRPr="00325031" w:rsidRDefault="00325031" w:rsidP="00325031">
            <w:pPr>
              <w:ind w:firstLine="0"/>
            </w:pPr>
            <w:r>
              <w:t>Erickson</w:t>
            </w:r>
          </w:p>
        </w:tc>
        <w:tc>
          <w:tcPr>
            <w:tcW w:w="2179" w:type="dxa"/>
            <w:shd w:val="clear" w:color="auto" w:fill="auto"/>
          </w:tcPr>
          <w:p w:rsidR="00325031" w:rsidRPr="00325031" w:rsidRDefault="00325031" w:rsidP="00325031">
            <w:pPr>
              <w:ind w:firstLine="0"/>
            </w:pPr>
            <w:r>
              <w:t>Felder</w:t>
            </w:r>
          </w:p>
        </w:tc>
        <w:tc>
          <w:tcPr>
            <w:tcW w:w="2180" w:type="dxa"/>
            <w:shd w:val="clear" w:color="auto" w:fill="auto"/>
          </w:tcPr>
          <w:p w:rsidR="00325031" w:rsidRPr="00325031" w:rsidRDefault="00325031" w:rsidP="00325031">
            <w:pPr>
              <w:ind w:firstLine="0"/>
            </w:pPr>
            <w:r>
              <w:t>Finlay</w:t>
            </w:r>
          </w:p>
        </w:tc>
      </w:tr>
      <w:tr w:rsidR="00325031" w:rsidRPr="00325031" w:rsidTr="00325031">
        <w:tc>
          <w:tcPr>
            <w:tcW w:w="2179" w:type="dxa"/>
            <w:shd w:val="clear" w:color="auto" w:fill="auto"/>
          </w:tcPr>
          <w:p w:rsidR="00325031" w:rsidRPr="00325031" w:rsidRDefault="00325031" w:rsidP="00325031">
            <w:pPr>
              <w:ind w:firstLine="0"/>
            </w:pPr>
            <w:r>
              <w:t>Forrest</w:t>
            </w:r>
          </w:p>
        </w:tc>
        <w:tc>
          <w:tcPr>
            <w:tcW w:w="2179" w:type="dxa"/>
            <w:shd w:val="clear" w:color="auto" w:fill="auto"/>
          </w:tcPr>
          <w:p w:rsidR="00325031" w:rsidRPr="00325031" w:rsidRDefault="00325031" w:rsidP="00325031">
            <w:pPr>
              <w:ind w:firstLine="0"/>
            </w:pPr>
            <w:r>
              <w:t>Fry</w:t>
            </w:r>
          </w:p>
        </w:tc>
        <w:tc>
          <w:tcPr>
            <w:tcW w:w="2180" w:type="dxa"/>
            <w:shd w:val="clear" w:color="auto" w:fill="auto"/>
          </w:tcPr>
          <w:p w:rsidR="00325031" w:rsidRPr="00325031" w:rsidRDefault="00325031" w:rsidP="00325031">
            <w:pPr>
              <w:ind w:firstLine="0"/>
            </w:pPr>
            <w:r>
              <w:t>Gagnon</w:t>
            </w:r>
          </w:p>
        </w:tc>
      </w:tr>
      <w:tr w:rsidR="00325031" w:rsidRPr="00325031" w:rsidTr="00325031">
        <w:tc>
          <w:tcPr>
            <w:tcW w:w="2179" w:type="dxa"/>
            <w:shd w:val="clear" w:color="auto" w:fill="auto"/>
          </w:tcPr>
          <w:p w:rsidR="00325031" w:rsidRPr="00325031" w:rsidRDefault="00325031" w:rsidP="00325031">
            <w:pPr>
              <w:ind w:firstLine="0"/>
            </w:pPr>
            <w:r>
              <w:t>Garvin</w:t>
            </w:r>
          </w:p>
        </w:tc>
        <w:tc>
          <w:tcPr>
            <w:tcW w:w="2179" w:type="dxa"/>
            <w:shd w:val="clear" w:color="auto" w:fill="auto"/>
          </w:tcPr>
          <w:p w:rsidR="00325031" w:rsidRPr="00325031" w:rsidRDefault="00325031" w:rsidP="00325031">
            <w:pPr>
              <w:ind w:firstLine="0"/>
            </w:pPr>
            <w:r>
              <w:t>Gatch</w:t>
            </w:r>
          </w:p>
        </w:tc>
        <w:tc>
          <w:tcPr>
            <w:tcW w:w="2180" w:type="dxa"/>
            <w:shd w:val="clear" w:color="auto" w:fill="auto"/>
          </w:tcPr>
          <w:p w:rsidR="00325031" w:rsidRPr="00325031" w:rsidRDefault="00325031" w:rsidP="00325031">
            <w:pPr>
              <w:ind w:firstLine="0"/>
            </w:pPr>
            <w:r>
              <w:t>Gilliam</w:t>
            </w:r>
          </w:p>
        </w:tc>
      </w:tr>
      <w:tr w:rsidR="00325031" w:rsidRPr="00325031" w:rsidTr="00325031">
        <w:tc>
          <w:tcPr>
            <w:tcW w:w="2179" w:type="dxa"/>
            <w:shd w:val="clear" w:color="auto" w:fill="auto"/>
          </w:tcPr>
          <w:p w:rsidR="00325031" w:rsidRPr="00325031" w:rsidRDefault="00325031" w:rsidP="00325031">
            <w:pPr>
              <w:ind w:firstLine="0"/>
            </w:pPr>
            <w:r>
              <w:t>Gilliard</w:t>
            </w:r>
          </w:p>
        </w:tc>
        <w:tc>
          <w:tcPr>
            <w:tcW w:w="2179" w:type="dxa"/>
            <w:shd w:val="clear" w:color="auto" w:fill="auto"/>
          </w:tcPr>
          <w:p w:rsidR="00325031" w:rsidRPr="00325031" w:rsidRDefault="00325031" w:rsidP="00325031">
            <w:pPr>
              <w:ind w:firstLine="0"/>
            </w:pPr>
            <w:r>
              <w:t>Haddon</w:t>
            </w:r>
          </w:p>
        </w:tc>
        <w:tc>
          <w:tcPr>
            <w:tcW w:w="2180" w:type="dxa"/>
            <w:shd w:val="clear" w:color="auto" w:fill="auto"/>
          </w:tcPr>
          <w:p w:rsidR="00325031" w:rsidRPr="00325031" w:rsidRDefault="00325031" w:rsidP="00325031">
            <w:pPr>
              <w:ind w:firstLine="0"/>
            </w:pPr>
            <w:r>
              <w:t>Hardee</w:t>
            </w:r>
          </w:p>
        </w:tc>
      </w:tr>
      <w:tr w:rsidR="00325031" w:rsidRPr="00325031" w:rsidTr="00325031">
        <w:tc>
          <w:tcPr>
            <w:tcW w:w="2179" w:type="dxa"/>
            <w:shd w:val="clear" w:color="auto" w:fill="auto"/>
          </w:tcPr>
          <w:p w:rsidR="00325031" w:rsidRPr="00325031" w:rsidRDefault="00325031" w:rsidP="00325031">
            <w:pPr>
              <w:ind w:firstLine="0"/>
            </w:pPr>
            <w:r>
              <w:t>Hart</w:t>
            </w:r>
          </w:p>
        </w:tc>
        <w:tc>
          <w:tcPr>
            <w:tcW w:w="2179" w:type="dxa"/>
            <w:shd w:val="clear" w:color="auto" w:fill="auto"/>
          </w:tcPr>
          <w:p w:rsidR="00325031" w:rsidRPr="00325031" w:rsidRDefault="00325031" w:rsidP="00325031">
            <w:pPr>
              <w:ind w:firstLine="0"/>
            </w:pPr>
            <w:r>
              <w:t>Hayes</w:t>
            </w:r>
          </w:p>
        </w:tc>
        <w:tc>
          <w:tcPr>
            <w:tcW w:w="2180" w:type="dxa"/>
            <w:shd w:val="clear" w:color="auto" w:fill="auto"/>
          </w:tcPr>
          <w:p w:rsidR="00325031" w:rsidRPr="00325031" w:rsidRDefault="00325031" w:rsidP="00325031">
            <w:pPr>
              <w:ind w:firstLine="0"/>
            </w:pPr>
            <w:r>
              <w:t>Henderson-Myers</w:t>
            </w:r>
          </w:p>
        </w:tc>
      </w:tr>
      <w:tr w:rsidR="00325031" w:rsidRPr="00325031" w:rsidTr="00325031">
        <w:tc>
          <w:tcPr>
            <w:tcW w:w="2179" w:type="dxa"/>
            <w:shd w:val="clear" w:color="auto" w:fill="auto"/>
          </w:tcPr>
          <w:p w:rsidR="00325031" w:rsidRPr="00325031" w:rsidRDefault="00325031" w:rsidP="00325031">
            <w:pPr>
              <w:ind w:firstLine="0"/>
            </w:pPr>
            <w:r>
              <w:t>Henegan</w:t>
            </w:r>
          </w:p>
        </w:tc>
        <w:tc>
          <w:tcPr>
            <w:tcW w:w="2179" w:type="dxa"/>
            <w:shd w:val="clear" w:color="auto" w:fill="auto"/>
          </w:tcPr>
          <w:p w:rsidR="00325031" w:rsidRPr="00325031" w:rsidRDefault="00325031" w:rsidP="00325031">
            <w:pPr>
              <w:ind w:firstLine="0"/>
            </w:pPr>
            <w:r>
              <w:t>Herbkersman</w:t>
            </w:r>
          </w:p>
        </w:tc>
        <w:tc>
          <w:tcPr>
            <w:tcW w:w="2180" w:type="dxa"/>
            <w:shd w:val="clear" w:color="auto" w:fill="auto"/>
          </w:tcPr>
          <w:p w:rsidR="00325031" w:rsidRPr="00325031" w:rsidRDefault="00325031" w:rsidP="00325031">
            <w:pPr>
              <w:ind w:firstLine="0"/>
            </w:pPr>
            <w:r>
              <w:t>Hewitt</w:t>
            </w:r>
          </w:p>
        </w:tc>
      </w:tr>
      <w:tr w:rsidR="00325031" w:rsidRPr="00325031" w:rsidTr="00325031">
        <w:tc>
          <w:tcPr>
            <w:tcW w:w="2179" w:type="dxa"/>
            <w:shd w:val="clear" w:color="auto" w:fill="auto"/>
          </w:tcPr>
          <w:p w:rsidR="00325031" w:rsidRPr="00325031" w:rsidRDefault="00325031" w:rsidP="00325031">
            <w:pPr>
              <w:ind w:firstLine="0"/>
            </w:pPr>
            <w:r>
              <w:t>Hill</w:t>
            </w:r>
          </w:p>
        </w:tc>
        <w:tc>
          <w:tcPr>
            <w:tcW w:w="2179" w:type="dxa"/>
            <w:shd w:val="clear" w:color="auto" w:fill="auto"/>
          </w:tcPr>
          <w:p w:rsidR="00325031" w:rsidRPr="00325031" w:rsidRDefault="00325031" w:rsidP="00325031">
            <w:pPr>
              <w:ind w:firstLine="0"/>
            </w:pPr>
            <w:r>
              <w:t>Hiott</w:t>
            </w:r>
          </w:p>
        </w:tc>
        <w:tc>
          <w:tcPr>
            <w:tcW w:w="2180" w:type="dxa"/>
            <w:shd w:val="clear" w:color="auto" w:fill="auto"/>
          </w:tcPr>
          <w:p w:rsidR="00325031" w:rsidRPr="00325031" w:rsidRDefault="00325031" w:rsidP="00325031">
            <w:pPr>
              <w:ind w:firstLine="0"/>
            </w:pPr>
            <w:r>
              <w:t>Hixon</w:t>
            </w:r>
          </w:p>
        </w:tc>
      </w:tr>
      <w:tr w:rsidR="00325031" w:rsidRPr="00325031" w:rsidTr="00325031">
        <w:tc>
          <w:tcPr>
            <w:tcW w:w="2179" w:type="dxa"/>
            <w:shd w:val="clear" w:color="auto" w:fill="auto"/>
          </w:tcPr>
          <w:p w:rsidR="00325031" w:rsidRPr="00325031" w:rsidRDefault="00325031" w:rsidP="00325031">
            <w:pPr>
              <w:ind w:firstLine="0"/>
            </w:pPr>
            <w:r>
              <w:t>Hosey</w:t>
            </w:r>
          </w:p>
        </w:tc>
        <w:tc>
          <w:tcPr>
            <w:tcW w:w="2179" w:type="dxa"/>
            <w:shd w:val="clear" w:color="auto" w:fill="auto"/>
          </w:tcPr>
          <w:p w:rsidR="00325031" w:rsidRPr="00325031" w:rsidRDefault="00325031" w:rsidP="00325031">
            <w:pPr>
              <w:ind w:firstLine="0"/>
            </w:pPr>
            <w:r>
              <w:t>Huggins</w:t>
            </w:r>
          </w:p>
        </w:tc>
        <w:tc>
          <w:tcPr>
            <w:tcW w:w="2180" w:type="dxa"/>
            <w:shd w:val="clear" w:color="auto" w:fill="auto"/>
          </w:tcPr>
          <w:p w:rsidR="00325031" w:rsidRPr="00325031" w:rsidRDefault="00325031" w:rsidP="00325031">
            <w:pPr>
              <w:ind w:firstLine="0"/>
            </w:pPr>
            <w:r>
              <w:t>Hyde</w:t>
            </w:r>
          </w:p>
        </w:tc>
      </w:tr>
      <w:tr w:rsidR="00325031" w:rsidRPr="00325031" w:rsidTr="00325031">
        <w:tc>
          <w:tcPr>
            <w:tcW w:w="2179" w:type="dxa"/>
            <w:shd w:val="clear" w:color="auto" w:fill="auto"/>
          </w:tcPr>
          <w:p w:rsidR="00325031" w:rsidRPr="00325031" w:rsidRDefault="00325031" w:rsidP="00325031">
            <w:pPr>
              <w:ind w:firstLine="0"/>
            </w:pPr>
            <w:r>
              <w:t>Jefferson</w:t>
            </w:r>
          </w:p>
        </w:tc>
        <w:tc>
          <w:tcPr>
            <w:tcW w:w="2179" w:type="dxa"/>
            <w:shd w:val="clear" w:color="auto" w:fill="auto"/>
          </w:tcPr>
          <w:p w:rsidR="00325031" w:rsidRPr="00325031" w:rsidRDefault="00325031" w:rsidP="00325031">
            <w:pPr>
              <w:ind w:firstLine="0"/>
            </w:pPr>
            <w:r>
              <w:t>J. L. Johnson</w:t>
            </w:r>
          </w:p>
        </w:tc>
        <w:tc>
          <w:tcPr>
            <w:tcW w:w="2180" w:type="dxa"/>
            <w:shd w:val="clear" w:color="auto" w:fill="auto"/>
          </w:tcPr>
          <w:p w:rsidR="00325031" w:rsidRPr="00325031" w:rsidRDefault="00325031" w:rsidP="00325031">
            <w:pPr>
              <w:ind w:firstLine="0"/>
            </w:pPr>
            <w:r>
              <w:t>K. O. Johnson</w:t>
            </w:r>
          </w:p>
        </w:tc>
      </w:tr>
      <w:tr w:rsidR="00325031" w:rsidRPr="00325031" w:rsidTr="00325031">
        <w:tc>
          <w:tcPr>
            <w:tcW w:w="2179" w:type="dxa"/>
            <w:shd w:val="clear" w:color="auto" w:fill="auto"/>
          </w:tcPr>
          <w:p w:rsidR="00325031" w:rsidRPr="00325031" w:rsidRDefault="00325031" w:rsidP="00325031">
            <w:pPr>
              <w:ind w:firstLine="0"/>
            </w:pPr>
            <w:r>
              <w:t>Jones</w:t>
            </w:r>
          </w:p>
        </w:tc>
        <w:tc>
          <w:tcPr>
            <w:tcW w:w="2179" w:type="dxa"/>
            <w:shd w:val="clear" w:color="auto" w:fill="auto"/>
          </w:tcPr>
          <w:p w:rsidR="00325031" w:rsidRPr="00325031" w:rsidRDefault="00325031" w:rsidP="00325031">
            <w:pPr>
              <w:ind w:firstLine="0"/>
            </w:pPr>
            <w:r>
              <w:t>King</w:t>
            </w:r>
          </w:p>
        </w:tc>
        <w:tc>
          <w:tcPr>
            <w:tcW w:w="2180" w:type="dxa"/>
            <w:shd w:val="clear" w:color="auto" w:fill="auto"/>
          </w:tcPr>
          <w:p w:rsidR="00325031" w:rsidRPr="00325031" w:rsidRDefault="00325031" w:rsidP="00325031">
            <w:pPr>
              <w:ind w:firstLine="0"/>
            </w:pPr>
            <w:r>
              <w:t>Kirby</w:t>
            </w:r>
          </w:p>
        </w:tc>
      </w:tr>
      <w:tr w:rsidR="00325031" w:rsidRPr="00325031" w:rsidTr="00325031">
        <w:tc>
          <w:tcPr>
            <w:tcW w:w="2179" w:type="dxa"/>
            <w:shd w:val="clear" w:color="auto" w:fill="auto"/>
          </w:tcPr>
          <w:p w:rsidR="00325031" w:rsidRPr="00325031" w:rsidRDefault="00325031" w:rsidP="00325031">
            <w:pPr>
              <w:ind w:firstLine="0"/>
            </w:pPr>
            <w:r>
              <w:t>Ligon</w:t>
            </w:r>
          </w:p>
        </w:tc>
        <w:tc>
          <w:tcPr>
            <w:tcW w:w="2179" w:type="dxa"/>
            <w:shd w:val="clear" w:color="auto" w:fill="auto"/>
          </w:tcPr>
          <w:p w:rsidR="00325031" w:rsidRPr="00325031" w:rsidRDefault="00325031" w:rsidP="00325031">
            <w:pPr>
              <w:ind w:firstLine="0"/>
            </w:pPr>
            <w:r>
              <w:t>Long</w:t>
            </w:r>
          </w:p>
        </w:tc>
        <w:tc>
          <w:tcPr>
            <w:tcW w:w="2180" w:type="dxa"/>
            <w:shd w:val="clear" w:color="auto" w:fill="auto"/>
          </w:tcPr>
          <w:p w:rsidR="00325031" w:rsidRPr="00325031" w:rsidRDefault="00325031" w:rsidP="00325031">
            <w:pPr>
              <w:ind w:firstLine="0"/>
            </w:pPr>
            <w:r>
              <w:t>Lowe</w:t>
            </w:r>
          </w:p>
        </w:tc>
      </w:tr>
      <w:tr w:rsidR="00325031" w:rsidRPr="00325031" w:rsidTr="00325031">
        <w:tc>
          <w:tcPr>
            <w:tcW w:w="2179" w:type="dxa"/>
            <w:shd w:val="clear" w:color="auto" w:fill="auto"/>
          </w:tcPr>
          <w:p w:rsidR="00325031" w:rsidRPr="00325031" w:rsidRDefault="00325031" w:rsidP="00325031">
            <w:pPr>
              <w:ind w:firstLine="0"/>
            </w:pPr>
            <w:r>
              <w:t>Lucas</w:t>
            </w:r>
          </w:p>
        </w:tc>
        <w:tc>
          <w:tcPr>
            <w:tcW w:w="2179" w:type="dxa"/>
            <w:shd w:val="clear" w:color="auto" w:fill="auto"/>
          </w:tcPr>
          <w:p w:rsidR="00325031" w:rsidRPr="00325031" w:rsidRDefault="00325031" w:rsidP="00325031">
            <w:pPr>
              <w:ind w:firstLine="0"/>
            </w:pPr>
            <w:r>
              <w:t>Matthews</w:t>
            </w:r>
          </w:p>
        </w:tc>
        <w:tc>
          <w:tcPr>
            <w:tcW w:w="2180" w:type="dxa"/>
            <w:shd w:val="clear" w:color="auto" w:fill="auto"/>
          </w:tcPr>
          <w:p w:rsidR="00325031" w:rsidRPr="00325031" w:rsidRDefault="00325031" w:rsidP="00325031">
            <w:pPr>
              <w:ind w:firstLine="0"/>
            </w:pPr>
            <w:r>
              <w:t>May</w:t>
            </w:r>
          </w:p>
        </w:tc>
      </w:tr>
      <w:tr w:rsidR="00325031" w:rsidRPr="00325031" w:rsidTr="00325031">
        <w:tc>
          <w:tcPr>
            <w:tcW w:w="2179" w:type="dxa"/>
            <w:shd w:val="clear" w:color="auto" w:fill="auto"/>
          </w:tcPr>
          <w:p w:rsidR="00325031" w:rsidRPr="00325031" w:rsidRDefault="00325031" w:rsidP="00325031">
            <w:pPr>
              <w:ind w:firstLine="0"/>
            </w:pPr>
            <w:r>
              <w:t>McCravy</w:t>
            </w:r>
          </w:p>
        </w:tc>
        <w:tc>
          <w:tcPr>
            <w:tcW w:w="2179" w:type="dxa"/>
            <w:shd w:val="clear" w:color="auto" w:fill="auto"/>
          </w:tcPr>
          <w:p w:rsidR="00325031" w:rsidRPr="00325031" w:rsidRDefault="00325031" w:rsidP="00325031">
            <w:pPr>
              <w:ind w:firstLine="0"/>
            </w:pPr>
            <w:r>
              <w:t>McDaniel</w:t>
            </w:r>
          </w:p>
        </w:tc>
        <w:tc>
          <w:tcPr>
            <w:tcW w:w="2180" w:type="dxa"/>
            <w:shd w:val="clear" w:color="auto" w:fill="auto"/>
          </w:tcPr>
          <w:p w:rsidR="00325031" w:rsidRPr="00325031" w:rsidRDefault="00325031" w:rsidP="00325031">
            <w:pPr>
              <w:ind w:firstLine="0"/>
            </w:pPr>
            <w:r>
              <w:t>McGarry</w:t>
            </w:r>
          </w:p>
        </w:tc>
      </w:tr>
      <w:tr w:rsidR="00325031" w:rsidRPr="00325031" w:rsidTr="00325031">
        <w:tc>
          <w:tcPr>
            <w:tcW w:w="2179" w:type="dxa"/>
            <w:shd w:val="clear" w:color="auto" w:fill="auto"/>
          </w:tcPr>
          <w:p w:rsidR="00325031" w:rsidRPr="00325031" w:rsidRDefault="00325031" w:rsidP="00325031">
            <w:pPr>
              <w:ind w:firstLine="0"/>
            </w:pPr>
            <w:r>
              <w:t>McGinnis</w:t>
            </w:r>
          </w:p>
        </w:tc>
        <w:tc>
          <w:tcPr>
            <w:tcW w:w="2179" w:type="dxa"/>
            <w:shd w:val="clear" w:color="auto" w:fill="auto"/>
          </w:tcPr>
          <w:p w:rsidR="00325031" w:rsidRPr="00325031" w:rsidRDefault="00325031" w:rsidP="00325031">
            <w:pPr>
              <w:ind w:firstLine="0"/>
            </w:pPr>
            <w:r>
              <w:t>McKnight</w:t>
            </w:r>
          </w:p>
        </w:tc>
        <w:tc>
          <w:tcPr>
            <w:tcW w:w="2180" w:type="dxa"/>
            <w:shd w:val="clear" w:color="auto" w:fill="auto"/>
          </w:tcPr>
          <w:p w:rsidR="00325031" w:rsidRPr="00325031" w:rsidRDefault="00325031" w:rsidP="00325031">
            <w:pPr>
              <w:ind w:firstLine="0"/>
            </w:pPr>
            <w:r>
              <w:t>J. Moore</w:t>
            </w:r>
          </w:p>
        </w:tc>
      </w:tr>
      <w:tr w:rsidR="00325031" w:rsidRPr="00325031" w:rsidTr="00325031">
        <w:tc>
          <w:tcPr>
            <w:tcW w:w="2179" w:type="dxa"/>
            <w:shd w:val="clear" w:color="auto" w:fill="auto"/>
          </w:tcPr>
          <w:p w:rsidR="00325031" w:rsidRPr="00325031" w:rsidRDefault="00325031" w:rsidP="00325031">
            <w:pPr>
              <w:ind w:firstLine="0"/>
            </w:pPr>
            <w:r>
              <w:t>T. Moore</w:t>
            </w:r>
          </w:p>
        </w:tc>
        <w:tc>
          <w:tcPr>
            <w:tcW w:w="2179" w:type="dxa"/>
            <w:shd w:val="clear" w:color="auto" w:fill="auto"/>
          </w:tcPr>
          <w:p w:rsidR="00325031" w:rsidRPr="00325031" w:rsidRDefault="00325031" w:rsidP="00325031">
            <w:pPr>
              <w:ind w:firstLine="0"/>
            </w:pPr>
            <w:r>
              <w:t>Morgan</w:t>
            </w:r>
          </w:p>
        </w:tc>
        <w:tc>
          <w:tcPr>
            <w:tcW w:w="2180" w:type="dxa"/>
            <w:shd w:val="clear" w:color="auto" w:fill="auto"/>
          </w:tcPr>
          <w:p w:rsidR="00325031" w:rsidRPr="00325031" w:rsidRDefault="00325031" w:rsidP="00325031">
            <w:pPr>
              <w:ind w:firstLine="0"/>
            </w:pPr>
            <w:r>
              <w:t>D. C. Moss</w:t>
            </w:r>
          </w:p>
        </w:tc>
      </w:tr>
      <w:tr w:rsidR="00325031" w:rsidRPr="00325031" w:rsidTr="00325031">
        <w:tc>
          <w:tcPr>
            <w:tcW w:w="2179" w:type="dxa"/>
            <w:shd w:val="clear" w:color="auto" w:fill="auto"/>
          </w:tcPr>
          <w:p w:rsidR="00325031" w:rsidRPr="00325031" w:rsidRDefault="00325031" w:rsidP="00325031">
            <w:pPr>
              <w:ind w:firstLine="0"/>
            </w:pPr>
            <w:r>
              <w:t>V. S. Moss</w:t>
            </w:r>
          </w:p>
        </w:tc>
        <w:tc>
          <w:tcPr>
            <w:tcW w:w="2179" w:type="dxa"/>
            <w:shd w:val="clear" w:color="auto" w:fill="auto"/>
          </w:tcPr>
          <w:p w:rsidR="00325031" w:rsidRPr="00325031" w:rsidRDefault="00325031" w:rsidP="00325031">
            <w:pPr>
              <w:ind w:firstLine="0"/>
            </w:pPr>
            <w:r>
              <w:t>Murray</w:t>
            </w:r>
          </w:p>
        </w:tc>
        <w:tc>
          <w:tcPr>
            <w:tcW w:w="2180" w:type="dxa"/>
            <w:shd w:val="clear" w:color="auto" w:fill="auto"/>
          </w:tcPr>
          <w:p w:rsidR="00325031" w:rsidRPr="00325031" w:rsidRDefault="00325031" w:rsidP="00325031">
            <w:pPr>
              <w:ind w:firstLine="0"/>
            </w:pPr>
            <w:r>
              <w:t>B. Newton</w:t>
            </w:r>
          </w:p>
        </w:tc>
      </w:tr>
      <w:tr w:rsidR="00325031" w:rsidRPr="00325031" w:rsidTr="00325031">
        <w:tc>
          <w:tcPr>
            <w:tcW w:w="2179" w:type="dxa"/>
            <w:shd w:val="clear" w:color="auto" w:fill="auto"/>
          </w:tcPr>
          <w:p w:rsidR="00325031" w:rsidRPr="00325031" w:rsidRDefault="00325031" w:rsidP="00325031">
            <w:pPr>
              <w:ind w:firstLine="0"/>
            </w:pPr>
            <w:r>
              <w:t>W. Newton</w:t>
            </w:r>
          </w:p>
        </w:tc>
        <w:tc>
          <w:tcPr>
            <w:tcW w:w="2179" w:type="dxa"/>
            <w:shd w:val="clear" w:color="auto" w:fill="auto"/>
          </w:tcPr>
          <w:p w:rsidR="00325031" w:rsidRPr="00325031" w:rsidRDefault="00325031" w:rsidP="00325031">
            <w:pPr>
              <w:ind w:firstLine="0"/>
            </w:pPr>
            <w:r>
              <w:t>Nutt</w:t>
            </w:r>
          </w:p>
        </w:tc>
        <w:tc>
          <w:tcPr>
            <w:tcW w:w="2180" w:type="dxa"/>
            <w:shd w:val="clear" w:color="auto" w:fill="auto"/>
          </w:tcPr>
          <w:p w:rsidR="00325031" w:rsidRPr="00325031" w:rsidRDefault="00325031" w:rsidP="00325031">
            <w:pPr>
              <w:ind w:firstLine="0"/>
            </w:pPr>
            <w:r>
              <w:t>Oremus</w:t>
            </w:r>
          </w:p>
        </w:tc>
      </w:tr>
      <w:tr w:rsidR="00325031" w:rsidRPr="00325031" w:rsidTr="00325031">
        <w:tc>
          <w:tcPr>
            <w:tcW w:w="2179" w:type="dxa"/>
            <w:shd w:val="clear" w:color="auto" w:fill="auto"/>
          </w:tcPr>
          <w:p w:rsidR="00325031" w:rsidRPr="00325031" w:rsidRDefault="00325031" w:rsidP="00325031">
            <w:pPr>
              <w:ind w:firstLine="0"/>
            </w:pPr>
            <w:r>
              <w:t>Ott</w:t>
            </w:r>
          </w:p>
        </w:tc>
        <w:tc>
          <w:tcPr>
            <w:tcW w:w="2179" w:type="dxa"/>
            <w:shd w:val="clear" w:color="auto" w:fill="auto"/>
          </w:tcPr>
          <w:p w:rsidR="00325031" w:rsidRPr="00325031" w:rsidRDefault="00325031" w:rsidP="00325031">
            <w:pPr>
              <w:ind w:firstLine="0"/>
            </w:pPr>
            <w:r>
              <w:t>Parks</w:t>
            </w:r>
          </w:p>
        </w:tc>
        <w:tc>
          <w:tcPr>
            <w:tcW w:w="2180" w:type="dxa"/>
            <w:shd w:val="clear" w:color="auto" w:fill="auto"/>
          </w:tcPr>
          <w:p w:rsidR="00325031" w:rsidRPr="00325031" w:rsidRDefault="00325031" w:rsidP="00325031">
            <w:pPr>
              <w:ind w:firstLine="0"/>
            </w:pPr>
            <w:r>
              <w:t>Pendarvis</w:t>
            </w:r>
          </w:p>
        </w:tc>
      </w:tr>
      <w:tr w:rsidR="00325031" w:rsidRPr="00325031" w:rsidTr="00325031">
        <w:tc>
          <w:tcPr>
            <w:tcW w:w="2179" w:type="dxa"/>
            <w:shd w:val="clear" w:color="auto" w:fill="auto"/>
          </w:tcPr>
          <w:p w:rsidR="00325031" w:rsidRPr="00325031" w:rsidRDefault="00325031" w:rsidP="00325031">
            <w:pPr>
              <w:ind w:firstLine="0"/>
            </w:pPr>
            <w:r>
              <w:t>Pope</w:t>
            </w:r>
          </w:p>
        </w:tc>
        <w:tc>
          <w:tcPr>
            <w:tcW w:w="2179" w:type="dxa"/>
            <w:shd w:val="clear" w:color="auto" w:fill="auto"/>
          </w:tcPr>
          <w:p w:rsidR="00325031" w:rsidRPr="00325031" w:rsidRDefault="00325031" w:rsidP="00325031">
            <w:pPr>
              <w:ind w:firstLine="0"/>
            </w:pPr>
            <w:r>
              <w:t>Robinson</w:t>
            </w:r>
          </w:p>
        </w:tc>
        <w:tc>
          <w:tcPr>
            <w:tcW w:w="2180" w:type="dxa"/>
            <w:shd w:val="clear" w:color="auto" w:fill="auto"/>
          </w:tcPr>
          <w:p w:rsidR="00325031" w:rsidRPr="00325031" w:rsidRDefault="00325031" w:rsidP="00325031">
            <w:pPr>
              <w:ind w:firstLine="0"/>
            </w:pPr>
            <w:r>
              <w:t>Rose</w:t>
            </w:r>
          </w:p>
        </w:tc>
      </w:tr>
      <w:tr w:rsidR="00325031" w:rsidRPr="00325031" w:rsidTr="00325031">
        <w:tc>
          <w:tcPr>
            <w:tcW w:w="2179" w:type="dxa"/>
            <w:shd w:val="clear" w:color="auto" w:fill="auto"/>
          </w:tcPr>
          <w:p w:rsidR="00325031" w:rsidRPr="00325031" w:rsidRDefault="00325031" w:rsidP="00325031">
            <w:pPr>
              <w:ind w:firstLine="0"/>
            </w:pPr>
            <w:r>
              <w:t>Rutherford</w:t>
            </w:r>
          </w:p>
        </w:tc>
        <w:tc>
          <w:tcPr>
            <w:tcW w:w="2179" w:type="dxa"/>
            <w:shd w:val="clear" w:color="auto" w:fill="auto"/>
          </w:tcPr>
          <w:p w:rsidR="00325031" w:rsidRPr="00325031" w:rsidRDefault="00325031" w:rsidP="00325031">
            <w:pPr>
              <w:ind w:firstLine="0"/>
            </w:pPr>
            <w:r>
              <w:t>Sandifer</w:t>
            </w:r>
          </w:p>
        </w:tc>
        <w:tc>
          <w:tcPr>
            <w:tcW w:w="2180" w:type="dxa"/>
            <w:shd w:val="clear" w:color="auto" w:fill="auto"/>
          </w:tcPr>
          <w:p w:rsidR="00325031" w:rsidRPr="00325031" w:rsidRDefault="00325031" w:rsidP="00325031">
            <w:pPr>
              <w:ind w:firstLine="0"/>
            </w:pPr>
            <w:r>
              <w:t>Simrill</w:t>
            </w:r>
          </w:p>
        </w:tc>
      </w:tr>
      <w:tr w:rsidR="00325031" w:rsidRPr="00325031" w:rsidTr="00325031">
        <w:tc>
          <w:tcPr>
            <w:tcW w:w="2179" w:type="dxa"/>
            <w:shd w:val="clear" w:color="auto" w:fill="auto"/>
          </w:tcPr>
          <w:p w:rsidR="00325031" w:rsidRPr="00325031" w:rsidRDefault="00325031" w:rsidP="00325031">
            <w:pPr>
              <w:ind w:firstLine="0"/>
            </w:pPr>
            <w:r>
              <w:t>G. M. Smith</w:t>
            </w:r>
          </w:p>
        </w:tc>
        <w:tc>
          <w:tcPr>
            <w:tcW w:w="2179" w:type="dxa"/>
            <w:shd w:val="clear" w:color="auto" w:fill="auto"/>
          </w:tcPr>
          <w:p w:rsidR="00325031" w:rsidRPr="00325031" w:rsidRDefault="00325031" w:rsidP="00325031">
            <w:pPr>
              <w:ind w:firstLine="0"/>
            </w:pPr>
            <w:r>
              <w:t>G. R. Smith</w:t>
            </w:r>
          </w:p>
        </w:tc>
        <w:tc>
          <w:tcPr>
            <w:tcW w:w="2180" w:type="dxa"/>
            <w:shd w:val="clear" w:color="auto" w:fill="auto"/>
          </w:tcPr>
          <w:p w:rsidR="00325031" w:rsidRPr="00325031" w:rsidRDefault="00325031" w:rsidP="00325031">
            <w:pPr>
              <w:ind w:firstLine="0"/>
            </w:pPr>
            <w:r>
              <w:t>M. M. Smith</w:t>
            </w:r>
          </w:p>
        </w:tc>
      </w:tr>
      <w:tr w:rsidR="00325031" w:rsidRPr="00325031" w:rsidTr="00325031">
        <w:tc>
          <w:tcPr>
            <w:tcW w:w="2179" w:type="dxa"/>
            <w:shd w:val="clear" w:color="auto" w:fill="auto"/>
          </w:tcPr>
          <w:p w:rsidR="00325031" w:rsidRPr="00325031" w:rsidRDefault="00325031" w:rsidP="00325031">
            <w:pPr>
              <w:ind w:firstLine="0"/>
            </w:pPr>
            <w:r>
              <w:t>Stavrinakis</w:t>
            </w:r>
          </w:p>
        </w:tc>
        <w:tc>
          <w:tcPr>
            <w:tcW w:w="2179" w:type="dxa"/>
            <w:shd w:val="clear" w:color="auto" w:fill="auto"/>
          </w:tcPr>
          <w:p w:rsidR="00325031" w:rsidRPr="00325031" w:rsidRDefault="00325031" w:rsidP="00325031">
            <w:pPr>
              <w:ind w:firstLine="0"/>
            </w:pPr>
            <w:r>
              <w:t>Taylor</w:t>
            </w:r>
          </w:p>
        </w:tc>
        <w:tc>
          <w:tcPr>
            <w:tcW w:w="2180" w:type="dxa"/>
            <w:shd w:val="clear" w:color="auto" w:fill="auto"/>
          </w:tcPr>
          <w:p w:rsidR="00325031" w:rsidRPr="00325031" w:rsidRDefault="00325031" w:rsidP="00325031">
            <w:pPr>
              <w:ind w:firstLine="0"/>
            </w:pPr>
            <w:r>
              <w:t>Tedder</w:t>
            </w:r>
          </w:p>
        </w:tc>
      </w:tr>
      <w:tr w:rsidR="00325031" w:rsidRPr="00325031" w:rsidTr="00325031">
        <w:tc>
          <w:tcPr>
            <w:tcW w:w="2179" w:type="dxa"/>
            <w:shd w:val="clear" w:color="auto" w:fill="auto"/>
          </w:tcPr>
          <w:p w:rsidR="00325031" w:rsidRPr="00325031" w:rsidRDefault="00325031" w:rsidP="00325031">
            <w:pPr>
              <w:ind w:firstLine="0"/>
            </w:pPr>
            <w:r>
              <w:t>Thayer</w:t>
            </w:r>
          </w:p>
        </w:tc>
        <w:tc>
          <w:tcPr>
            <w:tcW w:w="2179" w:type="dxa"/>
            <w:shd w:val="clear" w:color="auto" w:fill="auto"/>
          </w:tcPr>
          <w:p w:rsidR="00325031" w:rsidRPr="00325031" w:rsidRDefault="00325031" w:rsidP="00325031">
            <w:pPr>
              <w:ind w:firstLine="0"/>
            </w:pPr>
            <w:r>
              <w:t>Trantham</w:t>
            </w:r>
          </w:p>
        </w:tc>
        <w:tc>
          <w:tcPr>
            <w:tcW w:w="2180" w:type="dxa"/>
            <w:shd w:val="clear" w:color="auto" w:fill="auto"/>
          </w:tcPr>
          <w:p w:rsidR="00325031" w:rsidRPr="00325031" w:rsidRDefault="00325031" w:rsidP="00325031">
            <w:pPr>
              <w:ind w:firstLine="0"/>
            </w:pPr>
            <w:r>
              <w:t>Weeks</w:t>
            </w:r>
          </w:p>
        </w:tc>
      </w:tr>
      <w:tr w:rsidR="00325031" w:rsidRPr="00325031" w:rsidTr="00325031">
        <w:tc>
          <w:tcPr>
            <w:tcW w:w="2179" w:type="dxa"/>
            <w:shd w:val="clear" w:color="auto" w:fill="auto"/>
          </w:tcPr>
          <w:p w:rsidR="00325031" w:rsidRPr="00325031" w:rsidRDefault="00325031" w:rsidP="00325031">
            <w:pPr>
              <w:ind w:firstLine="0"/>
            </w:pPr>
            <w:r>
              <w:t>West</w:t>
            </w:r>
          </w:p>
        </w:tc>
        <w:tc>
          <w:tcPr>
            <w:tcW w:w="2179" w:type="dxa"/>
            <w:shd w:val="clear" w:color="auto" w:fill="auto"/>
          </w:tcPr>
          <w:p w:rsidR="00325031" w:rsidRPr="00325031" w:rsidRDefault="00325031" w:rsidP="00325031">
            <w:pPr>
              <w:ind w:firstLine="0"/>
            </w:pPr>
            <w:r>
              <w:t>Wetmore</w:t>
            </w:r>
          </w:p>
        </w:tc>
        <w:tc>
          <w:tcPr>
            <w:tcW w:w="2180" w:type="dxa"/>
            <w:shd w:val="clear" w:color="auto" w:fill="auto"/>
          </w:tcPr>
          <w:p w:rsidR="00325031" w:rsidRPr="00325031" w:rsidRDefault="00325031" w:rsidP="00325031">
            <w:pPr>
              <w:ind w:firstLine="0"/>
            </w:pPr>
            <w:r>
              <w:t>Wheeler</w:t>
            </w:r>
          </w:p>
        </w:tc>
      </w:tr>
      <w:tr w:rsidR="00325031" w:rsidRPr="00325031" w:rsidTr="00325031">
        <w:tc>
          <w:tcPr>
            <w:tcW w:w="2179" w:type="dxa"/>
            <w:shd w:val="clear" w:color="auto" w:fill="auto"/>
          </w:tcPr>
          <w:p w:rsidR="00325031" w:rsidRPr="00325031" w:rsidRDefault="00325031" w:rsidP="00325031">
            <w:pPr>
              <w:keepNext/>
              <w:ind w:firstLine="0"/>
            </w:pPr>
            <w:r>
              <w:t>White</w:t>
            </w:r>
          </w:p>
        </w:tc>
        <w:tc>
          <w:tcPr>
            <w:tcW w:w="2179" w:type="dxa"/>
            <w:shd w:val="clear" w:color="auto" w:fill="auto"/>
          </w:tcPr>
          <w:p w:rsidR="00325031" w:rsidRPr="00325031" w:rsidRDefault="00325031" w:rsidP="00325031">
            <w:pPr>
              <w:keepNext/>
              <w:ind w:firstLine="0"/>
            </w:pPr>
            <w:r>
              <w:t>Whitmire</w:t>
            </w:r>
          </w:p>
        </w:tc>
        <w:tc>
          <w:tcPr>
            <w:tcW w:w="2180" w:type="dxa"/>
            <w:shd w:val="clear" w:color="auto" w:fill="auto"/>
          </w:tcPr>
          <w:p w:rsidR="00325031" w:rsidRPr="00325031" w:rsidRDefault="00325031" w:rsidP="00325031">
            <w:pPr>
              <w:keepNext/>
              <w:ind w:firstLine="0"/>
            </w:pPr>
            <w:r>
              <w:t>R. Williams</w:t>
            </w:r>
          </w:p>
        </w:tc>
      </w:tr>
      <w:tr w:rsidR="00325031" w:rsidRPr="00325031" w:rsidTr="00325031">
        <w:tc>
          <w:tcPr>
            <w:tcW w:w="2179" w:type="dxa"/>
            <w:shd w:val="clear" w:color="auto" w:fill="auto"/>
          </w:tcPr>
          <w:p w:rsidR="00325031" w:rsidRPr="00325031" w:rsidRDefault="00325031" w:rsidP="00325031">
            <w:pPr>
              <w:keepNext/>
              <w:ind w:firstLine="0"/>
            </w:pPr>
            <w:r>
              <w:t>Willis</w:t>
            </w:r>
          </w:p>
        </w:tc>
        <w:tc>
          <w:tcPr>
            <w:tcW w:w="2179" w:type="dxa"/>
            <w:shd w:val="clear" w:color="auto" w:fill="auto"/>
          </w:tcPr>
          <w:p w:rsidR="00325031" w:rsidRPr="00325031" w:rsidRDefault="00325031" w:rsidP="00325031">
            <w:pPr>
              <w:keepNext/>
              <w:ind w:firstLine="0"/>
            </w:pPr>
            <w:r>
              <w:t>Wooten</w:t>
            </w:r>
          </w:p>
        </w:tc>
        <w:tc>
          <w:tcPr>
            <w:tcW w:w="2180" w:type="dxa"/>
            <w:shd w:val="clear" w:color="auto" w:fill="auto"/>
          </w:tcPr>
          <w:p w:rsidR="00325031" w:rsidRPr="00325031" w:rsidRDefault="00325031" w:rsidP="00325031">
            <w:pPr>
              <w:keepNext/>
              <w:ind w:firstLine="0"/>
            </w:pPr>
            <w:r>
              <w:t>Yow</w:t>
            </w:r>
          </w:p>
        </w:tc>
      </w:tr>
    </w:tbl>
    <w:p w:rsidR="00325031" w:rsidRDefault="00325031" w:rsidP="00325031"/>
    <w:p w:rsidR="00325031" w:rsidRDefault="00325031" w:rsidP="00325031">
      <w:pPr>
        <w:jc w:val="center"/>
        <w:rPr>
          <w:b/>
        </w:rPr>
      </w:pPr>
      <w:r w:rsidRPr="00325031">
        <w:rPr>
          <w:b/>
        </w:rPr>
        <w:t>Total--105</w:t>
      </w:r>
    </w:p>
    <w:p w:rsidR="00325031" w:rsidRDefault="00325031" w:rsidP="00325031">
      <w:pPr>
        <w:ind w:firstLine="0"/>
      </w:pPr>
      <w:r w:rsidRPr="00325031">
        <w:t xml:space="preserve"> </w:t>
      </w:r>
      <w:r>
        <w:t>Those who voted in the negative are:</w:t>
      </w:r>
    </w:p>
    <w:p w:rsidR="00325031" w:rsidRDefault="00325031" w:rsidP="00325031"/>
    <w:p w:rsidR="00325031" w:rsidRDefault="00325031" w:rsidP="00325031">
      <w:pPr>
        <w:jc w:val="center"/>
        <w:rPr>
          <w:b/>
        </w:rPr>
      </w:pPr>
      <w:r w:rsidRPr="00325031">
        <w:rPr>
          <w:b/>
        </w:rPr>
        <w:t>Total--0</w:t>
      </w:r>
    </w:p>
    <w:p w:rsidR="00325031" w:rsidRDefault="00325031" w:rsidP="00325031">
      <w:pPr>
        <w:jc w:val="center"/>
        <w:rPr>
          <w:b/>
        </w:rPr>
      </w:pPr>
    </w:p>
    <w:p w:rsidR="00325031" w:rsidRDefault="00325031" w:rsidP="00325031">
      <w:r>
        <w:t xml:space="preserve">So, the Bill was read the second time and ordered to third reading.  </w:t>
      </w:r>
    </w:p>
    <w:p w:rsidR="00325031" w:rsidRDefault="00325031" w:rsidP="00325031"/>
    <w:p w:rsidR="00325031" w:rsidRDefault="00325031" w:rsidP="00325031">
      <w:pPr>
        <w:keepNext/>
        <w:jc w:val="center"/>
        <w:rPr>
          <w:b/>
        </w:rPr>
      </w:pPr>
      <w:r w:rsidRPr="00325031">
        <w:rPr>
          <w:b/>
        </w:rPr>
        <w:t>H. 3696--RECALLED FROM COMMITTEE ON JUDICIARY</w:t>
      </w:r>
    </w:p>
    <w:p w:rsidR="00325031" w:rsidRDefault="00325031" w:rsidP="00325031">
      <w:r>
        <w:t>On motion of Rep. W. NEWTON, with unanimous consent, the following Bill was ordered recalled from the Committee on Judiciary:</w:t>
      </w:r>
    </w:p>
    <w:p w:rsidR="00325031" w:rsidRDefault="00325031" w:rsidP="00325031">
      <w:bookmarkStart w:id="56" w:name="include_clip_start_119"/>
      <w:bookmarkEnd w:id="56"/>
    </w:p>
    <w:p w:rsidR="00325031" w:rsidRDefault="00325031" w:rsidP="00325031">
      <w:r>
        <w:t>H. 3696 -- Reps. Lucas, G. M. Smith, Murphy, Simrill, Rutherford, Bannister, Bradley, Erickson, Gatch, Herbkersman, Kimmons, W. Newton, Rivers, Stavrinakis, Weeks, S. Williams, McGarry, Carter, Hart, Jefferson, R. Williams, Govan and Thigpen: A BILL TO AMEND SECTION 14-5-610, CODE OF LAWS OF SOUTH CAROLINA, 1976, RELATING TO THE DIVISION OF THE STATE INTO SIXTEEN JUDICIAL CIRCUITS, SO AS TO INCREASE THE NUMBER OF CIRCUIT COURT JUDGES BY ONE IN THE NINTH, FOURTEENTH, AND FIFTEENTH CIRCUITS; AND TO AMEND SECTION 63-3-40, RELATING TO FAMILY COURT JUDGES ELECTED FROM EACH JUDICIAL CIRCUIT, SO AS TO INCREASE BY ONE THE NUMBER OF FAMILY COURT JUDGES IN THE FIRST AND SIXTEENTH CIRCUITS.</w:t>
      </w:r>
    </w:p>
    <w:p w:rsidR="00325031" w:rsidRDefault="00325031" w:rsidP="00325031">
      <w:bookmarkStart w:id="57" w:name="include_clip_end_119"/>
      <w:bookmarkEnd w:id="57"/>
    </w:p>
    <w:p w:rsidR="00325031" w:rsidRDefault="00325031" w:rsidP="00325031">
      <w:pPr>
        <w:keepNext/>
        <w:jc w:val="center"/>
        <w:rPr>
          <w:b/>
        </w:rPr>
      </w:pPr>
      <w:r w:rsidRPr="00325031">
        <w:rPr>
          <w:b/>
        </w:rPr>
        <w:t>H. 3346--DEBATE ADJOURNED</w:t>
      </w:r>
    </w:p>
    <w:p w:rsidR="00325031" w:rsidRDefault="00325031" w:rsidP="00325031">
      <w:r>
        <w:t xml:space="preserve">The Senate Amendments to the following Bill were taken up for consideration: </w:t>
      </w:r>
    </w:p>
    <w:p w:rsidR="0047636D" w:rsidRDefault="0047636D" w:rsidP="00325031"/>
    <w:p w:rsidR="00325031" w:rsidRDefault="00325031" w:rsidP="00325031">
      <w:bookmarkStart w:id="58" w:name="include_clip_start_121"/>
      <w:bookmarkEnd w:id="58"/>
      <w:r>
        <w:t>H. 3346 -- Reps. W. Cox, White, Fry, Haddon, Long, Forrest, G. M. Smith, Caskey, Gagnon, Hyde, West, Thayer, Ligon, Daning, Erickson, Bradley, Weeks, B. Newton, McGarry, Carter, Calhoon and Hixon: A BILL TO AMEND SECTION 11-11-310, CODE OF LAWS OF SOUTH CAROLINA, 1976, RELATING TO THE STATUTORY GENERAL RESERVE FUND, SO AS TO PROVIDE THAT THE GENERAL RESERVE FUND OF FIVE PERCENT OF GENERAL FUND REVENUE OF THE LATEST COMPLETED FISCAL YEAR MUST BE INCREASED EACH YEAR BY ONE-HALF OF ONE PERCENT OF GENERAL FUND REVENUE OF THE LATEST COMPLETED FISCAL YEAR UNTIL IT EQUALS SEVEN PERCENT OF SUCH REVENUES; TO AMEND SECTION 11-11-320, RELATING TO THE STATUTORY CAPITAL RESERVE FUND OF TWO PERCENT OF GENERAL FUND REVENUE OF THE LATEST COMPLETED FISCAL YEAR, SO AS TO INCREASE IT TO THREE PERCENT OF GENERAL FUND REVENUE OF THE LATEST COMPLETED FISCAL YEAR; AND TO PROVIDE THAT THE ABOVE PROVISIONS TAKE EFFECT UPON RATIFICATION OF AMENDMENTS TO SECTION 36, ARTICLE III OF THE CONSTITUTION OF THIS STATE PROVIDING FOR THE ABOVE.</w:t>
      </w:r>
    </w:p>
    <w:p w:rsidR="00325031" w:rsidRDefault="00325031" w:rsidP="00325031">
      <w:bookmarkStart w:id="59" w:name="include_clip_end_121"/>
      <w:bookmarkEnd w:id="59"/>
    </w:p>
    <w:p w:rsidR="00325031" w:rsidRDefault="00325031" w:rsidP="00325031">
      <w:r>
        <w:t xml:space="preserve">Rep. W. COX moved to adjourn debate on the Senate Amendments, which was agreed to.  </w:t>
      </w:r>
    </w:p>
    <w:p w:rsidR="00325031" w:rsidRDefault="00325031" w:rsidP="00325031"/>
    <w:p w:rsidR="00325031" w:rsidRDefault="00325031" w:rsidP="00325031">
      <w:pPr>
        <w:keepNext/>
        <w:jc w:val="center"/>
        <w:rPr>
          <w:b/>
        </w:rPr>
      </w:pPr>
      <w:r w:rsidRPr="00325031">
        <w:rPr>
          <w:b/>
        </w:rPr>
        <w:t>S. 1090--DEBATE ADJOURNED</w:t>
      </w:r>
    </w:p>
    <w:p w:rsidR="00325031" w:rsidRDefault="00325031" w:rsidP="00325031">
      <w:r>
        <w:t xml:space="preserve">The Senate Amendments to the following Bill were taken up for consideration: </w:t>
      </w:r>
    </w:p>
    <w:p w:rsidR="00325031" w:rsidRDefault="00325031" w:rsidP="00325031">
      <w:bookmarkStart w:id="60" w:name="include_clip_start_124"/>
      <w:bookmarkEnd w:id="60"/>
    </w:p>
    <w:p w:rsidR="00325031" w:rsidRDefault="00325031" w:rsidP="00325031">
      <w:r>
        <w:t>S. 1090 -- Senator Massey: A BILL TO AMEND SECTION 41-35-40 OF THE 1976 CODE, RELATING TO AN INSURED WORKER'S WEEKLY BENEFIT AMOUNT, TO PROVIDE THAT THE DEPARTMENT OF EMPLOYMENT AND WORKFORCE MUST ANNUALLY ADJUST THE MAXIMUM WEEKLY BENEFIT AMOUNT BY AN AMOUNT BY THE RATE OF INFLATION AND TO RETROACTIVELY RATIFY AND AFFIRM THE DEPARTMENT OF EMPLOYMENT AND WORKFORCE'S INTERPRETATION AND EXECUTION OF SECTION 41-35-40 OF THE 1976 CODE.</w:t>
      </w:r>
    </w:p>
    <w:p w:rsidR="00325031" w:rsidRDefault="00325031" w:rsidP="00325031">
      <w:bookmarkStart w:id="61" w:name="include_clip_end_124"/>
      <w:bookmarkEnd w:id="61"/>
    </w:p>
    <w:p w:rsidR="00325031" w:rsidRDefault="00325031" w:rsidP="00325031">
      <w:r>
        <w:t>Rep. SANDIFER moved to adjourn debate upon the Senate Amendments until Tuesday, April 5, which was agreed to.</w:t>
      </w:r>
    </w:p>
    <w:p w:rsidR="00325031" w:rsidRDefault="00325031" w:rsidP="00325031"/>
    <w:p w:rsidR="00325031" w:rsidRDefault="00325031" w:rsidP="00325031">
      <w:pPr>
        <w:keepNext/>
        <w:jc w:val="center"/>
        <w:rPr>
          <w:b/>
        </w:rPr>
      </w:pPr>
      <w:r w:rsidRPr="00325031">
        <w:rPr>
          <w:b/>
        </w:rPr>
        <w:t>MOTION PERIOD</w:t>
      </w:r>
    </w:p>
    <w:p w:rsidR="00325031" w:rsidRDefault="00325031" w:rsidP="00325031">
      <w:r>
        <w:t>The motion period was dispensed with on motion of Rep. TAYLOR.</w:t>
      </w:r>
    </w:p>
    <w:p w:rsidR="00325031" w:rsidRDefault="00325031" w:rsidP="00325031"/>
    <w:p w:rsidR="00325031" w:rsidRDefault="00325031" w:rsidP="00325031">
      <w:pPr>
        <w:keepNext/>
        <w:jc w:val="center"/>
        <w:rPr>
          <w:b/>
        </w:rPr>
      </w:pPr>
      <w:r w:rsidRPr="00325031">
        <w:rPr>
          <w:b/>
        </w:rPr>
        <w:t>H. 3938--DEBATE ADJOURNED</w:t>
      </w:r>
    </w:p>
    <w:p w:rsidR="00325031" w:rsidRDefault="00325031" w:rsidP="00325031">
      <w:pPr>
        <w:keepNext/>
      </w:pPr>
      <w:r>
        <w:t>The following Bill was taken up:</w:t>
      </w:r>
    </w:p>
    <w:p w:rsidR="00325031" w:rsidRDefault="00325031" w:rsidP="00325031">
      <w:pPr>
        <w:keepNext/>
      </w:pPr>
      <w:bookmarkStart w:id="62" w:name="include_clip_start_129"/>
      <w:bookmarkEnd w:id="62"/>
    </w:p>
    <w:p w:rsidR="00325031" w:rsidRDefault="00325031" w:rsidP="00325031">
      <w:pPr>
        <w:keepNext/>
      </w:pPr>
      <w:r>
        <w:t>H. 3938 -- Reps. Tedder, Pendarvis, J. L. Johnson, Garvin, Cogswell, M. M. Smith, Stavrinakis, Thigpen, Clyburn, Hosey, Jefferson, King, Brawley, Henegan, Govan, Henderson-Myers, Murray, Gilliard, K. O. Johnson, Dillard, McDaniel and R. Williams: A BILL TO AMEND THE CODE OF LAWS OF SOUTH CAROLINA, 1976, BY ADDING ARTICLE 5 TO CHAPTER 7, TITLE 6, ENTITLED THE "SOUTH CAROLINA INCLUSIONARY HOUSING ACT" SO AS TO PROVIDE THAT COUNTIES AND MUNICIPALITIES ARE AUTHORIZED TO ADOPT AND USE VOLUNTARY INCLUSIONARY HOUSING STRATEGIES TO INCREASE THE AVAILABILITY OF AFFORDABLE HOUSING.</w:t>
      </w:r>
    </w:p>
    <w:p w:rsidR="0047636D" w:rsidRDefault="0047636D" w:rsidP="00325031">
      <w:pPr>
        <w:keepNext/>
      </w:pPr>
    </w:p>
    <w:p w:rsidR="00325031" w:rsidRDefault="00325031" w:rsidP="00325031">
      <w:bookmarkStart w:id="63" w:name="include_clip_end_129"/>
      <w:bookmarkEnd w:id="63"/>
      <w:r>
        <w:t xml:space="preserve">Rep. TEDDER moved to adjourn debate on the Bill, which was agreed to.  </w:t>
      </w:r>
    </w:p>
    <w:p w:rsidR="00325031" w:rsidRDefault="00325031" w:rsidP="00325031"/>
    <w:p w:rsidR="00325031" w:rsidRDefault="00325031" w:rsidP="00325031">
      <w:pPr>
        <w:keepNext/>
        <w:jc w:val="center"/>
        <w:rPr>
          <w:b/>
        </w:rPr>
      </w:pPr>
      <w:r w:rsidRPr="00325031">
        <w:rPr>
          <w:b/>
        </w:rPr>
        <w:t>H. 4879--DEBATE ADJOURNED</w:t>
      </w:r>
    </w:p>
    <w:p w:rsidR="00325031" w:rsidRDefault="00325031" w:rsidP="00325031">
      <w:pPr>
        <w:keepNext/>
      </w:pPr>
      <w:r>
        <w:t>The following Joint Resolution was taken up:</w:t>
      </w:r>
    </w:p>
    <w:p w:rsidR="00325031" w:rsidRDefault="00325031" w:rsidP="00325031">
      <w:pPr>
        <w:keepNext/>
      </w:pPr>
      <w:bookmarkStart w:id="64" w:name="include_clip_start_132"/>
      <w:bookmarkEnd w:id="64"/>
    </w:p>
    <w:p w:rsidR="00325031" w:rsidRDefault="00325031" w:rsidP="00325031">
      <w:pPr>
        <w:keepNext/>
      </w:pPr>
      <w:r>
        <w:t>H. 4879 -- Reps. G. M. Smith, Lucas, Simrill, Erickson, Elliott, W. Cox, White, B. Newton, McGarry, Bradley, Taylor, Calhoon, Daning and W. Newton: A JOINT RESOLUTION TO CREATE THE "STUDENT FLEXIBILITY IN EDUCATION SCHOLARSHIP FUND", TO PROVIDE FOR FUNDING, TO PROVIDE FOR QUALIFICATIONS, AND TO PROVIDE FOR THE ADMINISTRATION OF THE PROGRAM.</w:t>
      </w:r>
    </w:p>
    <w:p w:rsidR="0047636D" w:rsidRDefault="0047636D" w:rsidP="00325031">
      <w:pPr>
        <w:keepNext/>
      </w:pPr>
    </w:p>
    <w:p w:rsidR="00325031" w:rsidRDefault="00325031" w:rsidP="00325031">
      <w:bookmarkStart w:id="65" w:name="include_clip_end_132"/>
      <w:bookmarkEnd w:id="65"/>
      <w:r>
        <w:t xml:space="preserve">Rep. WHITE moved to adjourn debate on the Joint Resolution, which was agreed to.  </w:t>
      </w:r>
    </w:p>
    <w:p w:rsidR="00325031" w:rsidRDefault="00325031" w:rsidP="00325031"/>
    <w:p w:rsidR="00325031" w:rsidRDefault="00325031" w:rsidP="00325031">
      <w:pPr>
        <w:keepNext/>
        <w:jc w:val="center"/>
        <w:rPr>
          <w:b/>
        </w:rPr>
      </w:pPr>
      <w:r w:rsidRPr="00325031">
        <w:rPr>
          <w:b/>
        </w:rPr>
        <w:t>H. 3958--AMENDED AND ORDERED TO THIRD READING</w:t>
      </w:r>
    </w:p>
    <w:p w:rsidR="00325031" w:rsidRDefault="00325031" w:rsidP="00325031">
      <w:pPr>
        <w:keepNext/>
      </w:pPr>
      <w:r>
        <w:t>The following Bill was taken up:</w:t>
      </w:r>
    </w:p>
    <w:p w:rsidR="00325031" w:rsidRDefault="00325031" w:rsidP="00325031">
      <w:pPr>
        <w:keepNext/>
      </w:pPr>
      <w:bookmarkStart w:id="66" w:name="include_clip_start_135"/>
      <w:bookmarkEnd w:id="66"/>
    </w:p>
    <w:p w:rsidR="00325031" w:rsidRDefault="00325031" w:rsidP="00325031">
      <w:r>
        <w:t>H. 3958 -- Reps. McGarry, Yow, Dabney, B. Newton, Bennett, Bustos, Haddon, Erickson, McCabe, Bryant, Robinson, Huggins, Ott, Ballentine, Oremus, Anderson, T. Moore, Long, Pope, Felder, Ligon, B. Cox, Morgan, Lucas, McKnight, Simrill, J. L. Johnson, Matthews, Jones, Wheeler, Hyde, Murray, Daning, M. M. Smith and Davis: A BILL TO AMEND THE CODE OF LAWS OF SOUTH CAROLINA, 1976, BY ADDING SECTION 17-5-135 SO AS TO PROVIDE THAT A CORONER MAY ACT AS A FIRST RESPONDER UNDER CERTAIN CIRCUMSTANCES; AND TO AMEND SECTION 44-130-20, AS AMENDED, RELATING TO DEFINITIONS APPLICABLE TO THE "SOUTH CAROLINA OVERDOSE PREVENTION ACT" SO AS TO INCLUDE A CORONER IN THE DEFINITION OF THE TERM "FIRST RESPONDER".</w:t>
      </w:r>
    </w:p>
    <w:p w:rsidR="00325031" w:rsidRDefault="00325031" w:rsidP="00325031"/>
    <w:p w:rsidR="00325031" w:rsidRPr="00122D36" w:rsidRDefault="00325031" w:rsidP="00325031">
      <w:r w:rsidRPr="00122D36">
        <w:t>Rep. WHITE proposed the following Amendment No. 4</w:t>
      </w:r>
      <w:r w:rsidR="0047636D">
        <w:t xml:space="preserve"> to </w:t>
      </w:r>
      <w:r w:rsidRPr="00122D36">
        <w:t>H. 3958 (COUNCIL\AHB\3958C002.RT.AHB22), which was adopted:</w:t>
      </w:r>
    </w:p>
    <w:p w:rsidR="00325031" w:rsidRPr="00122D36" w:rsidRDefault="00325031" w:rsidP="00325031">
      <w:r w:rsidRPr="00122D36">
        <w:t>Amend the bill, as and if amended, by striking all after the enacting words and inserting:</w:t>
      </w:r>
    </w:p>
    <w:p w:rsidR="00325031" w:rsidRPr="00122D36" w:rsidRDefault="00325031" w:rsidP="00325031">
      <w:r w:rsidRPr="00122D36">
        <w:t>/</w:t>
      </w:r>
      <w:r w:rsidRPr="00122D36">
        <w:tab/>
      </w:r>
      <w:r w:rsidRPr="00122D36">
        <w:tab/>
        <w:t>SECTION</w:t>
      </w:r>
      <w:r w:rsidRPr="00122D36">
        <w:tab/>
        <w:t>1.</w:t>
      </w:r>
      <w:r w:rsidRPr="00122D36">
        <w:tab/>
        <w:t>Article 3, Chapter 5, Title 17 of the 1976 Code is amended by adding:</w:t>
      </w:r>
    </w:p>
    <w:p w:rsidR="00325031" w:rsidRPr="00325031" w:rsidRDefault="00325031" w:rsidP="00325031">
      <w:pPr>
        <w:rPr>
          <w:color w:val="000000"/>
          <w:u w:color="000000"/>
        </w:rPr>
      </w:pPr>
      <w:r w:rsidRPr="00325031">
        <w:rPr>
          <w:color w:val="000000"/>
          <w:u w:color="000000"/>
        </w:rPr>
        <w:tab/>
        <w:t>“Section 17</w:t>
      </w:r>
      <w:r w:rsidRPr="00325031">
        <w:rPr>
          <w:color w:val="000000"/>
          <w:u w:color="000000"/>
        </w:rPr>
        <w:noBreakHyphen/>
        <w:t>5</w:t>
      </w:r>
      <w:r w:rsidRPr="00325031">
        <w:rPr>
          <w:color w:val="000000"/>
          <w:u w:color="000000"/>
        </w:rPr>
        <w:noBreakHyphen/>
        <w:t>135.</w:t>
      </w:r>
      <w:r w:rsidRPr="00325031">
        <w:rPr>
          <w:color w:val="000000"/>
          <w:u w:color="000000"/>
        </w:rPr>
        <w:tab/>
        <w:t>A coroner or his designee may possess and administer an opioid antidote pursuant to the requirements of the South Carolina Overdose Prevention Act. The coroner must comply with all of the requirements of Section 44</w:t>
      </w:r>
      <w:r w:rsidRPr="00325031">
        <w:rPr>
          <w:color w:val="000000"/>
          <w:u w:color="000000"/>
        </w:rPr>
        <w:noBreakHyphen/>
        <w:t>130</w:t>
      </w:r>
      <w:r w:rsidRPr="00325031">
        <w:rPr>
          <w:color w:val="000000"/>
          <w:u w:color="000000"/>
        </w:rPr>
        <w:noBreakHyphen/>
        <w:t>60 and is entitled to immunity from civil or criminal liability or professional disciplinary action when administering an opioid antidote to a person he believes in good faith is experiencing an opioid overdose.”</w:t>
      </w:r>
    </w:p>
    <w:p w:rsidR="00325031" w:rsidRPr="00325031" w:rsidRDefault="00325031" w:rsidP="00325031">
      <w:pPr>
        <w:rPr>
          <w:color w:val="000000"/>
          <w:u w:color="000000"/>
        </w:rPr>
      </w:pPr>
      <w:r w:rsidRPr="00325031">
        <w:rPr>
          <w:color w:val="000000"/>
          <w:u w:color="000000"/>
        </w:rPr>
        <w:t>SECTION</w:t>
      </w:r>
      <w:r w:rsidRPr="00325031">
        <w:rPr>
          <w:color w:val="000000"/>
          <w:u w:color="000000"/>
        </w:rPr>
        <w:tab/>
        <w:t>2.</w:t>
      </w:r>
      <w:r w:rsidRPr="00325031">
        <w:rPr>
          <w:color w:val="000000"/>
          <w:u w:color="000000"/>
        </w:rPr>
        <w:tab/>
        <w:t>Chapter 130, Title 44 of the 1976 Code is amended by adding:</w:t>
      </w:r>
    </w:p>
    <w:p w:rsidR="00325031" w:rsidRPr="00122D36" w:rsidRDefault="00325031" w:rsidP="00325031">
      <w:r w:rsidRPr="00122D36">
        <w:tab/>
        <w:t>“Section 44-130-70.</w:t>
      </w:r>
      <w:r w:rsidRPr="00122D36">
        <w:tab/>
        <w:t>(</w:t>
      </w:r>
      <w:bookmarkStart w:id="67" w:name="temp"/>
      <w:bookmarkEnd w:id="67"/>
      <w:r w:rsidRPr="00122D36">
        <w:t>A)</w:t>
      </w:r>
      <w:r w:rsidRPr="00122D36">
        <w:tab/>
        <w:t>A coroner or coroner’s designee may administer an opioid antidote if the coroner or coroner’s designee believes in good faith that the person is experiencing an opioid overdose.</w:t>
      </w:r>
    </w:p>
    <w:p w:rsidR="00325031" w:rsidRPr="00122D36" w:rsidRDefault="00325031" w:rsidP="00325031">
      <w:r w:rsidRPr="00122D36">
        <w:tab/>
        <w:t>(B)</w:t>
      </w:r>
      <w:r w:rsidRPr="00122D36">
        <w:tab/>
        <w:t>The coroner or coroner’s designee must comply with all applicable requirements for possession, administration, and disposal of the opioid antidote and administration device. The department may promulgate regulations to implement this section, including appropriate training for coroners or coroners’ designees who carry or have access to an opioid antidote.</w:t>
      </w:r>
    </w:p>
    <w:p w:rsidR="00325031" w:rsidRPr="00122D36" w:rsidRDefault="00325031" w:rsidP="00325031">
      <w:r w:rsidRPr="00122D36">
        <w:tab/>
        <w:t>(C)</w:t>
      </w:r>
      <w:r w:rsidRPr="00122D36">
        <w:tab/>
        <w:t>A coroner, or coroner’s designee who administers an opioid antidote in accordance with the provisions of this section to a person whom the coroner or coroner’s designee believes in good faith is experiencing an opioid overdose is not by an act or omission subject to civil or criminal liability or to professional disciplinary action.</w:t>
      </w:r>
    </w:p>
    <w:p w:rsidR="00325031" w:rsidRPr="00122D36" w:rsidRDefault="00325031" w:rsidP="00325031">
      <w:r w:rsidRPr="00122D36">
        <w:tab/>
        <w:t>(D)(1)</w:t>
      </w:r>
      <w:r w:rsidRPr="00122D36">
        <w:tab/>
        <w:t>A coroner or coroner’s designee who administers an opioid antidote as provided in this section shall report to the department's Bureau of Emergency Medical Services information regarding the opioid antidote administered for inclusion in the prescription monitoring program. The information submitted must include:</w:t>
      </w:r>
    </w:p>
    <w:p w:rsidR="00325031" w:rsidRPr="00122D36" w:rsidRDefault="00325031" w:rsidP="00325031">
      <w:r w:rsidRPr="00122D36">
        <w:tab/>
      </w:r>
      <w:r w:rsidRPr="00122D36">
        <w:tab/>
      </w:r>
      <w:r w:rsidRPr="00122D36">
        <w:tab/>
        <w:t>(a)</w:t>
      </w:r>
      <w:r w:rsidRPr="00122D36">
        <w:tab/>
        <w:t>date the opioid antidote was administered; and</w:t>
      </w:r>
    </w:p>
    <w:p w:rsidR="00325031" w:rsidRPr="00122D36" w:rsidRDefault="00325031" w:rsidP="00325031">
      <w:r w:rsidRPr="00122D36">
        <w:tab/>
      </w:r>
      <w:r w:rsidRPr="00122D36">
        <w:tab/>
      </w:r>
      <w:r w:rsidRPr="00122D36">
        <w:tab/>
        <w:t>(b)</w:t>
      </w:r>
      <w:r w:rsidRPr="00122D36">
        <w:tab/>
        <w:t>name, address, and date of birth of the person to whom the opioid antidote was administered, if available.</w:t>
      </w:r>
    </w:p>
    <w:p w:rsidR="00325031" w:rsidRPr="00122D36" w:rsidRDefault="00325031" w:rsidP="00325031">
      <w:r w:rsidRPr="00122D36">
        <w:tab/>
      </w:r>
      <w:r w:rsidRPr="00122D36">
        <w:tab/>
        <w:t>(2)</w:t>
      </w:r>
      <w:r w:rsidRPr="00122D36">
        <w:tab/>
        <w:t>A coroner or coroner’s designee shall submit the information required pursuant to item (1) electronically or by facsimile to the Bureau of Emergency Services within thirty days of administration. The Bureau of Emergency Medical Services shall transmit the information to the department's Bureau of Drug Control.</w:t>
      </w:r>
    </w:p>
    <w:p w:rsidR="00325031" w:rsidRPr="00122D36" w:rsidRDefault="00325031" w:rsidP="00325031">
      <w:r w:rsidRPr="00122D36">
        <w:tab/>
      </w:r>
      <w:r w:rsidRPr="00122D36">
        <w:tab/>
        <w:t>(3)(a)</w:t>
      </w:r>
      <w:r w:rsidRPr="00122D36">
        <w:tab/>
        <w:t>If a coroner, or coroner’s designee submits the name, address, and date of birth of a person to whom an opioid antidote was administered, Drug Control shall verify whether any prescription history of the person appears in the prescription monitoring program and, if prescription history exists, shall document for review by a practitioner or an authorized delegate the date on which the opioid antidote was administered to the person. If no history exists, then Drug Control shall confirm that the antidote was administered in response to a verified opioid overdose. If the antidote was administered in error, then Drug Control shall document the error.</w:t>
      </w:r>
    </w:p>
    <w:p w:rsidR="00325031" w:rsidRPr="00122D36" w:rsidRDefault="00325031" w:rsidP="00325031">
      <w:r w:rsidRPr="00122D36">
        <w:tab/>
      </w:r>
      <w:r w:rsidRPr="00122D36">
        <w:tab/>
      </w:r>
      <w:r w:rsidRPr="00122D36">
        <w:tab/>
        <w:t>(b)</w:t>
      </w:r>
      <w:r w:rsidRPr="00122D36">
        <w:tab/>
        <w:t>Drug Control also shall maintain data on the administering of opioid antidotes by coroners or coroners’ designees including, but not limited to, the frequency with which coroners or coroners’ designees administer opioid antidotes by geographic location, coroner or coroner’s designee, and dispenser.”</w:t>
      </w:r>
    </w:p>
    <w:p w:rsidR="00325031" w:rsidRPr="00122D36" w:rsidRDefault="00325031" w:rsidP="00325031">
      <w:r w:rsidRPr="00122D36">
        <w:t>SECTION</w:t>
      </w:r>
      <w:r w:rsidRPr="00122D36">
        <w:tab/>
        <w:t>3.</w:t>
      </w:r>
      <w:r w:rsidRPr="00122D36">
        <w:tab/>
        <w:t>Section 17</w:t>
      </w:r>
      <w:r w:rsidRPr="00122D36">
        <w:noBreakHyphen/>
        <w:t>5</w:t>
      </w:r>
      <w:r w:rsidRPr="00122D36">
        <w:noBreakHyphen/>
        <w:t>510 of the 1976 Code is amended to read:</w:t>
      </w:r>
    </w:p>
    <w:p w:rsidR="00325031" w:rsidRPr="00122D36" w:rsidRDefault="00325031" w:rsidP="00325031">
      <w:r w:rsidRPr="00122D36">
        <w:tab/>
        <w:t>“Section 17</w:t>
      </w:r>
      <w:r w:rsidRPr="00122D36">
        <w:noBreakHyphen/>
        <w:t>5</w:t>
      </w:r>
      <w:r w:rsidRPr="00122D36">
        <w:noBreakHyphen/>
        <w:t>510.</w:t>
      </w:r>
      <w:r w:rsidRPr="00122D36">
        <w:tab/>
        <w:t>In counties which have both a coroner and a medical examiner:</w:t>
      </w:r>
    </w:p>
    <w:p w:rsidR="00325031" w:rsidRPr="00122D36" w:rsidRDefault="00325031" w:rsidP="00325031">
      <w:r w:rsidRPr="00122D36">
        <w:tab/>
        <w:t>(1) the coroner has the ultimate responsibility for carrying out the duties required by this article;</w:t>
      </w:r>
    </w:p>
    <w:p w:rsidR="00325031" w:rsidRPr="00122D36" w:rsidRDefault="00325031" w:rsidP="00325031">
      <w:r w:rsidRPr="00122D36">
        <w:tab/>
        <w:t>(2) the medical examiner’s duties must be specified in an annual written contract between the county governing body and the medical examiner</w:t>
      </w:r>
      <w:r w:rsidRPr="00122D36">
        <w:rPr>
          <w:u w:val="single"/>
        </w:rPr>
        <w:t>; and</w:t>
      </w:r>
    </w:p>
    <w:p w:rsidR="00325031" w:rsidRPr="00122D36" w:rsidRDefault="00325031" w:rsidP="00325031">
      <w:r w:rsidRPr="00122D36">
        <w:tab/>
      </w:r>
      <w:r w:rsidRPr="00122D36">
        <w:rPr>
          <w:u w:val="single"/>
        </w:rPr>
        <w:t>(3) a coroner is considered a public safety officer under 34 U.S.C. § 10281 et seq., if killed in the line of duty</w:t>
      </w:r>
      <w:r w:rsidRPr="00122D36">
        <w:t>.”</w:t>
      </w:r>
    </w:p>
    <w:p w:rsidR="00325031" w:rsidRPr="00122D36" w:rsidRDefault="00325031" w:rsidP="00325031">
      <w:r w:rsidRPr="00122D36">
        <w:t>SECTION</w:t>
      </w:r>
      <w:r w:rsidRPr="00122D36">
        <w:tab/>
        <w:t>4.</w:t>
      </w:r>
      <w:r w:rsidRPr="00122D36">
        <w:tab/>
        <w:t>Nothing in this act may be construed as creating or granting benefits in addition to those which a coroner or coroner’s designee specifically may be entitled to by law.</w:t>
      </w:r>
    </w:p>
    <w:p w:rsidR="00325031" w:rsidRPr="00122D36" w:rsidRDefault="00325031" w:rsidP="00325031">
      <w:r w:rsidRPr="00325031">
        <w:rPr>
          <w:color w:val="000000"/>
          <w:u w:color="000000"/>
        </w:rPr>
        <w:t>SECTION</w:t>
      </w:r>
      <w:r w:rsidRPr="00325031">
        <w:rPr>
          <w:color w:val="000000"/>
          <w:u w:color="000000"/>
        </w:rPr>
        <w:tab/>
        <w:t>5.</w:t>
      </w:r>
      <w:r w:rsidRPr="00325031">
        <w:rPr>
          <w:color w:val="000000"/>
          <w:u w:color="000000"/>
        </w:rPr>
        <w:tab/>
      </w:r>
      <w:r w:rsidRPr="00122D36">
        <w:t>This act takes effect</w:t>
      </w:r>
      <w:r w:rsidR="0047636D">
        <w:t xml:space="preserve"> upon approval by the Governor.  </w:t>
      </w:r>
      <w:r w:rsidRPr="00122D36">
        <w:t>/</w:t>
      </w:r>
    </w:p>
    <w:p w:rsidR="00325031" w:rsidRPr="00122D36" w:rsidRDefault="00325031" w:rsidP="00325031">
      <w:r w:rsidRPr="00122D36">
        <w:t>Renumber sections to conform.</w:t>
      </w:r>
    </w:p>
    <w:p w:rsidR="00325031" w:rsidRDefault="00325031" w:rsidP="00325031">
      <w:r w:rsidRPr="00122D36">
        <w:t>Amend title to conform.</w:t>
      </w:r>
    </w:p>
    <w:p w:rsidR="00325031" w:rsidRDefault="00325031" w:rsidP="00325031"/>
    <w:p w:rsidR="00325031" w:rsidRDefault="00325031" w:rsidP="00325031">
      <w:r>
        <w:t>Rep. WHITE explained the amendment.</w:t>
      </w:r>
    </w:p>
    <w:p w:rsidR="00325031" w:rsidRDefault="00325031" w:rsidP="00325031">
      <w:r>
        <w:t>The amendment was then adopted.</w:t>
      </w:r>
    </w:p>
    <w:p w:rsidR="00325031" w:rsidRDefault="00325031" w:rsidP="00325031"/>
    <w:p w:rsidR="00325031" w:rsidRDefault="00325031" w:rsidP="00325031">
      <w:r>
        <w:t>The question recurred to the passage of the Bill.</w:t>
      </w:r>
    </w:p>
    <w:p w:rsidR="00325031" w:rsidRDefault="00325031" w:rsidP="00325031"/>
    <w:p w:rsidR="00325031" w:rsidRDefault="00325031" w:rsidP="00325031">
      <w:r>
        <w:t xml:space="preserve">The yeas and nays were taken resulting as follows: </w:t>
      </w:r>
    </w:p>
    <w:p w:rsidR="00325031" w:rsidRDefault="00325031" w:rsidP="00325031">
      <w:pPr>
        <w:jc w:val="center"/>
      </w:pPr>
      <w:r>
        <w:t xml:space="preserve"> </w:t>
      </w:r>
      <w:bookmarkStart w:id="68" w:name="vote_start140"/>
      <w:bookmarkEnd w:id="68"/>
      <w:r>
        <w:t>Yeas 113; Nays 0</w:t>
      </w:r>
    </w:p>
    <w:p w:rsidR="00325031" w:rsidRDefault="00325031" w:rsidP="0032503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25031" w:rsidRPr="00325031" w:rsidTr="00325031">
        <w:tc>
          <w:tcPr>
            <w:tcW w:w="2179" w:type="dxa"/>
            <w:shd w:val="clear" w:color="auto" w:fill="auto"/>
          </w:tcPr>
          <w:p w:rsidR="00325031" w:rsidRPr="00325031" w:rsidRDefault="00325031" w:rsidP="00325031">
            <w:pPr>
              <w:keepNext/>
              <w:ind w:firstLine="0"/>
            </w:pPr>
            <w:r>
              <w:t>Alexander</w:t>
            </w:r>
          </w:p>
        </w:tc>
        <w:tc>
          <w:tcPr>
            <w:tcW w:w="2179" w:type="dxa"/>
            <w:shd w:val="clear" w:color="auto" w:fill="auto"/>
          </w:tcPr>
          <w:p w:rsidR="00325031" w:rsidRPr="00325031" w:rsidRDefault="00325031" w:rsidP="00325031">
            <w:pPr>
              <w:keepNext/>
              <w:ind w:firstLine="0"/>
            </w:pPr>
            <w:r>
              <w:t>Allison</w:t>
            </w:r>
          </w:p>
        </w:tc>
        <w:tc>
          <w:tcPr>
            <w:tcW w:w="2180" w:type="dxa"/>
            <w:shd w:val="clear" w:color="auto" w:fill="auto"/>
          </w:tcPr>
          <w:p w:rsidR="00325031" w:rsidRPr="00325031" w:rsidRDefault="00325031" w:rsidP="00325031">
            <w:pPr>
              <w:keepNext/>
              <w:ind w:firstLine="0"/>
            </w:pPr>
            <w:r>
              <w:t>Anderson</w:t>
            </w:r>
          </w:p>
        </w:tc>
      </w:tr>
      <w:tr w:rsidR="00325031" w:rsidRPr="00325031" w:rsidTr="00325031">
        <w:tc>
          <w:tcPr>
            <w:tcW w:w="2179" w:type="dxa"/>
            <w:shd w:val="clear" w:color="auto" w:fill="auto"/>
          </w:tcPr>
          <w:p w:rsidR="00325031" w:rsidRPr="00325031" w:rsidRDefault="00325031" w:rsidP="00325031">
            <w:pPr>
              <w:ind w:firstLine="0"/>
            </w:pPr>
            <w:r>
              <w:t>Atkinson</w:t>
            </w:r>
          </w:p>
        </w:tc>
        <w:tc>
          <w:tcPr>
            <w:tcW w:w="2179" w:type="dxa"/>
            <w:shd w:val="clear" w:color="auto" w:fill="auto"/>
          </w:tcPr>
          <w:p w:rsidR="00325031" w:rsidRPr="00325031" w:rsidRDefault="00325031" w:rsidP="00325031">
            <w:pPr>
              <w:ind w:firstLine="0"/>
            </w:pPr>
            <w:r>
              <w:t>Bailey</w:t>
            </w:r>
          </w:p>
        </w:tc>
        <w:tc>
          <w:tcPr>
            <w:tcW w:w="2180" w:type="dxa"/>
            <w:shd w:val="clear" w:color="auto" w:fill="auto"/>
          </w:tcPr>
          <w:p w:rsidR="00325031" w:rsidRPr="00325031" w:rsidRDefault="00325031" w:rsidP="00325031">
            <w:pPr>
              <w:ind w:firstLine="0"/>
            </w:pPr>
            <w:r>
              <w:t>Ballentine</w:t>
            </w:r>
          </w:p>
        </w:tc>
      </w:tr>
      <w:tr w:rsidR="00325031" w:rsidRPr="00325031" w:rsidTr="00325031">
        <w:tc>
          <w:tcPr>
            <w:tcW w:w="2179" w:type="dxa"/>
            <w:shd w:val="clear" w:color="auto" w:fill="auto"/>
          </w:tcPr>
          <w:p w:rsidR="00325031" w:rsidRPr="00325031" w:rsidRDefault="00325031" w:rsidP="00325031">
            <w:pPr>
              <w:ind w:firstLine="0"/>
            </w:pPr>
            <w:r>
              <w:t>Bannister</w:t>
            </w:r>
          </w:p>
        </w:tc>
        <w:tc>
          <w:tcPr>
            <w:tcW w:w="2179" w:type="dxa"/>
            <w:shd w:val="clear" w:color="auto" w:fill="auto"/>
          </w:tcPr>
          <w:p w:rsidR="00325031" w:rsidRPr="00325031" w:rsidRDefault="00325031" w:rsidP="00325031">
            <w:pPr>
              <w:ind w:firstLine="0"/>
            </w:pPr>
            <w:r>
              <w:t>Bennett</w:t>
            </w:r>
          </w:p>
        </w:tc>
        <w:tc>
          <w:tcPr>
            <w:tcW w:w="2180" w:type="dxa"/>
            <w:shd w:val="clear" w:color="auto" w:fill="auto"/>
          </w:tcPr>
          <w:p w:rsidR="00325031" w:rsidRPr="00325031" w:rsidRDefault="00325031" w:rsidP="00325031">
            <w:pPr>
              <w:ind w:firstLine="0"/>
            </w:pPr>
            <w:r>
              <w:t>Blackwell</w:t>
            </w:r>
          </w:p>
        </w:tc>
      </w:tr>
      <w:tr w:rsidR="00325031" w:rsidRPr="00325031" w:rsidTr="00325031">
        <w:tc>
          <w:tcPr>
            <w:tcW w:w="2179" w:type="dxa"/>
            <w:shd w:val="clear" w:color="auto" w:fill="auto"/>
          </w:tcPr>
          <w:p w:rsidR="00325031" w:rsidRPr="00325031" w:rsidRDefault="00325031" w:rsidP="00325031">
            <w:pPr>
              <w:ind w:firstLine="0"/>
            </w:pPr>
            <w:r>
              <w:t>Bradley</w:t>
            </w:r>
          </w:p>
        </w:tc>
        <w:tc>
          <w:tcPr>
            <w:tcW w:w="2179" w:type="dxa"/>
            <w:shd w:val="clear" w:color="auto" w:fill="auto"/>
          </w:tcPr>
          <w:p w:rsidR="00325031" w:rsidRPr="00325031" w:rsidRDefault="00325031" w:rsidP="00325031">
            <w:pPr>
              <w:ind w:firstLine="0"/>
            </w:pPr>
            <w:r>
              <w:t>Brittain</w:t>
            </w:r>
          </w:p>
        </w:tc>
        <w:tc>
          <w:tcPr>
            <w:tcW w:w="2180" w:type="dxa"/>
            <w:shd w:val="clear" w:color="auto" w:fill="auto"/>
          </w:tcPr>
          <w:p w:rsidR="00325031" w:rsidRPr="00325031" w:rsidRDefault="00325031" w:rsidP="00325031">
            <w:pPr>
              <w:ind w:firstLine="0"/>
            </w:pPr>
            <w:r>
              <w:t>Bryant</w:t>
            </w:r>
          </w:p>
        </w:tc>
      </w:tr>
      <w:tr w:rsidR="00325031" w:rsidRPr="00325031" w:rsidTr="00325031">
        <w:tc>
          <w:tcPr>
            <w:tcW w:w="2179" w:type="dxa"/>
            <w:shd w:val="clear" w:color="auto" w:fill="auto"/>
          </w:tcPr>
          <w:p w:rsidR="00325031" w:rsidRPr="00325031" w:rsidRDefault="00325031" w:rsidP="00325031">
            <w:pPr>
              <w:ind w:firstLine="0"/>
            </w:pPr>
            <w:r>
              <w:t>Burns</w:t>
            </w:r>
          </w:p>
        </w:tc>
        <w:tc>
          <w:tcPr>
            <w:tcW w:w="2179" w:type="dxa"/>
            <w:shd w:val="clear" w:color="auto" w:fill="auto"/>
          </w:tcPr>
          <w:p w:rsidR="00325031" w:rsidRPr="00325031" w:rsidRDefault="00325031" w:rsidP="00325031">
            <w:pPr>
              <w:ind w:firstLine="0"/>
            </w:pPr>
            <w:r>
              <w:t>Bustos</w:t>
            </w:r>
          </w:p>
        </w:tc>
        <w:tc>
          <w:tcPr>
            <w:tcW w:w="2180" w:type="dxa"/>
            <w:shd w:val="clear" w:color="auto" w:fill="auto"/>
          </w:tcPr>
          <w:p w:rsidR="00325031" w:rsidRPr="00325031" w:rsidRDefault="00325031" w:rsidP="00325031">
            <w:pPr>
              <w:ind w:firstLine="0"/>
            </w:pPr>
            <w:r>
              <w:t>Calhoon</w:t>
            </w:r>
          </w:p>
        </w:tc>
      </w:tr>
      <w:tr w:rsidR="00325031" w:rsidRPr="00325031" w:rsidTr="00325031">
        <w:tc>
          <w:tcPr>
            <w:tcW w:w="2179" w:type="dxa"/>
            <w:shd w:val="clear" w:color="auto" w:fill="auto"/>
          </w:tcPr>
          <w:p w:rsidR="00325031" w:rsidRPr="00325031" w:rsidRDefault="00325031" w:rsidP="00325031">
            <w:pPr>
              <w:ind w:firstLine="0"/>
            </w:pPr>
            <w:r>
              <w:t>Carter</w:t>
            </w:r>
          </w:p>
        </w:tc>
        <w:tc>
          <w:tcPr>
            <w:tcW w:w="2179" w:type="dxa"/>
            <w:shd w:val="clear" w:color="auto" w:fill="auto"/>
          </w:tcPr>
          <w:p w:rsidR="00325031" w:rsidRPr="00325031" w:rsidRDefault="00325031" w:rsidP="00325031">
            <w:pPr>
              <w:ind w:firstLine="0"/>
            </w:pPr>
            <w:r>
              <w:t>Caskey</w:t>
            </w:r>
          </w:p>
        </w:tc>
        <w:tc>
          <w:tcPr>
            <w:tcW w:w="2180" w:type="dxa"/>
            <w:shd w:val="clear" w:color="auto" w:fill="auto"/>
          </w:tcPr>
          <w:p w:rsidR="00325031" w:rsidRPr="00325031" w:rsidRDefault="00325031" w:rsidP="00325031">
            <w:pPr>
              <w:ind w:firstLine="0"/>
            </w:pPr>
            <w:r>
              <w:t>Chumley</w:t>
            </w:r>
          </w:p>
        </w:tc>
      </w:tr>
      <w:tr w:rsidR="00325031" w:rsidRPr="00325031" w:rsidTr="00325031">
        <w:tc>
          <w:tcPr>
            <w:tcW w:w="2179" w:type="dxa"/>
            <w:shd w:val="clear" w:color="auto" w:fill="auto"/>
          </w:tcPr>
          <w:p w:rsidR="00325031" w:rsidRPr="00325031" w:rsidRDefault="00325031" w:rsidP="00325031">
            <w:pPr>
              <w:ind w:firstLine="0"/>
            </w:pPr>
            <w:r>
              <w:t>Clyburn</w:t>
            </w:r>
          </w:p>
        </w:tc>
        <w:tc>
          <w:tcPr>
            <w:tcW w:w="2179" w:type="dxa"/>
            <w:shd w:val="clear" w:color="auto" w:fill="auto"/>
          </w:tcPr>
          <w:p w:rsidR="00325031" w:rsidRPr="00325031" w:rsidRDefault="00325031" w:rsidP="00325031">
            <w:pPr>
              <w:ind w:firstLine="0"/>
            </w:pPr>
            <w:r>
              <w:t>Cobb-Hunter</w:t>
            </w:r>
          </w:p>
        </w:tc>
        <w:tc>
          <w:tcPr>
            <w:tcW w:w="2180" w:type="dxa"/>
            <w:shd w:val="clear" w:color="auto" w:fill="auto"/>
          </w:tcPr>
          <w:p w:rsidR="00325031" w:rsidRPr="00325031" w:rsidRDefault="00325031" w:rsidP="00325031">
            <w:pPr>
              <w:ind w:firstLine="0"/>
            </w:pPr>
            <w:r>
              <w:t>Cogswell</w:t>
            </w:r>
          </w:p>
        </w:tc>
      </w:tr>
      <w:tr w:rsidR="00325031" w:rsidRPr="00325031" w:rsidTr="00325031">
        <w:tc>
          <w:tcPr>
            <w:tcW w:w="2179" w:type="dxa"/>
            <w:shd w:val="clear" w:color="auto" w:fill="auto"/>
          </w:tcPr>
          <w:p w:rsidR="00325031" w:rsidRPr="00325031" w:rsidRDefault="00325031" w:rsidP="00325031">
            <w:pPr>
              <w:ind w:firstLine="0"/>
            </w:pPr>
            <w:r>
              <w:t>Collins</w:t>
            </w:r>
          </w:p>
        </w:tc>
        <w:tc>
          <w:tcPr>
            <w:tcW w:w="2179" w:type="dxa"/>
            <w:shd w:val="clear" w:color="auto" w:fill="auto"/>
          </w:tcPr>
          <w:p w:rsidR="00325031" w:rsidRPr="00325031" w:rsidRDefault="00325031" w:rsidP="00325031">
            <w:pPr>
              <w:ind w:firstLine="0"/>
            </w:pPr>
            <w:r>
              <w:t>W. Cox</w:t>
            </w:r>
          </w:p>
        </w:tc>
        <w:tc>
          <w:tcPr>
            <w:tcW w:w="2180" w:type="dxa"/>
            <w:shd w:val="clear" w:color="auto" w:fill="auto"/>
          </w:tcPr>
          <w:p w:rsidR="00325031" w:rsidRPr="00325031" w:rsidRDefault="00325031" w:rsidP="00325031">
            <w:pPr>
              <w:ind w:firstLine="0"/>
            </w:pPr>
            <w:r>
              <w:t>Crawford</w:t>
            </w:r>
          </w:p>
        </w:tc>
      </w:tr>
      <w:tr w:rsidR="00325031" w:rsidRPr="00325031" w:rsidTr="00325031">
        <w:tc>
          <w:tcPr>
            <w:tcW w:w="2179" w:type="dxa"/>
            <w:shd w:val="clear" w:color="auto" w:fill="auto"/>
          </w:tcPr>
          <w:p w:rsidR="00325031" w:rsidRPr="00325031" w:rsidRDefault="00325031" w:rsidP="00325031">
            <w:pPr>
              <w:ind w:firstLine="0"/>
            </w:pPr>
            <w:r>
              <w:t>Dabney</w:t>
            </w:r>
          </w:p>
        </w:tc>
        <w:tc>
          <w:tcPr>
            <w:tcW w:w="2179" w:type="dxa"/>
            <w:shd w:val="clear" w:color="auto" w:fill="auto"/>
          </w:tcPr>
          <w:p w:rsidR="00325031" w:rsidRPr="00325031" w:rsidRDefault="00325031" w:rsidP="00325031">
            <w:pPr>
              <w:ind w:firstLine="0"/>
            </w:pPr>
            <w:r>
              <w:t>Davis</w:t>
            </w:r>
          </w:p>
        </w:tc>
        <w:tc>
          <w:tcPr>
            <w:tcW w:w="2180" w:type="dxa"/>
            <w:shd w:val="clear" w:color="auto" w:fill="auto"/>
          </w:tcPr>
          <w:p w:rsidR="00325031" w:rsidRPr="00325031" w:rsidRDefault="00325031" w:rsidP="00325031">
            <w:pPr>
              <w:ind w:firstLine="0"/>
            </w:pPr>
            <w:r>
              <w:t>Dillard</w:t>
            </w:r>
          </w:p>
        </w:tc>
      </w:tr>
      <w:tr w:rsidR="00325031" w:rsidRPr="00325031" w:rsidTr="00325031">
        <w:tc>
          <w:tcPr>
            <w:tcW w:w="2179" w:type="dxa"/>
            <w:shd w:val="clear" w:color="auto" w:fill="auto"/>
          </w:tcPr>
          <w:p w:rsidR="00325031" w:rsidRPr="00325031" w:rsidRDefault="00325031" w:rsidP="00325031">
            <w:pPr>
              <w:ind w:firstLine="0"/>
            </w:pPr>
            <w:r>
              <w:t>Elliott</w:t>
            </w:r>
          </w:p>
        </w:tc>
        <w:tc>
          <w:tcPr>
            <w:tcW w:w="2179" w:type="dxa"/>
            <w:shd w:val="clear" w:color="auto" w:fill="auto"/>
          </w:tcPr>
          <w:p w:rsidR="00325031" w:rsidRPr="00325031" w:rsidRDefault="00325031" w:rsidP="00325031">
            <w:pPr>
              <w:ind w:firstLine="0"/>
            </w:pPr>
            <w:r>
              <w:t>Erickson</w:t>
            </w:r>
          </w:p>
        </w:tc>
        <w:tc>
          <w:tcPr>
            <w:tcW w:w="2180" w:type="dxa"/>
            <w:shd w:val="clear" w:color="auto" w:fill="auto"/>
          </w:tcPr>
          <w:p w:rsidR="00325031" w:rsidRPr="00325031" w:rsidRDefault="00325031" w:rsidP="00325031">
            <w:pPr>
              <w:ind w:firstLine="0"/>
            </w:pPr>
            <w:r>
              <w:t>Felder</w:t>
            </w:r>
          </w:p>
        </w:tc>
      </w:tr>
      <w:tr w:rsidR="00325031" w:rsidRPr="00325031" w:rsidTr="00325031">
        <w:tc>
          <w:tcPr>
            <w:tcW w:w="2179" w:type="dxa"/>
            <w:shd w:val="clear" w:color="auto" w:fill="auto"/>
          </w:tcPr>
          <w:p w:rsidR="00325031" w:rsidRPr="00325031" w:rsidRDefault="00325031" w:rsidP="00325031">
            <w:pPr>
              <w:ind w:firstLine="0"/>
            </w:pPr>
            <w:r>
              <w:t>Finlay</w:t>
            </w:r>
          </w:p>
        </w:tc>
        <w:tc>
          <w:tcPr>
            <w:tcW w:w="2179" w:type="dxa"/>
            <w:shd w:val="clear" w:color="auto" w:fill="auto"/>
          </w:tcPr>
          <w:p w:rsidR="00325031" w:rsidRPr="00325031" w:rsidRDefault="00325031" w:rsidP="00325031">
            <w:pPr>
              <w:ind w:firstLine="0"/>
            </w:pPr>
            <w:r>
              <w:t>Forrest</w:t>
            </w:r>
          </w:p>
        </w:tc>
        <w:tc>
          <w:tcPr>
            <w:tcW w:w="2180" w:type="dxa"/>
            <w:shd w:val="clear" w:color="auto" w:fill="auto"/>
          </w:tcPr>
          <w:p w:rsidR="00325031" w:rsidRPr="00325031" w:rsidRDefault="00325031" w:rsidP="00325031">
            <w:pPr>
              <w:ind w:firstLine="0"/>
            </w:pPr>
            <w:r>
              <w:t>Fry</w:t>
            </w:r>
          </w:p>
        </w:tc>
      </w:tr>
      <w:tr w:rsidR="00325031" w:rsidRPr="00325031" w:rsidTr="00325031">
        <w:tc>
          <w:tcPr>
            <w:tcW w:w="2179" w:type="dxa"/>
            <w:shd w:val="clear" w:color="auto" w:fill="auto"/>
          </w:tcPr>
          <w:p w:rsidR="00325031" w:rsidRPr="00325031" w:rsidRDefault="00325031" w:rsidP="00325031">
            <w:pPr>
              <w:ind w:firstLine="0"/>
            </w:pPr>
            <w:r>
              <w:t>Gagnon</w:t>
            </w:r>
          </w:p>
        </w:tc>
        <w:tc>
          <w:tcPr>
            <w:tcW w:w="2179" w:type="dxa"/>
            <w:shd w:val="clear" w:color="auto" w:fill="auto"/>
          </w:tcPr>
          <w:p w:rsidR="00325031" w:rsidRPr="00325031" w:rsidRDefault="00325031" w:rsidP="00325031">
            <w:pPr>
              <w:ind w:firstLine="0"/>
            </w:pPr>
            <w:r>
              <w:t>Garvin</w:t>
            </w:r>
          </w:p>
        </w:tc>
        <w:tc>
          <w:tcPr>
            <w:tcW w:w="2180" w:type="dxa"/>
            <w:shd w:val="clear" w:color="auto" w:fill="auto"/>
          </w:tcPr>
          <w:p w:rsidR="00325031" w:rsidRPr="00325031" w:rsidRDefault="00325031" w:rsidP="00325031">
            <w:pPr>
              <w:ind w:firstLine="0"/>
            </w:pPr>
            <w:r>
              <w:t>Gatch</w:t>
            </w:r>
          </w:p>
        </w:tc>
      </w:tr>
      <w:tr w:rsidR="00325031" w:rsidRPr="00325031" w:rsidTr="00325031">
        <w:tc>
          <w:tcPr>
            <w:tcW w:w="2179" w:type="dxa"/>
            <w:shd w:val="clear" w:color="auto" w:fill="auto"/>
          </w:tcPr>
          <w:p w:rsidR="00325031" w:rsidRPr="00325031" w:rsidRDefault="00325031" w:rsidP="00325031">
            <w:pPr>
              <w:ind w:firstLine="0"/>
            </w:pPr>
            <w:r>
              <w:t>Gilliam</w:t>
            </w:r>
          </w:p>
        </w:tc>
        <w:tc>
          <w:tcPr>
            <w:tcW w:w="2179" w:type="dxa"/>
            <w:shd w:val="clear" w:color="auto" w:fill="auto"/>
          </w:tcPr>
          <w:p w:rsidR="00325031" w:rsidRPr="00325031" w:rsidRDefault="00325031" w:rsidP="00325031">
            <w:pPr>
              <w:ind w:firstLine="0"/>
            </w:pPr>
            <w:r>
              <w:t>Gilliard</w:t>
            </w:r>
          </w:p>
        </w:tc>
        <w:tc>
          <w:tcPr>
            <w:tcW w:w="2180" w:type="dxa"/>
            <w:shd w:val="clear" w:color="auto" w:fill="auto"/>
          </w:tcPr>
          <w:p w:rsidR="00325031" w:rsidRPr="00325031" w:rsidRDefault="00325031" w:rsidP="00325031">
            <w:pPr>
              <w:ind w:firstLine="0"/>
            </w:pPr>
            <w:r>
              <w:t>Govan</w:t>
            </w:r>
          </w:p>
        </w:tc>
      </w:tr>
      <w:tr w:rsidR="00325031" w:rsidRPr="00325031" w:rsidTr="00325031">
        <w:tc>
          <w:tcPr>
            <w:tcW w:w="2179" w:type="dxa"/>
            <w:shd w:val="clear" w:color="auto" w:fill="auto"/>
          </w:tcPr>
          <w:p w:rsidR="00325031" w:rsidRPr="00325031" w:rsidRDefault="00325031" w:rsidP="00325031">
            <w:pPr>
              <w:ind w:firstLine="0"/>
            </w:pPr>
            <w:r>
              <w:t>Haddon</w:t>
            </w:r>
          </w:p>
        </w:tc>
        <w:tc>
          <w:tcPr>
            <w:tcW w:w="2179" w:type="dxa"/>
            <w:shd w:val="clear" w:color="auto" w:fill="auto"/>
          </w:tcPr>
          <w:p w:rsidR="00325031" w:rsidRPr="00325031" w:rsidRDefault="00325031" w:rsidP="00325031">
            <w:pPr>
              <w:ind w:firstLine="0"/>
            </w:pPr>
            <w:r>
              <w:t>Hardee</w:t>
            </w:r>
          </w:p>
        </w:tc>
        <w:tc>
          <w:tcPr>
            <w:tcW w:w="2180" w:type="dxa"/>
            <w:shd w:val="clear" w:color="auto" w:fill="auto"/>
          </w:tcPr>
          <w:p w:rsidR="00325031" w:rsidRPr="00325031" w:rsidRDefault="00325031" w:rsidP="00325031">
            <w:pPr>
              <w:ind w:firstLine="0"/>
            </w:pPr>
            <w:r>
              <w:t>Hart</w:t>
            </w:r>
          </w:p>
        </w:tc>
      </w:tr>
      <w:tr w:rsidR="00325031" w:rsidRPr="00325031" w:rsidTr="00325031">
        <w:tc>
          <w:tcPr>
            <w:tcW w:w="2179" w:type="dxa"/>
            <w:shd w:val="clear" w:color="auto" w:fill="auto"/>
          </w:tcPr>
          <w:p w:rsidR="00325031" w:rsidRPr="00325031" w:rsidRDefault="00325031" w:rsidP="00325031">
            <w:pPr>
              <w:ind w:firstLine="0"/>
            </w:pPr>
            <w:r>
              <w:t>Hayes</w:t>
            </w:r>
          </w:p>
        </w:tc>
        <w:tc>
          <w:tcPr>
            <w:tcW w:w="2179" w:type="dxa"/>
            <w:shd w:val="clear" w:color="auto" w:fill="auto"/>
          </w:tcPr>
          <w:p w:rsidR="00325031" w:rsidRPr="00325031" w:rsidRDefault="00325031" w:rsidP="00325031">
            <w:pPr>
              <w:ind w:firstLine="0"/>
            </w:pPr>
            <w:r>
              <w:t>Henderson-Myers</w:t>
            </w:r>
          </w:p>
        </w:tc>
        <w:tc>
          <w:tcPr>
            <w:tcW w:w="2180" w:type="dxa"/>
            <w:shd w:val="clear" w:color="auto" w:fill="auto"/>
          </w:tcPr>
          <w:p w:rsidR="00325031" w:rsidRPr="00325031" w:rsidRDefault="00325031" w:rsidP="00325031">
            <w:pPr>
              <w:ind w:firstLine="0"/>
            </w:pPr>
            <w:r>
              <w:t>Henegan</w:t>
            </w:r>
          </w:p>
        </w:tc>
      </w:tr>
      <w:tr w:rsidR="00325031" w:rsidRPr="00325031" w:rsidTr="00325031">
        <w:tc>
          <w:tcPr>
            <w:tcW w:w="2179" w:type="dxa"/>
            <w:shd w:val="clear" w:color="auto" w:fill="auto"/>
          </w:tcPr>
          <w:p w:rsidR="00325031" w:rsidRPr="00325031" w:rsidRDefault="00325031" w:rsidP="00325031">
            <w:pPr>
              <w:ind w:firstLine="0"/>
            </w:pPr>
            <w:r>
              <w:t>Herbkersman</w:t>
            </w:r>
          </w:p>
        </w:tc>
        <w:tc>
          <w:tcPr>
            <w:tcW w:w="2179" w:type="dxa"/>
            <w:shd w:val="clear" w:color="auto" w:fill="auto"/>
          </w:tcPr>
          <w:p w:rsidR="00325031" w:rsidRPr="00325031" w:rsidRDefault="00325031" w:rsidP="00325031">
            <w:pPr>
              <w:ind w:firstLine="0"/>
            </w:pPr>
            <w:r>
              <w:t>Hewitt</w:t>
            </w:r>
          </w:p>
        </w:tc>
        <w:tc>
          <w:tcPr>
            <w:tcW w:w="2180" w:type="dxa"/>
            <w:shd w:val="clear" w:color="auto" w:fill="auto"/>
          </w:tcPr>
          <w:p w:rsidR="00325031" w:rsidRPr="00325031" w:rsidRDefault="00325031" w:rsidP="00325031">
            <w:pPr>
              <w:ind w:firstLine="0"/>
            </w:pPr>
            <w:r>
              <w:t>Hill</w:t>
            </w:r>
          </w:p>
        </w:tc>
      </w:tr>
      <w:tr w:rsidR="00325031" w:rsidRPr="00325031" w:rsidTr="00325031">
        <w:tc>
          <w:tcPr>
            <w:tcW w:w="2179" w:type="dxa"/>
            <w:shd w:val="clear" w:color="auto" w:fill="auto"/>
          </w:tcPr>
          <w:p w:rsidR="00325031" w:rsidRPr="00325031" w:rsidRDefault="00325031" w:rsidP="00325031">
            <w:pPr>
              <w:ind w:firstLine="0"/>
            </w:pPr>
            <w:r>
              <w:t>Hiott</w:t>
            </w:r>
          </w:p>
        </w:tc>
        <w:tc>
          <w:tcPr>
            <w:tcW w:w="2179" w:type="dxa"/>
            <w:shd w:val="clear" w:color="auto" w:fill="auto"/>
          </w:tcPr>
          <w:p w:rsidR="00325031" w:rsidRPr="00325031" w:rsidRDefault="00325031" w:rsidP="00325031">
            <w:pPr>
              <w:ind w:firstLine="0"/>
            </w:pPr>
            <w:r>
              <w:t>Hixon</w:t>
            </w:r>
          </w:p>
        </w:tc>
        <w:tc>
          <w:tcPr>
            <w:tcW w:w="2180" w:type="dxa"/>
            <w:shd w:val="clear" w:color="auto" w:fill="auto"/>
          </w:tcPr>
          <w:p w:rsidR="00325031" w:rsidRPr="00325031" w:rsidRDefault="00325031" w:rsidP="00325031">
            <w:pPr>
              <w:ind w:firstLine="0"/>
            </w:pPr>
            <w:r>
              <w:t>Hosey</w:t>
            </w:r>
          </w:p>
        </w:tc>
      </w:tr>
      <w:tr w:rsidR="00325031" w:rsidRPr="00325031" w:rsidTr="00325031">
        <w:tc>
          <w:tcPr>
            <w:tcW w:w="2179" w:type="dxa"/>
            <w:shd w:val="clear" w:color="auto" w:fill="auto"/>
          </w:tcPr>
          <w:p w:rsidR="00325031" w:rsidRPr="00325031" w:rsidRDefault="00325031" w:rsidP="00325031">
            <w:pPr>
              <w:ind w:firstLine="0"/>
            </w:pPr>
            <w:r>
              <w:t>Howard</w:t>
            </w:r>
          </w:p>
        </w:tc>
        <w:tc>
          <w:tcPr>
            <w:tcW w:w="2179" w:type="dxa"/>
            <w:shd w:val="clear" w:color="auto" w:fill="auto"/>
          </w:tcPr>
          <w:p w:rsidR="00325031" w:rsidRPr="00325031" w:rsidRDefault="00325031" w:rsidP="00325031">
            <w:pPr>
              <w:ind w:firstLine="0"/>
            </w:pPr>
            <w:r>
              <w:t>Huggins</w:t>
            </w:r>
          </w:p>
        </w:tc>
        <w:tc>
          <w:tcPr>
            <w:tcW w:w="2180" w:type="dxa"/>
            <w:shd w:val="clear" w:color="auto" w:fill="auto"/>
          </w:tcPr>
          <w:p w:rsidR="00325031" w:rsidRPr="00325031" w:rsidRDefault="00325031" w:rsidP="00325031">
            <w:pPr>
              <w:ind w:firstLine="0"/>
            </w:pPr>
            <w:r>
              <w:t>Hyde</w:t>
            </w:r>
          </w:p>
        </w:tc>
      </w:tr>
      <w:tr w:rsidR="00325031" w:rsidRPr="00325031" w:rsidTr="00325031">
        <w:tc>
          <w:tcPr>
            <w:tcW w:w="2179" w:type="dxa"/>
            <w:shd w:val="clear" w:color="auto" w:fill="auto"/>
          </w:tcPr>
          <w:p w:rsidR="00325031" w:rsidRPr="00325031" w:rsidRDefault="00325031" w:rsidP="00325031">
            <w:pPr>
              <w:ind w:firstLine="0"/>
            </w:pPr>
            <w:r>
              <w:t>Jefferson</w:t>
            </w:r>
          </w:p>
        </w:tc>
        <w:tc>
          <w:tcPr>
            <w:tcW w:w="2179" w:type="dxa"/>
            <w:shd w:val="clear" w:color="auto" w:fill="auto"/>
          </w:tcPr>
          <w:p w:rsidR="00325031" w:rsidRPr="00325031" w:rsidRDefault="00325031" w:rsidP="00325031">
            <w:pPr>
              <w:ind w:firstLine="0"/>
            </w:pPr>
            <w:r>
              <w:t>J. E. Johnson</w:t>
            </w:r>
          </w:p>
        </w:tc>
        <w:tc>
          <w:tcPr>
            <w:tcW w:w="2180" w:type="dxa"/>
            <w:shd w:val="clear" w:color="auto" w:fill="auto"/>
          </w:tcPr>
          <w:p w:rsidR="00325031" w:rsidRPr="00325031" w:rsidRDefault="00325031" w:rsidP="00325031">
            <w:pPr>
              <w:ind w:firstLine="0"/>
            </w:pPr>
            <w:r>
              <w:t>J. L. Johnson</w:t>
            </w:r>
          </w:p>
        </w:tc>
      </w:tr>
      <w:tr w:rsidR="00325031" w:rsidRPr="00325031" w:rsidTr="00325031">
        <w:tc>
          <w:tcPr>
            <w:tcW w:w="2179" w:type="dxa"/>
            <w:shd w:val="clear" w:color="auto" w:fill="auto"/>
          </w:tcPr>
          <w:p w:rsidR="00325031" w:rsidRPr="00325031" w:rsidRDefault="00325031" w:rsidP="00325031">
            <w:pPr>
              <w:ind w:firstLine="0"/>
            </w:pPr>
            <w:r>
              <w:t>K. O. Johnson</w:t>
            </w:r>
          </w:p>
        </w:tc>
        <w:tc>
          <w:tcPr>
            <w:tcW w:w="2179" w:type="dxa"/>
            <w:shd w:val="clear" w:color="auto" w:fill="auto"/>
          </w:tcPr>
          <w:p w:rsidR="00325031" w:rsidRPr="00325031" w:rsidRDefault="00325031" w:rsidP="00325031">
            <w:pPr>
              <w:ind w:firstLine="0"/>
            </w:pPr>
            <w:r>
              <w:t>Jones</w:t>
            </w:r>
          </w:p>
        </w:tc>
        <w:tc>
          <w:tcPr>
            <w:tcW w:w="2180" w:type="dxa"/>
            <w:shd w:val="clear" w:color="auto" w:fill="auto"/>
          </w:tcPr>
          <w:p w:rsidR="00325031" w:rsidRPr="00325031" w:rsidRDefault="00325031" w:rsidP="00325031">
            <w:pPr>
              <w:ind w:firstLine="0"/>
            </w:pPr>
            <w:r>
              <w:t>King</w:t>
            </w:r>
          </w:p>
        </w:tc>
      </w:tr>
      <w:tr w:rsidR="00325031" w:rsidRPr="00325031" w:rsidTr="00325031">
        <w:tc>
          <w:tcPr>
            <w:tcW w:w="2179" w:type="dxa"/>
            <w:shd w:val="clear" w:color="auto" w:fill="auto"/>
          </w:tcPr>
          <w:p w:rsidR="00325031" w:rsidRPr="00325031" w:rsidRDefault="00325031" w:rsidP="00325031">
            <w:pPr>
              <w:ind w:firstLine="0"/>
            </w:pPr>
            <w:r>
              <w:t>Kirby</w:t>
            </w:r>
          </w:p>
        </w:tc>
        <w:tc>
          <w:tcPr>
            <w:tcW w:w="2179" w:type="dxa"/>
            <w:shd w:val="clear" w:color="auto" w:fill="auto"/>
          </w:tcPr>
          <w:p w:rsidR="00325031" w:rsidRPr="00325031" w:rsidRDefault="00325031" w:rsidP="00325031">
            <w:pPr>
              <w:ind w:firstLine="0"/>
            </w:pPr>
            <w:r>
              <w:t>Ligon</w:t>
            </w:r>
          </w:p>
        </w:tc>
        <w:tc>
          <w:tcPr>
            <w:tcW w:w="2180" w:type="dxa"/>
            <w:shd w:val="clear" w:color="auto" w:fill="auto"/>
          </w:tcPr>
          <w:p w:rsidR="00325031" w:rsidRPr="00325031" w:rsidRDefault="00325031" w:rsidP="00325031">
            <w:pPr>
              <w:ind w:firstLine="0"/>
            </w:pPr>
            <w:r>
              <w:t>Long</w:t>
            </w:r>
          </w:p>
        </w:tc>
      </w:tr>
      <w:tr w:rsidR="00325031" w:rsidRPr="00325031" w:rsidTr="00325031">
        <w:tc>
          <w:tcPr>
            <w:tcW w:w="2179" w:type="dxa"/>
            <w:shd w:val="clear" w:color="auto" w:fill="auto"/>
          </w:tcPr>
          <w:p w:rsidR="00325031" w:rsidRPr="00325031" w:rsidRDefault="00325031" w:rsidP="00325031">
            <w:pPr>
              <w:ind w:firstLine="0"/>
            </w:pPr>
            <w:r>
              <w:t>Lowe</w:t>
            </w:r>
          </w:p>
        </w:tc>
        <w:tc>
          <w:tcPr>
            <w:tcW w:w="2179" w:type="dxa"/>
            <w:shd w:val="clear" w:color="auto" w:fill="auto"/>
          </w:tcPr>
          <w:p w:rsidR="00325031" w:rsidRPr="00325031" w:rsidRDefault="00325031" w:rsidP="00325031">
            <w:pPr>
              <w:ind w:firstLine="0"/>
            </w:pPr>
            <w:r>
              <w:t>Lucas</w:t>
            </w:r>
          </w:p>
        </w:tc>
        <w:tc>
          <w:tcPr>
            <w:tcW w:w="2180" w:type="dxa"/>
            <w:shd w:val="clear" w:color="auto" w:fill="auto"/>
          </w:tcPr>
          <w:p w:rsidR="00325031" w:rsidRPr="00325031" w:rsidRDefault="00325031" w:rsidP="00325031">
            <w:pPr>
              <w:ind w:firstLine="0"/>
            </w:pPr>
            <w:r>
              <w:t>Magnuson</w:t>
            </w:r>
          </w:p>
        </w:tc>
      </w:tr>
      <w:tr w:rsidR="00325031" w:rsidRPr="00325031" w:rsidTr="00325031">
        <w:tc>
          <w:tcPr>
            <w:tcW w:w="2179" w:type="dxa"/>
            <w:shd w:val="clear" w:color="auto" w:fill="auto"/>
          </w:tcPr>
          <w:p w:rsidR="00325031" w:rsidRPr="00325031" w:rsidRDefault="00325031" w:rsidP="00325031">
            <w:pPr>
              <w:ind w:firstLine="0"/>
            </w:pPr>
            <w:r>
              <w:t>Matthews</w:t>
            </w:r>
          </w:p>
        </w:tc>
        <w:tc>
          <w:tcPr>
            <w:tcW w:w="2179" w:type="dxa"/>
            <w:shd w:val="clear" w:color="auto" w:fill="auto"/>
          </w:tcPr>
          <w:p w:rsidR="00325031" w:rsidRPr="00325031" w:rsidRDefault="00325031" w:rsidP="00325031">
            <w:pPr>
              <w:ind w:firstLine="0"/>
            </w:pPr>
            <w:r>
              <w:t>May</w:t>
            </w:r>
          </w:p>
        </w:tc>
        <w:tc>
          <w:tcPr>
            <w:tcW w:w="2180" w:type="dxa"/>
            <w:shd w:val="clear" w:color="auto" w:fill="auto"/>
          </w:tcPr>
          <w:p w:rsidR="00325031" w:rsidRPr="00325031" w:rsidRDefault="00325031" w:rsidP="00325031">
            <w:pPr>
              <w:ind w:firstLine="0"/>
            </w:pPr>
            <w:r>
              <w:t>McCabe</w:t>
            </w:r>
          </w:p>
        </w:tc>
      </w:tr>
      <w:tr w:rsidR="00325031" w:rsidRPr="00325031" w:rsidTr="00325031">
        <w:tc>
          <w:tcPr>
            <w:tcW w:w="2179" w:type="dxa"/>
            <w:shd w:val="clear" w:color="auto" w:fill="auto"/>
          </w:tcPr>
          <w:p w:rsidR="00325031" w:rsidRPr="00325031" w:rsidRDefault="00325031" w:rsidP="00325031">
            <w:pPr>
              <w:ind w:firstLine="0"/>
            </w:pPr>
            <w:r>
              <w:t>McCravy</w:t>
            </w:r>
          </w:p>
        </w:tc>
        <w:tc>
          <w:tcPr>
            <w:tcW w:w="2179" w:type="dxa"/>
            <w:shd w:val="clear" w:color="auto" w:fill="auto"/>
          </w:tcPr>
          <w:p w:rsidR="00325031" w:rsidRPr="00325031" w:rsidRDefault="00325031" w:rsidP="00325031">
            <w:pPr>
              <w:ind w:firstLine="0"/>
            </w:pPr>
            <w:r>
              <w:t>McDaniel</w:t>
            </w:r>
          </w:p>
        </w:tc>
        <w:tc>
          <w:tcPr>
            <w:tcW w:w="2180" w:type="dxa"/>
            <w:shd w:val="clear" w:color="auto" w:fill="auto"/>
          </w:tcPr>
          <w:p w:rsidR="00325031" w:rsidRPr="00325031" w:rsidRDefault="00325031" w:rsidP="00325031">
            <w:pPr>
              <w:ind w:firstLine="0"/>
            </w:pPr>
            <w:r>
              <w:t>McGarry</w:t>
            </w:r>
          </w:p>
        </w:tc>
      </w:tr>
      <w:tr w:rsidR="00325031" w:rsidRPr="00325031" w:rsidTr="00325031">
        <w:tc>
          <w:tcPr>
            <w:tcW w:w="2179" w:type="dxa"/>
            <w:shd w:val="clear" w:color="auto" w:fill="auto"/>
          </w:tcPr>
          <w:p w:rsidR="00325031" w:rsidRPr="00325031" w:rsidRDefault="00325031" w:rsidP="00325031">
            <w:pPr>
              <w:ind w:firstLine="0"/>
            </w:pPr>
            <w:r>
              <w:t>McGinnis</w:t>
            </w:r>
          </w:p>
        </w:tc>
        <w:tc>
          <w:tcPr>
            <w:tcW w:w="2179" w:type="dxa"/>
            <w:shd w:val="clear" w:color="auto" w:fill="auto"/>
          </w:tcPr>
          <w:p w:rsidR="00325031" w:rsidRPr="00325031" w:rsidRDefault="00325031" w:rsidP="00325031">
            <w:pPr>
              <w:ind w:firstLine="0"/>
            </w:pPr>
            <w:r>
              <w:t>McKnight</w:t>
            </w:r>
          </w:p>
        </w:tc>
        <w:tc>
          <w:tcPr>
            <w:tcW w:w="2180" w:type="dxa"/>
            <w:shd w:val="clear" w:color="auto" w:fill="auto"/>
          </w:tcPr>
          <w:p w:rsidR="00325031" w:rsidRPr="00325031" w:rsidRDefault="00325031" w:rsidP="00325031">
            <w:pPr>
              <w:ind w:firstLine="0"/>
            </w:pPr>
            <w:r>
              <w:t>J. Moore</w:t>
            </w:r>
          </w:p>
        </w:tc>
      </w:tr>
      <w:tr w:rsidR="00325031" w:rsidRPr="00325031" w:rsidTr="00325031">
        <w:tc>
          <w:tcPr>
            <w:tcW w:w="2179" w:type="dxa"/>
            <w:shd w:val="clear" w:color="auto" w:fill="auto"/>
          </w:tcPr>
          <w:p w:rsidR="00325031" w:rsidRPr="00325031" w:rsidRDefault="00325031" w:rsidP="00325031">
            <w:pPr>
              <w:ind w:firstLine="0"/>
            </w:pPr>
            <w:r>
              <w:t>T. Moore</w:t>
            </w:r>
          </w:p>
        </w:tc>
        <w:tc>
          <w:tcPr>
            <w:tcW w:w="2179" w:type="dxa"/>
            <w:shd w:val="clear" w:color="auto" w:fill="auto"/>
          </w:tcPr>
          <w:p w:rsidR="00325031" w:rsidRPr="00325031" w:rsidRDefault="00325031" w:rsidP="00325031">
            <w:pPr>
              <w:ind w:firstLine="0"/>
            </w:pPr>
            <w:r>
              <w:t>Morgan</w:t>
            </w:r>
          </w:p>
        </w:tc>
        <w:tc>
          <w:tcPr>
            <w:tcW w:w="2180" w:type="dxa"/>
            <w:shd w:val="clear" w:color="auto" w:fill="auto"/>
          </w:tcPr>
          <w:p w:rsidR="00325031" w:rsidRPr="00325031" w:rsidRDefault="00325031" w:rsidP="00325031">
            <w:pPr>
              <w:ind w:firstLine="0"/>
            </w:pPr>
            <w:r>
              <w:t>D. C. Moss</w:t>
            </w:r>
          </w:p>
        </w:tc>
      </w:tr>
      <w:tr w:rsidR="00325031" w:rsidRPr="00325031" w:rsidTr="00325031">
        <w:tc>
          <w:tcPr>
            <w:tcW w:w="2179" w:type="dxa"/>
            <w:shd w:val="clear" w:color="auto" w:fill="auto"/>
          </w:tcPr>
          <w:p w:rsidR="00325031" w:rsidRPr="00325031" w:rsidRDefault="00325031" w:rsidP="00325031">
            <w:pPr>
              <w:ind w:firstLine="0"/>
            </w:pPr>
            <w:r>
              <w:t>V. S. Moss</w:t>
            </w:r>
          </w:p>
        </w:tc>
        <w:tc>
          <w:tcPr>
            <w:tcW w:w="2179" w:type="dxa"/>
            <w:shd w:val="clear" w:color="auto" w:fill="auto"/>
          </w:tcPr>
          <w:p w:rsidR="00325031" w:rsidRPr="00325031" w:rsidRDefault="00325031" w:rsidP="00325031">
            <w:pPr>
              <w:ind w:firstLine="0"/>
            </w:pPr>
            <w:r>
              <w:t>Murray</w:t>
            </w:r>
          </w:p>
        </w:tc>
        <w:tc>
          <w:tcPr>
            <w:tcW w:w="2180" w:type="dxa"/>
            <w:shd w:val="clear" w:color="auto" w:fill="auto"/>
          </w:tcPr>
          <w:p w:rsidR="00325031" w:rsidRPr="00325031" w:rsidRDefault="00325031" w:rsidP="00325031">
            <w:pPr>
              <w:ind w:firstLine="0"/>
            </w:pPr>
            <w:r>
              <w:t>B. Newton</w:t>
            </w:r>
          </w:p>
        </w:tc>
      </w:tr>
      <w:tr w:rsidR="00325031" w:rsidRPr="00325031" w:rsidTr="00325031">
        <w:tc>
          <w:tcPr>
            <w:tcW w:w="2179" w:type="dxa"/>
            <w:shd w:val="clear" w:color="auto" w:fill="auto"/>
          </w:tcPr>
          <w:p w:rsidR="00325031" w:rsidRPr="00325031" w:rsidRDefault="00325031" w:rsidP="00325031">
            <w:pPr>
              <w:ind w:firstLine="0"/>
            </w:pPr>
            <w:r>
              <w:t>W. Newton</w:t>
            </w:r>
          </w:p>
        </w:tc>
        <w:tc>
          <w:tcPr>
            <w:tcW w:w="2179" w:type="dxa"/>
            <w:shd w:val="clear" w:color="auto" w:fill="auto"/>
          </w:tcPr>
          <w:p w:rsidR="00325031" w:rsidRPr="00325031" w:rsidRDefault="00325031" w:rsidP="00325031">
            <w:pPr>
              <w:ind w:firstLine="0"/>
            </w:pPr>
            <w:r>
              <w:t>Nutt</w:t>
            </w:r>
          </w:p>
        </w:tc>
        <w:tc>
          <w:tcPr>
            <w:tcW w:w="2180" w:type="dxa"/>
            <w:shd w:val="clear" w:color="auto" w:fill="auto"/>
          </w:tcPr>
          <w:p w:rsidR="00325031" w:rsidRPr="00325031" w:rsidRDefault="00325031" w:rsidP="00325031">
            <w:pPr>
              <w:ind w:firstLine="0"/>
            </w:pPr>
            <w:r>
              <w:t>Oremus</w:t>
            </w:r>
          </w:p>
        </w:tc>
      </w:tr>
      <w:tr w:rsidR="00325031" w:rsidRPr="00325031" w:rsidTr="00325031">
        <w:tc>
          <w:tcPr>
            <w:tcW w:w="2179" w:type="dxa"/>
            <w:shd w:val="clear" w:color="auto" w:fill="auto"/>
          </w:tcPr>
          <w:p w:rsidR="00325031" w:rsidRPr="00325031" w:rsidRDefault="00325031" w:rsidP="00325031">
            <w:pPr>
              <w:ind w:firstLine="0"/>
            </w:pPr>
            <w:r>
              <w:t>Ott</w:t>
            </w:r>
          </w:p>
        </w:tc>
        <w:tc>
          <w:tcPr>
            <w:tcW w:w="2179" w:type="dxa"/>
            <w:shd w:val="clear" w:color="auto" w:fill="auto"/>
          </w:tcPr>
          <w:p w:rsidR="00325031" w:rsidRPr="00325031" w:rsidRDefault="00325031" w:rsidP="00325031">
            <w:pPr>
              <w:ind w:firstLine="0"/>
            </w:pPr>
            <w:r>
              <w:t>Pendarvis</w:t>
            </w:r>
          </w:p>
        </w:tc>
        <w:tc>
          <w:tcPr>
            <w:tcW w:w="2180" w:type="dxa"/>
            <w:shd w:val="clear" w:color="auto" w:fill="auto"/>
          </w:tcPr>
          <w:p w:rsidR="00325031" w:rsidRPr="00325031" w:rsidRDefault="00325031" w:rsidP="00325031">
            <w:pPr>
              <w:ind w:firstLine="0"/>
            </w:pPr>
            <w:r>
              <w:t>Pope</w:t>
            </w:r>
          </w:p>
        </w:tc>
      </w:tr>
      <w:tr w:rsidR="00325031" w:rsidRPr="00325031" w:rsidTr="00325031">
        <w:tc>
          <w:tcPr>
            <w:tcW w:w="2179" w:type="dxa"/>
            <w:shd w:val="clear" w:color="auto" w:fill="auto"/>
          </w:tcPr>
          <w:p w:rsidR="00325031" w:rsidRPr="00325031" w:rsidRDefault="00325031" w:rsidP="00325031">
            <w:pPr>
              <w:ind w:firstLine="0"/>
            </w:pPr>
            <w:r>
              <w:t>Rivers</w:t>
            </w:r>
          </w:p>
        </w:tc>
        <w:tc>
          <w:tcPr>
            <w:tcW w:w="2179" w:type="dxa"/>
            <w:shd w:val="clear" w:color="auto" w:fill="auto"/>
          </w:tcPr>
          <w:p w:rsidR="00325031" w:rsidRPr="00325031" w:rsidRDefault="00325031" w:rsidP="00325031">
            <w:pPr>
              <w:ind w:firstLine="0"/>
            </w:pPr>
            <w:r>
              <w:t>Robinson</w:t>
            </w:r>
          </w:p>
        </w:tc>
        <w:tc>
          <w:tcPr>
            <w:tcW w:w="2180" w:type="dxa"/>
            <w:shd w:val="clear" w:color="auto" w:fill="auto"/>
          </w:tcPr>
          <w:p w:rsidR="00325031" w:rsidRPr="00325031" w:rsidRDefault="00325031" w:rsidP="00325031">
            <w:pPr>
              <w:ind w:firstLine="0"/>
            </w:pPr>
            <w:r>
              <w:t>Rose</w:t>
            </w:r>
          </w:p>
        </w:tc>
      </w:tr>
      <w:tr w:rsidR="00325031" w:rsidRPr="00325031" w:rsidTr="00325031">
        <w:tc>
          <w:tcPr>
            <w:tcW w:w="2179" w:type="dxa"/>
            <w:shd w:val="clear" w:color="auto" w:fill="auto"/>
          </w:tcPr>
          <w:p w:rsidR="00325031" w:rsidRPr="00325031" w:rsidRDefault="00325031" w:rsidP="00325031">
            <w:pPr>
              <w:ind w:firstLine="0"/>
            </w:pPr>
            <w:r>
              <w:t>Rutherford</w:t>
            </w:r>
          </w:p>
        </w:tc>
        <w:tc>
          <w:tcPr>
            <w:tcW w:w="2179" w:type="dxa"/>
            <w:shd w:val="clear" w:color="auto" w:fill="auto"/>
          </w:tcPr>
          <w:p w:rsidR="00325031" w:rsidRPr="00325031" w:rsidRDefault="00325031" w:rsidP="00325031">
            <w:pPr>
              <w:ind w:firstLine="0"/>
            </w:pPr>
            <w:r>
              <w:t>Sandifer</w:t>
            </w:r>
          </w:p>
        </w:tc>
        <w:tc>
          <w:tcPr>
            <w:tcW w:w="2180" w:type="dxa"/>
            <w:shd w:val="clear" w:color="auto" w:fill="auto"/>
          </w:tcPr>
          <w:p w:rsidR="00325031" w:rsidRPr="00325031" w:rsidRDefault="00325031" w:rsidP="00325031">
            <w:pPr>
              <w:ind w:firstLine="0"/>
            </w:pPr>
            <w:r>
              <w:t>Simrill</w:t>
            </w:r>
          </w:p>
        </w:tc>
      </w:tr>
      <w:tr w:rsidR="00325031" w:rsidRPr="00325031" w:rsidTr="00325031">
        <w:tc>
          <w:tcPr>
            <w:tcW w:w="2179" w:type="dxa"/>
            <w:shd w:val="clear" w:color="auto" w:fill="auto"/>
          </w:tcPr>
          <w:p w:rsidR="00325031" w:rsidRPr="00325031" w:rsidRDefault="00325031" w:rsidP="00325031">
            <w:pPr>
              <w:ind w:firstLine="0"/>
            </w:pPr>
            <w:r>
              <w:t>G. M. Smith</w:t>
            </w:r>
          </w:p>
        </w:tc>
        <w:tc>
          <w:tcPr>
            <w:tcW w:w="2179" w:type="dxa"/>
            <w:shd w:val="clear" w:color="auto" w:fill="auto"/>
          </w:tcPr>
          <w:p w:rsidR="00325031" w:rsidRPr="00325031" w:rsidRDefault="00325031" w:rsidP="00325031">
            <w:pPr>
              <w:ind w:firstLine="0"/>
            </w:pPr>
            <w:r>
              <w:t>G. R. Smith</w:t>
            </w:r>
          </w:p>
        </w:tc>
        <w:tc>
          <w:tcPr>
            <w:tcW w:w="2180" w:type="dxa"/>
            <w:shd w:val="clear" w:color="auto" w:fill="auto"/>
          </w:tcPr>
          <w:p w:rsidR="00325031" w:rsidRPr="00325031" w:rsidRDefault="00325031" w:rsidP="00325031">
            <w:pPr>
              <w:ind w:firstLine="0"/>
            </w:pPr>
            <w:r>
              <w:t>M. M. Smith</w:t>
            </w:r>
          </w:p>
        </w:tc>
      </w:tr>
      <w:tr w:rsidR="00325031" w:rsidRPr="00325031" w:rsidTr="00325031">
        <w:tc>
          <w:tcPr>
            <w:tcW w:w="2179" w:type="dxa"/>
            <w:shd w:val="clear" w:color="auto" w:fill="auto"/>
          </w:tcPr>
          <w:p w:rsidR="00325031" w:rsidRPr="00325031" w:rsidRDefault="00325031" w:rsidP="00325031">
            <w:pPr>
              <w:ind w:firstLine="0"/>
            </w:pPr>
            <w:r>
              <w:t>Stavrinakis</w:t>
            </w:r>
          </w:p>
        </w:tc>
        <w:tc>
          <w:tcPr>
            <w:tcW w:w="2179" w:type="dxa"/>
            <w:shd w:val="clear" w:color="auto" w:fill="auto"/>
          </w:tcPr>
          <w:p w:rsidR="00325031" w:rsidRPr="00325031" w:rsidRDefault="00325031" w:rsidP="00325031">
            <w:pPr>
              <w:ind w:firstLine="0"/>
            </w:pPr>
            <w:r>
              <w:t>Taylor</w:t>
            </w:r>
          </w:p>
        </w:tc>
        <w:tc>
          <w:tcPr>
            <w:tcW w:w="2180" w:type="dxa"/>
            <w:shd w:val="clear" w:color="auto" w:fill="auto"/>
          </w:tcPr>
          <w:p w:rsidR="00325031" w:rsidRPr="00325031" w:rsidRDefault="00325031" w:rsidP="00325031">
            <w:pPr>
              <w:ind w:firstLine="0"/>
            </w:pPr>
            <w:r>
              <w:t>Tedder</w:t>
            </w:r>
          </w:p>
        </w:tc>
      </w:tr>
      <w:tr w:rsidR="00325031" w:rsidRPr="00325031" w:rsidTr="00325031">
        <w:tc>
          <w:tcPr>
            <w:tcW w:w="2179" w:type="dxa"/>
            <w:shd w:val="clear" w:color="auto" w:fill="auto"/>
          </w:tcPr>
          <w:p w:rsidR="00325031" w:rsidRPr="00325031" w:rsidRDefault="00325031" w:rsidP="00325031">
            <w:pPr>
              <w:ind w:firstLine="0"/>
            </w:pPr>
            <w:r>
              <w:t>Thayer</w:t>
            </w:r>
          </w:p>
        </w:tc>
        <w:tc>
          <w:tcPr>
            <w:tcW w:w="2179" w:type="dxa"/>
            <w:shd w:val="clear" w:color="auto" w:fill="auto"/>
          </w:tcPr>
          <w:p w:rsidR="00325031" w:rsidRPr="00325031" w:rsidRDefault="00325031" w:rsidP="00325031">
            <w:pPr>
              <w:ind w:firstLine="0"/>
            </w:pPr>
            <w:r>
              <w:t>Thigpen</w:t>
            </w:r>
          </w:p>
        </w:tc>
        <w:tc>
          <w:tcPr>
            <w:tcW w:w="2180" w:type="dxa"/>
            <w:shd w:val="clear" w:color="auto" w:fill="auto"/>
          </w:tcPr>
          <w:p w:rsidR="00325031" w:rsidRPr="00325031" w:rsidRDefault="00325031" w:rsidP="00325031">
            <w:pPr>
              <w:ind w:firstLine="0"/>
            </w:pPr>
            <w:r>
              <w:t>Trantham</w:t>
            </w:r>
          </w:p>
        </w:tc>
      </w:tr>
      <w:tr w:rsidR="00325031" w:rsidRPr="00325031" w:rsidTr="00325031">
        <w:tc>
          <w:tcPr>
            <w:tcW w:w="2179" w:type="dxa"/>
            <w:shd w:val="clear" w:color="auto" w:fill="auto"/>
          </w:tcPr>
          <w:p w:rsidR="00325031" w:rsidRPr="00325031" w:rsidRDefault="00325031" w:rsidP="00325031">
            <w:pPr>
              <w:ind w:firstLine="0"/>
            </w:pPr>
            <w:r>
              <w:t>Weeks</w:t>
            </w:r>
          </w:p>
        </w:tc>
        <w:tc>
          <w:tcPr>
            <w:tcW w:w="2179" w:type="dxa"/>
            <w:shd w:val="clear" w:color="auto" w:fill="auto"/>
          </w:tcPr>
          <w:p w:rsidR="00325031" w:rsidRPr="00325031" w:rsidRDefault="00325031" w:rsidP="00325031">
            <w:pPr>
              <w:ind w:firstLine="0"/>
            </w:pPr>
            <w:r>
              <w:t>West</w:t>
            </w:r>
          </w:p>
        </w:tc>
        <w:tc>
          <w:tcPr>
            <w:tcW w:w="2180" w:type="dxa"/>
            <w:shd w:val="clear" w:color="auto" w:fill="auto"/>
          </w:tcPr>
          <w:p w:rsidR="00325031" w:rsidRPr="00325031" w:rsidRDefault="00325031" w:rsidP="00325031">
            <w:pPr>
              <w:ind w:firstLine="0"/>
            </w:pPr>
            <w:r>
              <w:t>Wetmore</w:t>
            </w:r>
          </w:p>
        </w:tc>
      </w:tr>
      <w:tr w:rsidR="00325031" w:rsidRPr="00325031" w:rsidTr="00325031">
        <w:tc>
          <w:tcPr>
            <w:tcW w:w="2179" w:type="dxa"/>
            <w:shd w:val="clear" w:color="auto" w:fill="auto"/>
          </w:tcPr>
          <w:p w:rsidR="00325031" w:rsidRPr="00325031" w:rsidRDefault="00325031" w:rsidP="00325031">
            <w:pPr>
              <w:ind w:firstLine="0"/>
            </w:pPr>
            <w:r>
              <w:t>Wheeler</w:t>
            </w:r>
          </w:p>
        </w:tc>
        <w:tc>
          <w:tcPr>
            <w:tcW w:w="2179" w:type="dxa"/>
            <w:shd w:val="clear" w:color="auto" w:fill="auto"/>
          </w:tcPr>
          <w:p w:rsidR="00325031" w:rsidRPr="00325031" w:rsidRDefault="00325031" w:rsidP="00325031">
            <w:pPr>
              <w:ind w:firstLine="0"/>
            </w:pPr>
            <w:r>
              <w:t>White</w:t>
            </w:r>
          </w:p>
        </w:tc>
        <w:tc>
          <w:tcPr>
            <w:tcW w:w="2180" w:type="dxa"/>
            <w:shd w:val="clear" w:color="auto" w:fill="auto"/>
          </w:tcPr>
          <w:p w:rsidR="00325031" w:rsidRPr="00325031" w:rsidRDefault="00325031" w:rsidP="00325031">
            <w:pPr>
              <w:ind w:firstLine="0"/>
            </w:pPr>
            <w:r>
              <w:t>Whitmire</w:t>
            </w:r>
          </w:p>
        </w:tc>
      </w:tr>
      <w:tr w:rsidR="00325031" w:rsidRPr="00325031" w:rsidTr="00325031">
        <w:tc>
          <w:tcPr>
            <w:tcW w:w="2179" w:type="dxa"/>
            <w:shd w:val="clear" w:color="auto" w:fill="auto"/>
          </w:tcPr>
          <w:p w:rsidR="00325031" w:rsidRPr="00325031" w:rsidRDefault="00325031" w:rsidP="00325031">
            <w:pPr>
              <w:keepNext/>
              <w:ind w:firstLine="0"/>
            </w:pPr>
            <w:r>
              <w:t>R. Williams</w:t>
            </w:r>
          </w:p>
        </w:tc>
        <w:tc>
          <w:tcPr>
            <w:tcW w:w="2179" w:type="dxa"/>
            <w:shd w:val="clear" w:color="auto" w:fill="auto"/>
          </w:tcPr>
          <w:p w:rsidR="00325031" w:rsidRPr="00325031" w:rsidRDefault="00325031" w:rsidP="00325031">
            <w:pPr>
              <w:keepNext/>
              <w:ind w:firstLine="0"/>
            </w:pPr>
            <w:r>
              <w:t>S. Williams</w:t>
            </w:r>
          </w:p>
        </w:tc>
        <w:tc>
          <w:tcPr>
            <w:tcW w:w="2180" w:type="dxa"/>
            <w:shd w:val="clear" w:color="auto" w:fill="auto"/>
          </w:tcPr>
          <w:p w:rsidR="00325031" w:rsidRPr="00325031" w:rsidRDefault="00325031" w:rsidP="00325031">
            <w:pPr>
              <w:keepNext/>
              <w:ind w:firstLine="0"/>
            </w:pPr>
            <w:r>
              <w:t>Willis</w:t>
            </w:r>
          </w:p>
        </w:tc>
      </w:tr>
      <w:tr w:rsidR="00325031" w:rsidRPr="00325031" w:rsidTr="00325031">
        <w:tc>
          <w:tcPr>
            <w:tcW w:w="2179" w:type="dxa"/>
            <w:shd w:val="clear" w:color="auto" w:fill="auto"/>
          </w:tcPr>
          <w:p w:rsidR="00325031" w:rsidRPr="00325031" w:rsidRDefault="00325031" w:rsidP="00325031">
            <w:pPr>
              <w:keepNext/>
              <w:ind w:firstLine="0"/>
            </w:pPr>
            <w:r>
              <w:t>Wooten</w:t>
            </w:r>
          </w:p>
        </w:tc>
        <w:tc>
          <w:tcPr>
            <w:tcW w:w="2179" w:type="dxa"/>
            <w:shd w:val="clear" w:color="auto" w:fill="auto"/>
          </w:tcPr>
          <w:p w:rsidR="00325031" w:rsidRPr="00325031" w:rsidRDefault="00325031" w:rsidP="00325031">
            <w:pPr>
              <w:keepNext/>
              <w:ind w:firstLine="0"/>
            </w:pPr>
            <w:r>
              <w:t>Yow</w:t>
            </w:r>
          </w:p>
        </w:tc>
        <w:tc>
          <w:tcPr>
            <w:tcW w:w="2180" w:type="dxa"/>
            <w:shd w:val="clear" w:color="auto" w:fill="auto"/>
          </w:tcPr>
          <w:p w:rsidR="00325031" w:rsidRPr="00325031" w:rsidRDefault="00325031" w:rsidP="00325031">
            <w:pPr>
              <w:keepNext/>
              <w:ind w:firstLine="0"/>
            </w:pPr>
          </w:p>
        </w:tc>
      </w:tr>
    </w:tbl>
    <w:p w:rsidR="00325031" w:rsidRDefault="00325031" w:rsidP="00325031"/>
    <w:p w:rsidR="00325031" w:rsidRDefault="00325031" w:rsidP="00325031">
      <w:pPr>
        <w:jc w:val="center"/>
        <w:rPr>
          <w:b/>
        </w:rPr>
      </w:pPr>
      <w:r w:rsidRPr="00325031">
        <w:rPr>
          <w:b/>
        </w:rPr>
        <w:t>Total--113</w:t>
      </w:r>
    </w:p>
    <w:p w:rsidR="00325031" w:rsidRDefault="00325031" w:rsidP="00325031">
      <w:pPr>
        <w:ind w:firstLine="0"/>
      </w:pPr>
      <w:r w:rsidRPr="00325031">
        <w:t xml:space="preserve"> </w:t>
      </w:r>
      <w:r>
        <w:t>Those who voted in the negative are:</w:t>
      </w:r>
    </w:p>
    <w:p w:rsidR="00325031" w:rsidRDefault="00325031" w:rsidP="00325031"/>
    <w:p w:rsidR="00325031" w:rsidRDefault="00325031" w:rsidP="00325031">
      <w:pPr>
        <w:jc w:val="center"/>
        <w:rPr>
          <w:b/>
        </w:rPr>
      </w:pPr>
      <w:r w:rsidRPr="00325031">
        <w:rPr>
          <w:b/>
        </w:rPr>
        <w:t>Total--0</w:t>
      </w:r>
    </w:p>
    <w:p w:rsidR="00325031" w:rsidRDefault="00325031" w:rsidP="00325031">
      <w:pPr>
        <w:jc w:val="center"/>
        <w:rPr>
          <w:b/>
        </w:rPr>
      </w:pPr>
    </w:p>
    <w:p w:rsidR="00325031" w:rsidRDefault="00325031" w:rsidP="00325031">
      <w:r>
        <w:t>So, the Bill, as amended, was read the second time and ordered to third reading.</w:t>
      </w:r>
    </w:p>
    <w:p w:rsidR="00325031" w:rsidRDefault="00325031" w:rsidP="00325031"/>
    <w:p w:rsidR="00325031" w:rsidRDefault="00325031" w:rsidP="00325031">
      <w:pPr>
        <w:keepNext/>
        <w:jc w:val="center"/>
        <w:rPr>
          <w:b/>
        </w:rPr>
      </w:pPr>
      <w:r w:rsidRPr="00325031">
        <w:rPr>
          <w:b/>
        </w:rPr>
        <w:t>H. 4220--AMENDED AND ORDERED TO THIRD READING</w:t>
      </w:r>
    </w:p>
    <w:p w:rsidR="00325031" w:rsidRDefault="00325031" w:rsidP="00325031">
      <w:pPr>
        <w:keepNext/>
      </w:pPr>
      <w:r>
        <w:t>The following Bill was taken up:</w:t>
      </w:r>
    </w:p>
    <w:p w:rsidR="00325031" w:rsidRDefault="00325031" w:rsidP="00325031">
      <w:pPr>
        <w:keepNext/>
      </w:pPr>
      <w:bookmarkStart w:id="69" w:name="include_clip_start_143"/>
      <w:bookmarkEnd w:id="69"/>
    </w:p>
    <w:p w:rsidR="00325031" w:rsidRDefault="00325031" w:rsidP="00325031">
      <w:r>
        <w:t>H. 4220 -- Reps. Sandifer and Hardee: A BILL TO AMEND THE CODE OF LAWS OF SOUTH CAROLINA, 1976, BY ADDING SECTION 38-63-230 SO AS TO PROVIDE FOR MUTUAL RESCISSION OF INDIVIDUAL LIFE INSURANCE POLICIES; AND TO AMEND SECTION 38-6-220, RELATING TO REQUIRED INDIVIDUAL LIFE INSURANCE POLICY PROVISIONS, SO AS TO ALLOW FOR THE MUTUAL DECISION TO TERMINATE OR RESCIND A POLICY OF INSURANCE.</w:t>
      </w:r>
    </w:p>
    <w:p w:rsidR="00325031" w:rsidRDefault="00325031" w:rsidP="00325031"/>
    <w:p w:rsidR="00325031" w:rsidRPr="00854217" w:rsidRDefault="00325031" w:rsidP="00325031">
      <w:r w:rsidRPr="00854217">
        <w:t>The Committee on Labor, Commerce and Industry proposed the following Amendment No. 1</w:t>
      </w:r>
      <w:r w:rsidR="0047636D">
        <w:t xml:space="preserve"> to </w:t>
      </w:r>
      <w:r w:rsidRPr="00854217">
        <w:t>H. 4220 (COUNCIL\PH\</w:t>
      </w:r>
      <w:r w:rsidR="0047636D">
        <w:t xml:space="preserve"> </w:t>
      </w:r>
      <w:r w:rsidRPr="00854217">
        <w:t>4220C002.JN.PH22), which was adopted:</w:t>
      </w:r>
    </w:p>
    <w:p w:rsidR="00325031" w:rsidRPr="00854217" w:rsidRDefault="00325031" w:rsidP="00325031">
      <w:r w:rsidRPr="00854217">
        <w:t>Amend the bill, as and if amended, by striking all after the enacting language and inserting:</w:t>
      </w:r>
    </w:p>
    <w:p w:rsidR="00325031" w:rsidRPr="00325031" w:rsidRDefault="00325031" w:rsidP="00325031">
      <w:pPr>
        <w:rPr>
          <w:color w:val="000000"/>
          <w:u w:color="000000"/>
        </w:rPr>
      </w:pPr>
      <w:r w:rsidRPr="00854217">
        <w:t>/</w:t>
      </w:r>
      <w:r w:rsidRPr="00854217">
        <w:tab/>
      </w:r>
      <w:r w:rsidRPr="00325031">
        <w:rPr>
          <w:color w:val="000000"/>
          <w:u w:color="000000"/>
        </w:rPr>
        <w:t>SECTION</w:t>
      </w:r>
      <w:r w:rsidRPr="00325031">
        <w:rPr>
          <w:color w:val="000000"/>
          <w:u w:color="000000"/>
        </w:rPr>
        <w:tab/>
        <w:t>1.</w:t>
      </w:r>
      <w:r w:rsidRPr="00325031">
        <w:rPr>
          <w:color w:val="000000"/>
          <w:u w:color="000000"/>
        </w:rPr>
        <w:tab/>
        <w:t>Article 3, Chapter 63, Title 38 of the 1976 Code is amended by adding:</w:t>
      </w:r>
    </w:p>
    <w:p w:rsidR="00325031" w:rsidRPr="00325031" w:rsidRDefault="00325031" w:rsidP="00325031">
      <w:pPr>
        <w:rPr>
          <w:color w:val="000000"/>
          <w:u w:color="000000"/>
        </w:rPr>
      </w:pPr>
      <w:r w:rsidRPr="00325031">
        <w:rPr>
          <w:color w:val="000000"/>
          <w:u w:color="000000"/>
        </w:rPr>
        <w:tab/>
        <w:t>“Section 38</w:t>
      </w:r>
      <w:r w:rsidRPr="00325031">
        <w:rPr>
          <w:color w:val="000000"/>
          <w:u w:color="000000"/>
        </w:rPr>
        <w:noBreakHyphen/>
        <w:t>63</w:t>
      </w:r>
      <w:r w:rsidRPr="00325031">
        <w:rPr>
          <w:color w:val="000000"/>
          <w:u w:color="000000"/>
        </w:rPr>
        <w:noBreakHyphen/>
        <w:t>230.</w:t>
      </w:r>
      <w:r w:rsidRPr="00325031">
        <w:rPr>
          <w:color w:val="000000"/>
          <w:u w:color="000000"/>
        </w:rPr>
        <w:tab/>
        <w:t>(A)</w:t>
      </w:r>
      <w:r w:rsidRPr="00325031">
        <w:rPr>
          <w:color w:val="000000"/>
          <w:u w:color="000000"/>
        </w:rPr>
        <w:tab/>
        <w:t>An insurer may rescind a life insurance policy within the two</w:t>
      </w:r>
      <w:r w:rsidRPr="00325031">
        <w:rPr>
          <w:color w:val="000000"/>
          <w:u w:color="000000"/>
        </w:rPr>
        <w:noBreakHyphen/>
        <w:t>year contestability period in Section 38</w:t>
      </w:r>
      <w:r w:rsidRPr="00325031">
        <w:rPr>
          <w:color w:val="000000"/>
          <w:u w:color="000000"/>
        </w:rPr>
        <w:noBreakHyphen/>
        <w:t>63</w:t>
      </w:r>
      <w:r w:rsidRPr="00325031">
        <w:rPr>
          <w:color w:val="000000"/>
          <w:u w:color="000000"/>
        </w:rPr>
        <w:noBreakHyphen/>
        <w:t>220(d) by:</w:t>
      </w:r>
    </w:p>
    <w:p w:rsidR="00325031" w:rsidRPr="00325031" w:rsidRDefault="00325031" w:rsidP="00325031">
      <w:pPr>
        <w:rPr>
          <w:color w:val="000000"/>
          <w:u w:color="000000"/>
        </w:rPr>
      </w:pPr>
      <w:r w:rsidRPr="00325031">
        <w:rPr>
          <w:color w:val="000000"/>
          <w:u w:color="000000"/>
        </w:rPr>
        <w:tab/>
      </w:r>
      <w:r w:rsidRPr="00325031">
        <w:rPr>
          <w:color w:val="000000"/>
          <w:u w:color="000000"/>
        </w:rPr>
        <w:tab/>
        <w:t>(1)</w:t>
      </w:r>
      <w:r w:rsidRPr="00325031">
        <w:rPr>
          <w:color w:val="000000"/>
          <w:u w:color="000000"/>
        </w:rPr>
        <w:tab/>
        <w:t>a mutual rescission agreement executed by all parties based on false statements included in the application; or</w:t>
      </w:r>
    </w:p>
    <w:p w:rsidR="00325031" w:rsidRPr="00325031" w:rsidRDefault="00325031" w:rsidP="00325031">
      <w:pPr>
        <w:rPr>
          <w:color w:val="000000"/>
          <w:u w:color="000000"/>
        </w:rPr>
      </w:pPr>
      <w:r w:rsidRPr="00325031">
        <w:rPr>
          <w:color w:val="000000"/>
          <w:u w:color="000000"/>
        </w:rPr>
        <w:tab/>
      </w:r>
      <w:r w:rsidRPr="00325031">
        <w:rPr>
          <w:color w:val="000000"/>
          <w:u w:color="000000"/>
        </w:rPr>
        <w:tab/>
        <w:t>(2)</w:t>
      </w:r>
      <w:r w:rsidRPr="00325031">
        <w:rPr>
          <w:color w:val="000000"/>
          <w:u w:color="000000"/>
        </w:rPr>
        <w:tab/>
        <w:t>proving a fraudulent or material misrepresentation by clear and convincing evidence in a court of competent jurisdiction.</w:t>
      </w:r>
    </w:p>
    <w:p w:rsidR="00325031" w:rsidRPr="00325031" w:rsidRDefault="00325031" w:rsidP="00325031">
      <w:pPr>
        <w:rPr>
          <w:color w:val="000000"/>
          <w:u w:color="000000"/>
        </w:rPr>
      </w:pPr>
      <w:r w:rsidRPr="00325031">
        <w:rPr>
          <w:color w:val="000000"/>
          <w:u w:color="000000"/>
        </w:rPr>
        <w:tab/>
        <w:t>(B)</w:t>
      </w:r>
      <w:r w:rsidRPr="00325031">
        <w:rPr>
          <w:color w:val="000000"/>
          <w:u w:color="000000"/>
        </w:rPr>
        <w:tab/>
        <w:t>Mutual rescission of a policy may be accomplished by:</w:t>
      </w:r>
    </w:p>
    <w:p w:rsidR="00325031" w:rsidRPr="00325031" w:rsidRDefault="00325031" w:rsidP="00325031">
      <w:pPr>
        <w:rPr>
          <w:color w:val="000000"/>
          <w:u w:color="000000"/>
        </w:rPr>
      </w:pPr>
      <w:r w:rsidRPr="00325031">
        <w:rPr>
          <w:color w:val="000000"/>
          <w:u w:color="000000"/>
        </w:rPr>
        <w:tab/>
      </w:r>
      <w:r w:rsidRPr="00325031">
        <w:rPr>
          <w:color w:val="000000"/>
          <w:u w:color="000000"/>
        </w:rPr>
        <w:tab/>
        <w:t>(1)</w:t>
      </w:r>
      <w:r w:rsidRPr="00325031">
        <w:rPr>
          <w:color w:val="000000"/>
          <w:u w:color="000000"/>
        </w:rPr>
        <w:tab/>
        <w:t>mailing a certified letter to the last known address on record of the insured, policy owner or, if the owner is deceased, the beneficiary, notifying the insured, policy owner, or beneficiary that the insurer is seeking a mutual rescission of the policy. The letter must state the policy is being rescinded for false statements included in the application and include the important notice language set forth in subsection (C). The letter must also specify which statements in the application were false along with a brief explanation of the facts supporting the determination that the statements were false;</w:t>
      </w:r>
    </w:p>
    <w:p w:rsidR="00325031" w:rsidRPr="00325031" w:rsidRDefault="00325031" w:rsidP="00325031">
      <w:pPr>
        <w:rPr>
          <w:color w:val="000000"/>
          <w:u w:color="000000"/>
        </w:rPr>
      </w:pPr>
      <w:r w:rsidRPr="00325031">
        <w:rPr>
          <w:color w:val="000000"/>
          <w:u w:color="000000"/>
        </w:rPr>
        <w:tab/>
      </w:r>
      <w:r w:rsidRPr="00325031">
        <w:rPr>
          <w:color w:val="000000"/>
          <w:u w:color="000000"/>
        </w:rPr>
        <w:tab/>
        <w:t>(2)</w:t>
      </w:r>
      <w:r w:rsidRPr="00325031">
        <w:rPr>
          <w:color w:val="000000"/>
          <w:u w:color="000000"/>
        </w:rPr>
        <w:tab/>
        <w:t>including a check reimbursing the insured, policy owner, or beneficiary the premium paid to the insurer with language stamped on the back of the check that reads: ‘I understand that cashing or depositing this check voids the policy and no benefits will be payable under the policy and am agreeing to the rescission of this policy’; and</w:t>
      </w:r>
    </w:p>
    <w:p w:rsidR="00325031" w:rsidRPr="00325031" w:rsidRDefault="00325031" w:rsidP="00325031">
      <w:pPr>
        <w:rPr>
          <w:color w:val="000000"/>
          <w:u w:color="000000"/>
        </w:rPr>
      </w:pPr>
      <w:r w:rsidRPr="00325031">
        <w:rPr>
          <w:color w:val="000000"/>
          <w:u w:color="000000"/>
        </w:rPr>
        <w:tab/>
      </w:r>
      <w:r w:rsidRPr="00325031">
        <w:rPr>
          <w:color w:val="000000"/>
          <w:u w:color="000000"/>
        </w:rPr>
        <w:tab/>
        <w:t>(3)</w:t>
      </w:r>
      <w:r w:rsidRPr="00325031">
        <w:rPr>
          <w:color w:val="000000"/>
          <w:u w:color="000000"/>
        </w:rPr>
        <w:tab/>
        <w:t>signing and cashing or depositing the premium reimbursement check by the insured, policyowner, or beneficiary, which will be deemed an acceptance of the proposed mutual rescission of the policy.</w:t>
      </w:r>
    </w:p>
    <w:p w:rsidR="00325031" w:rsidRPr="00325031" w:rsidRDefault="00325031" w:rsidP="00325031">
      <w:pPr>
        <w:rPr>
          <w:color w:val="000000"/>
          <w:u w:color="000000"/>
        </w:rPr>
      </w:pPr>
      <w:r w:rsidRPr="00325031">
        <w:rPr>
          <w:color w:val="000000"/>
          <w:u w:color="000000"/>
        </w:rPr>
        <w:tab/>
        <w:t>(C)</w:t>
      </w:r>
      <w:r w:rsidRPr="00325031">
        <w:rPr>
          <w:color w:val="000000"/>
          <w:u w:color="000000"/>
        </w:rPr>
        <w:tab/>
        <w:t>Any certified letter proposing the rescission of a life insurance policy during the contestability period must include the following language in 12</w:t>
      </w:r>
      <w:r w:rsidRPr="00325031">
        <w:rPr>
          <w:color w:val="000000"/>
          <w:u w:color="000000"/>
        </w:rPr>
        <w:noBreakHyphen/>
        <w:t>point bold face type:</w:t>
      </w:r>
    </w:p>
    <w:p w:rsidR="00325031" w:rsidRPr="00325031" w:rsidRDefault="00325031" w:rsidP="00325031">
      <w:pPr>
        <w:rPr>
          <w:color w:val="000000"/>
          <w:u w:color="000000"/>
        </w:rPr>
      </w:pPr>
      <w:r w:rsidRPr="00325031">
        <w:rPr>
          <w:color w:val="000000"/>
          <w:u w:color="000000"/>
        </w:rPr>
        <w:t>‘IMPORTANT NOTICE:</w:t>
      </w:r>
    </w:p>
    <w:p w:rsidR="00325031" w:rsidRPr="00325031" w:rsidRDefault="00325031" w:rsidP="00325031">
      <w:pPr>
        <w:rPr>
          <w:color w:val="000000"/>
          <w:u w:color="000000"/>
        </w:rPr>
      </w:pPr>
      <w:r w:rsidRPr="00325031">
        <w:rPr>
          <w:color w:val="000000"/>
          <w:u w:color="000000"/>
        </w:rPr>
        <w:t xml:space="preserve">You are the insured, owner, or beneficiary of an insurance policy the company proposes to rescind. This letter is notice the company seeks your consent to void and rescind the policy issued to you or that names you as a beneficiary based on false statements made in the application for insurance. If rescinded, the policy is void and no benefits will be payable under the policy. You do not have to agree to the rescission of this policy. If you do not agree, do not cash or deposit the enclosed check. Return it to the insurer or destroy it. </w:t>
      </w:r>
    </w:p>
    <w:p w:rsidR="00325031" w:rsidRPr="00325031" w:rsidRDefault="00325031" w:rsidP="00325031">
      <w:pPr>
        <w:rPr>
          <w:color w:val="000000"/>
          <w:u w:color="000000"/>
        </w:rPr>
      </w:pPr>
      <w:r w:rsidRPr="00325031">
        <w:rPr>
          <w:color w:val="000000"/>
          <w:u w:color="000000"/>
        </w:rPr>
        <w:t xml:space="preserve">By cashing or depositing the enclosed premium reimbursement check, you are agreeing to rescind this policy. No benefits will be due or payable under the voided policy. If you do not agree to rescind this policy, the insurer has the right, in its sole discretion, to bring a court action to rescind the policy in accordance with South Carolina law. </w:t>
      </w:r>
    </w:p>
    <w:p w:rsidR="00325031" w:rsidRPr="00325031" w:rsidRDefault="00325031" w:rsidP="00325031">
      <w:pPr>
        <w:rPr>
          <w:color w:val="000000"/>
          <w:u w:color="000000"/>
        </w:rPr>
      </w:pPr>
      <w:r w:rsidRPr="00325031">
        <w:rPr>
          <w:color w:val="000000"/>
          <w:u w:color="000000"/>
        </w:rPr>
        <w:t xml:space="preserve">You also have the right to bring an action in court if your policy is canceled or your claim for benefits is denied for material misrepresentation. </w:t>
      </w:r>
    </w:p>
    <w:p w:rsidR="00325031" w:rsidRPr="00325031" w:rsidRDefault="00325031" w:rsidP="00325031">
      <w:pPr>
        <w:rPr>
          <w:color w:val="000000"/>
          <w:u w:color="000000"/>
        </w:rPr>
      </w:pPr>
      <w:r w:rsidRPr="00325031">
        <w:rPr>
          <w:color w:val="000000"/>
          <w:u w:color="000000"/>
        </w:rPr>
        <w:t>You may want to speak with an attorney about this notice. If you have any questions concerning this proposal, either you or your attorney may contact the insurer at the number listed in the letter.</w:t>
      </w:r>
    </w:p>
    <w:p w:rsidR="00325031" w:rsidRPr="00325031" w:rsidRDefault="00325031" w:rsidP="00325031">
      <w:pPr>
        <w:rPr>
          <w:color w:val="000000"/>
          <w:u w:color="000000"/>
        </w:rPr>
      </w:pPr>
      <w:r w:rsidRPr="00325031">
        <w:rPr>
          <w:color w:val="000000"/>
          <w:u w:color="000000"/>
        </w:rPr>
        <w:t>Information regarding the specific misrepresentation that was made in your policy and a brief explanation of the insurer’s determination that the representation is false is included with this letter.’</w:t>
      </w:r>
    </w:p>
    <w:p w:rsidR="00325031" w:rsidRPr="00325031" w:rsidRDefault="00325031" w:rsidP="00325031">
      <w:pPr>
        <w:rPr>
          <w:color w:val="000000"/>
          <w:u w:color="000000"/>
        </w:rPr>
      </w:pPr>
      <w:r w:rsidRPr="00325031">
        <w:rPr>
          <w:color w:val="000000"/>
          <w:u w:color="000000"/>
        </w:rPr>
        <w:tab/>
        <w:t>(D)</w:t>
      </w:r>
      <w:r w:rsidRPr="00325031">
        <w:rPr>
          <w:color w:val="000000"/>
          <w:u w:color="000000"/>
        </w:rPr>
        <w:tab/>
        <w:t>Insurance policies that are guaranteed issue or are not underwritten are not subject to mutual rescission.”</w:t>
      </w:r>
    </w:p>
    <w:p w:rsidR="00325031" w:rsidRPr="00325031" w:rsidRDefault="00325031" w:rsidP="00325031">
      <w:pPr>
        <w:rPr>
          <w:color w:val="000000"/>
          <w:u w:color="000000"/>
        </w:rPr>
      </w:pPr>
      <w:r w:rsidRPr="00325031">
        <w:rPr>
          <w:color w:val="000000"/>
          <w:u w:color="000000"/>
        </w:rPr>
        <w:t>SECTION</w:t>
      </w:r>
      <w:r w:rsidRPr="00325031">
        <w:rPr>
          <w:color w:val="000000"/>
          <w:u w:color="000000"/>
        </w:rPr>
        <w:tab/>
        <w:t>2.</w:t>
      </w:r>
      <w:r w:rsidRPr="00325031">
        <w:rPr>
          <w:color w:val="000000"/>
          <w:u w:color="000000"/>
        </w:rPr>
        <w:tab/>
        <w:t>Section 38</w:t>
      </w:r>
      <w:r w:rsidRPr="00325031">
        <w:rPr>
          <w:color w:val="000000"/>
          <w:u w:color="000000"/>
        </w:rPr>
        <w:noBreakHyphen/>
        <w:t>63</w:t>
      </w:r>
      <w:r w:rsidRPr="00325031">
        <w:rPr>
          <w:color w:val="000000"/>
          <w:u w:color="000000"/>
        </w:rPr>
        <w:noBreakHyphen/>
        <w:t>220(d) of the 1976 Code is amended to read:</w:t>
      </w:r>
    </w:p>
    <w:p w:rsidR="00325031" w:rsidRPr="00325031" w:rsidRDefault="00325031" w:rsidP="00325031">
      <w:pPr>
        <w:rPr>
          <w:color w:val="000000"/>
          <w:u w:color="000000"/>
        </w:rPr>
      </w:pPr>
      <w:r w:rsidRPr="00325031">
        <w:rPr>
          <w:color w:val="000000"/>
          <w:u w:color="000000"/>
        </w:rPr>
        <w:tab/>
        <w:t>“(d)</w:t>
      </w:r>
      <w:r w:rsidRPr="00325031">
        <w:rPr>
          <w:color w:val="000000"/>
          <w:u w:color="000000"/>
        </w:rPr>
        <w:tab/>
        <w:t xml:space="preserve">a provision that the policy and any rider or supplemental benefits attached to the policy are incontestable as to the truth of the application for insurance and to the representations of the insured individual after they have been in force during the lifetime of the insured for a period of two years from their date of issue. Any rider or supplemental benefits subsequently attached to the policy are incontestable as to the truth of the application for the rider or supplemental benefits and to the representations of the insured individual after they have been in force during the lifetime of the insured for a period of two years from their date of issue. If an insurer initiates a mutual rescission or institutes proceedings to vacate a policy on the ground of the falsity of the representations contained in the application for the policy, the proceedings or mutual rescission must commence within the time permitted in this subsection;” </w:t>
      </w:r>
    </w:p>
    <w:p w:rsidR="00325031" w:rsidRPr="00325031" w:rsidRDefault="00325031" w:rsidP="00325031">
      <w:pPr>
        <w:rPr>
          <w:color w:val="000000"/>
          <w:u w:color="000000"/>
        </w:rPr>
      </w:pPr>
      <w:r w:rsidRPr="00325031">
        <w:rPr>
          <w:color w:val="000000"/>
          <w:u w:color="000000"/>
        </w:rPr>
        <w:t>SECTION</w:t>
      </w:r>
      <w:r w:rsidRPr="00325031">
        <w:rPr>
          <w:color w:val="000000"/>
          <w:u w:color="000000"/>
        </w:rPr>
        <w:tab/>
        <w:t>3.</w:t>
      </w:r>
      <w:r w:rsidRPr="00325031">
        <w:rPr>
          <w:color w:val="000000"/>
          <w:u w:color="000000"/>
        </w:rPr>
        <w:tab/>
        <w:t>This act takes effect</w:t>
      </w:r>
      <w:r w:rsidR="0047636D">
        <w:rPr>
          <w:color w:val="000000"/>
          <w:u w:color="000000"/>
        </w:rPr>
        <w:t xml:space="preserve"> upon approval by the Governor.  </w:t>
      </w:r>
      <w:r w:rsidRPr="00325031">
        <w:rPr>
          <w:color w:val="000000"/>
          <w:u w:color="000000"/>
        </w:rPr>
        <w:t>/</w:t>
      </w:r>
    </w:p>
    <w:p w:rsidR="00325031" w:rsidRPr="00854217" w:rsidRDefault="00325031" w:rsidP="00325031">
      <w:r w:rsidRPr="00854217">
        <w:t>Renumber sections to conform.</w:t>
      </w:r>
    </w:p>
    <w:p w:rsidR="00325031" w:rsidRDefault="00325031" w:rsidP="00325031">
      <w:r w:rsidRPr="00854217">
        <w:t>Amend title to conform.</w:t>
      </w:r>
    </w:p>
    <w:p w:rsidR="00325031" w:rsidRDefault="00325031" w:rsidP="00325031"/>
    <w:p w:rsidR="00325031" w:rsidRDefault="00325031" w:rsidP="00325031">
      <w:r>
        <w:t>Rep. HARDEE explained the amendment.</w:t>
      </w:r>
    </w:p>
    <w:p w:rsidR="00325031" w:rsidRDefault="00325031" w:rsidP="00325031">
      <w:r>
        <w:t>The amendment was then adopted.</w:t>
      </w:r>
    </w:p>
    <w:p w:rsidR="00325031" w:rsidRDefault="00325031" w:rsidP="00325031"/>
    <w:p w:rsidR="00325031" w:rsidRDefault="00325031" w:rsidP="00325031">
      <w:r>
        <w:t>The question recurred to the passage of the Bill.</w:t>
      </w:r>
    </w:p>
    <w:p w:rsidR="0047636D" w:rsidRDefault="0047636D" w:rsidP="00325031"/>
    <w:p w:rsidR="00325031" w:rsidRDefault="00325031" w:rsidP="00325031">
      <w:r>
        <w:t xml:space="preserve">The yeas and nays were taken resulting as follows: </w:t>
      </w:r>
    </w:p>
    <w:p w:rsidR="00325031" w:rsidRDefault="00325031" w:rsidP="00325031">
      <w:pPr>
        <w:jc w:val="center"/>
      </w:pPr>
      <w:r>
        <w:t xml:space="preserve"> </w:t>
      </w:r>
      <w:bookmarkStart w:id="70" w:name="vote_start148"/>
      <w:bookmarkEnd w:id="70"/>
      <w:r>
        <w:t>Yeas 95; Nays 5</w:t>
      </w:r>
    </w:p>
    <w:p w:rsidR="00325031" w:rsidRDefault="00325031" w:rsidP="00325031">
      <w:pPr>
        <w:jc w:val="center"/>
      </w:pPr>
    </w:p>
    <w:p w:rsidR="00325031" w:rsidRDefault="00325031" w:rsidP="0032503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25031" w:rsidRPr="00325031" w:rsidTr="00325031">
        <w:tc>
          <w:tcPr>
            <w:tcW w:w="2179" w:type="dxa"/>
            <w:shd w:val="clear" w:color="auto" w:fill="auto"/>
          </w:tcPr>
          <w:p w:rsidR="00325031" w:rsidRPr="00325031" w:rsidRDefault="00325031" w:rsidP="00325031">
            <w:pPr>
              <w:keepNext/>
              <w:ind w:firstLine="0"/>
            </w:pPr>
            <w:r>
              <w:t>Allison</w:t>
            </w:r>
          </w:p>
        </w:tc>
        <w:tc>
          <w:tcPr>
            <w:tcW w:w="2179" w:type="dxa"/>
            <w:shd w:val="clear" w:color="auto" w:fill="auto"/>
          </w:tcPr>
          <w:p w:rsidR="00325031" w:rsidRPr="00325031" w:rsidRDefault="00325031" w:rsidP="00325031">
            <w:pPr>
              <w:keepNext/>
              <w:ind w:firstLine="0"/>
            </w:pPr>
            <w:r>
              <w:t>Anderson</w:t>
            </w:r>
          </w:p>
        </w:tc>
        <w:tc>
          <w:tcPr>
            <w:tcW w:w="2180" w:type="dxa"/>
            <w:shd w:val="clear" w:color="auto" w:fill="auto"/>
          </w:tcPr>
          <w:p w:rsidR="00325031" w:rsidRPr="00325031" w:rsidRDefault="00325031" w:rsidP="00325031">
            <w:pPr>
              <w:keepNext/>
              <w:ind w:firstLine="0"/>
            </w:pPr>
            <w:r>
              <w:t>Atkinson</w:t>
            </w:r>
          </w:p>
        </w:tc>
      </w:tr>
      <w:tr w:rsidR="00325031" w:rsidRPr="00325031" w:rsidTr="00325031">
        <w:tc>
          <w:tcPr>
            <w:tcW w:w="2179" w:type="dxa"/>
            <w:shd w:val="clear" w:color="auto" w:fill="auto"/>
          </w:tcPr>
          <w:p w:rsidR="00325031" w:rsidRPr="00325031" w:rsidRDefault="00325031" w:rsidP="00325031">
            <w:pPr>
              <w:ind w:firstLine="0"/>
            </w:pPr>
            <w:r>
              <w:t>Bailey</w:t>
            </w:r>
          </w:p>
        </w:tc>
        <w:tc>
          <w:tcPr>
            <w:tcW w:w="2179" w:type="dxa"/>
            <w:shd w:val="clear" w:color="auto" w:fill="auto"/>
          </w:tcPr>
          <w:p w:rsidR="00325031" w:rsidRPr="00325031" w:rsidRDefault="00325031" w:rsidP="00325031">
            <w:pPr>
              <w:ind w:firstLine="0"/>
            </w:pPr>
            <w:r>
              <w:t>Bannister</w:t>
            </w:r>
          </w:p>
        </w:tc>
        <w:tc>
          <w:tcPr>
            <w:tcW w:w="2180" w:type="dxa"/>
            <w:shd w:val="clear" w:color="auto" w:fill="auto"/>
          </w:tcPr>
          <w:p w:rsidR="00325031" w:rsidRPr="00325031" w:rsidRDefault="00325031" w:rsidP="00325031">
            <w:pPr>
              <w:ind w:firstLine="0"/>
            </w:pPr>
            <w:r>
              <w:t>Blackwell</w:t>
            </w:r>
          </w:p>
        </w:tc>
      </w:tr>
      <w:tr w:rsidR="00325031" w:rsidRPr="00325031" w:rsidTr="00325031">
        <w:tc>
          <w:tcPr>
            <w:tcW w:w="2179" w:type="dxa"/>
            <w:shd w:val="clear" w:color="auto" w:fill="auto"/>
          </w:tcPr>
          <w:p w:rsidR="00325031" w:rsidRPr="00325031" w:rsidRDefault="00325031" w:rsidP="00325031">
            <w:pPr>
              <w:ind w:firstLine="0"/>
            </w:pPr>
            <w:r>
              <w:t>Bradley</w:t>
            </w:r>
          </w:p>
        </w:tc>
        <w:tc>
          <w:tcPr>
            <w:tcW w:w="2179" w:type="dxa"/>
            <w:shd w:val="clear" w:color="auto" w:fill="auto"/>
          </w:tcPr>
          <w:p w:rsidR="00325031" w:rsidRPr="00325031" w:rsidRDefault="00325031" w:rsidP="00325031">
            <w:pPr>
              <w:ind w:firstLine="0"/>
            </w:pPr>
            <w:r>
              <w:t>Burns</w:t>
            </w:r>
          </w:p>
        </w:tc>
        <w:tc>
          <w:tcPr>
            <w:tcW w:w="2180" w:type="dxa"/>
            <w:shd w:val="clear" w:color="auto" w:fill="auto"/>
          </w:tcPr>
          <w:p w:rsidR="00325031" w:rsidRPr="00325031" w:rsidRDefault="00325031" w:rsidP="00325031">
            <w:pPr>
              <w:ind w:firstLine="0"/>
            </w:pPr>
            <w:r>
              <w:t>Calhoon</w:t>
            </w:r>
          </w:p>
        </w:tc>
      </w:tr>
      <w:tr w:rsidR="00325031" w:rsidRPr="00325031" w:rsidTr="00325031">
        <w:tc>
          <w:tcPr>
            <w:tcW w:w="2179" w:type="dxa"/>
            <w:shd w:val="clear" w:color="auto" w:fill="auto"/>
          </w:tcPr>
          <w:p w:rsidR="00325031" w:rsidRPr="00325031" w:rsidRDefault="00325031" w:rsidP="00325031">
            <w:pPr>
              <w:ind w:firstLine="0"/>
            </w:pPr>
            <w:r>
              <w:t>Carter</w:t>
            </w:r>
          </w:p>
        </w:tc>
        <w:tc>
          <w:tcPr>
            <w:tcW w:w="2179" w:type="dxa"/>
            <w:shd w:val="clear" w:color="auto" w:fill="auto"/>
          </w:tcPr>
          <w:p w:rsidR="00325031" w:rsidRPr="00325031" w:rsidRDefault="00325031" w:rsidP="00325031">
            <w:pPr>
              <w:ind w:firstLine="0"/>
            </w:pPr>
            <w:r>
              <w:t>Caskey</w:t>
            </w:r>
          </w:p>
        </w:tc>
        <w:tc>
          <w:tcPr>
            <w:tcW w:w="2180" w:type="dxa"/>
            <w:shd w:val="clear" w:color="auto" w:fill="auto"/>
          </w:tcPr>
          <w:p w:rsidR="00325031" w:rsidRPr="00325031" w:rsidRDefault="00325031" w:rsidP="00325031">
            <w:pPr>
              <w:ind w:firstLine="0"/>
            </w:pPr>
            <w:r>
              <w:t>Chumley</w:t>
            </w:r>
          </w:p>
        </w:tc>
      </w:tr>
      <w:tr w:rsidR="00325031" w:rsidRPr="00325031" w:rsidTr="00325031">
        <w:tc>
          <w:tcPr>
            <w:tcW w:w="2179" w:type="dxa"/>
            <w:shd w:val="clear" w:color="auto" w:fill="auto"/>
          </w:tcPr>
          <w:p w:rsidR="00325031" w:rsidRPr="00325031" w:rsidRDefault="00325031" w:rsidP="00325031">
            <w:pPr>
              <w:ind w:firstLine="0"/>
            </w:pPr>
            <w:r>
              <w:t>Clyburn</w:t>
            </w:r>
          </w:p>
        </w:tc>
        <w:tc>
          <w:tcPr>
            <w:tcW w:w="2179" w:type="dxa"/>
            <w:shd w:val="clear" w:color="auto" w:fill="auto"/>
          </w:tcPr>
          <w:p w:rsidR="00325031" w:rsidRPr="00325031" w:rsidRDefault="00325031" w:rsidP="00325031">
            <w:pPr>
              <w:ind w:firstLine="0"/>
            </w:pPr>
            <w:r>
              <w:t>Cobb-Hunter</w:t>
            </w:r>
          </w:p>
        </w:tc>
        <w:tc>
          <w:tcPr>
            <w:tcW w:w="2180" w:type="dxa"/>
            <w:shd w:val="clear" w:color="auto" w:fill="auto"/>
          </w:tcPr>
          <w:p w:rsidR="00325031" w:rsidRPr="00325031" w:rsidRDefault="00325031" w:rsidP="00325031">
            <w:pPr>
              <w:ind w:firstLine="0"/>
            </w:pPr>
            <w:r>
              <w:t>Cogswell</w:t>
            </w:r>
          </w:p>
        </w:tc>
      </w:tr>
      <w:tr w:rsidR="00325031" w:rsidRPr="00325031" w:rsidTr="00325031">
        <w:tc>
          <w:tcPr>
            <w:tcW w:w="2179" w:type="dxa"/>
            <w:shd w:val="clear" w:color="auto" w:fill="auto"/>
          </w:tcPr>
          <w:p w:rsidR="00325031" w:rsidRPr="00325031" w:rsidRDefault="00325031" w:rsidP="00325031">
            <w:pPr>
              <w:ind w:firstLine="0"/>
            </w:pPr>
            <w:r>
              <w:t>Collins</w:t>
            </w:r>
          </w:p>
        </w:tc>
        <w:tc>
          <w:tcPr>
            <w:tcW w:w="2179" w:type="dxa"/>
            <w:shd w:val="clear" w:color="auto" w:fill="auto"/>
          </w:tcPr>
          <w:p w:rsidR="00325031" w:rsidRPr="00325031" w:rsidRDefault="00325031" w:rsidP="00325031">
            <w:pPr>
              <w:ind w:firstLine="0"/>
            </w:pPr>
            <w:r>
              <w:t>W. Cox</w:t>
            </w:r>
          </w:p>
        </w:tc>
        <w:tc>
          <w:tcPr>
            <w:tcW w:w="2180" w:type="dxa"/>
            <w:shd w:val="clear" w:color="auto" w:fill="auto"/>
          </w:tcPr>
          <w:p w:rsidR="00325031" w:rsidRPr="00325031" w:rsidRDefault="00325031" w:rsidP="00325031">
            <w:pPr>
              <w:ind w:firstLine="0"/>
            </w:pPr>
            <w:r>
              <w:t>Crawford</w:t>
            </w:r>
          </w:p>
        </w:tc>
      </w:tr>
      <w:tr w:rsidR="00325031" w:rsidRPr="00325031" w:rsidTr="00325031">
        <w:tc>
          <w:tcPr>
            <w:tcW w:w="2179" w:type="dxa"/>
            <w:shd w:val="clear" w:color="auto" w:fill="auto"/>
          </w:tcPr>
          <w:p w:rsidR="00325031" w:rsidRPr="00325031" w:rsidRDefault="00325031" w:rsidP="00325031">
            <w:pPr>
              <w:ind w:firstLine="0"/>
            </w:pPr>
            <w:r>
              <w:t>Davis</w:t>
            </w:r>
          </w:p>
        </w:tc>
        <w:tc>
          <w:tcPr>
            <w:tcW w:w="2179" w:type="dxa"/>
            <w:shd w:val="clear" w:color="auto" w:fill="auto"/>
          </w:tcPr>
          <w:p w:rsidR="00325031" w:rsidRPr="00325031" w:rsidRDefault="00325031" w:rsidP="00325031">
            <w:pPr>
              <w:ind w:firstLine="0"/>
            </w:pPr>
            <w:r>
              <w:t>Dillard</w:t>
            </w:r>
          </w:p>
        </w:tc>
        <w:tc>
          <w:tcPr>
            <w:tcW w:w="2180" w:type="dxa"/>
            <w:shd w:val="clear" w:color="auto" w:fill="auto"/>
          </w:tcPr>
          <w:p w:rsidR="00325031" w:rsidRPr="00325031" w:rsidRDefault="00325031" w:rsidP="00325031">
            <w:pPr>
              <w:ind w:firstLine="0"/>
            </w:pPr>
            <w:r>
              <w:t>Elliott</w:t>
            </w:r>
          </w:p>
        </w:tc>
      </w:tr>
      <w:tr w:rsidR="00325031" w:rsidRPr="00325031" w:rsidTr="00325031">
        <w:tc>
          <w:tcPr>
            <w:tcW w:w="2179" w:type="dxa"/>
            <w:shd w:val="clear" w:color="auto" w:fill="auto"/>
          </w:tcPr>
          <w:p w:rsidR="00325031" w:rsidRPr="00325031" w:rsidRDefault="00325031" w:rsidP="00325031">
            <w:pPr>
              <w:ind w:firstLine="0"/>
            </w:pPr>
            <w:r>
              <w:t>Erickson</w:t>
            </w:r>
          </w:p>
        </w:tc>
        <w:tc>
          <w:tcPr>
            <w:tcW w:w="2179" w:type="dxa"/>
            <w:shd w:val="clear" w:color="auto" w:fill="auto"/>
          </w:tcPr>
          <w:p w:rsidR="00325031" w:rsidRPr="00325031" w:rsidRDefault="00325031" w:rsidP="00325031">
            <w:pPr>
              <w:ind w:firstLine="0"/>
            </w:pPr>
            <w:r>
              <w:t>Finlay</w:t>
            </w:r>
          </w:p>
        </w:tc>
        <w:tc>
          <w:tcPr>
            <w:tcW w:w="2180" w:type="dxa"/>
            <w:shd w:val="clear" w:color="auto" w:fill="auto"/>
          </w:tcPr>
          <w:p w:rsidR="00325031" w:rsidRPr="00325031" w:rsidRDefault="00325031" w:rsidP="00325031">
            <w:pPr>
              <w:ind w:firstLine="0"/>
            </w:pPr>
            <w:r>
              <w:t>Fry</w:t>
            </w:r>
          </w:p>
        </w:tc>
      </w:tr>
      <w:tr w:rsidR="00325031" w:rsidRPr="00325031" w:rsidTr="00325031">
        <w:tc>
          <w:tcPr>
            <w:tcW w:w="2179" w:type="dxa"/>
            <w:shd w:val="clear" w:color="auto" w:fill="auto"/>
          </w:tcPr>
          <w:p w:rsidR="00325031" w:rsidRPr="00325031" w:rsidRDefault="00325031" w:rsidP="00325031">
            <w:pPr>
              <w:ind w:firstLine="0"/>
            </w:pPr>
            <w:r>
              <w:t>Gagnon</w:t>
            </w:r>
          </w:p>
        </w:tc>
        <w:tc>
          <w:tcPr>
            <w:tcW w:w="2179" w:type="dxa"/>
            <w:shd w:val="clear" w:color="auto" w:fill="auto"/>
          </w:tcPr>
          <w:p w:rsidR="00325031" w:rsidRPr="00325031" w:rsidRDefault="00325031" w:rsidP="00325031">
            <w:pPr>
              <w:ind w:firstLine="0"/>
            </w:pPr>
            <w:r>
              <w:t>Garvin</w:t>
            </w:r>
          </w:p>
        </w:tc>
        <w:tc>
          <w:tcPr>
            <w:tcW w:w="2180" w:type="dxa"/>
            <w:shd w:val="clear" w:color="auto" w:fill="auto"/>
          </w:tcPr>
          <w:p w:rsidR="00325031" w:rsidRPr="00325031" w:rsidRDefault="00325031" w:rsidP="00325031">
            <w:pPr>
              <w:ind w:firstLine="0"/>
            </w:pPr>
            <w:r>
              <w:t>Gatch</w:t>
            </w:r>
          </w:p>
        </w:tc>
      </w:tr>
      <w:tr w:rsidR="00325031" w:rsidRPr="00325031" w:rsidTr="00325031">
        <w:tc>
          <w:tcPr>
            <w:tcW w:w="2179" w:type="dxa"/>
            <w:shd w:val="clear" w:color="auto" w:fill="auto"/>
          </w:tcPr>
          <w:p w:rsidR="00325031" w:rsidRPr="00325031" w:rsidRDefault="00325031" w:rsidP="00325031">
            <w:pPr>
              <w:ind w:firstLine="0"/>
            </w:pPr>
            <w:r>
              <w:t>Gilliam</w:t>
            </w:r>
          </w:p>
        </w:tc>
        <w:tc>
          <w:tcPr>
            <w:tcW w:w="2179" w:type="dxa"/>
            <w:shd w:val="clear" w:color="auto" w:fill="auto"/>
          </w:tcPr>
          <w:p w:rsidR="00325031" w:rsidRPr="00325031" w:rsidRDefault="00325031" w:rsidP="00325031">
            <w:pPr>
              <w:ind w:firstLine="0"/>
            </w:pPr>
            <w:r>
              <w:t>Gilliard</w:t>
            </w:r>
          </w:p>
        </w:tc>
        <w:tc>
          <w:tcPr>
            <w:tcW w:w="2180" w:type="dxa"/>
            <w:shd w:val="clear" w:color="auto" w:fill="auto"/>
          </w:tcPr>
          <w:p w:rsidR="00325031" w:rsidRPr="00325031" w:rsidRDefault="00325031" w:rsidP="00325031">
            <w:pPr>
              <w:ind w:firstLine="0"/>
            </w:pPr>
            <w:r>
              <w:t>Govan</w:t>
            </w:r>
          </w:p>
        </w:tc>
      </w:tr>
      <w:tr w:rsidR="00325031" w:rsidRPr="00325031" w:rsidTr="00325031">
        <w:tc>
          <w:tcPr>
            <w:tcW w:w="2179" w:type="dxa"/>
            <w:shd w:val="clear" w:color="auto" w:fill="auto"/>
          </w:tcPr>
          <w:p w:rsidR="00325031" w:rsidRPr="00325031" w:rsidRDefault="00325031" w:rsidP="00325031">
            <w:pPr>
              <w:ind w:firstLine="0"/>
            </w:pPr>
            <w:r>
              <w:t>Haddon</w:t>
            </w:r>
          </w:p>
        </w:tc>
        <w:tc>
          <w:tcPr>
            <w:tcW w:w="2179" w:type="dxa"/>
            <w:shd w:val="clear" w:color="auto" w:fill="auto"/>
          </w:tcPr>
          <w:p w:rsidR="00325031" w:rsidRPr="00325031" w:rsidRDefault="00325031" w:rsidP="00325031">
            <w:pPr>
              <w:ind w:firstLine="0"/>
            </w:pPr>
            <w:r>
              <w:t>Hardee</w:t>
            </w:r>
          </w:p>
        </w:tc>
        <w:tc>
          <w:tcPr>
            <w:tcW w:w="2180" w:type="dxa"/>
            <w:shd w:val="clear" w:color="auto" w:fill="auto"/>
          </w:tcPr>
          <w:p w:rsidR="00325031" w:rsidRPr="00325031" w:rsidRDefault="00325031" w:rsidP="00325031">
            <w:pPr>
              <w:ind w:firstLine="0"/>
            </w:pPr>
            <w:r>
              <w:t>Hart</w:t>
            </w:r>
          </w:p>
        </w:tc>
      </w:tr>
      <w:tr w:rsidR="00325031" w:rsidRPr="00325031" w:rsidTr="00325031">
        <w:tc>
          <w:tcPr>
            <w:tcW w:w="2179" w:type="dxa"/>
            <w:shd w:val="clear" w:color="auto" w:fill="auto"/>
          </w:tcPr>
          <w:p w:rsidR="00325031" w:rsidRPr="00325031" w:rsidRDefault="00325031" w:rsidP="00325031">
            <w:pPr>
              <w:ind w:firstLine="0"/>
            </w:pPr>
            <w:r>
              <w:t>Hayes</w:t>
            </w:r>
          </w:p>
        </w:tc>
        <w:tc>
          <w:tcPr>
            <w:tcW w:w="2179" w:type="dxa"/>
            <w:shd w:val="clear" w:color="auto" w:fill="auto"/>
          </w:tcPr>
          <w:p w:rsidR="00325031" w:rsidRPr="00325031" w:rsidRDefault="00325031" w:rsidP="00325031">
            <w:pPr>
              <w:ind w:firstLine="0"/>
            </w:pPr>
            <w:r>
              <w:t>Henderson-Myers</w:t>
            </w:r>
          </w:p>
        </w:tc>
        <w:tc>
          <w:tcPr>
            <w:tcW w:w="2180" w:type="dxa"/>
            <w:shd w:val="clear" w:color="auto" w:fill="auto"/>
          </w:tcPr>
          <w:p w:rsidR="00325031" w:rsidRPr="00325031" w:rsidRDefault="00325031" w:rsidP="00325031">
            <w:pPr>
              <w:ind w:firstLine="0"/>
            </w:pPr>
            <w:r>
              <w:t>Henegan</w:t>
            </w:r>
          </w:p>
        </w:tc>
      </w:tr>
      <w:tr w:rsidR="00325031" w:rsidRPr="00325031" w:rsidTr="00325031">
        <w:tc>
          <w:tcPr>
            <w:tcW w:w="2179" w:type="dxa"/>
            <w:shd w:val="clear" w:color="auto" w:fill="auto"/>
          </w:tcPr>
          <w:p w:rsidR="00325031" w:rsidRPr="00325031" w:rsidRDefault="00325031" w:rsidP="00325031">
            <w:pPr>
              <w:ind w:firstLine="0"/>
            </w:pPr>
            <w:r>
              <w:t>Hewitt</w:t>
            </w:r>
          </w:p>
        </w:tc>
        <w:tc>
          <w:tcPr>
            <w:tcW w:w="2179" w:type="dxa"/>
            <w:shd w:val="clear" w:color="auto" w:fill="auto"/>
          </w:tcPr>
          <w:p w:rsidR="00325031" w:rsidRPr="00325031" w:rsidRDefault="00325031" w:rsidP="00325031">
            <w:pPr>
              <w:ind w:firstLine="0"/>
            </w:pPr>
            <w:r>
              <w:t>Hill</w:t>
            </w:r>
          </w:p>
        </w:tc>
        <w:tc>
          <w:tcPr>
            <w:tcW w:w="2180" w:type="dxa"/>
            <w:shd w:val="clear" w:color="auto" w:fill="auto"/>
          </w:tcPr>
          <w:p w:rsidR="00325031" w:rsidRPr="00325031" w:rsidRDefault="00325031" w:rsidP="00325031">
            <w:pPr>
              <w:ind w:firstLine="0"/>
            </w:pPr>
            <w:r>
              <w:t>Hiott</w:t>
            </w:r>
          </w:p>
        </w:tc>
      </w:tr>
      <w:tr w:rsidR="00325031" w:rsidRPr="00325031" w:rsidTr="00325031">
        <w:tc>
          <w:tcPr>
            <w:tcW w:w="2179" w:type="dxa"/>
            <w:shd w:val="clear" w:color="auto" w:fill="auto"/>
          </w:tcPr>
          <w:p w:rsidR="00325031" w:rsidRPr="00325031" w:rsidRDefault="00325031" w:rsidP="00325031">
            <w:pPr>
              <w:ind w:firstLine="0"/>
            </w:pPr>
            <w:r>
              <w:t>Hosey</w:t>
            </w:r>
          </w:p>
        </w:tc>
        <w:tc>
          <w:tcPr>
            <w:tcW w:w="2179" w:type="dxa"/>
            <w:shd w:val="clear" w:color="auto" w:fill="auto"/>
          </w:tcPr>
          <w:p w:rsidR="00325031" w:rsidRPr="00325031" w:rsidRDefault="00325031" w:rsidP="00325031">
            <w:pPr>
              <w:ind w:firstLine="0"/>
            </w:pPr>
            <w:r>
              <w:t>Howard</w:t>
            </w:r>
          </w:p>
        </w:tc>
        <w:tc>
          <w:tcPr>
            <w:tcW w:w="2180" w:type="dxa"/>
            <w:shd w:val="clear" w:color="auto" w:fill="auto"/>
          </w:tcPr>
          <w:p w:rsidR="00325031" w:rsidRPr="00325031" w:rsidRDefault="00325031" w:rsidP="00325031">
            <w:pPr>
              <w:ind w:firstLine="0"/>
            </w:pPr>
            <w:r>
              <w:t>Hyde</w:t>
            </w:r>
          </w:p>
        </w:tc>
      </w:tr>
      <w:tr w:rsidR="00325031" w:rsidRPr="00325031" w:rsidTr="00325031">
        <w:tc>
          <w:tcPr>
            <w:tcW w:w="2179" w:type="dxa"/>
            <w:shd w:val="clear" w:color="auto" w:fill="auto"/>
          </w:tcPr>
          <w:p w:rsidR="00325031" w:rsidRPr="00325031" w:rsidRDefault="00325031" w:rsidP="00325031">
            <w:pPr>
              <w:ind w:firstLine="0"/>
            </w:pPr>
            <w:r>
              <w:t>Jefferson</w:t>
            </w:r>
          </w:p>
        </w:tc>
        <w:tc>
          <w:tcPr>
            <w:tcW w:w="2179" w:type="dxa"/>
            <w:shd w:val="clear" w:color="auto" w:fill="auto"/>
          </w:tcPr>
          <w:p w:rsidR="00325031" w:rsidRPr="00325031" w:rsidRDefault="00325031" w:rsidP="00325031">
            <w:pPr>
              <w:ind w:firstLine="0"/>
            </w:pPr>
            <w:r>
              <w:t>J. L. Johnson</w:t>
            </w:r>
          </w:p>
        </w:tc>
        <w:tc>
          <w:tcPr>
            <w:tcW w:w="2180" w:type="dxa"/>
            <w:shd w:val="clear" w:color="auto" w:fill="auto"/>
          </w:tcPr>
          <w:p w:rsidR="00325031" w:rsidRPr="00325031" w:rsidRDefault="00325031" w:rsidP="00325031">
            <w:pPr>
              <w:ind w:firstLine="0"/>
            </w:pPr>
            <w:r>
              <w:t>K. O. Johnson</w:t>
            </w:r>
          </w:p>
        </w:tc>
      </w:tr>
      <w:tr w:rsidR="00325031" w:rsidRPr="00325031" w:rsidTr="00325031">
        <w:tc>
          <w:tcPr>
            <w:tcW w:w="2179" w:type="dxa"/>
            <w:shd w:val="clear" w:color="auto" w:fill="auto"/>
          </w:tcPr>
          <w:p w:rsidR="00325031" w:rsidRPr="00325031" w:rsidRDefault="00325031" w:rsidP="00325031">
            <w:pPr>
              <w:ind w:firstLine="0"/>
            </w:pPr>
            <w:r>
              <w:t>Jones</w:t>
            </w:r>
          </w:p>
        </w:tc>
        <w:tc>
          <w:tcPr>
            <w:tcW w:w="2179" w:type="dxa"/>
            <w:shd w:val="clear" w:color="auto" w:fill="auto"/>
          </w:tcPr>
          <w:p w:rsidR="00325031" w:rsidRPr="00325031" w:rsidRDefault="00325031" w:rsidP="00325031">
            <w:pPr>
              <w:ind w:firstLine="0"/>
            </w:pPr>
            <w:r>
              <w:t>King</w:t>
            </w:r>
          </w:p>
        </w:tc>
        <w:tc>
          <w:tcPr>
            <w:tcW w:w="2180" w:type="dxa"/>
            <w:shd w:val="clear" w:color="auto" w:fill="auto"/>
          </w:tcPr>
          <w:p w:rsidR="00325031" w:rsidRPr="00325031" w:rsidRDefault="00325031" w:rsidP="00325031">
            <w:pPr>
              <w:ind w:firstLine="0"/>
            </w:pPr>
            <w:r>
              <w:t>Kirby</w:t>
            </w:r>
          </w:p>
        </w:tc>
      </w:tr>
      <w:tr w:rsidR="00325031" w:rsidRPr="00325031" w:rsidTr="00325031">
        <w:tc>
          <w:tcPr>
            <w:tcW w:w="2179" w:type="dxa"/>
            <w:shd w:val="clear" w:color="auto" w:fill="auto"/>
          </w:tcPr>
          <w:p w:rsidR="00325031" w:rsidRPr="00325031" w:rsidRDefault="00325031" w:rsidP="00325031">
            <w:pPr>
              <w:ind w:firstLine="0"/>
            </w:pPr>
            <w:r>
              <w:t>Ligon</w:t>
            </w:r>
          </w:p>
        </w:tc>
        <w:tc>
          <w:tcPr>
            <w:tcW w:w="2179" w:type="dxa"/>
            <w:shd w:val="clear" w:color="auto" w:fill="auto"/>
          </w:tcPr>
          <w:p w:rsidR="00325031" w:rsidRPr="00325031" w:rsidRDefault="00325031" w:rsidP="00325031">
            <w:pPr>
              <w:ind w:firstLine="0"/>
            </w:pPr>
            <w:r>
              <w:t>Long</w:t>
            </w:r>
          </w:p>
        </w:tc>
        <w:tc>
          <w:tcPr>
            <w:tcW w:w="2180" w:type="dxa"/>
            <w:shd w:val="clear" w:color="auto" w:fill="auto"/>
          </w:tcPr>
          <w:p w:rsidR="00325031" w:rsidRPr="00325031" w:rsidRDefault="00325031" w:rsidP="00325031">
            <w:pPr>
              <w:ind w:firstLine="0"/>
            </w:pPr>
            <w:r>
              <w:t>Lowe</w:t>
            </w:r>
          </w:p>
        </w:tc>
      </w:tr>
      <w:tr w:rsidR="00325031" w:rsidRPr="00325031" w:rsidTr="00325031">
        <w:tc>
          <w:tcPr>
            <w:tcW w:w="2179" w:type="dxa"/>
            <w:shd w:val="clear" w:color="auto" w:fill="auto"/>
          </w:tcPr>
          <w:p w:rsidR="00325031" w:rsidRPr="00325031" w:rsidRDefault="00325031" w:rsidP="00325031">
            <w:pPr>
              <w:ind w:firstLine="0"/>
            </w:pPr>
            <w:r>
              <w:t>Lucas</w:t>
            </w:r>
          </w:p>
        </w:tc>
        <w:tc>
          <w:tcPr>
            <w:tcW w:w="2179" w:type="dxa"/>
            <w:shd w:val="clear" w:color="auto" w:fill="auto"/>
          </w:tcPr>
          <w:p w:rsidR="00325031" w:rsidRPr="00325031" w:rsidRDefault="00325031" w:rsidP="00325031">
            <w:pPr>
              <w:ind w:firstLine="0"/>
            </w:pPr>
            <w:r>
              <w:t>Magnuson</w:t>
            </w:r>
          </w:p>
        </w:tc>
        <w:tc>
          <w:tcPr>
            <w:tcW w:w="2180" w:type="dxa"/>
            <w:shd w:val="clear" w:color="auto" w:fill="auto"/>
          </w:tcPr>
          <w:p w:rsidR="00325031" w:rsidRPr="00325031" w:rsidRDefault="00325031" w:rsidP="00325031">
            <w:pPr>
              <w:ind w:firstLine="0"/>
            </w:pPr>
            <w:r>
              <w:t>Matthews</w:t>
            </w:r>
          </w:p>
        </w:tc>
      </w:tr>
      <w:tr w:rsidR="00325031" w:rsidRPr="00325031" w:rsidTr="00325031">
        <w:tc>
          <w:tcPr>
            <w:tcW w:w="2179" w:type="dxa"/>
            <w:shd w:val="clear" w:color="auto" w:fill="auto"/>
          </w:tcPr>
          <w:p w:rsidR="00325031" w:rsidRPr="00325031" w:rsidRDefault="00325031" w:rsidP="00325031">
            <w:pPr>
              <w:ind w:firstLine="0"/>
            </w:pPr>
            <w:r>
              <w:t>May</w:t>
            </w:r>
          </w:p>
        </w:tc>
        <w:tc>
          <w:tcPr>
            <w:tcW w:w="2179" w:type="dxa"/>
            <w:shd w:val="clear" w:color="auto" w:fill="auto"/>
          </w:tcPr>
          <w:p w:rsidR="00325031" w:rsidRPr="00325031" w:rsidRDefault="00325031" w:rsidP="00325031">
            <w:pPr>
              <w:ind w:firstLine="0"/>
            </w:pPr>
            <w:r>
              <w:t>McCravy</w:t>
            </w:r>
          </w:p>
        </w:tc>
        <w:tc>
          <w:tcPr>
            <w:tcW w:w="2180" w:type="dxa"/>
            <w:shd w:val="clear" w:color="auto" w:fill="auto"/>
          </w:tcPr>
          <w:p w:rsidR="00325031" w:rsidRPr="00325031" w:rsidRDefault="00325031" w:rsidP="00325031">
            <w:pPr>
              <w:ind w:firstLine="0"/>
            </w:pPr>
            <w:r>
              <w:t>McDaniel</w:t>
            </w:r>
          </w:p>
        </w:tc>
      </w:tr>
      <w:tr w:rsidR="00325031" w:rsidRPr="00325031" w:rsidTr="00325031">
        <w:tc>
          <w:tcPr>
            <w:tcW w:w="2179" w:type="dxa"/>
            <w:shd w:val="clear" w:color="auto" w:fill="auto"/>
          </w:tcPr>
          <w:p w:rsidR="00325031" w:rsidRPr="00325031" w:rsidRDefault="00325031" w:rsidP="00325031">
            <w:pPr>
              <w:ind w:firstLine="0"/>
            </w:pPr>
            <w:r>
              <w:t>McGarry</w:t>
            </w:r>
          </w:p>
        </w:tc>
        <w:tc>
          <w:tcPr>
            <w:tcW w:w="2179" w:type="dxa"/>
            <w:shd w:val="clear" w:color="auto" w:fill="auto"/>
          </w:tcPr>
          <w:p w:rsidR="00325031" w:rsidRPr="00325031" w:rsidRDefault="00325031" w:rsidP="00325031">
            <w:pPr>
              <w:ind w:firstLine="0"/>
            </w:pPr>
            <w:r>
              <w:t>McGinnis</w:t>
            </w:r>
          </w:p>
        </w:tc>
        <w:tc>
          <w:tcPr>
            <w:tcW w:w="2180" w:type="dxa"/>
            <w:shd w:val="clear" w:color="auto" w:fill="auto"/>
          </w:tcPr>
          <w:p w:rsidR="00325031" w:rsidRPr="00325031" w:rsidRDefault="00325031" w:rsidP="00325031">
            <w:pPr>
              <w:ind w:firstLine="0"/>
            </w:pPr>
            <w:r>
              <w:t>McKnight</w:t>
            </w:r>
          </w:p>
        </w:tc>
      </w:tr>
      <w:tr w:rsidR="00325031" w:rsidRPr="00325031" w:rsidTr="00325031">
        <w:tc>
          <w:tcPr>
            <w:tcW w:w="2179" w:type="dxa"/>
            <w:shd w:val="clear" w:color="auto" w:fill="auto"/>
          </w:tcPr>
          <w:p w:rsidR="00325031" w:rsidRPr="00325031" w:rsidRDefault="00325031" w:rsidP="00325031">
            <w:pPr>
              <w:ind w:firstLine="0"/>
            </w:pPr>
            <w:r>
              <w:t>J. Moore</w:t>
            </w:r>
          </w:p>
        </w:tc>
        <w:tc>
          <w:tcPr>
            <w:tcW w:w="2179" w:type="dxa"/>
            <w:shd w:val="clear" w:color="auto" w:fill="auto"/>
          </w:tcPr>
          <w:p w:rsidR="00325031" w:rsidRPr="00325031" w:rsidRDefault="00325031" w:rsidP="00325031">
            <w:pPr>
              <w:ind w:firstLine="0"/>
            </w:pPr>
            <w:r>
              <w:t>T. Moore</w:t>
            </w:r>
          </w:p>
        </w:tc>
        <w:tc>
          <w:tcPr>
            <w:tcW w:w="2180" w:type="dxa"/>
            <w:shd w:val="clear" w:color="auto" w:fill="auto"/>
          </w:tcPr>
          <w:p w:rsidR="00325031" w:rsidRPr="00325031" w:rsidRDefault="00325031" w:rsidP="00325031">
            <w:pPr>
              <w:ind w:firstLine="0"/>
            </w:pPr>
            <w:r>
              <w:t>Morgan</w:t>
            </w:r>
          </w:p>
        </w:tc>
      </w:tr>
      <w:tr w:rsidR="00325031" w:rsidRPr="00325031" w:rsidTr="00325031">
        <w:tc>
          <w:tcPr>
            <w:tcW w:w="2179" w:type="dxa"/>
            <w:shd w:val="clear" w:color="auto" w:fill="auto"/>
          </w:tcPr>
          <w:p w:rsidR="00325031" w:rsidRPr="00325031" w:rsidRDefault="00325031" w:rsidP="00325031">
            <w:pPr>
              <w:ind w:firstLine="0"/>
            </w:pPr>
            <w:r>
              <w:t>V. S. Moss</w:t>
            </w:r>
          </w:p>
        </w:tc>
        <w:tc>
          <w:tcPr>
            <w:tcW w:w="2179" w:type="dxa"/>
            <w:shd w:val="clear" w:color="auto" w:fill="auto"/>
          </w:tcPr>
          <w:p w:rsidR="00325031" w:rsidRPr="00325031" w:rsidRDefault="00325031" w:rsidP="00325031">
            <w:pPr>
              <w:ind w:firstLine="0"/>
            </w:pPr>
            <w:r>
              <w:t>Murray</w:t>
            </w:r>
          </w:p>
        </w:tc>
        <w:tc>
          <w:tcPr>
            <w:tcW w:w="2180" w:type="dxa"/>
            <w:shd w:val="clear" w:color="auto" w:fill="auto"/>
          </w:tcPr>
          <w:p w:rsidR="00325031" w:rsidRPr="00325031" w:rsidRDefault="00325031" w:rsidP="00325031">
            <w:pPr>
              <w:ind w:firstLine="0"/>
            </w:pPr>
            <w:r>
              <w:t>B. Newton</w:t>
            </w:r>
          </w:p>
        </w:tc>
      </w:tr>
      <w:tr w:rsidR="00325031" w:rsidRPr="00325031" w:rsidTr="00325031">
        <w:tc>
          <w:tcPr>
            <w:tcW w:w="2179" w:type="dxa"/>
            <w:shd w:val="clear" w:color="auto" w:fill="auto"/>
          </w:tcPr>
          <w:p w:rsidR="00325031" w:rsidRPr="00325031" w:rsidRDefault="00325031" w:rsidP="00325031">
            <w:pPr>
              <w:ind w:firstLine="0"/>
            </w:pPr>
            <w:r>
              <w:t>Nutt</w:t>
            </w:r>
          </w:p>
        </w:tc>
        <w:tc>
          <w:tcPr>
            <w:tcW w:w="2179" w:type="dxa"/>
            <w:shd w:val="clear" w:color="auto" w:fill="auto"/>
          </w:tcPr>
          <w:p w:rsidR="00325031" w:rsidRPr="00325031" w:rsidRDefault="00325031" w:rsidP="00325031">
            <w:pPr>
              <w:ind w:firstLine="0"/>
            </w:pPr>
            <w:r>
              <w:t>Oremus</w:t>
            </w:r>
          </w:p>
        </w:tc>
        <w:tc>
          <w:tcPr>
            <w:tcW w:w="2180" w:type="dxa"/>
            <w:shd w:val="clear" w:color="auto" w:fill="auto"/>
          </w:tcPr>
          <w:p w:rsidR="00325031" w:rsidRPr="00325031" w:rsidRDefault="00325031" w:rsidP="00325031">
            <w:pPr>
              <w:ind w:firstLine="0"/>
            </w:pPr>
            <w:r>
              <w:t>Ott</w:t>
            </w:r>
          </w:p>
        </w:tc>
      </w:tr>
      <w:tr w:rsidR="00325031" w:rsidRPr="00325031" w:rsidTr="00325031">
        <w:tc>
          <w:tcPr>
            <w:tcW w:w="2179" w:type="dxa"/>
            <w:shd w:val="clear" w:color="auto" w:fill="auto"/>
          </w:tcPr>
          <w:p w:rsidR="00325031" w:rsidRPr="00325031" w:rsidRDefault="00325031" w:rsidP="00325031">
            <w:pPr>
              <w:ind w:firstLine="0"/>
            </w:pPr>
            <w:r>
              <w:t>Pendarvis</w:t>
            </w:r>
          </w:p>
        </w:tc>
        <w:tc>
          <w:tcPr>
            <w:tcW w:w="2179" w:type="dxa"/>
            <w:shd w:val="clear" w:color="auto" w:fill="auto"/>
          </w:tcPr>
          <w:p w:rsidR="00325031" w:rsidRPr="00325031" w:rsidRDefault="00325031" w:rsidP="00325031">
            <w:pPr>
              <w:ind w:firstLine="0"/>
            </w:pPr>
            <w:r>
              <w:t>Pope</w:t>
            </w:r>
          </w:p>
        </w:tc>
        <w:tc>
          <w:tcPr>
            <w:tcW w:w="2180" w:type="dxa"/>
            <w:shd w:val="clear" w:color="auto" w:fill="auto"/>
          </w:tcPr>
          <w:p w:rsidR="00325031" w:rsidRPr="00325031" w:rsidRDefault="00325031" w:rsidP="00325031">
            <w:pPr>
              <w:ind w:firstLine="0"/>
            </w:pPr>
            <w:r>
              <w:t>Rivers</w:t>
            </w:r>
          </w:p>
        </w:tc>
      </w:tr>
      <w:tr w:rsidR="00325031" w:rsidRPr="00325031" w:rsidTr="00325031">
        <w:tc>
          <w:tcPr>
            <w:tcW w:w="2179" w:type="dxa"/>
            <w:shd w:val="clear" w:color="auto" w:fill="auto"/>
          </w:tcPr>
          <w:p w:rsidR="00325031" w:rsidRPr="00325031" w:rsidRDefault="00325031" w:rsidP="00325031">
            <w:pPr>
              <w:ind w:firstLine="0"/>
            </w:pPr>
            <w:r>
              <w:t>Robinson</w:t>
            </w:r>
          </w:p>
        </w:tc>
        <w:tc>
          <w:tcPr>
            <w:tcW w:w="2179" w:type="dxa"/>
            <w:shd w:val="clear" w:color="auto" w:fill="auto"/>
          </w:tcPr>
          <w:p w:rsidR="00325031" w:rsidRPr="00325031" w:rsidRDefault="00325031" w:rsidP="00325031">
            <w:pPr>
              <w:ind w:firstLine="0"/>
            </w:pPr>
            <w:r>
              <w:t>Rose</w:t>
            </w:r>
          </w:p>
        </w:tc>
        <w:tc>
          <w:tcPr>
            <w:tcW w:w="2180" w:type="dxa"/>
            <w:shd w:val="clear" w:color="auto" w:fill="auto"/>
          </w:tcPr>
          <w:p w:rsidR="00325031" w:rsidRPr="00325031" w:rsidRDefault="00325031" w:rsidP="00325031">
            <w:pPr>
              <w:ind w:firstLine="0"/>
            </w:pPr>
            <w:r>
              <w:t>Rutherford</w:t>
            </w:r>
          </w:p>
        </w:tc>
      </w:tr>
      <w:tr w:rsidR="00325031" w:rsidRPr="00325031" w:rsidTr="00325031">
        <w:tc>
          <w:tcPr>
            <w:tcW w:w="2179" w:type="dxa"/>
            <w:shd w:val="clear" w:color="auto" w:fill="auto"/>
          </w:tcPr>
          <w:p w:rsidR="00325031" w:rsidRPr="00325031" w:rsidRDefault="00325031" w:rsidP="00325031">
            <w:pPr>
              <w:ind w:firstLine="0"/>
            </w:pPr>
            <w:r>
              <w:t>Sandifer</w:t>
            </w:r>
          </w:p>
        </w:tc>
        <w:tc>
          <w:tcPr>
            <w:tcW w:w="2179" w:type="dxa"/>
            <w:shd w:val="clear" w:color="auto" w:fill="auto"/>
          </w:tcPr>
          <w:p w:rsidR="00325031" w:rsidRPr="00325031" w:rsidRDefault="00325031" w:rsidP="00325031">
            <w:pPr>
              <w:ind w:firstLine="0"/>
            </w:pPr>
            <w:r>
              <w:t>G. M. Smith</w:t>
            </w:r>
          </w:p>
        </w:tc>
        <w:tc>
          <w:tcPr>
            <w:tcW w:w="2180" w:type="dxa"/>
            <w:shd w:val="clear" w:color="auto" w:fill="auto"/>
          </w:tcPr>
          <w:p w:rsidR="00325031" w:rsidRPr="00325031" w:rsidRDefault="00325031" w:rsidP="00325031">
            <w:pPr>
              <w:ind w:firstLine="0"/>
            </w:pPr>
            <w:r>
              <w:t>G. R. Smith</w:t>
            </w:r>
          </w:p>
        </w:tc>
      </w:tr>
      <w:tr w:rsidR="00325031" w:rsidRPr="00325031" w:rsidTr="00325031">
        <w:tc>
          <w:tcPr>
            <w:tcW w:w="2179" w:type="dxa"/>
            <w:shd w:val="clear" w:color="auto" w:fill="auto"/>
          </w:tcPr>
          <w:p w:rsidR="00325031" w:rsidRPr="00325031" w:rsidRDefault="00325031" w:rsidP="00325031">
            <w:pPr>
              <w:ind w:firstLine="0"/>
            </w:pPr>
            <w:r>
              <w:t>M. M. Smith</w:t>
            </w:r>
          </w:p>
        </w:tc>
        <w:tc>
          <w:tcPr>
            <w:tcW w:w="2179" w:type="dxa"/>
            <w:shd w:val="clear" w:color="auto" w:fill="auto"/>
          </w:tcPr>
          <w:p w:rsidR="00325031" w:rsidRPr="00325031" w:rsidRDefault="00325031" w:rsidP="00325031">
            <w:pPr>
              <w:ind w:firstLine="0"/>
            </w:pPr>
            <w:r>
              <w:t>Stavrinakis</w:t>
            </w:r>
          </w:p>
        </w:tc>
        <w:tc>
          <w:tcPr>
            <w:tcW w:w="2180" w:type="dxa"/>
            <w:shd w:val="clear" w:color="auto" w:fill="auto"/>
          </w:tcPr>
          <w:p w:rsidR="00325031" w:rsidRPr="00325031" w:rsidRDefault="00325031" w:rsidP="00325031">
            <w:pPr>
              <w:ind w:firstLine="0"/>
            </w:pPr>
            <w:r>
              <w:t>Taylor</w:t>
            </w:r>
          </w:p>
        </w:tc>
      </w:tr>
      <w:tr w:rsidR="00325031" w:rsidRPr="00325031" w:rsidTr="00325031">
        <w:tc>
          <w:tcPr>
            <w:tcW w:w="2179" w:type="dxa"/>
            <w:shd w:val="clear" w:color="auto" w:fill="auto"/>
          </w:tcPr>
          <w:p w:rsidR="00325031" w:rsidRPr="00325031" w:rsidRDefault="00325031" w:rsidP="00325031">
            <w:pPr>
              <w:ind w:firstLine="0"/>
            </w:pPr>
            <w:r>
              <w:t>Tedder</w:t>
            </w:r>
          </w:p>
        </w:tc>
        <w:tc>
          <w:tcPr>
            <w:tcW w:w="2179" w:type="dxa"/>
            <w:shd w:val="clear" w:color="auto" w:fill="auto"/>
          </w:tcPr>
          <w:p w:rsidR="00325031" w:rsidRPr="00325031" w:rsidRDefault="00325031" w:rsidP="00325031">
            <w:pPr>
              <w:ind w:firstLine="0"/>
            </w:pPr>
            <w:r>
              <w:t>Thayer</w:t>
            </w:r>
          </w:p>
        </w:tc>
        <w:tc>
          <w:tcPr>
            <w:tcW w:w="2180" w:type="dxa"/>
            <w:shd w:val="clear" w:color="auto" w:fill="auto"/>
          </w:tcPr>
          <w:p w:rsidR="00325031" w:rsidRPr="00325031" w:rsidRDefault="00325031" w:rsidP="00325031">
            <w:pPr>
              <w:ind w:firstLine="0"/>
            </w:pPr>
            <w:r>
              <w:t>Thigpen</w:t>
            </w:r>
          </w:p>
        </w:tc>
      </w:tr>
      <w:tr w:rsidR="00325031" w:rsidRPr="00325031" w:rsidTr="00325031">
        <w:tc>
          <w:tcPr>
            <w:tcW w:w="2179" w:type="dxa"/>
            <w:shd w:val="clear" w:color="auto" w:fill="auto"/>
          </w:tcPr>
          <w:p w:rsidR="00325031" w:rsidRPr="00325031" w:rsidRDefault="00325031" w:rsidP="00325031">
            <w:pPr>
              <w:ind w:firstLine="0"/>
            </w:pPr>
            <w:r>
              <w:t>Trantham</w:t>
            </w:r>
          </w:p>
        </w:tc>
        <w:tc>
          <w:tcPr>
            <w:tcW w:w="2179" w:type="dxa"/>
            <w:shd w:val="clear" w:color="auto" w:fill="auto"/>
          </w:tcPr>
          <w:p w:rsidR="00325031" w:rsidRPr="00325031" w:rsidRDefault="00325031" w:rsidP="00325031">
            <w:pPr>
              <w:ind w:firstLine="0"/>
            </w:pPr>
            <w:r>
              <w:t>Weeks</w:t>
            </w:r>
          </w:p>
        </w:tc>
        <w:tc>
          <w:tcPr>
            <w:tcW w:w="2180" w:type="dxa"/>
            <w:shd w:val="clear" w:color="auto" w:fill="auto"/>
          </w:tcPr>
          <w:p w:rsidR="00325031" w:rsidRPr="00325031" w:rsidRDefault="00325031" w:rsidP="00325031">
            <w:pPr>
              <w:ind w:firstLine="0"/>
            </w:pPr>
            <w:r>
              <w:t>Wetmore</w:t>
            </w:r>
          </w:p>
        </w:tc>
      </w:tr>
      <w:tr w:rsidR="00325031" w:rsidRPr="00325031" w:rsidTr="00325031">
        <w:tc>
          <w:tcPr>
            <w:tcW w:w="2179" w:type="dxa"/>
            <w:shd w:val="clear" w:color="auto" w:fill="auto"/>
          </w:tcPr>
          <w:p w:rsidR="00325031" w:rsidRPr="00325031" w:rsidRDefault="00325031" w:rsidP="00325031">
            <w:pPr>
              <w:ind w:firstLine="0"/>
            </w:pPr>
            <w:r>
              <w:t>Wheeler</w:t>
            </w:r>
          </w:p>
        </w:tc>
        <w:tc>
          <w:tcPr>
            <w:tcW w:w="2179" w:type="dxa"/>
            <w:shd w:val="clear" w:color="auto" w:fill="auto"/>
          </w:tcPr>
          <w:p w:rsidR="00325031" w:rsidRPr="00325031" w:rsidRDefault="00325031" w:rsidP="00325031">
            <w:pPr>
              <w:ind w:firstLine="0"/>
            </w:pPr>
            <w:r>
              <w:t>White</w:t>
            </w:r>
          </w:p>
        </w:tc>
        <w:tc>
          <w:tcPr>
            <w:tcW w:w="2180" w:type="dxa"/>
            <w:shd w:val="clear" w:color="auto" w:fill="auto"/>
          </w:tcPr>
          <w:p w:rsidR="00325031" w:rsidRPr="00325031" w:rsidRDefault="00325031" w:rsidP="00325031">
            <w:pPr>
              <w:ind w:firstLine="0"/>
            </w:pPr>
            <w:r>
              <w:t>Whitmire</w:t>
            </w:r>
          </w:p>
        </w:tc>
      </w:tr>
      <w:tr w:rsidR="00325031" w:rsidRPr="00325031" w:rsidTr="00325031">
        <w:tc>
          <w:tcPr>
            <w:tcW w:w="2179" w:type="dxa"/>
            <w:shd w:val="clear" w:color="auto" w:fill="auto"/>
          </w:tcPr>
          <w:p w:rsidR="00325031" w:rsidRPr="00325031" w:rsidRDefault="00325031" w:rsidP="00325031">
            <w:pPr>
              <w:keepNext/>
              <w:ind w:firstLine="0"/>
            </w:pPr>
            <w:r>
              <w:t>R. Williams</w:t>
            </w:r>
          </w:p>
        </w:tc>
        <w:tc>
          <w:tcPr>
            <w:tcW w:w="2179" w:type="dxa"/>
            <w:shd w:val="clear" w:color="auto" w:fill="auto"/>
          </w:tcPr>
          <w:p w:rsidR="00325031" w:rsidRPr="00325031" w:rsidRDefault="00325031" w:rsidP="00325031">
            <w:pPr>
              <w:keepNext/>
              <w:ind w:firstLine="0"/>
            </w:pPr>
            <w:r>
              <w:t>S. Williams</w:t>
            </w:r>
          </w:p>
        </w:tc>
        <w:tc>
          <w:tcPr>
            <w:tcW w:w="2180" w:type="dxa"/>
            <w:shd w:val="clear" w:color="auto" w:fill="auto"/>
          </w:tcPr>
          <w:p w:rsidR="00325031" w:rsidRPr="00325031" w:rsidRDefault="00325031" w:rsidP="00325031">
            <w:pPr>
              <w:keepNext/>
              <w:ind w:firstLine="0"/>
            </w:pPr>
            <w:r>
              <w:t>Willis</w:t>
            </w:r>
          </w:p>
        </w:tc>
      </w:tr>
      <w:tr w:rsidR="00325031" w:rsidRPr="00325031" w:rsidTr="00325031">
        <w:tc>
          <w:tcPr>
            <w:tcW w:w="2179" w:type="dxa"/>
            <w:shd w:val="clear" w:color="auto" w:fill="auto"/>
          </w:tcPr>
          <w:p w:rsidR="00325031" w:rsidRPr="00325031" w:rsidRDefault="00325031" w:rsidP="00325031">
            <w:pPr>
              <w:keepNext/>
              <w:ind w:firstLine="0"/>
            </w:pPr>
            <w:r>
              <w:t>Wooten</w:t>
            </w:r>
          </w:p>
        </w:tc>
        <w:tc>
          <w:tcPr>
            <w:tcW w:w="2179" w:type="dxa"/>
            <w:shd w:val="clear" w:color="auto" w:fill="auto"/>
          </w:tcPr>
          <w:p w:rsidR="00325031" w:rsidRPr="00325031" w:rsidRDefault="00325031" w:rsidP="00325031">
            <w:pPr>
              <w:keepNext/>
              <w:ind w:firstLine="0"/>
            </w:pPr>
            <w:r>
              <w:t>Yow</w:t>
            </w:r>
          </w:p>
        </w:tc>
        <w:tc>
          <w:tcPr>
            <w:tcW w:w="2180" w:type="dxa"/>
            <w:shd w:val="clear" w:color="auto" w:fill="auto"/>
          </w:tcPr>
          <w:p w:rsidR="00325031" w:rsidRPr="00325031" w:rsidRDefault="00325031" w:rsidP="00325031">
            <w:pPr>
              <w:keepNext/>
              <w:ind w:firstLine="0"/>
            </w:pPr>
          </w:p>
        </w:tc>
      </w:tr>
    </w:tbl>
    <w:p w:rsidR="00325031" w:rsidRDefault="00325031" w:rsidP="00325031"/>
    <w:p w:rsidR="00325031" w:rsidRDefault="00325031" w:rsidP="00325031">
      <w:pPr>
        <w:jc w:val="center"/>
        <w:rPr>
          <w:b/>
        </w:rPr>
      </w:pPr>
      <w:r w:rsidRPr="00325031">
        <w:rPr>
          <w:b/>
        </w:rPr>
        <w:t>Total--95</w:t>
      </w:r>
    </w:p>
    <w:p w:rsidR="00325031" w:rsidRDefault="00325031" w:rsidP="00325031">
      <w:pPr>
        <w:jc w:val="center"/>
        <w:rPr>
          <w:b/>
        </w:rPr>
      </w:pPr>
    </w:p>
    <w:p w:rsidR="00325031" w:rsidRDefault="00325031" w:rsidP="00325031">
      <w:pPr>
        <w:ind w:firstLine="0"/>
      </w:pPr>
      <w:r w:rsidRPr="0032503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25031" w:rsidRPr="00325031" w:rsidTr="00325031">
        <w:tc>
          <w:tcPr>
            <w:tcW w:w="2179" w:type="dxa"/>
            <w:shd w:val="clear" w:color="auto" w:fill="auto"/>
          </w:tcPr>
          <w:p w:rsidR="00325031" w:rsidRPr="00325031" w:rsidRDefault="00325031" w:rsidP="00325031">
            <w:pPr>
              <w:keepNext/>
              <w:ind w:firstLine="0"/>
            </w:pPr>
            <w:r>
              <w:t>Dabney</w:t>
            </w:r>
          </w:p>
        </w:tc>
        <w:tc>
          <w:tcPr>
            <w:tcW w:w="2179" w:type="dxa"/>
            <w:shd w:val="clear" w:color="auto" w:fill="auto"/>
          </w:tcPr>
          <w:p w:rsidR="00325031" w:rsidRPr="00325031" w:rsidRDefault="00325031" w:rsidP="00325031">
            <w:pPr>
              <w:keepNext/>
              <w:ind w:firstLine="0"/>
            </w:pPr>
            <w:r>
              <w:t>Felder</w:t>
            </w:r>
          </w:p>
        </w:tc>
        <w:tc>
          <w:tcPr>
            <w:tcW w:w="2180" w:type="dxa"/>
            <w:shd w:val="clear" w:color="auto" w:fill="auto"/>
          </w:tcPr>
          <w:p w:rsidR="00325031" w:rsidRPr="00325031" w:rsidRDefault="00325031" w:rsidP="00325031">
            <w:pPr>
              <w:keepNext/>
              <w:ind w:firstLine="0"/>
            </w:pPr>
            <w:r>
              <w:t>J. E. Johnson</w:t>
            </w:r>
          </w:p>
        </w:tc>
      </w:tr>
      <w:tr w:rsidR="00325031" w:rsidRPr="00325031" w:rsidTr="00325031">
        <w:tc>
          <w:tcPr>
            <w:tcW w:w="2179" w:type="dxa"/>
            <w:shd w:val="clear" w:color="auto" w:fill="auto"/>
          </w:tcPr>
          <w:p w:rsidR="00325031" w:rsidRPr="00325031" w:rsidRDefault="00325031" w:rsidP="00325031">
            <w:pPr>
              <w:keepNext/>
              <w:ind w:firstLine="0"/>
            </w:pPr>
            <w:r>
              <w:t>McCabe</w:t>
            </w:r>
          </w:p>
        </w:tc>
        <w:tc>
          <w:tcPr>
            <w:tcW w:w="2179" w:type="dxa"/>
            <w:shd w:val="clear" w:color="auto" w:fill="auto"/>
          </w:tcPr>
          <w:p w:rsidR="00325031" w:rsidRPr="00325031" w:rsidRDefault="00325031" w:rsidP="00325031">
            <w:pPr>
              <w:keepNext/>
              <w:ind w:firstLine="0"/>
            </w:pPr>
            <w:r>
              <w:t>D. C. Moss</w:t>
            </w:r>
          </w:p>
        </w:tc>
        <w:tc>
          <w:tcPr>
            <w:tcW w:w="2180" w:type="dxa"/>
            <w:shd w:val="clear" w:color="auto" w:fill="auto"/>
          </w:tcPr>
          <w:p w:rsidR="00325031" w:rsidRPr="00325031" w:rsidRDefault="00325031" w:rsidP="00325031">
            <w:pPr>
              <w:keepNext/>
              <w:ind w:firstLine="0"/>
            </w:pPr>
          </w:p>
        </w:tc>
      </w:tr>
    </w:tbl>
    <w:p w:rsidR="00325031" w:rsidRDefault="00325031" w:rsidP="00325031"/>
    <w:p w:rsidR="00325031" w:rsidRDefault="00325031" w:rsidP="00325031">
      <w:pPr>
        <w:jc w:val="center"/>
        <w:rPr>
          <w:b/>
        </w:rPr>
      </w:pPr>
      <w:r w:rsidRPr="00325031">
        <w:rPr>
          <w:b/>
        </w:rPr>
        <w:t>Total--5</w:t>
      </w:r>
    </w:p>
    <w:p w:rsidR="00325031" w:rsidRDefault="00325031" w:rsidP="00325031">
      <w:pPr>
        <w:jc w:val="center"/>
        <w:rPr>
          <w:b/>
        </w:rPr>
      </w:pPr>
    </w:p>
    <w:p w:rsidR="00325031" w:rsidRDefault="00325031" w:rsidP="00325031">
      <w:r>
        <w:t>So, the Bill, as amended, was read the second time and ordered to third reading.</w:t>
      </w:r>
    </w:p>
    <w:p w:rsidR="00325031" w:rsidRDefault="00325031" w:rsidP="00325031"/>
    <w:p w:rsidR="00325031" w:rsidRDefault="00325031" w:rsidP="00325031">
      <w:pPr>
        <w:keepNext/>
        <w:jc w:val="center"/>
        <w:rPr>
          <w:b/>
        </w:rPr>
      </w:pPr>
      <w:r w:rsidRPr="00325031">
        <w:rPr>
          <w:b/>
        </w:rPr>
        <w:t>H. 4997--DEBATE ADJOURNED</w:t>
      </w:r>
    </w:p>
    <w:p w:rsidR="00325031" w:rsidRDefault="00325031" w:rsidP="00325031">
      <w:pPr>
        <w:keepNext/>
      </w:pPr>
      <w:r>
        <w:t>The following Bill was taken up:</w:t>
      </w:r>
    </w:p>
    <w:p w:rsidR="00325031" w:rsidRDefault="00325031" w:rsidP="00325031">
      <w:pPr>
        <w:keepNext/>
      </w:pPr>
      <w:bookmarkStart w:id="71" w:name="include_clip_start_151"/>
      <w:bookmarkEnd w:id="71"/>
    </w:p>
    <w:p w:rsidR="00325031" w:rsidRDefault="00325031" w:rsidP="00325031">
      <w:r>
        <w:t>H. 4997 -- Reps. Herbkersman, West, B. Cox, Rutherford, W. Newton, Wooten, Caskey, Huggins, Ballentine, Weeks, R. Williams, Bradley and Erickson: A BILL TO AMEND THE CODE OF LAWS OF SOUTH CAROLINA, 1976, TO TRANSFER FROM THE SOUTH CAROLINA MENTAL HEALTH COMMISSION THE AUTHORITY AND RESPONSIBILITY FOR ESTABLISHING VETERANS NURSING HOMES AND TO DEVOLVE THOSE SAME DUTIES, RESPONSIBILITIES, AND FUNCTIONS UPON THE DEPARTMENT OF VETERANS' AFFAIRS; BY ADDING ARTICLE 7 TO CHAPTER 11, TITLE 25 SO AS TO AUTHORIZE THE DEPARTMENT OF VETERANS' AFFAIRS TO ESTABLISH AND OPERATE VETERANS NURSING HOMES; TO AMEND SECTION 43-35-520, RELATING TO VULNERABLE ADULT FATALITY INVESTIGATIONS, SO AS TO MAKE CONFORMING CHANGES; AND TO REPEAL SECTIONS 44-11-30 AND 44-11-40 RELATING TO VETERANS NURSING HOMES ESTABLISHED BY THE SOUTH CAROLINA MENTAL HEALTH COMMISSION.</w:t>
      </w:r>
    </w:p>
    <w:p w:rsidR="00325031" w:rsidRDefault="00325031" w:rsidP="00325031">
      <w:bookmarkStart w:id="72" w:name="include_clip_end_151"/>
      <w:bookmarkEnd w:id="72"/>
    </w:p>
    <w:p w:rsidR="00325031" w:rsidRDefault="00325031" w:rsidP="00325031">
      <w:r>
        <w:t>Rep. HERBKERSMAN moved to adjourn debate on the Bill until Tuesday, April 5, which was agreed to.</w:t>
      </w:r>
    </w:p>
    <w:p w:rsidR="00325031" w:rsidRDefault="00325031" w:rsidP="00325031"/>
    <w:p w:rsidR="00325031" w:rsidRDefault="00325031" w:rsidP="00325031">
      <w:pPr>
        <w:keepNext/>
        <w:jc w:val="center"/>
        <w:rPr>
          <w:b/>
        </w:rPr>
      </w:pPr>
      <w:r w:rsidRPr="00325031">
        <w:rPr>
          <w:b/>
        </w:rPr>
        <w:t>R. 127, S. 862 -- VETO RECONSIDERED AND OVERRIDDEN</w:t>
      </w:r>
    </w:p>
    <w:p w:rsidR="00325031" w:rsidRDefault="00325031" w:rsidP="00325031">
      <w:r>
        <w:t xml:space="preserve">Rep. D. C. MOSS moved to reconsider the vote whereby the </w:t>
      </w:r>
      <w:r w:rsidR="00AD606E">
        <w:t>V</w:t>
      </w:r>
      <w:r>
        <w:t>eto on the following Act was sustained, which was agreed to:</w:t>
      </w:r>
    </w:p>
    <w:p w:rsidR="00325031" w:rsidRDefault="00325031" w:rsidP="00325031">
      <w:bookmarkStart w:id="73" w:name="include_clip_start_154"/>
      <w:bookmarkEnd w:id="73"/>
    </w:p>
    <w:p w:rsidR="00325031" w:rsidRDefault="00325031" w:rsidP="00325031">
      <w:r>
        <w:t>(R</w:t>
      </w:r>
      <w:r w:rsidR="0047636D">
        <w:t xml:space="preserve">. </w:t>
      </w:r>
      <w:r>
        <w:t>127</w:t>
      </w:r>
      <w:r w:rsidR="0047636D">
        <w:t>,</w:t>
      </w:r>
      <w:r>
        <w:t xml:space="preserve"> S. 862</w:t>
      </w:r>
      <w:r w:rsidR="0047636D">
        <w:t>)</w:t>
      </w:r>
      <w:r>
        <w:t xml:space="preserve"> -- Senators Hutto and Matthews: AN ACT TO AMEND SECTION 5 OF ACT 184 OF 2020, RELATING TO THE CONSOLIDATION OF THE HAMPTON COUNTY SCHOOL DISTRICT, SO AS TO PROVIDE FOR THE MANNER IN WHICH THE DISTRICT RECEIVES FUNDS, AND TO VEST THE DISTRICT WITH TOTAL FISCAL AU</w:t>
      </w:r>
      <w:r w:rsidR="0047636D">
        <w:t xml:space="preserve">TONOMY IN 2025. </w:t>
      </w:r>
    </w:p>
    <w:p w:rsidR="00325031" w:rsidRDefault="00325031" w:rsidP="00325031">
      <w:bookmarkStart w:id="74" w:name="include_clip_end_154"/>
      <w:bookmarkEnd w:id="74"/>
    </w:p>
    <w:p w:rsidR="00325031" w:rsidRDefault="00325031" w:rsidP="00325031">
      <w:r>
        <w:t>The question was put, shall the Act become a part of the law, the Veto of his Excellency, the Governor to the contrary notwithstanding, the yeas and nays were taken resulting as follows:</w:t>
      </w:r>
    </w:p>
    <w:p w:rsidR="00325031" w:rsidRDefault="00325031" w:rsidP="00325031">
      <w:pPr>
        <w:jc w:val="center"/>
      </w:pPr>
      <w:bookmarkStart w:id="75" w:name="vote_start155"/>
      <w:bookmarkEnd w:id="75"/>
      <w:r>
        <w:t>Yeas 70; Nays 32</w:t>
      </w:r>
    </w:p>
    <w:p w:rsidR="00325031" w:rsidRDefault="00325031" w:rsidP="00325031">
      <w:pPr>
        <w:jc w:val="center"/>
      </w:pPr>
    </w:p>
    <w:p w:rsidR="00325031" w:rsidRDefault="00325031" w:rsidP="0032503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25031" w:rsidRPr="00325031" w:rsidTr="00325031">
        <w:tc>
          <w:tcPr>
            <w:tcW w:w="2179" w:type="dxa"/>
            <w:shd w:val="clear" w:color="auto" w:fill="auto"/>
          </w:tcPr>
          <w:p w:rsidR="00325031" w:rsidRPr="00325031" w:rsidRDefault="00325031" w:rsidP="00325031">
            <w:pPr>
              <w:keepNext/>
              <w:ind w:firstLine="0"/>
            </w:pPr>
            <w:r>
              <w:t>Alexander</w:t>
            </w:r>
          </w:p>
        </w:tc>
        <w:tc>
          <w:tcPr>
            <w:tcW w:w="2179" w:type="dxa"/>
            <w:shd w:val="clear" w:color="auto" w:fill="auto"/>
          </w:tcPr>
          <w:p w:rsidR="00325031" w:rsidRPr="00325031" w:rsidRDefault="00325031" w:rsidP="00325031">
            <w:pPr>
              <w:keepNext/>
              <w:ind w:firstLine="0"/>
            </w:pPr>
            <w:r>
              <w:t>Anderson</w:t>
            </w:r>
          </w:p>
        </w:tc>
        <w:tc>
          <w:tcPr>
            <w:tcW w:w="2180" w:type="dxa"/>
            <w:shd w:val="clear" w:color="auto" w:fill="auto"/>
          </w:tcPr>
          <w:p w:rsidR="00325031" w:rsidRPr="00325031" w:rsidRDefault="00325031" w:rsidP="00325031">
            <w:pPr>
              <w:keepNext/>
              <w:ind w:firstLine="0"/>
            </w:pPr>
            <w:r>
              <w:t>Atkinson</w:t>
            </w:r>
          </w:p>
        </w:tc>
      </w:tr>
      <w:tr w:rsidR="00325031" w:rsidRPr="00325031" w:rsidTr="00325031">
        <w:tc>
          <w:tcPr>
            <w:tcW w:w="2179" w:type="dxa"/>
            <w:shd w:val="clear" w:color="auto" w:fill="auto"/>
          </w:tcPr>
          <w:p w:rsidR="00325031" w:rsidRPr="00325031" w:rsidRDefault="00325031" w:rsidP="00325031">
            <w:pPr>
              <w:ind w:firstLine="0"/>
            </w:pPr>
            <w:r>
              <w:t>Bailey</w:t>
            </w:r>
          </w:p>
        </w:tc>
        <w:tc>
          <w:tcPr>
            <w:tcW w:w="2179" w:type="dxa"/>
            <w:shd w:val="clear" w:color="auto" w:fill="auto"/>
          </w:tcPr>
          <w:p w:rsidR="00325031" w:rsidRPr="00325031" w:rsidRDefault="00325031" w:rsidP="00325031">
            <w:pPr>
              <w:ind w:firstLine="0"/>
            </w:pPr>
            <w:r>
              <w:t>Bannister</w:t>
            </w:r>
          </w:p>
        </w:tc>
        <w:tc>
          <w:tcPr>
            <w:tcW w:w="2180" w:type="dxa"/>
            <w:shd w:val="clear" w:color="auto" w:fill="auto"/>
          </w:tcPr>
          <w:p w:rsidR="00325031" w:rsidRPr="00325031" w:rsidRDefault="00325031" w:rsidP="00325031">
            <w:pPr>
              <w:ind w:firstLine="0"/>
            </w:pPr>
            <w:r>
              <w:t>Bradley</w:t>
            </w:r>
          </w:p>
        </w:tc>
      </w:tr>
      <w:tr w:rsidR="00325031" w:rsidRPr="00325031" w:rsidTr="00325031">
        <w:tc>
          <w:tcPr>
            <w:tcW w:w="2179" w:type="dxa"/>
            <w:shd w:val="clear" w:color="auto" w:fill="auto"/>
          </w:tcPr>
          <w:p w:rsidR="00325031" w:rsidRPr="00325031" w:rsidRDefault="00325031" w:rsidP="00325031">
            <w:pPr>
              <w:ind w:firstLine="0"/>
            </w:pPr>
            <w:r>
              <w:t>Brittain</w:t>
            </w:r>
          </w:p>
        </w:tc>
        <w:tc>
          <w:tcPr>
            <w:tcW w:w="2179" w:type="dxa"/>
            <w:shd w:val="clear" w:color="auto" w:fill="auto"/>
          </w:tcPr>
          <w:p w:rsidR="00325031" w:rsidRPr="00325031" w:rsidRDefault="00325031" w:rsidP="00325031">
            <w:pPr>
              <w:ind w:firstLine="0"/>
            </w:pPr>
            <w:r>
              <w:t>Bustos</w:t>
            </w:r>
          </w:p>
        </w:tc>
        <w:tc>
          <w:tcPr>
            <w:tcW w:w="2180" w:type="dxa"/>
            <w:shd w:val="clear" w:color="auto" w:fill="auto"/>
          </w:tcPr>
          <w:p w:rsidR="00325031" w:rsidRPr="00325031" w:rsidRDefault="00325031" w:rsidP="00325031">
            <w:pPr>
              <w:ind w:firstLine="0"/>
            </w:pPr>
            <w:r>
              <w:t>Calhoon</w:t>
            </w:r>
          </w:p>
        </w:tc>
      </w:tr>
      <w:tr w:rsidR="00325031" w:rsidRPr="00325031" w:rsidTr="00325031">
        <w:tc>
          <w:tcPr>
            <w:tcW w:w="2179" w:type="dxa"/>
            <w:shd w:val="clear" w:color="auto" w:fill="auto"/>
          </w:tcPr>
          <w:p w:rsidR="00325031" w:rsidRPr="00325031" w:rsidRDefault="00325031" w:rsidP="00325031">
            <w:pPr>
              <w:ind w:firstLine="0"/>
            </w:pPr>
            <w:r>
              <w:t>Carter</w:t>
            </w:r>
          </w:p>
        </w:tc>
        <w:tc>
          <w:tcPr>
            <w:tcW w:w="2179" w:type="dxa"/>
            <w:shd w:val="clear" w:color="auto" w:fill="auto"/>
          </w:tcPr>
          <w:p w:rsidR="00325031" w:rsidRPr="00325031" w:rsidRDefault="00325031" w:rsidP="00325031">
            <w:pPr>
              <w:ind w:firstLine="0"/>
            </w:pPr>
            <w:r>
              <w:t>Chumley</w:t>
            </w:r>
          </w:p>
        </w:tc>
        <w:tc>
          <w:tcPr>
            <w:tcW w:w="2180" w:type="dxa"/>
            <w:shd w:val="clear" w:color="auto" w:fill="auto"/>
          </w:tcPr>
          <w:p w:rsidR="00325031" w:rsidRPr="00325031" w:rsidRDefault="00325031" w:rsidP="00325031">
            <w:pPr>
              <w:ind w:firstLine="0"/>
            </w:pPr>
            <w:r>
              <w:t>Clyburn</w:t>
            </w:r>
          </w:p>
        </w:tc>
      </w:tr>
      <w:tr w:rsidR="00325031" w:rsidRPr="00325031" w:rsidTr="00325031">
        <w:tc>
          <w:tcPr>
            <w:tcW w:w="2179" w:type="dxa"/>
            <w:shd w:val="clear" w:color="auto" w:fill="auto"/>
          </w:tcPr>
          <w:p w:rsidR="00325031" w:rsidRPr="00325031" w:rsidRDefault="00325031" w:rsidP="00325031">
            <w:pPr>
              <w:ind w:firstLine="0"/>
            </w:pPr>
            <w:r>
              <w:t>Cobb-Hunter</w:t>
            </w:r>
          </w:p>
        </w:tc>
        <w:tc>
          <w:tcPr>
            <w:tcW w:w="2179" w:type="dxa"/>
            <w:shd w:val="clear" w:color="auto" w:fill="auto"/>
          </w:tcPr>
          <w:p w:rsidR="00325031" w:rsidRPr="00325031" w:rsidRDefault="00325031" w:rsidP="00325031">
            <w:pPr>
              <w:ind w:firstLine="0"/>
            </w:pPr>
            <w:r>
              <w:t>Cogswell</w:t>
            </w:r>
          </w:p>
        </w:tc>
        <w:tc>
          <w:tcPr>
            <w:tcW w:w="2180" w:type="dxa"/>
            <w:shd w:val="clear" w:color="auto" w:fill="auto"/>
          </w:tcPr>
          <w:p w:rsidR="00325031" w:rsidRPr="00325031" w:rsidRDefault="00325031" w:rsidP="00325031">
            <w:pPr>
              <w:ind w:firstLine="0"/>
            </w:pPr>
            <w:r>
              <w:t>Collins</w:t>
            </w:r>
          </w:p>
        </w:tc>
      </w:tr>
      <w:tr w:rsidR="00325031" w:rsidRPr="00325031" w:rsidTr="00325031">
        <w:tc>
          <w:tcPr>
            <w:tcW w:w="2179" w:type="dxa"/>
            <w:shd w:val="clear" w:color="auto" w:fill="auto"/>
          </w:tcPr>
          <w:p w:rsidR="00325031" w:rsidRPr="00325031" w:rsidRDefault="00325031" w:rsidP="00325031">
            <w:pPr>
              <w:ind w:firstLine="0"/>
            </w:pPr>
            <w:r>
              <w:t>Crawford</w:t>
            </w:r>
          </w:p>
        </w:tc>
        <w:tc>
          <w:tcPr>
            <w:tcW w:w="2179" w:type="dxa"/>
            <w:shd w:val="clear" w:color="auto" w:fill="auto"/>
          </w:tcPr>
          <w:p w:rsidR="00325031" w:rsidRPr="00325031" w:rsidRDefault="00325031" w:rsidP="00325031">
            <w:pPr>
              <w:ind w:firstLine="0"/>
            </w:pPr>
            <w:r>
              <w:t>Dillard</w:t>
            </w:r>
          </w:p>
        </w:tc>
        <w:tc>
          <w:tcPr>
            <w:tcW w:w="2180" w:type="dxa"/>
            <w:shd w:val="clear" w:color="auto" w:fill="auto"/>
          </w:tcPr>
          <w:p w:rsidR="00325031" w:rsidRPr="00325031" w:rsidRDefault="00325031" w:rsidP="00325031">
            <w:pPr>
              <w:ind w:firstLine="0"/>
            </w:pPr>
            <w:r>
              <w:t>Erickson</w:t>
            </w:r>
          </w:p>
        </w:tc>
      </w:tr>
      <w:tr w:rsidR="00325031" w:rsidRPr="00325031" w:rsidTr="00325031">
        <w:tc>
          <w:tcPr>
            <w:tcW w:w="2179" w:type="dxa"/>
            <w:shd w:val="clear" w:color="auto" w:fill="auto"/>
          </w:tcPr>
          <w:p w:rsidR="00325031" w:rsidRPr="00325031" w:rsidRDefault="00325031" w:rsidP="00325031">
            <w:pPr>
              <w:ind w:firstLine="0"/>
            </w:pPr>
            <w:r>
              <w:t>Finlay</w:t>
            </w:r>
          </w:p>
        </w:tc>
        <w:tc>
          <w:tcPr>
            <w:tcW w:w="2179" w:type="dxa"/>
            <w:shd w:val="clear" w:color="auto" w:fill="auto"/>
          </w:tcPr>
          <w:p w:rsidR="00325031" w:rsidRPr="00325031" w:rsidRDefault="00325031" w:rsidP="00325031">
            <w:pPr>
              <w:ind w:firstLine="0"/>
            </w:pPr>
            <w:r>
              <w:t>Gagnon</w:t>
            </w:r>
          </w:p>
        </w:tc>
        <w:tc>
          <w:tcPr>
            <w:tcW w:w="2180" w:type="dxa"/>
            <w:shd w:val="clear" w:color="auto" w:fill="auto"/>
          </w:tcPr>
          <w:p w:rsidR="00325031" w:rsidRPr="00325031" w:rsidRDefault="00325031" w:rsidP="00325031">
            <w:pPr>
              <w:ind w:firstLine="0"/>
            </w:pPr>
            <w:r>
              <w:t>Garvin</w:t>
            </w:r>
          </w:p>
        </w:tc>
      </w:tr>
      <w:tr w:rsidR="00325031" w:rsidRPr="00325031" w:rsidTr="00325031">
        <w:tc>
          <w:tcPr>
            <w:tcW w:w="2179" w:type="dxa"/>
            <w:shd w:val="clear" w:color="auto" w:fill="auto"/>
          </w:tcPr>
          <w:p w:rsidR="00325031" w:rsidRPr="00325031" w:rsidRDefault="00325031" w:rsidP="00325031">
            <w:pPr>
              <w:ind w:firstLine="0"/>
            </w:pPr>
            <w:r>
              <w:t>Gatch</w:t>
            </w:r>
          </w:p>
        </w:tc>
        <w:tc>
          <w:tcPr>
            <w:tcW w:w="2179" w:type="dxa"/>
            <w:shd w:val="clear" w:color="auto" w:fill="auto"/>
          </w:tcPr>
          <w:p w:rsidR="00325031" w:rsidRPr="00325031" w:rsidRDefault="00325031" w:rsidP="00325031">
            <w:pPr>
              <w:ind w:firstLine="0"/>
            </w:pPr>
            <w:r>
              <w:t>Gilliard</w:t>
            </w:r>
          </w:p>
        </w:tc>
        <w:tc>
          <w:tcPr>
            <w:tcW w:w="2180" w:type="dxa"/>
            <w:shd w:val="clear" w:color="auto" w:fill="auto"/>
          </w:tcPr>
          <w:p w:rsidR="00325031" w:rsidRPr="00325031" w:rsidRDefault="00325031" w:rsidP="00325031">
            <w:pPr>
              <w:ind w:firstLine="0"/>
            </w:pPr>
            <w:r>
              <w:t>Govan</w:t>
            </w:r>
          </w:p>
        </w:tc>
      </w:tr>
      <w:tr w:rsidR="00325031" w:rsidRPr="00325031" w:rsidTr="00325031">
        <w:tc>
          <w:tcPr>
            <w:tcW w:w="2179" w:type="dxa"/>
            <w:shd w:val="clear" w:color="auto" w:fill="auto"/>
          </w:tcPr>
          <w:p w:rsidR="00325031" w:rsidRPr="00325031" w:rsidRDefault="00325031" w:rsidP="00325031">
            <w:pPr>
              <w:ind w:firstLine="0"/>
            </w:pPr>
            <w:r>
              <w:t>Hardee</w:t>
            </w:r>
          </w:p>
        </w:tc>
        <w:tc>
          <w:tcPr>
            <w:tcW w:w="2179" w:type="dxa"/>
            <w:shd w:val="clear" w:color="auto" w:fill="auto"/>
          </w:tcPr>
          <w:p w:rsidR="00325031" w:rsidRPr="00325031" w:rsidRDefault="00325031" w:rsidP="00325031">
            <w:pPr>
              <w:ind w:firstLine="0"/>
            </w:pPr>
            <w:r>
              <w:t>Hart</w:t>
            </w:r>
          </w:p>
        </w:tc>
        <w:tc>
          <w:tcPr>
            <w:tcW w:w="2180" w:type="dxa"/>
            <w:shd w:val="clear" w:color="auto" w:fill="auto"/>
          </w:tcPr>
          <w:p w:rsidR="00325031" w:rsidRPr="00325031" w:rsidRDefault="00325031" w:rsidP="00325031">
            <w:pPr>
              <w:ind w:firstLine="0"/>
            </w:pPr>
            <w:r>
              <w:t>Hayes</w:t>
            </w:r>
          </w:p>
        </w:tc>
      </w:tr>
      <w:tr w:rsidR="00325031" w:rsidRPr="00325031" w:rsidTr="00325031">
        <w:tc>
          <w:tcPr>
            <w:tcW w:w="2179" w:type="dxa"/>
            <w:shd w:val="clear" w:color="auto" w:fill="auto"/>
          </w:tcPr>
          <w:p w:rsidR="00325031" w:rsidRPr="00325031" w:rsidRDefault="00325031" w:rsidP="00325031">
            <w:pPr>
              <w:ind w:firstLine="0"/>
            </w:pPr>
            <w:r>
              <w:t>Henderson-Myers</w:t>
            </w:r>
          </w:p>
        </w:tc>
        <w:tc>
          <w:tcPr>
            <w:tcW w:w="2179" w:type="dxa"/>
            <w:shd w:val="clear" w:color="auto" w:fill="auto"/>
          </w:tcPr>
          <w:p w:rsidR="00325031" w:rsidRPr="00325031" w:rsidRDefault="00325031" w:rsidP="00325031">
            <w:pPr>
              <w:ind w:firstLine="0"/>
            </w:pPr>
            <w:r>
              <w:t>Henegan</w:t>
            </w:r>
          </w:p>
        </w:tc>
        <w:tc>
          <w:tcPr>
            <w:tcW w:w="2180" w:type="dxa"/>
            <w:shd w:val="clear" w:color="auto" w:fill="auto"/>
          </w:tcPr>
          <w:p w:rsidR="00325031" w:rsidRPr="00325031" w:rsidRDefault="00325031" w:rsidP="00325031">
            <w:pPr>
              <w:ind w:firstLine="0"/>
            </w:pPr>
            <w:r>
              <w:t>Herbkersman</w:t>
            </w:r>
          </w:p>
        </w:tc>
      </w:tr>
      <w:tr w:rsidR="00325031" w:rsidRPr="00325031" w:rsidTr="00325031">
        <w:tc>
          <w:tcPr>
            <w:tcW w:w="2179" w:type="dxa"/>
            <w:shd w:val="clear" w:color="auto" w:fill="auto"/>
          </w:tcPr>
          <w:p w:rsidR="00325031" w:rsidRPr="00325031" w:rsidRDefault="00325031" w:rsidP="00325031">
            <w:pPr>
              <w:ind w:firstLine="0"/>
            </w:pPr>
            <w:r>
              <w:t>Hewitt</w:t>
            </w:r>
          </w:p>
        </w:tc>
        <w:tc>
          <w:tcPr>
            <w:tcW w:w="2179" w:type="dxa"/>
            <w:shd w:val="clear" w:color="auto" w:fill="auto"/>
          </w:tcPr>
          <w:p w:rsidR="00325031" w:rsidRPr="00325031" w:rsidRDefault="00325031" w:rsidP="00325031">
            <w:pPr>
              <w:ind w:firstLine="0"/>
            </w:pPr>
            <w:r>
              <w:t>Hixon</w:t>
            </w:r>
          </w:p>
        </w:tc>
        <w:tc>
          <w:tcPr>
            <w:tcW w:w="2180" w:type="dxa"/>
            <w:shd w:val="clear" w:color="auto" w:fill="auto"/>
          </w:tcPr>
          <w:p w:rsidR="00325031" w:rsidRPr="00325031" w:rsidRDefault="00325031" w:rsidP="00325031">
            <w:pPr>
              <w:ind w:firstLine="0"/>
            </w:pPr>
            <w:r>
              <w:t>Hosey</w:t>
            </w:r>
          </w:p>
        </w:tc>
      </w:tr>
      <w:tr w:rsidR="00325031" w:rsidRPr="00325031" w:rsidTr="00325031">
        <w:tc>
          <w:tcPr>
            <w:tcW w:w="2179" w:type="dxa"/>
            <w:shd w:val="clear" w:color="auto" w:fill="auto"/>
          </w:tcPr>
          <w:p w:rsidR="00325031" w:rsidRPr="00325031" w:rsidRDefault="00325031" w:rsidP="00325031">
            <w:pPr>
              <w:ind w:firstLine="0"/>
            </w:pPr>
            <w:r>
              <w:t>Howard</w:t>
            </w:r>
          </w:p>
        </w:tc>
        <w:tc>
          <w:tcPr>
            <w:tcW w:w="2179" w:type="dxa"/>
            <w:shd w:val="clear" w:color="auto" w:fill="auto"/>
          </w:tcPr>
          <w:p w:rsidR="00325031" w:rsidRPr="00325031" w:rsidRDefault="00325031" w:rsidP="00325031">
            <w:pPr>
              <w:ind w:firstLine="0"/>
            </w:pPr>
            <w:r>
              <w:t>Jefferson</w:t>
            </w:r>
          </w:p>
        </w:tc>
        <w:tc>
          <w:tcPr>
            <w:tcW w:w="2180" w:type="dxa"/>
            <w:shd w:val="clear" w:color="auto" w:fill="auto"/>
          </w:tcPr>
          <w:p w:rsidR="00325031" w:rsidRPr="00325031" w:rsidRDefault="00325031" w:rsidP="00325031">
            <w:pPr>
              <w:ind w:firstLine="0"/>
            </w:pPr>
            <w:r>
              <w:t>J. L. Johnson</w:t>
            </w:r>
          </w:p>
        </w:tc>
      </w:tr>
      <w:tr w:rsidR="00325031" w:rsidRPr="00325031" w:rsidTr="00325031">
        <w:tc>
          <w:tcPr>
            <w:tcW w:w="2179" w:type="dxa"/>
            <w:shd w:val="clear" w:color="auto" w:fill="auto"/>
          </w:tcPr>
          <w:p w:rsidR="00325031" w:rsidRPr="00325031" w:rsidRDefault="00325031" w:rsidP="00325031">
            <w:pPr>
              <w:ind w:firstLine="0"/>
            </w:pPr>
            <w:r>
              <w:t>K. O. Johnson</w:t>
            </w:r>
          </w:p>
        </w:tc>
        <w:tc>
          <w:tcPr>
            <w:tcW w:w="2179" w:type="dxa"/>
            <w:shd w:val="clear" w:color="auto" w:fill="auto"/>
          </w:tcPr>
          <w:p w:rsidR="00325031" w:rsidRPr="00325031" w:rsidRDefault="00325031" w:rsidP="00325031">
            <w:pPr>
              <w:ind w:firstLine="0"/>
            </w:pPr>
            <w:r>
              <w:t>King</w:t>
            </w:r>
          </w:p>
        </w:tc>
        <w:tc>
          <w:tcPr>
            <w:tcW w:w="2180" w:type="dxa"/>
            <w:shd w:val="clear" w:color="auto" w:fill="auto"/>
          </w:tcPr>
          <w:p w:rsidR="00325031" w:rsidRPr="00325031" w:rsidRDefault="00325031" w:rsidP="00325031">
            <w:pPr>
              <w:ind w:firstLine="0"/>
            </w:pPr>
            <w:r>
              <w:t>Kirby</w:t>
            </w:r>
          </w:p>
        </w:tc>
      </w:tr>
      <w:tr w:rsidR="00325031" w:rsidRPr="00325031" w:rsidTr="00325031">
        <w:tc>
          <w:tcPr>
            <w:tcW w:w="2179" w:type="dxa"/>
            <w:shd w:val="clear" w:color="auto" w:fill="auto"/>
          </w:tcPr>
          <w:p w:rsidR="00325031" w:rsidRPr="00325031" w:rsidRDefault="00325031" w:rsidP="00325031">
            <w:pPr>
              <w:ind w:firstLine="0"/>
            </w:pPr>
            <w:r>
              <w:t>Ligon</w:t>
            </w:r>
          </w:p>
        </w:tc>
        <w:tc>
          <w:tcPr>
            <w:tcW w:w="2179" w:type="dxa"/>
            <w:shd w:val="clear" w:color="auto" w:fill="auto"/>
          </w:tcPr>
          <w:p w:rsidR="00325031" w:rsidRPr="00325031" w:rsidRDefault="00325031" w:rsidP="00325031">
            <w:pPr>
              <w:ind w:firstLine="0"/>
            </w:pPr>
            <w:r>
              <w:t>Lowe</w:t>
            </w:r>
          </w:p>
        </w:tc>
        <w:tc>
          <w:tcPr>
            <w:tcW w:w="2180" w:type="dxa"/>
            <w:shd w:val="clear" w:color="auto" w:fill="auto"/>
          </w:tcPr>
          <w:p w:rsidR="00325031" w:rsidRPr="00325031" w:rsidRDefault="00325031" w:rsidP="00325031">
            <w:pPr>
              <w:ind w:firstLine="0"/>
            </w:pPr>
            <w:r>
              <w:t>Lucas</w:t>
            </w:r>
          </w:p>
        </w:tc>
      </w:tr>
      <w:tr w:rsidR="00325031" w:rsidRPr="00325031" w:rsidTr="00325031">
        <w:tc>
          <w:tcPr>
            <w:tcW w:w="2179" w:type="dxa"/>
            <w:shd w:val="clear" w:color="auto" w:fill="auto"/>
          </w:tcPr>
          <w:p w:rsidR="00325031" w:rsidRPr="00325031" w:rsidRDefault="00325031" w:rsidP="00325031">
            <w:pPr>
              <w:ind w:firstLine="0"/>
            </w:pPr>
            <w:r>
              <w:t>Matthews</w:t>
            </w:r>
          </w:p>
        </w:tc>
        <w:tc>
          <w:tcPr>
            <w:tcW w:w="2179" w:type="dxa"/>
            <w:shd w:val="clear" w:color="auto" w:fill="auto"/>
          </w:tcPr>
          <w:p w:rsidR="00325031" w:rsidRPr="00325031" w:rsidRDefault="00325031" w:rsidP="00325031">
            <w:pPr>
              <w:ind w:firstLine="0"/>
            </w:pPr>
            <w:r>
              <w:t>McDaniel</w:t>
            </w:r>
          </w:p>
        </w:tc>
        <w:tc>
          <w:tcPr>
            <w:tcW w:w="2180" w:type="dxa"/>
            <w:shd w:val="clear" w:color="auto" w:fill="auto"/>
          </w:tcPr>
          <w:p w:rsidR="00325031" w:rsidRPr="00325031" w:rsidRDefault="00325031" w:rsidP="00325031">
            <w:pPr>
              <w:ind w:firstLine="0"/>
            </w:pPr>
            <w:r>
              <w:t>McGarry</w:t>
            </w:r>
          </w:p>
        </w:tc>
      </w:tr>
      <w:tr w:rsidR="00325031" w:rsidRPr="00325031" w:rsidTr="00325031">
        <w:tc>
          <w:tcPr>
            <w:tcW w:w="2179" w:type="dxa"/>
            <w:shd w:val="clear" w:color="auto" w:fill="auto"/>
          </w:tcPr>
          <w:p w:rsidR="00325031" w:rsidRPr="00325031" w:rsidRDefault="00325031" w:rsidP="00325031">
            <w:pPr>
              <w:ind w:firstLine="0"/>
            </w:pPr>
            <w:r>
              <w:t>McKnight</w:t>
            </w:r>
          </w:p>
        </w:tc>
        <w:tc>
          <w:tcPr>
            <w:tcW w:w="2179" w:type="dxa"/>
            <w:shd w:val="clear" w:color="auto" w:fill="auto"/>
          </w:tcPr>
          <w:p w:rsidR="00325031" w:rsidRPr="00325031" w:rsidRDefault="00325031" w:rsidP="00325031">
            <w:pPr>
              <w:ind w:firstLine="0"/>
            </w:pPr>
            <w:r>
              <w:t>J. Moore</w:t>
            </w:r>
          </w:p>
        </w:tc>
        <w:tc>
          <w:tcPr>
            <w:tcW w:w="2180" w:type="dxa"/>
            <w:shd w:val="clear" w:color="auto" w:fill="auto"/>
          </w:tcPr>
          <w:p w:rsidR="00325031" w:rsidRPr="00325031" w:rsidRDefault="00325031" w:rsidP="00325031">
            <w:pPr>
              <w:ind w:firstLine="0"/>
            </w:pPr>
            <w:r>
              <w:t>D. C. Moss</w:t>
            </w:r>
          </w:p>
        </w:tc>
      </w:tr>
      <w:tr w:rsidR="00325031" w:rsidRPr="00325031" w:rsidTr="00325031">
        <w:tc>
          <w:tcPr>
            <w:tcW w:w="2179" w:type="dxa"/>
            <w:shd w:val="clear" w:color="auto" w:fill="auto"/>
          </w:tcPr>
          <w:p w:rsidR="00325031" w:rsidRPr="00325031" w:rsidRDefault="00325031" w:rsidP="00325031">
            <w:pPr>
              <w:ind w:firstLine="0"/>
            </w:pPr>
            <w:r>
              <w:t>Murray</w:t>
            </w:r>
          </w:p>
        </w:tc>
        <w:tc>
          <w:tcPr>
            <w:tcW w:w="2179" w:type="dxa"/>
            <w:shd w:val="clear" w:color="auto" w:fill="auto"/>
          </w:tcPr>
          <w:p w:rsidR="00325031" w:rsidRPr="00325031" w:rsidRDefault="00325031" w:rsidP="00325031">
            <w:pPr>
              <w:ind w:firstLine="0"/>
            </w:pPr>
            <w:r>
              <w:t>B. Newton</w:t>
            </w:r>
          </w:p>
        </w:tc>
        <w:tc>
          <w:tcPr>
            <w:tcW w:w="2180" w:type="dxa"/>
            <w:shd w:val="clear" w:color="auto" w:fill="auto"/>
          </w:tcPr>
          <w:p w:rsidR="00325031" w:rsidRPr="00325031" w:rsidRDefault="00325031" w:rsidP="00325031">
            <w:pPr>
              <w:ind w:firstLine="0"/>
            </w:pPr>
            <w:r>
              <w:t>Ott</w:t>
            </w:r>
          </w:p>
        </w:tc>
      </w:tr>
      <w:tr w:rsidR="00325031" w:rsidRPr="00325031" w:rsidTr="00325031">
        <w:tc>
          <w:tcPr>
            <w:tcW w:w="2179" w:type="dxa"/>
            <w:shd w:val="clear" w:color="auto" w:fill="auto"/>
          </w:tcPr>
          <w:p w:rsidR="00325031" w:rsidRPr="00325031" w:rsidRDefault="00325031" w:rsidP="00325031">
            <w:pPr>
              <w:ind w:firstLine="0"/>
            </w:pPr>
            <w:r>
              <w:t>Parks</w:t>
            </w:r>
          </w:p>
        </w:tc>
        <w:tc>
          <w:tcPr>
            <w:tcW w:w="2179" w:type="dxa"/>
            <w:shd w:val="clear" w:color="auto" w:fill="auto"/>
          </w:tcPr>
          <w:p w:rsidR="00325031" w:rsidRPr="00325031" w:rsidRDefault="00325031" w:rsidP="00325031">
            <w:pPr>
              <w:ind w:firstLine="0"/>
            </w:pPr>
            <w:r>
              <w:t>Pendarvis</w:t>
            </w:r>
          </w:p>
        </w:tc>
        <w:tc>
          <w:tcPr>
            <w:tcW w:w="2180" w:type="dxa"/>
            <w:shd w:val="clear" w:color="auto" w:fill="auto"/>
          </w:tcPr>
          <w:p w:rsidR="00325031" w:rsidRPr="00325031" w:rsidRDefault="00325031" w:rsidP="00325031">
            <w:pPr>
              <w:ind w:firstLine="0"/>
            </w:pPr>
            <w:r>
              <w:t>Pope</w:t>
            </w:r>
          </w:p>
        </w:tc>
      </w:tr>
      <w:tr w:rsidR="00325031" w:rsidRPr="00325031" w:rsidTr="00325031">
        <w:tc>
          <w:tcPr>
            <w:tcW w:w="2179" w:type="dxa"/>
            <w:shd w:val="clear" w:color="auto" w:fill="auto"/>
          </w:tcPr>
          <w:p w:rsidR="00325031" w:rsidRPr="00325031" w:rsidRDefault="00325031" w:rsidP="00325031">
            <w:pPr>
              <w:ind w:firstLine="0"/>
            </w:pPr>
            <w:r>
              <w:t>Rivers</w:t>
            </w:r>
          </w:p>
        </w:tc>
        <w:tc>
          <w:tcPr>
            <w:tcW w:w="2179" w:type="dxa"/>
            <w:shd w:val="clear" w:color="auto" w:fill="auto"/>
          </w:tcPr>
          <w:p w:rsidR="00325031" w:rsidRPr="00325031" w:rsidRDefault="00325031" w:rsidP="00325031">
            <w:pPr>
              <w:ind w:firstLine="0"/>
            </w:pPr>
            <w:r>
              <w:t>Robinson</w:t>
            </w:r>
          </w:p>
        </w:tc>
        <w:tc>
          <w:tcPr>
            <w:tcW w:w="2180" w:type="dxa"/>
            <w:shd w:val="clear" w:color="auto" w:fill="auto"/>
          </w:tcPr>
          <w:p w:rsidR="00325031" w:rsidRPr="00325031" w:rsidRDefault="00325031" w:rsidP="00325031">
            <w:pPr>
              <w:ind w:firstLine="0"/>
            </w:pPr>
            <w:r>
              <w:t>Rose</w:t>
            </w:r>
          </w:p>
        </w:tc>
      </w:tr>
      <w:tr w:rsidR="00325031" w:rsidRPr="00325031" w:rsidTr="00325031">
        <w:tc>
          <w:tcPr>
            <w:tcW w:w="2179" w:type="dxa"/>
            <w:shd w:val="clear" w:color="auto" w:fill="auto"/>
          </w:tcPr>
          <w:p w:rsidR="00325031" w:rsidRPr="00325031" w:rsidRDefault="00325031" w:rsidP="00325031">
            <w:pPr>
              <w:ind w:firstLine="0"/>
            </w:pPr>
            <w:r>
              <w:t>Rutherford</w:t>
            </w:r>
          </w:p>
        </w:tc>
        <w:tc>
          <w:tcPr>
            <w:tcW w:w="2179" w:type="dxa"/>
            <w:shd w:val="clear" w:color="auto" w:fill="auto"/>
          </w:tcPr>
          <w:p w:rsidR="00325031" w:rsidRPr="00325031" w:rsidRDefault="00325031" w:rsidP="00325031">
            <w:pPr>
              <w:ind w:firstLine="0"/>
            </w:pPr>
            <w:r>
              <w:t>Sandifer</w:t>
            </w:r>
          </w:p>
        </w:tc>
        <w:tc>
          <w:tcPr>
            <w:tcW w:w="2180" w:type="dxa"/>
            <w:shd w:val="clear" w:color="auto" w:fill="auto"/>
          </w:tcPr>
          <w:p w:rsidR="00325031" w:rsidRPr="00325031" w:rsidRDefault="00325031" w:rsidP="00325031">
            <w:pPr>
              <w:ind w:firstLine="0"/>
            </w:pPr>
            <w:r>
              <w:t>Simrill</w:t>
            </w:r>
          </w:p>
        </w:tc>
      </w:tr>
      <w:tr w:rsidR="00325031" w:rsidRPr="00325031" w:rsidTr="00325031">
        <w:tc>
          <w:tcPr>
            <w:tcW w:w="2179" w:type="dxa"/>
            <w:shd w:val="clear" w:color="auto" w:fill="auto"/>
          </w:tcPr>
          <w:p w:rsidR="00325031" w:rsidRPr="00325031" w:rsidRDefault="00325031" w:rsidP="00325031">
            <w:pPr>
              <w:ind w:firstLine="0"/>
            </w:pPr>
            <w:r>
              <w:t>G. M. Smith</w:t>
            </w:r>
          </w:p>
        </w:tc>
        <w:tc>
          <w:tcPr>
            <w:tcW w:w="2179" w:type="dxa"/>
            <w:shd w:val="clear" w:color="auto" w:fill="auto"/>
          </w:tcPr>
          <w:p w:rsidR="00325031" w:rsidRPr="00325031" w:rsidRDefault="00325031" w:rsidP="00325031">
            <w:pPr>
              <w:ind w:firstLine="0"/>
            </w:pPr>
            <w:r>
              <w:t>Taylor</w:t>
            </w:r>
          </w:p>
        </w:tc>
        <w:tc>
          <w:tcPr>
            <w:tcW w:w="2180" w:type="dxa"/>
            <w:shd w:val="clear" w:color="auto" w:fill="auto"/>
          </w:tcPr>
          <w:p w:rsidR="00325031" w:rsidRPr="00325031" w:rsidRDefault="00325031" w:rsidP="00325031">
            <w:pPr>
              <w:ind w:firstLine="0"/>
            </w:pPr>
            <w:r>
              <w:t>Tedder</w:t>
            </w:r>
          </w:p>
        </w:tc>
      </w:tr>
      <w:tr w:rsidR="00325031" w:rsidRPr="00325031" w:rsidTr="00325031">
        <w:tc>
          <w:tcPr>
            <w:tcW w:w="2179" w:type="dxa"/>
            <w:shd w:val="clear" w:color="auto" w:fill="auto"/>
          </w:tcPr>
          <w:p w:rsidR="00325031" w:rsidRPr="00325031" w:rsidRDefault="00325031" w:rsidP="00325031">
            <w:pPr>
              <w:ind w:firstLine="0"/>
            </w:pPr>
            <w:r>
              <w:t>Thigpen</w:t>
            </w:r>
          </w:p>
        </w:tc>
        <w:tc>
          <w:tcPr>
            <w:tcW w:w="2179" w:type="dxa"/>
            <w:shd w:val="clear" w:color="auto" w:fill="auto"/>
          </w:tcPr>
          <w:p w:rsidR="00325031" w:rsidRPr="00325031" w:rsidRDefault="00325031" w:rsidP="00325031">
            <w:pPr>
              <w:ind w:firstLine="0"/>
            </w:pPr>
            <w:r>
              <w:t>Weeks</w:t>
            </w:r>
          </w:p>
        </w:tc>
        <w:tc>
          <w:tcPr>
            <w:tcW w:w="2180" w:type="dxa"/>
            <w:shd w:val="clear" w:color="auto" w:fill="auto"/>
          </w:tcPr>
          <w:p w:rsidR="00325031" w:rsidRPr="00325031" w:rsidRDefault="00325031" w:rsidP="00325031">
            <w:pPr>
              <w:ind w:firstLine="0"/>
            </w:pPr>
            <w:r>
              <w:t>West</w:t>
            </w:r>
          </w:p>
        </w:tc>
      </w:tr>
      <w:tr w:rsidR="00325031" w:rsidRPr="00325031" w:rsidTr="00325031">
        <w:tc>
          <w:tcPr>
            <w:tcW w:w="2179" w:type="dxa"/>
            <w:shd w:val="clear" w:color="auto" w:fill="auto"/>
          </w:tcPr>
          <w:p w:rsidR="00325031" w:rsidRPr="00325031" w:rsidRDefault="00325031" w:rsidP="00325031">
            <w:pPr>
              <w:keepNext/>
              <w:ind w:firstLine="0"/>
            </w:pPr>
            <w:r>
              <w:t>Wetmore</w:t>
            </w:r>
          </w:p>
        </w:tc>
        <w:tc>
          <w:tcPr>
            <w:tcW w:w="2179" w:type="dxa"/>
            <w:shd w:val="clear" w:color="auto" w:fill="auto"/>
          </w:tcPr>
          <w:p w:rsidR="00325031" w:rsidRPr="00325031" w:rsidRDefault="00325031" w:rsidP="00325031">
            <w:pPr>
              <w:keepNext/>
              <w:ind w:firstLine="0"/>
            </w:pPr>
            <w:r>
              <w:t>Wheeler</w:t>
            </w:r>
          </w:p>
        </w:tc>
        <w:tc>
          <w:tcPr>
            <w:tcW w:w="2180" w:type="dxa"/>
            <w:shd w:val="clear" w:color="auto" w:fill="auto"/>
          </w:tcPr>
          <w:p w:rsidR="00325031" w:rsidRPr="00325031" w:rsidRDefault="00325031" w:rsidP="00325031">
            <w:pPr>
              <w:keepNext/>
              <w:ind w:firstLine="0"/>
            </w:pPr>
            <w:r>
              <w:t>R. Williams</w:t>
            </w:r>
          </w:p>
        </w:tc>
      </w:tr>
      <w:tr w:rsidR="00325031" w:rsidRPr="00325031" w:rsidTr="00325031">
        <w:tc>
          <w:tcPr>
            <w:tcW w:w="2179" w:type="dxa"/>
            <w:shd w:val="clear" w:color="auto" w:fill="auto"/>
          </w:tcPr>
          <w:p w:rsidR="00325031" w:rsidRPr="00325031" w:rsidRDefault="00325031" w:rsidP="00325031">
            <w:pPr>
              <w:keepNext/>
              <w:ind w:firstLine="0"/>
            </w:pPr>
            <w:r>
              <w:t>S. Williams</w:t>
            </w:r>
          </w:p>
        </w:tc>
        <w:tc>
          <w:tcPr>
            <w:tcW w:w="2179" w:type="dxa"/>
            <w:shd w:val="clear" w:color="auto" w:fill="auto"/>
          </w:tcPr>
          <w:p w:rsidR="00325031" w:rsidRPr="00325031" w:rsidRDefault="00325031" w:rsidP="00325031">
            <w:pPr>
              <w:keepNext/>
              <w:ind w:firstLine="0"/>
            </w:pPr>
          </w:p>
        </w:tc>
        <w:tc>
          <w:tcPr>
            <w:tcW w:w="2180" w:type="dxa"/>
            <w:shd w:val="clear" w:color="auto" w:fill="auto"/>
          </w:tcPr>
          <w:p w:rsidR="00325031" w:rsidRPr="00325031" w:rsidRDefault="00325031" w:rsidP="00325031">
            <w:pPr>
              <w:keepNext/>
              <w:ind w:firstLine="0"/>
            </w:pPr>
          </w:p>
        </w:tc>
      </w:tr>
    </w:tbl>
    <w:p w:rsidR="00325031" w:rsidRDefault="00325031" w:rsidP="00325031"/>
    <w:p w:rsidR="00325031" w:rsidRDefault="00325031" w:rsidP="00325031">
      <w:pPr>
        <w:jc w:val="center"/>
        <w:rPr>
          <w:b/>
        </w:rPr>
      </w:pPr>
      <w:r w:rsidRPr="00325031">
        <w:rPr>
          <w:b/>
        </w:rPr>
        <w:t>Total--70</w:t>
      </w:r>
    </w:p>
    <w:p w:rsidR="00325031" w:rsidRDefault="00325031" w:rsidP="00325031">
      <w:pPr>
        <w:jc w:val="center"/>
        <w:rPr>
          <w:b/>
        </w:rPr>
      </w:pPr>
    </w:p>
    <w:p w:rsidR="00325031" w:rsidRDefault="00325031" w:rsidP="00325031">
      <w:pPr>
        <w:ind w:firstLine="0"/>
      </w:pPr>
      <w:r w:rsidRPr="0032503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25031" w:rsidRPr="00325031" w:rsidTr="00325031">
        <w:tc>
          <w:tcPr>
            <w:tcW w:w="2179" w:type="dxa"/>
            <w:shd w:val="clear" w:color="auto" w:fill="auto"/>
          </w:tcPr>
          <w:p w:rsidR="00325031" w:rsidRPr="00325031" w:rsidRDefault="00325031" w:rsidP="00325031">
            <w:pPr>
              <w:keepNext/>
              <w:ind w:firstLine="0"/>
            </w:pPr>
            <w:r>
              <w:t>Allison</w:t>
            </w:r>
          </w:p>
        </w:tc>
        <w:tc>
          <w:tcPr>
            <w:tcW w:w="2179" w:type="dxa"/>
            <w:shd w:val="clear" w:color="auto" w:fill="auto"/>
          </w:tcPr>
          <w:p w:rsidR="00325031" w:rsidRPr="00325031" w:rsidRDefault="00325031" w:rsidP="00325031">
            <w:pPr>
              <w:keepNext/>
              <w:ind w:firstLine="0"/>
            </w:pPr>
            <w:r>
              <w:t>Ballentine</w:t>
            </w:r>
          </w:p>
        </w:tc>
        <w:tc>
          <w:tcPr>
            <w:tcW w:w="2180" w:type="dxa"/>
            <w:shd w:val="clear" w:color="auto" w:fill="auto"/>
          </w:tcPr>
          <w:p w:rsidR="00325031" w:rsidRPr="00325031" w:rsidRDefault="00325031" w:rsidP="00325031">
            <w:pPr>
              <w:keepNext/>
              <w:ind w:firstLine="0"/>
            </w:pPr>
            <w:r>
              <w:t>Bennett</w:t>
            </w:r>
          </w:p>
        </w:tc>
      </w:tr>
      <w:tr w:rsidR="00325031" w:rsidRPr="00325031" w:rsidTr="00325031">
        <w:tc>
          <w:tcPr>
            <w:tcW w:w="2179" w:type="dxa"/>
            <w:shd w:val="clear" w:color="auto" w:fill="auto"/>
          </w:tcPr>
          <w:p w:rsidR="00325031" w:rsidRPr="00325031" w:rsidRDefault="00325031" w:rsidP="00325031">
            <w:pPr>
              <w:ind w:firstLine="0"/>
            </w:pPr>
            <w:r>
              <w:t>Bryant</w:t>
            </w:r>
          </w:p>
        </w:tc>
        <w:tc>
          <w:tcPr>
            <w:tcW w:w="2179" w:type="dxa"/>
            <w:shd w:val="clear" w:color="auto" w:fill="auto"/>
          </w:tcPr>
          <w:p w:rsidR="00325031" w:rsidRPr="00325031" w:rsidRDefault="00325031" w:rsidP="00325031">
            <w:pPr>
              <w:ind w:firstLine="0"/>
            </w:pPr>
            <w:r>
              <w:t>Burns</w:t>
            </w:r>
          </w:p>
        </w:tc>
        <w:tc>
          <w:tcPr>
            <w:tcW w:w="2180" w:type="dxa"/>
            <w:shd w:val="clear" w:color="auto" w:fill="auto"/>
          </w:tcPr>
          <w:p w:rsidR="00325031" w:rsidRPr="00325031" w:rsidRDefault="00325031" w:rsidP="00325031">
            <w:pPr>
              <w:ind w:firstLine="0"/>
            </w:pPr>
            <w:r>
              <w:t>Caskey</w:t>
            </w:r>
          </w:p>
        </w:tc>
      </w:tr>
      <w:tr w:rsidR="00325031" w:rsidRPr="00325031" w:rsidTr="00325031">
        <w:tc>
          <w:tcPr>
            <w:tcW w:w="2179" w:type="dxa"/>
            <w:shd w:val="clear" w:color="auto" w:fill="auto"/>
          </w:tcPr>
          <w:p w:rsidR="00325031" w:rsidRPr="00325031" w:rsidRDefault="00325031" w:rsidP="00325031">
            <w:pPr>
              <w:ind w:firstLine="0"/>
            </w:pPr>
            <w:r>
              <w:t>Dabney</w:t>
            </w:r>
          </w:p>
        </w:tc>
        <w:tc>
          <w:tcPr>
            <w:tcW w:w="2179" w:type="dxa"/>
            <w:shd w:val="clear" w:color="auto" w:fill="auto"/>
          </w:tcPr>
          <w:p w:rsidR="00325031" w:rsidRPr="00325031" w:rsidRDefault="00325031" w:rsidP="00325031">
            <w:pPr>
              <w:ind w:firstLine="0"/>
            </w:pPr>
            <w:r>
              <w:t>Davis</w:t>
            </w:r>
          </w:p>
        </w:tc>
        <w:tc>
          <w:tcPr>
            <w:tcW w:w="2180" w:type="dxa"/>
            <w:shd w:val="clear" w:color="auto" w:fill="auto"/>
          </w:tcPr>
          <w:p w:rsidR="00325031" w:rsidRPr="00325031" w:rsidRDefault="00325031" w:rsidP="00325031">
            <w:pPr>
              <w:ind w:firstLine="0"/>
            </w:pPr>
            <w:r>
              <w:t>Elliott</w:t>
            </w:r>
          </w:p>
        </w:tc>
      </w:tr>
      <w:tr w:rsidR="00325031" w:rsidRPr="00325031" w:rsidTr="00325031">
        <w:tc>
          <w:tcPr>
            <w:tcW w:w="2179" w:type="dxa"/>
            <w:shd w:val="clear" w:color="auto" w:fill="auto"/>
          </w:tcPr>
          <w:p w:rsidR="00325031" w:rsidRPr="00325031" w:rsidRDefault="00325031" w:rsidP="00325031">
            <w:pPr>
              <w:ind w:firstLine="0"/>
            </w:pPr>
            <w:r>
              <w:t>Felder</w:t>
            </w:r>
          </w:p>
        </w:tc>
        <w:tc>
          <w:tcPr>
            <w:tcW w:w="2179" w:type="dxa"/>
            <w:shd w:val="clear" w:color="auto" w:fill="auto"/>
          </w:tcPr>
          <w:p w:rsidR="00325031" w:rsidRPr="00325031" w:rsidRDefault="00325031" w:rsidP="00325031">
            <w:pPr>
              <w:ind w:firstLine="0"/>
            </w:pPr>
            <w:r>
              <w:t>Forrest</w:t>
            </w:r>
          </w:p>
        </w:tc>
        <w:tc>
          <w:tcPr>
            <w:tcW w:w="2180" w:type="dxa"/>
            <w:shd w:val="clear" w:color="auto" w:fill="auto"/>
          </w:tcPr>
          <w:p w:rsidR="00325031" w:rsidRPr="00325031" w:rsidRDefault="00325031" w:rsidP="00325031">
            <w:pPr>
              <w:ind w:firstLine="0"/>
            </w:pPr>
            <w:r>
              <w:t>Fry</w:t>
            </w:r>
          </w:p>
        </w:tc>
      </w:tr>
      <w:tr w:rsidR="00325031" w:rsidRPr="00325031" w:rsidTr="00325031">
        <w:tc>
          <w:tcPr>
            <w:tcW w:w="2179" w:type="dxa"/>
            <w:shd w:val="clear" w:color="auto" w:fill="auto"/>
          </w:tcPr>
          <w:p w:rsidR="00325031" w:rsidRPr="00325031" w:rsidRDefault="00325031" w:rsidP="00325031">
            <w:pPr>
              <w:ind w:firstLine="0"/>
            </w:pPr>
            <w:r>
              <w:t>Haddon</w:t>
            </w:r>
          </w:p>
        </w:tc>
        <w:tc>
          <w:tcPr>
            <w:tcW w:w="2179" w:type="dxa"/>
            <w:shd w:val="clear" w:color="auto" w:fill="auto"/>
          </w:tcPr>
          <w:p w:rsidR="00325031" w:rsidRPr="00325031" w:rsidRDefault="00325031" w:rsidP="00325031">
            <w:pPr>
              <w:ind w:firstLine="0"/>
            </w:pPr>
            <w:r>
              <w:t>Hill</w:t>
            </w:r>
          </w:p>
        </w:tc>
        <w:tc>
          <w:tcPr>
            <w:tcW w:w="2180" w:type="dxa"/>
            <w:shd w:val="clear" w:color="auto" w:fill="auto"/>
          </w:tcPr>
          <w:p w:rsidR="00325031" w:rsidRPr="00325031" w:rsidRDefault="00325031" w:rsidP="00325031">
            <w:pPr>
              <w:ind w:firstLine="0"/>
            </w:pPr>
            <w:r>
              <w:t>Hiott</w:t>
            </w:r>
          </w:p>
        </w:tc>
      </w:tr>
      <w:tr w:rsidR="00325031" w:rsidRPr="00325031" w:rsidTr="00325031">
        <w:tc>
          <w:tcPr>
            <w:tcW w:w="2179" w:type="dxa"/>
            <w:shd w:val="clear" w:color="auto" w:fill="auto"/>
          </w:tcPr>
          <w:p w:rsidR="00325031" w:rsidRPr="00325031" w:rsidRDefault="00325031" w:rsidP="00325031">
            <w:pPr>
              <w:ind w:firstLine="0"/>
            </w:pPr>
            <w:r>
              <w:t>Huggins</w:t>
            </w:r>
          </w:p>
        </w:tc>
        <w:tc>
          <w:tcPr>
            <w:tcW w:w="2179" w:type="dxa"/>
            <w:shd w:val="clear" w:color="auto" w:fill="auto"/>
          </w:tcPr>
          <w:p w:rsidR="00325031" w:rsidRPr="00325031" w:rsidRDefault="00325031" w:rsidP="00325031">
            <w:pPr>
              <w:ind w:firstLine="0"/>
            </w:pPr>
            <w:r>
              <w:t>Hyde</w:t>
            </w:r>
          </w:p>
        </w:tc>
        <w:tc>
          <w:tcPr>
            <w:tcW w:w="2180" w:type="dxa"/>
            <w:shd w:val="clear" w:color="auto" w:fill="auto"/>
          </w:tcPr>
          <w:p w:rsidR="00325031" w:rsidRPr="00325031" w:rsidRDefault="00325031" w:rsidP="00325031">
            <w:pPr>
              <w:ind w:firstLine="0"/>
            </w:pPr>
            <w:r>
              <w:t>Jones</w:t>
            </w:r>
          </w:p>
        </w:tc>
      </w:tr>
      <w:tr w:rsidR="00325031" w:rsidRPr="00325031" w:rsidTr="00325031">
        <w:tc>
          <w:tcPr>
            <w:tcW w:w="2179" w:type="dxa"/>
            <w:shd w:val="clear" w:color="auto" w:fill="auto"/>
          </w:tcPr>
          <w:p w:rsidR="00325031" w:rsidRPr="00325031" w:rsidRDefault="00325031" w:rsidP="00325031">
            <w:pPr>
              <w:ind w:firstLine="0"/>
            </w:pPr>
            <w:r>
              <w:t>Long</w:t>
            </w:r>
          </w:p>
        </w:tc>
        <w:tc>
          <w:tcPr>
            <w:tcW w:w="2179" w:type="dxa"/>
            <w:shd w:val="clear" w:color="auto" w:fill="auto"/>
          </w:tcPr>
          <w:p w:rsidR="00325031" w:rsidRPr="00325031" w:rsidRDefault="00325031" w:rsidP="00325031">
            <w:pPr>
              <w:ind w:firstLine="0"/>
            </w:pPr>
            <w:r>
              <w:t>Magnuson</w:t>
            </w:r>
          </w:p>
        </w:tc>
        <w:tc>
          <w:tcPr>
            <w:tcW w:w="2180" w:type="dxa"/>
            <w:shd w:val="clear" w:color="auto" w:fill="auto"/>
          </w:tcPr>
          <w:p w:rsidR="00325031" w:rsidRPr="00325031" w:rsidRDefault="00325031" w:rsidP="00325031">
            <w:pPr>
              <w:ind w:firstLine="0"/>
            </w:pPr>
            <w:r>
              <w:t>May</w:t>
            </w:r>
          </w:p>
        </w:tc>
      </w:tr>
      <w:tr w:rsidR="00325031" w:rsidRPr="00325031" w:rsidTr="00325031">
        <w:tc>
          <w:tcPr>
            <w:tcW w:w="2179" w:type="dxa"/>
            <w:shd w:val="clear" w:color="auto" w:fill="auto"/>
          </w:tcPr>
          <w:p w:rsidR="00325031" w:rsidRPr="00325031" w:rsidRDefault="00325031" w:rsidP="00325031">
            <w:pPr>
              <w:ind w:firstLine="0"/>
            </w:pPr>
            <w:r>
              <w:t>McCravy</w:t>
            </w:r>
          </w:p>
        </w:tc>
        <w:tc>
          <w:tcPr>
            <w:tcW w:w="2179" w:type="dxa"/>
            <w:shd w:val="clear" w:color="auto" w:fill="auto"/>
          </w:tcPr>
          <w:p w:rsidR="00325031" w:rsidRPr="00325031" w:rsidRDefault="00325031" w:rsidP="00325031">
            <w:pPr>
              <w:ind w:firstLine="0"/>
            </w:pPr>
            <w:r>
              <w:t>T. Moore</w:t>
            </w:r>
          </w:p>
        </w:tc>
        <w:tc>
          <w:tcPr>
            <w:tcW w:w="2180" w:type="dxa"/>
            <w:shd w:val="clear" w:color="auto" w:fill="auto"/>
          </w:tcPr>
          <w:p w:rsidR="00325031" w:rsidRPr="00325031" w:rsidRDefault="00325031" w:rsidP="00325031">
            <w:pPr>
              <w:ind w:firstLine="0"/>
            </w:pPr>
            <w:r>
              <w:t>Morgan</w:t>
            </w:r>
          </w:p>
        </w:tc>
      </w:tr>
      <w:tr w:rsidR="00325031" w:rsidRPr="00325031" w:rsidTr="00325031">
        <w:tc>
          <w:tcPr>
            <w:tcW w:w="2179" w:type="dxa"/>
            <w:shd w:val="clear" w:color="auto" w:fill="auto"/>
          </w:tcPr>
          <w:p w:rsidR="00325031" w:rsidRPr="00325031" w:rsidRDefault="00325031" w:rsidP="00325031">
            <w:pPr>
              <w:ind w:firstLine="0"/>
            </w:pPr>
            <w:r>
              <w:t>V. S. Moss</w:t>
            </w:r>
          </w:p>
        </w:tc>
        <w:tc>
          <w:tcPr>
            <w:tcW w:w="2179" w:type="dxa"/>
            <w:shd w:val="clear" w:color="auto" w:fill="auto"/>
          </w:tcPr>
          <w:p w:rsidR="00325031" w:rsidRPr="00325031" w:rsidRDefault="00325031" w:rsidP="00325031">
            <w:pPr>
              <w:ind w:firstLine="0"/>
            </w:pPr>
            <w:r>
              <w:t>Nutt</w:t>
            </w:r>
          </w:p>
        </w:tc>
        <w:tc>
          <w:tcPr>
            <w:tcW w:w="2180" w:type="dxa"/>
            <w:shd w:val="clear" w:color="auto" w:fill="auto"/>
          </w:tcPr>
          <w:p w:rsidR="00325031" w:rsidRPr="00325031" w:rsidRDefault="00325031" w:rsidP="00325031">
            <w:pPr>
              <w:ind w:firstLine="0"/>
            </w:pPr>
            <w:r>
              <w:t>Oremus</w:t>
            </w:r>
          </w:p>
        </w:tc>
      </w:tr>
      <w:tr w:rsidR="00325031" w:rsidRPr="00325031" w:rsidTr="00325031">
        <w:tc>
          <w:tcPr>
            <w:tcW w:w="2179" w:type="dxa"/>
            <w:shd w:val="clear" w:color="auto" w:fill="auto"/>
          </w:tcPr>
          <w:p w:rsidR="00325031" w:rsidRPr="00325031" w:rsidRDefault="00325031" w:rsidP="00325031">
            <w:pPr>
              <w:keepNext/>
              <w:ind w:firstLine="0"/>
            </w:pPr>
            <w:r>
              <w:t>M. M. Smith</w:t>
            </w:r>
          </w:p>
        </w:tc>
        <w:tc>
          <w:tcPr>
            <w:tcW w:w="2179" w:type="dxa"/>
            <w:shd w:val="clear" w:color="auto" w:fill="auto"/>
          </w:tcPr>
          <w:p w:rsidR="00325031" w:rsidRPr="00325031" w:rsidRDefault="00325031" w:rsidP="00325031">
            <w:pPr>
              <w:keepNext/>
              <w:ind w:firstLine="0"/>
            </w:pPr>
            <w:r>
              <w:t>Thayer</w:t>
            </w:r>
          </w:p>
        </w:tc>
        <w:tc>
          <w:tcPr>
            <w:tcW w:w="2180" w:type="dxa"/>
            <w:shd w:val="clear" w:color="auto" w:fill="auto"/>
          </w:tcPr>
          <w:p w:rsidR="00325031" w:rsidRPr="00325031" w:rsidRDefault="00325031" w:rsidP="00325031">
            <w:pPr>
              <w:keepNext/>
              <w:ind w:firstLine="0"/>
            </w:pPr>
            <w:r>
              <w:t>Trantham</w:t>
            </w:r>
          </w:p>
        </w:tc>
      </w:tr>
      <w:tr w:rsidR="00325031" w:rsidRPr="00325031" w:rsidTr="00325031">
        <w:tc>
          <w:tcPr>
            <w:tcW w:w="2179" w:type="dxa"/>
            <w:shd w:val="clear" w:color="auto" w:fill="auto"/>
          </w:tcPr>
          <w:p w:rsidR="00325031" w:rsidRPr="00325031" w:rsidRDefault="00325031" w:rsidP="00325031">
            <w:pPr>
              <w:keepNext/>
              <w:ind w:firstLine="0"/>
            </w:pPr>
            <w:r>
              <w:t>Whitmire</w:t>
            </w:r>
          </w:p>
        </w:tc>
        <w:tc>
          <w:tcPr>
            <w:tcW w:w="2179" w:type="dxa"/>
            <w:shd w:val="clear" w:color="auto" w:fill="auto"/>
          </w:tcPr>
          <w:p w:rsidR="00325031" w:rsidRPr="00325031" w:rsidRDefault="00325031" w:rsidP="00325031">
            <w:pPr>
              <w:keepNext/>
              <w:ind w:firstLine="0"/>
            </w:pPr>
            <w:r>
              <w:t>Willis</w:t>
            </w:r>
          </w:p>
        </w:tc>
        <w:tc>
          <w:tcPr>
            <w:tcW w:w="2180" w:type="dxa"/>
            <w:shd w:val="clear" w:color="auto" w:fill="auto"/>
          </w:tcPr>
          <w:p w:rsidR="00325031" w:rsidRPr="00325031" w:rsidRDefault="00325031" w:rsidP="00325031">
            <w:pPr>
              <w:keepNext/>
              <w:ind w:firstLine="0"/>
            </w:pPr>
          </w:p>
        </w:tc>
      </w:tr>
    </w:tbl>
    <w:p w:rsidR="00325031" w:rsidRDefault="00325031" w:rsidP="00325031"/>
    <w:p w:rsidR="00325031" w:rsidRDefault="00325031" w:rsidP="00325031">
      <w:pPr>
        <w:jc w:val="center"/>
        <w:rPr>
          <w:b/>
        </w:rPr>
      </w:pPr>
      <w:r w:rsidRPr="00325031">
        <w:rPr>
          <w:b/>
        </w:rPr>
        <w:t>Total--32</w:t>
      </w:r>
    </w:p>
    <w:p w:rsidR="00325031" w:rsidRDefault="00325031" w:rsidP="00325031">
      <w:pPr>
        <w:jc w:val="center"/>
        <w:rPr>
          <w:b/>
        </w:rPr>
      </w:pPr>
    </w:p>
    <w:p w:rsidR="00325031" w:rsidRDefault="00325031" w:rsidP="00325031">
      <w:r>
        <w:t>So, the Veto of the Governor was overridden and a message was ordered sent to the Senate accordingly.</w:t>
      </w:r>
    </w:p>
    <w:p w:rsidR="00325031" w:rsidRDefault="00325031" w:rsidP="00325031"/>
    <w:p w:rsidR="00325031" w:rsidRDefault="00325031" w:rsidP="00325031">
      <w:pPr>
        <w:keepNext/>
        <w:jc w:val="center"/>
        <w:rPr>
          <w:b/>
        </w:rPr>
      </w:pPr>
      <w:r w:rsidRPr="00325031">
        <w:rPr>
          <w:b/>
        </w:rPr>
        <w:t>H. 4998--AMENDED AND ORDERED TO THIRD READING</w:t>
      </w:r>
    </w:p>
    <w:p w:rsidR="00325031" w:rsidRDefault="00325031" w:rsidP="00325031">
      <w:pPr>
        <w:keepNext/>
      </w:pPr>
      <w:r>
        <w:t>The following Bill was taken up:</w:t>
      </w:r>
    </w:p>
    <w:p w:rsidR="00325031" w:rsidRDefault="00325031" w:rsidP="00325031">
      <w:pPr>
        <w:keepNext/>
      </w:pPr>
      <w:bookmarkStart w:id="76" w:name="include_clip_start_158"/>
      <w:bookmarkEnd w:id="76"/>
    </w:p>
    <w:p w:rsidR="00325031" w:rsidRDefault="00325031" w:rsidP="00325031">
      <w:r>
        <w:t>H. 4998 -- Reps. Caskey, Wetmore, W. Newton and Wooten: A BILL TO AMEND SECTIONS 61-4-10, 61-6-20, 61-6-30, 12-21-1010, 12-21-1030, AND 12-33-245, ALL RELATING TO ALCOHOLIC BEVERAGES, SO AS TO CONSIDER ALCOHOLIC CONSUMABLES THE SAME AS ALCOHOLIC BEVERAGES AND TO MAKE CONFORMING CHANGES.</w:t>
      </w:r>
    </w:p>
    <w:p w:rsidR="00325031" w:rsidRDefault="00325031" w:rsidP="00325031">
      <w:bookmarkStart w:id="77" w:name="include_clip_end_158"/>
      <w:bookmarkEnd w:id="77"/>
    </w:p>
    <w:p w:rsidR="00325031" w:rsidRDefault="00325031" w:rsidP="00325031">
      <w:r>
        <w:t>Rep. BENNETT moved to adjourn debate on the Bill.</w:t>
      </w:r>
    </w:p>
    <w:p w:rsidR="00AD606E" w:rsidRDefault="00AD606E" w:rsidP="00325031"/>
    <w:p w:rsidR="00325031" w:rsidRDefault="00325031" w:rsidP="00325031">
      <w:r>
        <w:t xml:space="preserve">Rep. CASKEY moved to table the motion.  </w:t>
      </w:r>
    </w:p>
    <w:p w:rsidR="00325031" w:rsidRDefault="00325031" w:rsidP="00325031"/>
    <w:p w:rsidR="00325031" w:rsidRDefault="00325031" w:rsidP="00325031">
      <w:r>
        <w:t>Rep. MCKNIGHT demanded the yeas and nays which were taken, resulting as follows:</w:t>
      </w:r>
    </w:p>
    <w:p w:rsidR="00325031" w:rsidRDefault="00325031" w:rsidP="00325031">
      <w:pPr>
        <w:jc w:val="center"/>
      </w:pPr>
      <w:bookmarkStart w:id="78" w:name="vote_start161"/>
      <w:bookmarkEnd w:id="78"/>
      <w:r>
        <w:t>Yeas 84; Nays 26</w:t>
      </w:r>
    </w:p>
    <w:p w:rsidR="00325031" w:rsidRDefault="00325031" w:rsidP="00325031">
      <w:pPr>
        <w:jc w:val="center"/>
      </w:pPr>
    </w:p>
    <w:p w:rsidR="00325031" w:rsidRDefault="00325031" w:rsidP="0032503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25031" w:rsidRPr="00325031" w:rsidTr="00325031">
        <w:tc>
          <w:tcPr>
            <w:tcW w:w="2179" w:type="dxa"/>
            <w:shd w:val="clear" w:color="auto" w:fill="auto"/>
          </w:tcPr>
          <w:p w:rsidR="00325031" w:rsidRPr="00325031" w:rsidRDefault="00325031" w:rsidP="00325031">
            <w:pPr>
              <w:keepNext/>
              <w:ind w:firstLine="0"/>
            </w:pPr>
            <w:r>
              <w:t>Alexander</w:t>
            </w:r>
          </w:p>
        </w:tc>
        <w:tc>
          <w:tcPr>
            <w:tcW w:w="2179" w:type="dxa"/>
            <w:shd w:val="clear" w:color="auto" w:fill="auto"/>
          </w:tcPr>
          <w:p w:rsidR="00325031" w:rsidRPr="00325031" w:rsidRDefault="00325031" w:rsidP="00325031">
            <w:pPr>
              <w:keepNext/>
              <w:ind w:firstLine="0"/>
            </w:pPr>
            <w:r>
              <w:t>Allison</w:t>
            </w:r>
          </w:p>
        </w:tc>
        <w:tc>
          <w:tcPr>
            <w:tcW w:w="2180" w:type="dxa"/>
            <w:shd w:val="clear" w:color="auto" w:fill="auto"/>
          </w:tcPr>
          <w:p w:rsidR="00325031" w:rsidRPr="00325031" w:rsidRDefault="00325031" w:rsidP="00325031">
            <w:pPr>
              <w:keepNext/>
              <w:ind w:firstLine="0"/>
            </w:pPr>
            <w:r>
              <w:t>Anderson</w:t>
            </w:r>
          </w:p>
        </w:tc>
      </w:tr>
      <w:tr w:rsidR="00325031" w:rsidRPr="00325031" w:rsidTr="00325031">
        <w:tc>
          <w:tcPr>
            <w:tcW w:w="2179" w:type="dxa"/>
            <w:shd w:val="clear" w:color="auto" w:fill="auto"/>
          </w:tcPr>
          <w:p w:rsidR="00325031" w:rsidRPr="00325031" w:rsidRDefault="00325031" w:rsidP="00325031">
            <w:pPr>
              <w:ind w:firstLine="0"/>
            </w:pPr>
            <w:r>
              <w:t>Atkinson</w:t>
            </w:r>
          </w:p>
        </w:tc>
        <w:tc>
          <w:tcPr>
            <w:tcW w:w="2179" w:type="dxa"/>
            <w:shd w:val="clear" w:color="auto" w:fill="auto"/>
          </w:tcPr>
          <w:p w:rsidR="00325031" w:rsidRPr="00325031" w:rsidRDefault="00325031" w:rsidP="00325031">
            <w:pPr>
              <w:ind w:firstLine="0"/>
            </w:pPr>
            <w:r>
              <w:t>Bailey</w:t>
            </w:r>
          </w:p>
        </w:tc>
        <w:tc>
          <w:tcPr>
            <w:tcW w:w="2180" w:type="dxa"/>
            <w:shd w:val="clear" w:color="auto" w:fill="auto"/>
          </w:tcPr>
          <w:p w:rsidR="00325031" w:rsidRPr="00325031" w:rsidRDefault="00325031" w:rsidP="00325031">
            <w:pPr>
              <w:ind w:firstLine="0"/>
            </w:pPr>
            <w:r>
              <w:t>Ballentine</w:t>
            </w:r>
          </w:p>
        </w:tc>
      </w:tr>
      <w:tr w:rsidR="00325031" w:rsidRPr="00325031" w:rsidTr="00325031">
        <w:tc>
          <w:tcPr>
            <w:tcW w:w="2179" w:type="dxa"/>
            <w:shd w:val="clear" w:color="auto" w:fill="auto"/>
          </w:tcPr>
          <w:p w:rsidR="00325031" w:rsidRPr="00325031" w:rsidRDefault="00325031" w:rsidP="00325031">
            <w:pPr>
              <w:ind w:firstLine="0"/>
            </w:pPr>
            <w:r>
              <w:t>Bannister</w:t>
            </w:r>
          </w:p>
        </w:tc>
        <w:tc>
          <w:tcPr>
            <w:tcW w:w="2179" w:type="dxa"/>
            <w:shd w:val="clear" w:color="auto" w:fill="auto"/>
          </w:tcPr>
          <w:p w:rsidR="00325031" w:rsidRPr="00325031" w:rsidRDefault="00325031" w:rsidP="00325031">
            <w:pPr>
              <w:ind w:firstLine="0"/>
            </w:pPr>
            <w:r>
              <w:t>Blackwell</w:t>
            </w:r>
          </w:p>
        </w:tc>
        <w:tc>
          <w:tcPr>
            <w:tcW w:w="2180" w:type="dxa"/>
            <w:shd w:val="clear" w:color="auto" w:fill="auto"/>
          </w:tcPr>
          <w:p w:rsidR="00325031" w:rsidRPr="00325031" w:rsidRDefault="00325031" w:rsidP="00325031">
            <w:pPr>
              <w:ind w:firstLine="0"/>
            </w:pPr>
            <w:r>
              <w:t>Bradley</w:t>
            </w:r>
          </w:p>
        </w:tc>
      </w:tr>
      <w:tr w:rsidR="00325031" w:rsidRPr="00325031" w:rsidTr="00325031">
        <w:tc>
          <w:tcPr>
            <w:tcW w:w="2179" w:type="dxa"/>
            <w:shd w:val="clear" w:color="auto" w:fill="auto"/>
          </w:tcPr>
          <w:p w:rsidR="00325031" w:rsidRPr="00325031" w:rsidRDefault="00325031" w:rsidP="00325031">
            <w:pPr>
              <w:ind w:firstLine="0"/>
            </w:pPr>
            <w:r>
              <w:t>Bryant</w:t>
            </w:r>
          </w:p>
        </w:tc>
        <w:tc>
          <w:tcPr>
            <w:tcW w:w="2179" w:type="dxa"/>
            <w:shd w:val="clear" w:color="auto" w:fill="auto"/>
          </w:tcPr>
          <w:p w:rsidR="00325031" w:rsidRPr="00325031" w:rsidRDefault="00325031" w:rsidP="00325031">
            <w:pPr>
              <w:ind w:firstLine="0"/>
            </w:pPr>
            <w:r>
              <w:t>Bustos</w:t>
            </w:r>
          </w:p>
        </w:tc>
        <w:tc>
          <w:tcPr>
            <w:tcW w:w="2180" w:type="dxa"/>
            <w:shd w:val="clear" w:color="auto" w:fill="auto"/>
          </w:tcPr>
          <w:p w:rsidR="00325031" w:rsidRPr="00325031" w:rsidRDefault="00325031" w:rsidP="00325031">
            <w:pPr>
              <w:ind w:firstLine="0"/>
            </w:pPr>
            <w:r>
              <w:t>Calhoon</w:t>
            </w:r>
          </w:p>
        </w:tc>
      </w:tr>
      <w:tr w:rsidR="00325031" w:rsidRPr="00325031" w:rsidTr="00325031">
        <w:tc>
          <w:tcPr>
            <w:tcW w:w="2179" w:type="dxa"/>
            <w:shd w:val="clear" w:color="auto" w:fill="auto"/>
          </w:tcPr>
          <w:p w:rsidR="00325031" w:rsidRPr="00325031" w:rsidRDefault="00325031" w:rsidP="00325031">
            <w:pPr>
              <w:ind w:firstLine="0"/>
            </w:pPr>
            <w:r>
              <w:t>Carter</w:t>
            </w:r>
          </w:p>
        </w:tc>
        <w:tc>
          <w:tcPr>
            <w:tcW w:w="2179" w:type="dxa"/>
            <w:shd w:val="clear" w:color="auto" w:fill="auto"/>
          </w:tcPr>
          <w:p w:rsidR="00325031" w:rsidRPr="00325031" w:rsidRDefault="00325031" w:rsidP="00325031">
            <w:pPr>
              <w:ind w:firstLine="0"/>
            </w:pPr>
            <w:r>
              <w:t>Caskey</w:t>
            </w:r>
          </w:p>
        </w:tc>
        <w:tc>
          <w:tcPr>
            <w:tcW w:w="2180" w:type="dxa"/>
            <w:shd w:val="clear" w:color="auto" w:fill="auto"/>
          </w:tcPr>
          <w:p w:rsidR="00325031" w:rsidRPr="00325031" w:rsidRDefault="00325031" w:rsidP="00325031">
            <w:pPr>
              <w:ind w:firstLine="0"/>
            </w:pPr>
            <w:r>
              <w:t>Clyburn</w:t>
            </w:r>
          </w:p>
        </w:tc>
      </w:tr>
      <w:tr w:rsidR="00325031" w:rsidRPr="00325031" w:rsidTr="00325031">
        <w:tc>
          <w:tcPr>
            <w:tcW w:w="2179" w:type="dxa"/>
            <w:shd w:val="clear" w:color="auto" w:fill="auto"/>
          </w:tcPr>
          <w:p w:rsidR="00325031" w:rsidRPr="00325031" w:rsidRDefault="00325031" w:rsidP="00325031">
            <w:pPr>
              <w:ind w:firstLine="0"/>
            </w:pPr>
            <w:r>
              <w:t>Cogswell</w:t>
            </w:r>
          </w:p>
        </w:tc>
        <w:tc>
          <w:tcPr>
            <w:tcW w:w="2179" w:type="dxa"/>
            <w:shd w:val="clear" w:color="auto" w:fill="auto"/>
          </w:tcPr>
          <w:p w:rsidR="00325031" w:rsidRPr="00325031" w:rsidRDefault="00325031" w:rsidP="00325031">
            <w:pPr>
              <w:ind w:firstLine="0"/>
            </w:pPr>
            <w:r>
              <w:t>Collins</w:t>
            </w:r>
          </w:p>
        </w:tc>
        <w:tc>
          <w:tcPr>
            <w:tcW w:w="2180" w:type="dxa"/>
            <w:shd w:val="clear" w:color="auto" w:fill="auto"/>
          </w:tcPr>
          <w:p w:rsidR="00325031" w:rsidRPr="00325031" w:rsidRDefault="00325031" w:rsidP="00325031">
            <w:pPr>
              <w:ind w:firstLine="0"/>
            </w:pPr>
            <w:r>
              <w:t>W. Cox</w:t>
            </w:r>
          </w:p>
        </w:tc>
      </w:tr>
      <w:tr w:rsidR="00325031" w:rsidRPr="00325031" w:rsidTr="00325031">
        <w:tc>
          <w:tcPr>
            <w:tcW w:w="2179" w:type="dxa"/>
            <w:shd w:val="clear" w:color="auto" w:fill="auto"/>
          </w:tcPr>
          <w:p w:rsidR="00325031" w:rsidRPr="00325031" w:rsidRDefault="00325031" w:rsidP="00325031">
            <w:pPr>
              <w:ind w:firstLine="0"/>
            </w:pPr>
            <w:r>
              <w:t>Dabney</w:t>
            </w:r>
          </w:p>
        </w:tc>
        <w:tc>
          <w:tcPr>
            <w:tcW w:w="2179" w:type="dxa"/>
            <w:shd w:val="clear" w:color="auto" w:fill="auto"/>
          </w:tcPr>
          <w:p w:rsidR="00325031" w:rsidRPr="00325031" w:rsidRDefault="00325031" w:rsidP="00325031">
            <w:pPr>
              <w:ind w:firstLine="0"/>
            </w:pPr>
            <w:r>
              <w:t>Dillard</w:t>
            </w:r>
          </w:p>
        </w:tc>
        <w:tc>
          <w:tcPr>
            <w:tcW w:w="2180" w:type="dxa"/>
            <w:shd w:val="clear" w:color="auto" w:fill="auto"/>
          </w:tcPr>
          <w:p w:rsidR="00325031" w:rsidRPr="00325031" w:rsidRDefault="00325031" w:rsidP="00325031">
            <w:pPr>
              <w:ind w:firstLine="0"/>
            </w:pPr>
            <w:r>
              <w:t>Elliott</w:t>
            </w:r>
          </w:p>
        </w:tc>
      </w:tr>
      <w:tr w:rsidR="00325031" w:rsidRPr="00325031" w:rsidTr="00325031">
        <w:tc>
          <w:tcPr>
            <w:tcW w:w="2179" w:type="dxa"/>
            <w:shd w:val="clear" w:color="auto" w:fill="auto"/>
          </w:tcPr>
          <w:p w:rsidR="00325031" w:rsidRPr="00325031" w:rsidRDefault="00325031" w:rsidP="00325031">
            <w:pPr>
              <w:ind w:firstLine="0"/>
            </w:pPr>
            <w:r>
              <w:t>Erickson</w:t>
            </w:r>
          </w:p>
        </w:tc>
        <w:tc>
          <w:tcPr>
            <w:tcW w:w="2179" w:type="dxa"/>
            <w:shd w:val="clear" w:color="auto" w:fill="auto"/>
          </w:tcPr>
          <w:p w:rsidR="00325031" w:rsidRPr="00325031" w:rsidRDefault="00325031" w:rsidP="00325031">
            <w:pPr>
              <w:ind w:firstLine="0"/>
            </w:pPr>
            <w:r>
              <w:t>Finlay</w:t>
            </w:r>
          </w:p>
        </w:tc>
        <w:tc>
          <w:tcPr>
            <w:tcW w:w="2180" w:type="dxa"/>
            <w:shd w:val="clear" w:color="auto" w:fill="auto"/>
          </w:tcPr>
          <w:p w:rsidR="00325031" w:rsidRPr="00325031" w:rsidRDefault="00325031" w:rsidP="00325031">
            <w:pPr>
              <w:ind w:firstLine="0"/>
            </w:pPr>
            <w:r>
              <w:t>Forrest</w:t>
            </w:r>
          </w:p>
        </w:tc>
      </w:tr>
      <w:tr w:rsidR="00325031" w:rsidRPr="00325031" w:rsidTr="00325031">
        <w:tc>
          <w:tcPr>
            <w:tcW w:w="2179" w:type="dxa"/>
            <w:shd w:val="clear" w:color="auto" w:fill="auto"/>
          </w:tcPr>
          <w:p w:rsidR="00325031" w:rsidRPr="00325031" w:rsidRDefault="00325031" w:rsidP="00325031">
            <w:pPr>
              <w:ind w:firstLine="0"/>
            </w:pPr>
            <w:r>
              <w:t>Gatch</w:t>
            </w:r>
          </w:p>
        </w:tc>
        <w:tc>
          <w:tcPr>
            <w:tcW w:w="2179" w:type="dxa"/>
            <w:shd w:val="clear" w:color="auto" w:fill="auto"/>
          </w:tcPr>
          <w:p w:rsidR="00325031" w:rsidRPr="00325031" w:rsidRDefault="00325031" w:rsidP="00325031">
            <w:pPr>
              <w:ind w:firstLine="0"/>
            </w:pPr>
            <w:r>
              <w:t>Gilliard</w:t>
            </w:r>
          </w:p>
        </w:tc>
        <w:tc>
          <w:tcPr>
            <w:tcW w:w="2180" w:type="dxa"/>
            <w:shd w:val="clear" w:color="auto" w:fill="auto"/>
          </w:tcPr>
          <w:p w:rsidR="00325031" w:rsidRPr="00325031" w:rsidRDefault="00325031" w:rsidP="00325031">
            <w:pPr>
              <w:ind w:firstLine="0"/>
            </w:pPr>
            <w:r>
              <w:t>Hardee</w:t>
            </w:r>
          </w:p>
        </w:tc>
      </w:tr>
      <w:tr w:rsidR="00325031" w:rsidRPr="00325031" w:rsidTr="00325031">
        <w:tc>
          <w:tcPr>
            <w:tcW w:w="2179" w:type="dxa"/>
            <w:shd w:val="clear" w:color="auto" w:fill="auto"/>
          </w:tcPr>
          <w:p w:rsidR="00325031" w:rsidRPr="00325031" w:rsidRDefault="00325031" w:rsidP="00325031">
            <w:pPr>
              <w:ind w:firstLine="0"/>
            </w:pPr>
            <w:r>
              <w:t>Hart</w:t>
            </w:r>
          </w:p>
        </w:tc>
        <w:tc>
          <w:tcPr>
            <w:tcW w:w="2179" w:type="dxa"/>
            <w:shd w:val="clear" w:color="auto" w:fill="auto"/>
          </w:tcPr>
          <w:p w:rsidR="00325031" w:rsidRPr="00325031" w:rsidRDefault="00325031" w:rsidP="00325031">
            <w:pPr>
              <w:ind w:firstLine="0"/>
            </w:pPr>
            <w:r>
              <w:t>Hayes</w:t>
            </w:r>
          </w:p>
        </w:tc>
        <w:tc>
          <w:tcPr>
            <w:tcW w:w="2180" w:type="dxa"/>
            <w:shd w:val="clear" w:color="auto" w:fill="auto"/>
          </w:tcPr>
          <w:p w:rsidR="00325031" w:rsidRPr="00325031" w:rsidRDefault="00325031" w:rsidP="00325031">
            <w:pPr>
              <w:ind w:firstLine="0"/>
            </w:pPr>
            <w:r>
              <w:t>Henderson-Myers</w:t>
            </w:r>
          </w:p>
        </w:tc>
      </w:tr>
      <w:tr w:rsidR="00325031" w:rsidRPr="00325031" w:rsidTr="00325031">
        <w:tc>
          <w:tcPr>
            <w:tcW w:w="2179" w:type="dxa"/>
            <w:shd w:val="clear" w:color="auto" w:fill="auto"/>
          </w:tcPr>
          <w:p w:rsidR="00325031" w:rsidRPr="00325031" w:rsidRDefault="00325031" w:rsidP="00325031">
            <w:pPr>
              <w:ind w:firstLine="0"/>
            </w:pPr>
            <w:r>
              <w:t>Henegan</w:t>
            </w:r>
          </w:p>
        </w:tc>
        <w:tc>
          <w:tcPr>
            <w:tcW w:w="2179" w:type="dxa"/>
            <w:shd w:val="clear" w:color="auto" w:fill="auto"/>
          </w:tcPr>
          <w:p w:rsidR="00325031" w:rsidRPr="00325031" w:rsidRDefault="00325031" w:rsidP="00325031">
            <w:pPr>
              <w:ind w:firstLine="0"/>
            </w:pPr>
            <w:r>
              <w:t>Herbkersman</w:t>
            </w:r>
          </w:p>
        </w:tc>
        <w:tc>
          <w:tcPr>
            <w:tcW w:w="2180" w:type="dxa"/>
            <w:shd w:val="clear" w:color="auto" w:fill="auto"/>
          </w:tcPr>
          <w:p w:rsidR="00325031" w:rsidRPr="00325031" w:rsidRDefault="00325031" w:rsidP="00325031">
            <w:pPr>
              <w:ind w:firstLine="0"/>
            </w:pPr>
            <w:r>
              <w:t>Hewitt</w:t>
            </w:r>
          </w:p>
        </w:tc>
      </w:tr>
      <w:tr w:rsidR="00325031" w:rsidRPr="00325031" w:rsidTr="00325031">
        <w:tc>
          <w:tcPr>
            <w:tcW w:w="2179" w:type="dxa"/>
            <w:shd w:val="clear" w:color="auto" w:fill="auto"/>
          </w:tcPr>
          <w:p w:rsidR="00325031" w:rsidRPr="00325031" w:rsidRDefault="00325031" w:rsidP="00325031">
            <w:pPr>
              <w:ind w:firstLine="0"/>
            </w:pPr>
            <w:r>
              <w:t>Hixon</w:t>
            </w:r>
          </w:p>
        </w:tc>
        <w:tc>
          <w:tcPr>
            <w:tcW w:w="2179" w:type="dxa"/>
            <w:shd w:val="clear" w:color="auto" w:fill="auto"/>
          </w:tcPr>
          <w:p w:rsidR="00325031" w:rsidRPr="00325031" w:rsidRDefault="00325031" w:rsidP="00325031">
            <w:pPr>
              <w:ind w:firstLine="0"/>
            </w:pPr>
            <w:r>
              <w:t>Hosey</w:t>
            </w:r>
          </w:p>
        </w:tc>
        <w:tc>
          <w:tcPr>
            <w:tcW w:w="2180" w:type="dxa"/>
            <w:shd w:val="clear" w:color="auto" w:fill="auto"/>
          </w:tcPr>
          <w:p w:rsidR="00325031" w:rsidRPr="00325031" w:rsidRDefault="00325031" w:rsidP="00325031">
            <w:pPr>
              <w:ind w:firstLine="0"/>
            </w:pPr>
            <w:r>
              <w:t>Huggins</w:t>
            </w:r>
          </w:p>
        </w:tc>
      </w:tr>
      <w:tr w:rsidR="00325031" w:rsidRPr="00325031" w:rsidTr="00325031">
        <w:tc>
          <w:tcPr>
            <w:tcW w:w="2179" w:type="dxa"/>
            <w:shd w:val="clear" w:color="auto" w:fill="auto"/>
          </w:tcPr>
          <w:p w:rsidR="00325031" w:rsidRPr="00325031" w:rsidRDefault="00325031" w:rsidP="00325031">
            <w:pPr>
              <w:ind w:firstLine="0"/>
            </w:pPr>
            <w:r>
              <w:t>Hyde</w:t>
            </w:r>
          </w:p>
        </w:tc>
        <w:tc>
          <w:tcPr>
            <w:tcW w:w="2179" w:type="dxa"/>
            <w:shd w:val="clear" w:color="auto" w:fill="auto"/>
          </w:tcPr>
          <w:p w:rsidR="00325031" w:rsidRPr="00325031" w:rsidRDefault="00325031" w:rsidP="00325031">
            <w:pPr>
              <w:ind w:firstLine="0"/>
            </w:pPr>
            <w:r>
              <w:t>J. E. Johnson</w:t>
            </w:r>
          </w:p>
        </w:tc>
        <w:tc>
          <w:tcPr>
            <w:tcW w:w="2180" w:type="dxa"/>
            <w:shd w:val="clear" w:color="auto" w:fill="auto"/>
          </w:tcPr>
          <w:p w:rsidR="00325031" w:rsidRPr="00325031" w:rsidRDefault="00325031" w:rsidP="00325031">
            <w:pPr>
              <w:ind w:firstLine="0"/>
            </w:pPr>
            <w:r>
              <w:t>J. L. Johnson</w:t>
            </w:r>
          </w:p>
        </w:tc>
      </w:tr>
      <w:tr w:rsidR="00325031" w:rsidRPr="00325031" w:rsidTr="00325031">
        <w:tc>
          <w:tcPr>
            <w:tcW w:w="2179" w:type="dxa"/>
            <w:shd w:val="clear" w:color="auto" w:fill="auto"/>
          </w:tcPr>
          <w:p w:rsidR="00325031" w:rsidRPr="00325031" w:rsidRDefault="00325031" w:rsidP="00325031">
            <w:pPr>
              <w:ind w:firstLine="0"/>
            </w:pPr>
            <w:r>
              <w:t>K. O. Johnson</w:t>
            </w:r>
          </w:p>
        </w:tc>
        <w:tc>
          <w:tcPr>
            <w:tcW w:w="2179" w:type="dxa"/>
            <w:shd w:val="clear" w:color="auto" w:fill="auto"/>
          </w:tcPr>
          <w:p w:rsidR="00325031" w:rsidRPr="00325031" w:rsidRDefault="00325031" w:rsidP="00325031">
            <w:pPr>
              <w:ind w:firstLine="0"/>
            </w:pPr>
            <w:r>
              <w:t>Kirby</w:t>
            </w:r>
          </w:p>
        </w:tc>
        <w:tc>
          <w:tcPr>
            <w:tcW w:w="2180" w:type="dxa"/>
            <w:shd w:val="clear" w:color="auto" w:fill="auto"/>
          </w:tcPr>
          <w:p w:rsidR="00325031" w:rsidRPr="00325031" w:rsidRDefault="00325031" w:rsidP="00325031">
            <w:pPr>
              <w:ind w:firstLine="0"/>
            </w:pPr>
            <w:r>
              <w:t>Ligon</w:t>
            </w:r>
          </w:p>
        </w:tc>
      </w:tr>
      <w:tr w:rsidR="00325031" w:rsidRPr="00325031" w:rsidTr="00325031">
        <w:tc>
          <w:tcPr>
            <w:tcW w:w="2179" w:type="dxa"/>
            <w:shd w:val="clear" w:color="auto" w:fill="auto"/>
          </w:tcPr>
          <w:p w:rsidR="00325031" w:rsidRPr="00325031" w:rsidRDefault="00325031" w:rsidP="00325031">
            <w:pPr>
              <w:ind w:firstLine="0"/>
            </w:pPr>
            <w:r>
              <w:t>Long</w:t>
            </w:r>
          </w:p>
        </w:tc>
        <w:tc>
          <w:tcPr>
            <w:tcW w:w="2179" w:type="dxa"/>
            <w:shd w:val="clear" w:color="auto" w:fill="auto"/>
          </w:tcPr>
          <w:p w:rsidR="00325031" w:rsidRPr="00325031" w:rsidRDefault="00325031" w:rsidP="00325031">
            <w:pPr>
              <w:ind w:firstLine="0"/>
            </w:pPr>
            <w:r>
              <w:t>Lowe</w:t>
            </w:r>
          </w:p>
        </w:tc>
        <w:tc>
          <w:tcPr>
            <w:tcW w:w="2180" w:type="dxa"/>
            <w:shd w:val="clear" w:color="auto" w:fill="auto"/>
          </w:tcPr>
          <w:p w:rsidR="00325031" w:rsidRPr="00325031" w:rsidRDefault="00325031" w:rsidP="00325031">
            <w:pPr>
              <w:ind w:firstLine="0"/>
            </w:pPr>
            <w:r>
              <w:t>Lucas</w:t>
            </w:r>
          </w:p>
        </w:tc>
      </w:tr>
      <w:tr w:rsidR="00325031" w:rsidRPr="00325031" w:rsidTr="00325031">
        <w:tc>
          <w:tcPr>
            <w:tcW w:w="2179" w:type="dxa"/>
            <w:shd w:val="clear" w:color="auto" w:fill="auto"/>
          </w:tcPr>
          <w:p w:rsidR="00325031" w:rsidRPr="00325031" w:rsidRDefault="00325031" w:rsidP="00325031">
            <w:pPr>
              <w:ind w:firstLine="0"/>
            </w:pPr>
            <w:r>
              <w:t>Magnuson</w:t>
            </w:r>
          </w:p>
        </w:tc>
        <w:tc>
          <w:tcPr>
            <w:tcW w:w="2179" w:type="dxa"/>
            <w:shd w:val="clear" w:color="auto" w:fill="auto"/>
          </w:tcPr>
          <w:p w:rsidR="00325031" w:rsidRPr="00325031" w:rsidRDefault="00325031" w:rsidP="00325031">
            <w:pPr>
              <w:ind w:firstLine="0"/>
            </w:pPr>
            <w:r>
              <w:t>May</w:t>
            </w:r>
          </w:p>
        </w:tc>
        <w:tc>
          <w:tcPr>
            <w:tcW w:w="2180" w:type="dxa"/>
            <w:shd w:val="clear" w:color="auto" w:fill="auto"/>
          </w:tcPr>
          <w:p w:rsidR="00325031" w:rsidRPr="00325031" w:rsidRDefault="00325031" w:rsidP="00325031">
            <w:pPr>
              <w:ind w:firstLine="0"/>
            </w:pPr>
            <w:r>
              <w:t>McCabe</w:t>
            </w:r>
          </w:p>
        </w:tc>
      </w:tr>
      <w:tr w:rsidR="00325031" w:rsidRPr="00325031" w:rsidTr="00325031">
        <w:tc>
          <w:tcPr>
            <w:tcW w:w="2179" w:type="dxa"/>
            <w:shd w:val="clear" w:color="auto" w:fill="auto"/>
          </w:tcPr>
          <w:p w:rsidR="00325031" w:rsidRPr="00325031" w:rsidRDefault="00325031" w:rsidP="00325031">
            <w:pPr>
              <w:ind w:firstLine="0"/>
            </w:pPr>
            <w:r>
              <w:t>McCravy</w:t>
            </w:r>
          </w:p>
        </w:tc>
        <w:tc>
          <w:tcPr>
            <w:tcW w:w="2179" w:type="dxa"/>
            <w:shd w:val="clear" w:color="auto" w:fill="auto"/>
          </w:tcPr>
          <w:p w:rsidR="00325031" w:rsidRPr="00325031" w:rsidRDefault="00325031" w:rsidP="00325031">
            <w:pPr>
              <w:ind w:firstLine="0"/>
            </w:pPr>
            <w:r>
              <w:t>McGarry</w:t>
            </w:r>
          </w:p>
        </w:tc>
        <w:tc>
          <w:tcPr>
            <w:tcW w:w="2180" w:type="dxa"/>
            <w:shd w:val="clear" w:color="auto" w:fill="auto"/>
          </w:tcPr>
          <w:p w:rsidR="00325031" w:rsidRPr="00325031" w:rsidRDefault="00325031" w:rsidP="00325031">
            <w:pPr>
              <w:ind w:firstLine="0"/>
            </w:pPr>
            <w:r>
              <w:t>McGinnis</w:t>
            </w:r>
          </w:p>
        </w:tc>
      </w:tr>
      <w:tr w:rsidR="00325031" w:rsidRPr="00325031" w:rsidTr="00325031">
        <w:tc>
          <w:tcPr>
            <w:tcW w:w="2179" w:type="dxa"/>
            <w:shd w:val="clear" w:color="auto" w:fill="auto"/>
          </w:tcPr>
          <w:p w:rsidR="00325031" w:rsidRPr="00325031" w:rsidRDefault="00325031" w:rsidP="00325031">
            <w:pPr>
              <w:ind w:firstLine="0"/>
            </w:pPr>
            <w:r>
              <w:t>T. Moore</w:t>
            </w:r>
          </w:p>
        </w:tc>
        <w:tc>
          <w:tcPr>
            <w:tcW w:w="2179" w:type="dxa"/>
            <w:shd w:val="clear" w:color="auto" w:fill="auto"/>
          </w:tcPr>
          <w:p w:rsidR="00325031" w:rsidRPr="00325031" w:rsidRDefault="00325031" w:rsidP="00325031">
            <w:pPr>
              <w:ind w:firstLine="0"/>
            </w:pPr>
            <w:r>
              <w:t>Morgan</w:t>
            </w:r>
          </w:p>
        </w:tc>
        <w:tc>
          <w:tcPr>
            <w:tcW w:w="2180" w:type="dxa"/>
            <w:shd w:val="clear" w:color="auto" w:fill="auto"/>
          </w:tcPr>
          <w:p w:rsidR="00325031" w:rsidRPr="00325031" w:rsidRDefault="00325031" w:rsidP="00325031">
            <w:pPr>
              <w:ind w:firstLine="0"/>
            </w:pPr>
            <w:r>
              <w:t>D. C. Moss</w:t>
            </w:r>
          </w:p>
        </w:tc>
      </w:tr>
      <w:tr w:rsidR="00325031" w:rsidRPr="00325031" w:rsidTr="00325031">
        <w:tc>
          <w:tcPr>
            <w:tcW w:w="2179" w:type="dxa"/>
            <w:shd w:val="clear" w:color="auto" w:fill="auto"/>
          </w:tcPr>
          <w:p w:rsidR="00325031" w:rsidRPr="00325031" w:rsidRDefault="00325031" w:rsidP="00325031">
            <w:pPr>
              <w:ind w:firstLine="0"/>
            </w:pPr>
            <w:r>
              <w:t>V. S. Moss</w:t>
            </w:r>
          </w:p>
        </w:tc>
        <w:tc>
          <w:tcPr>
            <w:tcW w:w="2179" w:type="dxa"/>
            <w:shd w:val="clear" w:color="auto" w:fill="auto"/>
          </w:tcPr>
          <w:p w:rsidR="00325031" w:rsidRPr="00325031" w:rsidRDefault="00325031" w:rsidP="00325031">
            <w:pPr>
              <w:ind w:firstLine="0"/>
            </w:pPr>
            <w:r>
              <w:t>Murray</w:t>
            </w:r>
          </w:p>
        </w:tc>
        <w:tc>
          <w:tcPr>
            <w:tcW w:w="2180" w:type="dxa"/>
            <w:shd w:val="clear" w:color="auto" w:fill="auto"/>
          </w:tcPr>
          <w:p w:rsidR="00325031" w:rsidRPr="00325031" w:rsidRDefault="00325031" w:rsidP="00325031">
            <w:pPr>
              <w:ind w:firstLine="0"/>
            </w:pPr>
            <w:r>
              <w:t>B. Newton</w:t>
            </w:r>
          </w:p>
        </w:tc>
      </w:tr>
      <w:tr w:rsidR="00325031" w:rsidRPr="00325031" w:rsidTr="00325031">
        <w:tc>
          <w:tcPr>
            <w:tcW w:w="2179" w:type="dxa"/>
            <w:shd w:val="clear" w:color="auto" w:fill="auto"/>
          </w:tcPr>
          <w:p w:rsidR="00325031" w:rsidRPr="00325031" w:rsidRDefault="00325031" w:rsidP="00325031">
            <w:pPr>
              <w:ind w:firstLine="0"/>
            </w:pPr>
            <w:r>
              <w:t>W. Newton</w:t>
            </w:r>
          </w:p>
        </w:tc>
        <w:tc>
          <w:tcPr>
            <w:tcW w:w="2179" w:type="dxa"/>
            <w:shd w:val="clear" w:color="auto" w:fill="auto"/>
          </w:tcPr>
          <w:p w:rsidR="00325031" w:rsidRPr="00325031" w:rsidRDefault="00325031" w:rsidP="00325031">
            <w:pPr>
              <w:ind w:firstLine="0"/>
            </w:pPr>
            <w:r>
              <w:t>Nutt</w:t>
            </w:r>
          </w:p>
        </w:tc>
        <w:tc>
          <w:tcPr>
            <w:tcW w:w="2180" w:type="dxa"/>
            <w:shd w:val="clear" w:color="auto" w:fill="auto"/>
          </w:tcPr>
          <w:p w:rsidR="00325031" w:rsidRPr="00325031" w:rsidRDefault="00325031" w:rsidP="00325031">
            <w:pPr>
              <w:ind w:firstLine="0"/>
            </w:pPr>
            <w:r>
              <w:t>Oremus</w:t>
            </w:r>
          </w:p>
        </w:tc>
      </w:tr>
      <w:tr w:rsidR="00325031" w:rsidRPr="00325031" w:rsidTr="00325031">
        <w:tc>
          <w:tcPr>
            <w:tcW w:w="2179" w:type="dxa"/>
            <w:shd w:val="clear" w:color="auto" w:fill="auto"/>
          </w:tcPr>
          <w:p w:rsidR="00325031" w:rsidRPr="00325031" w:rsidRDefault="00325031" w:rsidP="00325031">
            <w:pPr>
              <w:ind w:firstLine="0"/>
            </w:pPr>
            <w:r>
              <w:t>Parks</w:t>
            </w:r>
          </w:p>
        </w:tc>
        <w:tc>
          <w:tcPr>
            <w:tcW w:w="2179" w:type="dxa"/>
            <w:shd w:val="clear" w:color="auto" w:fill="auto"/>
          </w:tcPr>
          <w:p w:rsidR="00325031" w:rsidRPr="00325031" w:rsidRDefault="00325031" w:rsidP="00325031">
            <w:pPr>
              <w:ind w:firstLine="0"/>
            </w:pPr>
            <w:r>
              <w:t>Pendarvis</w:t>
            </w:r>
          </w:p>
        </w:tc>
        <w:tc>
          <w:tcPr>
            <w:tcW w:w="2180" w:type="dxa"/>
            <w:shd w:val="clear" w:color="auto" w:fill="auto"/>
          </w:tcPr>
          <w:p w:rsidR="00325031" w:rsidRPr="00325031" w:rsidRDefault="00325031" w:rsidP="00325031">
            <w:pPr>
              <w:ind w:firstLine="0"/>
            </w:pPr>
            <w:r>
              <w:t>Pope</w:t>
            </w:r>
          </w:p>
        </w:tc>
      </w:tr>
      <w:tr w:rsidR="00325031" w:rsidRPr="00325031" w:rsidTr="00325031">
        <w:tc>
          <w:tcPr>
            <w:tcW w:w="2179" w:type="dxa"/>
            <w:shd w:val="clear" w:color="auto" w:fill="auto"/>
          </w:tcPr>
          <w:p w:rsidR="00325031" w:rsidRPr="00325031" w:rsidRDefault="00325031" w:rsidP="00325031">
            <w:pPr>
              <w:ind w:firstLine="0"/>
            </w:pPr>
            <w:r>
              <w:t>Rivers</w:t>
            </w:r>
          </w:p>
        </w:tc>
        <w:tc>
          <w:tcPr>
            <w:tcW w:w="2179" w:type="dxa"/>
            <w:shd w:val="clear" w:color="auto" w:fill="auto"/>
          </w:tcPr>
          <w:p w:rsidR="00325031" w:rsidRPr="00325031" w:rsidRDefault="00325031" w:rsidP="00325031">
            <w:pPr>
              <w:ind w:firstLine="0"/>
            </w:pPr>
            <w:r>
              <w:t>Robinson</w:t>
            </w:r>
          </w:p>
        </w:tc>
        <w:tc>
          <w:tcPr>
            <w:tcW w:w="2180" w:type="dxa"/>
            <w:shd w:val="clear" w:color="auto" w:fill="auto"/>
          </w:tcPr>
          <w:p w:rsidR="00325031" w:rsidRPr="00325031" w:rsidRDefault="00325031" w:rsidP="00325031">
            <w:pPr>
              <w:ind w:firstLine="0"/>
            </w:pPr>
            <w:r>
              <w:t>Rose</w:t>
            </w:r>
          </w:p>
        </w:tc>
      </w:tr>
      <w:tr w:rsidR="00325031" w:rsidRPr="00325031" w:rsidTr="00325031">
        <w:tc>
          <w:tcPr>
            <w:tcW w:w="2179" w:type="dxa"/>
            <w:shd w:val="clear" w:color="auto" w:fill="auto"/>
          </w:tcPr>
          <w:p w:rsidR="00325031" w:rsidRPr="00325031" w:rsidRDefault="00325031" w:rsidP="00325031">
            <w:pPr>
              <w:ind w:firstLine="0"/>
            </w:pPr>
            <w:r>
              <w:t>Rutherford</w:t>
            </w:r>
          </w:p>
        </w:tc>
        <w:tc>
          <w:tcPr>
            <w:tcW w:w="2179" w:type="dxa"/>
            <w:shd w:val="clear" w:color="auto" w:fill="auto"/>
          </w:tcPr>
          <w:p w:rsidR="00325031" w:rsidRPr="00325031" w:rsidRDefault="00325031" w:rsidP="00325031">
            <w:pPr>
              <w:ind w:firstLine="0"/>
            </w:pPr>
            <w:r>
              <w:t>Simrill</w:t>
            </w:r>
          </w:p>
        </w:tc>
        <w:tc>
          <w:tcPr>
            <w:tcW w:w="2180" w:type="dxa"/>
            <w:shd w:val="clear" w:color="auto" w:fill="auto"/>
          </w:tcPr>
          <w:p w:rsidR="00325031" w:rsidRPr="00325031" w:rsidRDefault="00325031" w:rsidP="00325031">
            <w:pPr>
              <w:ind w:firstLine="0"/>
            </w:pPr>
            <w:r>
              <w:t>G. M. Smith</w:t>
            </w:r>
          </w:p>
        </w:tc>
      </w:tr>
      <w:tr w:rsidR="00325031" w:rsidRPr="00325031" w:rsidTr="00325031">
        <w:tc>
          <w:tcPr>
            <w:tcW w:w="2179" w:type="dxa"/>
            <w:shd w:val="clear" w:color="auto" w:fill="auto"/>
          </w:tcPr>
          <w:p w:rsidR="00325031" w:rsidRPr="00325031" w:rsidRDefault="00325031" w:rsidP="00325031">
            <w:pPr>
              <w:ind w:firstLine="0"/>
            </w:pPr>
            <w:r>
              <w:t>G. R. Smith</w:t>
            </w:r>
          </w:p>
        </w:tc>
        <w:tc>
          <w:tcPr>
            <w:tcW w:w="2179" w:type="dxa"/>
            <w:shd w:val="clear" w:color="auto" w:fill="auto"/>
          </w:tcPr>
          <w:p w:rsidR="00325031" w:rsidRPr="00325031" w:rsidRDefault="00325031" w:rsidP="00325031">
            <w:pPr>
              <w:ind w:firstLine="0"/>
            </w:pPr>
            <w:r>
              <w:t>M. M. Smith</w:t>
            </w:r>
          </w:p>
        </w:tc>
        <w:tc>
          <w:tcPr>
            <w:tcW w:w="2180" w:type="dxa"/>
            <w:shd w:val="clear" w:color="auto" w:fill="auto"/>
          </w:tcPr>
          <w:p w:rsidR="00325031" w:rsidRPr="00325031" w:rsidRDefault="00325031" w:rsidP="00325031">
            <w:pPr>
              <w:ind w:firstLine="0"/>
            </w:pPr>
            <w:r>
              <w:t>Stavrinakis</w:t>
            </w:r>
          </w:p>
        </w:tc>
      </w:tr>
      <w:tr w:rsidR="00325031" w:rsidRPr="00325031" w:rsidTr="00325031">
        <w:tc>
          <w:tcPr>
            <w:tcW w:w="2179" w:type="dxa"/>
            <w:shd w:val="clear" w:color="auto" w:fill="auto"/>
          </w:tcPr>
          <w:p w:rsidR="00325031" w:rsidRPr="00325031" w:rsidRDefault="00325031" w:rsidP="00325031">
            <w:pPr>
              <w:ind w:firstLine="0"/>
            </w:pPr>
            <w:r>
              <w:t>Taylor</w:t>
            </w:r>
          </w:p>
        </w:tc>
        <w:tc>
          <w:tcPr>
            <w:tcW w:w="2179" w:type="dxa"/>
            <w:shd w:val="clear" w:color="auto" w:fill="auto"/>
          </w:tcPr>
          <w:p w:rsidR="00325031" w:rsidRPr="00325031" w:rsidRDefault="00325031" w:rsidP="00325031">
            <w:pPr>
              <w:ind w:firstLine="0"/>
            </w:pPr>
            <w:r>
              <w:t>Tedder</w:t>
            </w:r>
          </w:p>
        </w:tc>
        <w:tc>
          <w:tcPr>
            <w:tcW w:w="2180" w:type="dxa"/>
            <w:shd w:val="clear" w:color="auto" w:fill="auto"/>
          </w:tcPr>
          <w:p w:rsidR="00325031" w:rsidRPr="00325031" w:rsidRDefault="00325031" w:rsidP="00325031">
            <w:pPr>
              <w:ind w:firstLine="0"/>
            </w:pPr>
            <w:r>
              <w:t>Thayer</w:t>
            </w:r>
          </w:p>
        </w:tc>
      </w:tr>
      <w:tr w:rsidR="00325031" w:rsidRPr="00325031" w:rsidTr="00325031">
        <w:tc>
          <w:tcPr>
            <w:tcW w:w="2179" w:type="dxa"/>
            <w:shd w:val="clear" w:color="auto" w:fill="auto"/>
          </w:tcPr>
          <w:p w:rsidR="00325031" w:rsidRPr="00325031" w:rsidRDefault="00325031" w:rsidP="00AD606E">
            <w:pPr>
              <w:keepNext/>
              <w:ind w:firstLine="0"/>
            </w:pPr>
            <w:r>
              <w:t>Thigpen</w:t>
            </w:r>
          </w:p>
        </w:tc>
        <w:tc>
          <w:tcPr>
            <w:tcW w:w="2179" w:type="dxa"/>
            <w:shd w:val="clear" w:color="auto" w:fill="auto"/>
          </w:tcPr>
          <w:p w:rsidR="00325031" w:rsidRPr="00325031" w:rsidRDefault="00325031" w:rsidP="00AD606E">
            <w:pPr>
              <w:keepNext/>
              <w:ind w:firstLine="0"/>
            </w:pPr>
            <w:r>
              <w:t>Weeks</w:t>
            </w:r>
          </w:p>
        </w:tc>
        <w:tc>
          <w:tcPr>
            <w:tcW w:w="2180" w:type="dxa"/>
            <w:shd w:val="clear" w:color="auto" w:fill="auto"/>
          </w:tcPr>
          <w:p w:rsidR="00325031" w:rsidRPr="00325031" w:rsidRDefault="00325031" w:rsidP="00AD606E">
            <w:pPr>
              <w:keepNext/>
              <w:ind w:firstLine="0"/>
            </w:pPr>
            <w:r>
              <w:t>West</w:t>
            </w:r>
          </w:p>
        </w:tc>
      </w:tr>
      <w:tr w:rsidR="00325031" w:rsidRPr="00325031" w:rsidTr="00325031">
        <w:tc>
          <w:tcPr>
            <w:tcW w:w="2179" w:type="dxa"/>
            <w:shd w:val="clear" w:color="auto" w:fill="auto"/>
          </w:tcPr>
          <w:p w:rsidR="00325031" w:rsidRPr="00325031" w:rsidRDefault="00325031" w:rsidP="00AD606E">
            <w:pPr>
              <w:keepNext/>
              <w:ind w:firstLine="0"/>
            </w:pPr>
            <w:r>
              <w:t>Wetmore</w:t>
            </w:r>
          </w:p>
        </w:tc>
        <w:tc>
          <w:tcPr>
            <w:tcW w:w="2179" w:type="dxa"/>
            <w:shd w:val="clear" w:color="auto" w:fill="auto"/>
          </w:tcPr>
          <w:p w:rsidR="00325031" w:rsidRPr="00325031" w:rsidRDefault="00325031" w:rsidP="00AD606E">
            <w:pPr>
              <w:keepNext/>
              <w:ind w:firstLine="0"/>
            </w:pPr>
            <w:r>
              <w:t>Wheeler</w:t>
            </w:r>
          </w:p>
        </w:tc>
        <w:tc>
          <w:tcPr>
            <w:tcW w:w="2180" w:type="dxa"/>
            <w:shd w:val="clear" w:color="auto" w:fill="auto"/>
          </w:tcPr>
          <w:p w:rsidR="00325031" w:rsidRPr="00325031" w:rsidRDefault="00325031" w:rsidP="00AD606E">
            <w:pPr>
              <w:keepNext/>
              <w:ind w:firstLine="0"/>
            </w:pPr>
            <w:r>
              <w:t>White</w:t>
            </w:r>
          </w:p>
        </w:tc>
      </w:tr>
      <w:tr w:rsidR="00325031" w:rsidRPr="00325031" w:rsidTr="00325031">
        <w:tc>
          <w:tcPr>
            <w:tcW w:w="2179" w:type="dxa"/>
            <w:shd w:val="clear" w:color="auto" w:fill="auto"/>
          </w:tcPr>
          <w:p w:rsidR="00325031" w:rsidRPr="00325031" w:rsidRDefault="00325031" w:rsidP="00AD606E">
            <w:pPr>
              <w:keepNext/>
              <w:ind w:firstLine="0"/>
            </w:pPr>
            <w:r>
              <w:t>S. Williams</w:t>
            </w:r>
          </w:p>
        </w:tc>
        <w:tc>
          <w:tcPr>
            <w:tcW w:w="2179" w:type="dxa"/>
            <w:shd w:val="clear" w:color="auto" w:fill="auto"/>
          </w:tcPr>
          <w:p w:rsidR="00325031" w:rsidRPr="00325031" w:rsidRDefault="00325031" w:rsidP="00AD606E">
            <w:pPr>
              <w:keepNext/>
              <w:ind w:firstLine="0"/>
            </w:pPr>
            <w:r>
              <w:t>Willis</w:t>
            </w:r>
          </w:p>
        </w:tc>
        <w:tc>
          <w:tcPr>
            <w:tcW w:w="2180" w:type="dxa"/>
            <w:shd w:val="clear" w:color="auto" w:fill="auto"/>
          </w:tcPr>
          <w:p w:rsidR="00325031" w:rsidRPr="00325031" w:rsidRDefault="00325031" w:rsidP="00AD606E">
            <w:pPr>
              <w:keepNext/>
              <w:ind w:firstLine="0"/>
            </w:pPr>
            <w:r>
              <w:t>Wooten</w:t>
            </w:r>
          </w:p>
        </w:tc>
      </w:tr>
    </w:tbl>
    <w:p w:rsidR="00325031" w:rsidRDefault="00325031" w:rsidP="00AD606E">
      <w:pPr>
        <w:keepNext/>
      </w:pPr>
    </w:p>
    <w:p w:rsidR="00325031" w:rsidRDefault="00325031" w:rsidP="00AD606E">
      <w:pPr>
        <w:keepNext/>
        <w:jc w:val="center"/>
        <w:rPr>
          <w:b/>
        </w:rPr>
      </w:pPr>
      <w:r w:rsidRPr="00325031">
        <w:rPr>
          <w:b/>
        </w:rPr>
        <w:t>Total--84</w:t>
      </w:r>
    </w:p>
    <w:p w:rsidR="00325031" w:rsidRDefault="00325031" w:rsidP="00325031">
      <w:pPr>
        <w:jc w:val="center"/>
        <w:rPr>
          <w:b/>
        </w:rPr>
      </w:pPr>
    </w:p>
    <w:p w:rsidR="00325031" w:rsidRDefault="00325031" w:rsidP="00325031">
      <w:pPr>
        <w:ind w:firstLine="0"/>
      </w:pPr>
      <w:r w:rsidRPr="0032503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25031" w:rsidRPr="00325031" w:rsidTr="00325031">
        <w:tc>
          <w:tcPr>
            <w:tcW w:w="2179" w:type="dxa"/>
            <w:shd w:val="clear" w:color="auto" w:fill="auto"/>
          </w:tcPr>
          <w:p w:rsidR="00325031" w:rsidRPr="00325031" w:rsidRDefault="00325031" w:rsidP="00325031">
            <w:pPr>
              <w:keepNext/>
              <w:ind w:firstLine="0"/>
            </w:pPr>
            <w:r>
              <w:t>Bennett</w:t>
            </w:r>
          </w:p>
        </w:tc>
        <w:tc>
          <w:tcPr>
            <w:tcW w:w="2179" w:type="dxa"/>
            <w:shd w:val="clear" w:color="auto" w:fill="auto"/>
          </w:tcPr>
          <w:p w:rsidR="00325031" w:rsidRPr="00325031" w:rsidRDefault="00325031" w:rsidP="00325031">
            <w:pPr>
              <w:keepNext/>
              <w:ind w:firstLine="0"/>
            </w:pPr>
            <w:r>
              <w:t>Burns</w:t>
            </w:r>
          </w:p>
        </w:tc>
        <w:tc>
          <w:tcPr>
            <w:tcW w:w="2180" w:type="dxa"/>
            <w:shd w:val="clear" w:color="auto" w:fill="auto"/>
          </w:tcPr>
          <w:p w:rsidR="00325031" w:rsidRPr="00325031" w:rsidRDefault="00325031" w:rsidP="00325031">
            <w:pPr>
              <w:keepNext/>
              <w:ind w:firstLine="0"/>
            </w:pPr>
            <w:r>
              <w:t>Chumley</w:t>
            </w:r>
          </w:p>
        </w:tc>
      </w:tr>
      <w:tr w:rsidR="00325031" w:rsidRPr="00325031" w:rsidTr="00325031">
        <w:tc>
          <w:tcPr>
            <w:tcW w:w="2179" w:type="dxa"/>
            <w:shd w:val="clear" w:color="auto" w:fill="auto"/>
          </w:tcPr>
          <w:p w:rsidR="00325031" w:rsidRPr="00325031" w:rsidRDefault="00325031" w:rsidP="00325031">
            <w:pPr>
              <w:ind w:firstLine="0"/>
            </w:pPr>
            <w:r>
              <w:t>Cobb-Hunter</w:t>
            </w:r>
          </w:p>
        </w:tc>
        <w:tc>
          <w:tcPr>
            <w:tcW w:w="2179" w:type="dxa"/>
            <w:shd w:val="clear" w:color="auto" w:fill="auto"/>
          </w:tcPr>
          <w:p w:rsidR="00325031" w:rsidRPr="00325031" w:rsidRDefault="00325031" w:rsidP="00325031">
            <w:pPr>
              <w:ind w:firstLine="0"/>
            </w:pPr>
            <w:r>
              <w:t>Crawford</w:t>
            </w:r>
          </w:p>
        </w:tc>
        <w:tc>
          <w:tcPr>
            <w:tcW w:w="2180" w:type="dxa"/>
            <w:shd w:val="clear" w:color="auto" w:fill="auto"/>
          </w:tcPr>
          <w:p w:rsidR="00325031" w:rsidRPr="00325031" w:rsidRDefault="00325031" w:rsidP="00325031">
            <w:pPr>
              <w:ind w:firstLine="0"/>
            </w:pPr>
            <w:r>
              <w:t>Davis</w:t>
            </w:r>
          </w:p>
        </w:tc>
      </w:tr>
      <w:tr w:rsidR="00325031" w:rsidRPr="00325031" w:rsidTr="00325031">
        <w:tc>
          <w:tcPr>
            <w:tcW w:w="2179" w:type="dxa"/>
            <w:shd w:val="clear" w:color="auto" w:fill="auto"/>
          </w:tcPr>
          <w:p w:rsidR="00325031" w:rsidRPr="00325031" w:rsidRDefault="00325031" w:rsidP="00325031">
            <w:pPr>
              <w:ind w:firstLine="0"/>
            </w:pPr>
            <w:r>
              <w:t>Felder</w:t>
            </w:r>
          </w:p>
        </w:tc>
        <w:tc>
          <w:tcPr>
            <w:tcW w:w="2179" w:type="dxa"/>
            <w:shd w:val="clear" w:color="auto" w:fill="auto"/>
          </w:tcPr>
          <w:p w:rsidR="00325031" w:rsidRPr="00325031" w:rsidRDefault="00325031" w:rsidP="00325031">
            <w:pPr>
              <w:ind w:firstLine="0"/>
            </w:pPr>
            <w:r>
              <w:t>Fry</w:t>
            </w:r>
          </w:p>
        </w:tc>
        <w:tc>
          <w:tcPr>
            <w:tcW w:w="2180" w:type="dxa"/>
            <w:shd w:val="clear" w:color="auto" w:fill="auto"/>
          </w:tcPr>
          <w:p w:rsidR="00325031" w:rsidRPr="00325031" w:rsidRDefault="00325031" w:rsidP="00325031">
            <w:pPr>
              <w:ind w:firstLine="0"/>
            </w:pPr>
            <w:r>
              <w:t>Garvin</w:t>
            </w:r>
          </w:p>
        </w:tc>
      </w:tr>
      <w:tr w:rsidR="00325031" w:rsidRPr="00325031" w:rsidTr="00325031">
        <w:tc>
          <w:tcPr>
            <w:tcW w:w="2179" w:type="dxa"/>
            <w:shd w:val="clear" w:color="auto" w:fill="auto"/>
          </w:tcPr>
          <w:p w:rsidR="00325031" w:rsidRPr="00325031" w:rsidRDefault="00325031" w:rsidP="00325031">
            <w:pPr>
              <w:ind w:firstLine="0"/>
            </w:pPr>
            <w:r>
              <w:t>Govan</w:t>
            </w:r>
          </w:p>
        </w:tc>
        <w:tc>
          <w:tcPr>
            <w:tcW w:w="2179" w:type="dxa"/>
            <w:shd w:val="clear" w:color="auto" w:fill="auto"/>
          </w:tcPr>
          <w:p w:rsidR="00325031" w:rsidRPr="00325031" w:rsidRDefault="00325031" w:rsidP="00325031">
            <w:pPr>
              <w:ind w:firstLine="0"/>
            </w:pPr>
            <w:r>
              <w:t>Haddon</w:t>
            </w:r>
          </w:p>
        </w:tc>
        <w:tc>
          <w:tcPr>
            <w:tcW w:w="2180" w:type="dxa"/>
            <w:shd w:val="clear" w:color="auto" w:fill="auto"/>
          </w:tcPr>
          <w:p w:rsidR="00325031" w:rsidRPr="00325031" w:rsidRDefault="00325031" w:rsidP="00325031">
            <w:pPr>
              <w:ind w:firstLine="0"/>
            </w:pPr>
            <w:r>
              <w:t>Hill</w:t>
            </w:r>
          </w:p>
        </w:tc>
      </w:tr>
      <w:tr w:rsidR="00325031" w:rsidRPr="00325031" w:rsidTr="00325031">
        <w:tc>
          <w:tcPr>
            <w:tcW w:w="2179" w:type="dxa"/>
            <w:shd w:val="clear" w:color="auto" w:fill="auto"/>
          </w:tcPr>
          <w:p w:rsidR="00325031" w:rsidRPr="00325031" w:rsidRDefault="00325031" w:rsidP="00325031">
            <w:pPr>
              <w:ind w:firstLine="0"/>
            </w:pPr>
            <w:r>
              <w:t>Hiott</w:t>
            </w:r>
          </w:p>
        </w:tc>
        <w:tc>
          <w:tcPr>
            <w:tcW w:w="2179" w:type="dxa"/>
            <w:shd w:val="clear" w:color="auto" w:fill="auto"/>
          </w:tcPr>
          <w:p w:rsidR="00325031" w:rsidRPr="00325031" w:rsidRDefault="00325031" w:rsidP="00325031">
            <w:pPr>
              <w:ind w:firstLine="0"/>
            </w:pPr>
            <w:r>
              <w:t>Howard</w:t>
            </w:r>
          </w:p>
        </w:tc>
        <w:tc>
          <w:tcPr>
            <w:tcW w:w="2180" w:type="dxa"/>
            <w:shd w:val="clear" w:color="auto" w:fill="auto"/>
          </w:tcPr>
          <w:p w:rsidR="00325031" w:rsidRPr="00325031" w:rsidRDefault="00325031" w:rsidP="00325031">
            <w:pPr>
              <w:ind w:firstLine="0"/>
            </w:pPr>
            <w:r>
              <w:t>Jefferson</w:t>
            </w:r>
          </w:p>
        </w:tc>
      </w:tr>
      <w:tr w:rsidR="00325031" w:rsidRPr="00325031" w:rsidTr="00325031">
        <w:tc>
          <w:tcPr>
            <w:tcW w:w="2179" w:type="dxa"/>
            <w:shd w:val="clear" w:color="auto" w:fill="auto"/>
          </w:tcPr>
          <w:p w:rsidR="00325031" w:rsidRPr="00325031" w:rsidRDefault="00325031" w:rsidP="00325031">
            <w:pPr>
              <w:ind w:firstLine="0"/>
            </w:pPr>
            <w:r>
              <w:t>Jones</w:t>
            </w:r>
          </w:p>
        </w:tc>
        <w:tc>
          <w:tcPr>
            <w:tcW w:w="2179" w:type="dxa"/>
            <w:shd w:val="clear" w:color="auto" w:fill="auto"/>
          </w:tcPr>
          <w:p w:rsidR="00325031" w:rsidRPr="00325031" w:rsidRDefault="00325031" w:rsidP="00325031">
            <w:pPr>
              <w:ind w:firstLine="0"/>
            </w:pPr>
            <w:r>
              <w:t>King</w:t>
            </w:r>
          </w:p>
        </w:tc>
        <w:tc>
          <w:tcPr>
            <w:tcW w:w="2180" w:type="dxa"/>
            <w:shd w:val="clear" w:color="auto" w:fill="auto"/>
          </w:tcPr>
          <w:p w:rsidR="00325031" w:rsidRPr="00325031" w:rsidRDefault="00325031" w:rsidP="00325031">
            <w:pPr>
              <w:ind w:firstLine="0"/>
            </w:pPr>
            <w:r>
              <w:t>Matthews</w:t>
            </w:r>
          </w:p>
        </w:tc>
      </w:tr>
      <w:tr w:rsidR="00325031" w:rsidRPr="00325031" w:rsidTr="00325031">
        <w:tc>
          <w:tcPr>
            <w:tcW w:w="2179" w:type="dxa"/>
            <w:shd w:val="clear" w:color="auto" w:fill="auto"/>
          </w:tcPr>
          <w:p w:rsidR="00325031" w:rsidRPr="00325031" w:rsidRDefault="00325031" w:rsidP="00325031">
            <w:pPr>
              <w:ind w:firstLine="0"/>
            </w:pPr>
            <w:r>
              <w:t>McDaniel</w:t>
            </w:r>
          </w:p>
        </w:tc>
        <w:tc>
          <w:tcPr>
            <w:tcW w:w="2179" w:type="dxa"/>
            <w:shd w:val="clear" w:color="auto" w:fill="auto"/>
          </w:tcPr>
          <w:p w:rsidR="00325031" w:rsidRPr="00325031" w:rsidRDefault="00325031" w:rsidP="00325031">
            <w:pPr>
              <w:ind w:firstLine="0"/>
            </w:pPr>
            <w:r>
              <w:t>McKnight</w:t>
            </w:r>
          </w:p>
        </w:tc>
        <w:tc>
          <w:tcPr>
            <w:tcW w:w="2180" w:type="dxa"/>
            <w:shd w:val="clear" w:color="auto" w:fill="auto"/>
          </w:tcPr>
          <w:p w:rsidR="00325031" w:rsidRPr="00325031" w:rsidRDefault="00325031" w:rsidP="00325031">
            <w:pPr>
              <w:ind w:firstLine="0"/>
            </w:pPr>
            <w:r>
              <w:t>J. Moore</w:t>
            </w:r>
          </w:p>
        </w:tc>
      </w:tr>
      <w:tr w:rsidR="00325031" w:rsidRPr="00325031" w:rsidTr="00325031">
        <w:tc>
          <w:tcPr>
            <w:tcW w:w="2179" w:type="dxa"/>
            <w:shd w:val="clear" w:color="auto" w:fill="auto"/>
          </w:tcPr>
          <w:p w:rsidR="00325031" w:rsidRPr="00325031" w:rsidRDefault="00325031" w:rsidP="00325031">
            <w:pPr>
              <w:keepNext/>
              <w:ind w:firstLine="0"/>
            </w:pPr>
            <w:r>
              <w:t>Ott</w:t>
            </w:r>
          </w:p>
        </w:tc>
        <w:tc>
          <w:tcPr>
            <w:tcW w:w="2179" w:type="dxa"/>
            <w:shd w:val="clear" w:color="auto" w:fill="auto"/>
          </w:tcPr>
          <w:p w:rsidR="00325031" w:rsidRPr="00325031" w:rsidRDefault="00325031" w:rsidP="00325031">
            <w:pPr>
              <w:keepNext/>
              <w:ind w:firstLine="0"/>
            </w:pPr>
            <w:r>
              <w:t>Sandifer</w:t>
            </w:r>
          </w:p>
        </w:tc>
        <w:tc>
          <w:tcPr>
            <w:tcW w:w="2180" w:type="dxa"/>
            <w:shd w:val="clear" w:color="auto" w:fill="auto"/>
          </w:tcPr>
          <w:p w:rsidR="00325031" w:rsidRPr="00325031" w:rsidRDefault="00325031" w:rsidP="00325031">
            <w:pPr>
              <w:keepNext/>
              <w:ind w:firstLine="0"/>
            </w:pPr>
            <w:r>
              <w:t>Trantham</w:t>
            </w:r>
          </w:p>
        </w:tc>
      </w:tr>
      <w:tr w:rsidR="00325031" w:rsidRPr="00325031" w:rsidTr="00325031">
        <w:tc>
          <w:tcPr>
            <w:tcW w:w="2179" w:type="dxa"/>
            <w:shd w:val="clear" w:color="auto" w:fill="auto"/>
          </w:tcPr>
          <w:p w:rsidR="00325031" w:rsidRPr="00325031" w:rsidRDefault="00325031" w:rsidP="00325031">
            <w:pPr>
              <w:keepNext/>
              <w:ind w:firstLine="0"/>
            </w:pPr>
            <w:r>
              <w:t>Whitmire</w:t>
            </w:r>
          </w:p>
        </w:tc>
        <w:tc>
          <w:tcPr>
            <w:tcW w:w="2179" w:type="dxa"/>
            <w:shd w:val="clear" w:color="auto" w:fill="auto"/>
          </w:tcPr>
          <w:p w:rsidR="00325031" w:rsidRPr="00325031" w:rsidRDefault="00325031" w:rsidP="00325031">
            <w:pPr>
              <w:keepNext/>
              <w:ind w:firstLine="0"/>
            </w:pPr>
            <w:r>
              <w:t>R. Williams</w:t>
            </w:r>
          </w:p>
        </w:tc>
        <w:tc>
          <w:tcPr>
            <w:tcW w:w="2180" w:type="dxa"/>
            <w:shd w:val="clear" w:color="auto" w:fill="auto"/>
          </w:tcPr>
          <w:p w:rsidR="00325031" w:rsidRPr="00325031" w:rsidRDefault="00325031" w:rsidP="00325031">
            <w:pPr>
              <w:keepNext/>
              <w:ind w:firstLine="0"/>
            </w:pPr>
          </w:p>
        </w:tc>
      </w:tr>
    </w:tbl>
    <w:p w:rsidR="00325031" w:rsidRDefault="00325031" w:rsidP="00325031"/>
    <w:p w:rsidR="00325031" w:rsidRDefault="00325031" w:rsidP="00325031">
      <w:pPr>
        <w:jc w:val="center"/>
        <w:rPr>
          <w:b/>
        </w:rPr>
      </w:pPr>
      <w:r w:rsidRPr="00325031">
        <w:rPr>
          <w:b/>
        </w:rPr>
        <w:t>Total--26</w:t>
      </w:r>
    </w:p>
    <w:p w:rsidR="00325031" w:rsidRDefault="00325031" w:rsidP="00325031">
      <w:pPr>
        <w:jc w:val="center"/>
        <w:rPr>
          <w:b/>
        </w:rPr>
      </w:pPr>
    </w:p>
    <w:p w:rsidR="00325031" w:rsidRDefault="00325031" w:rsidP="00325031">
      <w:r>
        <w:t>So, the House tabled the motion to adjourn debate.</w:t>
      </w:r>
    </w:p>
    <w:p w:rsidR="00325031" w:rsidRDefault="00325031" w:rsidP="00325031"/>
    <w:p w:rsidR="00325031" w:rsidRPr="007E4FF0" w:rsidRDefault="00325031" w:rsidP="00325031">
      <w:r w:rsidRPr="007E4FF0">
        <w:t>The Committee on Judiciary proposed the following Amendment No. 1</w:t>
      </w:r>
      <w:r w:rsidR="00AD606E">
        <w:t xml:space="preserve"> to </w:t>
      </w:r>
      <w:r w:rsidRPr="007E4FF0">
        <w:t>H. 4998 (COUNCIL\DG\4998C001.NBD.DG22), which was adopted:</w:t>
      </w:r>
    </w:p>
    <w:p w:rsidR="00325031" w:rsidRPr="007E4FF0" w:rsidRDefault="00325031" w:rsidP="00325031">
      <w:r w:rsidRPr="007E4FF0">
        <w:t>Amend the bill, as and if amended, by striking SECTION 7 and inserting:</w:t>
      </w:r>
    </w:p>
    <w:p w:rsidR="00325031" w:rsidRPr="007E4FF0" w:rsidRDefault="00325031" w:rsidP="00325031">
      <w:r w:rsidRPr="007E4FF0">
        <w:t>/</w:t>
      </w:r>
      <w:r w:rsidRPr="007E4FF0">
        <w:tab/>
        <w:t>SECTION</w:t>
      </w:r>
      <w:r w:rsidRPr="007E4FF0">
        <w:tab/>
        <w:t>7.</w:t>
      </w:r>
      <w:r w:rsidRPr="007E4FF0">
        <w:tab/>
        <w:t>This act takes effect ninety days after approval by the Governor.</w:t>
      </w:r>
      <w:r w:rsidRPr="007E4FF0">
        <w:tab/>
      </w:r>
      <w:r w:rsidRPr="007E4FF0">
        <w:tab/>
        <w:t>/</w:t>
      </w:r>
    </w:p>
    <w:p w:rsidR="00325031" w:rsidRPr="007E4FF0" w:rsidRDefault="00325031" w:rsidP="00325031">
      <w:r w:rsidRPr="007E4FF0">
        <w:t>Renumber sections to conform.</w:t>
      </w:r>
    </w:p>
    <w:p w:rsidR="00325031" w:rsidRDefault="00325031" w:rsidP="00325031">
      <w:r w:rsidRPr="007E4FF0">
        <w:t>Amend title to conform.</w:t>
      </w:r>
    </w:p>
    <w:p w:rsidR="00325031" w:rsidRDefault="00325031" w:rsidP="00325031"/>
    <w:p w:rsidR="00325031" w:rsidRDefault="00325031" w:rsidP="00325031">
      <w:r>
        <w:t>Rep. CASKEY explained the amendment.</w:t>
      </w:r>
    </w:p>
    <w:p w:rsidR="00AD606E" w:rsidRDefault="00AD606E" w:rsidP="00325031"/>
    <w:p w:rsidR="00325031" w:rsidRDefault="00325031" w:rsidP="00325031">
      <w:r>
        <w:t>Rep. CASKEY spoke in favor of the amendment.</w:t>
      </w:r>
    </w:p>
    <w:p w:rsidR="00325031" w:rsidRDefault="00325031" w:rsidP="00325031">
      <w:r>
        <w:t>Rep. RUTHERFORD spoke against the amendment.</w:t>
      </w:r>
    </w:p>
    <w:p w:rsidR="00325031" w:rsidRDefault="00325031" w:rsidP="00325031">
      <w:r>
        <w:t>Rep. WETMORE spoke in favor of the amendment.</w:t>
      </w:r>
    </w:p>
    <w:p w:rsidR="00325031" w:rsidRDefault="00325031" w:rsidP="00325031">
      <w:r>
        <w:t>The amendment was then adopted.</w:t>
      </w:r>
    </w:p>
    <w:p w:rsidR="00325031" w:rsidRDefault="00325031" w:rsidP="00325031"/>
    <w:p w:rsidR="00325031" w:rsidRDefault="00325031" w:rsidP="00325031">
      <w:pPr>
        <w:keepNext/>
        <w:jc w:val="center"/>
        <w:rPr>
          <w:b/>
        </w:rPr>
      </w:pPr>
      <w:r w:rsidRPr="00325031">
        <w:rPr>
          <w:b/>
        </w:rPr>
        <w:t>ACTING SPEAKER HIOTT</w:t>
      </w:r>
      <w:r w:rsidR="00AD606E">
        <w:rPr>
          <w:b/>
        </w:rPr>
        <w:t xml:space="preserve"> </w:t>
      </w:r>
      <w:r w:rsidRPr="00325031">
        <w:rPr>
          <w:b/>
        </w:rPr>
        <w:t>IN CHAIR</w:t>
      </w:r>
    </w:p>
    <w:p w:rsidR="00325031" w:rsidRDefault="00325031" w:rsidP="00325031">
      <w:pPr>
        <w:jc w:val="center"/>
        <w:rPr>
          <w:b/>
        </w:rPr>
      </w:pPr>
    </w:p>
    <w:p w:rsidR="00325031" w:rsidRPr="00A817A6" w:rsidRDefault="00325031" w:rsidP="00325031">
      <w:r w:rsidRPr="00A817A6">
        <w:t>Rep. RUTHERFORD proposed the following Amendment No. 2</w:t>
      </w:r>
      <w:r w:rsidR="00AD606E">
        <w:t xml:space="preserve"> to </w:t>
      </w:r>
      <w:r w:rsidRPr="00A817A6">
        <w:t>H. 4998 (COUNCIL\DG\4998C002.NBD.DG22), which was tabled:</w:t>
      </w:r>
    </w:p>
    <w:p w:rsidR="00325031" w:rsidRPr="00A817A6" w:rsidRDefault="00325031" w:rsidP="00325031">
      <w:r w:rsidRPr="00A817A6">
        <w:t>Amend the bill, as and if amended, by adding an appropriately numbered SECTION to read:</w:t>
      </w:r>
    </w:p>
    <w:p w:rsidR="00325031" w:rsidRPr="00325031" w:rsidRDefault="00325031" w:rsidP="00325031">
      <w:pPr>
        <w:rPr>
          <w:color w:val="000000"/>
          <w:u w:color="000000"/>
        </w:rPr>
      </w:pPr>
      <w:r w:rsidRPr="00A817A6">
        <w:t>/</w:t>
      </w:r>
      <w:r w:rsidRPr="00A817A6">
        <w:tab/>
        <w:t>SECTION</w:t>
      </w:r>
      <w:r w:rsidRPr="00A817A6">
        <w:tab/>
        <w:t>___.</w:t>
      </w:r>
      <w:r w:rsidRPr="00A817A6">
        <w:tab/>
        <w:t>A.</w:t>
      </w:r>
      <w:r w:rsidRPr="00A817A6">
        <w:tab/>
      </w:r>
      <w:r w:rsidRPr="00325031">
        <w:rPr>
          <w:color w:val="000000"/>
          <w:u w:color="000000"/>
        </w:rPr>
        <w:t>Section 61</w:t>
      </w:r>
      <w:r w:rsidRPr="00325031">
        <w:rPr>
          <w:color w:val="000000"/>
          <w:u w:color="000000"/>
        </w:rPr>
        <w:noBreakHyphen/>
        <w:t>6</w:t>
      </w:r>
      <w:r w:rsidRPr="00325031">
        <w:rPr>
          <w:color w:val="000000"/>
          <w:u w:color="000000"/>
        </w:rPr>
        <w:noBreakHyphen/>
        <w:t xml:space="preserve">4160 of the 1976 Code is amended to read: </w:t>
      </w:r>
    </w:p>
    <w:p w:rsidR="00325031" w:rsidRPr="00325031" w:rsidRDefault="00325031" w:rsidP="00325031">
      <w:pPr>
        <w:rPr>
          <w:color w:val="000000"/>
          <w:u w:color="000000"/>
        </w:rPr>
      </w:pPr>
      <w:r w:rsidRPr="00325031">
        <w:rPr>
          <w:color w:val="000000"/>
          <w:u w:color="000000"/>
        </w:rPr>
        <w:tab/>
        <w:t>“Section 61</w:t>
      </w:r>
      <w:r w:rsidRPr="00325031">
        <w:rPr>
          <w:color w:val="000000"/>
          <w:u w:color="000000"/>
        </w:rPr>
        <w:noBreakHyphen/>
        <w:t>6</w:t>
      </w:r>
      <w:r w:rsidRPr="00325031">
        <w:rPr>
          <w:color w:val="000000"/>
          <w:u w:color="000000"/>
        </w:rPr>
        <w:noBreakHyphen/>
        <w:t>4160.</w:t>
      </w:r>
      <w:r w:rsidRPr="00325031">
        <w:rPr>
          <w:color w:val="000000"/>
          <w:u w:color="000000"/>
        </w:rPr>
        <w:tab/>
      </w:r>
      <w:r w:rsidRPr="00325031">
        <w:rPr>
          <w:color w:val="000000"/>
          <w:u w:val="single" w:color="000000"/>
        </w:rPr>
        <w:t>(A)</w:t>
      </w:r>
      <w:r w:rsidRPr="00325031">
        <w:rPr>
          <w:color w:val="000000"/>
          <w:u w:color="000000"/>
        </w:rPr>
        <w:tab/>
        <w:t xml:space="preserve">It is unlawful to sell alcoholic liquors </w:t>
      </w:r>
      <w:r w:rsidRPr="00325031">
        <w:rPr>
          <w:strike/>
          <w:color w:val="000000"/>
          <w:u w:color="000000"/>
        </w:rPr>
        <w:t>on Sunday except as authorized by law,</w:t>
      </w:r>
      <w:r w:rsidRPr="00325031">
        <w:rPr>
          <w:color w:val="000000"/>
          <w:u w:color="000000"/>
        </w:rPr>
        <w:t xml:space="preserve"> on Christmas Day</w:t>
      </w:r>
      <w:r w:rsidRPr="00325031">
        <w:rPr>
          <w:strike/>
          <w:color w:val="000000"/>
          <w:u w:color="000000"/>
        </w:rPr>
        <w:t>,</w:t>
      </w:r>
      <w:r w:rsidRPr="00325031">
        <w:rPr>
          <w:color w:val="000000"/>
          <w:u w:color="000000"/>
        </w:rPr>
        <w:t xml:space="preserve"> or during periods proclaimed by the Governor in the interest of law and order or public morals and decorum. Full authority to proclaim these periods is conferred upon the Governor in addition to all his other powers. </w:t>
      </w:r>
      <w:r w:rsidRPr="00325031">
        <w:rPr>
          <w:color w:val="000000"/>
          <w:u w:val="single" w:color="000000"/>
        </w:rPr>
        <w:t xml:space="preserve">It is unlawful for a retail dealer to sell alcoholic liquors on Sunday except as authorized and provided for in subsections (B) and (C). </w:t>
      </w:r>
    </w:p>
    <w:p w:rsidR="00325031" w:rsidRPr="00325031" w:rsidRDefault="00325031" w:rsidP="00325031">
      <w:pPr>
        <w:rPr>
          <w:color w:val="000000"/>
          <w:u w:color="000000"/>
        </w:rPr>
      </w:pPr>
      <w:r w:rsidRPr="00325031">
        <w:rPr>
          <w:color w:val="000000"/>
          <w:u w:color="000000"/>
        </w:rPr>
        <w:tab/>
      </w:r>
      <w:r w:rsidRPr="00325031">
        <w:rPr>
          <w:color w:val="000000"/>
          <w:u w:val="single" w:color="000000"/>
        </w:rPr>
        <w:t>(B)</w:t>
      </w:r>
      <w:r w:rsidRPr="00325031">
        <w:rPr>
          <w:color w:val="000000"/>
          <w:u w:color="000000"/>
        </w:rPr>
        <w:tab/>
      </w:r>
      <w:r w:rsidRPr="00325031">
        <w:rPr>
          <w:color w:val="000000"/>
          <w:u w:val="single" w:color="000000"/>
        </w:rPr>
        <w:t>The Department of Revenue may issue a permit to allow the sale of alcoholic liquors on Sunday by a licensed retail dealer in a county or municipality that authorizes the sale of alcoholic liquors on Sunday in the manner provided in subsection (C). The department shall charge a nonrefundable filing fee of one hundred dollars for processing each application. The department shall charge for an annual fifty</w:t>
      </w:r>
      <w:r w:rsidRPr="00325031">
        <w:rPr>
          <w:color w:val="000000"/>
          <w:u w:val="single" w:color="000000"/>
        </w:rPr>
        <w:noBreakHyphen/>
        <w:t>two week permit  a nonrefundable fee of three thousand dollars per year. However, the fifty</w:t>
      </w:r>
      <w:r w:rsidRPr="00325031">
        <w:rPr>
          <w:color w:val="000000"/>
          <w:u w:val="single" w:color="000000"/>
        </w:rPr>
        <w:noBreakHyphen/>
        <w:t>two week permit must not extend beyond the expiration date of the biennial license issued pursuant to this chapter. If the expiration date is less than fifty</w:t>
      </w:r>
      <w:r w:rsidRPr="00325031">
        <w:rPr>
          <w:color w:val="000000"/>
          <w:u w:val="single" w:color="000000"/>
        </w:rPr>
        <w:noBreakHyphen/>
        <w:t>two weeks from the date of the application for the fifty</w:t>
      </w:r>
      <w:r w:rsidRPr="00325031">
        <w:rPr>
          <w:color w:val="000000"/>
          <w:u w:val="single" w:color="000000"/>
        </w:rPr>
        <w:noBreakHyphen/>
        <w:t>two week permit, the department must prorate the three thousand dollar fee on a monthly basis. The department in its sole discretion shall specify the terms and conditions of the permit. The filing and permit fees must be distributed by the State Treasurer to the municipality or county in which the retailer who paid the fee is located.</w:t>
      </w:r>
      <w:r w:rsidRPr="00325031">
        <w:rPr>
          <w:color w:val="000000"/>
          <w:u w:color="000000"/>
        </w:rPr>
        <w:t xml:space="preserve"> </w:t>
      </w:r>
    </w:p>
    <w:p w:rsidR="00325031" w:rsidRPr="00325031" w:rsidRDefault="00325031" w:rsidP="00325031">
      <w:pPr>
        <w:rPr>
          <w:color w:val="000000"/>
          <w:u w:color="000000"/>
        </w:rPr>
      </w:pPr>
      <w:r w:rsidRPr="00325031">
        <w:rPr>
          <w:color w:val="000000"/>
          <w:u w:color="000000"/>
        </w:rPr>
        <w:tab/>
      </w:r>
      <w:r w:rsidRPr="00325031">
        <w:rPr>
          <w:color w:val="000000"/>
          <w:u w:val="single" w:color="000000"/>
        </w:rPr>
        <w:t>(C)(1)</w:t>
      </w:r>
      <w:r w:rsidRPr="00325031">
        <w:rPr>
          <w:color w:val="000000"/>
          <w:u w:color="000000"/>
        </w:rPr>
        <w:tab/>
      </w:r>
      <w:r w:rsidRPr="00325031">
        <w:rPr>
          <w:color w:val="000000"/>
          <w:u w:val="single" w:color="000000"/>
        </w:rPr>
        <w:t>A permit authorized by this section may be issued only in those counties or municipalities where a majority of the qualified electors voting in a referendum vote in favor of the issuance of the permit. The county or municipal election commission, as the case may be, shall conduct a referendum upon petition of at least ten percent but not more than seven thousand five hundred qualified electors of the county or municipality, as the case may be. The petition form must be submitted to the election commission not less than one hundred twenty days before the date of the referendum. The names on the petition must be on the petition form provided to county election officials by the State Election Commission. The names on the petition must be certified by the election commission within sixty days after receiving the petition form. The referendum must be conducted at the next general election. The election commission shall cause a notice to be published in a newspaper circulated in the county or municipality, as the case may be, at least seven days before the referendum. The state election laws must apply to the referendum, mutatis mutandis. The election commission shall publish the results of the referendum and certify them to the South Carolina Department of Revenue. The question on the ballot must be:</w:t>
      </w:r>
    </w:p>
    <w:p w:rsidR="00325031" w:rsidRPr="00325031" w:rsidRDefault="00325031" w:rsidP="00325031">
      <w:pPr>
        <w:rPr>
          <w:color w:val="000000"/>
          <w:u w:val="single" w:color="000000"/>
        </w:rPr>
      </w:pPr>
      <w:r w:rsidRPr="00325031">
        <w:rPr>
          <w:color w:val="000000"/>
          <w:u w:color="000000"/>
        </w:rPr>
        <w:tab/>
      </w:r>
      <w:r w:rsidRPr="00325031">
        <w:rPr>
          <w:color w:val="000000"/>
          <w:u w:val="single" w:color="000000"/>
        </w:rPr>
        <w:t>‘Shall the South Carolina Department of Revenue be authorized to issue permits to licensed retail dealers in this (county) (municipality) to allow for the sale of alcoholic liquors on Sunday in compliance with the provisions of the Alcoholic Beverage Control Act?’</w:t>
      </w:r>
    </w:p>
    <w:p w:rsidR="00325031" w:rsidRPr="00325031" w:rsidRDefault="00325031" w:rsidP="00325031">
      <w:pPr>
        <w:rPr>
          <w:color w:val="000000"/>
          <w:u w:val="single" w:color="000000"/>
        </w:rPr>
      </w:pPr>
      <w:r w:rsidRPr="00325031">
        <w:rPr>
          <w:color w:val="000000"/>
          <w:u w:color="000000"/>
        </w:rPr>
        <w:tab/>
      </w:r>
      <w:r w:rsidRPr="00325031">
        <w:rPr>
          <w:color w:val="000000"/>
          <w:u w:color="000000"/>
        </w:rPr>
        <w:tab/>
      </w:r>
      <w:r w:rsidRPr="00325031">
        <w:rPr>
          <w:color w:val="000000"/>
          <w:u w:val="single" w:color="000000"/>
        </w:rPr>
        <w:t>(2)</w:t>
      </w:r>
      <w:r w:rsidRPr="00325031">
        <w:rPr>
          <w:color w:val="000000"/>
          <w:u w:color="000000"/>
        </w:rPr>
        <w:tab/>
      </w:r>
      <w:r w:rsidRPr="00325031">
        <w:rPr>
          <w:color w:val="000000"/>
          <w:u w:val="single" w:color="000000"/>
        </w:rPr>
        <w:t>A referendum for this purpose may not be held more often than once in forty</w:t>
      </w:r>
      <w:r w:rsidRPr="00325031">
        <w:rPr>
          <w:color w:val="000000"/>
          <w:u w:val="single" w:color="000000"/>
        </w:rPr>
        <w:noBreakHyphen/>
        <w:t>eight months.</w:t>
      </w:r>
    </w:p>
    <w:p w:rsidR="00325031" w:rsidRPr="00325031" w:rsidRDefault="00325031" w:rsidP="00325031">
      <w:pPr>
        <w:rPr>
          <w:color w:val="000000"/>
          <w:u w:val="single" w:color="000000"/>
        </w:rPr>
      </w:pPr>
      <w:r w:rsidRPr="00325031">
        <w:rPr>
          <w:color w:val="000000"/>
          <w:u w:color="000000"/>
        </w:rPr>
        <w:tab/>
      </w:r>
      <w:r w:rsidRPr="00325031">
        <w:rPr>
          <w:color w:val="000000"/>
          <w:u w:color="000000"/>
        </w:rPr>
        <w:tab/>
      </w:r>
      <w:r w:rsidRPr="00325031">
        <w:rPr>
          <w:color w:val="000000"/>
          <w:u w:val="single" w:color="000000"/>
        </w:rPr>
        <w:t>(3)</w:t>
      </w:r>
      <w:r w:rsidRPr="00325031">
        <w:rPr>
          <w:color w:val="000000"/>
          <w:u w:color="000000"/>
        </w:rPr>
        <w:tab/>
      </w:r>
      <w:r w:rsidRPr="00325031">
        <w:rPr>
          <w:color w:val="000000"/>
          <w:u w:val="single" w:color="000000"/>
        </w:rPr>
        <w:t xml:space="preserve">The expenses for this purpose must be paid by the county or municipality conducting the referendum. </w:t>
      </w:r>
    </w:p>
    <w:p w:rsidR="00325031" w:rsidRPr="00325031" w:rsidRDefault="00325031" w:rsidP="00325031">
      <w:pPr>
        <w:rPr>
          <w:color w:val="000000"/>
          <w:u w:val="single" w:color="000000"/>
        </w:rPr>
      </w:pPr>
      <w:r w:rsidRPr="00325031">
        <w:rPr>
          <w:color w:val="000000"/>
          <w:u w:color="000000"/>
        </w:rPr>
        <w:tab/>
      </w:r>
      <w:r w:rsidRPr="00325031">
        <w:rPr>
          <w:color w:val="000000"/>
          <w:u w:color="000000"/>
        </w:rPr>
        <w:tab/>
      </w:r>
      <w:r w:rsidRPr="00325031">
        <w:rPr>
          <w:color w:val="000000"/>
          <w:u w:val="single" w:color="000000"/>
        </w:rPr>
        <w:t>(4)</w:t>
      </w:r>
      <w:r w:rsidRPr="00325031">
        <w:rPr>
          <w:color w:val="000000"/>
          <w:u w:color="000000"/>
        </w:rPr>
        <w:tab/>
      </w:r>
      <w:r w:rsidRPr="00325031">
        <w:rPr>
          <w:color w:val="000000"/>
          <w:u w:val="single" w:color="000000"/>
        </w:rPr>
        <w:t>In addition to the petition method of calling the referendum provided for in this subsection, a county or municipal governing body by ordinance also may call the referendum. Upon receipt of a copy of the ordinance filed with the county or municipal election commission at least sixty days before the date of the next general election, the commission shall conduct the referendum in the manner provided in this section at that general election. The provisions of this item are in addition to the authority of a municipal governing body to call for a referendum under the circumstances enumerated in subsection (C)(1).</w:t>
      </w:r>
    </w:p>
    <w:p w:rsidR="00325031" w:rsidRPr="00325031" w:rsidRDefault="00325031" w:rsidP="00325031">
      <w:pPr>
        <w:rPr>
          <w:color w:val="000000"/>
          <w:u w:val="single" w:color="000000"/>
        </w:rPr>
      </w:pPr>
      <w:r w:rsidRPr="00325031">
        <w:rPr>
          <w:color w:val="000000"/>
          <w:u w:color="000000"/>
        </w:rPr>
        <w:tab/>
      </w:r>
      <w:r w:rsidRPr="00325031">
        <w:rPr>
          <w:color w:val="000000"/>
          <w:u w:val="single" w:color="000000"/>
        </w:rPr>
        <w:t>(D)(1)</w:t>
      </w:r>
      <w:r w:rsidRPr="00325031">
        <w:rPr>
          <w:color w:val="000000"/>
          <w:u w:color="000000"/>
        </w:rPr>
        <w:tab/>
      </w:r>
      <w:r w:rsidRPr="00325031">
        <w:rPr>
          <w:color w:val="000000"/>
          <w:u w:val="single" w:color="000000"/>
        </w:rPr>
        <w:t>The municipal governing body may order a referendum on the question of the issuance of permits to allow the sale of alcoholic liquors in the following circumstances:</w:t>
      </w:r>
    </w:p>
    <w:p w:rsidR="00325031" w:rsidRPr="00325031" w:rsidRDefault="00325031" w:rsidP="00325031">
      <w:pPr>
        <w:rPr>
          <w:color w:val="000000"/>
          <w:u w:val="single" w:color="000000"/>
        </w:rPr>
      </w:pPr>
      <w:r w:rsidRPr="00325031">
        <w:rPr>
          <w:color w:val="000000"/>
          <w:u w:color="000000"/>
        </w:rPr>
        <w:tab/>
      </w:r>
      <w:r w:rsidRPr="00325031">
        <w:rPr>
          <w:color w:val="000000"/>
          <w:u w:color="000000"/>
        </w:rPr>
        <w:tab/>
      </w:r>
      <w:r w:rsidRPr="00325031">
        <w:rPr>
          <w:color w:val="000000"/>
          <w:u w:color="000000"/>
        </w:rPr>
        <w:tab/>
      </w:r>
      <w:r w:rsidRPr="00325031">
        <w:rPr>
          <w:color w:val="000000"/>
          <w:u w:val="single" w:color="000000"/>
        </w:rPr>
        <w:t>(a)</w:t>
      </w:r>
      <w:r w:rsidRPr="00325031">
        <w:rPr>
          <w:color w:val="000000"/>
          <w:u w:color="000000"/>
        </w:rPr>
        <w:tab/>
      </w:r>
      <w:r w:rsidRPr="00325031">
        <w:rPr>
          <w:color w:val="000000"/>
          <w:u w:val="single" w:color="000000"/>
        </w:rPr>
        <w:t>parts of the municipality are located in more than one county;</w:t>
      </w:r>
    </w:p>
    <w:p w:rsidR="00325031" w:rsidRPr="00325031" w:rsidRDefault="00325031" w:rsidP="00325031">
      <w:pPr>
        <w:rPr>
          <w:color w:val="000000"/>
          <w:u w:val="single" w:color="000000"/>
        </w:rPr>
      </w:pPr>
      <w:r w:rsidRPr="00325031">
        <w:rPr>
          <w:color w:val="000000"/>
          <w:u w:color="000000"/>
        </w:rPr>
        <w:tab/>
      </w:r>
      <w:r w:rsidRPr="00325031">
        <w:rPr>
          <w:color w:val="000000"/>
          <w:u w:color="000000"/>
        </w:rPr>
        <w:tab/>
      </w:r>
      <w:r w:rsidRPr="00325031">
        <w:rPr>
          <w:color w:val="000000"/>
          <w:u w:color="000000"/>
        </w:rPr>
        <w:tab/>
      </w:r>
      <w:r w:rsidRPr="00325031">
        <w:rPr>
          <w:color w:val="000000"/>
          <w:u w:val="single" w:color="000000"/>
        </w:rPr>
        <w:t>(b)</w:t>
      </w:r>
      <w:r w:rsidRPr="00325031">
        <w:rPr>
          <w:color w:val="000000"/>
          <w:u w:color="000000"/>
        </w:rPr>
        <w:tab/>
      </w:r>
      <w:r w:rsidRPr="00325031">
        <w:rPr>
          <w:color w:val="000000"/>
          <w:u w:val="single" w:color="000000"/>
        </w:rPr>
        <w:t>as a result of a favorable vote in a county referendum held pursuant to this section, permits may be issued in only the parts of the municipality located in that county; and</w:t>
      </w:r>
    </w:p>
    <w:p w:rsidR="00325031" w:rsidRPr="00325031" w:rsidRDefault="00325031" w:rsidP="00325031">
      <w:pPr>
        <w:rPr>
          <w:color w:val="000000"/>
          <w:u w:val="single" w:color="000000"/>
        </w:rPr>
      </w:pPr>
      <w:r w:rsidRPr="00325031">
        <w:rPr>
          <w:color w:val="000000"/>
          <w:u w:color="000000"/>
        </w:rPr>
        <w:tab/>
      </w:r>
      <w:r w:rsidRPr="00325031">
        <w:rPr>
          <w:color w:val="000000"/>
          <w:u w:color="000000"/>
        </w:rPr>
        <w:tab/>
      </w:r>
      <w:r w:rsidRPr="00325031">
        <w:rPr>
          <w:color w:val="000000"/>
          <w:u w:color="000000"/>
        </w:rPr>
        <w:tab/>
      </w:r>
      <w:r w:rsidRPr="00325031">
        <w:rPr>
          <w:color w:val="000000"/>
          <w:u w:val="single" w:color="000000"/>
        </w:rPr>
        <w:t>(c)</w:t>
      </w:r>
      <w:r w:rsidRPr="00325031">
        <w:rPr>
          <w:color w:val="000000"/>
          <w:u w:color="000000"/>
        </w:rPr>
        <w:tab/>
      </w:r>
      <w:r w:rsidRPr="00325031">
        <w:rPr>
          <w:color w:val="000000"/>
          <w:u w:val="single" w:color="000000"/>
        </w:rPr>
        <w:t>the proposed referendum would authorize issuance of permits in the remaining parts of the municipality.</w:t>
      </w:r>
    </w:p>
    <w:p w:rsidR="00325031" w:rsidRPr="00325031" w:rsidRDefault="00325031" w:rsidP="00325031">
      <w:pPr>
        <w:rPr>
          <w:color w:val="000000"/>
          <w:u w:val="single" w:color="000000"/>
        </w:rPr>
      </w:pPr>
      <w:r w:rsidRPr="00325031">
        <w:rPr>
          <w:color w:val="000000"/>
          <w:u w:color="000000"/>
        </w:rPr>
        <w:tab/>
      </w:r>
      <w:r w:rsidRPr="00325031">
        <w:rPr>
          <w:color w:val="000000"/>
          <w:u w:color="000000"/>
        </w:rPr>
        <w:tab/>
      </w:r>
      <w:r w:rsidRPr="00325031">
        <w:rPr>
          <w:color w:val="000000"/>
          <w:u w:val="single" w:color="000000"/>
        </w:rPr>
        <w:t>(2)</w:t>
      </w:r>
      <w:r w:rsidRPr="00325031">
        <w:rPr>
          <w:color w:val="000000"/>
          <w:u w:color="000000"/>
        </w:rPr>
        <w:tab/>
      </w:r>
      <w:r w:rsidRPr="00325031">
        <w:rPr>
          <w:color w:val="000000"/>
          <w:u w:val="single" w:color="000000"/>
        </w:rPr>
        <w:t>The method of ordering a referendum provided in this subsection is in addition to the petition method provided in subsection (C). An unfavorable vote in a municipal referendum does not affect the authority to issue these permits in the part of the municipality located in a county where these permits may be issued.</w:t>
      </w:r>
    </w:p>
    <w:p w:rsidR="00325031" w:rsidRPr="00325031" w:rsidRDefault="00325031" w:rsidP="00325031">
      <w:pPr>
        <w:rPr>
          <w:color w:val="000000"/>
          <w:u w:val="single" w:color="000000"/>
        </w:rPr>
      </w:pPr>
      <w:r w:rsidRPr="00325031">
        <w:rPr>
          <w:color w:val="000000"/>
          <w:u w:color="000000"/>
        </w:rPr>
        <w:tab/>
      </w:r>
      <w:r w:rsidRPr="00325031">
        <w:rPr>
          <w:color w:val="000000"/>
          <w:u w:color="000000"/>
        </w:rPr>
        <w:tab/>
      </w:r>
      <w:r w:rsidRPr="00325031">
        <w:rPr>
          <w:color w:val="000000"/>
          <w:u w:val="single" w:color="000000"/>
        </w:rPr>
        <w:t>(3)</w:t>
      </w:r>
      <w:r w:rsidRPr="00325031">
        <w:rPr>
          <w:color w:val="000000"/>
          <w:u w:color="000000"/>
        </w:rPr>
        <w:tab/>
      </w:r>
      <w:r w:rsidRPr="00325031">
        <w:rPr>
          <w:color w:val="000000"/>
          <w:u w:val="single" w:color="000000"/>
        </w:rPr>
        <w:t xml:space="preserve">Upon receipt of a copy of the ordinance filed with the municipal election commission at least sixty days before the date of the general election, the commission must conduct the referendum at the time of the general election and publish and certify its results in the same manner as provided in subsection (C). </w:t>
      </w:r>
    </w:p>
    <w:p w:rsidR="00325031" w:rsidRPr="00325031" w:rsidRDefault="00325031" w:rsidP="00325031">
      <w:pPr>
        <w:rPr>
          <w:color w:val="000000"/>
          <w:u w:val="single" w:color="000000"/>
        </w:rPr>
      </w:pPr>
      <w:r w:rsidRPr="00325031">
        <w:rPr>
          <w:color w:val="000000"/>
          <w:u w:color="000000"/>
        </w:rPr>
        <w:tab/>
      </w:r>
      <w:r w:rsidRPr="00325031">
        <w:rPr>
          <w:color w:val="000000"/>
          <w:u w:val="single" w:color="000000"/>
        </w:rPr>
        <w:t>(E)</w:t>
      </w:r>
      <w:r w:rsidRPr="00325031">
        <w:rPr>
          <w:color w:val="000000"/>
          <w:u w:color="000000"/>
        </w:rPr>
        <w:tab/>
      </w:r>
      <w:r w:rsidRPr="00325031">
        <w:rPr>
          <w:color w:val="000000"/>
          <w:u w:val="single" w:color="000000"/>
        </w:rPr>
        <w:t xml:space="preserve">Permits issued by the Department of Revenue pursuant to this section may be issued in all parts of a municipality if any part of the municipality is located in a county where the issuance of these permits is allowed. </w:t>
      </w:r>
    </w:p>
    <w:p w:rsidR="00325031" w:rsidRPr="00325031" w:rsidRDefault="00325031" w:rsidP="00325031">
      <w:pPr>
        <w:rPr>
          <w:color w:val="000000"/>
          <w:u w:val="single" w:color="000000"/>
        </w:rPr>
      </w:pPr>
      <w:r w:rsidRPr="00325031">
        <w:rPr>
          <w:color w:val="000000"/>
          <w:u w:color="000000"/>
        </w:rPr>
        <w:tab/>
      </w:r>
      <w:r w:rsidRPr="00325031">
        <w:rPr>
          <w:color w:val="000000"/>
          <w:u w:val="single" w:color="000000"/>
        </w:rPr>
        <w:t>(F)(1)</w:t>
      </w:r>
      <w:r w:rsidRPr="00325031">
        <w:rPr>
          <w:color w:val="000000"/>
          <w:u w:color="000000"/>
        </w:rPr>
        <w:tab/>
      </w:r>
      <w:r w:rsidRPr="00325031">
        <w:rPr>
          <w:color w:val="000000"/>
          <w:u w:val="single" w:color="000000"/>
        </w:rPr>
        <w:t>For purposes of referendums held pursuant to this section, ‘general election’ means a:</w:t>
      </w:r>
    </w:p>
    <w:p w:rsidR="00325031" w:rsidRPr="00325031" w:rsidRDefault="00325031" w:rsidP="00325031">
      <w:pPr>
        <w:rPr>
          <w:color w:val="000000"/>
          <w:u w:val="single" w:color="000000"/>
        </w:rPr>
      </w:pPr>
      <w:r w:rsidRPr="00325031">
        <w:rPr>
          <w:color w:val="000000"/>
          <w:u w:color="000000"/>
        </w:rPr>
        <w:tab/>
      </w:r>
      <w:r w:rsidRPr="00325031">
        <w:rPr>
          <w:color w:val="000000"/>
          <w:u w:color="000000"/>
        </w:rPr>
        <w:tab/>
      </w:r>
      <w:r w:rsidRPr="00325031">
        <w:rPr>
          <w:color w:val="000000"/>
          <w:u w:color="000000"/>
        </w:rPr>
        <w:tab/>
      </w:r>
      <w:r w:rsidRPr="00325031">
        <w:rPr>
          <w:color w:val="000000"/>
          <w:u w:val="single" w:color="000000"/>
        </w:rPr>
        <w:t>(a)</w:t>
      </w:r>
      <w:r w:rsidRPr="00325031">
        <w:rPr>
          <w:color w:val="000000"/>
          <w:u w:color="000000"/>
        </w:rPr>
        <w:tab/>
      </w:r>
      <w:r w:rsidRPr="00325031">
        <w:rPr>
          <w:color w:val="000000"/>
          <w:u w:val="single" w:color="000000"/>
        </w:rPr>
        <w:t>municipal general election held at a time other than the first Tuesday following the first Monday in November of even</w:t>
      </w:r>
      <w:r w:rsidRPr="00325031">
        <w:rPr>
          <w:color w:val="000000"/>
          <w:u w:val="single" w:color="000000"/>
        </w:rPr>
        <w:noBreakHyphen/>
        <w:t>numbered years; or</w:t>
      </w:r>
    </w:p>
    <w:p w:rsidR="00325031" w:rsidRPr="00325031" w:rsidRDefault="00325031" w:rsidP="00325031">
      <w:pPr>
        <w:rPr>
          <w:color w:val="000000"/>
          <w:u w:val="single" w:color="000000"/>
        </w:rPr>
      </w:pPr>
      <w:r w:rsidRPr="00325031">
        <w:rPr>
          <w:color w:val="000000"/>
          <w:u w:color="000000"/>
        </w:rPr>
        <w:tab/>
      </w:r>
      <w:r w:rsidRPr="00325031">
        <w:rPr>
          <w:color w:val="000000"/>
          <w:u w:color="000000"/>
        </w:rPr>
        <w:tab/>
      </w:r>
      <w:r w:rsidRPr="00325031">
        <w:rPr>
          <w:color w:val="000000"/>
          <w:u w:color="000000"/>
        </w:rPr>
        <w:tab/>
      </w:r>
      <w:r w:rsidRPr="00325031">
        <w:rPr>
          <w:color w:val="000000"/>
          <w:u w:val="single" w:color="000000"/>
        </w:rPr>
        <w:t>(b)</w:t>
      </w:r>
      <w:r w:rsidRPr="00325031">
        <w:rPr>
          <w:color w:val="000000"/>
          <w:u w:color="000000"/>
        </w:rPr>
        <w:tab/>
      </w:r>
      <w:r w:rsidRPr="00325031">
        <w:rPr>
          <w:color w:val="000000"/>
          <w:u w:val="single" w:color="000000"/>
        </w:rPr>
        <w:t>county general election held on the first Tuesday following the first Monday in November of even</w:t>
      </w:r>
      <w:r w:rsidRPr="00325031">
        <w:rPr>
          <w:color w:val="000000"/>
          <w:u w:val="single" w:color="000000"/>
        </w:rPr>
        <w:noBreakHyphen/>
        <w:t xml:space="preserve">numbered years. </w:t>
      </w:r>
    </w:p>
    <w:p w:rsidR="00325031" w:rsidRPr="00325031" w:rsidRDefault="00325031" w:rsidP="00325031">
      <w:pPr>
        <w:rPr>
          <w:color w:val="000000"/>
          <w:u w:val="single" w:color="000000"/>
        </w:rPr>
      </w:pPr>
      <w:r w:rsidRPr="00325031">
        <w:rPr>
          <w:color w:val="000000"/>
          <w:u w:color="000000"/>
        </w:rPr>
        <w:tab/>
      </w:r>
      <w:r w:rsidRPr="00325031">
        <w:rPr>
          <w:color w:val="000000"/>
          <w:u w:color="000000"/>
        </w:rPr>
        <w:tab/>
      </w:r>
      <w:r w:rsidRPr="00325031">
        <w:rPr>
          <w:color w:val="000000"/>
          <w:u w:val="single" w:color="000000"/>
        </w:rPr>
        <w:t>(2)</w:t>
      </w:r>
      <w:r w:rsidRPr="00325031">
        <w:rPr>
          <w:color w:val="000000"/>
          <w:u w:color="000000"/>
        </w:rPr>
        <w:tab/>
      </w:r>
      <w:r w:rsidRPr="00325031">
        <w:rPr>
          <w:color w:val="000000"/>
          <w:u w:val="single" w:color="000000"/>
        </w:rPr>
        <w:t>A municipality that does not have a municipal general election scheduled within the same calendar year as a county general election may call, by ordinance, for a referendum to be held on the same date as the county general election, provided that a copy of the ordinance has been filed with the county and municipal election commissions no later than the date required by Section 7</w:t>
      </w:r>
      <w:r w:rsidRPr="00325031">
        <w:rPr>
          <w:color w:val="000000"/>
          <w:u w:val="single" w:color="000000"/>
        </w:rPr>
        <w:noBreakHyphen/>
        <w:t>13</w:t>
      </w:r>
      <w:r w:rsidRPr="00325031">
        <w:rPr>
          <w:color w:val="000000"/>
          <w:u w:val="single" w:color="000000"/>
        </w:rPr>
        <w:noBreakHyphen/>
        <w:t>355. The expenses for a referendum ordered by a municipality must be paid by the municipality. When a municipal referendum is held at the time of a county general election, the referendum may be conducted by the municipal or county election commission as provided for by an agreement between the municipality and county.</w:t>
      </w:r>
    </w:p>
    <w:p w:rsidR="00325031" w:rsidRPr="00325031" w:rsidRDefault="00325031" w:rsidP="00325031">
      <w:pPr>
        <w:rPr>
          <w:color w:val="000000"/>
          <w:u w:color="000000"/>
        </w:rPr>
      </w:pPr>
      <w:r w:rsidRPr="00325031">
        <w:rPr>
          <w:color w:val="000000"/>
          <w:u w:color="000000"/>
        </w:rPr>
        <w:tab/>
      </w:r>
      <w:r w:rsidRPr="00325031">
        <w:rPr>
          <w:color w:val="000000"/>
          <w:u w:val="single" w:color="000000"/>
        </w:rPr>
        <w:t>(G)</w:t>
      </w:r>
      <w:r w:rsidRPr="00325031">
        <w:rPr>
          <w:color w:val="000000"/>
          <w:u w:color="000000"/>
        </w:rPr>
        <w:tab/>
        <w:t>A person who violates a provision of this section is guilty of a misdemeanor and, upon conviction, must be punished as follows:</w:t>
      </w:r>
    </w:p>
    <w:p w:rsidR="00325031" w:rsidRPr="00325031" w:rsidRDefault="00325031" w:rsidP="00325031">
      <w:pPr>
        <w:rPr>
          <w:color w:val="000000"/>
          <w:u w:color="000000"/>
        </w:rPr>
      </w:pPr>
      <w:r w:rsidRPr="00325031">
        <w:rPr>
          <w:color w:val="000000"/>
          <w:u w:color="000000"/>
        </w:rPr>
        <w:tab/>
      </w:r>
      <w:r w:rsidRPr="00325031">
        <w:rPr>
          <w:color w:val="000000"/>
          <w:u w:color="000000"/>
        </w:rPr>
        <w:tab/>
      </w:r>
      <w:r w:rsidRPr="00325031">
        <w:rPr>
          <w:strike/>
          <w:color w:val="000000"/>
          <w:u w:color="000000"/>
        </w:rPr>
        <w:t>(a)</w:t>
      </w:r>
      <w:r w:rsidRPr="00325031">
        <w:rPr>
          <w:color w:val="000000"/>
          <w:u w:val="single" w:color="000000"/>
        </w:rPr>
        <w:t>(1)</w:t>
      </w:r>
      <w:r w:rsidRPr="00325031">
        <w:rPr>
          <w:color w:val="000000"/>
          <w:u w:color="000000"/>
        </w:rPr>
        <w:tab/>
        <w:t>for a first offense, by a fine of two hundred dollars or imprisonment for sixty days;</w:t>
      </w:r>
    </w:p>
    <w:p w:rsidR="00325031" w:rsidRPr="00325031" w:rsidRDefault="00325031" w:rsidP="00325031">
      <w:pPr>
        <w:rPr>
          <w:color w:val="000000"/>
          <w:u w:color="000000"/>
        </w:rPr>
      </w:pPr>
      <w:r w:rsidRPr="00325031">
        <w:rPr>
          <w:color w:val="000000"/>
          <w:u w:color="000000"/>
        </w:rPr>
        <w:tab/>
      </w:r>
      <w:r w:rsidRPr="00325031">
        <w:rPr>
          <w:color w:val="000000"/>
          <w:u w:color="000000"/>
        </w:rPr>
        <w:tab/>
      </w:r>
      <w:r w:rsidRPr="00325031">
        <w:rPr>
          <w:strike/>
          <w:color w:val="000000"/>
          <w:u w:color="000000"/>
        </w:rPr>
        <w:t>(b)</w:t>
      </w:r>
      <w:r w:rsidRPr="00325031">
        <w:rPr>
          <w:color w:val="000000"/>
          <w:u w:val="single" w:color="000000"/>
        </w:rPr>
        <w:t>(2)</w:t>
      </w:r>
      <w:r w:rsidRPr="00325031">
        <w:rPr>
          <w:color w:val="000000"/>
          <w:u w:color="000000"/>
        </w:rPr>
        <w:tab/>
        <w:t>for a second offense, by a fine of one thousand dollars or imprisonment for one year; and</w:t>
      </w:r>
    </w:p>
    <w:p w:rsidR="00325031" w:rsidRPr="00325031" w:rsidRDefault="00325031" w:rsidP="00325031">
      <w:pPr>
        <w:rPr>
          <w:color w:val="000000"/>
          <w:u w:color="000000"/>
        </w:rPr>
      </w:pPr>
      <w:r w:rsidRPr="00325031">
        <w:rPr>
          <w:color w:val="000000"/>
          <w:u w:color="000000"/>
        </w:rPr>
        <w:tab/>
      </w:r>
      <w:r w:rsidRPr="00325031">
        <w:rPr>
          <w:color w:val="000000"/>
          <w:u w:color="000000"/>
        </w:rPr>
        <w:tab/>
      </w:r>
      <w:r w:rsidRPr="00325031">
        <w:rPr>
          <w:strike/>
          <w:color w:val="000000"/>
          <w:u w:color="000000"/>
        </w:rPr>
        <w:t>(c)</w:t>
      </w:r>
      <w:r w:rsidRPr="00325031">
        <w:rPr>
          <w:color w:val="000000"/>
          <w:u w:val="single" w:color="000000"/>
        </w:rPr>
        <w:t>(3)</w:t>
      </w:r>
      <w:r w:rsidRPr="00325031">
        <w:rPr>
          <w:color w:val="000000"/>
          <w:u w:color="000000"/>
        </w:rPr>
        <w:tab/>
        <w:t>for a third or subsequent offense, by a fine of two thousand dollars or imprisonment for two years.”</w:t>
      </w:r>
    </w:p>
    <w:p w:rsidR="00325031" w:rsidRPr="00A817A6" w:rsidRDefault="00325031" w:rsidP="00325031">
      <w:r w:rsidRPr="00325031">
        <w:rPr>
          <w:color w:val="000000"/>
          <w:u w:color="000000"/>
        </w:rPr>
        <w:t>B.</w:t>
      </w:r>
      <w:r w:rsidRPr="00325031">
        <w:rPr>
          <w:color w:val="000000"/>
          <w:u w:color="000000"/>
        </w:rPr>
        <w:tab/>
        <w:t>This SECTION takes effect upon approval by the Governor.</w:t>
      </w:r>
      <w:r w:rsidRPr="00325031">
        <w:rPr>
          <w:color w:val="000000"/>
          <w:u w:color="000000"/>
        </w:rPr>
        <w:tab/>
      </w:r>
      <w:r w:rsidRPr="00325031">
        <w:rPr>
          <w:color w:val="000000"/>
          <w:u w:color="000000"/>
        </w:rPr>
        <w:tab/>
        <w:t>/</w:t>
      </w:r>
    </w:p>
    <w:p w:rsidR="00325031" w:rsidRPr="00A817A6" w:rsidRDefault="00325031" w:rsidP="00325031">
      <w:r w:rsidRPr="00A817A6">
        <w:t>Renumber sections to conform.</w:t>
      </w:r>
    </w:p>
    <w:p w:rsidR="00325031" w:rsidRDefault="00325031" w:rsidP="00325031">
      <w:r w:rsidRPr="00A817A6">
        <w:t>Amend title to conform.</w:t>
      </w:r>
    </w:p>
    <w:p w:rsidR="00325031" w:rsidRDefault="00325031" w:rsidP="00325031"/>
    <w:p w:rsidR="00325031" w:rsidRDefault="00325031" w:rsidP="00325031">
      <w:r>
        <w:t>Rep. RUTHERFORD explained the amendment.</w:t>
      </w:r>
    </w:p>
    <w:p w:rsidR="00325031" w:rsidRDefault="00325031" w:rsidP="00325031"/>
    <w:p w:rsidR="00325031" w:rsidRDefault="00325031" w:rsidP="00325031">
      <w:r>
        <w:t>Rep. CASKEY moved to table the amendment.</w:t>
      </w:r>
    </w:p>
    <w:p w:rsidR="00325031" w:rsidRDefault="00325031" w:rsidP="00325031"/>
    <w:p w:rsidR="00325031" w:rsidRDefault="00325031" w:rsidP="00325031">
      <w:r>
        <w:t>Rep. RUTHERFORD demanded the yeas and nays which were taken, resulting as follows:</w:t>
      </w:r>
    </w:p>
    <w:p w:rsidR="00325031" w:rsidRDefault="00325031" w:rsidP="00325031">
      <w:pPr>
        <w:jc w:val="center"/>
      </w:pPr>
      <w:bookmarkStart w:id="79" w:name="vote_start173"/>
      <w:bookmarkEnd w:id="79"/>
      <w:r>
        <w:t>Yeas 65; Nays 35</w:t>
      </w:r>
    </w:p>
    <w:p w:rsidR="00325031" w:rsidRDefault="00325031" w:rsidP="00325031">
      <w:pPr>
        <w:jc w:val="center"/>
      </w:pPr>
    </w:p>
    <w:p w:rsidR="00325031" w:rsidRDefault="00325031" w:rsidP="0032503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25031" w:rsidRPr="00325031" w:rsidTr="00325031">
        <w:tc>
          <w:tcPr>
            <w:tcW w:w="2179" w:type="dxa"/>
            <w:shd w:val="clear" w:color="auto" w:fill="auto"/>
          </w:tcPr>
          <w:p w:rsidR="00325031" w:rsidRPr="00325031" w:rsidRDefault="00325031" w:rsidP="00325031">
            <w:pPr>
              <w:keepNext/>
              <w:ind w:firstLine="0"/>
            </w:pPr>
            <w:r>
              <w:t>Allison</w:t>
            </w:r>
          </w:p>
        </w:tc>
        <w:tc>
          <w:tcPr>
            <w:tcW w:w="2179" w:type="dxa"/>
            <w:shd w:val="clear" w:color="auto" w:fill="auto"/>
          </w:tcPr>
          <w:p w:rsidR="00325031" w:rsidRPr="00325031" w:rsidRDefault="00325031" w:rsidP="00325031">
            <w:pPr>
              <w:keepNext/>
              <w:ind w:firstLine="0"/>
            </w:pPr>
            <w:r>
              <w:t>Bailey</w:t>
            </w:r>
          </w:p>
        </w:tc>
        <w:tc>
          <w:tcPr>
            <w:tcW w:w="2180" w:type="dxa"/>
            <w:shd w:val="clear" w:color="auto" w:fill="auto"/>
          </w:tcPr>
          <w:p w:rsidR="00325031" w:rsidRPr="00325031" w:rsidRDefault="00325031" w:rsidP="00325031">
            <w:pPr>
              <w:keepNext/>
              <w:ind w:firstLine="0"/>
            </w:pPr>
            <w:r>
              <w:t>Ballentine</w:t>
            </w:r>
          </w:p>
        </w:tc>
      </w:tr>
      <w:tr w:rsidR="00325031" w:rsidRPr="00325031" w:rsidTr="00325031">
        <w:tc>
          <w:tcPr>
            <w:tcW w:w="2179" w:type="dxa"/>
            <w:shd w:val="clear" w:color="auto" w:fill="auto"/>
          </w:tcPr>
          <w:p w:rsidR="00325031" w:rsidRPr="00325031" w:rsidRDefault="00325031" w:rsidP="00325031">
            <w:pPr>
              <w:ind w:firstLine="0"/>
            </w:pPr>
            <w:r>
              <w:t>Bannister</w:t>
            </w:r>
          </w:p>
        </w:tc>
        <w:tc>
          <w:tcPr>
            <w:tcW w:w="2179" w:type="dxa"/>
            <w:shd w:val="clear" w:color="auto" w:fill="auto"/>
          </w:tcPr>
          <w:p w:rsidR="00325031" w:rsidRPr="00325031" w:rsidRDefault="00325031" w:rsidP="00325031">
            <w:pPr>
              <w:ind w:firstLine="0"/>
            </w:pPr>
            <w:r>
              <w:t>Blackwell</w:t>
            </w:r>
          </w:p>
        </w:tc>
        <w:tc>
          <w:tcPr>
            <w:tcW w:w="2180" w:type="dxa"/>
            <w:shd w:val="clear" w:color="auto" w:fill="auto"/>
          </w:tcPr>
          <w:p w:rsidR="00325031" w:rsidRPr="00325031" w:rsidRDefault="00325031" w:rsidP="00325031">
            <w:pPr>
              <w:ind w:firstLine="0"/>
            </w:pPr>
            <w:r>
              <w:t>Bradley</w:t>
            </w:r>
          </w:p>
        </w:tc>
      </w:tr>
      <w:tr w:rsidR="00325031" w:rsidRPr="00325031" w:rsidTr="00325031">
        <w:tc>
          <w:tcPr>
            <w:tcW w:w="2179" w:type="dxa"/>
            <w:shd w:val="clear" w:color="auto" w:fill="auto"/>
          </w:tcPr>
          <w:p w:rsidR="00325031" w:rsidRPr="00325031" w:rsidRDefault="00325031" w:rsidP="00325031">
            <w:pPr>
              <w:ind w:firstLine="0"/>
            </w:pPr>
            <w:r>
              <w:t>Bryant</w:t>
            </w:r>
          </w:p>
        </w:tc>
        <w:tc>
          <w:tcPr>
            <w:tcW w:w="2179" w:type="dxa"/>
            <w:shd w:val="clear" w:color="auto" w:fill="auto"/>
          </w:tcPr>
          <w:p w:rsidR="00325031" w:rsidRPr="00325031" w:rsidRDefault="00325031" w:rsidP="00325031">
            <w:pPr>
              <w:ind w:firstLine="0"/>
            </w:pPr>
            <w:r>
              <w:t>Burns</w:t>
            </w:r>
          </w:p>
        </w:tc>
        <w:tc>
          <w:tcPr>
            <w:tcW w:w="2180" w:type="dxa"/>
            <w:shd w:val="clear" w:color="auto" w:fill="auto"/>
          </w:tcPr>
          <w:p w:rsidR="00325031" w:rsidRPr="00325031" w:rsidRDefault="00325031" w:rsidP="00325031">
            <w:pPr>
              <w:ind w:firstLine="0"/>
            </w:pPr>
            <w:r>
              <w:t>Bustos</w:t>
            </w:r>
          </w:p>
        </w:tc>
      </w:tr>
      <w:tr w:rsidR="00325031" w:rsidRPr="00325031" w:rsidTr="00325031">
        <w:tc>
          <w:tcPr>
            <w:tcW w:w="2179" w:type="dxa"/>
            <w:shd w:val="clear" w:color="auto" w:fill="auto"/>
          </w:tcPr>
          <w:p w:rsidR="00325031" w:rsidRPr="00325031" w:rsidRDefault="00325031" w:rsidP="00325031">
            <w:pPr>
              <w:ind w:firstLine="0"/>
            </w:pPr>
            <w:r>
              <w:t>Calhoon</w:t>
            </w:r>
          </w:p>
        </w:tc>
        <w:tc>
          <w:tcPr>
            <w:tcW w:w="2179" w:type="dxa"/>
            <w:shd w:val="clear" w:color="auto" w:fill="auto"/>
          </w:tcPr>
          <w:p w:rsidR="00325031" w:rsidRPr="00325031" w:rsidRDefault="00325031" w:rsidP="00325031">
            <w:pPr>
              <w:ind w:firstLine="0"/>
            </w:pPr>
            <w:r>
              <w:t>Carter</w:t>
            </w:r>
          </w:p>
        </w:tc>
        <w:tc>
          <w:tcPr>
            <w:tcW w:w="2180" w:type="dxa"/>
            <w:shd w:val="clear" w:color="auto" w:fill="auto"/>
          </w:tcPr>
          <w:p w:rsidR="00325031" w:rsidRPr="00325031" w:rsidRDefault="00325031" w:rsidP="00325031">
            <w:pPr>
              <w:ind w:firstLine="0"/>
            </w:pPr>
            <w:r>
              <w:t>Caskey</w:t>
            </w:r>
          </w:p>
        </w:tc>
      </w:tr>
      <w:tr w:rsidR="00325031" w:rsidRPr="00325031" w:rsidTr="00325031">
        <w:tc>
          <w:tcPr>
            <w:tcW w:w="2179" w:type="dxa"/>
            <w:shd w:val="clear" w:color="auto" w:fill="auto"/>
          </w:tcPr>
          <w:p w:rsidR="00325031" w:rsidRPr="00325031" w:rsidRDefault="00325031" w:rsidP="00325031">
            <w:pPr>
              <w:ind w:firstLine="0"/>
            </w:pPr>
            <w:r>
              <w:t>Chumley</w:t>
            </w:r>
          </w:p>
        </w:tc>
        <w:tc>
          <w:tcPr>
            <w:tcW w:w="2179" w:type="dxa"/>
            <w:shd w:val="clear" w:color="auto" w:fill="auto"/>
          </w:tcPr>
          <w:p w:rsidR="00325031" w:rsidRPr="00325031" w:rsidRDefault="00325031" w:rsidP="00325031">
            <w:pPr>
              <w:ind w:firstLine="0"/>
            </w:pPr>
            <w:r>
              <w:t>Collins</w:t>
            </w:r>
          </w:p>
        </w:tc>
        <w:tc>
          <w:tcPr>
            <w:tcW w:w="2180" w:type="dxa"/>
            <w:shd w:val="clear" w:color="auto" w:fill="auto"/>
          </w:tcPr>
          <w:p w:rsidR="00325031" w:rsidRPr="00325031" w:rsidRDefault="00325031" w:rsidP="00325031">
            <w:pPr>
              <w:ind w:firstLine="0"/>
            </w:pPr>
            <w:r>
              <w:t>W. Cox</w:t>
            </w:r>
          </w:p>
        </w:tc>
      </w:tr>
      <w:tr w:rsidR="00325031" w:rsidRPr="00325031" w:rsidTr="00325031">
        <w:tc>
          <w:tcPr>
            <w:tcW w:w="2179" w:type="dxa"/>
            <w:shd w:val="clear" w:color="auto" w:fill="auto"/>
          </w:tcPr>
          <w:p w:rsidR="00325031" w:rsidRPr="00325031" w:rsidRDefault="00325031" w:rsidP="00325031">
            <w:pPr>
              <w:ind w:firstLine="0"/>
            </w:pPr>
            <w:r>
              <w:t>Crawford</w:t>
            </w:r>
          </w:p>
        </w:tc>
        <w:tc>
          <w:tcPr>
            <w:tcW w:w="2179" w:type="dxa"/>
            <w:shd w:val="clear" w:color="auto" w:fill="auto"/>
          </w:tcPr>
          <w:p w:rsidR="00325031" w:rsidRPr="00325031" w:rsidRDefault="00325031" w:rsidP="00325031">
            <w:pPr>
              <w:ind w:firstLine="0"/>
            </w:pPr>
            <w:r>
              <w:t>Dabney</w:t>
            </w:r>
          </w:p>
        </w:tc>
        <w:tc>
          <w:tcPr>
            <w:tcW w:w="2180" w:type="dxa"/>
            <w:shd w:val="clear" w:color="auto" w:fill="auto"/>
          </w:tcPr>
          <w:p w:rsidR="00325031" w:rsidRPr="00325031" w:rsidRDefault="00325031" w:rsidP="00325031">
            <w:pPr>
              <w:ind w:firstLine="0"/>
            </w:pPr>
            <w:r>
              <w:t>Davis</w:t>
            </w:r>
          </w:p>
        </w:tc>
      </w:tr>
      <w:tr w:rsidR="00325031" w:rsidRPr="00325031" w:rsidTr="00325031">
        <w:tc>
          <w:tcPr>
            <w:tcW w:w="2179" w:type="dxa"/>
            <w:shd w:val="clear" w:color="auto" w:fill="auto"/>
          </w:tcPr>
          <w:p w:rsidR="00325031" w:rsidRPr="00325031" w:rsidRDefault="00325031" w:rsidP="00325031">
            <w:pPr>
              <w:ind w:firstLine="0"/>
            </w:pPr>
            <w:r>
              <w:t>Elliott</w:t>
            </w:r>
          </w:p>
        </w:tc>
        <w:tc>
          <w:tcPr>
            <w:tcW w:w="2179" w:type="dxa"/>
            <w:shd w:val="clear" w:color="auto" w:fill="auto"/>
          </w:tcPr>
          <w:p w:rsidR="00325031" w:rsidRPr="00325031" w:rsidRDefault="00325031" w:rsidP="00325031">
            <w:pPr>
              <w:ind w:firstLine="0"/>
            </w:pPr>
            <w:r>
              <w:t>Erickson</w:t>
            </w:r>
          </w:p>
        </w:tc>
        <w:tc>
          <w:tcPr>
            <w:tcW w:w="2180" w:type="dxa"/>
            <w:shd w:val="clear" w:color="auto" w:fill="auto"/>
          </w:tcPr>
          <w:p w:rsidR="00325031" w:rsidRPr="00325031" w:rsidRDefault="00325031" w:rsidP="00325031">
            <w:pPr>
              <w:ind w:firstLine="0"/>
            </w:pPr>
            <w:r>
              <w:t>Felder</w:t>
            </w:r>
          </w:p>
        </w:tc>
      </w:tr>
      <w:tr w:rsidR="00325031" w:rsidRPr="00325031" w:rsidTr="00325031">
        <w:tc>
          <w:tcPr>
            <w:tcW w:w="2179" w:type="dxa"/>
            <w:shd w:val="clear" w:color="auto" w:fill="auto"/>
          </w:tcPr>
          <w:p w:rsidR="00325031" w:rsidRPr="00325031" w:rsidRDefault="00325031" w:rsidP="00325031">
            <w:pPr>
              <w:ind w:firstLine="0"/>
            </w:pPr>
            <w:r>
              <w:t>Forrest</w:t>
            </w:r>
          </w:p>
        </w:tc>
        <w:tc>
          <w:tcPr>
            <w:tcW w:w="2179" w:type="dxa"/>
            <w:shd w:val="clear" w:color="auto" w:fill="auto"/>
          </w:tcPr>
          <w:p w:rsidR="00325031" w:rsidRPr="00325031" w:rsidRDefault="00325031" w:rsidP="00325031">
            <w:pPr>
              <w:ind w:firstLine="0"/>
            </w:pPr>
            <w:r>
              <w:t>Fry</w:t>
            </w:r>
          </w:p>
        </w:tc>
        <w:tc>
          <w:tcPr>
            <w:tcW w:w="2180" w:type="dxa"/>
            <w:shd w:val="clear" w:color="auto" w:fill="auto"/>
          </w:tcPr>
          <w:p w:rsidR="00325031" w:rsidRPr="00325031" w:rsidRDefault="00325031" w:rsidP="00325031">
            <w:pPr>
              <w:ind w:firstLine="0"/>
            </w:pPr>
            <w:r>
              <w:t>Gagnon</w:t>
            </w:r>
          </w:p>
        </w:tc>
      </w:tr>
      <w:tr w:rsidR="00325031" w:rsidRPr="00325031" w:rsidTr="00325031">
        <w:tc>
          <w:tcPr>
            <w:tcW w:w="2179" w:type="dxa"/>
            <w:shd w:val="clear" w:color="auto" w:fill="auto"/>
          </w:tcPr>
          <w:p w:rsidR="00325031" w:rsidRPr="00325031" w:rsidRDefault="00325031" w:rsidP="00325031">
            <w:pPr>
              <w:ind w:firstLine="0"/>
            </w:pPr>
            <w:r>
              <w:t>Gatch</w:t>
            </w:r>
          </w:p>
        </w:tc>
        <w:tc>
          <w:tcPr>
            <w:tcW w:w="2179" w:type="dxa"/>
            <w:shd w:val="clear" w:color="auto" w:fill="auto"/>
          </w:tcPr>
          <w:p w:rsidR="00325031" w:rsidRPr="00325031" w:rsidRDefault="00325031" w:rsidP="00325031">
            <w:pPr>
              <w:ind w:firstLine="0"/>
            </w:pPr>
            <w:r>
              <w:t>Govan</w:t>
            </w:r>
          </w:p>
        </w:tc>
        <w:tc>
          <w:tcPr>
            <w:tcW w:w="2180" w:type="dxa"/>
            <w:shd w:val="clear" w:color="auto" w:fill="auto"/>
          </w:tcPr>
          <w:p w:rsidR="00325031" w:rsidRPr="00325031" w:rsidRDefault="00325031" w:rsidP="00325031">
            <w:pPr>
              <w:ind w:firstLine="0"/>
            </w:pPr>
            <w:r>
              <w:t>Haddon</w:t>
            </w:r>
          </w:p>
        </w:tc>
      </w:tr>
      <w:tr w:rsidR="00325031" w:rsidRPr="00325031" w:rsidTr="00325031">
        <w:tc>
          <w:tcPr>
            <w:tcW w:w="2179" w:type="dxa"/>
            <w:shd w:val="clear" w:color="auto" w:fill="auto"/>
          </w:tcPr>
          <w:p w:rsidR="00325031" w:rsidRPr="00325031" w:rsidRDefault="00325031" w:rsidP="00325031">
            <w:pPr>
              <w:ind w:firstLine="0"/>
            </w:pPr>
            <w:r>
              <w:t>Hardee</w:t>
            </w:r>
          </w:p>
        </w:tc>
        <w:tc>
          <w:tcPr>
            <w:tcW w:w="2179" w:type="dxa"/>
            <w:shd w:val="clear" w:color="auto" w:fill="auto"/>
          </w:tcPr>
          <w:p w:rsidR="00325031" w:rsidRPr="00325031" w:rsidRDefault="00325031" w:rsidP="00325031">
            <w:pPr>
              <w:ind w:firstLine="0"/>
            </w:pPr>
            <w:r>
              <w:t>Hayes</w:t>
            </w:r>
          </w:p>
        </w:tc>
        <w:tc>
          <w:tcPr>
            <w:tcW w:w="2180" w:type="dxa"/>
            <w:shd w:val="clear" w:color="auto" w:fill="auto"/>
          </w:tcPr>
          <w:p w:rsidR="00325031" w:rsidRPr="00325031" w:rsidRDefault="00325031" w:rsidP="00325031">
            <w:pPr>
              <w:ind w:firstLine="0"/>
            </w:pPr>
            <w:r>
              <w:t>Hewitt</w:t>
            </w:r>
          </w:p>
        </w:tc>
      </w:tr>
      <w:tr w:rsidR="00325031" w:rsidRPr="00325031" w:rsidTr="00325031">
        <w:tc>
          <w:tcPr>
            <w:tcW w:w="2179" w:type="dxa"/>
            <w:shd w:val="clear" w:color="auto" w:fill="auto"/>
          </w:tcPr>
          <w:p w:rsidR="00325031" w:rsidRPr="00325031" w:rsidRDefault="00325031" w:rsidP="00325031">
            <w:pPr>
              <w:ind w:firstLine="0"/>
            </w:pPr>
            <w:r>
              <w:t>Hiott</w:t>
            </w:r>
          </w:p>
        </w:tc>
        <w:tc>
          <w:tcPr>
            <w:tcW w:w="2179" w:type="dxa"/>
            <w:shd w:val="clear" w:color="auto" w:fill="auto"/>
          </w:tcPr>
          <w:p w:rsidR="00325031" w:rsidRPr="00325031" w:rsidRDefault="00325031" w:rsidP="00325031">
            <w:pPr>
              <w:ind w:firstLine="0"/>
            </w:pPr>
            <w:r>
              <w:t>Hixon</w:t>
            </w:r>
          </w:p>
        </w:tc>
        <w:tc>
          <w:tcPr>
            <w:tcW w:w="2180" w:type="dxa"/>
            <w:shd w:val="clear" w:color="auto" w:fill="auto"/>
          </w:tcPr>
          <w:p w:rsidR="00325031" w:rsidRPr="00325031" w:rsidRDefault="00325031" w:rsidP="00325031">
            <w:pPr>
              <w:ind w:firstLine="0"/>
            </w:pPr>
            <w:r>
              <w:t>Huggins</w:t>
            </w:r>
          </w:p>
        </w:tc>
      </w:tr>
      <w:tr w:rsidR="00325031" w:rsidRPr="00325031" w:rsidTr="00325031">
        <w:tc>
          <w:tcPr>
            <w:tcW w:w="2179" w:type="dxa"/>
            <w:shd w:val="clear" w:color="auto" w:fill="auto"/>
          </w:tcPr>
          <w:p w:rsidR="00325031" w:rsidRPr="00325031" w:rsidRDefault="00325031" w:rsidP="00325031">
            <w:pPr>
              <w:ind w:firstLine="0"/>
            </w:pPr>
            <w:r>
              <w:t>Hyde</w:t>
            </w:r>
          </w:p>
        </w:tc>
        <w:tc>
          <w:tcPr>
            <w:tcW w:w="2179" w:type="dxa"/>
            <w:shd w:val="clear" w:color="auto" w:fill="auto"/>
          </w:tcPr>
          <w:p w:rsidR="00325031" w:rsidRPr="00325031" w:rsidRDefault="00325031" w:rsidP="00325031">
            <w:pPr>
              <w:ind w:firstLine="0"/>
            </w:pPr>
            <w:r>
              <w:t>J. E. Johnson</w:t>
            </w:r>
          </w:p>
        </w:tc>
        <w:tc>
          <w:tcPr>
            <w:tcW w:w="2180" w:type="dxa"/>
            <w:shd w:val="clear" w:color="auto" w:fill="auto"/>
          </w:tcPr>
          <w:p w:rsidR="00325031" w:rsidRPr="00325031" w:rsidRDefault="00325031" w:rsidP="00325031">
            <w:pPr>
              <w:ind w:firstLine="0"/>
            </w:pPr>
            <w:r>
              <w:t>Jones</w:t>
            </w:r>
          </w:p>
        </w:tc>
      </w:tr>
      <w:tr w:rsidR="00325031" w:rsidRPr="00325031" w:rsidTr="00325031">
        <w:tc>
          <w:tcPr>
            <w:tcW w:w="2179" w:type="dxa"/>
            <w:shd w:val="clear" w:color="auto" w:fill="auto"/>
          </w:tcPr>
          <w:p w:rsidR="00325031" w:rsidRPr="00325031" w:rsidRDefault="00325031" w:rsidP="00325031">
            <w:pPr>
              <w:ind w:firstLine="0"/>
            </w:pPr>
            <w:r>
              <w:t>Jordan</w:t>
            </w:r>
          </w:p>
        </w:tc>
        <w:tc>
          <w:tcPr>
            <w:tcW w:w="2179" w:type="dxa"/>
            <w:shd w:val="clear" w:color="auto" w:fill="auto"/>
          </w:tcPr>
          <w:p w:rsidR="00325031" w:rsidRPr="00325031" w:rsidRDefault="00325031" w:rsidP="00325031">
            <w:pPr>
              <w:ind w:firstLine="0"/>
            </w:pPr>
            <w:r>
              <w:t>Ligon</w:t>
            </w:r>
          </w:p>
        </w:tc>
        <w:tc>
          <w:tcPr>
            <w:tcW w:w="2180" w:type="dxa"/>
            <w:shd w:val="clear" w:color="auto" w:fill="auto"/>
          </w:tcPr>
          <w:p w:rsidR="00325031" w:rsidRPr="00325031" w:rsidRDefault="00325031" w:rsidP="00325031">
            <w:pPr>
              <w:ind w:firstLine="0"/>
            </w:pPr>
            <w:r>
              <w:t>Long</w:t>
            </w:r>
          </w:p>
        </w:tc>
      </w:tr>
      <w:tr w:rsidR="00325031" w:rsidRPr="00325031" w:rsidTr="00325031">
        <w:tc>
          <w:tcPr>
            <w:tcW w:w="2179" w:type="dxa"/>
            <w:shd w:val="clear" w:color="auto" w:fill="auto"/>
          </w:tcPr>
          <w:p w:rsidR="00325031" w:rsidRPr="00325031" w:rsidRDefault="00325031" w:rsidP="00325031">
            <w:pPr>
              <w:ind w:firstLine="0"/>
            </w:pPr>
            <w:r>
              <w:t>Lowe</w:t>
            </w:r>
          </w:p>
        </w:tc>
        <w:tc>
          <w:tcPr>
            <w:tcW w:w="2179" w:type="dxa"/>
            <w:shd w:val="clear" w:color="auto" w:fill="auto"/>
          </w:tcPr>
          <w:p w:rsidR="00325031" w:rsidRPr="00325031" w:rsidRDefault="00325031" w:rsidP="00325031">
            <w:pPr>
              <w:ind w:firstLine="0"/>
            </w:pPr>
            <w:r>
              <w:t>Lucas</w:t>
            </w:r>
          </w:p>
        </w:tc>
        <w:tc>
          <w:tcPr>
            <w:tcW w:w="2180" w:type="dxa"/>
            <w:shd w:val="clear" w:color="auto" w:fill="auto"/>
          </w:tcPr>
          <w:p w:rsidR="00325031" w:rsidRPr="00325031" w:rsidRDefault="00325031" w:rsidP="00325031">
            <w:pPr>
              <w:ind w:firstLine="0"/>
            </w:pPr>
            <w:r>
              <w:t>Magnuson</w:t>
            </w:r>
          </w:p>
        </w:tc>
      </w:tr>
      <w:tr w:rsidR="00325031" w:rsidRPr="00325031" w:rsidTr="00325031">
        <w:tc>
          <w:tcPr>
            <w:tcW w:w="2179" w:type="dxa"/>
            <w:shd w:val="clear" w:color="auto" w:fill="auto"/>
          </w:tcPr>
          <w:p w:rsidR="00325031" w:rsidRPr="00325031" w:rsidRDefault="00325031" w:rsidP="00325031">
            <w:pPr>
              <w:ind w:firstLine="0"/>
            </w:pPr>
            <w:r>
              <w:t>McCravy</w:t>
            </w:r>
          </w:p>
        </w:tc>
        <w:tc>
          <w:tcPr>
            <w:tcW w:w="2179" w:type="dxa"/>
            <w:shd w:val="clear" w:color="auto" w:fill="auto"/>
          </w:tcPr>
          <w:p w:rsidR="00325031" w:rsidRPr="00325031" w:rsidRDefault="00325031" w:rsidP="00325031">
            <w:pPr>
              <w:ind w:firstLine="0"/>
            </w:pPr>
            <w:r>
              <w:t>McGarry</w:t>
            </w:r>
          </w:p>
        </w:tc>
        <w:tc>
          <w:tcPr>
            <w:tcW w:w="2180" w:type="dxa"/>
            <w:shd w:val="clear" w:color="auto" w:fill="auto"/>
          </w:tcPr>
          <w:p w:rsidR="00325031" w:rsidRPr="00325031" w:rsidRDefault="00325031" w:rsidP="00325031">
            <w:pPr>
              <w:ind w:firstLine="0"/>
            </w:pPr>
            <w:r>
              <w:t>McGinnis</w:t>
            </w:r>
          </w:p>
        </w:tc>
      </w:tr>
      <w:tr w:rsidR="00325031" w:rsidRPr="00325031" w:rsidTr="00325031">
        <w:tc>
          <w:tcPr>
            <w:tcW w:w="2179" w:type="dxa"/>
            <w:shd w:val="clear" w:color="auto" w:fill="auto"/>
          </w:tcPr>
          <w:p w:rsidR="00325031" w:rsidRPr="00325031" w:rsidRDefault="00325031" w:rsidP="00325031">
            <w:pPr>
              <w:ind w:firstLine="0"/>
            </w:pPr>
            <w:r>
              <w:t>T. Moore</w:t>
            </w:r>
          </w:p>
        </w:tc>
        <w:tc>
          <w:tcPr>
            <w:tcW w:w="2179" w:type="dxa"/>
            <w:shd w:val="clear" w:color="auto" w:fill="auto"/>
          </w:tcPr>
          <w:p w:rsidR="00325031" w:rsidRPr="00325031" w:rsidRDefault="00325031" w:rsidP="00325031">
            <w:pPr>
              <w:ind w:firstLine="0"/>
            </w:pPr>
            <w:r>
              <w:t>Morgan</w:t>
            </w:r>
          </w:p>
        </w:tc>
        <w:tc>
          <w:tcPr>
            <w:tcW w:w="2180" w:type="dxa"/>
            <w:shd w:val="clear" w:color="auto" w:fill="auto"/>
          </w:tcPr>
          <w:p w:rsidR="00325031" w:rsidRPr="00325031" w:rsidRDefault="00325031" w:rsidP="00325031">
            <w:pPr>
              <w:ind w:firstLine="0"/>
            </w:pPr>
            <w:r>
              <w:t>D. C. Moss</w:t>
            </w:r>
          </w:p>
        </w:tc>
      </w:tr>
      <w:tr w:rsidR="00325031" w:rsidRPr="00325031" w:rsidTr="00325031">
        <w:tc>
          <w:tcPr>
            <w:tcW w:w="2179" w:type="dxa"/>
            <w:shd w:val="clear" w:color="auto" w:fill="auto"/>
          </w:tcPr>
          <w:p w:rsidR="00325031" w:rsidRPr="00325031" w:rsidRDefault="00325031" w:rsidP="00325031">
            <w:pPr>
              <w:ind w:firstLine="0"/>
            </w:pPr>
            <w:r>
              <w:t>V. S. Moss</w:t>
            </w:r>
          </w:p>
        </w:tc>
        <w:tc>
          <w:tcPr>
            <w:tcW w:w="2179" w:type="dxa"/>
            <w:shd w:val="clear" w:color="auto" w:fill="auto"/>
          </w:tcPr>
          <w:p w:rsidR="00325031" w:rsidRPr="00325031" w:rsidRDefault="00325031" w:rsidP="00325031">
            <w:pPr>
              <w:ind w:firstLine="0"/>
            </w:pPr>
            <w:r>
              <w:t>B. Newton</w:t>
            </w:r>
          </w:p>
        </w:tc>
        <w:tc>
          <w:tcPr>
            <w:tcW w:w="2180" w:type="dxa"/>
            <w:shd w:val="clear" w:color="auto" w:fill="auto"/>
          </w:tcPr>
          <w:p w:rsidR="00325031" w:rsidRPr="00325031" w:rsidRDefault="00325031" w:rsidP="00325031">
            <w:pPr>
              <w:ind w:firstLine="0"/>
            </w:pPr>
            <w:r>
              <w:t>W. Newton</w:t>
            </w:r>
          </w:p>
        </w:tc>
      </w:tr>
      <w:tr w:rsidR="00325031" w:rsidRPr="00325031" w:rsidTr="00325031">
        <w:tc>
          <w:tcPr>
            <w:tcW w:w="2179" w:type="dxa"/>
            <w:shd w:val="clear" w:color="auto" w:fill="auto"/>
          </w:tcPr>
          <w:p w:rsidR="00325031" w:rsidRPr="00325031" w:rsidRDefault="00325031" w:rsidP="00325031">
            <w:pPr>
              <w:ind w:firstLine="0"/>
            </w:pPr>
            <w:r>
              <w:t>Nutt</w:t>
            </w:r>
          </w:p>
        </w:tc>
        <w:tc>
          <w:tcPr>
            <w:tcW w:w="2179" w:type="dxa"/>
            <w:shd w:val="clear" w:color="auto" w:fill="auto"/>
          </w:tcPr>
          <w:p w:rsidR="00325031" w:rsidRPr="00325031" w:rsidRDefault="00325031" w:rsidP="00325031">
            <w:pPr>
              <w:ind w:firstLine="0"/>
            </w:pPr>
            <w:r>
              <w:t>Oremus</w:t>
            </w:r>
          </w:p>
        </w:tc>
        <w:tc>
          <w:tcPr>
            <w:tcW w:w="2180" w:type="dxa"/>
            <w:shd w:val="clear" w:color="auto" w:fill="auto"/>
          </w:tcPr>
          <w:p w:rsidR="00325031" w:rsidRPr="00325031" w:rsidRDefault="00325031" w:rsidP="00325031">
            <w:pPr>
              <w:ind w:firstLine="0"/>
            </w:pPr>
            <w:r>
              <w:t>Pope</w:t>
            </w:r>
          </w:p>
        </w:tc>
      </w:tr>
      <w:tr w:rsidR="00325031" w:rsidRPr="00325031" w:rsidTr="00325031">
        <w:tc>
          <w:tcPr>
            <w:tcW w:w="2179" w:type="dxa"/>
            <w:shd w:val="clear" w:color="auto" w:fill="auto"/>
          </w:tcPr>
          <w:p w:rsidR="00325031" w:rsidRPr="00325031" w:rsidRDefault="00325031" w:rsidP="00325031">
            <w:pPr>
              <w:ind w:firstLine="0"/>
            </w:pPr>
            <w:r>
              <w:t>Sandifer</w:t>
            </w:r>
          </w:p>
        </w:tc>
        <w:tc>
          <w:tcPr>
            <w:tcW w:w="2179" w:type="dxa"/>
            <w:shd w:val="clear" w:color="auto" w:fill="auto"/>
          </w:tcPr>
          <w:p w:rsidR="00325031" w:rsidRPr="00325031" w:rsidRDefault="00325031" w:rsidP="00325031">
            <w:pPr>
              <w:ind w:firstLine="0"/>
            </w:pPr>
            <w:r>
              <w:t>G. R. Smith</w:t>
            </w:r>
          </w:p>
        </w:tc>
        <w:tc>
          <w:tcPr>
            <w:tcW w:w="2180" w:type="dxa"/>
            <w:shd w:val="clear" w:color="auto" w:fill="auto"/>
          </w:tcPr>
          <w:p w:rsidR="00325031" w:rsidRPr="00325031" w:rsidRDefault="00325031" w:rsidP="00325031">
            <w:pPr>
              <w:ind w:firstLine="0"/>
            </w:pPr>
            <w:r>
              <w:t>M. M. Smith</w:t>
            </w:r>
          </w:p>
        </w:tc>
      </w:tr>
      <w:tr w:rsidR="00325031" w:rsidRPr="00325031" w:rsidTr="00325031">
        <w:tc>
          <w:tcPr>
            <w:tcW w:w="2179" w:type="dxa"/>
            <w:shd w:val="clear" w:color="auto" w:fill="auto"/>
          </w:tcPr>
          <w:p w:rsidR="00325031" w:rsidRPr="00325031" w:rsidRDefault="00325031" w:rsidP="00325031">
            <w:pPr>
              <w:ind w:firstLine="0"/>
            </w:pPr>
            <w:r>
              <w:t>Taylor</w:t>
            </w:r>
          </w:p>
        </w:tc>
        <w:tc>
          <w:tcPr>
            <w:tcW w:w="2179" w:type="dxa"/>
            <w:shd w:val="clear" w:color="auto" w:fill="auto"/>
          </w:tcPr>
          <w:p w:rsidR="00325031" w:rsidRPr="00325031" w:rsidRDefault="00325031" w:rsidP="00325031">
            <w:pPr>
              <w:ind w:firstLine="0"/>
            </w:pPr>
            <w:r>
              <w:t>Thayer</w:t>
            </w:r>
          </w:p>
        </w:tc>
        <w:tc>
          <w:tcPr>
            <w:tcW w:w="2180" w:type="dxa"/>
            <w:shd w:val="clear" w:color="auto" w:fill="auto"/>
          </w:tcPr>
          <w:p w:rsidR="00325031" w:rsidRPr="00325031" w:rsidRDefault="00325031" w:rsidP="00325031">
            <w:pPr>
              <w:ind w:firstLine="0"/>
            </w:pPr>
            <w:r>
              <w:t>Trantham</w:t>
            </w:r>
          </w:p>
        </w:tc>
      </w:tr>
      <w:tr w:rsidR="00325031" w:rsidRPr="00325031" w:rsidTr="00325031">
        <w:tc>
          <w:tcPr>
            <w:tcW w:w="2179" w:type="dxa"/>
            <w:shd w:val="clear" w:color="auto" w:fill="auto"/>
          </w:tcPr>
          <w:p w:rsidR="00325031" w:rsidRPr="00325031" w:rsidRDefault="00325031" w:rsidP="00325031">
            <w:pPr>
              <w:keepNext/>
              <w:ind w:firstLine="0"/>
            </w:pPr>
            <w:r>
              <w:t>West</w:t>
            </w:r>
          </w:p>
        </w:tc>
        <w:tc>
          <w:tcPr>
            <w:tcW w:w="2179" w:type="dxa"/>
            <w:shd w:val="clear" w:color="auto" w:fill="auto"/>
          </w:tcPr>
          <w:p w:rsidR="00325031" w:rsidRPr="00325031" w:rsidRDefault="00325031" w:rsidP="00325031">
            <w:pPr>
              <w:keepNext/>
              <w:ind w:firstLine="0"/>
            </w:pPr>
            <w:r>
              <w:t>White</w:t>
            </w:r>
          </w:p>
        </w:tc>
        <w:tc>
          <w:tcPr>
            <w:tcW w:w="2180" w:type="dxa"/>
            <w:shd w:val="clear" w:color="auto" w:fill="auto"/>
          </w:tcPr>
          <w:p w:rsidR="00325031" w:rsidRPr="00325031" w:rsidRDefault="00325031" w:rsidP="00325031">
            <w:pPr>
              <w:keepNext/>
              <w:ind w:firstLine="0"/>
            </w:pPr>
            <w:r>
              <w:t>Whitmire</w:t>
            </w:r>
          </w:p>
        </w:tc>
      </w:tr>
      <w:tr w:rsidR="00325031" w:rsidRPr="00325031" w:rsidTr="00325031">
        <w:tc>
          <w:tcPr>
            <w:tcW w:w="2179" w:type="dxa"/>
            <w:shd w:val="clear" w:color="auto" w:fill="auto"/>
          </w:tcPr>
          <w:p w:rsidR="00325031" w:rsidRPr="00325031" w:rsidRDefault="00325031" w:rsidP="00325031">
            <w:pPr>
              <w:keepNext/>
              <w:ind w:firstLine="0"/>
            </w:pPr>
            <w:r>
              <w:t>Willis</w:t>
            </w:r>
          </w:p>
        </w:tc>
        <w:tc>
          <w:tcPr>
            <w:tcW w:w="2179" w:type="dxa"/>
            <w:shd w:val="clear" w:color="auto" w:fill="auto"/>
          </w:tcPr>
          <w:p w:rsidR="00325031" w:rsidRPr="00325031" w:rsidRDefault="00325031" w:rsidP="00325031">
            <w:pPr>
              <w:keepNext/>
              <w:ind w:firstLine="0"/>
            </w:pPr>
            <w:r>
              <w:t>Wooten</w:t>
            </w:r>
          </w:p>
        </w:tc>
        <w:tc>
          <w:tcPr>
            <w:tcW w:w="2180" w:type="dxa"/>
            <w:shd w:val="clear" w:color="auto" w:fill="auto"/>
          </w:tcPr>
          <w:p w:rsidR="00325031" w:rsidRPr="00325031" w:rsidRDefault="00325031" w:rsidP="00325031">
            <w:pPr>
              <w:keepNext/>
              <w:ind w:firstLine="0"/>
            </w:pPr>
          </w:p>
        </w:tc>
      </w:tr>
    </w:tbl>
    <w:p w:rsidR="00325031" w:rsidRDefault="00325031" w:rsidP="00325031"/>
    <w:p w:rsidR="00325031" w:rsidRDefault="00325031" w:rsidP="00325031">
      <w:pPr>
        <w:jc w:val="center"/>
        <w:rPr>
          <w:b/>
        </w:rPr>
      </w:pPr>
      <w:r w:rsidRPr="00325031">
        <w:rPr>
          <w:b/>
        </w:rPr>
        <w:t>Total--65</w:t>
      </w:r>
    </w:p>
    <w:p w:rsidR="00325031" w:rsidRDefault="00325031" w:rsidP="00325031">
      <w:pPr>
        <w:jc w:val="center"/>
        <w:rPr>
          <w:b/>
        </w:rPr>
      </w:pPr>
    </w:p>
    <w:p w:rsidR="00325031" w:rsidRDefault="00325031" w:rsidP="00325031">
      <w:pPr>
        <w:ind w:firstLine="0"/>
      </w:pPr>
      <w:r w:rsidRPr="0032503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25031" w:rsidRPr="00325031" w:rsidTr="00325031">
        <w:tc>
          <w:tcPr>
            <w:tcW w:w="2179" w:type="dxa"/>
            <w:shd w:val="clear" w:color="auto" w:fill="auto"/>
          </w:tcPr>
          <w:p w:rsidR="00325031" w:rsidRPr="00325031" w:rsidRDefault="00325031" w:rsidP="00325031">
            <w:pPr>
              <w:keepNext/>
              <w:ind w:firstLine="0"/>
            </w:pPr>
            <w:r>
              <w:t>Alexander</w:t>
            </w:r>
          </w:p>
        </w:tc>
        <w:tc>
          <w:tcPr>
            <w:tcW w:w="2179" w:type="dxa"/>
            <w:shd w:val="clear" w:color="auto" w:fill="auto"/>
          </w:tcPr>
          <w:p w:rsidR="00325031" w:rsidRPr="00325031" w:rsidRDefault="00325031" w:rsidP="00325031">
            <w:pPr>
              <w:keepNext/>
              <w:ind w:firstLine="0"/>
            </w:pPr>
            <w:r>
              <w:t>Bennett</w:t>
            </w:r>
          </w:p>
        </w:tc>
        <w:tc>
          <w:tcPr>
            <w:tcW w:w="2180" w:type="dxa"/>
            <w:shd w:val="clear" w:color="auto" w:fill="auto"/>
          </w:tcPr>
          <w:p w:rsidR="00325031" w:rsidRPr="00325031" w:rsidRDefault="00325031" w:rsidP="00325031">
            <w:pPr>
              <w:keepNext/>
              <w:ind w:firstLine="0"/>
            </w:pPr>
            <w:r>
              <w:t>Clyburn</w:t>
            </w:r>
          </w:p>
        </w:tc>
      </w:tr>
      <w:tr w:rsidR="00325031" w:rsidRPr="00325031" w:rsidTr="00325031">
        <w:tc>
          <w:tcPr>
            <w:tcW w:w="2179" w:type="dxa"/>
            <w:shd w:val="clear" w:color="auto" w:fill="auto"/>
          </w:tcPr>
          <w:p w:rsidR="00325031" w:rsidRPr="00325031" w:rsidRDefault="00325031" w:rsidP="00325031">
            <w:pPr>
              <w:ind w:firstLine="0"/>
            </w:pPr>
            <w:r>
              <w:t>Dillard</w:t>
            </w:r>
          </w:p>
        </w:tc>
        <w:tc>
          <w:tcPr>
            <w:tcW w:w="2179" w:type="dxa"/>
            <w:shd w:val="clear" w:color="auto" w:fill="auto"/>
          </w:tcPr>
          <w:p w:rsidR="00325031" w:rsidRPr="00325031" w:rsidRDefault="00325031" w:rsidP="00325031">
            <w:pPr>
              <w:ind w:firstLine="0"/>
            </w:pPr>
            <w:r>
              <w:t>Garvin</w:t>
            </w:r>
          </w:p>
        </w:tc>
        <w:tc>
          <w:tcPr>
            <w:tcW w:w="2180" w:type="dxa"/>
            <w:shd w:val="clear" w:color="auto" w:fill="auto"/>
          </w:tcPr>
          <w:p w:rsidR="00325031" w:rsidRPr="00325031" w:rsidRDefault="00325031" w:rsidP="00325031">
            <w:pPr>
              <w:ind w:firstLine="0"/>
            </w:pPr>
            <w:r>
              <w:t>Gilliard</w:t>
            </w:r>
          </w:p>
        </w:tc>
      </w:tr>
      <w:tr w:rsidR="00325031" w:rsidRPr="00325031" w:rsidTr="00325031">
        <w:tc>
          <w:tcPr>
            <w:tcW w:w="2179" w:type="dxa"/>
            <w:shd w:val="clear" w:color="auto" w:fill="auto"/>
          </w:tcPr>
          <w:p w:rsidR="00325031" w:rsidRPr="00325031" w:rsidRDefault="00325031" w:rsidP="00325031">
            <w:pPr>
              <w:ind w:firstLine="0"/>
            </w:pPr>
            <w:r>
              <w:t>Hart</w:t>
            </w:r>
          </w:p>
        </w:tc>
        <w:tc>
          <w:tcPr>
            <w:tcW w:w="2179" w:type="dxa"/>
            <w:shd w:val="clear" w:color="auto" w:fill="auto"/>
          </w:tcPr>
          <w:p w:rsidR="00325031" w:rsidRPr="00325031" w:rsidRDefault="00325031" w:rsidP="00325031">
            <w:pPr>
              <w:ind w:firstLine="0"/>
            </w:pPr>
            <w:r>
              <w:t>Henderson-Myers</w:t>
            </w:r>
          </w:p>
        </w:tc>
        <w:tc>
          <w:tcPr>
            <w:tcW w:w="2180" w:type="dxa"/>
            <w:shd w:val="clear" w:color="auto" w:fill="auto"/>
          </w:tcPr>
          <w:p w:rsidR="00325031" w:rsidRPr="00325031" w:rsidRDefault="00325031" w:rsidP="00325031">
            <w:pPr>
              <w:ind w:firstLine="0"/>
            </w:pPr>
            <w:r>
              <w:t>Henegan</w:t>
            </w:r>
          </w:p>
        </w:tc>
      </w:tr>
      <w:tr w:rsidR="00325031" w:rsidRPr="00325031" w:rsidTr="00325031">
        <w:tc>
          <w:tcPr>
            <w:tcW w:w="2179" w:type="dxa"/>
            <w:shd w:val="clear" w:color="auto" w:fill="auto"/>
          </w:tcPr>
          <w:p w:rsidR="00325031" w:rsidRPr="00325031" w:rsidRDefault="00325031" w:rsidP="00325031">
            <w:pPr>
              <w:ind w:firstLine="0"/>
            </w:pPr>
            <w:r>
              <w:t>Hill</w:t>
            </w:r>
          </w:p>
        </w:tc>
        <w:tc>
          <w:tcPr>
            <w:tcW w:w="2179" w:type="dxa"/>
            <w:shd w:val="clear" w:color="auto" w:fill="auto"/>
          </w:tcPr>
          <w:p w:rsidR="00325031" w:rsidRPr="00325031" w:rsidRDefault="00325031" w:rsidP="00325031">
            <w:pPr>
              <w:ind w:firstLine="0"/>
            </w:pPr>
            <w:r>
              <w:t>Hosey</w:t>
            </w:r>
          </w:p>
        </w:tc>
        <w:tc>
          <w:tcPr>
            <w:tcW w:w="2180" w:type="dxa"/>
            <w:shd w:val="clear" w:color="auto" w:fill="auto"/>
          </w:tcPr>
          <w:p w:rsidR="00325031" w:rsidRPr="00325031" w:rsidRDefault="00325031" w:rsidP="00325031">
            <w:pPr>
              <w:ind w:firstLine="0"/>
            </w:pPr>
            <w:r>
              <w:t>Jefferson</w:t>
            </w:r>
          </w:p>
        </w:tc>
      </w:tr>
      <w:tr w:rsidR="00325031" w:rsidRPr="00325031" w:rsidTr="00325031">
        <w:tc>
          <w:tcPr>
            <w:tcW w:w="2179" w:type="dxa"/>
            <w:shd w:val="clear" w:color="auto" w:fill="auto"/>
          </w:tcPr>
          <w:p w:rsidR="00325031" w:rsidRPr="00325031" w:rsidRDefault="00325031" w:rsidP="00325031">
            <w:pPr>
              <w:ind w:firstLine="0"/>
            </w:pPr>
            <w:r>
              <w:t>J. L. Johnson</w:t>
            </w:r>
          </w:p>
        </w:tc>
        <w:tc>
          <w:tcPr>
            <w:tcW w:w="2179" w:type="dxa"/>
            <w:shd w:val="clear" w:color="auto" w:fill="auto"/>
          </w:tcPr>
          <w:p w:rsidR="00325031" w:rsidRPr="00325031" w:rsidRDefault="00325031" w:rsidP="00325031">
            <w:pPr>
              <w:ind w:firstLine="0"/>
            </w:pPr>
            <w:r>
              <w:t>K. O. Johnson</w:t>
            </w:r>
          </w:p>
        </w:tc>
        <w:tc>
          <w:tcPr>
            <w:tcW w:w="2180" w:type="dxa"/>
            <w:shd w:val="clear" w:color="auto" w:fill="auto"/>
          </w:tcPr>
          <w:p w:rsidR="00325031" w:rsidRPr="00325031" w:rsidRDefault="00325031" w:rsidP="00325031">
            <w:pPr>
              <w:ind w:firstLine="0"/>
            </w:pPr>
            <w:r>
              <w:t>King</w:t>
            </w:r>
          </w:p>
        </w:tc>
      </w:tr>
      <w:tr w:rsidR="00325031" w:rsidRPr="00325031" w:rsidTr="00325031">
        <w:tc>
          <w:tcPr>
            <w:tcW w:w="2179" w:type="dxa"/>
            <w:shd w:val="clear" w:color="auto" w:fill="auto"/>
          </w:tcPr>
          <w:p w:rsidR="00325031" w:rsidRPr="00325031" w:rsidRDefault="00325031" w:rsidP="00325031">
            <w:pPr>
              <w:ind w:firstLine="0"/>
            </w:pPr>
            <w:r>
              <w:t>Kirby</w:t>
            </w:r>
          </w:p>
        </w:tc>
        <w:tc>
          <w:tcPr>
            <w:tcW w:w="2179" w:type="dxa"/>
            <w:shd w:val="clear" w:color="auto" w:fill="auto"/>
          </w:tcPr>
          <w:p w:rsidR="00325031" w:rsidRPr="00325031" w:rsidRDefault="00325031" w:rsidP="00325031">
            <w:pPr>
              <w:ind w:firstLine="0"/>
            </w:pPr>
            <w:r>
              <w:t>May</w:t>
            </w:r>
          </w:p>
        </w:tc>
        <w:tc>
          <w:tcPr>
            <w:tcW w:w="2180" w:type="dxa"/>
            <w:shd w:val="clear" w:color="auto" w:fill="auto"/>
          </w:tcPr>
          <w:p w:rsidR="00325031" w:rsidRPr="00325031" w:rsidRDefault="00325031" w:rsidP="00325031">
            <w:pPr>
              <w:ind w:firstLine="0"/>
            </w:pPr>
            <w:r>
              <w:t>McCabe</w:t>
            </w:r>
          </w:p>
        </w:tc>
      </w:tr>
      <w:tr w:rsidR="00325031" w:rsidRPr="00325031" w:rsidTr="00325031">
        <w:tc>
          <w:tcPr>
            <w:tcW w:w="2179" w:type="dxa"/>
            <w:shd w:val="clear" w:color="auto" w:fill="auto"/>
          </w:tcPr>
          <w:p w:rsidR="00325031" w:rsidRPr="00325031" w:rsidRDefault="00325031" w:rsidP="00325031">
            <w:pPr>
              <w:ind w:firstLine="0"/>
            </w:pPr>
            <w:r>
              <w:t>McDaniel</w:t>
            </w:r>
          </w:p>
        </w:tc>
        <w:tc>
          <w:tcPr>
            <w:tcW w:w="2179" w:type="dxa"/>
            <w:shd w:val="clear" w:color="auto" w:fill="auto"/>
          </w:tcPr>
          <w:p w:rsidR="00325031" w:rsidRPr="00325031" w:rsidRDefault="00325031" w:rsidP="00325031">
            <w:pPr>
              <w:ind w:firstLine="0"/>
            </w:pPr>
            <w:r>
              <w:t>McKnight</w:t>
            </w:r>
          </w:p>
        </w:tc>
        <w:tc>
          <w:tcPr>
            <w:tcW w:w="2180" w:type="dxa"/>
            <w:shd w:val="clear" w:color="auto" w:fill="auto"/>
          </w:tcPr>
          <w:p w:rsidR="00325031" w:rsidRPr="00325031" w:rsidRDefault="00325031" w:rsidP="00325031">
            <w:pPr>
              <w:ind w:firstLine="0"/>
            </w:pPr>
            <w:r>
              <w:t>J. Moore</w:t>
            </w:r>
          </w:p>
        </w:tc>
      </w:tr>
      <w:tr w:rsidR="00325031" w:rsidRPr="00325031" w:rsidTr="00325031">
        <w:tc>
          <w:tcPr>
            <w:tcW w:w="2179" w:type="dxa"/>
            <w:shd w:val="clear" w:color="auto" w:fill="auto"/>
          </w:tcPr>
          <w:p w:rsidR="00325031" w:rsidRPr="00325031" w:rsidRDefault="00325031" w:rsidP="00325031">
            <w:pPr>
              <w:ind w:firstLine="0"/>
            </w:pPr>
            <w:r>
              <w:t>Murray</w:t>
            </w:r>
          </w:p>
        </w:tc>
        <w:tc>
          <w:tcPr>
            <w:tcW w:w="2179" w:type="dxa"/>
            <w:shd w:val="clear" w:color="auto" w:fill="auto"/>
          </w:tcPr>
          <w:p w:rsidR="00325031" w:rsidRPr="00325031" w:rsidRDefault="00325031" w:rsidP="00325031">
            <w:pPr>
              <w:ind w:firstLine="0"/>
            </w:pPr>
            <w:r>
              <w:t>Ott</w:t>
            </w:r>
          </w:p>
        </w:tc>
        <w:tc>
          <w:tcPr>
            <w:tcW w:w="2180" w:type="dxa"/>
            <w:shd w:val="clear" w:color="auto" w:fill="auto"/>
          </w:tcPr>
          <w:p w:rsidR="00325031" w:rsidRPr="00325031" w:rsidRDefault="00325031" w:rsidP="00325031">
            <w:pPr>
              <w:ind w:firstLine="0"/>
            </w:pPr>
            <w:r>
              <w:t>Parks</w:t>
            </w:r>
          </w:p>
        </w:tc>
      </w:tr>
      <w:tr w:rsidR="00325031" w:rsidRPr="00325031" w:rsidTr="00325031">
        <w:tc>
          <w:tcPr>
            <w:tcW w:w="2179" w:type="dxa"/>
            <w:shd w:val="clear" w:color="auto" w:fill="auto"/>
          </w:tcPr>
          <w:p w:rsidR="00325031" w:rsidRPr="00325031" w:rsidRDefault="00325031" w:rsidP="00325031">
            <w:pPr>
              <w:ind w:firstLine="0"/>
            </w:pPr>
            <w:r>
              <w:t>Pendarvis</w:t>
            </w:r>
          </w:p>
        </w:tc>
        <w:tc>
          <w:tcPr>
            <w:tcW w:w="2179" w:type="dxa"/>
            <w:shd w:val="clear" w:color="auto" w:fill="auto"/>
          </w:tcPr>
          <w:p w:rsidR="00325031" w:rsidRPr="00325031" w:rsidRDefault="00325031" w:rsidP="00325031">
            <w:pPr>
              <w:ind w:firstLine="0"/>
            </w:pPr>
            <w:r>
              <w:t>Rivers</w:t>
            </w:r>
          </w:p>
        </w:tc>
        <w:tc>
          <w:tcPr>
            <w:tcW w:w="2180" w:type="dxa"/>
            <w:shd w:val="clear" w:color="auto" w:fill="auto"/>
          </w:tcPr>
          <w:p w:rsidR="00325031" w:rsidRPr="00325031" w:rsidRDefault="00325031" w:rsidP="00325031">
            <w:pPr>
              <w:ind w:firstLine="0"/>
            </w:pPr>
            <w:r>
              <w:t>Robinson</w:t>
            </w:r>
          </w:p>
        </w:tc>
      </w:tr>
      <w:tr w:rsidR="00325031" w:rsidRPr="00325031" w:rsidTr="00325031">
        <w:tc>
          <w:tcPr>
            <w:tcW w:w="2179" w:type="dxa"/>
            <w:shd w:val="clear" w:color="auto" w:fill="auto"/>
          </w:tcPr>
          <w:p w:rsidR="00325031" w:rsidRPr="00325031" w:rsidRDefault="00325031" w:rsidP="00325031">
            <w:pPr>
              <w:ind w:firstLine="0"/>
            </w:pPr>
            <w:r>
              <w:t>Rose</w:t>
            </w:r>
          </w:p>
        </w:tc>
        <w:tc>
          <w:tcPr>
            <w:tcW w:w="2179" w:type="dxa"/>
            <w:shd w:val="clear" w:color="auto" w:fill="auto"/>
          </w:tcPr>
          <w:p w:rsidR="00325031" w:rsidRPr="00325031" w:rsidRDefault="00325031" w:rsidP="00325031">
            <w:pPr>
              <w:ind w:firstLine="0"/>
            </w:pPr>
            <w:r>
              <w:t>Rutherford</w:t>
            </w:r>
          </w:p>
        </w:tc>
        <w:tc>
          <w:tcPr>
            <w:tcW w:w="2180" w:type="dxa"/>
            <w:shd w:val="clear" w:color="auto" w:fill="auto"/>
          </w:tcPr>
          <w:p w:rsidR="00325031" w:rsidRPr="00325031" w:rsidRDefault="00325031" w:rsidP="00325031">
            <w:pPr>
              <w:ind w:firstLine="0"/>
            </w:pPr>
            <w:r>
              <w:t>Stavrinakis</w:t>
            </w:r>
          </w:p>
        </w:tc>
      </w:tr>
      <w:tr w:rsidR="00325031" w:rsidRPr="00325031" w:rsidTr="00325031">
        <w:tc>
          <w:tcPr>
            <w:tcW w:w="2179" w:type="dxa"/>
            <w:shd w:val="clear" w:color="auto" w:fill="auto"/>
          </w:tcPr>
          <w:p w:rsidR="00325031" w:rsidRPr="00325031" w:rsidRDefault="00325031" w:rsidP="00325031">
            <w:pPr>
              <w:keepNext/>
              <w:ind w:firstLine="0"/>
            </w:pPr>
            <w:r>
              <w:t>Tedder</w:t>
            </w:r>
          </w:p>
        </w:tc>
        <w:tc>
          <w:tcPr>
            <w:tcW w:w="2179" w:type="dxa"/>
            <w:shd w:val="clear" w:color="auto" w:fill="auto"/>
          </w:tcPr>
          <w:p w:rsidR="00325031" w:rsidRPr="00325031" w:rsidRDefault="00325031" w:rsidP="00325031">
            <w:pPr>
              <w:keepNext/>
              <w:ind w:firstLine="0"/>
            </w:pPr>
            <w:r>
              <w:t>Thigpen</w:t>
            </w:r>
          </w:p>
        </w:tc>
        <w:tc>
          <w:tcPr>
            <w:tcW w:w="2180" w:type="dxa"/>
            <w:shd w:val="clear" w:color="auto" w:fill="auto"/>
          </w:tcPr>
          <w:p w:rsidR="00325031" w:rsidRPr="00325031" w:rsidRDefault="00325031" w:rsidP="00325031">
            <w:pPr>
              <w:keepNext/>
              <w:ind w:firstLine="0"/>
            </w:pPr>
            <w:r>
              <w:t>Wheeler</w:t>
            </w:r>
          </w:p>
        </w:tc>
      </w:tr>
      <w:tr w:rsidR="00325031" w:rsidRPr="00325031" w:rsidTr="00325031">
        <w:tc>
          <w:tcPr>
            <w:tcW w:w="2179" w:type="dxa"/>
            <w:shd w:val="clear" w:color="auto" w:fill="auto"/>
          </w:tcPr>
          <w:p w:rsidR="00325031" w:rsidRPr="00325031" w:rsidRDefault="00325031" w:rsidP="00325031">
            <w:pPr>
              <w:keepNext/>
              <w:ind w:firstLine="0"/>
            </w:pPr>
            <w:r>
              <w:t>R. Williams</w:t>
            </w:r>
          </w:p>
        </w:tc>
        <w:tc>
          <w:tcPr>
            <w:tcW w:w="2179" w:type="dxa"/>
            <w:shd w:val="clear" w:color="auto" w:fill="auto"/>
          </w:tcPr>
          <w:p w:rsidR="00325031" w:rsidRPr="00325031" w:rsidRDefault="00325031" w:rsidP="00325031">
            <w:pPr>
              <w:keepNext/>
              <w:ind w:firstLine="0"/>
            </w:pPr>
            <w:r>
              <w:t>S. Williams</w:t>
            </w:r>
          </w:p>
        </w:tc>
        <w:tc>
          <w:tcPr>
            <w:tcW w:w="2180" w:type="dxa"/>
            <w:shd w:val="clear" w:color="auto" w:fill="auto"/>
          </w:tcPr>
          <w:p w:rsidR="00325031" w:rsidRPr="00325031" w:rsidRDefault="00325031" w:rsidP="00325031">
            <w:pPr>
              <w:keepNext/>
              <w:ind w:firstLine="0"/>
            </w:pPr>
          </w:p>
        </w:tc>
      </w:tr>
    </w:tbl>
    <w:p w:rsidR="00325031" w:rsidRDefault="00325031" w:rsidP="00325031"/>
    <w:p w:rsidR="00325031" w:rsidRDefault="00325031" w:rsidP="00325031">
      <w:pPr>
        <w:jc w:val="center"/>
        <w:rPr>
          <w:b/>
        </w:rPr>
      </w:pPr>
      <w:r w:rsidRPr="00325031">
        <w:rPr>
          <w:b/>
        </w:rPr>
        <w:t>Total--35</w:t>
      </w:r>
    </w:p>
    <w:p w:rsidR="00325031" w:rsidRDefault="00325031" w:rsidP="00325031">
      <w:pPr>
        <w:jc w:val="center"/>
        <w:rPr>
          <w:b/>
        </w:rPr>
      </w:pPr>
    </w:p>
    <w:p w:rsidR="00325031" w:rsidRDefault="00325031" w:rsidP="00325031">
      <w:r>
        <w:t>So, the amendment was tabled.</w:t>
      </w:r>
    </w:p>
    <w:p w:rsidR="00325031" w:rsidRDefault="00325031" w:rsidP="00325031"/>
    <w:p w:rsidR="00325031" w:rsidRDefault="00325031" w:rsidP="00325031">
      <w:pPr>
        <w:keepNext/>
        <w:jc w:val="center"/>
        <w:rPr>
          <w:b/>
        </w:rPr>
      </w:pPr>
      <w:r w:rsidRPr="00325031">
        <w:rPr>
          <w:b/>
        </w:rPr>
        <w:t xml:space="preserve">SPEAKER </w:t>
      </w:r>
      <w:r w:rsidRPr="00325031">
        <w:rPr>
          <w:b/>
          <w:i/>
        </w:rPr>
        <w:t>PRO TEMPORE</w:t>
      </w:r>
      <w:r w:rsidRPr="00325031">
        <w:rPr>
          <w:b/>
        </w:rPr>
        <w:t xml:space="preserve"> IN CHAIR</w:t>
      </w:r>
    </w:p>
    <w:p w:rsidR="00325031" w:rsidRDefault="00325031" w:rsidP="00325031">
      <w:pPr>
        <w:jc w:val="center"/>
        <w:rPr>
          <w:b/>
        </w:rPr>
      </w:pPr>
    </w:p>
    <w:p w:rsidR="00325031" w:rsidRPr="00123658" w:rsidRDefault="00325031" w:rsidP="00325031">
      <w:r w:rsidRPr="00123658">
        <w:t>Rep. RUTHERFORD proposed the following Amendment No. 3</w:t>
      </w:r>
      <w:r w:rsidR="00AD606E">
        <w:t xml:space="preserve"> to </w:t>
      </w:r>
      <w:r w:rsidRPr="00123658">
        <w:t>H. 4998 (COUNCIL\DG\4998C003.NBD.DG22), which was tabled:</w:t>
      </w:r>
    </w:p>
    <w:p w:rsidR="00325031" w:rsidRPr="00123658" w:rsidRDefault="00325031" w:rsidP="00325031">
      <w:r w:rsidRPr="00123658">
        <w:t>Amend the bill, as and if amended, by adding an appropriately numbered SECTION to read:</w:t>
      </w:r>
    </w:p>
    <w:p w:rsidR="00325031" w:rsidRPr="00123658" w:rsidRDefault="00325031" w:rsidP="00325031">
      <w:pPr>
        <w:suppressAutoHyphens/>
      </w:pPr>
      <w:r w:rsidRPr="00123658">
        <w:t>/</w:t>
      </w:r>
      <w:r w:rsidRPr="00123658">
        <w:tab/>
        <w:t>SECTION</w:t>
      </w:r>
      <w:r w:rsidRPr="00123658">
        <w:tab/>
        <w:t>___.</w:t>
      </w:r>
      <w:r w:rsidRPr="00123658">
        <w:tab/>
        <w:t>A.</w:t>
      </w:r>
      <w:r w:rsidRPr="00123658">
        <w:tab/>
        <w:t>Section 61</w:t>
      </w:r>
      <w:r w:rsidRPr="00123658">
        <w:noBreakHyphen/>
        <w:t>4</w:t>
      </w:r>
      <w:r w:rsidRPr="00123658">
        <w:noBreakHyphen/>
        <w:t>50(A) of the 1976 Code is amended to read:</w:t>
      </w:r>
    </w:p>
    <w:p w:rsidR="00325031" w:rsidRPr="00123658" w:rsidRDefault="00325031" w:rsidP="00325031">
      <w:r w:rsidRPr="00123658">
        <w:tab/>
        <w:t>“(A)</w:t>
      </w:r>
      <w:r w:rsidRPr="00123658">
        <w:tab/>
        <w:t xml:space="preserve">It is unlawful for a person to sell beer, ale, porter, wine, or other similar malt or fermented beverage to a person under </w:t>
      </w:r>
      <w:r w:rsidRPr="00123658">
        <w:rPr>
          <w:strike/>
        </w:rPr>
        <w:t>twenty</w:t>
      </w:r>
      <w:r w:rsidRPr="00123658">
        <w:rPr>
          <w:strike/>
        </w:rPr>
        <w:noBreakHyphen/>
        <w:t>one</w:t>
      </w:r>
      <w:r w:rsidRPr="00123658">
        <w:t xml:space="preserve"> </w:t>
      </w:r>
      <w:r w:rsidRPr="00123658">
        <w:rPr>
          <w:u w:val="single"/>
        </w:rPr>
        <w:t>eighteen</w:t>
      </w:r>
      <w:r w:rsidRPr="00123658">
        <w:t xml:space="preserve"> years of age. A person who makes a sale in violation of this section, upon conviction:</w:t>
      </w:r>
    </w:p>
    <w:p w:rsidR="00325031" w:rsidRPr="00123658" w:rsidRDefault="00325031" w:rsidP="00325031">
      <w:r w:rsidRPr="00123658">
        <w:tab/>
      </w:r>
      <w:r w:rsidRPr="00123658">
        <w:tab/>
        <w:t>(1)</w:t>
      </w:r>
      <w:r w:rsidRPr="00123658">
        <w:tab/>
        <w:t>for a first offense, must be fined not less than two hundred dollars nor more than three hundred dollars or imprisoned not more than thirty days, or both; and</w:t>
      </w:r>
    </w:p>
    <w:p w:rsidR="00325031" w:rsidRPr="00123658" w:rsidRDefault="00325031" w:rsidP="00325031">
      <w:r w:rsidRPr="00123658">
        <w:tab/>
      </w:r>
      <w:r w:rsidRPr="00123658">
        <w:tab/>
        <w:t>(2)</w:t>
      </w:r>
      <w:r w:rsidRPr="00123658">
        <w:tab/>
        <w:t>for a second or subsequent offense, must be fined not less than four hundred dollars nor more than five hundred dollars or imprisoned not more than thirty days, or both.”</w:t>
      </w:r>
    </w:p>
    <w:p w:rsidR="00325031" w:rsidRPr="00123658" w:rsidRDefault="00325031" w:rsidP="00325031">
      <w:r w:rsidRPr="00123658">
        <w:t>B.</w:t>
      </w:r>
      <w:r w:rsidRPr="00123658">
        <w:tab/>
        <w:t>Section 61</w:t>
      </w:r>
      <w:r w:rsidRPr="00123658">
        <w:noBreakHyphen/>
        <w:t>4</w:t>
      </w:r>
      <w:r w:rsidRPr="00123658">
        <w:noBreakHyphen/>
        <w:t>70 of the 1976 Code is amended to read:</w:t>
      </w:r>
    </w:p>
    <w:p w:rsidR="00325031" w:rsidRPr="00123658" w:rsidRDefault="00325031" w:rsidP="00325031">
      <w:r w:rsidRPr="00123658">
        <w:tab/>
        <w:t>“Section 61</w:t>
      </w:r>
      <w:r w:rsidRPr="00123658">
        <w:noBreakHyphen/>
        <w:t>4</w:t>
      </w:r>
      <w:r w:rsidRPr="00123658">
        <w:noBreakHyphen/>
        <w:t>70.</w:t>
      </w:r>
      <w:r w:rsidRPr="00123658">
        <w:tab/>
        <w:t xml:space="preserve">A person engaged in the business of selling at retail beer or wine must post in each location for which he has obtained a permit a sign with the following words printed thereon: ‘The possession of beer, wine, or alcoholic liquors, by a person under </w:t>
      </w:r>
      <w:r w:rsidRPr="00123658">
        <w:rPr>
          <w:strike/>
        </w:rPr>
        <w:t>twenty</w:t>
      </w:r>
      <w:r w:rsidRPr="00123658">
        <w:rPr>
          <w:strike/>
        </w:rPr>
        <w:noBreakHyphen/>
        <w:t>one</w:t>
      </w:r>
      <w:r w:rsidRPr="00123658">
        <w:t xml:space="preserve"> </w:t>
      </w:r>
      <w:r w:rsidRPr="00123658">
        <w:rPr>
          <w:u w:val="single"/>
        </w:rPr>
        <w:t>eighteen</w:t>
      </w:r>
      <w:r w:rsidRPr="00123658">
        <w:t xml:space="preserve"> years of age is a criminal offense under the laws of this State, and it is also unlawful for a person to knowingly give false information concerning his age for the purpose of purchasing beer, wine, or liquor’. The department must prescribe by regulation the size of the lettering and the location of the sign on the seller’s premises.</w:t>
      </w:r>
    </w:p>
    <w:p w:rsidR="00325031" w:rsidRPr="00123658" w:rsidRDefault="00325031" w:rsidP="00325031">
      <w:r w:rsidRPr="00123658">
        <w:tab/>
        <w:t>A retail seller of beer or wine who fails to display the sign required by this section is guilty of a misdemeanor and, upon conviction, must be fined not more than one hundred dollars or imprisoned for not more than thirty days.</w:t>
      </w:r>
    </w:p>
    <w:p w:rsidR="00325031" w:rsidRPr="00123658" w:rsidRDefault="00325031" w:rsidP="00325031">
      <w:r w:rsidRPr="00123658">
        <w:tab/>
        <w:t>A person found guilty of a violation of Section 61</w:t>
      </w:r>
      <w:r w:rsidRPr="00123658">
        <w:noBreakHyphen/>
        <w:t>6</w:t>
      </w:r>
      <w:r w:rsidRPr="00123658">
        <w:noBreakHyphen/>
        <w:t>1530 and this section may not be sentenced under both sections for the same offense.”</w:t>
      </w:r>
    </w:p>
    <w:p w:rsidR="00325031" w:rsidRPr="00123658" w:rsidRDefault="00325031" w:rsidP="00325031">
      <w:r w:rsidRPr="00123658">
        <w:t>C.</w:t>
      </w:r>
      <w:r w:rsidRPr="00123658">
        <w:tab/>
        <w:t>Section 61</w:t>
      </w:r>
      <w:r w:rsidRPr="00123658">
        <w:noBreakHyphen/>
        <w:t>4</w:t>
      </w:r>
      <w:r w:rsidRPr="00123658">
        <w:noBreakHyphen/>
        <w:t>90 of the 1976 Code is amended to read:</w:t>
      </w:r>
    </w:p>
    <w:p w:rsidR="00325031" w:rsidRPr="00123658" w:rsidRDefault="00325031" w:rsidP="00325031">
      <w:r w:rsidRPr="00123658">
        <w:tab/>
        <w:t>“Section 61</w:t>
      </w:r>
      <w:r w:rsidRPr="00123658">
        <w:noBreakHyphen/>
        <w:t>4</w:t>
      </w:r>
      <w:r w:rsidRPr="00123658">
        <w:noBreakHyphen/>
        <w:t>90.</w:t>
      </w:r>
      <w:r w:rsidRPr="00123658">
        <w:tab/>
        <w:t>(A)</w:t>
      </w:r>
      <w:r w:rsidRPr="00123658">
        <w:tab/>
        <w:t xml:space="preserve">It is unlawful for a person to transfer or give to a person under the age of </w:t>
      </w:r>
      <w:r w:rsidRPr="00123658">
        <w:rPr>
          <w:strike/>
        </w:rPr>
        <w:t>twenty</w:t>
      </w:r>
      <w:r w:rsidRPr="00123658">
        <w:rPr>
          <w:strike/>
        </w:rPr>
        <w:noBreakHyphen/>
        <w:t>one</w:t>
      </w:r>
      <w:r w:rsidRPr="00123658">
        <w:t xml:space="preserve"> </w:t>
      </w:r>
      <w:r w:rsidRPr="00123658">
        <w:rPr>
          <w:u w:val="single"/>
        </w:rPr>
        <w:t>eighteen</w:t>
      </w:r>
      <w:r w:rsidRPr="00123658">
        <w:t xml:space="preserve"> years for the purpose of consumption of beer or wine in the State, unless the person under the age of </w:t>
      </w:r>
      <w:r w:rsidRPr="00123658">
        <w:rPr>
          <w:strike/>
        </w:rPr>
        <w:t>twenty</w:t>
      </w:r>
      <w:r w:rsidRPr="00123658">
        <w:rPr>
          <w:strike/>
        </w:rPr>
        <w:noBreakHyphen/>
        <w:t>one</w:t>
      </w:r>
      <w:r w:rsidRPr="00123658">
        <w:t xml:space="preserve"> </w:t>
      </w:r>
      <w:r w:rsidRPr="00123658">
        <w:rPr>
          <w:u w:val="single"/>
        </w:rPr>
        <w:t>eighteen</w:t>
      </w:r>
      <w:r w:rsidRPr="00123658">
        <w:t xml:space="preserve"> is recruited and authorized by a law enforcement agency to test a person’s compliance with laws relating to the unlawful transfer or sale of beer and wine to a minor. A person who violates this section is guilty of a misdemeanor and, upon conviction:</w:t>
      </w:r>
    </w:p>
    <w:p w:rsidR="00325031" w:rsidRPr="00123658" w:rsidRDefault="00325031" w:rsidP="00325031">
      <w:r w:rsidRPr="00123658">
        <w:tab/>
      </w:r>
      <w:r w:rsidRPr="00123658">
        <w:tab/>
        <w:t>(1)</w:t>
      </w:r>
      <w:r w:rsidRPr="00123658">
        <w:tab/>
        <w:t>for a first offense, must be fined not less than two hundred dollars nor more than three hundred dollars or imprisoned not more than thirty days, or both; and</w:t>
      </w:r>
    </w:p>
    <w:p w:rsidR="00325031" w:rsidRPr="00123658" w:rsidRDefault="00325031" w:rsidP="00325031">
      <w:r w:rsidRPr="00123658">
        <w:tab/>
      </w:r>
      <w:r w:rsidRPr="00123658">
        <w:tab/>
        <w:t>(2)</w:t>
      </w:r>
      <w:r w:rsidRPr="00123658">
        <w:tab/>
        <w:t>for a second or subsequent offense, must be fined not less than four hundred dollars nor more than five hundred dollars or imprisoned not more than thirty days, or both.</w:t>
      </w:r>
    </w:p>
    <w:p w:rsidR="00325031" w:rsidRPr="00123658" w:rsidRDefault="00325031" w:rsidP="00325031">
      <w:r w:rsidRPr="00123658">
        <w:tab/>
        <w:t>(B)</w:t>
      </w:r>
      <w:r w:rsidRPr="00123658">
        <w:tab/>
        <w:t>A person found guilty of a violation of Section 61</w:t>
      </w:r>
      <w:r w:rsidRPr="00123658">
        <w:noBreakHyphen/>
        <w:t>6</w:t>
      </w:r>
      <w:r w:rsidRPr="00123658">
        <w:noBreakHyphen/>
        <w:t>4070 and this section may not be sentenced under both sections for the same offense.</w:t>
      </w:r>
    </w:p>
    <w:p w:rsidR="00325031" w:rsidRPr="00123658" w:rsidRDefault="00325031" w:rsidP="00325031">
      <w:r w:rsidRPr="00123658">
        <w:tab/>
        <w:t>(C)</w:t>
      </w:r>
      <w:r w:rsidRPr="00123658">
        <w:tab/>
        <w:t>The provisions of this section do not apply to a:</w:t>
      </w:r>
    </w:p>
    <w:p w:rsidR="00325031" w:rsidRPr="00123658" w:rsidRDefault="00325031" w:rsidP="00325031">
      <w:r w:rsidRPr="00123658">
        <w:tab/>
      </w:r>
      <w:r w:rsidRPr="00123658">
        <w:tab/>
        <w:t>(1)</w:t>
      </w:r>
      <w:r w:rsidRPr="00123658">
        <w:tab/>
        <w:t xml:space="preserve">spouse over the age of </w:t>
      </w:r>
      <w:r w:rsidRPr="00123658">
        <w:rPr>
          <w:strike/>
        </w:rPr>
        <w:t>twenty</w:t>
      </w:r>
      <w:r w:rsidRPr="00123658">
        <w:rPr>
          <w:strike/>
        </w:rPr>
        <w:noBreakHyphen/>
        <w:t>one</w:t>
      </w:r>
      <w:r w:rsidRPr="00123658">
        <w:t xml:space="preserve"> </w:t>
      </w:r>
      <w:r w:rsidRPr="00123658">
        <w:rPr>
          <w:u w:val="single"/>
        </w:rPr>
        <w:t>eighteen</w:t>
      </w:r>
      <w:r w:rsidRPr="00123658">
        <w:t xml:space="preserve"> giving beer or wine to his spouse under the age of </w:t>
      </w:r>
      <w:r w:rsidRPr="00123658">
        <w:rPr>
          <w:strike/>
        </w:rPr>
        <w:t>twenty</w:t>
      </w:r>
      <w:r w:rsidRPr="00123658">
        <w:rPr>
          <w:strike/>
        </w:rPr>
        <w:noBreakHyphen/>
        <w:t>one</w:t>
      </w:r>
      <w:r w:rsidRPr="00123658">
        <w:t xml:space="preserve"> </w:t>
      </w:r>
      <w:r w:rsidRPr="00123658">
        <w:rPr>
          <w:u w:val="single"/>
        </w:rPr>
        <w:t>eighteen</w:t>
      </w:r>
      <w:r w:rsidRPr="00123658">
        <w:t xml:space="preserve"> in their home;</w:t>
      </w:r>
    </w:p>
    <w:p w:rsidR="00325031" w:rsidRPr="00123658" w:rsidRDefault="00325031" w:rsidP="00325031">
      <w:r w:rsidRPr="00123658">
        <w:tab/>
      </w:r>
      <w:r w:rsidRPr="00123658">
        <w:tab/>
        <w:t>(2)</w:t>
      </w:r>
      <w:r w:rsidRPr="00123658">
        <w:tab/>
        <w:t xml:space="preserve">parent or guardian over the age of </w:t>
      </w:r>
      <w:r w:rsidRPr="00123658">
        <w:rPr>
          <w:strike/>
        </w:rPr>
        <w:t>twenty</w:t>
      </w:r>
      <w:r w:rsidRPr="00123658">
        <w:rPr>
          <w:strike/>
        </w:rPr>
        <w:noBreakHyphen/>
        <w:t>one</w:t>
      </w:r>
      <w:r w:rsidRPr="00123658">
        <w:t xml:space="preserve"> </w:t>
      </w:r>
      <w:r w:rsidRPr="00123658">
        <w:rPr>
          <w:u w:val="single"/>
        </w:rPr>
        <w:t>eighteen</w:t>
      </w:r>
      <w:r w:rsidRPr="00123658">
        <w:t xml:space="preserve"> giving beer or wine to his children or wards under the age of </w:t>
      </w:r>
      <w:r w:rsidRPr="00123658">
        <w:rPr>
          <w:strike/>
        </w:rPr>
        <w:t>twenty</w:t>
      </w:r>
      <w:r w:rsidRPr="00123658">
        <w:rPr>
          <w:strike/>
        </w:rPr>
        <w:noBreakHyphen/>
        <w:t>one</w:t>
      </w:r>
      <w:r w:rsidRPr="00123658">
        <w:t xml:space="preserve"> </w:t>
      </w:r>
      <w:r w:rsidRPr="00123658">
        <w:rPr>
          <w:u w:val="single"/>
        </w:rPr>
        <w:t>eighteen</w:t>
      </w:r>
      <w:r w:rsidRPr="00123658">
        <w:t xml:space="preserve"> in their home; or</w:t>
      </w:r>
    </w:p>
    <w:p w:rsidR="00325031" w:rsidRPr="00123658" w:rsidRDefault="00325031" w:rsidP="00325031">
      <w:r w:rsidRPr="00123658">
        <w:tab/>
      </w:r>
      <w:r w:rsidRPr="00123658">
        <w:tab/>
        <w:t>(3)</w:t>
      </w:r>
      <w:r w:rsidRPr="00123658">
        <w:tab/>
        <w:t xml:space="preserve">person giving beer or wine to another person under the age of </w:t>
      </w:r>
      <w:r w:rsidRPr="00123658">
        <w:rPr>
          <w:strike/>
        </w:rPr>
        <w:t>twenty</w:t>
      </w:r>
      <w:r w:rsidRPr="00123658">
        <w:rPr>
          <w:strike/>
        </w:rPr>
        <w:noBreakHyphen/>
        <w:t>one</w:t>
      </w:r>
      <w:r w:rsidRPr="00123658">
        <w:t xml:space="preserve"> </w:t>
      </w:r>
      <w:r w:rsidRPr="00123658">
        <w:rPr>
          <w:u w:val="single"/>
        </w:rPr>
        <w:t>eighteen</w:t>
      </w:r>
      <w:r w:rsidRPr="00123658">
        <w:t xml:space="preserve"> in conjunction with a religious ceremony or purpose if the beer or wine was lawfully purchased.</w:t>
      </w:r>
    </w:p>
    <w:p w:rsidR="00325031" w:rsidRPr="00123658" w:rsidRDefault="00325031" w:rsidP="00325031">
      <w:r w:rsidRPr="00123658">
        <w:tab/>
        <w:t>(D)</w:t>
      </w:r>
      <w:r w:rsidRPr="00123658">
        <w:tab/>
        <w:t>A person eighteen years of age and over lawfully employed to serve or remove beer, wine, or alcoholic beverages in establishments licensed to sell these beverages are not considered to be in unlawful possession of the beverages during the course and scope of their duties as an employee. The provisions of this subsection do not affect the requirement that a bartender must be at least twenty</w:t>
      </w:r>
      <w:r w:rsidRPr="00123658">
        <w:noBreakHyphen/>
        <w:t>one years of age.</w:t>
      </w:r>
    </w:p>
    <w:p w:rsidR="00325031" w:rsidRPr="00123658" w:rsidRDefault="00325031" w:rsidP="00325031">
      <w:r w:rsidRPr="00123658">
        <w:tab/>
        <w:t>(E)</w:t>
      </w:r>
      <w:r w:rsidRPr="00123658">
        <w:tab/>
        <w:t>This section does not apply to an employee lawfully engaged in the sale or delivery of these beverages in an unopened container.</w:t>
      </w:r>
    </w:p>
    <w:p w:rsidR="00325031" w:rsidRPr="00123658" w:rsidRDefault="00325031" w:rsidP="00325031">
      <w:r w:rsidRPr="00123658">
        <w:tab/>
        <w:t>(F)</w:t>
      </w:r>
      <w:r w:rsidRPr="00123658">
        <w:tab/>
        <w:t>The provisions of this section do not apply to a student who:</w:t>
      </w:r>
    </w:p>
    <w:p w:rsidR="00325031" w:rsidRPr="00123658" w:rsidRDefault="00325031" w:rsidP="00325031">
      <w:r w:rsidRPr="00123658">
        <w:tab/>
      </w:r>
      <w:r w:rsidRPr="00123658">
        <w:tab/>
        <w:t>(1)</w:t>
      </w:r>
      <w:r w:rsidRPr="00123658">
        <w:tab/>
        <w:t>is eighteen years of age or older;</w:t>
      </w:r>
    </w:p>
    <w:p w:rsidR="00325031" w:rsidRPr="00123658" w:rsidRDefault="00325031" w:rsidP="00325031">
      <w:r w:rsidRPr="00123658">
        <w:tab/>
      </w:r>
      <w:r w:rsidRPr="00123658">
        <w:tab/>
        <w:t>(2)</w:t>
      </w:r>
      <w:r w:rsidRPr="00123658">
        <w:tab/>
        <w:t>is enrolled in an accredited college or university and a student in a culinary course that has been approved through review by the State Commission on Higher Education;</w:t>
      </w:r>
    </w:p>
    <w:p w:rsidR="00325031" w:rsidRPr="00123658" w:rsidRDefault="00325031" w:rsidP="00325031">
      <w:r w:rsidRPr="00123658">
        <w:tab/>
      </w:r>
      <w:r w:rsidRPr="00123658">
        <w:tab/>
        <w:t>(3)</w:t>
      </w:r>
      <w:r w:rsidRPr="00123658">
        <w:tab/>
        <w:t>is required to taste, but not consume or imbibe, any beer, ale, porter, wine, or other similar malt or fermented beverage as part of the required curriculum; and</w:t>
      </w:r>
    </w:p>
    <w:p w:rsidR="00325031" w:rsidRPr="00123658" w:rsidRDefault="00325031" w:rsidP="00325031">
      <w:r w:rsidRPr="00123658">
        <w:tab/>
      </w:r>
      <w:r w:rsidRPr="00123658">
        <w:tab/>
        <w:t>(4)</w:t>
      </w:r>
      <w:r w:rsidRPr="00123658">
        <w:tab/>
        <w:t>tastes a beverage pursuant to item (3) only for instructional purposes during classes that are part of the curriculum of the accredited college or university.</w:t>
      </w:r>
    </w:p>
    <w:p w:rsidR="00325031" w:rsidRPr="00123658" w:rsidRDefault="00325031" w:rsidP="00325031">
      <w:r w:rsidRPr="00123658">
        <w:tab/>
        <w:t xml:space="preserve">The beverage must remain at all times in the possession and control of an authorized instructor of the college or university who must be </w:t>
      </w:r>
      <w:r w:rsidRPr="00123658">
        <w:rPr>
          <w:strike/>
        </w:rPr>
        <w:t>twenty</w:t>
      </w:r>
      <w:r w:rsidRPr="00123658">
        <w:rPr>
          <w:strike/>
        </w:rPr>
        <w:noBreakHyphen/>
        <w:t>one</w:t>
      </w:r>
      <w:r w:rsidRPr="00123658">
        <w:t xml:space="preserve"> </w:t>
      </w:r>
      <w:r w:rsidRPr="00123658">
        <w:rPr>
          <w:u w:val="single"/>
        </w:rPr>
        <w:t>eighteen</w:t>
      </w:r>
      <w:r w:rsidRPr="00123658">
        <w:t xml:space="preserve"> years of age or older. Nothing in this subsection may be construed to allow a student under the age of </w:t>
      </w:r>
      <w:r w:rsidRPr="00123658">
        <w:rPr>
          <w:strike/>
        </w:rPr>
        <w:t>twenty</w:t>
      </w:r>
      <w:r w:rsidRPr="00123658">
        <w:rPr>
          <w:strike/>
        </w:rPr>
        <w:noBreakHyphen/>
        <w:t>one</w:t>
      </w:r>
      <w:r w:rsidRPr="00123658">
        <w:t xml:space="preserve"> </w:t>
      </w:r>
      <w:r w:rsidRPr="00123658">
        <w:rPr>
          <w:u w:val="single"/>
        </w:rPr>
        <w:t>eighteen</w:t>
      </w:r>
      <w:r w:rsidRPr="00123658">
        <w:t xml:space="preserve"> to receive any beer, ale, porter, wine, or other similar malt or fermented beverage unless the beverage is delivered as part of the student’s required curriculum and the beverage is used only for instructional purposes during classes conducted pursuant to the curriculum.”</w:t>
      </w:r>
    </w:p>
    <w:p w:rsidR="00325031" w:rsidRPr="00123658" w:rsidRDefault="00325031" w:rsidP="00325031">
      <w:r w:rsidRPr="00123658">
        <w:t>D.</w:t>
      </w:r>
      <w:r w:rsidRPr="00123658">
        <w:tab/>
        <w:t>Section 61</w:t>
      </w:r>
      <w:r w:rsidRPr="00123658">
        <w:noBreakHyphen/>
        <w:t>4</w:t>
      </w:r>
      <w:r w:rsidRPr="00123658">
        <w:noBreakHyphen/>
        <w:t>100(D) of the 1976 Code is amended to read:</w:t>
      </w:r>
    </w:p>
    <w:p w:rsidR="00325031" w:rsidRPr="00123658" w:rsidRDefault="00325031" w:rsidP="00325031">
      <w:r w:rsidRPr="00123658">
        <w:tab/>
        <w:t>“(D)</w:t>
      </w:r>
      <w:r w:rsidRPr="00123658">
        <w:tab/>
        <w:t xml:space="preserve">Notwithstanding the provisions of subsections (A) and (B), a person under the age of </w:t>
      </w:r>
      <w:r w:rsidRPr="00123658">
        <w:rPr>
          <w:strike/>
        </w:rPr>
        <w:t>twenty</w:t>
      </w:r>
      <w:r w:rsidRPr="00123658">
        <w:rPr>
          <w:strike/>
        </w:rPr>
        <w:noBreakHyphen/>
        <w:t>one</w:t>
      </w:r>
      <w:r w:rsidRPr="00123658">
        <w:t xml:space="preserve"> </w:t>
      </w:r>
      <w:r w:rsidRPr="00123658">
        <w:rPr>
          <w:u w:val="single"/>
        </w:rPr>
        <w:t>eighteen</w:t>
      </w:r>
      <w:r w:rsidRPr="00123658">
        <w:t xml:space="preserve"> may be recruited and authorized by a law enforcement agency to test an establishment’s compliance with laws relating to the unlawful transfer or sale of beer or wine to a minor. The testing must be under the direct supervision of a law enforcement agency, and the agency must have the person’s parental consent. If the requirements of this subsection are met, a person may be charged with a violation of Section 61</w:t>
      </w:r>
      <w:r w:rsidRPr="00123658">
        <w:noBreakHyphen/>
        <w:t>4</w:t>
      </w:r>
      <w:r w:rsidRPr="00123658">
        <w:noBreakHyphen/>
        <w:t>50 without the requirement that the minor also be charged.”</w:t>
      </w:r>
    </w:p>
    <w:p w:rsidR="00325031" w:rsidRPr="00123658" w:rsidRDefault="00325031" w:rsidP="00325031">
      <w:r w:rsidRPr="00123658">
        <w:t>E.</w:t>
      </w:r>
      <w:r w:rsidRPr="00123658">
        <w:tab/>
        <w:t>Section 61</w:t>
      </w:r>
      <w:r w:rsidRPr="00123658">
        <w:noBreakHyphen/>
        <w:t>4</w:t>
      </w:r>
      <w:r w:rsidRPr="00123658">
        <w:noBreakHyphen/>
        <w:t>360 of the 1976 Code, as added by Act 161 of 2020, is amended to read:</w:t>
      </w:r>
    </w:p>
    <w:p w:rsidR="00325031" w:rsidRPr="00123658" w:rsidRDefault="00325031" w:rsidP="00325031">
      <w:r w:rsidRPr="00123658">
        <w:tab/>
        <w:t>“Section 61</w:t>
      </w:r>
      <w:r w:rsidRPr="00123658">
        <w:noBreakHyphen/>
        <w:t>4</w:t>
      </w:r>
      <w:r w:rsidRPr="00123658">
        <w:noBreakHyphen/>
        <w:t>360.</w:t>
      </w:r>
      <w:r w:rsidRPr="00123658">
        <w:tab/>
        <w:t>Notwithstanding any other provision of law, a producer or wholesaler may furnish or give a sample of wine to a retailer who has not purchased the brand from a producer or wholesaler in the past three hundred sixty</w:t>
      </w:r>
      <w:r w:rsidRPr="00123658">
        <w:noBreakHyphen/>
        <w:t xml:space="preserve">five days. For each retail establishment, a producer or wholesaler may not give more than three liters of any brand of wine annually. If a particular product is not available in a size within the quantity limitations of this section, a producer or wholesaler may furnish to a retailer the next larger size. Samples must be clearly marked ‘Sample—Not for resale’. Nothing in this section allows for any sample to be sold or provided to any employees under the age of </w:t>
      </w:r>
      <w:r w:rsidRPr="00123658">
        <w:rPr>
          <w:strike/>
        </w:rPr>
        <w:t>twenty</w:t>
      </w:r>
      <w:r w:rsidRPr="00123658">
        <w:rPr>
          <w:strike/>
        </w:rPr>
        <w:noBreakHyphen/>
        <w:t>one</w:t>
      </w:r>
      <w:r w:rsidRPr="00123658">
        <w:t xml:space="preserve"> </w:t>
      </w:r>
      <w:r w:rsidRPr="00123658">
        <w:rPr>
          <w:u w:val="single"/>
        </w:rPr>
        <w:t>eighteen</w:t>
      </w:r>
      <w:r w:rsidRPr="00123658">
        <w:t xml:space="preserve"> or to a retailer’s customers. The producer or wholesaler shall remove all bottles at the conclusion of the sampling. For purposes of this section, the term ‘brand’ is defined as provided under 27 C.F.R. Section 6.11.”</w:t>
      </w:r>
    </w:p>
    <w:p w:rsidR="00325031" w:rsidRPr="00123658" w:rsidRDefault="00325031" w:rsidP="00325031">
      <w:r w:rsidRPr="00123658">
        <w:t>F.</w:t>
      </w:r>
      <w:r w:rsidRPr="00123658">
        <w:tab/>
        <w:t>Section 61</w:t>
      </w:r>
      <w:r w:rsidRPr="00123658">
        <w:noBreakHyphen/>
        <w:t>4</w:t>
      </w:r>
      <w:r w:rsidRPr="00123658">
        <w:noBreakHyphen/>
        <w:t>520(4) of the 1976 Code is amended to read:</w:t>
      </w:r>
    </w:p>
    <w:p w:rsidR="00325031" w:rsidRPr="00123658" w:rsidRDefault="00325031" w:rsidP="00325031">
      <w:r w:rsidRPr="00123658">
        <w:tab/>
        <w:t>“(4)</w:t>
      </w:r>
      <w:r w:rsidRPr="00123658">
        <w:tab/>
        <w:t xml:space="preserve">The applicant is </w:t>
      </w:r>
      <w:r w:rsidRPr="00123658">
        <w:rPr>
          <w:strike/>
        </w:rPr>
        <w:t>twenty</w:t>
      </w:r>
      <w:r w:rsidRPr="00123658">
        <w:rPr>
          <w:strike/>
        </w:rPr>
        <w:noBreakHyphen/>
        <w:t>one</w:t>
      </w:r>
      <w:r w:rsidRPr="00123658">
        <w:t xml:space="preserve"> </w:t>
      </w:r>
      <w:r w:rsidRPr="00123658">
        <w:rPr>
          <w:u w:val="single"/>
        </w:rPr>
        <w:t>eighteen</w:t>
      </w:r>
      <w:r w:rsidRPr="00123658">
        <w:t xml:space="preserve"> years of age or older.”</w:t>
      </w:r>
    </w:p>
    <w:p w:rsidR="00325031" w:rsidRPr="00123658" w:rsidRDefault="00325031" w:rsidP="00325031">
      <w:r w:rsidRPr="00123658">
        <w:t>G.</w:t>
      </w:r>
      <w:r w:rsidRPr="00123658">
        <w:tab/>
        <w:t>Section 61</w:t>
      </w:r>
      <w:r w:rsidRPr="00123658">
        <w:noBreakHyphen/>
        <w:t>4</w:t>
      </w:r>
      <w:r w:rsidRPr="00123658">
        <w:noBreakHyphen/>
        <w:t>580(A)(1) of the 1976 Code is amended to read:</w:t>
      </w:r>
    </w:p>
    <w:p w:rsidR="00325031" w:rsidRPr="00123658" w:rsidRDefault="00325031" w:rsidP="00325031">
      <w:r w:rsidRPr="00123658">
        <w:tab/>
      </w:r>
      <w:r w:rsidRPr="00123658">
        <w:tab/>
        <w:t>“(1)</w:t>
      </w:r>
      <w:r w:rsidRPr="00123658">
        <w:tab/>
        <w:t xml:space="preserve">sell beer or wine to a person under </w:t>
      </w:r>
      <w:r w:rsidRPr="00123658">
        <w:rPr>
          <w:strike/>
        </w:rPr>
        <w:t>twenty</w:t>
      </w:r>
      <w:r w:rsidRPr="00123658">
        <w:rPr>
          <w:strike/>
        </w:rPr>
        <w:noBreakHyphen/>
        <w:t>one</w:t>
      </w:r>
      <w:r w:rsidRPr="00123658">
        <w:t xml:space="preserve"> </w:t>
      </w:r>
      <w:r w:rsidRPr="00123658">
        <w:rPr>
          <w:u w:val="single"/>
        </w:rPr>
        <w:t>eighteen</w:t>
      </w:r>
      <w:r w:rsidRPr="00123658">
        <w:t xml:space="preserve"> years of age;”</w:t>
      </w:r>
    </w:p>
    <w:p w:rsidR="00325031" w:rsidRPr="00123658" w:rsidRDefault="00325031" w:rsidP="00325031">
      <w:r w:rsidRPr="00123658">
        <w:t>H.</w:t>
      </w:r>
      <w:r w:rsidRPr="00123658">
        <w:tab/>
        <w:t>Section 61</w:t>
      </w:r>
      <w:r w:rsidRPr="00123658">
        <w:noBreakHyphen/>
        <w:t>4</w:t>
      </w:r>
      <w:r w:rsidRPr="00123658">
        <w:noBreakHyphen/>
        <w:t>745 of the 1976 Code is amended to read:</w:t>
      </w:r>
    </w:p>
    <w:p w:rsidR="00325031" w:rsidRPr="00123658" w:rsidRDefault="00325031" w:rsidP="00325031">
      <w:r w:rsidRPr="00123658">
        <w:tab/>
        <w:t>“Section 61</w:t>
      </w:r>
      <w:r w:rsidRPr="00123658">
        <w:noBreakHyphen/>
        <w:t>4</w:t>
      </w:r>
      <w:r w:rsidRPr="00123658">
        <w:noBreakHyphen/>
        <w:t>745.</w:t>
      </w:r>
      <w:r w:rsidRPr="00123658">
        <w:tab/>
        <w:t>(A)</w:t>
      </w:r>
      <w:r w:rsidRPr="00123658">
        <w:tab/>
        <w:t>Subject to the provisions of Section 61</w:t>
      </w:r>
      <w:r w:rsidRPr="00123658">
        <w:noBreakHyphen/>
        <w:t>4</w:t>
      </w:r>
      <w:r w:rsidRPr="00123658">
        <w:noBreakHyphen/>
        <w:t xml:space="preserve">747, a person who is at least </w:t>
      </w:r>
      <w:r w:rsidRPr="00123658">
        <w:rPr>
          <w:strike/>
        </w:rPr>
        <w:t>twenty</w:t>
      </w:r>
      <w:r w:rsidRPr="00123658">
        <w:rPr>
          <w:strike/>
        </w:rPr>
        <w:noBreakHyphen/>
        <w:t>one</w:t>
      </w:r>
      <w:r w:rsidRPr="00123658">
        <w:t xml:space="preserve"> </w:t>
      </w:r>
      <w:r w:rsidRPr="00123658">
        <w:rPr>
          <w:u w:val="single"/>
        </w:rPr>
        <w:t>eighteen</w:t>
      </w:r>
      <w:r w:rsidRPr="00123658">
        <w:t xml:space="preserve"> years of age and who is a legal resident of this State, may cause to be shipped or transported from a manufacturer of wine up to twenty</w:t>
      </w:r>
      <w:r w:rsidRPr="00123658">
        <w:noBreakHyphen/>
        <w:t>four bottles of wine each month for his own consumption or use, and not for resale, into and out of this State without the necessity of acquiring any permits or licenses or other forms of public or private authorization except for the payment of appropriate taxes.</w:t>
      </w:r>
    </w:p>
    <w:p w:rsidR="00325031" w:rsidRPr="00123658" w:rsidRDefault="00325031" w:rsidP="00325031">
      <w:r w:rsidRPr="00123658">
        <w:tab/>
        <w:t>(B)</w:t>
      </w:r>
      <w:r w:rsidRPr="00123658">
        <w:tab/>
        <w:t xml:space="preserve">All containers of wine shipped directly to a resident in this State must be labeled conspicuously with the words ‘CONTAINS ALCOHOL: SIGNATURE OF PERSON AGE </w:t>
      </w:r>
      <w:r w:rsidRPr="00123658">
        <w:rPr>
          <w:strike/>
        </w:rPr>
        <w:t>21</w:t>
      </w:r>
      <w:r w:rsidRPr="00123658">
        <w:t xml:space="preserve"> </w:t>
      </w:r>
      <w:r w:rsidRPr="00123658">
        <w:rPr>
          <w:u w:val="single"/>
        </w:rPr>
        <w:t>18</w:t>
      </w:r>
      <w:r w:rsidRPr="00123658">
        <w:t xml:space="preserve"> OR OLDER REQUIRED FOR DELIVERY’.”</w:t>
      </w:r>
    </w:p>
    <w:p w:rsidR="00325031" w:rsidRPr="00123658" w:rsidRDefault="00325031" w:rsidP="00325031">
      <w:r w:rsidRPr="00123658">
        <w:t>I.</w:t>
      </w:r>
      <w:r w:rsidRPr="00123658">
        <w:tab/>
        <w:t>Section 61</w:t>
      </w:r>
      <w:r w:rsidRPr="00123658">
        <w:noBreakHyphen/>
        <w:t>4</w:t>
      </w:r>
      <w:r w:rsidRPr="00123658">
        <w:noBreakHyphen/>
        <w:t>747(A) and (C)(2) of the 1976 Code is amended to read:</w:t>
      </w:r>
    </w:p>
    <w:p w:rsidR="00325031" w:rsidRPr="00123658" w:rsidRDefault="00325031" w:rsidP="00325031">
      <w:r w:rsidRPr="00123658">
        <w:tab/>
        <w:t>“(A)</w:t>
      </w:r>
      <w:r w:rsidRPr="00123658">
        <w:tab/>
        <w:t>Notwithstanding any other provision of law, rule, or regulation to the contrary, a manufacturer of wine located within this State or outside this State that holds a wine producer and blenders basic permit issued in accordance with the Federal Alcohol Administration Act and obtains an out</w:t>
      </w:r>
      <w:r w:rsidRPr="00123658">
        <w:noBreakHyphen/>
        <w:t>of</w:t>
      </w:r>
      <w:r w:rsidRPr="00123658">
        <w:noBreakHyphen/>
        <w:t>state shipper’s license, as provided in this section, may ship up to twenty</w:t>
      </w:r>
      <w:r w:rsidRPr="00123658">
        <w:noBreakHyphen/>
        <w:t xml:space="preserve">four bottles of wine each month directly to a resident of this State who is at least </w:t>
      </w:r>
      <w:r w:rsidRPr="00123658">
        <w:rPr>
          <w:strike/>
        </w:rPr>
        <w:t>twenty</w:t>
      </w:r>
      <w:r w:rsidRPr="00123658">
        <w:rPr>
          <w:strike/>
        </w:rPr>
        <w:noBreakHyphen/>
        <w:t>one</w:t>
      </w:r>
      <w:r w:rsidRPr="00123658">
        <w:t xml:space="preserve"> </w:t>
      </w:r>
      <w:r w:rsidRPr="00123658">
        <w:rPr>
          <w:u w:val="single"/>
        </w:rPr>
        <w:t>eighteen</w:t>
      </w:r>
      <w:r w:rsidRPr="00123658">
        <w:t xml:space="preserve"> years of age for such resident’s personal use and not for resale.</w:t>
      </w:r>
    </w:p>
    <w:p w:rsidR="00325031" w:rsidRPr="00123658" w:rsidRDefault="00325031" w:rsidP="00325031">
      <w:r w:rsidRPr="00123658">
        <w:tab/>
      </w:r>
      <w:r w:rsidRPr="00123658">
        <w:tab/>
        <w:t>(2)</w:t>
      </w:r>
      <w:r w:rsidRPr="00123658">
        <w:tab/>
        <w:t xml:space="preserve">ensure that all containers of wine shipped directly to a resident in this State are labeled conspicuously with the words ‘CONTAINS ALCOHOL: SIGNATURE OF PERSON AGE </w:t>
      </w:r>
      <w:r w:rsidRPr="00123658">
        <w:rPr>
          <w:strike/>
        </w:rPr>
        <w:t>21</w:t>
      </w:r>
      <w:r w:rsidRPr="00123658">
        <w:t xml:space="preserve"> </w:t>
      </w:r>
      <w:r w:rsidRPr="00123658">
        <w:rPr>
          <w:u w:val="single"/>
        </w:rPr>
        <w:t>18</w:t>
      </w:r>
      <w:r w:rsidRPr="00123658">
        <w:t xml:space="preserve"> OR OLDER REQUIRED FOR DELIVERY’;”</w:t>
      </w:r>
    </w:p>
    <w:p w:rsidR="00325031" w:rsidRPr="00123658" w:rsidRDefault="00325031" w:rsidP="00325031">
      <w:r w:rsidRPr="00123658">
        <w:t>J.</w:t>
      </w:r>
      <w:r w:rsidRPr="00123658">
        <w:tab/>
        <w:t>Section 61</w:t>
      </w:r>
      <w:r w:rsidRPr="00123658">
        <w:noBreakHyphen/>
        <w:t>4</w:t>
      </w:r>
      <w:r w:rsidRPr="00123658">
        <w:noBreakHyphen/>
        <w:t>748(A)(14) of the 1976 Code, as added by Act 60 of 2021, is amended to read:</w:t>
      </w:r>
    </w:p>
    <w:p w:rsidR="00325031" w:rsidRPr="00123658" w:rsidRDefault="00325031" w:rsidP="00325031">
      <w:r w:rsidRPr="00123658">
        <w:tab/>
      </w:r>
      <w:r w:rsidRPr="00123658">
        <w:tab/>
        <w:t>“(14)</w:t>
      </w:r>
      <w:r w:rsidRPr="00123658">
        <w:tab/>
        <w:t xml:space="preserve">tastings and sales shall not be offered or made to, or allowed to be offered, made to, or consumed by an intoxicated person or a person who is under the age of </w:t>
      </w:r>
      <w:r w:rsidRPr="00123658">
        <w:rPr>
          <w:strike/>
        </w:rPr>
        <w:t>twenty</w:t>
      </w:r>
      <w:r w:rsidRPr="00123658">
        <w:rPr>
          <w:strike/>
        </w:rPr>
        <w:noBreakHyphen/>
        <w:t>one</w:t>
      </w:r>
      <w:r w:rsidRPr="00123658">
        <w:t xml:space="preserve"> </w:t>
      </w:r>
      <w:r w:rsidRPr="00123658">
        <w:rPr>
          <w:u w:val="single"/>
        </w:rPr>
        <w:t>eighteen</w:t>
      </w:r>
      <w:r w:rsidRPr="00123658">
        <w:t>.”</w:t>
      </w:r>
    </w:p>
    <w:p w:rsidR="00325031" w:rsidRPr="00123658" w:rsidRDefault="00325031" w:rsidP="00325031">
      <w:r w:rsidRPr="00123658">
        <w:t>K.</w:t>
      </w:r>
      <w:r w:rsidRPr="00123658">
        <w:tab/>
        <w:t>Section 61</w:t>
      </w:r>
      <w:r w:rsidRPr="00123658">
        <w:noBreakHyphen/>
        <w:t>4</w:t>
      </w:r>
      <w:r w:rsidRPr="00123658">
        <w:noBreakHyphen/>
        <w:t>960(A)(10) of the 1976 Code is amended to read:</w:t>
      </w:r>
    </w:p>
    <w:p w:rsidR="00325031" w:rsidRPr="00123658" w:rsidRDefault="00325031" w:rsidP="00325031">
      <w:r w:rsidRPr="00123658">
        <w:tab/>
      </w:r>
      <w:r w:rsidRPr="00123658">
        <w:tab/>
        <w:t>“(10)</w:t>
      </w:r>
      <w:r w:rsidRPr="00123658">
        <w:tab/>
        <w:t xml:space="preserve">a sample shall not be offered to, or allowed to be consumed by, an intoxicated person or a person under the age of </w:t>
      </w:r>
      <w:r w:rsidRPr="00123658">
        <w:rPr>
          <w:strike/>
        </w:rPr>
        <w:t>twenty</w:t>
      </w:r>
      <w:r w:rsidRPr="00123658">
        <w:rPr>
          <w:strike/>
        </w:rPr>
        <w:noBreakHyphen/>
        <w:t>one</w:t>
      </w:r>
      <w:r w:rsidRPr="00123658">
        <w:t xml:space="preserve"> </w:t>
      </w:r>
      <w:r w:rsidRPr="00123658">
        <w:rPr>
          <w:u w:val="single"/>
        </w:rPr>
        <w:t>eighteen</w:t>
      </w:r>
      <w:r w:rsidRPr="00123658">
        <w:t xml:space="preserve"> years. A person tasting a sample may not be allowed to loiter on the store premises;”</w:t>
      </w:r>
    </w:p>
    <w:p w:rsidR="00325031" w:rsidRPr="00123658" w:rsidRDefault="00325031" w:rsidP="00325031">
      <w:r w:rsidRPr="00123658">
        <w:t>L.</w:t>
      </w:r>
      <w:r w:rsidRPr="00123658">
        <w:tab/>
        <w:t>Section 61</w:t>
      </w:r>
      <w:r w:rsidRPr="00123658">
        <w:noBreakHyphen/>
        <w:t>4</w:t>
      </w:r>
      <w:r w:rsidRPr="00123658">
        <w:noBreakHyphen/>
        <w:t>1515(A)(2) and (8) of the 1976 Code is amended to read:</w:t>
      </w:r>
    </w:p>
    <w:p w:rsidR="00325031" w:rsidRPr="00123658" w:rsidRDefault="00325031" w:rsidP="00325031">
      <w:r w:rsidRPr="00123658">
        <w:tab/>
      </w:r>
      <w:r w:rsidRPr="00123658">
        <w:tab/>
        <w:t>“(2)</w:t>
      </w:r>
      <w:r w:rsidRPr="00123658">
        <w:tab/>
        <w:t xml:space="preserve">sales shall not be offered or made to, or allowed to be offered, made to, or consumed by an intoxicated person or a person who is under the age of </w:t>
      </w:r>
      <w:r w:rsidRPr="00123658">
        <w:rPr>
          <w:strike/>
        </w:rPr>
        <w:t>twenty</w:t>
      </w:r>
      <w:r w:rsidRPr="00123658">
        <w:rPr>
          <w:strike/>
        </w:rPr>
        <w:noBreakHyphen/>
        <w:t>one</w:t>
      </w:r>
      <w:r w:rsidRPr="00123658">
        <w:t xml:space="preserve"> </w:t>
      </w:r>
      <w:r w:rsidRPr="00123658">
        <w:rPr>
          <w:u w:val="single"/>
        </w:rPr>
        <w:t>eighteen</w:t>
      </w:r>
      <w:r w:rsidRPr="00123658">
        <w:t>;</w:t>
      </w:r>
    </w:p>
    <w:p w:rsidR="00325031" w:rsidRPr="00123658" w:rsidRDefault="00325031" w:rsidP="00325031">
      <w:r w:rsidRPr="00123658">
        <w:tab/>
      </w:r>
      <w:r w:rsidRPr="00123658">
        <w:tab/>
        <w:t>(8)</w:t>
      </w:r>
      <w:r w:rsidRPr="00123658">
        <w:tab/>
        <w:t>a brewery must provide department or DAODAS approved alcohol enforcement training for the employees who serve beer on the permitted premises to consumers for on</w:t>
      </w:r>
      <w:r w:rsidRPr="00123658">
        <w:noBreakHyphen/>
        <w:t xml:space="preserve">premises consumption, so as to prevent and prohibit unlawful sales, transfer, transport, or consumption of beer by persons who are under the age of </w:t>
      </w:r>
      <w:r w:rsidRPr="00123658">
        <w:rPr>
          <w:strike/>
        </w:rPr>
        <w:t>twenty</w:t>
      </w:r>
      <w:r w:rsidRPr="00123658">
        <w:rPr>
          <w:strike/>
        </w:rPr>
        <w:noBreakHyphen/>
        <w:t>one</w:t>
      </w:r>
      <w:r w:rsidRPr="00123658">
        <w:t xml:space="preserve"> </w:t>
      </w:r>
      <w:r w:rsidRPr="00123658">
        <w:rPr>
          <w:u w:val="single"/>
        </w:rPr>
        <w:t>eighteen</w:t>
      </w:r>
      <w:r w:rsidRPr="00123658">
        <w:t xml:space="preserve"> or who are intoxicated; and”</w:t>
      </w:r>
    </w:p>
    <w:p w:rsidR="00325031" w:rsidRPr="00123658" w:rsidRDefault="00325031" w:rsidP="00325031">
      <w:r w:rsidRPr="00123658">
        <w:t>M.</w:t>
      </w:r>
      <w:r w:rsidRPr="00123658">
        <w:tab/>
        <w:t>Section 61</w:t>
      </w:r>
      <w:r w:rsidRPr="00123658">
        <w:noBreakHyphen/>
        <w:t>4</w:t>
      </w:r>
      <w:r w:rsidRPr="00123658">
        <w:noBreakHyphen/>
        <w:t>1920(A)(2) of the 1976 Code is amended to read:</w:t>
      </w:r>
    </w:p>
    <w:p w:rsidR="00325031" w:rsidRPr="00123658" w:rsidRDefault="00325031" w:rsidP="00325031">
      <w:r w:rsidRPr="00123658">
        <w:tab/>
      </w:r>
      <w:r w:rsidRPr="00123658">
        <w:tab/>
        <w:t>“(2)</w:t>
      </w:r>
      <w:r w:rsidRPr="00123658">
        <w:tab/>
        <w:t xml:space="preserve">requiring the purchaser to sign a statement attesting to the accuracy of the purchaser’s information, acknowledging that, unless otherwise permitted by law, it is unlawful to transfer beer to a person under the age of </w:t>
      </w:r>
      <w:r w:rsidRPr="00123658">
        <w:rPr>
          <w:strike/>
        </w:rPr>
        <w:t>twenty</w:t>
      </w:r>
      <w:r w:rsidRPr="00123658">
        <w:rPr>
          <w:strike/>
        </w:rPr>
        <w:noBreakHyphen/>
        <w:t>one</w:t>
      </w:r>
      <w:r w:rsidRPr="00123658">
        <w:t xml:space="preserve"> </w:t>
      </w:r>
      <w:r w:rsidRPr="00123658">
        <w:rPr>
          <w:u w:val="single"/>
        </w:rPr>
        <w:t>eighteen</w:t>
      </w:r>
      <w:r w:rsidRPr="00123658">
        <w:t xml:space="preserve">, and that, unless otherwise permitted by law, the beer in the keg will not be consumed by a person under the age of </w:t>
      </w:r>
      <w:r w:rsidRPr="00123658">
        <w:rPr>
          <w:strike/>
        </w:rPr>
        <w:t>twenty</w:t>
      </w:r>
      <w:r w:rsidRPr="00123658">
        <w:rPr>
          <w:strike/>
        </w:rPr>
        <w:noBreakHyphen/>
        <w:t>one</w:t>
      </w:r>
      <w:r w:rsidRPr="00123658">
        <w:t xml:space="preserve"> </w:t>
      </w:r>
      <w:r w:rsidRPr="00123658">
        <w:rPr>
          <w:u w:val="single"/>
        </w:rPr>
        <w:t>eighteen</w:t>
      </w:r>
      <w:r w:rsidRPr="00123658">
        <w:t>; and”</w:t>
      </w:r>
    </w:p>
    <w:p w:rsidR="00325031" w:rsidRPr="00123658" w:rsidRDefault="00325031" w:rsidP="00325031">
      <w:pPr>
        <w:suppressAutoHyphens/>
      </w:pPr>
      <w:r w:rsidRPr="00123658">
        <w:t>N.</w:t>
      </w:r>
      <w:r w:rsidRPr="00123658">
        <w:tab/>
        <w:t>Section 17</w:t>
      </w:r>
      <w:r w:rsidRPr="00123658">
        <w:noBreakHyphen/>
        <w:t>22</w:t>
      </w:r>
      <w:r w:rsidRPr="00123658">
        <w:noBreakHyphen/>
        <w:t>520(C)(1) of the 1976 Code is amended to read:</w:t>
      </w:r>
    </w:p>
    <w:p w:rsidR="00325031" w:rsidRPr="00123658" w:rsidRDefault="00325031" w:rsidP="00325031">
      <w:r w:rsidRPr="00123658">
        <w:tab/>
      </w:r>
      <w:r w:rsidRPr="00123658">
        <w:tab/>
        <w:t>“(1)</w:t>
      </w:r>
      <w:r w:rsidRPr="00123658">
        <w:tab/>
        <w:t xml:space="preserve">purchase or possession of beer or wine by a person under the age of </w:t>
      </w:r>
      <w:r w:rsidRPr="00123658">
        <w:rPr>
          <w:strike/>
        </w:rPr>
        <w:t>twenty</w:t>
      </w:r>
      <w:r w:rsidRPr="00123658">
        <w:rPr>
          <w:strike/>
        </w:rPr>
        <w:noBreakHyphen/>
        <w:t>one</w:t>
      </w:r>
      <w:r w:rsidRPr="00123658">
        <w:t xml:space="preserve"> </w:t>
      </w:r>
      <w:r w:rsidRPr="00123658">
        <w:rPr>
          <w:u w:val="single"/>
        </w:rPr>
        <w:t>eighteen</w:t>
      </w:r>
      <w:r w:rsidRPr="00123658">
        <w:t xml:space="preserve"> pursuant to Section 63</w:t>
      </w:r>
      <w:r w:rsidRPr="00123658">
        <w:noBreakHyphen/>
        <w:t>19</w:t>
      </w:r>
      <w:r w:rsidRPr="00123658">
        <w:noBreakHyphen/>
        <w:t>2440;”</w:t>
      </w:r>
    </w:p>
    <w:p w:rsidR="00325031" w:rsidRPr="00123658" w:rsidRDefault="00325031" w:rsidP="00325031">
      <w:r w:rsidRPr="00123658">
        <w:t>O.</w:t>
      </w:r>
      <w:r w:rsidRPr="00123658">
        <w:tab/>
        <w:t>Section 63</w:t>
      </w:r>
      <w:r w:rsidRPr="00123658">
        <w:noBreakHyphen/>
        <w:t>19</w:t>
      </w:r>
      <w:r w:rsidRPr="00123658">
        <w:noBreakHyphen/>
        <w:t>2440 of the 1976 Code is amended to read:</w:t>
      </w:r>
    </w:p>
    <w:p w:rsidR="00325031" w:rsidRPr="00123658" w:rsidRDefault="00325031" w:rsidP="00325031">
      <w:r w:rsidRPr="00123658">
        <w:tab/>
        <w:t>“Section 63</w:t>
      </w:r>
      <w:r w:rsidRPr="00123658">
        <w:noBreakHyphen/>
        <w:t>19</w:t>
      </w:r>
      <w:r w:rsidRPr="00123658">
        <w:noBreakHyphen/>
        <w:t>2440.</w:t>
      </w:r>
      <w:r w:rsidRPr="00123658">
        <w:tab/>
        <w:t>(A)</w:t>
      </w:r>
      <w:r w:rsidRPr="00123658">
        <w:tab/>
        <w:t xml:space="preserve">It is unlawful for a person under the age of </w:t>
      </w:r>
      <w:r w:rsidRPr="00123658">
        <w:rPr>
          <w:strike/>
        </w:rPr>
        <w:t>twenty</w:t>
      </w:r>
      <w:r w:rsidRPr="00123658">
        <w:rPr>
          <w:strike/>
        </w:rPr>
        <w:noBreakHyphen/>
        <w:t>one</w:t>
      </w:r>
      <w:r w:rsidRPr="00123658">
        <w:t xml:space="preserve"> </w:t>
      </w:r>
      <w:r w:rsidRPr="00123658">
        <w:rPr>
          <w:u w:val="single"/>
        </w:rPr>
        <w:t>eighteen</w:t>
      </w:r>
      <w:r w:rsidRPr="00123658">
        <w:t xml:space="preserve"> to purchase, attempt to purchase, consume, or knowingly possess beer, ale, porter, wine, or other similar malt or fermented beverage. Possession is prima facie evidence that it was knowingly possessed. Notwithstanding another provision of law, if the law enforcement officer has probable cause to believe that a person is under age </w:t>
      </w:r>
      <w:r w:rsidRPr="00123658">
        <w:rPr>
          <w:strike/>
        </w:rPr>
        <w:t>twenty</w:t>
      </w:r>
      <w:r w:rsidRPr="00123658">
        <w:rPr>
          <w:strike/>
        </w:rPr>
        <w:noBreakHyphen/>
        <w:t>one</w:t>
      </w:r>
      <w:r w:rsidRPr="00123658">
        <w:t xml:space="preserve"> </w:t>
      </w:r>
      <w:r w:rsidRPr="00123658">
        <w:rPr>
          <w:u w:val="single"/>
        </w:rPr>
        <w:t>eighteen</w:t>
      </w:r>
      <w:r w:rsidRPr="00123658">
        <w:t xml:space="preserve"> and has consumed alcohol, the law enforcement officer or the person may request that the person submit to any available alcohol screening test using a device approved by the State Law Enforcement Division. A person who violates the provisions of this section is guilty of a misdemeanor and, upon conviction, must be fined not less than one hundred dollars nor more than two hundred dollars or must be imprisoned for not more than thirty days, or both.</w:t>
      </w:r>
    </w:p>
    <w:p w:rsidR="00325031" w:rsidRPr="00123658" w:rsidRDefault="00325031" w:rsidP="00325031">
      <w:r w:rsidRPr="00123658">
        <w:tab/>
        <w:t>(B)</w:t>
      </w:r>
      <w:r w:rsidRPr="00123658">
        <w:tab/>
        <w:t>A person who violates the provisions of this section also is required to successfully complete a DAODAS approved alcohol prevention education or intervention program. The program must be a minimum of eight hours and the cost to the person may not exceed one hundred fifty dollars.</w:t>
      </w:r>
    </w:p>
    <w:p w:rsidR="00325031" w:rsidRPr="00123658" w:rsidRDefault="00325031" w:rsidP="00325031">
      <w:r w:rsidRPr="00123658">
        <w:tab/>
        <w:t>(C)</w:t>
      </w:r>
      <w:r w:rsidRPr="00123658">
        <w:tab/>
        <w:t xml:space="preserve">A person eighteen years of age and over lawfully employed to serve or remove beer, wine, or alcoholic beverages in establishments licensed to sell these beverages is not considered to be in unlawful possession of the beverages during the course and scope of his duties as an employee. The provisions of this subsection do not affect the requirement that a bartender must be at least </w:t>
      </w:r>
      <w:r w:rsidRPr="00123658">
        <w:rPr>
          <w:strike/>
        </w:rPr>
        <w:t>twenty</w:t>
      </w:r>
      <w:r w:rsidRPr="00123658">
        <w:rPr>
          <w:strike/>
        </w:rPr>
        <w:noBreakHyphen/>
        <w:t>one</w:t>
      </w:r>
      <w:r w:rsidRPr="00123658">
        <w:t xml:space="preserve"> </w:t>
      </w:r>
      <w:r w:rsidRPr="00123658">
        <w:rPr>
          <w:u w:val="single"/>
        </w:rPr>
        <w:t>eighteen</w:t>
      </w:r>
      <w:r w:rsidRPr="00123658">
        <w:t xml:space="preserve"> years of age.</w:t>
      </w:r>
    </w:p>
    <w:p w:rsidR="00325031" w:rsidRPr="00123658" w:rsidRDefault="00325031" w:rsidP="00325031">
      <w:r w:rsidRPr="00123658">
        <w:tab/>
        <w:t>(D)</w:t>
      </w:r>
      <w:r w:rsidRPr="00123658">
        <w:tab/>
        <w:t>This section does not apply to an employee lawfully engaged in the sale or delivery of these beverages in an unopened container.</w:t>
      </w:r>
    </w:p>
    <w:p w:rsidR="00325031" w:rsidRPr="00123658" w:rsidRDefault="00325031" w:rsidP="00325031">
      <w:r w:rsidRPr="00123658">
        <w:tab/>
        <w:t>(E)</w:t>
      </w:r>
      <w:r w:rsidRPr="00123658">
        <w:tab/>
        <w:t>The provisions of this section do not apply to a student who:</w:t>
      </w:r>
    </w:p>
    <w:p w:rsidR="00325031" w:rsidRPr="00123658" w:rsidRDefault="00325031" w:rsidP="00325031">
      <w:r w:rsidRPr="00123658">
        <w:tab/>
      </w:r>
      <w:r w:rsidRPr="00123658">
        <w:tab/>
        <w:t>(1)</w:t>
      </w:r>
      <w:r w:rsidRPr="00123658">
        <w:tab/>
      </w:r>
      <w:r w:rsidRPr="00123658">
        <w:rPr>
          <w:strike/>
        </w:rPr>
        <w:t>is eighteen years of age or older</w:t>
      </w:r>
      <w:r w:rsidRPr="00123658">
        <w:t xml:space="preserve"> </w:t>
      </w:r>
      <w:r w:rsidRPr="00123658">
        <w:rPr>
          <w:u w:val="single"/>
        </w:rPr>
        <w:t>Reserved</w:t>
      </w:r>
      <w:r w:rsidRPr="00123658">
        <w:t>;</w:t>
      </w:r>
    </w:p>
    <w:p w:rsidR="00325031" w:rsidRPr="00123658" w:rsidRDefault="00325031" w:rsidP="00325031">
      <w:r w:rsidRPr="00123658">
        <w:tab/>
      </w:r>
      <w:r w:rsidRPr="00123658">
        <w:tab/>
        <w:t>(2)</w:t>
      </w:r>
      <w:r w:rsidRPr="00123658">
        <w:tab/>
        <w:t>is enrolled in an accredited college or university and a student in a culinary course that has been approved through review by the State Commission on Higher Education;</w:t>
      </w:r>
    </w:p>
    <w:p w:rsidR="00325031" w:rsidRPr="00123658" w:rsidRDefault="00325031" w:rsidP="00325031">
      <w:r w:rsidRPr="00123658">
        <w:tab/>
      </w:r>
      <w:r w:rsidRPr="00123658">
        <w:tab/>
        <w:t>(3)</w:t>
      </w:r>
      <w:r w:rsidRPr="00123658">
        <w:tab/>
        <w:t>is required to taste, but not consume or imbibe, any beer, ale, porter, wine, or other similar malt or fermented beverage as part of the required curriculum; and</w:t>
      </w:r>
    </w:p>
    <w:p w:rsidR="00325031" w:rsidRPr="00123658" w:rsidRDefault="00325031" w:rsidP="00325031">
      <w:r w:rsidRPr="00123658">
        <w:tab/>
      </w:r>
      <w:r w:rsidRPr="00123658">
        <w:tab/>
        <w:t>(4)</w:t>
      </w:r>
      <w:r w:rsidRPr="00123658">
        <w:tab/>
        <w:t>tastes a beverage pursuant to item (3) only for instructional purposes during classes that are part of the curriculum of the accredited college or university.</w:t>
      </w:r>
    </w:p>
    <w:p w:rsidR="00325031" w:rsidRPr="00123658" w:rsidRDefault="00325031" w:rsidP="00325031">
      <w:r w:rsidRPr="00123658">
        <w:tab/>
        <w:t xml:space="preserve">The beverage must remain at all times in the possession and control of an authorized instructor of the college or university who must be </w:t>
      </w:r>
      <w:r w:rsidRPr="00123658">
        <w:rPr>
          <w:strike/>
        </w:rPr>
        <w:t>twenty</w:t>
      </w:r>
      <w:r w:rsidRPr="00123658">
        <w:rPr>
          <w:strike/>
        </w:rPr>
        <w:noBreakHyphen/>
        <w:t>one</w:t>
      </w:r>
      <w:r w:rsidRPr="00123658">
        <w:t xml:space="preserve"> </w:t>
      </w:r>
      <w:r w:rsidRPr="00123658">
        <w:rPr>
          <w:u w:val="single"/>
        </w:rPr>
        <w:t>eighteen</w:t>
      </w:r>
      <w:r w:rsidRPr="00123658">
        <w:t xml:space="preserve"> years of age or older. Nothing in this subsection may be construed to allow a student under the age of </w:t>
      </w:r>
      <w:r w:rsidRPr="00123658">
        <w:rPr>
          <w:strike/>
        </w:rPr>
        <w:t>twenty</w:t>
      </w:r>
      <w:r w:rsidRPr="00123658">
        <w:rPr>
          <w:strike/>
        </w:rPr>
        <w:noBreakHyphen/>
        <w:t>one</w:t>
      </w:r>
      <w:r w:rsidRPr="00123658">
        <w:t xml:space="preserve"> </w:t>
      </w:r>
      <w:r w:rsidRPr="00123658">
        <w:rPr>
          <w:u w:val="single"/>
        </w:rPr>
        <w:t>eighteen</w:t>
      </w:r>
      <w:r w:rsidRPr="00123658">
        <w:t xml:space="preserve"> to receive any beer, ale, porter, wine, or other similar malt or fermented beverage unless the beverage is delivered as part of the student’s required curriculum and the beverage is used only for instructional purposes during classes conducted pursuant to the curriculum.</w:t>
      </w:r>
    </w:p>
    <w:p w:rsidR="00325031" w:rsidRPr="00123658" w:rsidRDefault="00325031" w:rsidP="00325031">
      <w:r w:rsidRPr="00123658">
        <w:tab/>
        <w:t>(F)</w:t>
      </w:r>
      <w:r w:rsidRPr="00123658">
        <w:tab/>
        <w:t xml:space="preserve">The provisions of this section do not apply to a person under the age of </w:t>
      </w:r>
      <w:r w:rsidRPr="00123658">
        <w:rPr>
          <w:strike/>
        </w:rPr>
        <w:t>twenty</w:t>
      </w:r>
      <w:r w:rsidRPr="00123658">
        <w:rPr>
          <w:strike/>
        </w:rPr>
        <w:noBreakHyphen/>
        <w:t>one</w:t>
      </w:r>
      <w:r w:rsidRPr="00123658">
        <w:t xml:space="preserve"> </w:t>
      </w:r>
      <w:r w:rsidRPr="00123658">
        <w:rPr>
          <w:u w:val="single"/>
        </w:rPr>
        <w:t>eighteen</w:t>
      </w:r>
      <w:r w:rsidRPr="00123658">
        <w:t xml:space="preserve"> who is recruited and authorized by a law enforcement agency to test an establishment’s compliance with laws relating to the unlawful transfer or sale of beer or wine to a minor. The testing must be under the direct supervision of a law enforcement agency, and the agency must have the person’s parental consent.”</w:t>
      </w:r>
    </w:p>
    <w:p w:rsidR="00325031" w:rsidRPr="00123658" w:rsidRDefault="00325031" w:rsidP="00325031">
      <w:pPr>
        <w:suppressAutoHyphens/>
      </w:pPr>
      <w:r w:rsidRPr="00123658">
        <w:t>P.</w:t>
      </w:r>
      <w:r w:rsidRPr="00123658">
        <w:tab/>
        <w:t>This SECTION takes effect upon approval by the Governor and first applies on January 1, 2023.</w:t>
      </w:r>
      <w:r w:rsidRPr="00123658">
        <w:tab/>
      </w:r>
      <w:r w:rsidRPr="00123658">
        <w:tab/>
        <w:t>/</w:t>
      </w:r>
    </w:p>
    <w:p w:rsidR="00325031" w:rsidRPr="00123658" w:rsidRDefault="00325031" w:rsidP="00325031">
      <w:r w:rsidRPr="00123658">
        <w:t>Renumber sections to conform.</w:t>
      </w:r>
    </w:p>
    <w:p w:rsidR="00325031" w:rsidRDefault="00325031" w:rsidP="00325031">
      <w:r w:rsidRPr="00123658">
        <w:t>Amend title to conform.</w:t>
      </w:r>
    </w:p>
    <w:p w:rsidR="00325031" w:rsidRDefault="00325031" w:rsidP="00325031">
      <w:r>
        <w:t>Rep. RUTHERFORD explained the amendment.</w:t>
      </w:r>
    </w:p>
    <w:p w:rsidR="00325031" w:rsidRDefault="00325031" w:rsidP="00325031"/>
    <w:p w:rsidR="00325031" w:rsidRDefault="00325031" w:rsidP="00325031">
      <w:r>
        <w:t>Rep. CASKEY moved to table the amendment, which was agreed to.</w:t>
      </w:r>
    </w:p>
    <w:p w:rsidR="00325031" w:rsidRDefault="00325031" w:rsidP="00325031"/>
    <w:p w:rsidR="00325031" w:rsidRPr="00CD5051" w:rsidRDefault="00325031" w:rsidP="00325031">
      <w:r w:rsidRPr="00CD5051">
        <w:t>Rep. M</w:t>
      </w:r>
      <w:r w:rsidR="00AD606E">
        <w:t>C</w:t>
      </w:r>
      <w:r w:rsidRPr="00CD5051">
        <w:t>KNIGHT proposed the following Amendment No. 4</w:t>
      </w:r>
      <w:r w:rsidR="00AD606E">
        <w:t xml:space="preserve"> to </w:t>
      </w:r>
      <w:r w:rsidR="00AD606E">
        <w:br/>
      </w:r>
      <w:r w:rsidRPr="00CD5051">
        <w:t>H. 4998 (COUNCIL\SA\4998C001.JN.SA22), which was tabled:</w:t>
      </w:r>
    </w:p>
    <w:p w:rsidR="00325031" w:rsidRPr="00CD5051" w:rsidRDefault="00325031" w:rsidP="00325031">
      <w:r w:rsidRPr="00CD5051">
        <w:t>Amend the bill, as and if amended, by striking SECTION 7 and inserting:</w:t>
      </w:r>
    </w:p>
    <w:p w:rsidR="00325031" w:rsidRPr="00CD5051" w:rsidRDefault="00325031" w:rsidP="00325031">
      <w:r w:rsidRPr="00CD5051">
        <w:t>/</w:t>
      </w:r>
      <w:r w:rsidRPr="00CD5051">
        <w:tab/>
      </w:r>
      <w:r w:rsidRPr="00CD5051">
        <w:rPr>
          <w:color w:val="000000"/>
          <w:szCs w:val="27"/>
        </w:rPr>
        <w:t>SECTION</w:t>
      </w:r>
      <w:r w:rsidRPr="00CD5051">
        <w:rPr>
          <w:color w:val="000000"/>
          <w:szCs w:val="27"/>
        </w:rPr>
        <w:tab/>
        <w:t>7.</w:t>
      </w:r>
      <w:r w:rsidRPr="00CD5051">
        <w:rPr>
          <w:color w:val="000000"/>
          <w:szCs w:val="27"/>
        </w:rPr>
        <w:tab/>
        <w:t>This act takes effect ninety days after approval by the Governor. A wholesaler, retailer, or producer who is offering for sale an alcoholic consumable at the time of the effective date of this act may continue to offer for sale alcoholic consumables notwithstanding the provisions of this act.</w:t>
      </w:r>
      <w:r w:rsidRPr="00CD5051">
        <w:rPr>
          <w:color w:val="000000"/>
          <w:szCs w:val="27"/>
        </w:rPr>
        <w:tab/>
        <w:t>/</w:t>
      </w:r>
    </w:p>
    <w:p w:rsidR="00325031" w:rsidRPr="00CD5051" w:rsidRDefault="00325031" w:rsidP="00325031">
      <w:pPr>
        <w:rPr>
          <w:szCs w:val="28"/>
        </w:rPr>
      </w:pPr>
      <w:r w:rsidRPr="00CD5051">
        <w:rPr>
          <w:szCs w:val="28"/>
        </w:rPr>
        <w:t>Renumber sections to conform.</w:t>
      </w:r>
    </w:p>
    <w:p w:rsidR="00325031" w:rsidRDefault="00325031" w:rsidP="00325031">
      <w:r w:rsidRPr="00CD5051">
        <w:rPr>
          <w:szCs w:val="28"/>
        </w:rPr>
        <w:t>Amend title to conform.</w:t>
      </w:r>
    </w:p>
    <w:p w:rsidR="00325031" w:rsidRDefault="00325031" w:rsidP="00325031"/>
    <w:p w:rsidR="00325031" w:rsidRDefault="00325031" w:rsidP="00325031">
      <w:r>
        <w:t>Rep. MCKNIGHT explained the amendment.</w:t>
      </w:r>
    </w:p>
    <w:p w:rsidR="00325031" w:rsidRDefault="00325031" w:rsidP="00325031"/>
    <w:p w:rsidR="00325031" w:rsidRDefault="00325031" w:rsidP="00325031">
      <w:r>
        <w:t>Rep. CASKEY moved to table the amendment.</w:t>
      </w:r>
    </w:p>
    <w:p w:rsidR="00325031" w:rsidRDefault="00325031" w:rsidP="00325031"/>
    <w:p w:rsidR="00325031" w:rsidRDefault="00325031" w:rsidP="00325031">
      <w:r>
        <w:t>Rep. MCKNIGHT demanded the yeas and nays which were taken, resulting as follows:</w:t>
      </w:r>
    </w:p>
    <w:p w:rsidR="00325031" w:rsidRDefault="00325031" w:rsidP="00325031">
      <w:pPr>
        <w:jc w:val="center"/>
      </w:pPr>
      <w:bookmarkStart w:id="80" w:name="vote_start182"/>
      <w:bookmarkEnd w:id="80"/>
      <w:r>
        <w:t>Yeas 60; Nays 47</w:t>
      </w:r>
    </w:p>
    <w:p w:rsidR="00325031" w:rsidRDefault="00325031" w:rsidP="00325031">
      <w:pPr>
        <w:jc w:val="center"/>
      </w:pPr>
    </w:p>
    <w:p w:rsidR="00325031" w:rsidRDefault="00325031" w:rsidP="0032503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25031" w:rsidRPr="00325031" w:rsidTr="00325031">
        <w:tc>
          <w:tcPr>
            <w:tcW w:w="2179" w:type="dxa"/>
            <w:shd w:val="clear" w:color="auto" w:fill="auto"/>
          </w:tcPr>
          <w:p w:rsidR="00325031" w:rsidRPr="00325031" w:rsidRDefault="00325031" w:rsidP="00325031">
            <w:pPr>
              <w:keepNext/>
              <w:ind w:firstLine="0"/>
            </w:pPr>
            <w:r>
              <w:t>Bailey</w:t>
            </w:r>
          </w:p>
        </w:tc>
        <w:tc>
          <w:tcPr>
            <w:tcW w:w="2179" w:type="dxa"/>
            <w:shd w:val="clear" w:color="auto" w:fill="auto"/>
          </w:tcPr>
          <w:p w:rsidR="00325031" w:rsidRPr="00325031" w:rsidRDefault="00325031" w:rsidP="00325031">
            <w:pPr>
              <w:keepNext/>
              <w:ind w:firstLine="0"/>
            </w:pPr>
            <w:r>
              <w:t>Ballentine</w:t>
            </w:r>
          </w:p>
        </w:tc>
        <w:tc>
          <w:tcPr>
            <w:tcW w:w="2180" w:type="dxa"/>
            <w:shd w:val="clear" w:color="auto" w:fill="auto"/>
          </w:tcPr>
          <w:p w:rsidR="00325031" w:rsidRPr="00325031" w:rsidRDefault="00325031" w:rsidP="00325031">
            <w:pPr>
              <w:keepNext/>
              <w:ind w:firstLine="0"/>
            </w:pPr>
            <w:r>
              <w:t>Bannister</w:t>
            </w:r>
          </w:p>
        </w:tc>
      </w:tr>
      <w:tr w:rsidR="00325031" w:rsidRPr="00325031" w:rsidTr="00325031">
        <w:tc>
          <w:tcPr>
            <w:tcW w:w="2179" w:type="dxa"/>
            <w:shd w:val="clear" w:color="auto" w:fill="auto"/>
          </w:tcPr>
          <w:p w:rsidR="00325031" w:rsidRPr="00325031" w:rsidRDefault="00325031" w:rsidP="00325031">
            <w:pPr>
              <w:ind w:firstLine="0"/>
            </w:pPr>
            <w:r>
              <w:t>Blackwell</w:t>
            </w:r>
          </w:p>
        </w:tc>
        <w:tc>
          <w:tcPr>
            <w:tcW w:w="2179" w:type="dxa"/>
            <w:shd w:val="clear" w:color="auto" w:fill="auto"/>
          </w:tcPr>
          <w:p w:rsidR="00325031" w:rsidRPr="00325031" w:rsidRDefault="00325031" w:rsidP="00325031">
            <w:pPr>
              <w:ind w:firstLine="0"/>
            </w:pPr>
            <w:r>
              <w:t>Bradley</w:t>
            </w:r>
          </w:p>
        </w:tc>
        <w:tc>
          <w:tcPr>
            <w:tcW w:w="2180" w:type="dxa"/>
            <w:shd w:val="clear" w:color="auto" w:fill="auto"/>
          </w:tcPr>
          <w:p w:rsidR="00325031" w:rsidRPr="00325031" w:rsidRDefault="00325031" w:rsidP="00325031">
            <w:pPr>
              <w:ind w:firstLine="0"/>
            </w:pPr>
            <w:r>
              <w:t>Bryant</w:t>
            </w:r>
          </w:p>
        </w:tc>
      </w:tr>
      <w:tr w:rsidR="00325031" w:rsidRPr="00325031" w:rsidTr="00325031">
        <w:tc>
          <w:tcPr>
            <w:tcW w:w="2179" w:type="dxa"/>
            <w:shd w:val="clear" w:color="auto" w:fill="auto"/>
          </w:tcPr>
          <w:p w:rsidR="00325031" w:rsidRPr="00325031" w:rsidRDefault="00325031" w:rsidP="00325031">
            <w:pPr>
              <w:ind w:firstLine="0"/>
            </w:pPr>
            <w:r>
              <w:t>Burns</w:t>
            </w:r>
          </w:p>
        </w:tc>
        <w:tc>
          <w:tcPr>
            <w:tcW w:w="2179" w:type="dxa"/>
            <w:shd w:val="clear" w:color="auto" w:fill="auto"/>
          </w:tcPr>
          <w:p w:rsidR="00325031" w:rsidRPr="00325031" w:rsidRDefault="00325031" w:rsidP="00325031">
            <w:pPr>
              <w:ind w:firstLine="0"/>
            </w:pPr>
            <w:r>
              <w:t>Calhoon</w:t>
            </w:r>
          </w:p>
        </w:tc>
        <w:tc>
          <w:tcPr>
            <w:tcW w:w="2180" w:type="dxa"/>
            <w:shd w:val="clear" w:color="auto" w:fill="auto"/>
          </w:tcPr>
          <w:p w:rsidR="00325031" w:rsidRPr="00325031" w:rsidRDefault="00325031" w:rsidP="00325031">
            <w:pPr>
              <w:ind w:firstLine="0"/>
            </w:pPr>
            <w:r>
              <w:t>Carter</w:t>
            </w:r>
          </w:p>
        </w:tc>
      </w:tr>
      <w:tr w:rsidR="00325031" w:rsidRPr="00325031" w:rsidTr="00325031">
        <w:tc>
          <w:tcPr>
            <w:tcW w:w="2179" w:type="dxa"/>
            <w:shd w:val="clear" w:color="auto" w:fill="auto"/>
          </w:tcPr>
          <w:p w:rsidR="00325031" w:rsidRPr="00325031" w:rsidRDefault="00325031" w:rsidP="00325031">
            <w:pPr>
              <w:ind w:firstLine="0"/>
            </w:pPr>
            <w:r>
              <w:t>Caskey</w:t>
            </w:r>
          </w:p>
        </w:tc>
        <w:tc>
          <w:tcPr>
            <w:tcW w:w="2179" w:type="dxa"/>
            <w:shd w:val="clear" w:color="auto" w:fill="auto"/>
          </w:tcPr>
          <w:p w:rsidR="00325031" w:rsidRPr="00325031" w:rsidRDefault="00325031" w:rsidP="00325031">
            <w:pPr>
              <w:ind w:firstLine="0"/>
            </w:pPr>
            <w:r>
              <w:t>Chumley</w:t>
            </w:r>
          </w:p>
        </w:tc>
        <w:tc>
          <w:tcPr>
            <w:tcW w:w="2180" w:type="dxa"/>
            <w:shd w:val="clear" w:color="auto" w:fill="auto"/>
          </w:tcPr>
          <w:p w:rsidR="00325031" w:rsidRPr="00325031" w:rsidRDefault="00325031" w:rsidP="00325031">
            <w:pPr>
              <w:ind w:firstLine="0"/>
            </w:pPr>
            <w:r>
              <w:t>Collins</w:t>
            </w:r>
          </w:p>
        </w:tc>
      </w:tr>
      <w:tr w:rsidR="00325031" w:rsidRPr="00325031" w:rsidTr="00325031">
        <w:tc>
          <w:tcPr>
            <w:tcW w:w="2179" w:type="dxa"/>
            <w:shd w:val="clear" w:color="auto" w:fill="auto"/>
          </w:tcPr>
          <w:p w:rsidR="00325031" w:rsidRPr="00325031" w:rsidRDefault="00325031" w:rsidP="00325031">
            <w:pPr>
              <w:ind w:firstLine="0"/>
            </w:pPr>
            <w:r>
              <w:t>B. Cox</w:t>
            </w:r>
          </w:p>
        </w:tc>
        <w:tc>
          <w:tcPr>
            <w:tcW w:w="2179" w:type="dxa"/>
            <w:shd w:val="clear" w:color="auto" w:fill="auto"/>
          </w:tcPr>
          <w:p w:rsidR="00325031" w:rsidRPr="00325031" w:rsidRDefault="00325031" w:rsidP="00325031">
            <w:pPr>
              <w:ind w:firstLine="0"/>
            </w:pPr>
            <w:r>
              <w:t>W. Cox</w:t>
            </w:r>
          </w:p>
        </w:tc>
        <w:tc>
          <w:tcPr>
            <w:tcW w:w="2180" w:type="dxa"/>
            <w:shd w:val="clear" w:color="auto" w:fill="auto"/>
          </w:tcPr>
          <w:p w:rsidR="00325031" w:rsidRPr="00325031" w:rsidRDefault="00325031" w:rsidP="00325031">
            <w:pPr>
              <w:ind w:firstLine="0"/>
            </w:pPr>
            <w:r>
              <w:t>Crawford</w:t>
            </w:r>
          </w:p>
        </w:tc>
      </w:tr>
      <w:tr w:rsidR="00325031" w:rsidRPr="00325031" w:rsidTr="00325031">
        <w:tc>
          <w:tcPr>
            <w:tcW w:w="2179" w:type="dxa"/>
            <w:shd w:val="clear" w:color="auto" w:fill="auto"/>
          </w:tcPr>
          <w:p w:rsidR="00325031" w:rsidRPr="00325031" w:rsidRDefault="00325031" w:rsidP="00325031">
            <w:pPr>
              <w:ind w:firstLine="0"/>
            </w:pPr>
            <w:r>
              <w:t>Dabney</w:t>
            </w:r>
          </w:p>
        </w:tc>
        <w:tc>
          <w:tcPr>
            <w:tcW w:w="2179" w:type="dxa"/>
            <w:shd w:val="clear" w:color="auto" w:fill="auto"/>
          </w:tcPr>
          <w:p w:rsidR="00325031" w:rsidRPr="00325031" w:rsidRDefault="00325031" w:rsidP="00325031">
            <w:pPr>
              <w:ind w:firstLine="0"/>
            </w:pPr>
            <w:r>
              <w:t>Elliott</w:t>
            </w:r>
          </w:p>
        </w:tc>
        <w:tc>
          <w:tcPr>
            <w:tcW w:w="2180" w:type="dxa"/>
            <w:shd w:val="clear" w:color="auto" w:fill="auto"/>
          </w:tcPr>
          <w:p w:rsidR="00325031" w:rsidRPr="00325031" w:rsidRDefault="00325031" w:rsidP="00325031">
            <w:pPr>
              <w:ind w:firstLine="0"/>
            </w:pPr>
            <w:r>
              <w:t>Erickson</w:t>
            </w:r>
          </w:p>
        </w:tc>
      </w:tr>
      <w:tr w:rsidR="00325031" w:rsidRPr="00325031" w:rsidTr="00325031">
        <w:tc>
          <w:tcPr>
            <w:tcW w:w="2179" w:type="dxa"/>
            <w:shd w:val="clear" w:color="auto" w:fill="auto"/>
          </w:tcPr>
          <w:p w:rsidR="00325031" w:rsidRPr="00325031" w:rsidRDefault="00325031" w:rsidP="00325031">
            <w:pPr>
              <w:ind w:firstLine="0"/>
            </w:pPr>
            <w:r>
              <w:t>Finlay</w:t>
            </w:r>
          </w:p>
        </w:tc>
        <w:tc>
          <w:tcPr>
            <w:tcW w:w="2179" w:type="dxa"/>
            <w:shd w:val="clear" w:color="auto" w:fill="auto"/>
          </w:tcPr>
          <w:p w:rsidR="00325031" w:rsidRPr="00325031" w:rsidRDefault="00325031" w:rsidP="00325031">
            <w:pPr>
              <w:ind w:firstLine="0"/>
            </w:pPr>
            <w:r>
              <w:t>Forrest</w:t>
            </w:r>
          </w:p>
        </w:tc>
        <w:tc>
          <w:tcPr>
            <w:tcW w:w="2180" w:type="dxa"/>
            <w:shd w:val="clear" w:color="auto" w:fill="auto"/>
          </w:tcPr>
          <w:p w:rsidR="00325031" w:rsidRPr="00325031" w:rsidRDefault="00325031" w:rsidP="00325031">
            <w:pPr>
              <w:ind w:firstLine="0"/>
            </w:pPr>
            <w:r>
              <w:t>Gagnon</w:t>
            </w:r>
          </w:p>
        </w:tc>
      </w:tr>
      <w:tr w:rsidR="00325031" w:rsidRPr="00325031" w:rsidTr="00325031">
        <w:tc>
          <w:tcPr>
            <w:tcW w:w="2179" w:type="dxa"/>
            <w:shd w:val="clear" w:color="auto" w:fill="auto"/>
          </w:tcPr>
          <w:p w:rsidR="00325031" w:rsidRPr="00325031" w:rsidRDefault="00325031" w:rsidP="00325031">
            <w:pPr>
              <w:ind w:firstLine="0"/>
            </w:pPr>
            <w:r>
              <w:t>Gatch</w:t>
            </w:r>
          </w:p>
        </w:tc>
        <w:tc>
          <w:tcPr>
            <w:tcW w:w="2179" w:type="dxa"/>
            <w:shd w:val="clear" w:color="auto" w:fill="auto"/>
          </w:tcPr>
          <w:p w:rsidR="00325031" w:rsidRPr="00325031" w:rsidRDefault="00325031" w:rsidP="00325031">
            <w:pPr>
              <w:ind w:firstLine="0"/>
            </w:pPr>
            <w:r>
              <w:t>Gilliam</w:t>
            </w:r>
          </w:p>
        </w:tc>
        <w:tc>
          <w:tcPr>
            <w:tcW w:w="2180" w:type="dxa"/>
            <w:shd w:val="clear" w:color="auto" w:fill="auto"/>
          </w:tcPr>
          <w:p w:rsidR="00325031" w:rsidRPr="00325031" w:rsidRDefault="00325031" w:rsidP="00325031">
            <w:pPr>
              <w:ind w:firstLine="0"/>
            </w:pPr>
            <w:r>
              <w:t>Haddon</w:t>
            </w:r>
          </w:p>
        </w:tc>
      </w:tr>
      <w:tr w:rsidR="00325031" w:rsidRPr="00325031" w:rsidTr="00325031">
        <w:tc>
          <w:tcPr>
            <w:tcW w:w="2179" w:type="dxa"/>
            <w:shd w:val="clear" w:color="auto" w:fill="auto"/>
          </w:tcPr>
          <w:p w:rsidR="00325031" w:rsidRPr="00325031" w:rsidRDefault="00325031" w:rsidP="00325031">
            <w:pPr>
              <w:ind w:firstLine="0"/>
            </w:pPr>
            <w:r>
              <w:t>Hardee</w:t>
            </w:r>
          </w:p>
        </w:tc>
        <w:tc>
          <w:tcPr>
            <w:tcW w:w="2179" w:type="dxa"/>
            <w:shd w:val="clear" w:color="auto" w:fill="auto"/>
          </w:tcPr>
          <w:p w:rsidR="00325031" w:rsidRPr="00325031" w:rsidRDefault="00325031" w:rsidP="00325031">
            <w:pPr>
              <w:ind w:firstLine="0"/>
            </w:pPr>
            <w:r>
              <w:t>Hewitt</w:t>
            </w:r>
          </w:p>
        </w:tc>
        <w:tc>
          <w:tcPr>
            <w:tcW w:w="2180" w:type="dxa"/>
            <w:shd w:val="clear" w:color="auto" w:fill="auto"/>
          </w:tcPr>
          <w:p w:rsidR="00325031" w:rsidRPr="00325031" w:rsidRDefault="00325031" w:rsidP="00325031">
            <w:pPr>
              <w:ind w:firstLine="0"/>
            </w:pPr>
            <w:r>
              <w:t>Hill</w:t>
            </w:r>
          </w:p>
        </w:tc>
      </w:tr>
      <w:tr w:rsidR="00325031" w:rsidRPr="00325031" w:rsidTr="00325031">
        <w:tc>
          <w:tcPr>
            <w:tcW w:w="2179" w:type="dxa"/>
            <w:shd w:val="clear" w:color="auto" w:fill="auto"/>
          </w:tcPr>
          <w:p w:rsidR="00325031" w:rsidRPr="00325031" w:rsidRDefault="00325031" w:rsidP="00325031">
            <w:pPr>
              <w:ind w:firstLine="0"/>
            </w:pPr>
            <w:r>
              <w:t>Hiott</w:t>
            </w:r>
          </w:p>
        </w:tc>
        <w:tc>
          <w:tcPr>
            <w:tcW w:w="2179" w:type="dxa"/>
            <w:shd w:val="clear" w:color="auto" w:fill="auto"/>
          </w:tcPr>
          <w:p w:rsidR="00325031" w:rsidRPr="00325031" w:rsidRDefault="00325031" w:rsidP="00325031">
            <w:pPr>
              <w:ind w:firstLine="0"/>
            </w:pPr>
            <w:r>
              <w:t>Hixon</w:t>
            </w:r>
          </w:p>
        </w:tc>
        <w:tc>
          <w:tcPr>
            <w:tcW w:w="2180" w:type="dxa"/>
            <w:shd w:val="clear" w:color="auto" w:fill="auto"/>
          </w:tcPr>
          <w:p w:rsidR="00325031" w:rsidRPr="00325031" w:rsidRDefault="00325031" w:rsidP="00325031">
            <w:pPr>
              <w:ind w:firstLine="0"/>
            </w:pPr>
            <w:r>
              <w:t>Hyde</w:t>
            </w:r>
          </w:p>
        </w:tc>
      </w:tr>
      <w:tr w:rsidR="00325031" w:rsidRPr="00325031" w:rsidTr="00325031">
        <w:tc>
          <w:tcPr>
            <w:tcW w:w="2179" w:type="dxa"/>
            <w:shd w:val="clear" w:color="auto" w:fill="auto"/>
          </w:tcPr>
          <w:p w:rsidR="00325031" w:rsidRPr="00325031" w:rsidRDefault="00325031" w:rsidP="00325031">
            <w:pPr>
              <w:ind w:firstLine="0"/>
            </w:pPr>
            <w:r>
              <w:t>J. E. Johnson</w:t>
            </w:r>
          </w:p>
        </w:tc>
        <w:tc>
          <w:tcPr>
            <w:tcW w:w="2179" w:type="dxa"/>
            <w:shd w:val="clear" w:color="auto" w:fill="auto"/>
          </w:tcPr>
          <w:p w:rsidR="00325031" w:rsidRPr="00325031" w:rsidRDefault="00325031" w:rsidP="00325031">
            <w:pPr>
              <w:ind w:firstLine="0"/>
            </w:pPr>
            <w:r>
              <w:t>Jordan</w:t>
            </w:r>
          </w:p>
        </w:tc>
        <w:tc>
          <w:tcPr>
            <w:tcW w:w="2180" w:type="dxa"/>
            <w:shd w:val="clear" w:color="auto" w:fill="auto"/>
          </w:tcPr>
          <w:p w:rsidR="00325031" w:rsidRPr="00325031" w:rsidRDefault="00325031" w:rsidP="00325031">
            <w:pPr>
              <w:ind w:firstLine="0"/>
            </w:pPr>
            <w:r>
              <w:t>Ligon</w:t>
            </w:r>
          </w:p>
        </w:tc>
      </w:tr>
      <w:tr w:rsidR="00325031" w:rsidRPr="00325031" w:rsidTr="00325031">
        <w:tc>
          <w:tcPr>
            <w:tcW w:w="2179" w:type="dxa"/>
            <w:shd w:val="clear" w:color="auto" w:fill="auto"/>
          </w:tcPr>
          <w:p w:rsidR="00325031" w:rsidRPr="00325031" w:rsidRDefault="00325031" w:rsidP="00325031">
            <w:pPr>
              <w:ind w:firstLine="0"/>
            </w:pPr>
            <w:r>
              <w:t>Long</w:t>
            </w:r>
          </w:p>
        </w:tc>
        <w:tc>
          <w:tcPr>
            <w:tcW w:w="2179" w:type="dxa"/>
            <w:shd w:val="clear" w:color="auto" w:fill="auto"/>
          </w:tcPr>
          <w:p w:rsidR="00325031" w:rsidRPr="00325031" w:rsidRDefault="00325031" w:rsidP="00325031">
            <w:pPr>
              <w:ind w:firstLine="0"/>
            </w:pPr>
            <w:r>
              <w:t>Lowe</w:t>
            </w:r>
          </w:p>
        </w:tc>
        <w:tc>
          <w:tcPr>
            <w:tcW w:w="2180" w:type="dxa"/>
            <w:shd w:val="clear" w:color="auto" w:fill="auto"/>
          </w:tcPr>
          <w:p w:rsidR="00325031" w:rsidRPr="00325031" w:rsidRDefault="00325031" w:rsidP="00325031">
            <w:pPr>
              <w:ind w:firstLine="0"/>
            </w:pPr>
            <w:r>
              <w:t>Lucas</w:t>
            </w:r>
          </w:p>
        </w:tc>
      </w:tr>
      <w:tr w:rsidR="00325031" w:rsidRPr="00325031" w:rsidTr="00325031">
        <w:tc>
          <w:tcPr>
            <w:tcW w:w="2179" w:type="dxa"/>
            <w:shd w:val="clear" w:color="auto" w:fill="auto"/>
          </w:tcPr>
          <w:p w:rsidR="00325031" w:rsidRPr="00325031" w:rsidRDefault="00325031" w:rsidP="00325031">
            <w:pPr>
              <w:ind w:firstLine="0"/>
            </w:pPr>
            <w:r>
              <w:t>McCabe</w:t>
            </w:r>
          </w:p>
        </w:tc>
        <w:tc>
          <w:tcPr>
            <w:tcW w:w="2179" w:type="dxa"/>
            <w:shd w:val="clear" w:color="auto" w:fill="auto"/>
          </w:tcPr>
          <w:p w:rsidR="00325031" w:rsidRPr="00325031" w:rsidRDefault="00325031" w:rsidP="00325031">
            <w:pPr>
              <w:ind w:firstLine="0"/>
            </w:pPr>
            <w:r>
              <w:t>McCravy</w:t>
            </w:r>
          </w:p>
        </w:tc>
        <w:tc>
          <w:tcPr>
            <w:tcW w:w="2180" w:type="dxa"/>
            <w:shd w:val="clear" w:color="auto" w:fill="auto"/>
          </w:tcPr>
          <w:p w:rsidR="00325031" w:rsidRPr="00325031" w:rsidRDefault="00325031" w:rsidP="00325031">
            <w:pPr>
              <w:ind w:firstLine="0"/>
            </w:pPr>
            <w:r>
              <w:t>McGarry</w:t>
            </w:r>
          </w:p>
        </w:tc>
      </w:tr>
      <w:tr w:rsidR="00325031" w:rsidRPr="00325031" w:rsidTr="00325031">
        <w:tc>
          <w:tcPr>
            <w:tcW w:w="2179" w:type="dxa"/>
            <w:shd w:val="clear" w:color="auto" w:fill="auto"/>
          </w:tcPr>
          <w:p w:rsidR="00325031" w:rsidRPr="00325031" w:rsidRDefault="00325031" w:rsidP="00325031">
            <w:pPr>
              <w:ind w:firstLine="0"/>
            </w:pPr>
            <w:r>
              <w:t>McGinnis</w:t>
            </w:r>
          </w:p>
        </w:tc>
        <w:tc>
          <w:tcPr>
            <w:tcW w:w="2179" w:type="dxa"/>
            <w:shd w:val="clear" w:color="auto" w:fill="auto"/>
          </w:tcPr>
          <w:p w:rsidR="00325031" w:rsidRPr="00325031" w:rsidRDefault="00325031" w:rsidP="00325031">
            <w:pPr>
              <w:ind w:firstLine="0"/>
            </w:pPr>
            <w:r>
              <w:t>Morgan</w:t>
            </w:r>
          </w:p>
        </w:tc>
        <w:tc>
          <w:tcPr>
            <w:tcW w:w="2180" w:type="dxa"/>
            <w:shd w:val="clear" w:color="auto" w:fill="auto"/>
          </w:tcPr>
          <w:p w:rsidR="00325031" w:rsidRPr="00325031" w:rsidRDefault="00325031" w:rsidP="00325031">
            <w:pPr>
              <w:ind w:firstLine="0"/>
            </w:pPr>
            <w:r>
              <w:t>D. C. Moss</w:t>
            </w:r>
          </w:p>
        </w:tc>
      </w:tr>
      <w:tr w:rsidR="00325031" w:rsidRPr="00325031" w:rsidTr="00325031">
        <w:tc>
          <w:tcPr>
            <w:tcW w:w="2179" w:type="dxa"/>
            <w:shd w:val="clear" w:color="auto" w:fill="auto"/>
          </w:tcPr>
          <w:p w:rsidR="00325031" w:rsidRPr="00325031" w:rsidRDefault="00325031" w:rsidP="00325031">
            <w:pPr>
              <w:ind w:firstLine="0"/>
            </w:pPr>
            <w:r>
              <w:t>V. S. Moss</w:t>
            </w:r>
          </w:p>
        </w:tc>
        <w:tc>
          <w:tcPr>
            <w:tcW w:w="2179" w:type="dxa"/>
            <w:shd w:val="clear" w:color="auto" w:fill="auto"/>
          </w:tcPr>
          <w:p w:rsidR="00325031" w:rsidRPr="00325031" w:rsidRDefault="00325031" w:rsidP="00325031">
            <w:pPr>
              <w:ind w:firstLine="0"/>
            </w:pPr>
            <w:r>
              <w:t>B. Newton</w:t>
            </w:r>
          </w:p>
        </w:tc>
        <w:tc>
          <w:tcPr>
            <w:tcW w:w="2180" w:type="dxa"/>
            <w:shd w:val="clear" w:color="auto" w:fill="auto"/>
          </w:tcPr>
          <w:p w:rsidR="00325031" w:rsidRPr="00325031" w:rsidRDefault="00325031" w:rsidP="00325031">
            <w:pPr>
              <w:ind w:firstLine="0"/>
            </w:pPr>
            <w:r>
              <w:t>W. Newton</w:t>
            </w:r>
          </w:p>
        </w:tc>
      </w:tr>
      <w:tr w:rsidR="00325031" w:rsidRPr="00325031" w:rsidTr="00325031">
        <w:tc>
          <w:tcPr>
            <w:tcW w:w="2179" w:type="dxa"/>
            <w:shd w:val="clear" w:color="auto" w:fill="auto"/>
          </w:tcPr>
          <w:p w:rsidR="00325031" w:rsidRPr="00325031" w:rsidRDefault="00325031" w:rsidP="00325031">
            <w:pPr>
              <w:ind w:firstLine="0"/>
            </w:pPr>
            <w:r>
              <w:t>Pope</w:t>
            </w:r>
          </w:p>
        </w:tc>
        <w:tc>
          <w:tcPr>
            <w:tcW w:w="2179" w:type="dxa"/>
            <w:shd w:val="clear" w:color="auto" w:fill="auto"/>
          </w:tcPr>
          <w:p w:rsidR="00325031" w:rsidRPr="00325031" w:rsidRDefault="00325031" w:rsidP="00325031">
            <w:pPr>
              <w:ind w:firstLine="0"/>
            </w:pPr>
            <w:r>
              <w:t>Sandifer</w:t>
            </w:r>
          </w:p>
        </w:tc>
        <w:tc>
          <w:tcPr>
            <w:tcW w:w="2180" w:type="dxa"/>
            <w:shd w:val="clear" w:color="auto" w:fill="auto"/>
          </w:tcPr>
          <w:p w:rsidR="00325031" w:rsidRPr="00325031" w:rsidRDefault="00325031" w:rsidP="00325031">
            <w:pPr>
              <w:ind w:firstLine="0"/>
            </w:pPr>
            <w:r>
              <w:t>G. R. Smith</w:t>
            </w:r>
          </w:p>
        </w:tc>
      </w:tr>
      <w:tr w:rsidR="00325031" w:rsidRPr="00325031" w:rsidTr="00325031">
        <w:tc>
          <w:tcPr>
            <w:tcW w:w="2179" w:type="dxa"/>
            <w:shd w:val="clear" w:color="auto" w:fill="auto"/>
          </w:tcPr>
          <w:p w:rsidR="00325031" w:rsidRPr="00325031" w:rsidRDefault="00325031" w:rsidP="00325031">
            <w:pPr>
              <w:ind w:firstLine="0"/>
            </w:pPr>
            <w:r>
              <w:t>Stavrinakis</w:t>
            </w:r>
          </w:p>
        </w:tc>
        <w:tc>
          <w:tcPr>
            <w:tcW w:w="2179" w:type="dxa"/>
            <w:shd w:val="clear" w:color="auto" w:fill="auto"/>
          </w:tcPr>
          <w:p w:rsidR="00325031" w:rsidRPr="00325031" w:rsidRDefault="00325031" w:rsidP="00325031">
            <w:pPr>
              <w:ind w:firstLine="0"/>
            </w:pPr>
            <w:r>
              <w:t>Taylor</w:t>
            </w:r>
          </w:p>
        </w:tc>
        <w:tc>
          <w:tcPr>
            <w:tcW w:w="2180" w:type="dxa"/>
            <w:shd w:val="clear" w:color="auto" w:fill="auto"/>
          </w:tcPr>
          <w:p w:rsidR="00325031" w:rsidRPr="00325031" w:rsidRDefault="00325031" w:rsidP="00325031">
            <w:pPr>
              <w:ind w:firstLine="0"/>
            </w:pPr>
            <w:r>
              <w:t>Thayer</w:t>
            </w:r>
          </w:p>
        </w:tc>
      </w:tr>
      <w:tr w:rsidR="00325031" w:rsidRPr="00325031" w:rsidTr="00325031">
        <w:tc>
          <w:tcPr>
            <w:tcW w:w="2179" w:type="dxa"/>
            <w:shd w:val="clear" w:color="auto" w:fill="auto"/>
          </w:tcPr>
          <w:p w:rsidR="00325031" w:rsidRPr="00325031" w:rsidRDefault="00325031" w:rsidP="00325031">
            <w:pPr>
              <w:ind w:firstLine="0"/>
            </w:pPr>
            <w:r>
              <w:t>Trantham</w:t>
            </w:r>
          </w:p>
        </w:tc>
        <w:tc>
          <w:tcPr>
            <w:tcW w:w="2179" w:type="dxa"/>
            <w:shd w:val="clear" w:color="auto" w:fill="auto"/>
          </w:tcPr>
          <w:p w:rsidR="00325031" w:rsidRPr="00325031" w:rsidRDefault="00325031" w:rsidP="00325031">
            <w:pPr>
              <w:ind w:firstLine="0"/>
            </w:pPr>
            <w:r>
              <w:t>West</w:t>
            </w:r>
          </w:p>
        </w:tc>
        <w:tc>
          <w:tcPr>
            <w:tcW w:w="2180" w:type="dxa"/>
            <w:shd w:val="clear" w:color="auto" w:fill="auto"/>
          </w:tcPr>
          <w:p w:rsidR="00325031" w:rsidRPr="00325031" w:rsidRDefault="00325031" w:rsidP="00325031">
            <w:pPr>
              <w:ind w:firstLine="0"/>
            </w:pPr>
            <w:r>
              <w:t>Wetmore</w:t>
            </w:r>
          </w:p>
        </w:tc>
      </w:tr>
      <w:tr w:rsidR="00325031" w:rsidRPr="00325031" w:rsidTr="00325031">
        <w:tc>
          <w:tcPr>
            <w:tcW w:w="2179" w:type="dxa"/>
            <w:shd w:val="clear" w:color="auto" w:fill="auto"/>
          </w:tcPr>
          <w:p w:rsidR="00325031" w:rsidRPr="00325031" w:rsidRDefault="00325031" w:rsidP="00325031">
            <w:pPr>
              <w:keepNext/>
              <w:ind w:firstLine="0"/>
            </w:pPr>
            <w:r>
              <w:t>Wheeler</w:t>
            </w:r>
          </w:p>
        </w:tc>
        <w:tc>
          <w:tcPr>
            <w:tcW w:w="2179" w:type="dxa"/>
            <w:shd w:val="clear" w:color="auto" w:fill="auto"/>
          </w:tcPr>
          <w:p w:rsidR="00325031" w:rsidRPr="00325031" w:rsidRDefault="00325031" w:rsidP="00325031">
            <w:pPr>
              <w:keepNext/>
              <w:ind w:firstLine="0"/>
            </w:pPr>
            <w:r>
              <w:t>White</w:t>
            </w:r>
          </w:p>
        </w:tc>
        <w:tc>
          <w:tcPr>
            <w:tcW w:w="2180" w:type="dxa"/>
            <w:shd w:val="clear" w:color="auto" w:fill="auto"/>
          </w:tcPr>
          <w:p w:rsidR="00325031" w:rsidRPr="00325031" w:rsidRDefault="00325031" w:rsidP="00325031">
            <w:pPr>
              <w:keepNext/>
              <w:ind w:firstLine="0"/>
            </w:pPr>
            <w:r>
              <w:t>Whitmire</w:t>
            </w:r>
          </w:p>
        </w:tc>
      </w:tr>
      <w:tr w:rsidR="00325031" w:rsidRPr="00325031" w:rsidTr="00325031">
        <w:tc>
          <w:tcPr>
            <w:tcW w:w="2179" w:type="dxa"/>
            <w:shd w:val="clear" w:color="auto" w:fill="auto"/>
          </w:tcPr>
          <w:p w:rsidR="00325031" w:rsidRPr="00325031" w:rsidRDefault="00325031" w:rsidP="00325031">
            <w:pPr>
              <w:keepNext/>
              <w:ind w:firstLine="0"/>
            </w:pPr>
            <w:r>
              <w:t>Willis</w:t>
            </w:r>
          </w:p>
        </w:tc>
        <w:tc>
          <w:tcPr>
            <w:tcW w:w="2179" w:type="dxa"/>
            <w:shd w:val="clear" w:color="auto" w:fill="auto"/>
          </w:tcPr>
          <w:p w:rsidR="00325031" w:rsidRPr="00325031" w:rsidRDefault="00325031" w:rsidP="00325031">
            <w:pPr>
              <w:keepNext/>
              <w:ind w:firstLine="0"/>
            </w:pPr>
            <w:r>
              <w:t>Wooten</w:t>
            </w:r>
          </w:p>
        </w:tc>
        <w:tc>
          <w:tcPr>
            <w:tcW w:w="2180" w:type="dxa"/>
            <w:shd w:val="clear" w:color="auto" w:fill="auto"/>
          </w:tcPr>
          <w:p w:rsidR="00325031" w:rsidRPr="00325031" w:rsidRDefault="00325031" w:rsidP="00325031">
            <w:pPr>
              <w:keepNext/>
              <w:ind w:firstLine="0"/>
            </w:pPr>
            <w:r>
              <w:t>Yow</w:t>
            </w:r>
          </w:p>
        </w:tc>
      </w:tr>
    </w:tbl>
    <w:p w:rsidR="00325031" w:rsidRDefault="00325031" w:rsidP="00325031"/>
    <w:p w:rsidR="00325031" w:rsidRDefault="00325031" w:rsidP="00325031">
      <w:pPr>
        <w:jc w:val="center"/>
        <w:rPr>
          <w:b/>
        </w:rPr>
      </w:pPr>
      <w:r w:rsidRPr="00325031">
        <w:rPr>
          <w:b/>
        </w:rPr>
        <w:t>Total--60</w:t>
      </w:r>
    </w:p>
    <w:p w:rsidR="00325031" w:rsidRDefault="00325031" w:rsidP="00325031">
      <w:pPr>
        <w:jc w:val="center"/>
        <w:rPr>
          <w:b/>
        </w:rPr>
      </w:pPr>
    </w:p>
    <w:p w:rsidR="00325031" w:rsidRDefault="00325031" w:rsidP="00325031">
      <w:pPr>
        <w:ind w:firstLine="0"/>
      </w:pPr>
      <w:r w:rsidRPr="0032503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25031" w:rsidRPr="00325031" w:rsidTr="00325031">
        <w:tc>
          <w:tcPr>
            <w:tcW w:w="2179" w:type="dxa"/>
            <w:shd w:val="clear" w:color="auto" w:fill="auto"/>
          </w:tcPr>
          <w:p w:rsidR="00325031" w:rsidRPr="00325031" w:rsidRDefault="00325031" w:rsidP="00325031">
            <w:pPr>
              <w:keepNext/>
              <w:ind w:firstLine="0"/>
            </w:pPr>
            <w:r>
              <w:t>Alexander</w:t>
            </w:r>
          </w:p>
        </w:tc>
        <w:tc>
          <w:tcPr>
            <w:tcW w:w="2179" w:type="dxa"/>
            <w:shd w:val="clear" w:color="auto" w:fill="auto"/>
          </w:tcPr>
          <w:p w:rsidR="00325031" w:rsidRPr="00325031" w:rsidRDefault="00325031" w:rsidP="00325031">
            <w:pPr>
              <w:keepNext/>
              <w:ind w:firstLine="0"/>
            </w:pPr>
            <w:r>
              <w:t>Allison</w:t>
            </w:r>
          </w:p>
        </w:tc>
        <w:tc>
          <w:tcPr>
            <w:tcW w:w="2180" w:type="dxa"/>
            <w:shd w:val="clear" w:color="auto" w:fill="auto"/>
          </w:tcPr>
          <w:p w:rsidR="00325031" w:rsidRPr="00325031" w:rsidRDefault="00325031" w:rsidP="00325031">
            <w:pPr>
              <w:keepNext/>
              <w:ind w:firstLine="0"/>
            </w:pPr>
            <w:r>
              <w:t>Atkinson</w:t>
            </w:r>
          </w:p>
        </w:tc>
      </w:tr>
      <w:tr w:rsidR="00325031" w:rsidRPr="00325031" w:rsidTr="00325031">
        <w:tc>
          <w:tcPr>
            <w:tcW w:w="2179" w:type="dxa"/>
            <w:shd w:val="clear" w:color="auto" w:fill="auto"/>
          </w:tcPr>
          <w:p w:rsidR="00325031" w:rsidRPr="00325031" w:rsidRDefault="00325031" w:rsidP="00325031">
            <w:pPr>
              <w:ind w:firstLine="0"/>
            </w:pPr>
            <w:r>
              <w:t>Bennett</w:t>
            </w:r>
          </w:p>
        </w:tc>
        <w:tc>
          <w:tcPr>
            <w:tcW w:w="2179" w:type="dxa"/>
            <w:shd w:val="clear" w:color="auto" w:fill="auto"/>
          </w:tcPr>
          <w:p w:rsidR="00325031" w:rsidRPr="00325031" w:rsidRDefault="00325031" w:rsidP="00325031">
            <w:pPr>
              <w:ind w:firstLine="0"/>
            </w:pPr>
            <w:r>
              <w:t>Bustos</w:t>
            </w:r>
          </w:p>
        </w:tc>
        <w:tc>
          <w:tcPr>
            <w:tcW w:w="2180" w:type="dxa"/>
            <w:shd w:val="clear" w:color="auto" w:fill="auto"/>
          </w:tcPr>
          <w:p w:rsidR="00325031" w:rsidRPr="00325031" w:rsidRDefault="00325031" w:rsidP="00325031">
            <w:pPr>
              <w:ind w:firstLine="0"/>
            </w:pPr>
            <w:r>
              <w:t>Clyburn</w:t>
            </w:r>
          </w:p>
        </w:tc>
      </w:tr>
      <w:tr w:rsidR="00325031" w:rsidRPr="00325031" w:rsidTr="00325031">
        <w:tc>
          <w:tcPr>
            <w:tcW w:w="2179" w:type="dxa"/>
            <w:shd w:val="clear" w:color="auto" w:fill="auto"/>
          </w:tcPr>
          <w:p w:rsidR="00325031" w:rsidRPr="00325031" w:rsidRDefault="00325031" w:rsidP="00325031">
            <w:pPr>
              <w:ind w:firstLine="0"/>
            </w:pPr>
            <w:r>
              <w:t>Cobb-Hunter</w:t>
            </w:r>
          </w:p>
        </w:tc>
        <w:tc>
          <w:tcPr>
            <w:tcW w:w="2179" w:type="dxa"/>
            <w:shd w:val="clear" w:color="auto" w:fill="auto"/>
          </w:tcPr>
          <w:p w:rsidR="00325031" w:rsidRPr="00325031" w:rsidRDefault="00325031" w:rsidP="00325031">
            <w:pPr>
              <w:ind w:firstLine="0"/>
            </w:pPr>
            <w:r>
              <w:t>Davis</w:t>
            </w:r>
          </w:p>
        </w:tc>
        <w:tc>
          <w:tcPr>
            <w:tcW w:w="2180" w:type="dxa"/>
            <w:shd w:val="clear" w:color="auto" w:fill="auto"/>
          </w:tcPr>
          <w:p w:rsidR="00325031" w:rsidRPr="00325031" w:rsidRDefault="00325031" w:rsidP="00325031">
            <w:pPr>
              <w:ind w:firstLine="0"/>
            </w:pPr>
            <w:r>
              <w:t>Dillard</w:t>
            </w:r>
          </w:p>
        </w:tc>
      </w:tr>
      <w:tr w:rsidR="00325031" w:rsidRPr="00325031" w:rsidTr="00325031">
        <w:tc>
          <w:tcPr>
            <w:tcW w:w="2179" w:type="dxa"/>
            <w:shd w:val="clear" w:color="auto" w:fill="auto"/>
          </w:tcPr>
          <w:p w:rsidR="00325031" w:rsidRPr="00325031" w:rsidRDefault="00325031" w:rsidP="00325031">
            <w:pPr>
              <w:ind w:firstLine="0"/>
            </w:pPr>
            <w:r>
              <w:t>Felder</w:t>
            </w:r>
          </w:p>
        </w:tc>
        <w:tc>
          <w:tcPr>
            <w:tcW w:w="2179" w:type="dxa"/>
            <w:shd w:val="clear" w:color="auto" w:fill="auto"/>
          </w:tcPr>
          <w:p w:rsidR="00325031" w:rsidRPr="00325031" w:rsidRDefault="00325031" w:rsidP="00325031">
            <w:pPr>
              <w:ind w:firstLine="0"/>
            </w:pPr>
            <w:r>
              <w:t>Fry</w:t>
            </w:r>
          </w:p>
        </w:tc>
        <w:tc>
          <w:tcPr>
            <w:tcW w:w="2180" w:type="dxa"/>
            <w:shd w:val="clear" w:color="auto" w:fill="auto"/>
          </w:tcPr>
          <w:p w:rsidR="00325031" w:rsidRPr="00325031" w:rsidRDefault="00325031" w:rsidP="00325031">
            <w:pPr>
              <w:ind w:firstLine="0"/>
            </w:pPr>
            <w:r>
              <w:t>Garvin</w:t>
            </w:r>
          </w:p>
        </w:tc>
      </w:tr>
      <w:tr w:rsidR="00325031" w:rsidRPr="00325031" w:rsidTr="00325031">
        <w:tc>
          <w:tcPr>
            <w:tcW w:w="2179" w:type="dxa"/>
            <w:shd w:val="clear" w:color="auto" w:fill="auto"/>
          </w:tcPr>
          <w:p w:rsidR="00325031" w:rsidRPr="00325031" w:rsidRDefault="00325031" w:rsidP="00325031">
            <w:pPr>
              <w:ind w:firstLine="0"/>
            </w:pPr>
            <w:r>
              <w:t>Gilliard</w:t>
            </w:r>
          </w:p>
        </w:tc>
        <w:tc>
          <w:tcPr>
            <w:tcW w:w="2179" w:type="dxa"/>
            <w:shd w:val="clear" w:color="auto" w:fill="auto"/>
          </w:tcPr>
          <w:p w:rsidR="00325031" w:rsidRPr="00325031" w:rsidRDefault="00325031" w:rsidP="00325031">
            <w:pPr>
              <w:ind w:firstLine="0"/>
            </w:pPr>
            <w:r>
              <w:t>Govan</w:t>
            </w:r>
          </w:p>
        </w:tc>
        <w:tc>
          <w:tcPr>
            <w:tcW w:w="2180" w:type="dxa"/>
            <w:shd w:val="clear" w:color="auto" w:fill="auto"/>
          </w:tcPr>
          <w:p w:rsidR="00325031" w:rsidRPr="00325031" w:rsidRDefault="00325031" w:rsidP="00325031">
            <w:pPr>
              <w:ind w:firstLine="0"/>
            </w:pPr>
            <w:r>
              <w:t>Hart</w:t>
            </w:r>
          </w:p>
        </w:tc>
      </w:tr>
      <w:tr w:rsidR="00325031" w:rsidRPr="00325031" w:rsidTr="00325031">
        <w:tc>
          <w:tcPr>
            <w:tcW w:w="2179" w:type="dxa"/>
            <w:shd w:val="clear" w:color="auto" w:fill="auto"/>
          </w:tcPr>
          <w:p w:rsidR="00325031" w:rsidRPr="00325031" w:rsidRDefault="00325031" w:rsidP="00325031">
            <w:pPr>
              <w:ind w:firstLine="0"/>
            </w:pPr>
            <w:r>
              <w:t>Henderson-Myers</w:t>
            </w:r>
          </w:p>
        </w:tc>
        <w:tc>
          <w:tcPr>
            <w:tcW w:w="2179" w:type="dxa"/>
            <w:shd w:val="clear" w:color="auto" w:fill="auto"/>
          </w:tcPr>
          <w:p w:rsidR="00325031" w:rsidRPr="00325031" w:rsidRDefault="00325031" w:rsidP="00325031">
            <w:pPr>
              <w:ind w:firstLine="0"/>
            </w:pPr>
            <w:r>
              <w:t>Henegan</w:t>
            </w:r>
          </w:p>
        </w:tc>
        <w:tc>
          <w:tcPr>
            <w:tcW w:w="2180" w:type="dxa"/>
            <w:shd w:val="clear" w:color="auto" w:fill="auto"/>
          </w:tcPr>
          <w:p w:rsidR="00325031" w:rsidRPr="00325031" w:rsidRDefault="00325031" w:rsidP="00325031">
            <w:pPr>
              <w:ind w:firstLine="0"/>
            </w:pPr>
            <w:r>
              <w:t>Hosey</w:t>
            </w:r>
          </w:p>
        </w:tc>
      </w:tr>
      <w:tr w:rsidR="00325031" w:rsidRPr="00325031" w:rsidTr="00325031">
        <w:tc>
          <w:tcPr>
            <w:tcW w:w="2179" w:type="dxa"/>
            <w:shd w:val="clear" w:color="auto" w:fill="auto"/>
          </w:tcPr>
          <w:p w:rsidR="00325031" w:rsidRPr="00325031" w:rsidRDefault="00325031" w:rsidP="00325031">
            <w:pPr>
              <w:ind w:firstLine="0"/>
            </w:pPr>
            <w:r>
              <w:t>Howard</w:t>
            </w:r>
          </w:p>
        </w:tc>
        <w:tc>
          <w:tcPr>
            <w:tcW w:w="2179" w:type="dxa"/>
            <w:shd w:val="clear" w:color="auto" w:fill="auto"/>
          </w:tcPr>
          <w:p w:rsidR="00325031" w:rsidRPr="00325031" w:rsidRDefault="00325031" w:rsidP="00325031">
            <w:pPr>
              <w:ind w:firstLine="0"/>
            </w:pPr>
            <w:r>
              <w:t>Huggins</w:t>
            </w:r>
          </w:p>
        </w:tc>
        <w:tc>
          <w:tcPr>
            <w:tcW w:w="2180" w:type="dxa"/>
            <w:shd w:val="clear" w:color="auto" w:fill="auto"/>
          </w:tcPr>
          <w:p w:rsidR="00325031" w:rsidRPr="00325031" w:rsidRDefault="00325031" w:rsidP="00325031">
            <w:pPr>
              <w:ind w:firstLine="0"/>
            </w:pPr>
            <w:r>
              <w:t>Jefferson</w:t>
            </w:r>
          </w:p>
        </w:tc>
      </w:tr>
      <w:tr w:rsidR="00325031" w:rsidRPr="00325031" w:rsidTr="00325031">
        <w:tc>
          <w:tcPr>
            <w:tcW w:w="2179" w:type="dxa"/>
            <w:shd w:val="clear" w:color="auto" w:fill="auto"/>
          </w:tcPr>
          <w:p w:rsidR="00325031" w:rsidRPr="00325031" w:rsidRDefault="00325031" w:rsidP="00325031">
            <w:pPr>
              <w:ind w:firstLine="0"/>
            </w:pPr>
            <w:r>
              <w:t>J. L. Johnson</w:t>
            </w:r>
          </w:p>
        </w:tc>
        <w:tc>
          <w:tcPr>
            <w:tcW w:w="2179" w:type="dxa"/>
            <w:shd w:val="clear" w:color="auto" w:fill="auto"/>
          </w:tcPr>
          <w:p w:rsidR="00325031" w:rsidRPr="00325031" w:rsidRDefault="00325031" w:rsidP="00325031">
            <w:pPr>
              <w:ind w:firstLine="0"/>
            </w:pPr>
            <w:r>
              <w:t>K. O. Johnson</w:t>
            </w:r>
          </w:p>
        </w:tc>
        <w:tc>
          <w:tcPr>
            <w:tcW w:w="2180" w:type="dxa"/>
            <w:shd w:val="clear" w:color="auto" w:fill="auto"/>
          </w:tcPr>
          <w:p w:rsidR="00325031" w:rsidRPr="00325031" w:rsidRDefault="00325031" w:rsidP="00325031">
            <w:pPr>
              <w:ind w:firstLine="0"/>
            </w:pPr>
            <w:r>
              <w:t>Jones</w:t>
            </w:r>
          </w:p>
        </w:tc>
      </w:tr>
      <w:tr w:rsidR="00325031" w:rsidRPr="00325031" w:rsidTr="00325031">
        <w:tc>
          <w:tcPr>
            <w:tcW w:w="2179" w:type="dxa"/>
            <w:shd w:val="clear" w:color="auto" w:fill="auto"/>
          </w:tcPr>
          <w:p w:rsidR="00325031" w:rsidRPr="00325031" w:rsidRDefault="00325031" w:rsidP="00325031">
            <w:pPr>
              <w:ind w:firstLine="0"/>
            </w:pPr>
            <w:r>
              <w:t>King</w:t>
            </w:r>
          </w:p>
        </w:tc>
        <w:tc>
          <w:tcPr>
            <w:tcW w:w="2179" w:type="dxa"/>
            <w:shd w:val="clear" w:color="auto" w:fill="auto"/>
          </w:tcPr>
          <w:p w:rsidR="00325031" w:rsidRPr="00325031" w:rsidRDefault="00325031" w:rsidP="00325031">
            <w:pPr>
              <w:ind w:firstLine="0"/>
            </w:pPr>
            <w:r>
              <w:t>Magnuson</w:t>
            </w:r>
          </w:p>
        </w:tc>
        <w:tc>
          <w:tcPr>
            <w:tcW w:w="2180" w:type="dxa"/>
            <w:shd w:val="clear" w:color="auto" w:fill="auto"/>
          </w:tcPr>
          <w:p w:rsidR="00325031" w:rsidRPr="00325031" w:rsidRDefault="00325031" w:rsidP="00325031">
            <w:pPr>
              <w:ind w:firstLine="0"/>
            </w:pPr>
            <w:r>
              <w:t>Matthews</w:t>
            </w:r>
          </w:p>
        </w:tc>
      </w:tr>
      <w:tr w:rsidR="00325031" w:rsidRPr="00325031" w:rsidTr="00325031">
        <w:tc>
          <w:tcPr>
            <w:tcW w:w="2179" w:type="dxa"/>
            <w:shd w:val="clear" w:color="auto" w:fill="auto"/>
          </w:tcPr>
          <w:p w:rsidR="00325031" w:rsidRPr="00325031" w:rsidRDefault="00325031" w:rsidP="00325031">
            <w:pPr>
              <w:ind w:firstLine="0"/>
            </w:pPr>
            <w:r>
              <w:t>May</w:t>
            </w:r>
          </w:p>
        </w:tc>
        <w:tc>
          <w:tcPr>
            <w:tcW w:w="2179" w:type="dxa"/>
            <w:shd w:val="clear" w:color="auto" w:fill="auto"/>
          </w:tcPr>
          <w:p w:rsidR="00325031" w:rsidRPr="00325031" w:rsidRDefault="00325031" w:rsidP="00325031">
            <w:pPr>
              <w:ind w:firstLine="0"/>
            </w:pPr>
            <w:r>
              <w:t>McDaniel</w:t>
            </w:r>
          </w:p>
        </w:tc>
        <w:tc>
          <w:tcPr>
            <w:tcW w:w="2180" w:type="dxa"/>
            <w:shd w:val="clear" w:color="auto" w:fill="auto"/>
          </w:tcPr>
          <w:p w:rsidR="00325031" w:rsidRPr="00325031" w:rsidRDefault="00325031" w:rsidP="00325031">
            <w:pPr>
              <w:ind w:firstLine="0"/>
            </w:pPr>
            <w:r>
              <w:t>McKnight</w:t>
            </w:r>
          </w:p>
        </w:tc>
      </w:tr>
      <w:tr w:rsidR="00325031" w:rsidRPr="00325031" w:rsidTr="00325031">
        <w:tc>
          <w:tcPr>
            <w:tcW w:w="2179" w:type="dxa"/>
            <w:shd w:val="clear" w:color="auto" w:fill="auto"/>
          </w:tcPr>
          <w:p w:rsidR="00325031" w:rsidRPr="00325031" w:rsidRDefault="00325031" w:rsidP="00325031">
            <w:pPr>
              <w:ind w:firstLine="0"/>
            </w:pPr>
            <w:r>
              <w:t>J. Moore</w:t>
            </w:r>
          </w:p>
        </w:tc>
        <w:tc>
          <w:tcPr>
            <w:tcW w:w="2179" w:type="dxa"/>
            <w:shd w:val="clear" w:color="auto" w:fill="auto"/>
          </w:tcPr>
          <w:p w:rsidR="00325031" w:rsidRPr="00325031" w:rsidRDefault="00325031" w:rsidP="00325031">
            <w:pPr>
              <w:ind w:firstLine="0"/>
            </w:pPr>
            <w:r>
              <w:t>T. Moore</w:t>
            </w:r>
          </w:p>
        </w:tc>
        <w:tc>
          <w:tcPr>
            <w:tcW w:w="2180" w:type="dxa"/>
            <w:shd w:val="clear" w:color="auto" w:fill="auto"/>
          </w:tcPr>
          <w:p w:rsidR="00325031" w:rsidRPr="00325031" w:rsidRDefault="00325031" w:rsidP="00325031">
            <w:pPr>
              <w:ind w:firstLine="0"/>
            </w:pPr>
            <w:r>
              <w:t>Murray</w:t>
            </w:r>
          </w:p>
        </w:tc>
      </w:tr>
      <w:tr w:rsidR="00325031" w:rsidRPr="00325031" w:rsidTr="00325031">
        <w:tc>
          <w:tcPr>
            <w:tcW w:w="2179" w:type="dxa"/>
            <w:shd w:val="clear" w:color="auto" w:fill="auto"/>
          </w:tcPr>
          <w:p w:rsidR="00325031" w:rsidRPr="00325031" w:rsidRDefault="00325031" w:rsidP="00325031">
            <w:pPr>
              <w:ind w:firstLine="0"/>
            </w:pPr>
            <w:r>
              <w:t>Nutt</w:t>
            </w:r>
          </w:p>
        </w:tc>
        <w:tc>
          <w:tcPr>
            <w:tcW w:w="2179" w:type="dxa"/>
            <w:shd w:val="clear" w:color="auto" w:fill="auto"/>
          </w:tcPr>
          <w:p w:rsidR="00325031" w:rsidRPr="00325031" w:rsidRDefault="00325031" w:rsidP="00325031">
            <w:pPr>
              <w:ind w:firstLine="0"/>
            </w:pPr>
            <w:r>
              <w:t>Oremus</w:t>
            </w:r>
          </w:p>
        </w:tc>
        <w:tc>
          <w:tcPr>
            <w:tcW w:w="2180" w:type="dxa"/>
            <w:shd w:val="clear" w:color="auto" w:fill="auto"/>
          </w:tcPr>
          <w:p w:rsidR="00325031" w:rsidRPr="00325031" w:rsidRDefault="00325031" w:rsidP="00325031">
            <w:pPr>
              <w:ind w:firstLine="0"/>
            </w:pPr>
            <w:r>
              <w:t>Ott</w:t>
            </w:r>
          </w:p>
        </w:tc>
      </w:tr>
      <w:tr w:rsidR="00325031" w:rsidRPr="00325031" w:rsidTr="00325031">
        <w:tc>
          <w:tcPr>
            <w:tcW w:w="2179" w:type="dxa"/>
            <w:shd w:val="clear" w:color="auto" w:fill="auto"/>
          </w:tcPr>
          <w:p w:rsidR="00325031" w:rsidRPr="00325031" w:rsidRDefault="00325031" w:rsidP="00325031">
            <w:pPr>
              <w:ind w:firstLine="0"/>
            </w:pPr>
            <w:r>
              <w:t>Parks</w:t>
            </w:r>
          </w:p>
        </w:tc>
        <w:tc>
          <w:tcPr>
            <w:tcW w:w="2179" w:type="dxa"/>
            <w:shd w:val="clear" w:color="auto" w:fill="auto"/>
          </w:tcPr>
          <w:p w:rsidR="00325031" w:rsidRPr="00325031" w:rsidRDefault="00325031" w:rsidP="00325031">
            <w:pPr>
              <w:ind w:firstLine="0"/>
            </w:pPr>
            <w:r>
              <w:t>Pendarvis</w:t>
            </w:r>
          </w:p>
        </w:tc>
        <w:tc>
          <w:tcPr>
            <w:tcW w:w="2180" w:type="dxa"/>
            <w:shd w:val="clear" w:color="auto" w:fill="auto"/>
          </w:tcPr>
          <w:p w:rsidR="00325031" w:rsidRPr="00325031" w:rsidRDefault="00325031" w:rsidP="00325031">
            <w:pPr>
              <w:ind w:firstLine="0"/>
            </w:pPr>
            <w:r>
              <w:t>Rivers</w:t>
            </w:r>
          </w:p>
        </w:tc>
      </w:tr>
      <w:tr w:rsidR="00325031" w:rsidRPr="00325031" w:rsidTr="00325031">
        <w:tc>
          <w:tcPr>
            <w:tcW w:w="2179" w:type="dxa"/>
            <w:shd w:val="clear" w:color="auto" w:fill="auto"/>
          </w:tcPr>
          <w:p w:rsidR="00325031" w:rsidRPr="00325031" w:rsidRDefault="00325031" w:rsidP="00325031">
            <w:pPr>
              <w:ind w:firstLine="0"/>
            </w:pPr>
            <w:r>
              <w:t>Robinson</w:t>
            </w:r>
          </w:p>
        </w:tc>
        <w:tc>
          <w:tcPr>
            <w:tcW w:w="2179" w:type="dxa"/>
            <w:shd w:val="clear" w:color="auto" w:fill="auto"/>
          </w:tcPr>
          <w:p w:rsidR="00325031" w:rsidRPr="00325031" w:rsidRDefault="00325031" w:rsidP="00325031">
            <w:pPr>
              <w:ind w:firstLine="0"/>
            </w:pPr>
            <w:r>
              <w:t>Rose</w:t>
            </w:r>
          </w:p>
        </w:tc>
        <w:tc>
          <w:tcPr>
            <w:tcW w:w="2180" w:type="dxa"/>
            <w:shd w:val="clear" w:color="auto" w:fill="auto"/>
          </w:tcPr>
          <w:p w:rsidR="00325031" w:rsidRPr="00325031" w:rsidRDefault="00325031" w:rsidP="00325031">
            <w:pPr>
              <w:ind w:firstLine="0"/>
            </w:pPr>
            <w:r>
              <w:t>Rutherford</w:t>
            </w:r>
          </w:p>
        </w:tc>
      </w:tr>
      <w:tr w:rsidR="00325031" w:rsidRPr="00325031" w:rsidTr="00325031">
        <w:tc>
          <w:tcPr>
            <w:tcW w:w="2179" w:type="dxa"/>
            <w:shd w:val="clear" w:color="auto" w:fill="auto"/>
          </w:tcPr>
          <w:p w:rsidR="00325031" w:rsidRPr="00325031" w:rsidRDefault="00325031" w:rsidP="00325031">
            <w:pPr>
              <w:keepNext/>
              <w:ind w:firstLine="0"/>
            </w:pPr>
            <w:r>
              <w:t>M. M. Smith</w:t>
            </w:r>
          </w:p>
        </w:tc>
        <w:tc>
          <w:tcPr>
            <w:tcW w:w="2179" w:type="dxa"/>
            <w:shd w:val="clear" w:color="auto" w:fill="auto"/>
          </w:tcPr>
          <w:p w:rsidR="00325031" w:rsidRPr="00325031" w:rsidRDefault="00325031" w:rsidP="00325031">
            <w:pPr>
              <w:keepNext/>
              <w:ind w:firstLine="0"/>
            </w:pPr>
            <w:r>
              <w:t>Tedder</w:t>
            </w:r>
          </w:p>
        </w:tc>
        <w:tc>
          <w:tcPr>
            <w:tcW w:w="2180" w:type="dxa"/>
            <w:shd w:val="clear" w:color="auto" w:fill="auto"/>
          </w:tcPr>
          <w:p w:rsidR="00325031" w:rsidRPr="00325031" w:rsidRDefault="00325031" w:rsidP="00325031">
            <w:pPr>
              <w:keepNext/>
              <w:ind w:firstLine="0"/>
            </w:pPr>
            <w:r>
              <w:t>Weeks</w:t>
            </w:r>
          </w:p>
        </w:tc>
      </w:tr>
      <w:tr w:rsidR="00325031" w:rsidRPr="00325031" w:rsidTr="00325031">
        <w:tc>
          <w:tcPr>
            <w:tcW w:w="2179" w:type="dxa"/>
            <w:shd w:val="clear" w:color="auto" w:fill="auto"/>
          </w:tcPr>
          <w:p w:rsidR="00325031" w:rsidRPr="00325031" w:rsidRDefault="00325031" w:rsidP="00325031">
            <w:pPr>
              <w:keepNext/>
              <w:ind w:firstLine="0"/>
            </w:pPr>
            <w:r>
              <w:t>R. Williams</w:t>
            </w:r>
          </w:p>
        </w:tc>
        <w:tc>
          <w:tcPr>
            <w:tcW w:w="2179" w:type="dxa"/>
            <w:shd w:val="clear" w:color="auto" w:fill="auto"/>
          </w:tcPr>
          <w:p w:rsidR="00325031" w:rsidRPr="00325031" w:rsidRDefault="00325031" w:rsidP="00325031">
            <w:pPr>
              <w:keepNext/>
              <w:ind w:firstLine="0"/>
            </w:pPr>
            <w:r>
              <w:t>S. Williams</w:t>
            </w:r>
          </w:p>
        </w:tc>
        <w:tc>
          <w:tcPr>
            <w:tcW w:w="2180" w:type="dxa"/>
            <w:shd w:val="clear" w:color="auto" w:fill="auto"/>
          </w:tcPr>
          <w:p w:rsidR="00325031" w:rsidRPr="00325031" w:rsidRDefault="00325031" w:rsidP="00325031">
            <w:pPr>
              <w:keepNext/>
              <w:ind w:firstLine="0"/>
            </w:pPr>
          </w:p>
        </w:tc>
      </w:tr>
    </w:tbl>
    <w:p w:rsidR="00325031" w:rsidRDefault="00325031" w:rsidP="00325031"/>
    <w:p w:rsidR="00325031" w:rsidRDefault="00325031" w:rsidP="00325031">
      <w:pPr>
        <w:jc w:val="center"/>
        <w:rPr>
          <w:b/>
        </w:rPr>
      </w:pPr>
      <w:r w:rsidRPr="00325031">
        <w:rPr>
          <w:b/>
        </w:rPr>
        <w:t>Total--47</w:t>
      </w:r>
    </w:p>
    <w:p w:rsidR="00325031" w:rsidRDefault="00325031" w:rsidP="00325031">
      <w:pPr>
        <w:jc w:val="center"/>
        <w:rPr>
          <w:b/>
        </w:rPr>
      </w:pPr>
    </w:p>
    <w:p w:rsidR="00325031" w:rsidRDefault="00325031" w:rsidP="00325031">
      <w:r>
        <w:t>So, the amendment was tabled.</w:t>
      </w:r>
    </w:p>
    <w:p w:rsidR="00325031" w:rsidRDefault="00325031" w:rsidP="00325031"/>
    <w:p w:rsidR="00325031" w:rsidRPr="00CB1FF4" w:rsidRDefault="00AD606E" w:rsidP="00325031">
      <w:r>
        <w:t>Rep. MC</w:t>
      </w:r>
      <w:r w:rsidR="00325031" w:rsidRPr="00CB1FF4">
        <w:t>KNIGHT proposed the following Amendment No. 5</w:t>
      </w:r>
      <w:r>
        <w:t xml:space="preserve"> to </w:t>
      </w:r>
      <w:r w:rsidR="00325031" w:rsidRPr="00CB1FF4">
        <w:t>H. 4998 (COUNCIL\SA\4998C002.JN.SA22), which was tabled:</w:t>
      </w:r>
    </w:p>
    <w:p w:rsidR="00325031" w:rsidRPr="00CB1FF4" w:rsidRDefault="00325031" w:rsidP="00325031">
      <w:r w:rsidRPr="00CB1FF4">
        <w:t>Amend the bill, as and if amended, by striking SECTION 7 and inserting:</w:t>
      </w:r>
    </w:p>
    <w:p w:rsidR="00325031" w:rsidRPr="00CB1FF4" w:rsidRDefault="00325031" w:rsidP="00325031">
      <w:r w:rsidRPr="00CB1FF4">
        <w:t>/</w:t>
      </w:r>
      <w:r w:rsidRPr="00CB1FF4">
        <w:tab/>
      </w:r>
      <w:r w:rsidRPr="00CB1FF4">
        <w:rPr>
          <w:color w:val="000000"/>
          <w:szCs w:val="27"/>
        </w:rPr>
        <w:t>SECTION</w:t>
      </w:r>
      <w:r w:rsidRPr="00CB1FF4">
        <w:rPr>
          <w:color w:val="000000"/>
          <w:szCs w:val="27"/>
        </w:rPr>
        <w:tab/>
        <w:t>7.</w:t>
      </w:r>
      <w:r w:rsidRPr="00CB1FF4">
        <w:rPr>
          <w:color w:val="000000"/>
          <w:szCs w:val="27"/>
        </w:rPr>
        <w:tab/>
        <w:t>This act takes effect ninety days after approval by the Governor. A wholesaler, retailer, or producer who is offering for sale an alcoholic consumable at the time of the effective date of this act must be compensated for any loss of revenue due to the provisions of this act from the general fund for five years following the effective date of this act.</w:t>
      </w:r>
      <w:r w:rsidRPr="00CB1FF4">
        <w:rPr>
          <w:color w:val="000000"/>
          <w:szCs w:val="27"/>
        </w:rPr>
        <w:tab/>
        <w:t>/</w:t>
      </w:r>
    </w:p>
    <w:p w:rsidR="00325031" w:rsidRPr="00CB1FF4" w:rsidRDefault="00325031" w:rsidP="00325031">
      <w:pPr>
        <w:rPr>
          <w:szCs w:val="40"/>
        </w:rPr>
      </w:pPr>
      <w:r w:rsidRPr="00CB1FF4">
        <w:rPr>
          <w:szCs w:val="40"/>
        </w:rPr>
        <w:t>Renumber sections to conform.</w:t>
      </w:r>
    </w:p>
    <w:p w:rsidR="00325031" w:rsidRDefault="00325031" w:rsidP="00325031">
      <w:pPr>
        <w:rPr>
          <w:szCs w:val="40"/>
        </w:rPr>
      </w:pPr>
      <w:r w:rsidRPr="00CB1FF4">
        <w:rPr>
          <w:szCs w:val="40"/>
        </w:rPr>
        <w:t>Amend title to conform.</w:t>
      </w:r>
    </w:p>
    <w:p w:rsidR="00325031" w:rsidRDefault="00325031" w:rsidP="00325031">
      <w:r>
        <w:t>Rep. MCKNIGHT explained the amendment.</w:t>
      </w:r>
    </w:p>
    <w:p w:rsidR="00325031" w:rsidRDefault="00325031" w:rsidP="00325031"/>
    <w:p w:rsidR="00325031" w:rsidRDefault="00325031" w:rsidP="00325031">
      <w:r>
        <w:t>Rep. CASKEY moved to table the amendment.</w:t>
      </w:r>
    </w:p>
    <w:p w:rsidR="00325031" w:rsidRDefault="00325031" w:rsidP="00325031"/>
    <w:p w:rsidR="00325031" w:rsidRDefault="00325031" w:rsidP="00325031">
      <w:r>
        <w:t>Rep. MCKNIGHT demanded the yeas and nays which were taken, resulting as follows:</w:t>
      </w:r>
    </w:p>
    <w:p w:rsidR="00325031" w:rsidRDefault="00325031" w:rsidP="00325031">
      <w:pPr>
        <w:jc w:val="center"/>
      </w:pPr>
      <w:bookmarkStart w:id="81" w:name="vote_start187"/>
      <w:bookmarkEnd w:id="81"/>
      <w:r>
        <w:t>Yeas 75; Nays 27</w:t>
      </w:r>
    </w:p>
    <w:p w:rsidR="00325031" w:rsidRDefault="00325031" w:rsidP="00325031">
      <w:pPr>
        <w:jc w:val="center"/>
      </w:pPr>
    </w:p>
    <w:p w:rsidR="00325031" w:rsidRDefault="00325031" w:rsidP="0032503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25031" w:rsidRPr="00325031" w:rsidTr="00325031">
        <w:tc>
          <w:tcPr>
            <w:tcW w:w="2179" w:type="dxa"/>
            <w:shd w:val="clear" w:color="auto" w:fill="auto"/>
          </w:tcPr>
          <w:p w:rsidR="00325031" w:rsidRPr="00325031" w:rsidRDefault="00325031" w:rsidP="00325031">
            <w:pPr>
              <w:keepNext/>
              <w:ind w:firstLine="0"/>
            </w:pPr>
            <w:r>
              <w:t>Allison</w:t>
            </w:r>
          </w:p>
        </w:tc>
        <w:tc>
          <w:tcPr>
            <w:tcW w:w="2179" w:type="dxa"/>
            <w:shd w:val="clear" w:color="auto" w:fill="auto"/>
          </w:tcPr>
          <w:p w:rsidR="00325031" w:rsidRPr="00325031" w:rsidRDefault="00325031" w:rsidP="00325031">
            <w:pPr>
              <w:keepNext/>
              <w:ind w:firstLine="0"/>
            </w:pPr>
            <w:r>
              <w:t>Bailey</w:t>
            </w:r>
          </w:p>
        </w:tc>
        <w:tc>
          <w:tcPr>
            <w:tcW w:w="2180" w:type="dxa"/>
            <w:shd w:val="clear" w:color="auto" w:fill="auto"/>
          </w:tcPr>
          <w:p w:rsidR="00325031" w:rsidRPr="00325031" w:rsidRDefault="00325031" w:rsidP="00325031">
            <w:pPr>
              <w:keepNext/>
              <w:ind w:firstLine="0"/>
            </w:pPr>
            <w:r>
              <w:t>Ballentine</w:t>
            </w:r>
          </w:p>
        </w:tc>
      </w:tr>
      <w:tr w:rsidR="00325031" w:rsidRPr="00325031" w:rsidTr="00325031">
        <w:tc>
          <w:tcPr>
            <w:tcW w:w="2179" w:type="dxa"/>
            <w:shd w:val="clear" w:color="auto" w:fill="auto"/>
          </w:tcPr>
          <w:p w:rsidR="00325031" w:rsidRPr="00325031" w:rsidRDefault="00325031" w:rsidP="00325031">
            <w:pPr>
              <w:ind w:firstLine="0"/>
            </w:pPr>
            <w:r>
              <w:t>Bannister</w:t>
            </w:r>
          </w:p>
        </w:tc>
        <w:tc>
          <w:tcPr>
            <w:tcW w:w="2179" w:type="dxa"/>
            <w:shd w:val="clear" w:color="auto" w:fill="auto"/>
          </w:tcPr>
          <w:p w:rsidR="00325031" w:rsidRPr="00325031" w:rsidRDefault="00325031" w:rsidP="00325031">
            <w:pPr>
              <w:ind w:firstLine="0"/>
            </w:pPr>
            <w:r>
              <w:t>Bennett</w:t>
            </w:r>
          </w:p>
        </w:tc>
        <w:tc>
          <w:tcPr>
            <w:tcW w:w="2180" w:type="dxa"/>
            <w:shd w:val="clear" w:color="auto" w:fill="auto"/>
          </w:tcPr>
          <w:p w:rsidR="00325031" w:rsidRPr="00325031" w:rsidRDefault="00325031" w:rsidP="00325031">
            <w:pPr>
              <w:ind w:firstLine="0"/>
            </w:pPr>
            <w:r>
              <w:t>Blackwell</w:t>
            </w:r>
          </w:p>
        </w:tc>
      </w:tr>
      <w:tr w:rsidR="00325031" w:rsidRPr="00325031" w:rsidTr="00325031">
        <w:tc>
          <w:tcPr>
            <w:tcW w:w="2179" w:type="dxa"/>
            <w:shd w:val="clear" w:color="auto" w:fill="auto"/>
          </w:tcPr>
          <w:p w:rsidR="00325031" w:rsidRPr="00325031" w:rsidRDefault="00325031" w:rsidP="00325031">
            <w:pPr>
              <w:ind w:firstLine="0"/>
            </w:pPr>
            <w:r>
              <w:t>Bradley</w:t>
            </w:r>
          </w:p>
        </w:tc>
        <w:tc>
          <w:tcPr>
            <w:tcW w:w="2179" w:type="dxa"/>
            <w:shd w:val="clear" w:color="auto" w:fill="auto"/>
          </w:tcPr>
          <w:p w:rsidR="00325031" w:rsidRPr="00325031" w:rsidRDefault="00325031" w:rsidP="00325031">
            <w:pPr>
              <w:ind w:firstLine="0"/>
            </w:pPr>
            <w:r>
              <w:t>Brittain</w:t>
            </w:r>
          </w:p>
        </w:tc>
        <w:tc>
          <w:tcPr>
            <w:tcW w:w="2180" w:type="dxa"/>
            <w:shd w:val="clear" w:color="auto" w:fill="auto"/>
          </w:tcPr>
          <w:p w:rsidR="00325031" w:rsidRPr="00325031" w:rsidRDefault="00325031" w:rsidP="00325031">
            <w:pPr>
              <w:ind w:firstLine="0"/>
            </w:pPr>
            <w:r>
              <w:t>Bryant</w:t>
            </w:r>
          </w:p>
        </w:tc>
      </w:tr>
      <w:tr w:rsidR="00325031" w:rsidRPr="00325031" w:rsidTr="00325031">
        <w:tc>
          <w:tcPr>
            <w:tcW w:w="2179" w:type="dxa"/>
            <w:shd w:val="clear" w:color="auto" w:fill="auto"/>
          </w:tcPr>
          <w:p w:rsidR="00325031" w:rsidRPr="00325031" w:rsidRDefault="00325031" w:rsidP="00325031">
            <w:pPr>
              <w:ind w:firstLine="0"/>
            </w:pPr>
            <w:r>
              <w:t>Burns</w:t>
            </w:r>
          </w:p>
        </w:tc>
        <w:tc>
          <w:tcPr>
            <w:tcW w:w="2179" w:type="dxa"/>
            <w:shd w:val="clear" w:color="auto" w:fill="auto"/>
          </w:tcPr>
          <w:p w:rsidR="00325031" w:rsidRPr="00325031" w:rsidRDefault="00325031" w:rsidP="00325031">
            <w:pPr>
              <w:ind w:firstLine="0"/>
            </w:pPr>
            <w:r>
              <w:t>Bustos</w:t>
            </w:r>
          </w:p>
        </w:tc>
        <w:tc>
          <w:tcPr>
            <w:tcW w:w="2180" w:type="dxa"/>
            <w:shd w:val="clear" w:color="auto" w:fill="auto"/>
          </w:tcPr>
          <w:p w:rsidR="00325031" w:rsidRPr="00325031" w:rsidRDefault="00325031" w:rsidP="00325031">
            <w:pPr>
              <w:ind w:firstLine="0"/>
            </w:pPr>
            <w:r>
              <w:t>Calhoon</w:t>
            </w:r>
          </w:p>
        </w:tc>
      </w:tr>
      <w:tr w:rsidR="00325031" w:rsidRPr="00325031" w:rsidTr="00325031">
        <w:tc>
          <w:tcPr>
            <w:tcW w:w="2179" w:type="dxa"/>
            <w:shd w:val="clear" w:color="auto" w:fill="auto"/>
          </w:tcPr>
          <w:p w:rsidR="00325031" w:rsidRPr="00325031" w:rsidRDefault="00325031" w:rsidP="00325031">
            <w:pPr>
              <w:ind w:firstLine="0"/>
            </w:pPr>
            <w:r>
              <w:t>Carter</w:t>
            </w:r>
          </w:p>
        </w:tc>
        <w:tc>
          <w:tcPr>
            <w:tcW w:w="2179" w:type="dxa"/>
            <w:shd w:val="clear" w:color="auto" w:fill="auto"/>
          </w:tcPr>
          <w:p w:rsidR="00325031" w:rsidRPr="00325031" w:rsidRDefault="00325031" w:rsidP="00325031">
            <w:pPr>
              <w:ind w:firstLine="0"/>
            </w:pPr>
            <w:r>
              <w:t>Caskey</w:t>
            </w:r>
          </w:p>
        </w:tc>
        <w:tc>
          <w:tcPr>
            <w:tcW w:w="2180" w:type="dxa"/>
            <w:shd w:val="clear" w:color="auto" w:fill="auto"/>
          </w:tcPr>
          <w:p w:rsidR="00325031" w:rsidRPr="00325031" w:rsidRDefault="00325031" w:rsidP="00325031">
            <w:pPr>
              <w:ind w:firstLine="0"/>
            </w:pPr>
            <w:r>
              <w:t>Chumley</w:t>
            </w:r>
          </w:p>
        </w:tc>
      </w:tr>
      <w:tr w:rsidR="00325031" w:rsidRPr="00325031" w:rsidTr="00325031">
        <w:tc>
          <w:tcPr>
            <w:tcW w:w="2179" w:type="dxa"/>
            <w:shd w:val="clear" w:color="auto" w:fill="auto"/>
          </w:tcPr>
          <w:p w:rsidR="00325031" w:rsidRPr="00325031" w:rsidRDefault="00325031" w:rsidP="00325031">
            <w:pPr>
              <w:ind w:firstLine="0"/>
            </w:pPr>
            <w:r>
              <w:t>Collins</w:t>
            </w:r>
          </w:p>
        </w:tc>
        <w:tc>
          <w:tcPr>
            <w:tcW w:w="2179" w:type="dxa"/>
            <w:shd w:val="clear" w:color="auto" w:fill="auto"/>
          </w:tcPr>
          <w:p w:rsidR="00325031" w:rsidRPr="00325031" w:rsidRDefault="00325031" w:rsidP="00325031">
            <w:pPr>
              <w:ind w:firstLine="0"/>
            </w:pPr>
            <w:r>
              <w:t>B. Cox</w:t>
            </w:r>
          </w:p>
        </w:tc>
        <w:tc>
          <w:tcPr>
            <w:tcW w:w="2180" w:type="dxa"/>
            <w:shd w:val="clear" w:color="auto" w:fill="auto"/>
          </w:tcPr>
          <w:p w:rsidR="00325031" w:rsidRPr="00325031" w:rsidRDefault="00325031" w:rsidP="00325031">
            <w:pPr>
              <w:ind w:firstLine="0"/>
            </w:pPr>
            <w:r>
              <w:t>Crawford</w:t>
            </w:r>
          </w:p>
        </w:tc>
      </w:tr>
      <w:tr w:rsidR="00325031" w:rsidRPr="00325031" w:rsidTr="00325031">
        <w:tc>
          <w:tcPr>
            <w:tcW w:w="2179" w:type="dxa"/>
            <w:shd w:val="clear" w:color="auto" w:fill="auto"/>
          </w:tcPr>
          <w:p w:rsidR="00325031" w:rsidRPr="00325031" w:rsidRDefault="00325031" w:rsidP="00325031">
            <w:pPr>
              <w:ind w:firstLine="0"/>
            </w:pPr>
            <w:r>
              <w:t>Dabney</w:t>
            </w:r>
          </w:p>
        </w:tc>
        <w:tc>
          <w:tcPr>
            <w:tcW w:w="2179" w:type="dxa"/>
            <w:shd w:val="clear" w:color="auto" w:fill="auto"/>
          </w:tcPr>
          <w:p w:rsidR="00325031" w:rsidRPr="00325031" w:rsidRDefault="00325031" w:rsidP="00325031">
            <w:pPr>
              <w:ind w:firstLine="0"/>
            </w:pPr>
            <w:r>
              <w:t>Davis</w:t>
            </w:r>
          </w:p>
        </w:tc>
        <w:tc>
          <w:tcPr>
            <w:tcW w:w="2180" w:type="dxa"/>
            <w:shd w:val="clear" w:color="auto" w:fill="auto"/>
          </w:tcPr>
          <w:p w:rsidR="00325031" w:rsidRPr="00325031" w:rsidRDefault="00325031" w:rsidP="00325031">
            <w:pPr>
              <w:ind w:firstLine="0"/>
            </w:pPr>
            <w:r>
              <w:t>Dillard</w:t>
            </w:r>
          </w:p>
        </w:tc>
      </w:tr>
      <w:tr w:rsidR="00325031" w:rsidRPr="00325031" w:rsidTr="00325031">
        <w:tc>
          <w:tcPr>
            <w:tcW w:w="2179" w:type="dxa"/>
            <w:shd w:val="clear" w:color="auto" w:fill="auto"/>
          </w:tcPr>
          <w:p w:rsidR="00325031" w:rsidRPr="00325031" w:rsidRDefault="00325031" w:rsidP="00325031">
            <w:pPr>
              <w:ind w:firstLine="0"/>
            </w:pPr>
            <w:r>
              <w:t>Elliott</w:t>
            </w:r>
          </w:p>
        </w:tc>
        <w:tc>
          <w:tcPr>
            <w:tcW w:w="2179" w:type="dxa"/>
            <w:shd w:val="clear" w:color="auto" w:fill="auto"/>
          </w:tcPr>
          <w:p w:rsidR="00325031" w:rsidRPr="00325031" w:rsidRDefault="00325031" w:rsidP="00325031">
            <w:pPr>
              <w:ind w:firstLine="0"/>
            </w:pPr>
            <w:r>
              <w:t>Erickson</w:t>
            </w:r>
          </w:p>
        </w:tc>
        <w:tc>
          <w:tcPr>
            <w:tcW w:w="2180" w:type="dxa"/>
            <w:shd w:val="clear" w:color="auto" w:fill="auto"/>
          </w:tcPr>
          <w:p w:rsidR="00325031" w:rsidRPr="00325031" w:rsidRDefault="00325031" w:rsidP="00325031">
            <w:pPr>
              <w:ind w:firstLine="0"/>
            </w:pPr>
            <w:r>
              <w:t>Felder</w:t>
            </w:r>
          </w:p>
        </w:tc>
      </w:tr>
      <w:tr w:rsidR="00325031" w:rsidRPr="00325031" w:rsidTr="00325031">
        <w:tc>
          <w:tcPr>
            <w:tcW w:w="2179" w:type="dxa"/>
            <w:shd w:val="clear" w:color="auto" w:fill="auto"/>
          </w:tcPr>
          <w:p w:rsidR="00325031" w:rsidRPr="00325031" w:rsidRDefault="00325031" w:rsidP="00325031">
            <w:pPr>
              <w:ind w:firstLine="0"/>
            </w:pPr>
            <w:r>
              <w:t>Forrest</w:t>
            </w:r>
          </w:p>
        </w:tc>
        <w:tc>
          <w:tcPr>
            <w:tcW w:w="2179" w:type="dxa"/>
            <w:shd w:val="clear" w:color="auto" w:fill="auto"/>
          </w:tcPr>
          <w:p w:rsidR="00325031" w:rsidRPr="00325031" w:rsidRDefault="00325031" w:rsidP="00325031">
            <w:pPr>
              <w:ind w:firstLine="0"/>
            </w:pPr>
            <w:r>
              <w:t>Fry</w:t>
            </w:r>
          </w:p>
        </w:tc>
        <w:tc>
          <w:tcPr>
            <w:tcW w:w="2180" w:type="dxa"/>
            <w:shd w:val="clear" w:color="auto" w:fill="auto"/>
          </w:tcPr>
          <w:p w:rsidR="00325031" w:rsidRPr="00325031" w:rsidRDefault="00325031" w:rsidP="00325031">
            <w:pPr>
              <w:ind w:firstLine="0"/>
            </w:pPr>
            <w:r>
              <w:t>Gagnon</w:t>
            </w:r>
          </w:p>
        </w:tc>
      </w:tr>
      <w:tr w:rsidR="00325031" w:rsidRPr="00325031" w:rsidTr="00325031">
        <w:tc>
          <w:tcPr>
            <w:tcW w:w="2179" w:type="dxa"/>
            <w:shd w:val="clear" w:color="auto" w:fill="auto"/>
          </w:tcPr>
          <w:p w:rsidR="00325031" w:rsidRPr="00325031" w:rsidRDefault="00325031" w:rsidP="00325031">
            <w:pPr>
              <w:ind w:firstLine="0"/>
            </w:pPr>
            <w:r>
              <w:t>Gatch</w:t>
            </w:r>
          </w:p>
        </w:tc>
        <w:tc>
          <w:tcPr>
            <w:tcW w:w="2179" w:type="dxa"/>
            <w:shd w:val="clear" w:color="auto" w:fill="auto"/>
          </w:tcPr>
          <w:p w:rsidR="00325031" w:rsidRPr="00325031" w:rsidRDefault="00325031" w:rsidP="00325031">
            <w:pPr>
              <w:ind w:firstLine="0"/>
            </w:pPr>
            <w:r>
              <w:t>Gilliam</w:t>
            </w:r>
          </w:p>
        </w:tc>
        <w:tc>
          <w:tcPr>
            <w:tcW w:w="2180" w:type="dxa"/>
            <w:shd w:val="clear" w:color="auto" w:fill="auto"/>
          </w:tcPr>
          <w:p w:rsidR="00325031" w:rsidRPr="00325031" w:rsidRDefault="00325031" w:rsidP="00325031">
            <w:pPr>
              <w:ind w:firstLine="0"/>
            </w:pPr>
            <w:r>
              <w:t>Haddon</w:t>
            </w:r>
          </w:p>
        </w:tc>
      </w:tr>
      <w:tr w:rsidR="00325031" w:rsidRPr="00325031" w:rsidTr="00325031">
        <w:tc>
          <w:tcPr>
            <w:tcW w:w="2179" w:type="dxa"/>
            <w:shd w:val="clear" w:color="auto" w:fill="auto"/>
          </w:tcPr>
          <w:p w:rsidR="00325031" w:rsidRPr="00325031" w:rsidRDefault="00325031" w:rsidP="00325031">
            <w:pPr>
              <w:ind w:firstLine="0"/>
            </w:pPr>
            <w:r>
              <w:t>Hardee</w:t>
            </w:r>
          </w:p>
        </w:tc>
        <w:tc>
          <w:tcPr>
            <w:tcW w:w="2179" w:type="dxa"/>
            <w:shd w:val="clear" w:color="auto" w:fill="auto"/>
          </w:tcPr>
          <w:p w:rsidR="00325031" w:rsidRPr="00325031" w:rsidRDefault="00325031" w:rsidP="00325031">
            <w:pPr>
              <w:ind w:firstLine="0"/>
            </w:pPr>
            <w:r>
              <w:t>Hewitt</w:t>
            </w:r>
          </w:p>
        </w:tc>
        <w:tc>
          <w:tcPr>
            <w:tcW w:w="2180" w:type="dxa"/>
            <w:shd w:val="clear" w:color="auto" w:fill="auto"/>
          </w:tcPr>
          <w:p w:rsidR="00325031" w:rsidRPr="00325031" w:rsidRDefault="00325031" w:rsidP="00325031">
            <w:pPr>
              <w:ind w:firstLine="0"/>
            </w:pPr>
            <w:r>
              <w:t>Hill</w:t>
            </w:r>
          </w:p>
        </w:tc>
      </w:tr>
      <w:tr w:rsidR="00325031" w:rsidRPr="00325031" w:rsidTr="00325031">
        <w:tc>
          <w:tcPr>
            <w:tcW w:w="2179" w:type="dxa"/>
            <w:shd w:val="clear" w:color="auto" w:fill="auto"/>
          </w:tcPr>
          <w:p w:rsidR="00325031" w:rsidRPr="00325031" w:rsidRDefault="00325031" w:rsidP="00325031">
            <w:pPr>
              <w:ind w:firstLine="0"/>
            </w:pPr>
            <w:r>
              <w:t>Hiott</w:t>
            </w:r>
          </w:p>
        </w:tc>
        <w:tc>
          <w:tcPr>
            <w:tcW w:w="2179" w:type="dxa"/>
            <w:shd w:val="clear" w:color="auto" w:fill="auto"/>
          </w:tcPr>
          <w:p w:rsidR="00325031" w:rsidRPr="00325031" w:rsidRDefault="00325031" w:rsidP="00325031">
            <w:pPr>
              <w:ind w:firstLine="0"/>
            </w:pPr>
            <w:r>
              <w:t>Hixon</w:t>
            </w:r>
          </w:p>
        </w:tc>
        <w:tc>
          <w:tcPr>
            <w:tcW w:w="2180" w:type="dxa"/>
            <w:shd w:val="clear" w:color="auto" w:fill="auto"/>
          </w:tcPr>
          <w:p w:rsidR="00325031" w:rsidRPr="00325031" w:rsidRDefault="00325031" w:rsidP="00325031">
            <w:pPr>
              <w:ind w:firstLine="0"/>
            </w:pPr>
            <w:r>
              <w:t>Huggins</w:t>
            </w:r>
          </w:p>
        </w:tc>
      </w:tr>
      <w:tr w:rsidR="00325031" w:rsidRPr="00325031" w:rsidTr="00325031">
        <w:tc>
          <w:tcPr>
            <w:tcW w:w="2179" w:type="dxa"/>
            <w:shd w:val="clear" w:color="auto" w:fill="auto"/>
          </w:tcPr>
          <w:p w:rsidR="00325031" w:rsidRPr="00325031" w:rsidRDefault="00325031" w:rsidP="00325031">
            <w:pPr>
              <w:ind w:firstLine="0"/>
            </w:pPr>
            <w:r>
              <w:t>Hyde</w:t>
            </w:r>
          </w:p>
        </w:tc>
        <w:tc>
          <w:tcPr>
            <w:tcW w:w="2179" w:type="dxa"/>
            <w:shd w:val="clear" w:color="auto" w:fill="auto"/>
          </w:tcPr>
          <w:p w:rsidR="00325031" w:rsidRPr="00325031" w:rsidRDefault="00325031" w:rsidP="00325031">
            <w:pPr>
              <w:ind w:firstLine="0"/>
            </w:pPr>
            <w:r>
              <w:t>J. E. Johnson</w:t>
            </w:r>
          </w:p>
        </w:tc>
        <w:tc>
          <w:tcPr>
            <w:tcW w:w="2180" w:type="dxa"/>
            <w:shd w:val="clear" w:color="auto" w:fill="auto"/>
          </w:tcPr>
          <w:p w:rsidR="00325031" w:rsidRPr="00325031" w:rsidRDefault="00325031" w:rsidP="00325031">
            <w:pPr>
              <w:ind w:firstLine="0"/>
            </w:pPr>
            <w:r>
              <w:t>Jones</w:t>
            </w:r>
          </w:p>
        </w:tc>
      </w:tr>
      <w:tr w:rsidR="00325031" w:rsidRPr="00325031" w:rsidTr="00325031">
        <w:tc>
          <w:tcPr>
            <w:tcW w:w="2179" w:type="dxa"/>
            <w:shd w:val="clear" w:color="auto" w:fill="auto"/>
          </w:tcPr>
          <w:p w:rsidR="00325031" w:rsidRPr="00325031" w:rsidRDefault="00325031" w:rsidP="00325031">
            <w:pPr>
              <w:ind w:firstLine="0"/>
            </w:pPr>
            <w:r>
              <w:t>Jordan</w:t>
            </w:r>
          </w:p>
        </w:tc>
        <w:tc>
          <w:tcPr>
            <w:tcW w:w="2179" w:type="dxa"/>
            <w:shd w:val="clear" w:color="auto" w:fill="auto"/>
          </w:tcPr>
          <w:p w:rsidR="00325031" w:rsidRPr="00325031" w:rsidRDefault="00325031" w:rsidP="00325031">
            <w:pPr>
              <w:ind w:firstLine="0"/>
            </w:pPr>
            <w:r>
              <w:t>Kirby</w:t>
            </w:r>
          </w:p>
        </w:tc>
        <w:tc>
          <w:tcPr>
            <w:tcW w:w="2180" w:type="dxa"/>
            <w:shd w:val="clear" w:color="auto" w:fill="auto"/>
          </w:tcPr>
          <w:p w:rsidR="00325031" w:rsidRPr="00325031" w:rsidRDefault="00325031" w:rsidP="00325031">
            <w:pPr>
              <w:ind w:firstLine="0"/>
            </w:pPr>
            <w:r>
              <w:t>Ligon</w:t>
            </w:r>
          </w:p>
        </w:tc>
      </w:tr>
      <w:tr w:rsidR="00325031" w:rsidRPr="00325031" w:rsidTr="00325031">
        <w:tc>
          <w:tcPr>
            <w:tcW w:w="2179" w:type="dxa"/>
            <w:shd w:val="clear" w:color="auto" w:fill="auto"/>
          </w:tcPr>
          <w:p w:rsidR="00325031" w:rsidRPr="00325031" w:rsidRDefault="00325031" w:rsidP="00325031">
            <w:pPr>
              <w:ind w:firstLine="0"/>
            </w:pPr>
            <w:r>
              <w:t>Long</w:t>
            </w:r>
          </w:p>
        </w:tc>
        <w:tc>
          <w:tcPr>
            <w:tcW w:w="2179" w:type="dxa"/>
            <w:shd w:val="clear" w:color="auto" w:fill="auto"/>
          </w:tcPr>
          <w:p w:rsidR="00325031" w:rsidRPr="00325031" w:rsidRDefault="00325031" w:rsidP="00325031">
            <w:pPr>
              <w:ind w:firstLine="0"/>
            </w:pPr>
            <w:r>
              <w:t>Lowe</w:t>
            </w:r>
          </w:p>
        </w:tc>
        <w:tc>
          <w:tcPr>
            <w:tcW w:w="2180" w:type="dxa"/>
            <w:shd w:val="clear" w:color="auto" w:fill="auto"/>
          </w:tcPr>
          <w:p w:rsidR="00325031" w:rsidRPr="00325031" w:rsidRDefault="00325031" w:rsidP="00325031">
            <w:pPr>
              <w:ind w:firstLine="0"/>
            </w:pPr>
            <w:r>
              <w:t>Lucas</w:t>
            </w:r>
          </w:p>
        </w:tc>
      </w:tr>
      <w:tr w:rsidR="00325031" w:rsidRPr="00325031" w:rsidTr="00325031">
        <w:tc>
          <w:tcPr>
            <w:tcW w:w="2179" w:type="dxa"/>
            <w:shd w:val="clear" w:color="auto" w:fill="auto"/>
          </w:tcPr>
          <w:p w:rsidR="00325031" w:rsidRPr="00325031" w:rsidRDefault="00325031" w:rsidP="00325031">
            <w:pPr>
              <w:ind w:firstLine="0"/>
            </w:pPr>
            <w:r>
              <w:t>Magnuson</w:t>
            </w:r>
          </w:p>
        </w:tc>
        <w:tc>
          <w:tcPr>
            <w:tcW w:w="2179" w:type="dxa"/>
            <w:shd w:val="clear" w:color="auto" w:fill="auto"/>
          </w:tcPr>
          <w:p w:rsidR="00325031" w:rsidRPr="00325031" w:rsidRDefault="00325031" w:rsidP="00325031">
            <w:pPr>
              <w:ind w:firstLine="0"/>
            </w:pPr>
            <w:r>
              <w:t>May</w:t>
            </w:r>
          </w:p>
        </w:tc>
        <w:tc>
          <w:tcPr>
            <w:tcW w:w="2180" w:type="dxa"/>
            <w:shd w:val="clear" w:color="auto" w:fill="auto"/>
          </w:tcPr>
          <w:p w:rsidR="00325031" w:rsidRPr="00325031" w:rsidRDefault="00325031" w:rsidP="00325031">
            <w:pPr>
              <w:ind w:firstLine="0"/>
            </w:pPr>
            <w:r>
              <w:t>McCabe</w:t>
            </w:r>
          </w:p>
        </w:tc>
      </w:tr>
      <w:tr w:rsidR="00325031" w:rsidRPr="00325031" w:rsidTr="00325031">
        <w:tc>
          <w:tcPr>
            <w:tcW w:w="2179" w:type="dxa"/>
            <w:shd w:val="clear" w:color="auto" w:fill="auto"/>
          </w:tcPr>
          <w:p w:rsidR="00325031" w:rsidRPr="00325031" w:rsidRDefault="00325031" w:rsidP="00325031">
            <w:pPr>
              <w:ind w:firstLine="0"/>
            </w:pPr>
            <w:r>
              <w:t>McCravy</w:t>
            </w:r>
          </w:p>
        </w:tc>
        <w:tc>
          <w:tcPr>
            <w:tcW w:w="2179" w:type="dxa"/>
            <w:shd w:val="clear" w:color="auto" w:fill="auto"/>
          </w:tcPr>
          <w:p w:rsidR="00325031" w:rsidRPr="00325031" w:rsidRDefault="00325031" w:rsidP="00325031">
            <w:pPr>
              <w:ind w:firstLine="0"/>
            </w:pPr>
            <w:r>
              <w:t>McGarry</w:t>
            </w:r>
          </w:p>
        </w:tc>
        <w:tc>
          <w:tcPr>
            <w:tcW w:w="2180" w:type="dxa"/>
            <w:shd w:val="clear" w:color="auto" w:fill="auto"/>
          </w:tcPr>
          <w:p w:rsidR="00325031" w:rsidRPr="00325031" w:rsidRDefault="00325031" w:rsidP="00325031">
            <w:pPr>
              <w:ind w:firstLine="0"/>
            </w:pPr>
            <w:r>
              <w:t>McGinnis</w:t>
            </w:r>
          </w:p>
        </w:tc>
      </w:tr>
      <w:tr w:rsidR="00325031" w:rsidRPr="00325031" w:rsidTr="00325031">
        <w:tc>
          <w:tcPr>
            <w:tcW w:w="2179" w:type="dxa"/>
            <w:shd w:val="clear" w:color="auto" w:fill="auto"/>
          </w:tcPr>
          <w:p w:rsidR="00325031" w:rsidRPr="00325031" w:rsidRDefault="00325031" w:rsidP="00325031">
            <w:pPr>
              <w:ind w:firstLine="0"/>
            </w:pPr>
            <w:r>
              <w:t>T. Moore</w:t>
            </w:r>
          </w:p>
        </w:tc>
        <w:tc>
          <w:tcPr>
            <w:tcW w:w="2179" w:type="dxa"/>
            <w:shd w:val="clear" w:color="auto" w:fill="auto"/>
          </w:tcPr>
          <w:p w:rsidR="00325031" w:rsidRPr="00325031" w:rsidRDefault="00325031" w:rsidP="00325031">
            <w:pPr>
              <w:ind w:firstLine="0"/>
            </w:pPr>
            <w:r>
              <w:t>Morgan</w:t>
            </w:r>
          </w:p>
        </w:tc>
        <w:tc>
          <w:tcPr>
            <w:tcW w:w="2180" w:type="dxa"/>
            <w:shd w:val="clear" w:color="auto" w:fill="auto"/>
          </w:tcPr>
          <w:p w:rsidR="00325031" w:rsidRPr="00325031" w:rsidRDefault="00325031" w:rsidP="00325031">
            <w:pPr>
              <w:ind w:firstLine="0"/>
            </w:pPr>
            <w:r>
              <w:t>D. C. Moss</w:t>
            </w:r>
          </w:p>
        </w:tc>
      </w:tr>
      <w:tr w:rsidR="00325031" w:rsidRPr="00325031" w:rsidTr="00325031">
        <w:tc>
          <w:tcPr>
            <w:tcW w:w="2179" w:type="dxa"/>
            <w:shd w:val="clear" w:color="auto" w:fill="auto"/>
          </w:tcPr>
          <w:p w:rsidR="00325031" w:rsidRPr="00325031" w:rsidRDefault="00325031" w:rsidP="00325031">
            <w:pPr>
              <w:ind w:firstLine="0"/>
            </w:pPr>
            <w:r>
              <w:t>V. S. Moss</w:t>
            </w:r>
          </w:p>
        </w:tc>
        <w:tc>
          <w:tcPr>
            <w:tcW w:w="2179" w:type="dxa"/>
            <w:shd w:val="clear" w:color="auto" w:fill="auto"/>
          </w:tcPr>
          <w:p w:rsidR="00325031" w:rsidRPr="00325031" w:rsidRDefault="00325031" w:rsidP="00325031">
            <w:pPr>
              <w:ind w:firstLine="0"/>
            </w:pPr>
            <w:r>
              <w:t>B. Newton</w:t>
            </w:r>
          </w:p>
        </w:tc>
        <w:tc>
          <w:tcPr>
            <w:tcW w:w="2180" w:type="dxa"/>
            <w:shd w:val="clear" w:color="auto" w:fill="auto"/>
          </w:tcPr>
          <w:p w:rsidR="00325031" w:rsidRPr="00325031" w:rsidRDefault="00325031" w:rsidP="00325031">
            <w:pPr>
              <w:ind w:firstLine="0"/>
            </w:pPr>
            <w:r>
              <w:t>W. Newton</w:t>
            </w:r>
          </w:p>
        </w:tc>
      </w:tr>
      <w:tr w:rsidR="00325031" w:rsidRPr="00325031" w:rsidTr="00325031">
        <w:tc>
          <w:tcPr>
            <w:tcW w:w="2179" w:type="dxa"/>
            <w:shd w:val="clear" w:color="auto" w:fill="auto"/>
          </w:tcPr>
          <w:p w:rsidR="00325031" w:rsidRPr="00325031" w:rsidRDefault="00325031" w:rsidP="00325031">
            <w:pPr>
              <w:ind w:firstLine="0"/>
            </w:pPr>
            <w:r>
              <w:t>Nutt</w:t>
            </w:r>
          </w:p>
        </w:tc>
        <w:tc>
          <w:tcPr>
            <w:tcW w:w="2179" w:type="dxa"/>
            <w:shd w:val="clear" w:color="auto" w:fill="auto"/>
          </w:tcPr>
          <w:p w:rsidR="00325031" w:rsidRPr="00325031" w:rsidRDefault="00325031" w:rsidP="00325031">
            <w:pPr>
              <w:ind w:firstLine="0"/>
            </w:pPr>
            <w:r>
              <w:t>Ott</w:t>
            </w:r>
          </w:p>
        </w:tc>
        <w:tc>
          <w:tcPr>
            <w:tcW w:w="2180" w:type="dxa"/>
            <w:shd w:val="clear" w:color="auto" w:fill="auto"/>
          </w:tcPr>
          <w:p w:rsidR="00325031" w:rsidRPr="00325031" w:rsidRDefault="00325031" w:rsidP="00325031">
            <w:pPr>
              <w:ind w:firstLine="0"/>
            </w:pPr>
            <w:r>
              <w:t>Pope</w:t>
            </w:r>
          </w:p>
        </w:tc>
      </w:tr>
      <w:tr w:rsidR="00325031" w:rsidRPr="00325031" w:rsidTr="00325031">
        <w:tc>
          <w:tcPr>
            <w:tcW w:w="2179" w:type="dxa"/>
            <w:shd w:val="clear" w:color="auto" w:fill="auto"/>
          </w:tcPr>
          <w:p w:rsidR="00325031" w:rsidRPr="00325031" w:rsidRDefault="00325031" w:rsidP="00325031">
            <w:pPr>
              <w:ind w:firstLine="0"/>
            </w:pPr>
            <w:r>
              <w:t>Sandifer</w:t>
            </w:r>
          </w:p>
        </w:tc>
        <w:tc>
          <w:tcPr>
            <w:tcW w:w="2179" w:type="dxa"/>
            <w:shd w:val="clear" w:color="auto" w:fill="auto"/>
          </w:tcPr>
          <w:p w:rsidR="00325031" w:rsidRPr="00325031" w:rsidRDefault="00325031" w:rsidP="00325031">
            <w:pPr>
              <w:ind w:firstLine="0"/>
            </w:pPr>
            <w:r>
              <w:t>Simrill</w:t>
            </w:r>
          </w:p>
        </w:tc>
        <w:tc>
          <w:tcPr>
            <w:tcW w:w="2180" w:type="dxa"/>
            <w:shd w:val="clear" w:color="auto" w:fill="auto"/>
          </w:tcPr>
          <w:p w:rsidR="00325031" w:rsidRPr="00325031" w:rsidRDefault="00325031" w:rsidP="00325031">
            <w:pPr>
              <w:ind w:firstLine="0"/>
            </w:pPr>
            <w:r>
              <w:t>G. M. Smith</w:t>
            </w:r>
          </w:p>
        </w:tc>
      </w:tr>
      <w:tr w:rsidR="00325031" w:rsidRPr="00325031" w:rsidTr="00325031">
        <w:tc>
          <w:tcPr>
            <w:tcW w:w="2179" w:type="dxa"/>
            <w:shd w:val="clear" w:color="auto" w:fill="auto"/>
          </w:tcPr>
          <w:p w:rsidR="00325031" w:rsidRPr="00325031" w:rsidRDefault="00325031" w:rsidP="00325031">
            <w:pPr>
              <w:ind w:firstLine="0"/>
            </w:pPr>
            <w:r>
              <w:t>G. R. Smith</w:t>
            </w:r>
          </w:p>
        </w:tc>
        <w:tc>
          <w:tcPr>
            <w:tcW w:w="2179" w:type="dxa"/>
            <w:shd w:val="clear" w:color="auto" w:fill="auto"/>
          </w:tcPr>
          <w:p w:rsidR="00325031" w:rsidRPr="00325031" w:rsidRDefault="00325031" w:rsidP="00325031">
            <w:pPr>
              <w:ind w:firstLine="0"/>
            </w:pPr>
            <w:r>
              <w:t>M. M. Smith</w:t>
            </w:r>
          </w:p>
        </w:tc>
        <w:tc>
          <w:tcPr>
            <w:tcW w:w="2180" w:type="dxa"/>
            <w:shd w:val="clear" w:color="auto" w:fill="auto"/>
          </w:tcPr>
          <w:p w:rsidR="00325031" w:rsidRPr="00325031" w:rsidRDefault="00325031" w:rsidP="00325031">
            <w:pPr>
              <w:ind w:firstLine="0"/>
            </w:pPr>
            <w:r>
              <w:t>Taylor</w:t>
            </w:r>
          </w:p>
        </w:tc>
      </w:tr>
      <w:tr w:rsidR="00325031" w:rsidRPr="00325031" w:rsidTr="00325031">
        <w:tc>
          <w:tcPr>
            <w:tcW w:w="2179" w:type="dxa"/>
            <w:shd w:val="clear" w:color="auto" w:fill="auto"/>
          </w:tcPr>
          <w:p w:rsidR="00325031" w:rsidRPr="00325031" w:rsidRDefault="00325031" w:rsidP="00325031">
            <w:pPr>
              <w:ind w:firstLine="0"/>
            </w:pPr>
            <w:r>
              <w:t>Thayer</w:t>
            </w:r>
          </w:p>
        </w:tc>
        <w:tc>
          <w:tcPr>
            <w:tcW w:w="2179" w:type="dxa"/>
            <w:shd w:val="clear" w:color="auto" w:fill="auto"/>
          </w:tcPr>
          <w:p w:rsidR="00325031" w:rsidRPr="00325031" w:rsidRDefault="00325031" w:rsidP="00325031">
            <w:pPr>
              <w:ind w:firstLine="0"/>
            </w:pPr>
            <w:r>
              <w:t>Trantham</w:t>
            </w:r>
          </w:p>
        </w:tc>
        <w:tc>
          <w:tcPr>
            <w:tcW w:w="2180" w:type="dxa"/>
            <w:shd w:val="clear" w:color="auto" w:fill="auto"/>
          </w:tcPr>
          <w:p w:rsidR="00325031" w:rsidRPr="00325031" w:rsidRDefault="00325031" w:rsidP="00325031">
            <w:pPr>
              <w:ind w:firstLine="0"/>
            </w:pPr>
            <w:r>
              <w:t>West</w:t>
            </w:r>
          </w:p>
        </w:tc>
      </w:tr>
      <w:tr w:rsidR="00325031" w:rsidRPr="00325031" w:rsidTr="00325031">
        <w:tc>
          <w:tcPr>
            <w:tcW w:w="2179" w:type="dxa"/>
            <w:shd w:val="clear" w:color="auto" w:fill="auto"/>
          </w:tcPr>
          <w:p w:rsidR="00325031" w:rsidRPr="00325031" w:rsidRDefault="00325031" w:rsidP="00325031">
            <w:pPr>
              <w:keepNext/>
              <w:ind w:firstLine="0"/>
            </w:pPr>
            <w:r>
              <w:t>Wetmore</w:t>
            </w:r>
          </w:p>
        </w:tc>
        <w:tc>
          <w:tcPr>
            <w:tcW w:w="2179" w:type="dxa"/>
            <w:shd w:val="clear" w:color="auto" w:fill="auto"/>
          </w:tcPr>
          <w:p w:rsidR="00325031" w:rsidRPr="00325031" w:rsidRDefault="00325031" w:rsidP="00325031">
            <w:pPr>
              <w:keepNext/>
              <w:ind w:firstLine="0"/>
            </w:pPr>
            <w:r>
              <w:t>White</w:t>
            </w:r>
          </w:p>
        </w:tc>
        <w:tc>
          <w:tcPr>
            <w:tcW w:w="2180" w:type="dxa"/>
            <w:shd w:val="clear" w:color="auto" w:fill="auto"/>
          </w:tcPr>
          <w:p w:rsidR="00325031" w:rsidRPr="00325031" w:rsidRDefault="00325031" w:rsidP="00325031">
            <w:pPr>
              <w:keepNext/>
              <w:ind w:firstLine="0"/>
            </w:pPr>
            <w:r>
              <w:t>Whitmire</w:t>
            </w:r>
          </w:p>
        </w:tc>
      </w:tr>
      <w:tr w:rsidR="00325031" w:rsidRPr="00325031" w:rsidTr="00325031">
        <w:tc>
          <w:tcPr>
            <w:tcW w:w="2179" w:type="dxa"/>
            <w:shd w:val="clear" w:color="auto" w:fill="auto"/>
          </w:tcPr>
          <w:p w:rsidR="00325031" w:rsidRPr="00325031" w:rsidRDefault="00325031" w:rsidP="00325031">
            <w:pPr>
              <w:keepNext/>
              <w:ind w:firstLine="0"/>
            </w:pPr>
            <w:r>
              <w:t>Willis</w:t>
            </w:r>
          </w:p>
        </w:tc>
        <w:tc>
          <w:tcPr>
            <w:tcW w:w="2179" w:type="dxa"/>
            <w:shd w:val="clear" w:color="auto" w:fill="auto"/>
          </w:tcPr>
          <w:p w:rsidR="00325031" w:rsidRPr="00325031" w:rsidRDefault="00325031" w:rsidP="00325031">
            <w:pPr>
              <w:keepNext/>
              <w:ind w:firstLine="0"/>
            </w:pPr>
            <w:r>
              <w:t>Wooten</w:t>
            </w:r>
          </w:p>
        </w:tc>
        <w:tc>
          <w:tcPr>
            <w:tcW w:w="2180" w:type="dxa"/>
            <w:shd w:val="clear" w:color="auto" w:fill="auto"/>
          </w:tcPr>
          <w:p w:rsidR="00325031" w:rsidRPr="00325031" w:rsidRDefault="00325031" w:rsidP="00325031">
            <w:pPr>
              <w:keepNext/>
              <w:ind w:firstLine="0"/>
            </w:pPr>
            <w:r>
              <w:t>Yow</w:t>
            </w:r>
          </w:p>
        </w:tc>
      </w:tr>
    </w:tbl>
    <w:p w:rsidR="00325031" w:rsidRDefault="00325031" w:rsidP="00325031"/>
    <w:p w:rsidR="00325031" w:rsidRDefault="00325031" w:rsidP="00325031">
      <w:pPr>
        <w:jc w:val="center"/>
        <w:rPr>
          <w:b/>
        </w:rPr>
      </w:pPr>
      <w:r w:rsidRPr="00325031">
        <w:rPr>
          <w:b/>
        </w:rPr>
        <w:t>Total--75</w:t>
      </w:r>
    </w:p>
    <w:p w:rsidR="00325031" w:rsidRDefault="00325031" w:rsidP="00325031">
      <w:pPr>
        <w:jc w:val="center"/>
        <w:rPr>
          <w:b/>
        </w:rPr>
      </w:pPr>
    </w:p>
    <w:p w:rsidR="00325031" w:rsidRDefault="00325031" w:rsidP="00325031">
      <w:pPr>
        <w:ind w:firstLine="0"/>
      </w:pPr>
      <w:r w:rsidRPr="0032503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25031" w:rsidRPr="00325031" w:rsidTr="00325031">
        <w:tc>
          <w:tcPr>
            <w:tcW w:w="2179" w:type="dxa"/>
            <w:shd w:val="clear" w:color="auto" w:fill="auto"/>
          </w:tcPr>
          <w:p w:rsidR="00325031" w:rsidRPr="00325031" w:rsidRDefault="00325031" w:rsidP="00325031">
            <w:pPr>
              <w:keepNext/>
              <w:ind w:firstLine="0"/>
            </w:pPr>
            <w:r>
              <w:t>Clyburn</w:t>
            </w:r>
          </w:p>
        </w:tc>
        <w:tc>
          <w:tcPr>
            <w:tcW w:w="2179" w:type="dxa"/>
            <w:shd w:val="clear" w:color="auto" w:fill="auto"/>
          </w:tcPr>
          <w:p w:rsidR="00325031" w:rsidRPr="00325031" w:rsidRDefault="00325031" w:rsidP="00325031">
            <w:pPr>
              <w:keepNext/>
              <w:ind w:firstLine="0"/>
            </w:pPr>
            <w:r>
              <w:t>Cobb-Hunter</w:t>
            </w:r>
          </w:p>
        </w:tc>
        <w:tc>
          <w:tcPr>
            <w:tcW w:w="2180" w:type="dxa"/>
            <w:shd w:val="clear" w:color="auto" w:fill="auto"/>
          </w:tcPr>
          <w:p w:rsidR="00325031" w:rsidRPr="00325031" w:rsidRDefault="00325031" w:rsidP="00325031">
            <w:pPr>
              <w:keepNext/>
              <w:ind w:firstLine="0"/>
            </w:pPr>
            <w:r>
              <w:t>Garvin</w:t>
            </w:r>
          </w:p>
        </w:tc>
      </w:tr>
      <w:tr w:rsidR="00325031" w:rsidRPr="00325031" w:rsidTr="00325031">
        <w:tc>
          <w:tcPr>
            <w:tcW w:w="2179" w:type="dxa"/>
            <w:shd w:val="clear" w:color="auto" w:fill="auto"/>
          </w:tcPr>
          <w:p w:rsidR="00325031" w:rsidRPr="00325031" w:rsidRDefault="00325031" w:rsidP="00325031">
            <w:pPr>
              <w:ind w:firstLine="0"/>
            </w:pPr>
            <w:r>
              <w:t>Gilliard</w:t>
            </w:r>
          </w:p>
        </w:tc>
        <w:tc>
          <w:tcPr>
            <w:tcW w:w="2179" w:type="dxa"/>
            <w:shd w:val="clear" w:color="auto" w:fill="auto"/>
          </w:tcPr>
          <w:p w:rsidR="00325031" w:rsidRPr="00325031" w:rsidRDefault="00325031" w:rsidP="00325031">
            <w:pPr>
              <w:ind w:firstLine="0"/>
            </w:pPr>
            <w:r>
              <w:t>Govan</w:t>
            </w:r>
          </w:p>
        </w:tc>
        <w:tc>
          <w:tcPr>
            <w:tcW w:w="2180" w:type="dxa"/>
            <w:shd w:val="clear" w:color="auto" w:fill="auto"/>
          </w:tcPr>
          <w:p w:rsidR="00325031" w:rsidRPr="00325031" w:rsidRDefault="00325031" w:rsidP="00325031">
            <w:pPr>
              <w:ind w:firstLine="0"/>
            </w:pPr>
            <w:r>
              <w:t>Hart</w:t>
            </w:r>
          </w:p>
        </w:tc>
      </w:tr>
      <w:tr w:rsidR="00325031" w:rsidRPr="00325031" w:rsidTr="00325031">
        <w:tc>
          <w:tcPr>
            <w:tcW w:w="2179" w:type="dxa"/>
            <w:shd w:val="clear" w:color="auto" w:fill="auto"/>
          </w:tcPr>
          <w:p w:rsidR="00325031" w:rsidRPr="00325031" w:rsidRDefault="00325031" w:rsidP="00325031">
            <w:pPr>
              <w:ind w:firstLine="0"/>
            </w:pPr>
            <w:r>
              <w:t>Henderson-Myers</w:t>
            </w:r>
          </w:p>
        </w:tc>
        <w:tc>
          <w:tcPr>
            <w:tcW w:w="2179" w:type="dxa"/>
            <w:shd w:val="clear" w:color="auto" w:fill="auto"/>
          </w:tcPr>
          <w:p w:rsidR="00325031" w:rsidRPr="00325031" w:rsidRDefault="00325031" w:rsidP="00325031">
            <w:pPr>
              <w:ind w:firstLine="0"/>
            </w:pPr>
            <w:r>
              <w:t>Henegan</w:t>
            </w:r>
          </w:p>
        </w:tc>
        <w:tc>
          <w:tcPr>
            <w:tcW w:w="2180" w:type="dxa"/>
            <w:shd w:val="clear" w:color="auto" w:fill="auto"/>
          </w:tcPr>
          <w:p w:rsidR="00325031" w:rsidRPr="00325031" w:rsidRDefault="00325031" w:rsidP="00325031">
            <w:pPr>
              <w:ind w:firstLine="0"/>
            </w:pPr>
            <w:r>
              <w:t>Hosey</w:t>
            </w:r>
          </w:p>
        </w:tc>
      </w:tr>
      <w:tr w:rsidR="00325031" w:rsidRPr="00325031" w:rsidTr="00325031">
        <w:tc>
          <w:tcPr>
            <w:tcW w:w="2179" w:type="dxa"/>
            <w:shd w:val="clear" w:color="auto" w:fill="auto"/>
          </w:tcPr>
          <w:p w:rsidR="00325031" w:rsidRPr="00325031" w:rsidRDefault="00325031" w:rsidP="00325031">
            <w:pPr>
              <w:ind w:firstLine="0"/>
            </w:pPr>
            <w:r>
              <w:t>Howard</w:t>
            </w:r>
          </w:p>
        </w:tc>
        <w:tc>
          <w:tcPr>
            <w:tcW w:w="2179" w:type="dxa"/>
            <w:shd w:val="clear" w:color="auto" w:fill="auto"/>
          </w:tcPr>
          <w:p w:rsidR="00325031" w:rsidRPr="00325031" w:rsidRDefault="00325031" w:rsidP="00325031">
            <w:pPr>
              <w:ind w:firstLine="0"/>
            </w:pPr>
            <w:r>
              <w:t>Jefferson</w:t>
            </w:r>
          </w:p>
        </w:tc>
        <w:tc>
          <w:tcPr>
            <w:tcW w:w="2180" w:type="dxa"/>
            <w:shd w:val="clear" w:color="auto" w:fill="auto"/>
          </w:tcPr>
          <w:p w:rsidR="00325031" w:rsidRPr="00325031" w:rsidRDefault="00325031" w:rsidP="00325031">
            <w:pPr>
              <w:ind w:firstLine="0"/>
            </w:pPr>
            <w:r>
              <w:t>J. L. Johnson</w:t>
            </w:r>
          </w:p>
        </w:tc>
      </w:tr>
      <w:tr w:rsidR="00325031" w:rsidRPr="00325031" w:rsidTr="00325031">
        <w:tc>
          <w:tcPr>
            <w:tcW w:w="2179" w:type="dxa"/>
            <w:shd w:val="clear" w:color="auto" w:fill="auto"/>
          </w:tcPr>
          <w:p w:rsidR="00325031" w:rsidRPr="00325031" w:rsidRDefault="00325031" w:rsidP="00325031">
            <w:pPr>
              <w:ind w:firstLine="0"/>
            </w:pPr>
            <w:r>
              <w:t>K. O. Johnson</w:t>
            </w:r>
          </w:p>
        </w:tc>
        <w:tc>
          <w:tcPr>
            <w:tcW w:w="2179" w:type="dxa"/>
            <w:shd w:val="clear" w:color="auto" w:fill="auto"/>
          </w:tcPr>
          <w:p w:rsidR="00325031" w:rsidRPr="00325031" w:rsidRDefault="00325031" w:rsidP="00325031">
            <w:pPr>
              <w:ind w:firstLine="0"/>
            </w:pPr>
            <w:r>
              <w:t>King</w:t>
            </w:r>
          </w:p>
        </w:tc>
        <w:tc>
          <w:tcPr>
            <w:tcW w:w="2180" w:type="dxa"/>
            <w:shd w:val="clear" w:color="auto" w:fill="auto"/>
          </w:tcPr>
          <w:p w:rsidR="00325031" w:rsidRPr="00325031" w:rsidRDefault="00325031" w:rsidP="00325031">
            <w:pPr>
              <w:ind w:firstLine="0"/>
            </w:pPr>
            <w:r>
              <w:t>McDaniel</w:t>
            </w:r>
          </w:p>
        </w:tc>
      </w:tr>
      <w:tr w:rsidR="00325031" w:rsidRPr="00325031" w:rsidTr="00325031">
        <w:tc>
          <w:tcPr>
            <w:tcW w:w="2179" w:type="dxa"/>
            <w:shd w:val="clear" w:color="auto" w:fill="auto"/>
          </w:tcPr>
          <w:p w:rsidR="00325031" w:rsidRPr="00325031" w:rsidRDefault="00325031" w:rsidP="00325031">
            <w:pPr>
              <w:ind w:firstLine="0"/>
            </w:pPr>
            <w:r>
              <w:t>McKnight</w:t>
            </w:r>
          </w:p>
        </w:tc>
        <w:tc>
          <w:tcPr>
            <w:tcW w:w="2179" w:type="dxa"/>
            <w:shd w:val="clear" w:color="auto" w:fill="auto"/>
          </w:tcPr>
          <w:p w:rsidR="00325031" w:rsidRPr="00325031" w:rsidRDefault="00325031" w:rsidP="00325031">
            <w:pPr>
              <w:ind w:firstLine="0"/>
            </w:pPr>
            <w:r>
              <w:t>J. Moore</w:t>
            </w:r>
          </w:p>
        </w:tc>
        <w:tc>
          <w:tcPr>
            <w:tcW w:w="2180" w:type="dxa"/>
            <w:shd w:val="clear" w:color="auto" w:fill="auto"/>
          </w:tcPr>
          <w:p w:rsidR="00325031" w:rsidRPr="00325031" w:rsidRDefault="00325031" w:rsidP="00325031">
            <w:pPr>
              <w:ind w:firstLine="0"/>
            </w:pPr>
            <w:r>
              <w:t>Parks</w:t>
            </w:r>
          </w:p>
        </w:tc>
      </w:tr>
      <w:tr w:rsidR="00325031" w:rsidRPr="00325031" w:rsidTr="00325031">
        <w:tc>
          <w:tcPr>
            <w:tcW w:w="2179" w:type="dxa"/>
            <w:shd w:val="clear" w:color="auto" w:fill="auto"/>
          </w:tcPr>
          <w:p w:rsidR="00325031" w:rsidRPr="00325031" w:rsidRDefault="00325031" w:rsidP="00325031">
            <w:pPr>
              <w:ind w:firstLine="0"/>
            </w:pPr>
            <w:r>
              <w:t>Pendarvis</w:t>
            </w:r>
          </w:p>
        </w:tc>
        <w:tc>
          <w:tcPr>
            <w:tcW w:w="2179" w:type="dxa"/>
            <w:shd w:val="clear" w:color="auto" w:fill="auto"/>
          </w:tcPr>
          <w:p w:rsidR="00325031" w:rsidRPr="00325031" w:rsidRDefault="00325031" w:rsidP="00325031">
            <w:pPr>
              <w:ind w:firstLine="0"/>
            </w:pPr>
            <w:r>
              <w:t>Rivers</w:t>
            </w:r>
          </w:p>
        </w:tc>
        <w:tc>
          <w:tcPr>
            <w:tcW w:w="2180" w:type="dxa"/>
            <w:shd w:val="clear" w:color="auto" w:fill="auto"/>
          </w:tcPr>
          <w:p w:rsidR="00325031" w:rsidRPr="00325031" w:rsidRDefault="00325031" w:rsidP="00325031">
            <w:pPr>
              <w:ind w:firstLine="0"/>
            </w:pPr>
            <w:r>
              <w:t>Robinson</w:t>
            </w:r>
          </w:p>
        </w:tc>
      </w:tr>
      <w:tr w:rsidR="00325031" w:rsidRPr="00325031" w:rsidTr="00325031">
        <w:tc>
          <w:tcPr>
            <w:tcW w:w="2179" w:type="dxa"/>
            <w:shd w:val="clear" w:color="auto" w:fill="auto"/>
          </w:tcPr>
          <w:p w:rsidR="00325031" w:rsidRPr="00325031" w:rsidRDefault="00325031" w:rsidP="00325031">
            <w:pPr>
              <w:keepNext/>
              <w:ind w:firstLine="0"/>
            </w:pPr>
            <w:r>
              <w:t>Rose</w:t>
            </w:r>
          </w:p>
        </w:tc>
        <w:tc>
          <w:tcPr>
            <w:tcW w:w="2179" w:type="dxa"/>
            <w:shd w:val="clear" w:color="auto" w:fill="auto"/>
          </w:tcPr>
          <w:p w:rsidR="00325031" w:rsidRPr="00325031" w:rsidRDefault="00325031" w:rsidP="00325031">
            <w:pPr>
              <w:keepNext/>
              <w:ind w:firstLine="0"/>
            </w:pPr>
            <w:r>
              <w:t>Rutherford</w:t>
            </w:r>
          </w:p>
        </w:tc>
        <w:tc>
          <w:tcPr>
            <w:tcW w:w="2180" w:type="dxa"/>
            <w:shd w:val="clear" w:color="auto" w:fill="auto"/>
          </w:tcPr>
          <w:p w:rsidR="00325031" w:rsidRPr="00325031" w:rsidRDefault="00325031" w:rsidP="00325031">
            <w:pPr>
              <w:keepNext/>
              <w:ind w:firstLine="0"/>
            </w:pPr>
            <w:r>
              <w:t>Tedder</w:t>
            </w:r>
          </w:p>
        </w:tc>
      </w:tr>
      <w:tr w:rsidR="00325031" w:rsidRPr="00325031" w:rsidTr="00325031">
        <w:tc>
          <w:tcPr>
            <w:tcW w:w="2179" w:type="dxa"/>
            <w:shd w:val="clear" w:color="auto" w:fill="auto"/>
          </w:tcPr>
          <w:p w:rsidR="00325031" w:rsidRPr="00325031" w:rsidRDefault="00325031" w:rsidP="00325031">
            <w:pPr>
              <w:keepNext/>
              <w:ind w:firstLine="0"/>
            </w:pPr>
            <w:r>
              <w:t>Weeks</w:t>
            </w:r>
          </w:p>
        </w:tc>
        <w:tc>
          <w:tcPr>
            <w:tcW w:w="2179" w:type="dxa"/>
            <w:shd w:val="clear" w:color="auto" w:fill="auto"/>
          </w:tcPr>
          <w:p w:rsidR="00325031" w:rsidRPr="00325031" w:rsidRDefault="00325031" w:rsidP="00325031">
            <w:pPr>
              <w:keepNext/>
              <w:ind w:firstLine="0"/>
            </w:pPr>
            <w:r>
              <w:t>R. Williams</w:t>
            </w:r>
          </w:p>
        </w:tc>
        <w:tc>
          <w:tcPr>
            <w:tcW w:w="2180" w:type="dxa"/>
            <w:shd w:val="clear" w:color="auto" w:fill="auto"/>
          </w:tcPr>
          <w:p w:rsidR="00325031" w:rsidRPr="00325031" w:rsidRDefault="00325031" w:rsidP="00325031">
            <w:pPr>
              <w:keepNext/>
              <w:ind w:firstLine="0"/>
            </w:pPr>
            <w:r>
              <w:t>S. Williams</w:t>
            </w:r>
          </w:p>
        </w:tc>
      </w:tr>
    </w:tbl>
    <w:p w:rsidR="00325031" w:rsidRDefault="00325031" w:rsidP="00325031"/>
    <w:p w:rsidR="00325031" w:rsidRDefault="00325031" w:rsidP="00325031">
      <w:pPr>
        <w:jc w:val="center"/>
        <w:rPr>
          <w:b/>
        </w:rPr>
      </w:pPr>
      <w:r w:rsidRPr="00325031">
        <w:rPr>
          <w:b/>
        </w:rPr>
        <w:t>Total--27</w:t>
      </w:r>
    </w:p>
    <w:p w:rsidR="00325031" w:rsidRDefault="00325031" w:rsidP="00325031">
      <w:pPr>
        <w:jc w:val="center"/>
        <w:rPr>
          <w:b/>
        </w:rPr>
      </w:pPr>
    </w:p>
    <w:p w:rsidR="00325031" w:rsidRDefault="00325031" w:rsidP="00325031">
      <w:r>
        <w:t>So, the amendment was tabled.</w:t>
      </w:r>
    </w:p>
    <w:p w:rsidR="00325031" w:rsidRDefault="00325031" w:rsidP="00325031"/>
    <w:p w:rsidR="00325031" w:rsidRDefault="00325031" w:rsidP="00325031">
      <w:r>
        <w:t>Rep. MCKNIGHT spoke against the Bill.</w:t>
      </w:r>
    </w:p>
    <w:p w:rsidR="00AD606E" w:rsidRDefault="00AD606E" w:rsidP="00325031"/>
    <w:p w:rsidR="00325031" w:rsidRDefault="00325031" w:rsidP="00325031">
      <w:r>
        <w:t>Rep. RUTHERFORD spoke against the Bill.</w:t>
      </w:r>
    </w:p>
    <w:p w:rsidR="00325031" w:rsidRDefault="00325031" w:rsidP="00325031"/>
    <w:p w:rsidR="00325031" w:rsidRDefault="00325031" w:rsidP="00325031">
      <w:r>
        <w:t>The question recurred to the passage of the Bill.</w:t>
      </w:r>
    </w:p>
    <w:p w:rsidR="00325031" w:rsidRDefault="00325031" w:rsidP="00325031"/>
    <w:p w:rsidR="00325031" w:rsidRDefault="00325031" w:rsidP="00325031">
      <w:r>
        <w:t xml:space="preserve">The yeas and nays were taken resulting as follows: </w:t>
      </w:r>
    </w:p>
    <w:p w:rsidR="00325031" w:rsidRDefault="00325031" w:rsidP="00325031">
      <w:pPr>
        <w:jc w:val="center"/>
      </w:pPr>
      <w:r>
        <w:t xml:space="preserve"> </w:t>
      </w:r>
      <w:bookmarkStart w:id="82" w:name="vote_start192"/>
      <w:bookmarkEnd w:id="82"/>
      <w:r>
        <w:t>Yeas 66; Nays 35</w:t>
      </w:r>
    </w:p>
    <w:p w:rsidR="00325031" w:rsidRDefault="00325031" w:rsidP="00325031">
      <w:pPr>
        <w:jc w:val="center"/>
      </w:pPr>
    </w:p>
    <w:p w:rsidR="00325031" w:rsidRDefault="00325031" w:rsidP="0032503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25031" w:rsidRPr="00325031" w:rsidTr="00325031">
        <w:tc>
          <w:tcPr>
            <w:tcW w:w="2179" w:type="dxa"/>
            <w:shd w:val="clear" w:color="auto" w:fill="auto"/>
          </w:tcPr>
          <w:p w:rsidR="00325031" w:rsidRPr="00325031" w:rsidRDefault="00325031" w:rsidP="00325031">
            <w:pPr>
              <w:keepNext/>
              <w:ind w:firstLine="0"/>
            </w:pPr>
            <w:r>
              <w:t>Allison</w:t>
            </w:r>
          </w:p>
        </w:tc>
        <w:tc>
          <w:tcPr>
            <w:tcW w:w="2179" w:type="dxa"/>
            <w:shd w:val="clear" w:color="auto" w:fill="auto"/>
          </w:tcPr>
          <w:p w:rsidR="00325031" w:rsidRPr="00325031" w:rsidRDefault="00325031" w:rsidP="00325031">
            <w:pPr>
              <w:keepNext/>
              <w:ind w:firstLine="0"/>
            </w:pPr>
            <w:r>
              <w:t>Bailey</w:t>
            </w:r>
          </w:p>
        </w:tc>
        <w:tc>
          <w:tcPr>
            <w:tcW w:w="2180" w:type="dxa"/>
            <w:shd w:val="clear" w:color="auto" w:fill="auto"/>
          </w:tcPr>
          <w:p w:rsidR="00325031" w:rsidRPr="00325031" w:rsidRDefault="00325031" w:rsidP="00325031">
            <w:pPr>
              <w:keepNext/>
              <w:ind w:firstLine="0"/>
            </w:pPr>
            <w:r>
              <w:t>Ballentine</w:t>
            </w:r>
          </w:p>
        </w:tc>
      </w:tr>
      <w:tr w:rsidR="00325031" w:rsidRPr="00325031" w:rsidTr="00325031">
        <w:tc>
          <w:tcPr>
            <w:tcW w:w="2179" w:type="dxa"/>
            <w:shd w:val="clear" w:color="auto" w:fill="auto"/>
          </w:tcPr>
          <w:p w:rsidR="00325031" w:rsidRPr="00325031" w:rsidRDefault="00325031" w:rsidP="00325031">
            <w:pPr>
              <w:ind w:firstLine="0"/>
            </w:pPr>
            <w:r>
              <w:t>Bannister</w:t>
            </w:r>
          </w:p>
        </w:tc>
        <w:tc>
          <w:tcPr>
            <w:tcW w:w="2179" w:type="dxa"/>
            <w:shd w:val="clear" w:color="auto" w:fill="auto"/>
          </w:tcPr>
          <w:p w:rsidR="00325031" w:rsidRPr="00325031" w:rsidRDefault="00325031" w:rsidP="00325031">
            <w:pPr>
              <w:ind w:firstLine="0"/>
            </w:pPr>
            <w:r>
              <w:t>Blackwell</w:t>
            </w:r>
          </w:p>
        </w:tc>
        <w:tc>
          <w:tcPr>
            <w:tcW w:w="2180" w:type="dxa"/>
            <w:shd w:val="clear" w:color="auto" w:fill="auto"/>
          </w:tcPr>
          <w:p w:rsidR="00325031" w:rsidRPr="00325031" w:rsidRDefault="00325031" w:rsidP="00325031">
            <w:pPr>
              <w:ind w:firstLine="0"/>
            </w:pPr>
            <w:r>
              <w:t>Bradley</w:t>
            </w:r>
          </w:p>
        </w:tc>
      </w:tr>
      <w:tr w:rsidR="00325031" w:rsidRPr="00325031" w:rsidTr="00325031">
        <w:tc>
          <w:tcPr>
            <w:tcW w:w="2179" w:type="dxa"/>
            <w:shd w:val="clear" w:color="auto" w:fill="auto"/>
          </w:tcPr>
          <w:p w:rsidR="00325031" w:rsidRPr="00325031" w:rsidRDefault="00325031" w:rsidP="00325031">
            <w:pPr>
              <w:ind w:firstLine="0"/>
            </w:pPr>
            <w:r>
              <w:t>Bryant</w:t>
            </w:r>
          </w:p>
        </w:tc>
        <w:tc>
          <w:tcPr>
            <w:tcW w:w="2179" w:type="dxa"/>
            <w:shd w:val="clear" w:color="auto" w:fill="auto"/>
          </w:tcPr>
          <w:p w:rsidR="00325031" w:rsidRPr="00325031" w:rsidRDefault="00325031" w:rsidP="00325031">
            <w:pPr>
              <w:ind w:firstLine="0"/>
            </w:pPr>
            <w:r>
              <w:t>Burns</w:t>
            </w:r>
          </w:p>
        </w:tc>
        <w:tc>
          <w:tcPr>
            <w:tcW w:w="2180" w:type="dxa"/>
            <w:shd w:val="clear" w:color="auto" w:fill="auto"/>
          </w:tcPr>
          <w:p w:rsidR="00325031" w:rsidRPr="00325031" w:rsidRDefault="00325031" w:rsidP="00325031">
            <w:pPr>
              <w:ind w:firstLine="0"/>
            </w:pPr>
            <w:r>
              <w:t>Calhoon</w:t>
            </w:r>
          </w:p>
        </w:tc>
      </w:tr>
      <w:tr w:rsidR="00325031" w:rsidRPr="00325031" w:rsidTr="00325031">
        <w:tc>
          <w:tcPr>
            <w:tcW w:w="2179" w:type="dxa"/>
            <w:shd w:val="clear" w:color="auto" w:fill="auto"/>
          </w:tcPr>
          <w:p w:rsidR="00325031" w:rsidRPr="00325031" w:rsidRDefault="00325031" w:rsidP="00325031">
            <w:pPr>
              <w:ind w:firstLine="0"/>
            </w:pPr>
            <w:r>
              <w:t>Carter</w:t>
            </w:r>
          </w:p>
        </w:tc>
        <w:tc>
          <w:tcPr>
            <w:tcW w:w="2179" w:type="dxa"/>
            <w:shd w:val="clear" w:color="auto" w:fill="auto"/>
          </w:tcPr>
          <w:p w:rsidR="00325031" w:rsidRPr="00325031" w:rsidRDefault="00325031" w:rsidP="00325031">
            <w:pPr>
              <w:ind w:firstLine="0"/>
            </w:pPr>
            <w:r>
              <w:t>Caskey</w:t>
            </w:r>
          </w:p>
        </w:tc>
        <w:tc>
          <w:tcPr>
            <w:tcW w:w="2180" w:type="dxa"/>
            <w:shd w:val="clear" w:color="auto" w:fill="auto"/>
          </w:tcPr>
          <w:p w:rsidR="00325031" w:rsidRPr="00325031" w:rsidRDefault="00325031" w:rsidP="00325031">
            <w:pPr>
              <w:ind w:firstLine="0"/>
            </w:pPr>
            <w:r>
              <w:t>Chumley</w:t>
            </w:r>
          </w:p>
        </w:tc>
      </w:tr>
      <w:tr w:rsidR="00325031" w:rsidRPr="00325031" w:rsidTr="00325031">
        <w:tc>
          <w:tcPr>
            <w:tcW w:w="2179" w:type="dxa"/>
            <w:shd w:val="clear" w:color="auto" w:fill="auto"/>
          </w:tcPr>
          <w:p w:rsidR="00325031" w:rsidRPr="00325031" w:rsidRDefault="00325031" w:rsidP="00325031">
            <w:pPr>
              <w:ind w:firstLine="0"/>
            </w:pPr>
            <w:r>
              <w:t>Collins</w:t>
            </w:r>
          </w:p>
        </w:tc>
        <w:tc>
          <w:tcPr>
            <w:tcW w:w="2179" w:type="dxa"/>
            <w:shd w:val="clear" w:color="auto" w:fill="auto"/>
          </w:tcPr>
          <w:p w:rsidR="00325031" w:rsidRPr="00325031" w:rsidRDefault="00325031" w:rsidP="00325031">
            <w:pPr>
              <w:ind w:firstLine="0"/>
            </w:pPr>
            <w:r>
              <w:t>B. Cox</w:t>
            </w:r>
          </w:p>
        </w:tc>
        <w:tc>
          <w:tcPr>
            <w:tcW w:w="2180" w:type="dxa"/>
            <w:shd w:val="clear" w:color="auto" w:fill="auto"/>
          </w:tcPr>
          <w:p w:rsidR="00325031" w:rsidRPr="00325031" w:rsidRDefault="00325031" w:rsidP="00325031">
            <w:pPr>
              <w:ind w:firstLine="0"/>
            </w:pPr>
            <w:r>
              <w:t>W. Cox</w:t>
            </w:r>
          </w:p>
        </w:tc>
      </w:tr>
      <w:tr w:rsidR="00325031" w:rsidRPr="00325031" w:rsidTr="00325031">
        <w:tc>
          <w:tcPr>
            <w:tcW w:w="2179" w:type="dxa"/>
            <w:shd w:val="clear" w:color="auto" w:fill="auto"/>
          </w:tcPr>
          <w:p w:rsidR="00325031" w:rsidRPr="00325031" w:rsidRDefault="00325031" w:rsidP="00325031">
            <w:pPr>
              <w:ind w:firstLine="0"/>
            </w:pPr>
            <w:r>
              <w:t>Dabney</w:t>
            </w:r>
          </w:p>
        </w:tc>
        <w:tc>
          <w:tcPr>
            <w:tcW w:w="2179" w:type="dxa"/>
            <w:shd w:val="clear" w:color="auto" w:fill="auto"/>
          </w:tcPr>
          <w:p w:rsidR="00325031" w:rsidRPr="00325031" w:rsidRDefault="00325031" w:rsidP="00325031">
            <w:pPr>
              <w:ind w:firstLine="0"/>
            </w:pPr>
            <w:r>
              <w:t>Elliott</w:t>
            </w:r>
          </w:p>
        </w:tc>
        <w:tc>
          <w:tcPr>
            <w:tcW w:w="2180" w:type="dxa"/>
            <w:shd w:val="clear" w:color="auto" w:fill="auto"/>
          </w:tcPr>
          <w:p w:rsidR="00325031" w:rsidRPr="00325031" w:rsidRDefault="00325031" w:rsidP="00325031">
            <w:pPr>
              <w:ind w:firstLine="0"/>
            </w:pPr>
            <w:r>
              <w:t>Erickson</w:t>
            </w:r>
          </w:p>
        </w:tc>
      </w:tr>
      <w:tr w:rsidR="00325031" w:rsidRPr="00325031" w:rsidTr="00325031">
        <w:tc>
          <w:tcPr>
            <w:tcW w:w="2179" w:type="dxa"/>
            <w:shd w:val="clear" w:color="auto" w:fill="auto"/>
          </w:tcPr>
          <w:p w:rsidR="00325031" w:rsidRPr="00325031" w:rsidRDefault="00325031" w:rsidP="00325031">
            <w:pPr>
              <w:ind w:firstLine="0"/>
            </w:pPr>
            <w:r>
              <w:t>Felder</w:t>
            </w:r>
          </w:p>
        </w:tc>
        <w:tc>
          <w:tcPr>
            <w:tcW w:w="2179" w:type="dxa"/>
            <w:shd w:val="clear" w:color="auto" w:fill="auto"/>
          </w:tcPr>
          <w:p w:rsidR="00325031" w:rsidRPr="00325031" w:rsidRDefault="00325031" w:rsidP="00325031">
            <w:pPr>
              <w:ind w:firstLine="0"/>
            </w:pPr>
            <w:r>
              <w:t>Finlay</w:t>
            </w:r>
          </w:p>
        </w:tc>
        <w:tc>
          <w:tcPr>
            <w:tcW w:w="2180" w:type="dxa"/>
            <w:shd w:val="clear" w:color="auto" w:fill="auto"/>
          </w:tcPr>
          <w:p w:rsidR="00325031" w:rsidRPr="00325031" w:rsidRDefault="00325031" w:rsidP="00325031">
            <w:pPr>
              <w:ind w:firstLine="0"/>
            </w:pPr>
            <w:r>
              <w:t>Forrest</w:t>
            </w:r>
          </w:p>
        </w:tc>
      </w:tr>
      <w:tr w:rsidR="00325031" w:rsidRPr="00325031" w:rsidTr="00325031">
        <w:tc>
          <w:tcPr>
            <w:tcW w:w="2179" w:type="dxa"/>
            <w:shd w:val="clear" w:color="auto" w:fill="auto"/>
          </w:tcPr>
          <w:p w:rsidR="00325031" w:rsidRPr="00325031" w:rsidRDefault="00325031" w:rsidP="00325031">
            <w:pPr>
              <w:ind w:firstLine="0"/>
            </w:pPr>
            <w:r>
              <w:t>Gagnon</w:t>
            </w:r>
          </w:p>
        </w:tc>
        <w:tc>
          <w:tcPr>
            <w:tcW w:w="2179" w:type="dxa"/>
            <w:shd w:val="clear" w:color="auto" w:fill="auto"/>
          </w:tcPr>
          <w:p w:rsidR="00325031" w:rsidRPr="00325031" w:rsidRDefault="00325031" w:rsidP="00325031">
            <w:pPr>
              <w:ind w:firstLine="0"/>
            </w:pPr>
            <w:r>
              <w:t>Gilliam</w:t>
            </w:r>
          </w:p>
        </w:tc>
        <w:tc>
          <w:tcPr>
            <w:tcW w:w="2180" w:type="dxa"/>
            <w:shd w:val="clear" w:color="auto" w:fill="auto"/>
          </w:tcPr>
          <w:p w:rsidR="00325031" w:rsidRPr="00325031" w:rsidRDefault="00325031" w:rsidP="00325031">
            <w:pPr>
              <w:ind w:firstLine="0"/>
            </w:pPr>
            <w:r>
              <w:t>Haddon</w:t>
            </w:r>
          </w:p>
        </w:tc>
      </w:tr>
      <w:tr w:rsidR="00325031" w:rsidRPr="00325031" w:rsidTr="00325031">
        <w:tc>
          <w:tcPr>
            <w:tcW w:w="2179" w:type="dxa"/>
            <w:shd w:val="clear" w:color="auto" w:fill="auto"/>
          </w:tcPr>
          <w:p w:rsidR="00325031" w:rsidRPr="00325031" w:rsidRDefault="00325031" w:rsidP="00325031">
            <w:pPr>
              <w:ind w:firstLine="0"/>
            </w:pPr>
            <w:r>
              <w:t>Hayes</w:t>
            </w:r>
          </w:p>
        </w:tc>
        <w:tc>
          <w:tcPr>
            <w:tcW w:w="2179" w:type="dxa"/>
            <w:shd w:val="clear" w:color="auto" w:fill="auto"/>
          </w:tcPr>
          <w:p w:rsidR="00325031" w:rsidRPr="00325031" w:rsidRDefault="00325031" w:rsidP="00325031">
            <w:pPr>
              <w:ind w:firstLine="0"/>
            </w:pPr>
            <w:r>
              <w:t>Hewitt</w:t>
            </w:r>
          </w:p>
        </w:tc>
        <w:tc>
          <w:tcPr>
            <w:tcW w:w="2180" w:type="dxa"/>
            <w:shd w:val="clear" w:color="auto" w:fill="auto"/>
          </w:tcPr>
          <w:p w:rsidR="00325031" w:rsidRPr="00325031" w:rsidRDefault="00325031" w:rsidP="00325031">
            <w:pPr>
              <w:ind w:firstLine="0"/>
            </w:pPr>
            <w:r>
              <w:t>Hiott</w:t>
            </w:r>
          </w:p>
        </w:tc>
      </w:tr>
      <w:tr w:rsidR="00325031" w:rsidRPr="00325031" w:rsidTr="00325031">
        <w:tc>
          <w:tcPr>
            <w:tcW w:w="2179" w:type="dxa"/>
            <w:shd w:val="clear" w:color="auto" w:fill="auto"/>
          </w:tcPr>
          <w:p w:rsidR="00325031" w:rsidRPr="00325031" w:rsidRDefault="00325031" w:rsidP="00325031">
            <w:pPr>
              <w:ind w:firstLine="0"/>
            </w:pPr>
            <w:r>
              <w:t>Hixon</w:t>
            </w:r>
          </w:p>
        </w:tc>
        <w:tc>
          <w:tcPr>
            <w:tcW w:w="2179" w:type="dxa"/>
            <w:shd w:val="clear" w:color="auto" w:fill="auto"/>
          </w:tcPr>
          <w:p w:rsidR="00325031" w:rsidRPr="00325031" w:rsidRDefault="00325031" w:rsidP="00325031">
            <w:pPr>
              <w:ind w:firstLine="0"/>
            </w:pPr>
            <w:r>
              <w:t>Huggins</w:t>
            </w:r>
          </w:p>
        </w:tc>
        <w:tc>
          <w:tcPr>
            <w:tcW w:w="2180" w:type="dxa"/>
            <w:shd w:val="clear" w:color="auto" w:fill="auto"/>
          </w:tcPr>
          <w:p w:rsidR="00325031" w:rsidRPr="00325031" w:rsidRDefault="00325031" w:rsidP="00325031">
            <w:pPr>
              <w:ind w:firstLine="0"/>
            </w:pPr>
            <w:r>
              <w:t>Hyde</w:t>
            </w:r>
          </w:p>
        </w:tc>
      </w:tr>
      <w:tr w:rsidR="00325031" w:rsidRPr="00325031" w:rsidTr="00325031">
        <w:tc>
          <w:tcPr>
            <w:tcW w:w="2179" w:type="dxa"/>
            <w:shd w:val="clear" w:color="auto" w:fill="auto"/>
          </w:tcPr>
          <w:p w:rsidR="00325031" w:rsidRPr="00325031" w:rsidRDefault="00325031" w:rsidP="00325031">
            <w:pPr>
              <w:ind w:firstLine="0"/>
            </w:pPr>
            <w:r>
              <w:t>J. E. Johnson</w:t>
            </w:r>
          </w:p>
        </w:tc>
        <w:tc>
          <w:tcPr>
            <w:tcW w:w="2179" w:type="dxa"/>
            <w:shd w:val="clear" w:color="auto" w:fill="auto"/>
          </w:tcPr>
          <w:p w:rsidR="00325031" w:rsidRPr="00325031" w:rsidRDefault="00325031" w:rsidP="00325031">
            <w:pPr>
              <w:ind w:firstLine="0"/>
            </w:pPr>
            <w:r>
              <w:t>Jordan</w:t>
            </w:r>
          </w:p>
        </w:tc>
        <w:tc>
          <w:tcPr>
            <w:tcW w:w="2180" w:type="dxa"/>
            <w:shd w:val="clear" w:color="auto" w:fill="auto"/>
          </w:tcPr>
          <w:p w:rsidR="00325031" w:rsidRPr="00325031" w:rsidRDefault="00325031" w:rsidP="00325031">
            <w:pPr>
              <w:ind w:firstLine="0"/>
            </w:pPr>
            <w:r>
              <w:t>King</w:t>
            </w:r>
          </w:p>
        </w:tc>
      </w:tr>
      <w:tr w:rsidR="00325031" w:rsidRPr="00325031" w:rsidTr="00325031">
        <w:tc>
          <w:tcPr>
            <w:tcW w:w="2179" w:type="dxa"/>
            <w:shd w:val="clear" w:color="auto" w:fill="auto"/>
          </w:tcPr>
          <w:p w:rsidR="00325031" w:rsidRPr="00325031" w:rsidRDefault="00325031" w:rsidP="00325031">
            <w:pPr>
              <w:ind w:firstLine="0"/>
            </w:pPr>
            <w:r>
              <w:t>Ligon</w:t>
            </w:r>
          </w:p>
        </w:tc>
        <w:tc>
          <w:tcPr>
            <w:tcW w:w="2179" w:type="dxa"/>
            <w:shd w:val="clear" w:color="auto" w:fill="auto"/>
          </w:tcPr>
          <w:p w:rsidR="00325031" w:rsidRPr="00325031" w:rsidRDefault="00325031" w:rsidP="00325031">
            <w:pPr>
              <w:ind w:firstLine="0"/>
            </w:pPr>
            <w:r>
              <w:t>Long</w:t>
            </w:r>
          </w:p>
        </w:tc>
        <w:tc>
          <w:tcPr>
            <w:tcW w:w="2180" w:type="dxa"/>
            <w:shd w:val="clear" w:color="auto" w:fill="auto"/>
          </w:tcPr>
          <w:p w:rsidR="00325031" w:rsidRPr="00325031" w:rsidRDefault="00325031" w:rsidP="00325031">
            <w:pPr>
              <w:ind w:firstLine="0"/>
            </w:pPr>
            <w:r>
              <w:t>Lowe</w:t>
            </w:r>
          </w:p>
        </w:tc>
      </w:tr>
      <w:tr w:rsidR="00325031" w:rsidRPr="00325031" w:rsidTr="00325031">
        <w:tc>
          <w:tcPr>
            <w:tcW w:w="2179" w:type="dxa"/>
            <w:shd w:val="clear" w:color="auto" w:fill="auto"/>
          </w:tcPr>
          <w:p w:rsidR="00325031" w:rsidRPr="00325031" w:rsidRDefault="00325031" w:rsidP="00325031">
            <w:pPr>
              <w:ind w:firstLine="0"/>
            </w:pPr>
            <w:r>
              <w:t>Lucas</w:t>
            </w:r>
          </w:p>
        </w:tc>
        <w:tc>
          <w:tcPr>
            <w:tcW w:w="2179" w:type="dxa"/>
            <w:shd w:val="clear" w:color="auto" w:fill="auto"/>
          </w:tcPr>
          <w:p w:rsidR="00325031" w:rsidRPr="00325031" w:rsidRDefault="00325031" w:rsidP="00325031">
            <w:pPr>
              <w:ind w:firstLine="0"/>
            </w:pPr>
            <w:r>
              <w:t>Magnuson</w:t>
            </w:r>
          </w:p>
        </w:tc>
        <w:tc>
          <w:tcPr>
            <w:tcW w:w="2180" w:type="dxa"/>
            <w:shd w:val="clear" w:color="auto" w:fill="auto"/>
          </w:tcPr>
          <w:p w:rsidR="00325031" w:rsidRPr="00325031" w:rsidRDefault="00325031" w:rsidP="00325031">
            <w:pPr>
              <w:ind w:firstLine="0"/>
            </w:pPr>
            <w:r>
              <w:t>Matthews</w:t>
            </w:r>
          </w:p>
        </w:tc>
      </w:tr>
      <w:tr w:rsidR="00325031" w:rsidRPr="00325031" w:rsidTr="00325031">
        <w:tc>
          <w:tcPr>
            <w:tcW w:w="2179" w:type="dxa"/>
            <w:shd w:val="clear" w:color="auto" w:fill="auto"/>
          </w:tcPr>
          <w:p w:rsidR="00325031" w:rsidRPr="00325031" w:rsidRDefault="00325031" w:rsidP="00325031">
            <w:pPr>
              <w:ind w:firstLine="0"/>
            </w:pPr>
            <w:r>
              <w:t>McCabe</w:t>
            </w:r>
          </w:p>
        </w:tc>
        <w:tc>
          <w:tcPr>
            <w:tcW w:w="2179" w:type="dxa"/>
            <w:shd w:val="clear" w:color="auto" w:fill="auto"/>
          </w:tcPr>
          <w:p w:rsidR="00325031" w:rsidRPr="00325031" w:rsidRDefault="00325031" w:rsidP="00325031">
            <w:pPr>
              <w:ind w:firstLine="0"/>
            </w:pPr>
            <w:r>
              <w:t>McCravy</w:t>
            </w:r>
          </w:p>
        </w:tc>
        <w:tc>
          <w:tcPr>
            <w:tcW w:w="2180" w:type="dxa"/>
            <w:shd w:val="clear" w:color="auto" w:fill="auto"/>
          </w:tcPr>
          <w:p w:rsidR="00325031" w:rsidRPr="00325031" w:rsidRDefault="00325031" w:rsidP="00325031">
            <w:pPr>
              <w:ind w:firstLine="0"/>
            </w:pPr>
            <w:r>
              <w:t>McGarry</w:t>
            </w:r>
          </w:p>
        </w:tc>
      </w:tr>
      <w:tr w:rsidR="00325031" w:rsidRPr="00325031" w:rsidTr="00325031">
        <w:tc>
          <w:tcPr>
            <w:tcW w:w="2179" w:type="dxa"/>
            <w:shd w:val="clear" w:color="auto" w:fill="auto"/>
          </w:tcPr>
          <w:p w:rsidR="00325031" w:rsidRPr="00325031" w:rsidRDefault="00325031" w:rsidP="00325031">
            <w:pPr>
              <w:ind w:firstLine="0"/>
            </w:pPr>
            <w:r>
              <w:t>McGinnis</w:t>
            </w:r>
          </w:p>
        </w:tc>
        <w:tc>
          <w:tcPr>
            <w:tcW w:w="2179" w:type="dxa"/>
            <w:shd w:val="clear" w:color="auto" w:fill="auto"/>
          </w:tcPr>
          <w:p w:rsidR="00325031" w:rsidRPr="00325031" w:rsidRDefault="00325031" w:rsidP="00325031">
            <w:pPr>
              <w:ind w:firstLine="0"/>
            </w:pPr>
            <w:r>
              <w:t>T. Moore</w:t>
            </w:r>
          </w:p>
        </w:tc>
        <w:tc>
          <w:tcPr>
            <w:tcW w:w="2180" w:type="dxa"/>
            <w:shd w:val="clear" w:color="auto" w:fill="auto"/>
          </w:tcPr>
          <w:p w:rsidR="00325031" w:rsidRPr="00325031" w:rsidRDefault="00325031" w:rsidP="00325031">
            <w:pPr>
              <w:ind w:firstLine="0"/>
            </w:pPr>
            <w:r>
              <w:t>Morgan</w:t>
            </w:r>
          </w:p>
        </w:tc>
      </w:tr>
      <w:tr w:rsidR="00325031" w:rsidRPr="00325031" w:rsidTr="00325031">
        <w:tc>
          <w:tcPr>
            <w:tcW w:w="2179" w:type="dxa"/>
            <w:shd w:val="clear" w:color="auto" w:fill="auto"/>
          </w:tcPr>
          <w:p w:rsidR="00325031" w:rsidRPr="00325031" w:rsidRDefault="00325031" w:rsidP="00325031">
            <w:pPr>
              <w:ind w:firstLine="0"/>
            </w:pPr>
            <w:r>
              <w:t>D. C. Moss</w:t>
            </w:r>
          </w:p>
        </w:tc>
        <w:tc>
          <w:tcPr>
            <w:tcW w:w="2179" w:type="dxa"/>
            <w:shd w:val="clear" w:color="auto" w:fill="auto"/>
          </w:tcPr>
          <w:p w:rsidR="00325031" w:rsidRPr="00325031" w:rsidRDefault="00325031" w:rsidP="00325031">
            <w:pPr>
              <w:ind w:firstLine="0"/>
            </w:pPr>
            <w:r>
              <w:t>V. S. Moss</w:t>
            </w:r>
          </w:p>
        </w:tc>
        <w:tc>
          <w:tcPr>
            <w:tcW w:w="2180" w:type="dxa"/>
            <w:shd w:val="clear" w:color="auto" w:fill="auto"/>
          </w:tcPr>
          <w:p w:rsidR="00325031" w:rsidRPr="00325031" w:rsidRDefault="00325031" w:rsidP="00325031">
            <w:pPr>
              <w:ind w:firstLine="0"/>
            </w:pPr>
            <w:r>
              <w:t>B. Newton</w:t>
            </w:r>
          </w:p>
        </w:tc>
      </w:tr>
      <w:tr w:rsidR="00325031" w:rsidRPr="00325031" w:rsidTr="00325031">
        <w:tc>
          <w:tcPr>
            <w:tcW w:w="2179" w:type="dxa"/>
            <w:shd w:val="clear" w:color="auto" w:fill="auto"/>
          </w:tcPr>
          <w:p w:rsidR="00325031" w:rsidRPr="00325031" w:rsidRDefault="00325031" w:rsidP="00325031">
            <w:pPr>
              <w:ind w:firstLine="0"/>
            </w:pPr>
            <w:r>
              <w:t>W. Newton</w:t>
            </w:r>
          </w:p>
        </w:tc>
        <w:tc>
          <w:tcPr>
            <w:tcW w:w="2179" w:type="dxa"/>
            <w:shd w:val="clear" w:color="auto" w:fill="auto"/>
          </w:tcPr>
          <w:p w:rsidR="00325031" w:rsidRPr="00325031" w:rsidRDefault="00325031" w:rsidP="00325031">
            <w:pPr>
              <w:ind w:firstLine="0"/>
            </w:pPr>
            <w:r>
              <w:t>Nutt</w:t>
            </w:r>
          </w:p>
        </w:tc>
        <w:tc>
          <w:tcPr>
            <w:tcW w:w="2180" w:type="dxa"/>
            <w:shd w:val="clear" w:color="auto" w:fill="auto"/>
          </w:tcPr>
          <w:p w:rsidR="00325031" w:rsidRPr="00325031" w:rsidRDefault="00325031" w:rsidP="00325031">
            <w:pPr>
              <w:ind w:firstLine="0"/>
            </w:pPr>
            <w:r>
              <w:t>Oremus</w:t>
            </w:r>
          </w:p>
        </w:tc>
      </w:tr>
      <w:tr w:rsidR="00325031" w:rsidRPr="00325031" w:rsidTr="00325031">
        <w:tc>
          <w:tcPr>
            <w:tcW w:w="2179" w:type="dxa"/>
            <w:shd w:val="clear" w:color="auto" w:fill="auto"/>
          </w:tcPr>
          <w:p w:rsidR="00325031" w:rsidRPr="00325031" w:rsidRDefault="00325031" w:rsidP="00325031">
            <w:pPr>
              <w:ind w:firstLine="0"/>
            </w:pPr>
            <w:r>
              <w:t>Pope</w:t>
            </w:r>
          </w:p>
        </w:tc>
        <w:tc>
          <w:tcPr>
            <w:tcW w:w="2179" w:type="dxa"/>
            <w:shd w:val="clear" w:color="auto" w:fill="auto"/>
          </w:tcPr>
          <w:p w:rsidR="00325031" w:rsidRPr="00325031" w:rsidRDefault="00325031" w:rsidP="00325031">
            <w:pPr>
              <w:ind w:firstLine="0"/>
            </w:pPr>
            <w:r>
              <w:t>Sandifer</w:t>
            </w:r>
          </w:p>
        </w:tc>
        <w:tc>
          <w:tcPr>
            <w:tcW w:w="2180" w:type="dxa"/>
            <w:shd w:val="clear" w:color="auto" w:fill="auto"/>
          </w:tcPr>
          <w:p w:rsidR="00325031" w:rsidRPr="00325031" w:rsidRDefault="00325031" w:rsidP="00325031">
            <w:pPr>
              <w:ind w:firstLine="0"/>
            </w:pPr>
            <w:r>
              <w:t>Simrill</w:t>
            </w:r>
          </w:p>
        </w:tc>
      </w:tr>
      <w:tr w:rsidR="00325031" w:rsidRPr="00325031" w:rsidTr="00325031">
        <w:tc>
          <w:tcPr>
            <w:tcW w:w="2179" w:type="dxa"/>
            <w:shd w:val="clear" w:color="auto" w:fill="auto"/>
          </w:tcPr>
          <w:p w:rsidR="00325031" w:rsidRPr="00325031" w:rsidRDefault="00325031" w:rsidP="00325031">
            <w:pPr>
              <w:ind w:firstLine="0"/>
            </w:pPr>
            <w:r>
              <w:t>G. M. Smith</w:t>
            </w:r>
          </w:p>
        </w:tc>
        <w:tc>
          <w:tcPr>
            <w:tcW w:w="2179" w:type="dxa"/>
            <w:shd w:val="clear" w:color="auto" w:fill="auto"/>
          </w:tcPr>
          <w:p w:rsidR="00325031" w:rsidRPr="00325031" w:rsidRDefault="00325031" w:rsidP="00325031">
            <w:pPr>
              <w:ind w:firstLine="0"/>
            </w:pPr>
            <w:r>
              <w:t>G. R. Smith</w:t>
            </w:r>
          </w:p>
        </w:tc>
        <w:tc>
          <w:tcPr>
            <w:tcW w:w="2180" w:type="dxa"/>
            <w:shd w:val="clear" w:color="auto" w:fill="auto"/>
          </w:tcPr>
          <w:p w:rsidR="00325031" w:rsidRPr="00325031" w:rsidRDefault="00325031" w:rsidP="00325031">
            <w:pPr>
              <w:ind w:firstLine="0"/>
            </w:pPr>
            <w:r>
              <w:t>Stavrinakis</w:t>
            </w:r>
          </w:p>
        </w:tc>
      </w:tr>
      <w:tr w:rsidR="00325031" w:rsidRPr="00325031" w:rsidTr="00325031">
        <w:tc>
          <w:tcPr>
            <w:tcW w:w="2179" w:type="dxa"/>
            <w:shd w:val="clear" w:color="auto" w:fill="auto"/>
          </w:tcPr>
          <w:p w:rsidR="00325031" w:rsidRPr="00325031" w:rsidRDefault="00325031" w:rsidP="00325031">
            <w:pPr>
              <w:ind w:firstLine="0"/>
            </w:pPr>
            <w:r>
              <w:t>Taylor</w:t>
            </w:r>
          </w:p>
        </w:tc>
        <w:tc>
          <w:tcPr>
            <w:tcW w:w="2179" w:type="dxa"/>
            <w:shd w:val="clear" w:color="auto" w:fill="auto"/>
          </w:tcPr>
          <w:p w:rsidR="00325031" w:rsidRPr="00325031" w:rsidRDefault="00325031" w:rsidP="00325031">
            <w:pPr>
              <w:ind w:firstLine="0"/>
            </w:pPr>
            <w:r>
              <w:t>Thayer</w:t>
            </w:r>
          </w:p>
        </w:tc>
        <w:tc>
          <w:tcPr>
            <w:tcW w:w="2180" w:type="dxa"/>
            <w:shd w:val="clear" w:color="auto" w:fill="auto"/>
          </w:tcPr>
          <w:p w:rsidR="00325031" w:rsidRPr="00325031" w:rsidRDefault="00325031" w:rsidP="00325031">
            <w:pPr>
              <w:ind w:firstLine="0"/>
            </w:pPr>
            <w:r>
              <w:t>West</w:t>
            </w:r>
          </w:p>
        </w:tc>
      </w:tr>
      <w:tr w:rsidR="00325031" w:rsidRPr="00325031" w:rsidTr="00325031">
        <w:tc>
          <w:tcPr>
            <w:tcW w:w="2179" w:type="dxa"/>
            <w:shd w:val="clear" w:color="auto" w:fill="auto"/>
          </w:tcPr>
          <w:p w:rsidR="00325031" w:rsidRPr="00325031" w:rsidRDefault="00325031" w:rsidP="00325031">
            <w:pPr>
              <w:keepNext/>
              <w:ind w:firstLine="0"/>
            </w:pPr>
            <w:r>
              <w:t>Wetmore</w:t>
            </w:r>
          </w:p>
        </w:tc>
        <w:tc>
          <w:tcPr>
            <w:tcW w:w="2179" w:type="dxa"/>
            <w:shd w:val="clear" w:color="auto" w:fill="auto"/>
          </w:tcPr>
          <w:p w:rsidR="00325031" w:rsidRPr="00325031" w:rsidRDefault="00325031" w:rsidP="00325031">
            <w:pPr>
              <w:keepNext/>
              <w:ind w:firstLine="0"/>
            </w:pPr>
            <w:r>
              <w:t>White</w:t>
            </w:r>
          </w:p>
        </w:tc>
        <w:tc>
          <w:tcPr>
            <w:tcW w:w="2180" w:type="dxa"/>
            <w:shd w:val="clear" w:color="auto" w:fill="auto"/>
          </w:tcPr>
          <w:p w:rsidR="00325031" w:rsidRPr="00325031" w:rsidRDefault="00325031" w:rsidP="00325031">
            <w:pPr>
              <w:keepNext/>
              <w:ind w:firstLine="0"/>
            </w:pPr>
            <w:r>
              <w:t>Whitmire</w:t>
            </w:r>
          </w:p>
        </w:tc>
      </w:tr>
      <w:tr w:rsidR="00325031" w:rsidRPr="00325031" w:rsidTr="00325031">
        <w:tc>
          <w:tcPr>
            <w:tcW w:w="2179" w:type="dxa"/>
            <w:shd w:val="clear" w:color="auto" w:fill="auto"/>
          </w:tcPr>
          <w:p w:rsidR="00325031" w:rsidRPr="00325031" w:rsidRDefault="00325031" w:rsidP="00325031">
            <w:pPr>
              <w:keepNext/>
              <w:ind w:firstLine="0"/>
            </w:pPr>
            <w:r>
              <w:t>Willis</w:t>
            </w:r>
          </w:p>
        </w:tc>
        <w:tc>
          <w:tcPr>
            <w:tcW w:w="2179" w:type="dxa"/>
            <w:shd w:val="clear" w:color="auto" w:fill="auto"/>
          </w:tcPr>
          <w:p w:rsidR="00325031" w:rsidRPr="00325031" w:rsidRDefault="00325031" w:rsidP="00325031">
            <w:pPr>
              <w:keepNext/>
              <w:ind w:firstLine="0"/>
            </w:pPr>
            <w:r>
              <w:t>Wooten</w:t>
            </w:r>
          </w:p>
        </w:tc>
        <w:tc>
          <w:tcPr>
            <w:tcW w:w="2180" w:type="dxa"/>
            <w:shd w:val="clear" w:color="auto" w:fill="auto"/>
          </w:tcPr>
          <w:p w:rsidR="00325031" w:rsidRPr="00325031" w:rsidRDefault="00325031" w:rsidP="00325031">
            <w:pPr>
              <w:keepNext/>
              <w:ind w:firstLine="0"/>
            </w:pPr>
            <w:r>
              <w:t>Yow</w:t>
            </w:r>
          </w:p>
        </w:tc>
      </w:tr>
    </w:tbl>
    <w:p w:rsidR="00325031" w:rsidRDefault="00325031" w:rsidP="00325031"/>
    <w:p w:rsidR="00325031" w:rsidRDefault="00325031" w:rsidP="00325031">
      <w:pPr>
        <w:jc w:val="center"/>
        <w:rPr>
          <w:b/>
        </w:rPr>
      </w:pPr>
      <w:r w:rsidRPr="00325031">
        <w:rPr>
          <w:b/>
        </w:rPr>
        <w:t>Total--66</w:t>
      </w:r>
    </w:p>
    <w:p w:rsidR="00325031" w:rsidRDefault="00325031" w:rsidP="00325031">
      <w:pPr>
        <w:jc w:val="center"/>
        <w:rPr>
          <w:b/>
        </w:rPr>
      </w:pPr>
    </w:p>
    <w:p w:rsidR="00325031" w:rsidRDefault="00325031" w:rsidP="00325031">
      <w:pPr>
        <w:ind w:firstLine="0"/>
      </w:pPr>
      <w:r w:rsidRPr="0032503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25031" w:rsidRPr="00325031" w:rsidTr="00325031">
        <w:tc>
          <w:tcPr>
            <w:tcW w:w="2179" w:type="dxa"/>
            <w:shd w:val="clear" w:color="auto" w:fill="auto"/>
          </w:tcPr>
          <w:p w:rsidR="00325031" w:rsidRPr="00325031" w:rsidRDefault="00325031" w:rsidP="00325031">
            <w:pPr>
              <w:keepNext/>
              <w:ind w:firstLine="0"/>
            </w:pPr>
            <w:r>
              <w:t>Alexander</w:t>
            </w:r>
          </w:p>
        </w:tc>
        <w:tc>
          <w:tcPr>
            <w:tcW w:w="2179" w:type="dxa"/>
            <w:shd w:val="clear" w:color="auto" w:fill="auto"/>
          </w:tcPr>
          <w:p w:rsidR="00325031" w:rsidRPr="00325031" w:rsidRDefault="00325031" w:rsidP="00325031">
            <w:pPr>
              <w:keepNext/>
              <w:ind w:firstLine="0"/>
            </w:pPr>
            <w:r>
              <w:t>Atkinson</w:t>
            </w:r>
          </w:p>
        </w:tc>
        <w:tc>
          <w:tcPr>
            <w:tcW w:w="2180" w:type="dxa"/>
            <w:shd w:val="clear" w:color="auto" w:fill="auto"/>
          </w:tcPr>
          <w:p w:rsidR="00325031" w:rsidRPr="00325031" w:rsidRDefault="00325031" w:rsidP="00325031">
            <w:pPr>
              <w:keepNext/>
              <w:ind w:firstLine="0"/>
            </w:pPr>
            <w:r>
              <w:t>Bennett</w:t>
            </w:r>
          </w:p>
        </w:tc>
      </w:tr>
      <w:tr w:rsidR="00325031" w:rsidRPr="00325031" w:rsidTr="00325031">
        <w:tc>
          <w:tcPr>
            <w:tcW w:w="2179" w:type="dxa"/>
            <w:shd w:val="clear" w:color="auto" w:fill="auto"/>
          </w:tcPr>
          <w:p w:rsidR="00325031" w:rsidRPr="00325031" w:rsidRDefault="00325031" w:rsidP="00325031">
            <w:pPr>
              <w:ind w:firstLine="0"/>
            </w:pPr>
            <w:r>
              <w:t>Clyburn</w:t>
            </w:r>
          </w:p>
        </w:tc>
        <w:tc>
          <w:tcPr>
            <w:tcW w:w="2179" w:type="dxa"/>
            <w:shd w:val="clear" w:color="auto" w:fill="auto"/>
          </w:tcPr>
          <w:p w:rsidR="00325031" w:rsidRPr="00325031" w:rsidRDefault="00325031" w:rsidP="00325031">
            <w:pPr>
              <w:ind w:firstLine="0"/>
            </w:pPr>
            <w:r>
              <w:t>Davis</w:t>
            </w:r>
          </w:p>
        </w:tc>
        <w:tc>
          <w:tcPr>
            <w:tcW w:w="2180" w:type="dxa"/>
            <w:shd w:val="clear" w:color="auto" w:fill="auto"/>
          </w:tcPr>
          <w:p w:rsidR="00325031" w:rsidRPr="00325031" w:rsidRDefault="00325031" w:rsidP="00325031">
            <w:pPr>
              <w:ind w:firstLine="0"/>
            </w:pPr>
            <w:r>
              <w:t>Dillard</w:t>
            </w:r>
          </w:p>
        </w:tc>
      </w:tr>
      <w:tr w:rsidR="00325031" w:rsidRPr="00325031" w:rsidTr="00325031">
        <w:tc>
          <w:tcPr>
            <w:tcW w:w="2179" w:type="dxa"/>
            <w:shd w:val="clear" w:color="auto" w:fill="auto"/>
          </w:tcPr>
          <w:p w:rsidR="00325031" w:rsidRPr="00325031" w:rsidRDefault="00325031" w:rsidP="00325031">
            <w:pPr>
              <w:ind w:firstLine="0"/>
            </w:pPr>
            <w:r>
              <w:t>Fry</w:t>
            </w:r>
          </w:p>
        </w:tc>
        <w:tc>
          <w:tcPr>
            <w:tcW w:w="2179" w:type="dxa"/>
            <w:shd w:val="clear" w:color="auto" w:fill="auto"/>
          </w:tcPr>
          <w:p w:rsidR="00325031" w:rsidRPr="00325031" w:rsidRDefault="00325031" w:rsidP="00325031">
            <w:pPr>
              <w:ind w:firstLine="0"/>
            </w:pPr>
            <w:r>
              <w:t>Garvin</w:t>
            </w:r>
          </w:p>
        </w:tc>
        <w:tc>
          <w:tcPr>
            <w:tcW w:w="2180" w:type="dxa"/>
            <w:shd w:val="clear" w:color="auto" w:fill="auto"/>
          </w:tcPr>
          <w:p w:rsidR="00325031" w:rsidRPr="00325031" w:rsidRDefault="00325031" w:rsidP="00325031">
            <w:pPr>
              <w:ind w:firstLine="0"/>
            </w:pPr>
            <w:r>
              <w:t>Gilliard</w:t>
            </w:r>
          </w:p>
        </w:tc>
      </w:tr>
      <w:tr w:rsidR="00325031" w:rsidRPr="00325031" w:rsidTr="00325031">
        <w:tc>
          <w:tcPr>
            <w:tcW w:w="2179" w:type="dxa"/>
            <w:shd w:val="clear" w:color="auto" w:fill="auto"/>
          </w:tcPr>
          <w:p w:rsidR="00325031" w:rsidRPr="00325031" w:rsidRDefault="00325031" w:rsidP="00325031">
            <w:pPr>
              <w:ind w:firstLine="0"/>
            </w:pPr>
            <w:r>
              <w:t>Govan</w:t>
            </w:r>
          </w:p>
        </w:tc>
        <w:tc>
          <w:tcPr>
            <w:tcW w:w="2179" w:type="dxa"/>
            <w:shd w:val="clear" w:color="auto" w:fill="auto"/>
          </w:tcPr>
          <w:p w:rsidR="00325031" w:rsidRPr="00325031" w:rsidRDefault="00325031" w:rsidP="00325031">
            <w:pPr>
              <w:ind w:firstLine="0"/>
            </w:pPr>
            <w:r>
              <w:t>Hart</w:t>
            </w:r>
          </w:p>
        </w:tc>
        <w:tc>
          <w:tcPr>
            <w:tcW w:w="2180" w:type="dxa"/>
            <w:shd w:val="clear" w:color="auto" w:fill="auto"/>
          </w:tcPr>
          <w:p w:rsidR="00325031" w:rsidRPr="00325031" w:rsidRDefault="00325031" w:rsidP="00325031">
            <w:pPr>
              <w:ind w:firstLine="0"/>
            </w:pPr>
            <w:r>
              <w:t>Henderson-Myers</w:t>
            </w:r>
          </w:p>
        </w:tc>
      </w:tr>
      <w:tr w:rsidR="00325031" w:rsidRPr="00325031" w:rsidTr="00325031">
        <w:tc>
          <w:tcPr>
            <w:tcW w:w="2179" w:type="dxa"/>
            <w:shd w:val="clear" w:color="auto" w:fill="auto"/>
          </w:tcPr>
          <w:p w:rsidR="00325031" w:rsidRPr="00325031" w:rsidRDefault="00325031" w:rsidP="00325031">
            <w:pPr>
              <w:ind w:firstLine="0"/>
            </w:pPr>
            <w:r>
              <w:t>Henegan</w:t>
            </w:r>
          </w:p>
        </w:tc>
        <w:tc>
          <w:tcPr>
            <w:tcW w:w="2179" w:type="dxa"/>
            <w:shd w:val="clear" w:color="auto" w:fill="auto"/>
          </w:tcPr>
          <w:p w:rsidR="00325031" w:rsidRPr="00325031" w:rsidRDefault="00325031" w:rsidP="00325031">
            <w:pPr>
              <w:ind w:firstLine="0"/>
            </w:pPr>
            <w:r>
              <w:t>Hill</w:t>
            </w:r>
          </w:p>
        </w:tc>
        <w:tc>
          <w:tcPr>
            <w:tcW w:w="2180" w:type="dxa"/>
            <w:shd w:val="clear" w:color="auto" w:fill="auto"/>
          </w:tcPr>
          <w:p w:rsidR="00325031" w:rsidRPr="00325031" w:rsidRDefault="00325031" w:rsidP="00325031">
            <w:pPr>
              <w:ind w:firstLine="0"/>
            </w:pPr>
            <w:r>
              <w:t>Jefferson</w:t>
            </w:r>
          </w:p>
        </w:tc>
      </w:tr>
      <w:tr w:rsidR="00325031" w:rsidRPr="00325031" w:rsidTr="00325031">
        <w:tc>
          <w:tcPr>
            <w:tcW w:w="2179" w:type="dxa"/>
            <w:shd w:val="clear" w:color="auto" w:fill="auto"/>
          </w:tcPr>
          <w:p w:rsidR="00325031" w:rsidRPr="00325031" w:rsidRDefault="00325031" w:rsidP="00325031">
            <w:pPr>
              <w:ind w:firstLine="0"/>
            </w:pPr>
            <w:r>
              <w:t>J. L. Johnson</w:t>
            </w:r>
          </w:p>
        </w:tc>
        <w:tc>
          <w:tcPr>
            <w:tcW w:w="2179" w:type="dxa"/>
            <w:shd w:val="clear" w:color="auto" w:fill="auto"/>
          </w:tcPr>
          <w:p w:rsidR="00325031" w:rsidRPr="00325031" w:rsidRDefault="00325031" w:rsidP="00325031">
            <w:pPr>
              <w:ind w:firstLine="0"/>
            </w:pPr>
            <w:r>
              <w:t>K. O. Johnson</w:t>
            </w:r>
          </w:p>
        </w:tc>
        <w:tc>
          <w:tcPr>
            <w:tcW w:w="2180" w:type="dxa"/>
            <w:shd w:val="clear" w:color="auto" w:fill="auto"/>
          </w:tcPr>
          <w:p w:rsidR="00325031" w:rsidRPr="00325031" w:rsidRDefault="00325031" w:rsidP="00325031">
            <w:pPr>
              <w:ind w:firstLine="0"/>
            </w:pPr>
            <w:r>
              <w:t>Jones</w:t>
            </w:r>
          </w:p>
        </w:tc>
      </w:tr>
      <w:tr w:rsidR="00325031" w:rsidRPr="00325031" w:rsidTr="00325031">
        <w:tc>
          <w:tcPr>
            <w:tcW w:w="2179" w:type="dxa"/>
            <w:shd w:val="clear" w:color="auto" w:fill="auto"/>
          </w:tcPr>
          <w:p w:rsidR="00325031" w:rsidRPr="00325031" w:rsidRDefault="00325031" w:rsidP="00325031">
            <w:pPr>
              <w:ind w:firstLine="0"/>
            </w:pPr>
            <w:r>
              <w:t>Kirby</w:t>
            </w:r>
          </w:p>
        </w:tc>
        <w:tc>
          <w:tcPr>
            <w:tcW w:w="2179" w:type="dxa"/>
            <w:shd w:val="clear" w:color="auto" w:fill="auto"/>
          </w:tcPr>
          <w:p w:rsidR="00325031" w:rsidRPr="00325031" w:rsidRDefault="00325031" w:rsidP="00325031">
            <w:pPr>
              <w:ind w:firstLine="0"/>
            </w:pPr>
            <w:r>
              <w:t>May</w:t>
            </w:r>
          </w:p>
        </w:tc>
        <w:tc>
          <w:tcPr>
            <w:tcW w:w="2180" w:type="dxa"/>
            <w:shd w:val="clear" w:color="auto" w:fill="auto"/>
          </w:tcPr>
          <w:p w:rsidR="00325031" w:rsidRPr="00325031" w:rsidRDefault="00325031" w:rsidP="00325031">
            <w:pPr>
              <w:ind w:firstLine="0"/>
            </w:pPr>
            <w:r>
              <w:t>McDaniel</w:t>
            </w:r>
          </w:p>
        </w:tc>
      </w:tr>
      <w:tr w:rsidR="00325031" w:rsidRPr="00325031" w:rsidTr="00325031">
        <w:tc>
          <w:tcPr>
            <w:tcW w:w="2179" w:type="dxa"/>
            <w:shd w:val="clear" w:color="auto" w:fill="auto"/>
          </w:tcPr>
          <w:p w:rsidR="00325031" w:rsidRPr="00325031" w:rsidRDefault="00325031" w:rsidP="00325031">
            <w:pPr>
              <w:ind w:firstLine="0"/>
            </w:pPr>
            <w:r>
              <w:t>McKnight</w:t>
            </w:r>
          </w:p>
        </w:tc>
        <w:tc>
          <w:tcPr>
            <w:tcW w:w="2179" w:type="dxa"/>
            <w:shd w:val="clear" w:color="auto" w:fill="auto"/>
          </w:tcPr>
          <w:p w:rsidR="00325031" w:rsidRPr="00325031" w:rsidRDefault="00325031" w:rsidP="00325031">
            <w:pPr>
              <w:ind w:firstLine="0"/>
            </w:pPr>
            <w:r>
              <w:t>J. Moore</w:t>
            </w:r>
          </w:p>
        </w:tc>
        <w:tc>
          <w:tcPr>
            <w:tcW w:w="2180" w:type="dxa"/>
            <w:shd w:val="clear" w:color="auto" w:fill="auto"/>
          </w:tcPr>
          <w:p w:rsidR="00325031" w:rsidRPr="00325031" w:rsidRDefault="00325031" w:rsidP="00325031">
            <w:pPr>
              <w:ind w:firstLine="0"/>
            </w:pPr>
            <w:r>
              <w:t>Murray</w:t>
            </w:r>
          </w:p>
        </w:tc>
      </w:tr>
      <w:tr w:rsidR="00325031" w:rsidRPr="00325031" w:rsidTr="00325031">
        <w:tc>
          <w:tcPr>
            <w:tcW w:w="2179" w:type="dxa"/>
            <w:shd w:val="clear" w:color="auto" w:fill="auto"/>
          </w:tcPr>
          <w:p w:rsidR="00325031" w:rsidRPr="00325031" w:rsidRDefault="00325031" w:rsidP="00325031">
            <w:pPr>
              <w:ind w:firstLine="0"/>
            </w:pPr>
            <w:r>
              <w:t>Ott</w:t>
            </w:r>
          </w:p>
        </w:tc>
        <w:tc>
          <w:tcPr>
            <w:tcW w:w="2179" w:type="dxa"/>
            <w:shd w:val="clear" w:color="auto" w:fill="auto"/>
          </w:tcPr>
          <w:p w:rsidR="00325031" w:rsidRPr="00325031" w:rsidRDefault="00325031" w:rsidP="00325031">
            <w:pPr>
              <w:ind w:firstLine="0"/>
            </w:pPr>
            <w:r>
              <w:t>Parks</w:t>
            </w:r>
          </w:p>
        </w:tc>
        <w:tc>
          <w:tcPr>
            <w:tcW w:w="2180" w:type="dxa"/>
            <w:shd w:val="clear" w:color="auto" w:fill="auto"/>
          </w:tcPr>
          <w:p w:rsidR="00325031" w:rsidRPr="00325031" w:rsidRDefault="00325031" w:rsidP="00325031">
            <w:pPr>
              <w:ind w:firstLine="0"/>
            </w:pPr>
            <w:r>
              <w:t>Pendarvis</w:t>
            </w:r>
          </w:p>
        </w:tc>
      </w:tr>
      <w:tr w:rsidR="00325031" w:rsidRPr="00325031" w:rsidTr="00325031">
        <w:tc>
          <w:tcPr>
            <w:tcW w:w="2179" w:type="dxa"/>
            <w:shd w:val="clear" w:color="auto" w:fill="auto"/>
          </w:tcPr>
          <w:p w:rsidR="00325031" w:rsidRPr="00325031" w:rsidRDefault="00325031" w:rsidP="00325031">
            <w:pPr>
              <w:ind w:firstLine="0"/>
            </w:pPr>
            <w:r>
              <w:t>Robinson</w:t>
            </w:r>
          </w:p>
        </w:tc>
        <w:tc>
          <w:tcPr>
            <w:tcW w:w="2179" w:type="dxa"/>
            <w:shd w:val="clear" w:color="auto" w:fill="auto"/>
          </w:tcPr>
          <w:p w:rsidR="00325031" w:rsidRPr="00325031" w:rsidRDefault="00325031" w:rsidP="00325031">
            <w:pPr>
              <w:ind w:firstLine="0"/>
            </w:pPr>
            <w:r>
              <w:t>Rose</w:t>
            </w:r>
          </w:p>
        </w:tc>
        <w:tc>
          <w:tcPr>
            <w:tcW w:w="2180" w:type="dxa"/>
            <w:shd w:val="clear" w:color="auto" w:fill="auto"/>
          </w:tcPr>
          <w:p w:rsidR="00325031" w:rsidRPr="00325031" w:rsidRDefault="00325031" w:rsidP="00325031">
            <w:pPr>
              <w:ind w:firstLine="0"/>
            </w:pPr>
            <w:r>
              <w:t>Rutherford</w:t>
            </w:r>
          </w:p>
        </w:tc>
      </w:tr>
      <w:tr w:rsidR="00325031" w:rsidRPr="00325031" w:rsidTr="00325031">
        <w:tc>
          <w:tcPr>
            <w:tcW w:w="2179" w:type="dxa"/>
            <w:shd w:val="clear" w:color="auto" w:fill="auto"/>
          </w:tcPr>
          <w:p w:rsidR="00325031" w:rsidRPr="00325031" w:rsidRDefault="00325031" w:rsidP="00325031">
            <w:pPr>
              <w:keepNext/>
              <w:ind w:firstLine="0"/>
            </w:pPr>
            <w:r>
              <w:t>M. M. Smith</w:t>
            </w:r>
          </w:p>
        </w:tc>
        <w:tc>
          <w:tcPr>
            <w:tcW w:w="2179" w:type="dxa"/>
            <w:shd w:val="clear" w:color="auto" w:fill="auto"/>
          </w:tcPr>
          <w:p w:rsidR="00325031" w:rsidRPr="00325031" w:rsidRDefault="00325031" w:rsidP="00325031">
            <w:pPr>
              <w:keepNext/>
              <w:ind w:firstLine="0"/>
            </w:pPr>
            <w:r>
              <w:t>Tedder</w:t>
            </w:r>
          </w:p>
        </w:tc>
        <w:tc>
          <w:tcPr>
            <w:tcW w:w="2180" w:type="dxa"/>
            <w:shd w:val="clear" w:color="auto" w:fill="auto"/>
          </w:tcPr>
          <w:p w:rsidR="00325031" w:rsidRPr="00325031" w:rsidRDefault="00325031" w:rsidP="00325031">
            <w:pPr>
              <w:keepNext/>
              <w:ind w:firstLine="0"/>
            </w:pPr>
            <w:r>
              <w:t>Trantham</w:t>
            </w:r>
          </w:p>
        </w:tc>
      </w:tr>
      <w:tr w:rsidR="00325031" w:rsidRPr="00325031" w:rsidTr="00325031">
        <w:tc>
          <w:tcPr>
            <w:tcW w:w="2179" w:type="dxa"/>
            <w:shd w:val="clear" w:color="auto" w:fill="auto"/>
          </w:tcPr>
          <w:p w:rsidR="00325031" w:rsidRPr="00325031" w:rsidRDefault="00325031" w:rsidP="00325031">
            <w:pPr>
              <w:keepNext/>
              <w:ind w:firstLine="0"/>
            </w:pPr>
            <w:r>
              <w:t>Weeks</w:t>
            </w:r>
          </w:p>
        </w:tc>
        <w:tc>
          <w:tcPr>
            <w:tcW w:w="2179" w:type="dxa"/>
            <w:shd w:val="clear" w:color="auto" w:fill="auto"/>
          </w:tcPr>
          <w:p w:rsidR="00325031" w:rsidRPr="00325031" w:rsidRDefault="00325031" w:rsidP="00325031">
            <w:pPr>
              <w:keepNext/>
              <w:ind w:firstLine="0"/>
            </w:pPr>
            <w:r>
              <w:t>R. Williams</w:t>
            </w:r>
          </w:p>
        </w:tc>
        <w:tc>
          <w:tcPr>
            <w:tcW w:w="2180" w:type="dxa"/>
            <w:shd w:val="clear" w:color="auto" w:fill="auto"/>
          </w:tcPr>
          <w:p w:rsidR="00325031" w:rsidRPr="00325031" w:rsidRDefault="00325031" w:rsidP="00325031">
            <w:pPr>
              <w:keepNext/>
              <w:ind w:firstLine="0"/>
            </w:pPr>
          </w:p>
        </w:tc>
      </w:tr>
    </w:tbl>
    <w:p w:rsidR="00325031" w:rsidRDefault="00325031" w:rsidP="00325031"/>
    <w:p w:rsidR="00325031" w:rsidRDefault="00325031" w:rsidP="00325031">
      <w:pPr>
        <w:jc w:val="center"/>
        <w:rPr>
          <w:b/>
        </w:rPr>
      </w:pPr>
      <w:r w:rsidRPr="00325031">
        <w:rPr>
          <w:b/>
        </w:rPr>
        <w:t>Total--35</w:t>
      </w:r>
    </w:p>
    <w:p w:rsidR="00325031" w:rsidRDefault="00325031" w:rsidP="00325031">
      <w:pPr>
        <w:jc w:val="center"/>
        <w:rPr>
          <w:b/>
        </w:rPr>
      </w:pPr>
    </w:p>
    <w:p w:rsidR="00325031" w:rsidRDefault="00325031" w:rsidP="00325031">
      <w:r>
        <w:t>So, the Bill, as amended, was read the second time and ordered to third reading.</w:t>
      </w:r>
    </w:p>
    <w:p w:rsidR="00325031" w:rsidRDefault="00325031" w:rsidP="00325031"/>
    <w:p w:rsidR="00325031" w:rsidRDefault="00325031" w:rsidP="00325031">
      <w:pPr>
        <w:keepNext/>
        <w:jc w:val="center"/>
        <w:rPr>
          <w:b/>
        </w:rPr>
      </w:pPr>
      <w:r w:rsidRPr="00325031">
        <w:rPr>
          <w:b/>
        </w:rPr>
        <w:t>H. 4776--AMENDED AND ORDERED TO THIRD READING</w:t>
      </w:r>
    </w:p>
    <w:p w:rsidR="00325031" w:rsidRDefault="00325031" w:rsidP="00325031">
      <w:pPr>
        <w:keepNext/>
      </w:pPr>
      <w:r>
        <w:t>The following Bill was taken up:</w:t>
      </w:r>
    </w:p>
    <w:p w:rsidR="00325031" w:rsidRDefault="00325031" w:rsidP="00325031">
      <w:pPr>
        <w:keepNext/>
      </w:pPr>
      <w:bookmarkStart w:id="83" w:name="include_clip_start_195"/>
      <w:bookmarkEnd w:id="83"/>
    </w:p>
    <w:p w:rsidR="00325031" w:rsidRDefault="00325031" w:rsidP="00325031">
      <w:r>
        <w:t>H. 4776 -- Reps. Willis, McCravy, Thayer, Bailey, Wooten, B. Cox, McGarry, Magnuson, Pope, Taylor, G. R. Smith, Gilliam, Jones, M. M. Smith, Trantham, Erickson, Huggins, Long, Hiott, Burns, May, Haddon, Oremus, Bennett, Daning, T. Moore, Chumley, Nutt, Hyde, Dabney, McCabe, Bryant, Forrest, Hixon, J. E. Johnson, Lucas, Morgan and D. C. Moss: A BILL TO AMEND THE CODE OF LAWS OF SOUTH CAROLINA, 1976, TO ENACT THE "MEDICAL ETHICS AND DIVERSITY ACT" BY ADDING CHAPTER 139 TO TITLE 44 SO AS TO SET FORTH FINDINGS OF THE GENERAL ASSEMBLY REGARDING THE RIGHT OF CONSCIENCE IN THE HEALTH CARE INDUSTRY; TO DEFINE CERTAIN TERMS; TO AUTHORIZE MEDICAL PRACTITIONERS, HEALTH CARE INSTITUTIONS, AND HEALTH CARE PAYERS NOT TO PARTICIPATE IN HEALTH CARE SERVICES THAT VIOLATE THE PRACTITIONER'S OR ENTITY'S CONSCIENCE AND TO PROTECT THESE INDIVIDUALS AND ENTITIES FROM CIVIL, CRIMINAL, OR ADMINISTRATIVE LIABILITY AND FROM DISCRIMINATION FOR EXERCISING THEIR PERSONAL RIGHT OF CONSCIENCE, WITH EXCEPTIONS; TO CREATE A PRIVATE RIGHT OF ACTION FOR MEDICAL PRACTITIONERS, HEALTH CARE INSTITUTIONS, AND HEALTH CARE PAYERS FOR VIOLATION OF THE CHAPTER; AND FOR OTHER PURPOSES.</w:t>
      </w:r>
    </w:p>
    <w:p w:rsidR="00325031" w:rsidRDefault="00325031" w:rsidP="00325031"/>
    <w:p w:rsidR="00325031" w:rsidRPr="00545069" w:rsidRDefault="00325031" w:rsidP="00325031">
      <w:r w:rsidRPr="00545069">
        <w:t>The Committee on Judiciary proposed the following Amendment No. 1</w:t>
      </w:r>
      <w:r w:rsidR="00AD606E">
        <w:t xml:space="preserve"> to </w:t>
      </w:r>
      <w:r w:rsidRPr="00545069">
        <w:t>H. 4776 (COUNCIL\VR\4776C001.CC.VR22), which was adopted:</w:t>
      </w:r>
    </w:p>
    <w:p w:rsidR="00325031" w:rsidRPr="00545069" w:rsidRDefault="00325031" w:rsidP="00325031">
      <w:r w:rsidRPr="00545069">
        <w:t>Amend the bill, as and if amended, by striking all after the enacting words and inserting:</w:t>
      </w:r>
    </w:p>
    <w:p w:rsidR="00325031" w:rsidRPr="00325031" w:rsidRDefault="00325031" w:rsidP="00325031">
      <w:pPr>
        <w:rPr>
          <w:color w:val="000000"/>
          <w:u w:color="000000"/>
        </w:rPr>
      </w:pPr>
      <w:r w:rsidRPr="00325031">
        <w:rPr>
          <w:color w:val="000000"/>
          <w:u w:color="000000"/>
        </w:rPr>
        <w:t>/</w:t>
      </w:r>
      <w:r w:rsidRPr="00325031">
        <w:rPr>
          <w:color w:val="000000"/>
          <w:u w:color="000000"/>
        </w:rPr>
        <w:tab/>
      </w:r>
      <w:r w:rsidRPr="00325031">
        <w:rPr>
          <w:color w:val="000000"/>
          <w:u w:color="000000"/>
        </w:rPr>
        <w:tab/>
        <w:t>SECTION</w:t>
      </w:r>
      <w:r w:rsidRPr="00325031">
        <w:rPr>
          <w:color w:val="000000"/>
          <w:u w:color="000000"/>
        </w:rPr>
        <w:tab/>
        <w:t>1.</w:t>
      </w:r>
      <w:r w:rsidRPr="00325031">
        <w:rPr>
          <w:color w:val="000000"/>
          <w:u w:color="000000"/>
        </w:rPr>
        <w:tab/>
        <w:t>This act may be known and cited as the “Medical Ethics and Diversity Act”.</w:t>
      </w:r>
    </w:p>
    <w:p w:rsidR="00325031" w:rsidRPr="00325031" w:rsidRDefault="00325031" w:rsidP="00325031">
      <w:pPr>
        <w:rPr>
          <w:color w:val="000000"/>
          <w:u w:color="000000"/>
        </w:rPr>
      </w:pPr>
      <w:r w:rsidRPr="00325031">
        <w:rPr>
          <w:color w:val="000000"/>
          <w:u w:color="000000"/>
        </w:rPr>
        <w:t>SECTION</w:t>
      </w:r>
      <w:r w:rsidRPr="00325031">
        <w:rPr>
          <w:color w:val="000000"/>
          <w:u w:color="000000"/>
        </w:rPr>
        <w:tab/>
        <w:t>2.</w:t>
      </w:r>
      <w:r w:rsidRPr="00325031">
        <w:rPr>
          <w:color w:val="000000"/>
          <w:u w:color="000000"/>
        </w:rPr>
        <w:tab/>
        <w:t>Title 44 of the 1976 Code is amended by adding:</w:t>
      </w:r>
    </w:p>
    <w:p w:rsidR="00325031" w:rsidRPr="00325031" w:rsidRDefault="00325031" w:rsidP="00325031">
      <w:pPr>
        <w:rPr>
          <w:color w:val="000000"/>
          <w:u w:color="000000"/>
        </w:rPr>
      </w:pPr>
      <w:r w:rsidRPr="00325031">
        <w:rPr>
          <w:color w:val="000000"/>
          <w:u w:color="000000"/>
        </w:rPr>
        <w:t>“CHAPTER 139</w:t>
      </w:r>
    </w:p>
    <w:p w:rsidR="00325031" w:rsidRPr="00325031" w:rsidRDefault="00325031" w:rsidP="00325031">
      <w:pPr>
        <w:rPr>
          <w:color w:val="000000"/>
          <w:u w:color="000000"/>
        </w:rPr>
      </w:pPr>
      <w:r w:rsidRPr="00325031">
        <w:rPr>
          <w:color w:val="000000"/>
          <w:u w:color="000000"/>
        </w:rPr>
        <w:t>Medical Ethics and Diversity Act</w:t>
      </w:r>
    </w:p>
    <w:p w:rsidR="00325031" w:rsidRPr="00325031" w:rsidRDefault="00325031" w:rsidP="00325031">
      <w:pPr>
        <w:rPr>
          <w:color w:val="000000"/>
          <w:u w:color="000000"/>
        </w:rPr>
      </w:pPr>
      <w:r w:rsidRPr="00325031">
        <w:rPr>
          <w:color w:val="000000"/>
          <w:u w:color="000000"/>
        </w:rPr>
        <w:tab/>
        <w:t>Section 44</w:t>
      </w:r>
      <w:r w:rsidRPr="00325031">
        <w:rPr>
          <w:color w:val="000000"/>
          <w:u w:color="000000"/>
        </w:rPr>
        <w:noBreakHyphen/>
        <w:t>139</w:t>
      </w:r>
      <w:r w:rsidRPr="00325031">
        <w:rPr>
          <w:color w:val="000000"/>
          <w:u w:color="000000"/>
        </w:rPr>
        <w:noBreakHyphen/>
        <w:t>10.</w:t>
      </w:r>
      <w:r w:rsidRPr="00325031">
        <w:rPr>
          <w:color w:val="000000"/>
          <w:u w:color="000000"/>
        </w:rPr>
        <w:tab/>
        <w:t>(A)</w:t>
      </w:r>
      <w:r w:rsidRPr="00325031">
        <w:rPr>
          <w:color w:val="000000"/>
          <w:u w:color="000000"/>
        </w:rPr>
        <w:tab/>
        <w:t xml:space="preserve">The General Assembly finds that the right of conscience is a fundamental and unalienable right. It was central to the founding of the United States, has been deeply rooted in our Nation’s history and tradition for centuries, and has been central to the practice of medicine, through the Hippocratic Oath, for millennia. </w:t>
      </w:r>
    </w:p>
    <w:p w:rsidR="00325031" w:rsidRPr="00325031" w:rsidRDefault="00325031" w:rsidP="00325031">
      <w:pPr>
        <w:rPr>
          <w:color w:val="000000"/>
          <w:u w:color="000000"/>
        </w:rPr>
      </w:pPr>
      <w:r w:rsidRPr="00325031">
        <w:rPr>
          <w:color w:val="000000"/>
          <w:u w:color="000000"/>
        </w:rPr>
        <w:tab/>
        <w:t>(B)</w:t>
      </w:r>
      <w:r w:rsidRPr="00325031">
        <w:rPr>
          <w:color w:val="000000"/>
          <w:u w:color="000000"/>
        </w:rPr>
        <w:tab/>
        <w:t>Despite its preeminent importance, however, threats to the right of conscience of medical practitioners, health care institutions, and health care payers have become increasingly more common and severe in recent years. The swift pace of scientific advancement and the expansion of medical capabilities, along with the mistaken notion that medical practitioners, health care institutions, and health care payers are mere public utilities, promise only to make the current crisis worse, unless something is done to restore conscience to its rightful place.</w:t>
      </w:r>
    </w:p>
    <w:p w:rsidR="00325031" w:rsidRPr="00325031" w:rsidRDefault="00325031" w:rsidP="00325031">
      <w:pPr>
        <w:rPr>
          <w:color w:val="000000"/>
          <w:u w:color="000000"/>
        </w:rPr>
      </w:pPr>
      <w:r w:rsidRPr="00325031">
        <w:rPr>
          <w:color w:val="000000"/>
          <w:u w:color="000000"/>
        </w:rPr>
        <w:tab/>
        <w:t>(C)</w:t>
      </w:r>
      <w:r w:rsidRPr="00325031">
        <w:rPr>
          <w:color w:val="000000"/>
          <w:u w:color="000000"/>
        </w:rPr>
        <w:tab/>
        <w:t>With this purpose in mind, the General Assembly declares that it is the public policy of the State of South Carolina to protect the right of conscience for medical practitioners, health care institutions, and health care payers.</w:t>
      </w:r>
    </w:p>
    <w:p w:rsidR="00325031" w:rsidRPr="00325031" w:rsidRDefault="00325031" w:rsidP="00325031">
      <w:pPr>
        <w:rPr>
          <w:color w:val="000000"/>
          <w:u w:color="000000"/>
        </w:rPr>
      </w:pPr>
      <w:r w:rsidRPr="00325031">
        <w:rPr>
          <w:color w:val="000000"/>
          <w:u w:color="000000"/>
        </w:rPr>
        <w:tab/>
        <w:t>(D)</w:t>
      </w:r>
      <w:r w:rsidRPr="00325031">
        <w:rPr>
          <w:color w:val="000000"/>
          <w:u w:color="000000"/>
        </w:rPr>
        <w:tab/>
        <w:t xml:space="preserve">As the right of conscience is fundamental, no medical practitioner, health care institutions, and health care payers should be compelled to participate in or pay for any medical procedure or prescribe or pay for any medication to which the practitioner or entity objects on the basis of conscience, whether such conscience is informed by religious, moral, or ethical beliefs or principles. </w:t>
      </w:r>
    </w:p>
    <w:p w:rsidR="00325031" w:rsidRPr="00325031" w:rsidRDefault="00325031" w:rsidP="00325031">
      <w:pPr>
        <w:rPr>
          <w:color w:val="000000"/>
          <w:u w:color="000000"/>
        </w:rPr>
      </w:pPr>
      <w:r w:rsidRPr="00325031">
        <w:rPr>
          <w:color w:val="000000"/>
          <w:u w:color="000000"/>
        </w:rPr>
        <w:tab/>
        <w:t>(E)</w:t>
      </w:r>
      <w:r w:rsidRPr="00325031">
        <w:rPr>
          <w:color w:val="000000"/>
          <w:u w:color="000000"/>
        </w:rPr>
        <w:tab/>
        <w:t>It is the purpose of this chapter to protect medical practitioners, health care institutions, and health care payers from discrimination, punishment, or retaliation as a result of any instance of conscientious medical objection.</w:t>
      </w:r>
    </w:p>
    <w:p w:rsidR="00325031" w:rsidRPr="00325031" w:rsidRDefault="00325031" w:rsidP="00325031">
      <w:pPr>
        <w:rPr>
          <w:color w:val="000000"/>
          <w:u w:color="000000"/>
        </w:rPr>
      </w:pPr>
      <w:r w:rsidRPr="00325031">
        <w:rPr>
          <w:color w:val="000000"/>
          <w:u w:color="000000"/>
        </w:rPr>
        <w:tab/>
      </w:r>
    </w:p>
    <w:p w:rsidR="00325031" w:rsidRPr="00325031" w:rsidRDefault="00325031" w:rsidP="00325031">
      <w:pPr>
        <w:rPr>
          <w:color w:val="000000"/>
          <w:u w:color="000000"/>
        </w:rPr>
      </w:pPr>
      <w:r w:rsidRPr="00325031">
        <w:rPr>
          <w:color w:val="000000"/>
          <w:u w:color="000000"/>
        </w:rPr>
        <w:t>Section 44</w:t>
      </w:r>
      <w:r w:rsidRPr="00325031">
        <w:rPr>
          <w:color w:val="000000"/>
          <w:u w:color="000000"/>
        </w:rPr>
        <w:noBreakHyphen/>
        <w:t>139</w:t>
      </w:r>
      <w:r w:rsidRPr="00325031">
        <w:rPr>
          <w:color w:val="000000"/>
          <w:u w:color="000000"/>
        </w:rPr>
        <w:noBreakHyphen/>
        <w:t>20.</w:t>
      </w:r>
      <w:r w:rsidRPr="00325031">
        <w:rPr>
          <w:color w:val="000000"/>
          <w:u w:color="000000"/>
        </w:rPr>
        <w:tab/>
        <w:t>For the purposes of this chapter:</w:t>
      </w:r>
    </w:p>
    <w:p w:rsidR="00325031" w:rsidRPr="00325031" w:rsidRDefault="00325031" w:rsidP="00325031">
      <w:pPr>
        <w:rPr>
          <w:color w:val="000000"/>
          <w:u w:color="000000"/>
        </w:rPr>
      </w:pPr>
      <w:r w:rsidRPr="00325031">
        <w:rPr>
          <w:color w:val="000000"/>
          <w:u w:color="000000"/>
        </w:rPr>
        <w:tab/>
        <w:t>(1)</w:t>
      </w:r>
      <w:r w:rsidRPr="00325031">
        <w:rPr>
          <w:color w:val="000000"/>
          <w:u w:color="000000"/>
        </w:rPr>
        <w:tab/>
        <w:t>‘Conscience’ means the religious, moral, or ethical beliefs or principles held by any medical practitioner, health care institutions, and health care payers. Conscience with respect to institutional entities or corporate bodies, as opposed to individual persons, is determined by reference to that entity or body’s governing documents including, but not limited to, any published religious, moral, or ethical guidelines or directives; mission statements; constitutions; articles of incorporation; bylaws; policies; or regulations.</w:t>
      </w:r>
    </w:p>
    <w:p w:rsidR="00325031" w:rsidRPr="00325031" w:rsidRDefault="00325031" w:rsidP="00325031">
      <w:pPr>
        <w:rPr>
          <w:color w:val="000000"/>
          <w:u w:color="000000"/>
        </w:rPr>
      </w:pPr>
      <w:r w:rsidRPr="00325031">
        <w:rPr>
          <w:color w:val="000000"/>
          <w:u w:color="000000"/>
        </w:rPr>
        <w:tab/>
        <w:t>(2)</w:t>
      </w:r>
      <w:r w:rsidRPr="00325031">
        <w:rPr>
          <w:color w:val="000000"/>
          <w:u w:color="000000"/>
        </w:rPr>
        <w:tab/>
        <w:t>‘Disclosure’ means a formal or informal communication or transmission, but does not include a communication or transmission concerning policy decisions that lawfully exercise discretionary authority unless the medical practitioner providing the disclosure or transmission reasonably believes that the disclosure or transmission evinces:</w:t>
      </w:r>
    </w:p>
    <w:p w:rsidR="00325031" w:rsidRPr="00325031" w:rsidRDefault="00325031" w:rsidP="00325031">
      <w:pPr>
        <w:rPr>
          <w:color w:val="000000"/>
          <w:u w:color="000000"/>
        </w:rPr>
      </w:pPr>
      <w:r w:rsidRPr="00325031">
        <w:rPr>
          <w:color w:val="000000"/>
          <w:u w:color="000000"/>
        </w:rPr>
        <w:tab/>
      </w:r>
      <w:r w:rsidRPr="00325031">
        <w:rPr>
          <w:color w:val="000000"/>
          <w:u w:color="000000"/>
        </w:rPr>
        <w:tab/>
        <w:t>(a)</w:t>
      </w:r>
      <w:r w:rsidRPr="00325031">
        <w:rPr>
          <w:color w:val="000000"/>
          <w:u w:color="000000"/>
        </w:rPr>
        <w:tab/>
        <w:t xml:space="preserve">any violation of any law, rule, or regulation; </w:t>
      </w:r>
    </w:p>
    <w:p w:rsidR="00325031" w:rsidRPr="00325031" w:rsidRDefault="00325031" w:rsidP="00325031">
      <w:pPr>
        <w:rPr>
          <w:color w:val="000000"/>
          <w:u w:color="000000"/>
        </w:rPr>
      </w:pPr>
      <w:r w:rsidRPr="00325031">
        <w:rPr>
          <w:color w:val="000000"/>
          <w:u w:color="000000"/>
        </w:rPr>
        <w:tab/>
      </w:r>
      <w:r w:rsidRPr="00325031">
        <w:rPr>
          <w:color w:val="000000"/>
          <w:u w:color="000000"/>
        </w:rPr>
        <w:tab/>
        <w:t>(b)</w:t>
      </w:r>
      <w:r w:rsidRPr="00325031">
        <w:rPr>
          <w:color w:val="000000"/>
          <w:u w:color="000000"/>
        </w:rPr>
        <w:tab/>
        <w:t>any violation of any standard of care or other ethical guidelines for the provision of any health care service; or</w:t>
      </w:r>
    </w:p>
    <w:p w:rsidR="00325031" w:rsidRPr="00325031" w:rsidRDefault="00325031" w:rsidP="00325031">
      <w:pPr>
        <w:rPr>
          <w:color w:val="000000"/>
          <w:u w:color="000000"/>
        </w:rPr>
      </w:pPr>
      <w:r w:rsidRPr="00325031">
        <w:rPr>
          <w:color w:val="000000"/>
          <w:u w:color="000000"/>
        </w:rPr>
        <w:tab/>
      </w:r>
      <w:r w:rsidRPr="00325031">
        <w:rPr>
          <w:color w:val="000000"/>
          <w:u w:color="000000"/>
        </w:rPr>
        <w:tab/>
        <w:t>(c)</w:t>
      </w:r>
      <w:r w:rsidRPr="00325031">
        <w:rPr>
          <w:color w:val="000000"/>
          <w:u w:color="000000"/>
        </w:rPr>
        <w:tab/>
        <w:t>gross mismanagement, a gross waste of funds, an abuse of authority, or a substantial and specific danger to public health or safety.</w:t>
      </w:r>
    </w:p>
    <w:p w:rsidR="00325031" w:rsidRPr="00325031" w:rsidRDefault="00325031" w:rsidP="00325031">
      <w:pPr>
        <w:rPr>
          <w:color w:val="000000"/>
          <w:u w:color="000000"/>
        </w:rPr>
      </w:pPr>
      <w:r w:rsidRPr="00325031">
        <w:rPr>
          <w:color w:val="000000"/>
          <w:u w:color="000000"/>
        </w:rPr>
        <w:tab/>
        <w:t>(3)</w:t>
      </w:r>
      <w:r w:rsidRPr="00325031">
        <w:rPr>
          <w:color w:val="000000"/>
          <w:u w:color="000000"/>
        </w:rPr>
        <w:tab/>
        <w:t>‘Discrimination’ means any adverse action taken against, or any threat of adverse action communicated to, any medical practitioner, health care institutions, and health care payers as a result of the practitioner’s or entity’s decision to decline to participate in a health care service on the basis of conscience. Discrimination includes, but is not limited to, termination of employment; demotion from current position; adverse administrative action; increased administrative duties; refusal of staff privileges; refusal of board certification; loss of career specialty; reduction of wages, benefits, or privileges; refusal to award a grant, contract, or other program; refusal to provide residency training opportunities; denial, deprivation, or disqualification of licensure; withholding or disqualifying from financial aid and other assistance; impediments to creating any health care institution or payer or expanding or improving said health care institution or payer; impediments to acquiring, associating with, or merging with any other health care institution or payer; the threat thereof with regard to any of the preceding; or any other penalty, disciplinary, or retaliatory action, whether executed or threatened. For the purposes of this chapter, ‘discrimination’ does not include reassignment to a comparable role for which the employee is duly qualified, if under the same working conditions and without pecuniary impact to the practitioner.</w:t>
      </w:r>
    </w:p>
    <w:p w:rsidR="00325031" w:rsidRPr="00325031" w:rsidRDefault="00325031" w:rsidP="00325031">
      <w:pPr>
        <w:rPr>
          <w:color w:val="000000"/>
          <w:u w:color="000000"/>
        </w:rPr>
      </w:pPr>
      <w:r w:rsidRPr="00325031">
        <w:rPr>
          <w:color w:val="000000"/>
          <w:u w:color="000000"/>
        </w:rPr>
        <w:tab/>
        <w:t>(4)</w:t>
      </w:r>
      <w:r w:rsidRPr="00325031">
        <w:rPr>
          <w:color w:val="000000"/>
          <w:u w:color="000000"/>
        </w:rPr>
        <w:tab/>
        <w:t>‘Health care service’ means medical care provided to any patient at any time over the entire course of treatment. This includes, but is not limited to, examination; testing; diagnosis; dispensing and/or administering any drug, medication, or device; psychological therapy or counseling; research; prognosis; therapy; any other care or necessary services performed or provided by any medical practitioner.</w:t>
      </w:r>
    </w:p>
    <w:p w:rsidR="00325031" w:rsidRPr="00325031" w:rsidRDefault="00325031" w:rsidP="00325031">
      <w:pPr>
        <w:rPr>
          <w:color w:val="000000"/>
          <w:u w:color="000000"/>
        </w:rPr>
      </w:pPr>
      <w:r w:rsidRPr="00325031">
        <w:rPr>
          <w:color w:val="000000"/>
          <w:u w:color="000000"/>
        </w:rPr>
        <w:tab/>
        <w:t>(5)</w:t>
      </w:r>
      <w:r w:rsidRPr="00325031">
        <w:rPr>
          <w:color w:val="000000"/>
          <w:u w:color="000000"/>
        </w:rPr>
        <w:tab/>
        <w:t>‘Health care institution’ means any public or private hospital, clinic, medical center, physician organization, professional association, ambulatory surgical center, private physician’s office, pharmacy, nursing home, medical school, nursing school, medical training facility, or any other entity or location in which health care services are performed on behalf of any person. Health care institutions may include, but are not limited to, organizations, corporations, partnerships, associations, agencies, networks, sole proprietorships, joint ventures, or any other entity that provides health care services.</w:t>
      </w:r>
    </w:p>
    <w:p w:rsidR="00325031" w:rsidRPr="00325031" w:rsidRDefault="00325031" w:rsidP="00325031">
      <w:pPr>
        <w:rPr>
          <w:color w:val="000000"/>
          <w:u w:color="000000"/>
        </w:rPr>
      </w:pPr>
      <w:r w:rsidRPr="00325031">
        <w:rPr>
          <w:color w:val="000000"/>
          <w:u w:color="000000"/>
        </w:rPr>
        <w:tab/>
        <w:t>(6)</w:t>
      </w:r>
      <w:r w:rsidRPr="00325031">
        <w:rPr>
          <w:color w:val="000000"/>
          <w:u w:color="000000"/>
        </w:rPr>
        <w:tab/>
        <w:t>‘Health care payer’ means any employer, health plan, health maintenance organization, insurance company, management services organization, or any other entity that pays for, or arranges for the payment of, any health care service provided to any patient, whether that payment is made in whole or in part, and that either:</w:t>
      </w:r>
    </w:p>
    <w:p w:rsidR="00325031" w:rsidRPr="00325031" w:rsidRDefault="00325031" w:rsidP="00325031">
      <w:pPr>
        <w:rPr>
          <w:color w:val="000000"/>
          <w:u w:color="000000"/>
        </w:rPr>
      </w:pPr>
      <w:r w:rsidRPr="00325031">
        <w:rPr>
          <w:color w:val="000000"/>
          <w:u w:color="000000"/>
        </w:rPr>
        <w:tab/>
      </w:r>
      <w:r w:rsidRPr="00325031">
        <w:rPr>
          <w:color w:val="000000"/>
          <w:u w:color="000000"/>
        </w:rPr>
        <w:tab/>
        <w:t>(a)</w:t>
      </w:r>
      <w:r w:rsidRPr="00325031">
        <w:rPr>
          <w:color w:val="000000"/>
          <w:u w:color="000000"/>
        </w:rPr>
        <w:tab/>
        <w:t>is a heath care sharing ministry as defined in 26 U.S.C. Section 5000A(d)(2)(B)(ii); or</w:t>
      </w:r>
    </w:p>
    <w:p w:rsidR="00325031" w:rsidRPr="00325031" w:rsidRDefault="00325031" w:rsidP="00325031">
      <w:pPr>
        <w:rPr>
          <w:color w:val="000000"/>
          <w:u w:color="000000"/>
        </w:rPr>
      </w:pPr>
      <w:r w:rsidRPr="00325031">
        <w:rPr>
          <w:color w:val="000000"/>
          <w:u w:color="000000"/>
        </w:rPr>
        <w:tab/>
      </w:r>
      <w:r w:rsidRPr="00325031">
        <w:rPr>
          <w:color w:val="000000"/>
          <w:u w:color="000000"/>
        </w:rPr>
        <w:tab/>
        <w:t>(b)</w:t>
      </w:r>
      <w:r w:rsidRPr="00325031">
        <w:rPr>
          <w:color w:val="000000"/>
          <w:u w:color="000000"/>
        </w:rPr>
        <w:tab/>
        <w:t>holds itself out to the public as religious, states in its governing documents that it has a religious purpose or mission, and has internal operating policies or procedures that implement its religious beliefs.</w:t>
      </w:r>
    </w:p>
    <w:p w:rsidR="00325031" w:rsidRPr="00325031" w:rsidRDefault="00325031" w:rsidP="00325031">
      <w:pPr>
        <w:rPr>
          <w:color w:val="000000"/>
          <w:u w:color="000000"/>
        </w:rPr>
      </w:pPr>
      <w:r w:rsidRPr="00325031">
        <w:rPr>
          <w:color w:val="000000"/>
          <w:u w:color="000000"/>
        </w:rPr>
        <w:tab/>
        <w:t>(7)</w:t>
      </w:r>
      <w:r w:rsidRPr="00325031">
        <w:rPr>
          <w:color w:val="000000"/>
          <w:u w:color="000000"/>
        </w:rPr>
        <w:tab/>
        <w:t>‘Medical practitioner’ means any person or individual who may be or is asked to participate in any health care service. This includes, but is not limited to, doctors, nurse practitioners, physician’s assistants, nurses, nurses’ aides, allied health professionals, medical assistants, pharmacists, pharmacy technicians, medical school faculty and students, nursing school faculty and students, psychology and counseling faculty and students, medical researchers, laboratory technicians, counselors, or social workers.</w:t>
      </w:r>
    </w:p>
    <w:p w:rsidR="00325031" w:rsidRPr="00325031" w:rsidRDefault="00325031" w:rsidP="00325031">
      <w:pPr>
        <w:rPr>
          <w:color w:val="000000"/>
          <w:u w:color="000000"/>
        </w:rPr>
      </w:pPr>
      <w:r w:rsidRPr="00325031">
        <w:rPr>
          <w:color w:val="000000"/>
          <w:u w:color="000000"/>
        </w:rPr>
        <w:tab/>
        <w:t>(8)</w:t>
      </w:r>
      <w:r w:rsidRPr="00325031">
        <w:rPr>
          <w:color w:val="000000"/>
          <w:u w:color="000000"/>
        </w:rPr>
        <w:tab/>
        <w:t>‘Participate’ in a health care service means to provide, perform, assist with, facilitate, counsel for, advise with regard to, admit for the purposes of providing, or take part in providing, any health care service or any form of such service.</w:t>
      </w:r>
    </w:p>
    <w:p w:rsidR="00325031" w:rsidRPr="00325031" w:rsidRDefault="00325031" w:rsidP="00325031">
      <w:pPr>
        <w:rPr>
          <w:color w:val="000000"/>
          <w:u w:color="000000"/>
        </w:rPr>
      </w:pPr>
      <w:r w:rsidRPr="00325031">
        <w:rPr>
          <w:color w:val="000000"/>
          <w:u w:color="000000"/>
        </w:rPr>
        <w:tab/>
        <w:t>(9)</w:t>
      </w:r>
      <w:r w:rsidRPr="00325031">
        <w:rPr>
          <w:color w:val="000000"/>
          <w:u w:color="000000"/>
        </w:rPr>
        <w:tab/>
        <w:t>‘Pay’ or ‘payment’ means to pay for, contract for, arrange for the payment of (whether in whole or in part), reimburse, or remunerate.</w:t>
      </w:r>
    </w:p>
    <w:p w:rsidR="00325031" w:rsidRPr="00325031" w:rsidRDefault="00325031" w:rsidP="00325031">
      <w:pPr>
        <w:rPr>
          <w:color w:val="000000"/>
          <w:u w:color="000000"/>
        </w:rPr>
      </w:pPr>
      <w:r w:rsidRPr="00325031">
        <w:rPr>
          <w:color w:val="000000"/>
          <w:u w:color="000000"/>
        </w:rPr>
        <w:tab/>
        <w:t>Section</w:t>
      </w:r>
      <w:r w:rsidRPr="00325031">
        <w:rPr>
          <w:color w:val="000000"/>
          <w:u w:color="000000"/>
        </w:rPr>
        <w:tab/>
        <w:t>44</w:t>
      </w:r>
      <w:r w:rsidRPr="00325031">
        <w:rPr>
          <w:color w:val="000000"/>
          <w:u w:color="000000"/>
        </w:rPr>
        <w:noBreakHyphen/>
        <w:t>139</w:t>
      </w:r>
      <w:r w:rsidRPr="00325031">
        <w:rPr>
          <w:color w:val="000000"/>
          <w:u w:color="000000"/>
        </w:rPr>
        <w:noBreakHyphen/>
        <w:t>30.</w:t>
      </w:r>
      <w:r w:rsidRPr="00325031">
        <w:rPr>
          <w:color w:val="000000"/>
          <w:u w:color="000000"/>
        </w:rPr>
        <w:tab/>
        <w:t>(A)</w:t>
      </w:r>
      <w:r w:rsidRPr="00325031">
        <w:rPr>
          <w:color w:val="000000"/>
          <w:u w:color="000000"/>
        </w:rPr>
        <w:tab/>
        <w:t xml:space="preserve">A medical practitioner, health care institutions, and health care payers has the right not to participate in or pay for any health care service which violates the practitioner’s or entity’s conscience. </w:t>
      </w:r>
    </w:p>
    <w:p w:rsidR="00325031" w:rsidRPr="00325031" w:rsidRDefault="00325031" w:rsidP="00325031">
      <w:pPr>
        <w:rPr>
          <w:color w:val="000000"/>
          <w:u w:color="000000"/>
        </w:rPr>
      </w:pPr>
      <w:r w:rsidRPr="00325031">
        <w:rPr>
          <w:color w:val="000000"/>
          <w:u w:color="000000"/>
        </w:rPr>
        <w:tab/>
        <w:t>(B)</w:t>
      </w:r>
      <w:r w:rsidRPr="00325031">
        <w:rPr>
          <w:color w:val="000000"/>
          <w:u w:color="000000"/>
        </w:rPr>
        <w:tab/>
        <w:t>No medical practitioner, health care institutions, and health care payers may be civilly, criminally, or administratively liable for exercising the practitioner’s or entity’s right of conscience with respect to a health care service. No health care institution may be civilly, criminally, or administratively liable for any claims related to or arising out of the exercise of conscience rights protected by this chapter by a medical practitioner employed, contracted, or granted admitting privileges by the health care institution.</w:t>
      </w:r>
    </w:p>
    <w:p w:rsidR="00325031" w:rsidRPr="00325031" w:rsidRDefault="00325031" w:rsidP="00325031">
      <w:pPr>
        <w:rPr>
          <w:color w:val="000000"/>
          <w:u w:color="000000"/>
        </w:rPr>
      </w:pPr>
      <w:r w:rsidRPr="00325031">
        <w:rPr>
          <w:color w:val="000000"/>
          <w:u w:color="000000"/>
        </w:rPr>
        <w:tab/>
        <w:t>(C)</w:t>
      </w:r>
      <w:r w:rsidRPr="00325031">
        <w:rPr>
          <w:color w:val="000000"/>
          <w:u w:color="000000"/>
        </w:rPr>
        <w:tab/>
        <w:t xml:space="preserve">No medical practitioner, health care institutions, and health care payers may be discriminated against in any manner as a sole result of the practitioner’s or entity’s decision to decline to participate in a health care service on the basis of conscience. </w:t>
      </w:r>
    </w:p>
    <w:p w:rsidR="00325031" w:rsidRPr="00325031" w:rsidRDefault="00325031" w:rsidP="00325031">
      <w:pPr>
        <w:rPr>
          <w:color w:val="000000"/>
          <w:u w:color="000000"/>
        </w:rPr>
      </w:pPr>
      <w:r w:rsidRPr="00325031">
        <w:rPr>
          <w:color w:val="000000"/>
          <w:u w:color="000000"/>
        </w:rPr>
        <w:tab/>
        <w:t>(D)</w:t>
      </w:r>
      <w:r w:rsidRPr="00325031">
        <w:rPr>
          <w:color w:val="000000"/>
          <w:u w:color="000000"/>
        </w:rPr>
        <w:tab/>
        <w:t>Notwithstanding any other provision of this chapter to the contrary, a religious medical practitioner, health care institutions, and health care payers that holds itself out to the public as religious, states in its governing documents that it has a religious purpose or mission, and has internal operating policies or procedures that implement its religious beliefs, has the right to make employment, staffing, contracting, and admitting privilege decisions consistent with its religious beliefs.</w:t>
      </w:r>
    </w:p>
    <w:p w:rsidR="00325031" w:rsidRPr="00325031" w:rsidRDefault="00325031" w:rsidP="00325031">
      <w:pPr>
        <w:rPr>
          <w:color w:val="000000"/>
          <w:u w:color="000000"/>
        </w:rPr>
      </w:pPr>
      <w:r w:rsidRPr="00325031">
        <w:rPr>
          <w:color w:val="000000"/>
          <w:u w:color="000000"/>
        </w:rPr>
        <w:tab/>
        <w:t>(E)</w:t>
      </w:r>
      <w:r w:rsidRPr="00325031">
        <w:rPr>
          <w:color w:val="000000"/>
          <w:u w:color="000000"/>
        </w:rPr>
        <w:tab/>
        <w:t>Nothing in this chapter may be construed to override either the requirement to provide emergency medical treatment to all patients as set forth in 42 U.S.C. Section 1395dd or any other federal law or regulation.</w:t>
      </w:r>
    </w:p>
    <w:p w:rsidR="00325031" w:rsidRPr="00325031" w:rsidRDefault="00325031" w:rsidP="00325031">
      <w:pPr>
        <w:rPr>
          <w:color w:val="000000"/>
          <w:u w:color="000000"/>
        </w:rPr>
      </w:pPr>
      <w:r w:rsidRPr="00325031">
        <w:rPr>
          <w:color w:val="000000"/>
          <w:u w:color="000000"/>
        </w:rPr>
        <w:tab/>
        <w:t>(F)</w:t>
      </w:r>
      <w:r w:rsidRPr="00325031">
        <w:rPr>
          <w:color w:val="000000"/>
          <w:u w:color="000000"/>
        </w:rPr>
        <w:tab/>
        <w:t>Exercise of the right of conscience is limited to conscience</w:t>
      </w:r>
      <w:r w:rsidRPr="00325031">
        <w:rPr>
          <w:color w:val="000000"/>
          <w:u w:color="000000"/>
        </w:rPr>
        <w:noBreakHyphen/>
        <w:t>based objections to a particular health care service. This section may not be construed to waive or modify any duty a health care practitioner, health care institutions, and health care payers may have to provide other medical services that do not violate the practitioner’s, institution’s, or payer’s conscience.</w:t>
      </w:r>
    </w:p>
    <w:p w:rsidR="00325031" w:rsidRPr="00325031" w:rsidRDefault="00325031" w:rsidP="00325031">
      <w:pPr>
        <w:rPr>
          <w:color w:val="000000"/>
          <w:u w:color="000000"/>
        </w:rPr>
      </w:pPr>
      <w:r w:rsidRPr="00325031">
        <w:rPr>
          <w:color w:val="000000"/>
          <w:u w:color="000000"/>
        </w:rPr>
        <w:tab/>
        <w:t>(G)</w:t>
      </w:r>
      <w:r w:rsidRPr="00325031">
        <w:rPr>
          <w:color w:val="000000"/>
          <w:u w:color="000000"/>
        </w:rPr>
        <w:tab/>
        <w:t>A medical practitioner exercising his right of conscience to abstain from providing certain health care services pursuant to this chapter may:</w:t>
      </w:r>
    </w:p>
    <w:p w:rsidR="00325031" w:rsidRPr="00325031" w:rsidRDefault="00325031" w:rsidP="00325031">
      <w:pPr>
        <w:rPr>
          <w:color w:val="000000"/>
          <w:u w:color="000000"/>
        </w:rPr>
      </w:pPr>
      <w:r w:rsidRPr="00325031">
        <w:rPr>
          <w:color w:val="000000"/>
          <w:u w:color="000000"/>
        </w:rPr>
        <w:tab/>
      </w:r>
      <w:r w:rsidRPr="00325031">
        <w:rPr>
          <w:color w:val="000000"/>
          <w:u w:color="000000"/>
        </w:rPr>
        <w:tab/>
        <w:t>(1)</w:t>
      </w:r>
      <w:r w:rsidRPr="00325031">
        <w:rPr>
          <w:color w:val="000000"/>
          <w:u w:color="000000"/>
        </w:rPr>
        <w:tab/>
        <w:t>refer the patient to;</w:t>
      </w:r>
    </w:p>
    <w:p w:rsidR="00325031" w:rsidRPr="00325031" w:rsidRDefault="00325031" w:rsidP="00325031">
      <w:pPr>
        <w:rPr>
          <w:color w:val="000000"/>
          <w:u w:color="000000"/>
        </w:rPr>
      </w:pPr>
      <w:r w:rsidRPr="00325031">
        <w:rPr>
          <w:color w:val="000000"/>
          <w:u w:color="000000"/>
        </w:rPr>
        <w:tab/>
      </w:r>
      <w:r w:rsidRPr="00325031">
        <w:rPr>
          <w:color w:val="000000"/>
          <w:u w:color="000000"/>
        </w:rPr>
        <w:tab/>
        <w:t>(2)</w:t>
      </w:r>
      <w:r w:rsidRPr="00325031">
        <w:rPr>
          <w:color w:val="000000"/>
          <w:u w:color="000000"/>
        </w:rPr>
        <w:tab/>
        <w:t>transfer the patient to; or</w:t>
      </w:r>
    </w:p>
    <w:p w:rsidR="00325031" w:rsidRPr="00325031" w:rsidRDefault="00325031" w:rsidP="00325031">
      <w:pPr>
        <w:rPr>
          <w:color w:val="000000"/>
          <w:u w:color="000000"/>
        </w:rPr>
      </w:pPr>
      <w:r w:rsidRPr="00325031">
        <w:rPr>
          <w:color w:val="000000"/>
          <w:u w:color="000000"/>
        </w:rPr>
        <w:tab/>
      </w:r>
      <w:r w:rsidRPr="00325031">
        <w:rPr>
          <w:color w:val="000000"/>
          <w:u w:color="000000"/>
        </w:rPr>
        <w:tab/>
        <w:t>(3)</w:t>
      </w:r>
      <w:r w:rsidRPr="00325031">
        <w:rPr>
          <w:color w:val="000000"/>
          <w:u w:color="000000"/>
        </w:rPr>
        <w:tab/>
        <w:t>provide information to the patient about other medical practitioners or health care institutions who they reasonably believe may offer the health care service that the medical practitioner or health care institution does not to permit, perform, or participate in because of a conscience</w:t>
      </w:r>
      <w:r w:rsidRPr="00325031">
        <w:rPr>
          <w:color w:val="000000"/>
          <w:u w:color="000000"/>
        </w:rPr>
        <w:noBreakHyphen/>
        <w:t>based objection to a health care service.</w:t>
      </w:r>
    </w:p>
    <w:p w:rsidR="00325031" w:rsidRPr="00325031" w:rsidRDefault="00325031" w:rsidP="00325031">
      <w:pPr>
        <w:rPr>
          <w:color w:val="000000"/>
          <w:u w:color="000000"/>
        </w:rPr>
      </w:pPr>
      <w:r w:rsidRPr="00325031">
        <w:rPr>
          <w:color w:val="000000"/>
          <w:u w:color="000000"/>
        </w:rPr>
        <w:tab/>
        <w:t>Section 44</w:t>
      </w:r>
      <w:r w:rsidRPr="00325031">
        <w:rPr>
          <w:color w:val="000000"/>
          <w:u w:color="000000"/>
        </w:rPr>
        <w:noBreakHyphen/>
        <w:t>139</w:t>
      </w:r>
      <w:r w:rsidRPr="00325031">
        <w:rPr>
          <w:color w:val="000000"/>
          <w:u w:color="000000"/>
        </w:rPr>
        <w:noBreakHyphen/>
        <w:t>40.</w:t>
      </w:r>
      <w:r w:rsidRPr="00325031">
        <w:rPr>
          <w:color w:val="000000"/>
          <w:u w:color="000000"/>
        </w:rPr>
        <w:tab/>
        <w:t>(A)</w:t>
      </w:r>
      <w:r w:rsidRPr="00325031">
        <w:rPr>
          <w:color w:val="000000"/>
          <w:u w:color="000000"/>
        </w:rPr>
        <w:tab/>
        <w:t xml:space="preserve">No medical practitioner may be discriminated against in any manner because the medical practitioner: </w:t>
      </w:r>
    </w:p>
    <w:p w:rsidR="00325031" w:rsidRPr="00325031" w:rsidRDefault="00325031" w:rsidP="00325031">
      <w:pPr>
        <w:rPr>
          <w:color w:val="000000"/>
          <w:u w:color="000000"/>
        </w:rPr>
      </w:pPr>
      <w:r w:rsidRPr="00325031">
        <w:rPr>
          <w:color w:val="000000"/>
          <w:u w:color="000000"/>
        </w:rPr>
        <w:tab/>
      </w:r>
      <w:r w:rsidRPr="00325031">
        <w:rPr>
          <w:color w:val="000000"/>
          <w:u w:color="000000"/>
        </w:rPr>
        <w:tab/>
        <w:t>(1)</w:t>
      </w:r>
      <w:r w:rsidRPr="00325031">
        <w:rPr>
          <w:color w:val="000000"/>
          <w:u w:color="000000"/>
        </w:rPr>
        <w:tab/>
        <w:t>provided, caused to be provided, or is about to provide or cause to be provided to the practitioner’s employer, the Attorney General of South Carolina, the Department of Health and Environmental Control, the South Carolina Board of Medical Examiners, any state agency charged with protecting health care rights of conscience, the U.S. Department of Health and Human Services Office of Civil Rights, or any other federal agency charged with protecting health care rights of conscience information relating to any violation of, or any act or omission the medical practitioner reasonably believes to be a violation of, any provision of this chapter;</w:t>
      </w:r>
    </w:p>
    <w:p w:rsidR="00325031" w:rsidRPr="00325031" w:rsidRDefault="00325031" w:rsidP="00325031">
      <w:pPr>
        <w:rPr>
          <w:color w:val="000000"/>
          <w:u w:color="000000"/>
        </w:rPr>
      </w:pPr>
      <w:r w:rsidRPr="00325031">
        <w:rPr>
          <w:color w:val="000000"/>
          <w:u w:color="000000"/>
        </w:rPr>
        <w:tab/>
      </w:r>
      <w:r w:rsidRPr="00325031">
        <w:rPr>
          <w:color w:val="000000"/>
          <w:u w:color="000000"/>
        </w:rPr>
        <w:tab/>
        <w:t>(2)</w:t>
      </w:r>
      <w:r w:rsidRPr="00325031">
        <w:rPr>
          <w:color w:val="000000"/>
          <w:u w:color="000000"/>
        </w:rPr>
        <w:tab/>
        <w:t xml:space="preserve">testified or is about to testify in a proceeding concerning such violation; </w:t>
      </w:r>
    </w:p>
    <w:p w:rsidR="00325031" w:rsidRPr="00325031" w:rsidRDefault="00325031" w:rsidP="00325031">
      <w:pPr>
        <w:rPr>
          <w:color w:val="000000"/>
          <w:u w:val="single" w:color="000000"/>
        </w:rPr>
      </w:pPr>
      <w:r w:rsidRPr="00325031">
        <w:rPr>
          <w:color w:val="000000"/>
          <w:u w:color="000000"/>
        </w:rPr>
        <w:tab/>
      </w:r>
      <w:r w:rsidRPr="00325031">
        <w:rPr>
          <w:color w:val="000000"/>
          <w:u w:color="000000"/>
        </w:rPr>
        <w:tab/>
        <w:t>(3)</w:t>
      </w:r>
      <w:r w:rsidRPr="00325031">
        <w:rPr>
          <w:color w:val="000000"/>
          <w:u w:color="000000"/>
        </w:rPr>
        <w:tab/>
        <w:t>assisted or participated, or is about to assist or participate, in such a proceeding; or</w:t>
      </w:r>
    </w:p>
    <w:p w:rsidR="00325031" w:rsidRPr="00325031" w:rsidRDefault="00325031" w:rsidP="00325031">
      <w:pPr>
        <w:rPr>
          <w:color w:val="000000"/>
          <w:u w:color="000000"/>
        </w:rPr>
      </w:pPr>
      <w:r w:rsidRPr="00325031">
        <w:rPr>
          <w:color w:val="000000"/>
          <w:u w:color="000000"/>
        </w:rPr>
        <w:tab/>
      </w:r>
      <w:r w:rsidRPr="00325031">
        <w:rPr>
          <w:color w:val="000000"/>
          <w:u w:color="000000"/>
        </w:rPr>
        <w:tab/>
        <w:t>(4)</w:t>
      </w:r>
      <w:r w:rsidRPr="00325031">
        <w:rPr>
          <w:color w:val="000000"/>
          <w:u w:color="000000"/>
        </w:rPr>
        <w:tab/>
        <w:t>refused to participate in an abortion.</w:t>
      </w:r>
    </w:p>
    <w:p w:rsidR="00325031" w:rsidRPr="00325031" w:rsidRDefault="00325031" w:rsidP="00325031">
      <w:pPr>
        <w:rPr>
          <w:color w:val="000000"/>
          <w:u w:color="000000"/>
        </w:rPr>
      </w:pPr>
      <w:r w:rsidRPr="00325031">
        <w:rPr>
          <w:color w:val="000000"/>
          <w:u w:color="000000"/>
        </w:rPr>
        <w:tab/>
        <w:t>(B)</w:t>
      </w:r>
      <w:r w:rsidRPr="00325031">
        <w:rPr>
          <w:color w:val="000000"/>
          <w:u w:color="000000"/>
        </w:rPr>
        <w:tab/>
        <w:t>Unless the disclosure is specifically prohibited by law, no medical practitioner may be discriminated against in any manner because the medical practitioner disclosed any information that the medical practitioner reasonably believes evinces:</w:t>
      </w:r>
    </w:p>
    <w:p w:rsidR="00325031" w:rsidRPr="00325031" w:rsidRDefault="00325031" w:rsidP="00325031">
      <w:pPr>
        <w:rPr>
          <w:color w:val="000000"/>
          <w:u w:color="000000"/>
        </w:rPr>
      </w:pPr>
      <w:r w:rsidRPr="00325031">
        <w:rPr>
          <w:color w:val="000000"/>
          <w:u w:color="000000"/>
        </w:rPr>
        <w:tab/>
      </w:r>
      <w:r w:rsidRPr="00325031">
        <w:rPr>
          <w:color w:val="000000"/>
          <w:u w:color="000000"/>
        </w:rPr>
        <w:tab/>
        <w:t>(1)</w:t>
      </w:r>
      <w:r w:rsidRPr="00325031">
        <w:rPr>
          <w:color w:val="000000"/>
          <w:u w:color="000000"/>
        </w:rPr>
        <w:tab/>
        <w:t xml:space="preserve">any violation of any law, rule, or regulation; </w:t>
      </w:r>
    </w:p>
    <w:p w:rsidR="00325031" w:rsidRPr="00325031" w:rsidRDefault="00325031" w:rsidP="00325031">
      <w:pPr>
        <w:rPr>
          <w:color w:val="000000"/>
          <w:u w:color="000000"/>
        </w:rPr>
      </w:pPr>
      <w:r w:rsidRPr="00325031">
        <w:rPr>
          <w:color w:val="000000"/>
          <w:u w:color="000000"/>
        </w:rPr>
        <w:tab/>
      </w:r>
      <w:r w:rsidRPr="00325031">
        <w:rPr>
          <w:color w:val="000000"/>
          <w:u w:color="000000"/>
        </w:rPr>
        <w:tab/>
        <w:t>(2)</w:t>
      </w:r>
      <w:r w:rsidRPr="00325031">
        <w:rPr>
          <w:color w:val="000000"/>
          <w:u w:color="000000"/>
        </w:rPr>
        <w:tab/>
        <w:t>any violation of any standard of care or other ethical guidelines for the provision of any health care service; or</w:t>
      </w:r>
    </w:p>
    <w:p w:rsidR="00325031" w:rsidRPr="00325031" w:rsidRDefault="00325031" w:rsidP="00325031">
      <w:pPr>
        <w:rPr>
          <w:color w:val="000000"/>
          <w:u w:color="000000"/>
        </w:rPr>
      </w:pPr>
      <w:r w:rsidRPr="00325031">
        <w:rPr>
          <w:color w:val="000000"/>
          <w:u w:color="000000"/>
        </w:rPr>
        <w:tab/>
      </w:r>
      <w:r w:rsidRPr="00325031">
        <w:rPr>
          <w:color w:val="000000"/>
          <w:u w:color="000000"/>
        </w:rPr>
        <w:tab/>
        <w:t>(3)</w:t>
      </w:r>
      <w:r w:rsidRPr="00325031">
        <w:rPr>
          <w:color w:val="000000"/>
          <w:u w:color="000000"/>
        </w:rPr>
        <w:tab/>
        <w:t>gross mismanagement, a gross waste of funds, an abuse of authority, or a substantial and specific danger to public health or safety.</w:t>
      </w:r>
    </w:p>
    <w:p w:rsidR="00325031" w:rsidRPr="00325031" w:rsidRDefault="00325031" w:rsidP="00325031">
      <w:pPr>
        <w:rPr>
          <w:color w:val="000000"/>
          <w:u w:color="000000"/>
        </w:rPr>
      </w:pPr>
      <w:r w:rsidRPr="00325031">
        <w:rPr>
          <w:color w:val="000000"/>
          <w:u w:color="000000"/>
        </w:rPr>
        <w:tab/>
        <w:t>(C)</w:t>
      </w:r>
      <w:r w:rsidRPr="00325031">
        <w:rPr>
          <w:color w:val="000000"/>
          <w:u w:color="000000"/>
        </w:rPr>
        <w:tab/>
        <w:t>A medical practitioner shall disclose his objection to a health care service to his employer and the entity where the health care service is to be performed within a reasonable amount of time from when he knew or should have known that such a service may be performed. A health care institution or employer shall make every reasonable effort to properly document the objection status of a disclosing practitioner.</w:t>
      </w:r>
    </w:p>
    <w:p w:rsidR="00325031" w:rsidRPr="00325031" w:rsidRDefault="00325031" w:rsidP="00325031">
      <w:pPr>
        <w:rPr>
          <w:color w:val="000000"/>
          <w:u w:color="000000"/>
        </w:rPr>
      </w:pPr>
      <w:r w:rsidRPr="00325031">
        <w:rPr>
          <w:color w:val="000000"/>
          <w:u w:color="000000"/>
        </w:rPr>
        <w:tab/>
        <w:t>(D)</w:t>
      </w:r>
      <w:r w:rsidRPr="00325031">
        <w:rPr>
          <w:color w:val="000000"/>
          <w:u w:color="000000"/>
        </w:rPr>
        <w:tab/>
        <w:t>No provision of this chapter shall be construed as to limit an employer’s or contractee’s authority to make employment, staffing, contracting, disciplinary, credentialing, privileging, or other related decisions for reasons that are not directly related to individual expressions of conscience that are expressly protected by this chapter.</w:t>
      </w:r>
    </w:p>
    <w:p w:rsidR="00325031" w:rsidRPr="00325031" w:rsidRDefault="00325031" w:rsidP="00325031">
      <w:pPr>
        <w:rPr>
          <w:color w:val="000000"/>
          <w:u w:color="000000"/>
        </w:rPr>
      </w:pPr>
      <w:r w:rsidRPr="00325031">
        <w:rPr>
          <w:color w:val="000000"/>
          <w:u w:color="000000"/>
        </w:rPr>
        <w:tab/>
        <w:t>Section 44</w:t>
      </w:r>
      <w:r w:rsidRPr="00325031">
        <w:rPr>
          <w:color w:val="000000"/>
          <w:u w:color="000000"/>
        </w:rPr>
        <w:noBreakHyphen/>
        <w:t>139</w:t>
      </w:r>
      <w:r w:rsidRPr="00325031">
        <w:rPr>
          <w:color w:val="000000"/>
          <w:u w:color="000000"/>
        </w:rPr>
        <w:noBreakHyphen/>
        <w:t>50.</w:t>
      </w:r>
      <w:r w:rsidRPr="00325031">
        <w:rPr>
          <w:color w:val="000000"/>
          <w:u w:color="000000"/>
        </w:rPr>
        <w:tab/>
        <w:t>(A)</w:t>
      </w:r>
      <w:r w:rsidRPr="00325031">
        <w:rPr>
          <w:color w:val="000000"/>
          <w:u w:color="000000"/>
        </w:rPr>
        <w:tab/>
        <w:t>A medical practitioner or health care institution may, pursuant to Section 1</w:t>
      </w:r>
      <w:r w:rsidRPr="00325031">
        <w:rPr>
          <w:color w:val="000000"/>
          <w:u w:color="000000"/>
        </w:rPr>
        <w:noBreakHyphen/>
        <w:t>13</w:t>
      </w:r>
      <w:r w:rsidRPr="00325031">
        <w:rPr>
          <w:color w:val="000000"/>
          <w:u w:color="000000"/>
        </w:rPr>
        <w:noBreakHyphen/>
        <w:t>90, file a complaint with the State Human Affairs Commission for any alleged violation of any provision of this chapter.</w:t>
      </w:r>
    </w:p>
    <w:p w:rsidR="00325031" w:rsidRPr="00325031" w:rsidRDefault="00325031" w:rsidP="00325031">
      <w:pPr>
        <w:rPr>
          <w:color w:val="000000"/>
          <w:u w:color="000000"/>
        </w:rPr>
      </w:pPr>
      <w:r w:rsidRPr="00325031">
        <w:rPr>
          <w:color w:val="000000"/>
          <w:u w:color="000000"/>
        </w:rPr>
        <w:tab/>
        <w:t>(B)</w:t>
      </w:r>
      <w:r w:rsidRPr="00325031">
        <w:rPr>
          <w:color w:val="000000"/>
          <w:u w:color="000000"/>
        </w:rPr>
        <w:tab/>
        <w:t>The State Human Affairs Commission must investigate reports of alleged violations of this chapter. If the State Human Affairs Commission finds that a respondent has engaged in an unlawful discriminatory practice pursuant to this chapter, the State Human Affairs Commission will assist respondent with appropriate corrective action. If, despite assistance, corrective action is not satisfactory, the State Human Affairs Commission shall consult other public officers as the Commission deems proper regarding options to overcome the effects of such violations. At a minimum, the State Human Affairs Commission must provide a copy of its report to:</w:t>
      </w:r>
    </w:p>
    <w:p w:rsidR="00325031" w:rsidRPr="00325031" w:rsidRDefault="00325031" w:rsidP="00325031">
      <w:pPr>
        <w:rPr>
          <w:color w:val="000000"/>
          <w:u w:color="000000"/>
        </w:rPr>
      </w:pPr>
      <w:r w:rsidRPr="00325031">
        <w:rPr>
          <w:color w:val="000000"/>
          <w:u w:color="000000"/>
        </w:rPr>
        <w:tab/>
      </w:r>
      <w:r w:rsidRPr="00325031">
        <w:rPr>
          <w:color w:val="000000"/>
          <w:u w:color="000000"/>
        </w:rPr>
        <w:tab/>
        <w:t>(1)</w:t>
      </w:r>
      <w:r w:rsidRPr="00325031">
        <w:rPr>
          <w:color w:val="000000"/>
          <w:u w:color="000000"/>
        </w:rPr>
        <w:tab/>
        <w:t>the Director of the Department of Health and Environmental Control, if the respondent is a health care facility;</w:t>
      </w:r>
    </w:p>
    <w:p w:rsidR="00325031" w:rsidRPr="00325031" w:rsidRDefault="00325031" w:rsidP="00325031">
      <w:pPr>
        <w:rPr>
          <w:color w:val="000000"/>
          <w:u w:color="000000"/>
        </w:rPr>
      </w:pPr>
      <w:r w:rsidRPr="00325031">
        <w:rPr>
          <w:color w:val="000000"/>
          <w:u w:color="000000"/>
        </w:rPr>
        <w:tab/>
      </w:r>
      <w:r w:rsidRPr="00325031">
        <w:rPr>
          <w:color w:val="000000"/>
          <w:u w:color="000000"/>
        </w:rPr>
        <w:tab/>
        <w:t>(2)</w:t>
      </w:r>
      <w:r w:rsidRPr="00325031">
        <w:rPr>
          <w:color w:val="000000"/>
          <w:u w:color="000000"/>
        </w:rPr>
        <w:tab/>
        <w:t>the Director of the Department of Labor, Licensing, and Regulation, if the respondent is a medical practitioner.</w:t>
      </w:r>
    </w:p>
    <w:p w:rsidR="00325031" w:rsidRPr="00325031" w:rsidRDefault="00325031" w:rsidP="00325031">
      <w:pPr>
        <w:rPr>
          <w:color w:val="000000"/>
          <w:u w:color="000000"/>
        </w:rPr>
      </w:pPr>
      <w:r w:rsidRPr="00325031">
        <w:rPr>
          <w:color w:val="000000"/>
          <w:u w:color="000000"/>
        </w:rPr>
        <w:tab/>
        <w:t>Section 44</w:t>
      </w:r>
      <w:r w:rsidRPr="00325031">
        <w:rPr>
          <w:color w:val="000000"/>
          <w:u w:color="000000"/>
        </w:rPr>
        <w:noBreakHyphen/>
        <w:t>139</w:t>
      </w:r>
      <w:r w:rsidRPr="00325031">
        <w:rPr>
          <w:color w:val="000000"/>
          <w:u w:color="000000"/>
        </w:rPr>
        <w:noBreakHyphen/>
        <w:t xml:space="preserve">60. </w:t>
      </w:r>
      <w:r w:rsidRPr="00325031">
        <w:rPr>
          <w:color w:val="000000"/>
          <w:u w:color="000000"/>
        </w:rPr>
        <w:tab/>
        <w:t>The licensing and regulation of medical practitioners and the provision of health care services, as defined in Section 44</w:t>
      </w:r>
      <w:r w:rsidRPr="00325031">
        <w:rPr>
          <w:color w:val="000000"/>
          <w:u w:color="000000"/>
        </w:rPr>
        <w:noBreakHyphen/>
        <w:t>139</w:t>
      </w:r>
      <w:r w:rsidRPr="00325031">
        <w:rPr>
          <w:color w:val="000000"/>
          <w:u w:color="000000"/>
        </w:rPr>
        <w:noBreakHyphen/>
        <w:t>20, is expressly preempted by the State. A county, municipality, or other political subdivision may not adopt or enforce an ordinance, resolution, rule, or policy that restricts, limits, controls, directs, or otherwise interferes with the type and scope of health care services provided by a medical practitioner or the professional conduct and judgment of a medical practitioner when providing health care services.</w:t>
      </w:r>
    </w:p>
    <w:p w:rsidR="00325031" w:rsidRPr="00325031" w:rsidRDefault="00325031" w:rsidP="00325031">
      <w:pPr>
        <w:rPr>
          <w:color w:val="000000"/>
          <w:u w:color="000000"/>
        </w:rPr>
      </w:pPr>
      <w:r w:rsidRPr="00325031">
        <w:rPr>
          <w:color w:val="000000"/>
          <w:u w:color="000000"/>
        </w:rPr>
        <w:tab/>
        <w:t>Section 44</w:t>
      </w:r>
      <w:r w:rsidRPr="00325031">
        <w:rPr>
          <w:color w:val="000000"/>
          <w:u w:color="000000"/>
        </w:rPr>
        <w:noBreakHyphen/>
        <w:t>139</w:t>
      </w:r>
      <w:r w:rsidRPr="00325031">
        <w:rPr>
          <w:color w:val="000000"/>
          <w:u w:color="000000"/>
        </w:rPr>
        <w:noBreakHyphen/>
        <w:t>70.</w:t>
      </w:r>
      <w:r w:rsidRPr="00325031">
        <w:rPr>
          <w:color w:val="000000"/>
          <w:u w:color="000000"/>
        </w:rPr>
        <w:tab/>
      </w:r>
      <w:r w:rsidRPr="00325031">
        <w:rPr>
          <w:color w:val="000000"/>
          <w:u w:color="000000"/>
        </w:rPr>
        <w:tab/>
        <w:t>A health care practitioner may not be scheduled for or assigned to directly or indirectly perform, facilitate, or participate in an abortion unless the practitioner first affirmatively consents in writing to perform, facilitate, or participate in the abortion.”</w:t>
      </w:r>
    </w:p>
    <w:p w:rsidR="00325031" w:rsidRPr="00325031" w:rsidRDefault="00325031" w:rsidP="00325031">
      <w:pPr>
        <w:rPr>
          <w:color w:val="000000"/>
          <w:u w:color="000000"/>
        </w:rPr>
      </w:pPr>
      <w:r w:rsidRPr="00325031">
        <w:rPr>
          <w:color w:val="000000"/>
          <w:u w:color="000000"/>
        </w:rPr>
        <w:tab/>
        <w:t xml:space="preserve">SECTION </w:t>
      </w:r>
      <w:r w:rsidRPr="00325031">
        <w:rPr>
          <w:color w:val="000000"/>
          <w:u w:color="000000"/>
        </w:rPr>
        <w:tab/>
        <w:t>3.</w:t>
      </w:r>
      <w:r w:rsidRPr="00325031">
        <w:rPr>
          <w:color w:val="000000"/>
          <w:u w:color="000000"/>
        </w:rPr>
        <w:tab/>
        <w:t>Section 44-41-50 of the 1976 Code is amended to read:</w:t>
      </w:r>
    </w:p>
    <w:p w:rsidR="00325031" w:rsidRPr="00325031" w:rsidRDefault="00325031" w:rsidP="00325031">
      <w:pPr>
        <w:rPr>
          <w:color w:val="000000"/>
          <w:u w:color="000000"/>
        </w:rPr>
      </w:pPr>
      <w:r w:rsidRPr="00325031">
        <w:rPr>
          <w:color w:val="000000"/>
          <w:u w:color="000000"/>
        </w:rPr>
        <w:tab/>
        <w:t>“Section 44</w:t>
      </w:r>
      <w:r w:rsidRPr="00325031">
        <w:rPr>
          <w:color w:val="000000"/>
          <w:u w:color="000000"/>
        </w:rPr>
        <w:noBreakHyphen/>
        <w:t>41</w:t>
      </w:r>
      <w:r w:rsidRPr="00325031">
        <w:rPr>
          <w:color w:val="000000"/>
          <w:u w:color="000000"/>
        </w:rPr>
        <w:noBreakHyphen/>
        <w:t>50.</w:t>
      </w:r>
      <w:r w:rsidRPr="00325031">
        <w:rPr>
          <w:color w:val="000000"/>
          <w:u w:color="000000"/>
        </w:rPr>
        <w:tab/>
      </w:r>
      <w:r w:rsidRPr="00325031">
        <w:rPr>
          <w:strike/>
          <w:color w:val="000000"/>
          <w:u w:color="000000"/>
        </w:rPr>
        <w:t>(a)</w:t>
      </w:r>
      <w:r w:rsidRPr="00325031">
        <w:rPr>
          <w:color w:val="000000"/>
          <w:u w:val="single" w:color="000000"/>
        </w:rPr>
        <w:t>(A)</w:t>
      </w:r>
      <w:r w:rsidRPr="00325031">
        <w:rPr>
          <w:color w:val="000000"/>
          <w:u w:color="000000"/>
        </w:rPr>
        <w:tab/>
        <w:t>No physician, nurse, technician</w:t>
      </w:r>
      <w:r w:rsidRPr="00325031">
        <w:rPr>
          <w:color w:val="000000"/>
          <w:u w:val="single" w:color="000000"/>
        </w:rPr>
        <w:t>, medical student,</w:t>
      </w:r>
      <w:r w:rsidRPr="00325031">
        <w:rPr>
          <w:color w:val="000000"/>
          <w:u w:color="000000"/>
        </w:rPr>
        <w:t xml:space="preserve"> or other employee of a hospital, clinic or physician shall be required to recommend, perform or assist in the performance of an abortion if he advises the hospital, clinic or employing physician in writing that he objects to performing, assisting or otherwise participating in such procedures. Such notice will suffice without specification of the reason therefor.</w:t>
      </w:r>
    </w:p>
    <w:p w:rsidR="00325031" w:rsidRPr="00325031" w:rsidRDefault="00325031" w:rsidP="00325031">
      <w:pPr>
        <w:rPr>
          <w:color w:val="000000"/>
          <w:u w:color="000000"/>
        </w:rPr>
      </w:pPr>
      <w:r w:rsidRPr="00325031">
        <w:rPr>
          <w:color w:val="000000"/>
          <w:u w:color="000000"/>
        </w:rPr>
        <w:tab/>
      </w:r>
      <w:r w:rsidRPr="00325031">
        <w:rPr>
          <w:strike/>
          <w:color w:val="000000"/>
          <w:u w:color="000000"/>
        </w:rPr>
        <w:t>(b)</w:t>
      </w:r>
      <w:r w:rsidRPr="00325031">
        <w:rPr>
          <w:color w:val="000000"/>
          <w:u w:val="single" w:color="000000"/>
        </w:rPr>
        <w:t>(B)</w:t>
      </w:r>
      <w:r w:rsidRPr="00325031">
        <w:rPr>
          <w:color w:val="000000"/>
          <w:u w:color="000000"/>
        </w:rPr>
        <w:tab/>
        <w:t>No physician, nurse, technician</w:t>
      </w:r>
      <w:r w:rsidRPr="00325031">
        <w:rPr>
          <w:color w:val="000000"/>
          <w:u w:val="single" w:color="000000"/>
        </w:rPr>
        <w:t>, medical student,</w:t>
      </w:r>
      <w:r w:rsidRPr="00325031">
        <w:rPr>
          <w:color w:val="000000"/>
          <w:u w:color="000000"/>
        </w:rPr>
        <w:t xml:space="preserve"> or other person who refuses to perform or assist in the performance of an abortion shall be liable to any person for damages allegedly arising from such refusal.</w:t>
      </w:r>
    </w:p>
    <w:p w:rsidR="00325031" w:rsidRPr="00325031" w:rsidRDefault="00325031" w:rsidP="00325031">
      <w:pPr>
        <w:rPr>
          <w:color w:val="000000"/>
          <w:u w:color="000000"/>
        </w:rPr>
      </w:pPr>
      <w:r w:rsidRPr="00325031">
        <w:rPr>
          <w:color w:val="000000"/>
          <w:u w:color="000000"/>
        </w:rPr>
        <w:tab/>
      </w:r>
      <w:r w:rsidRPr="00325031">
        <w:rPr>
          <w:strike/>
          <w:color w:val="000000"/>
          <w:u w:color="000000"/>
        </w:rPr>
        <w:t>(c)</w:t>
      </w:r>
      <w:r w:rsidRPr="00325031">
        <w:rPr>
          <w:color w:val="000000"/>
          <w:u w:val="single" w:color="000000"/>
        </w:rPr>
        <w:t>(C)</w:t>
      </w:r>
      <w:r w:rsidRPr="00325031">
        <w:rPr>
          <w:color w:val="000000"/>
          <w:u w:color="000000"/>
        </w:rPr>
        <w:tab/>
        <w:t>No physician, nurse, technician</w:t>
      </w:r>
      <w:r w:rsidRPr="00325031">
        <w:rPr>
          <w:color w:val="000000"/>
          <w:u w:val="single" w:color="000000"/>
        </w:rPr>
        <w:t>, medical student,</w:t>
      </w:r>
      <w:r w:rsidRPr="00325031">
        <w:rPr>
          <w:color w:val="000000"/>
          <w:u w:color="000000"/>
        </w:rPr>
        <w:t xml:space="preserve"> or other person who refuses to perform or assist in the performance of an abortion shall because of that refusal be dismissed, suspended, demoted, or otherwise disciplined or discriminated against by the hospital or clinic with which he is affiliated or by which he is employed. A civil action for damages or reinstatement of employment, or both, may be prosecuted by any person whose employment or affiliation with a hospital or clinic has been altered or terminated in violation of this chapter.</w:t>
      </w:r>
    </w:p>
    <w:p w:rsidR="00325031" w:rsidRPr="00325031" w:rsidRDefault="00325031" w:rsidP="00325031">
      <w:pPr>
        <w:rPr>
          <w:color w:val="000000"/>
          <w:u w:color="000000"/>
        </w:rPr>
      </w:pPr>
      <w:r w:rsidRPr="00325031">
        <w:rPr>
          <w:color w:val="000000"/>
          <w:u w:color="000000"/>
        </w:rPr>
        <w:tab/>
      </w:r>
      <w:r w:rsidRPr="00325031">
        <w:rPr>
          <w:strike/>
          <w:color w:val="000000"/>
          <w:u w:color="000000"/>
        </w:rPr>
        <w:t>(d)</w:t>
      </w:r>
      <w:r w:rsidRPr="00325031">
        <w:rPr>
          <w:color w:val="000000"/>
          <w:u w:val="single" w:color="000000"/>
        </w:rPr>
        <w:t>(D)</w:t>
      </w:r>
      <w:r w:rsidRPr="00325031">
        <w:rPr>
          <w:color w:val="000000"/>
          <w:u w:color="000000"/>
        </w:rPr>
        <w:tab/>
        <w:t>Any physician who performs an abortion shall also provide, for proper compensation, necessary aftercare for his patient unless released by the patient in writing. The extent of aftercare required shall be that care customarily provided by physicians in such cases in accordance with accepted medical practice.”</w:t>
      </w:r>
    </w:p>
    <w:p w:rsidR="00325031" w:rsidRPr="00325031" w:rsidRDefault="00325031" w:rsidP="00325031">
      <w:pPr>
        <w:rPr>
          <w:color w:val="000000"/>
          <w:u w:color="000000"/>
        </w:rPr>
      </w:pPr>
      <w:r w:rsidRPr="00325031">
        <w:rPr>
          <w:color w:val="000000"/>
          <w:u w:color="000000"/>
        </w:rPr>
        <w:t>SECTION</w:t>
      </w:r>
      <w:r w:rsidRPr="00325031">
        <w:rPr>
          <w:color w:val="000000"/>
          <w:u w:color="000000"/>
        </w:rPr>
        <w:tab/>
        <w:t>4.</w:t>
      </w:r>
      <w:r w:rsidRPr="00325031">
        <w:rPr>
          <w:color w:val="000000"/>
          <w:u w:color="000000"/>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325031" w:rsidRPr="00325031" w:rsidRDefault="00325031" w:rsidP="00325031">
      <w:pPr>
        <w:rPr>
          <w:color w:val="000000"/>
          <w:u w:color="000000"/>
        </w:rPr>
      </w:pPr>
      <w:r w:rsidRPr="00325031">
        <w:rPr>
          <w:color w:val="000000"/>
          <w:u w:color="000000"/>
        </w:rPr>
        <w:t>SECTION</w:t>
      </w:r>
      <w:r w:rsidRPr="00325031">
        <w:rPr>
          <w:color w:val="000000"/>
          <w:u w:color="000000"/>
        </w:rPr>
        <w:tab/>
        <w:t>5.</w:t>
      </w:r>
      <w:r w:rsidRPr="00325031">
        <w:rPr>
          <w:color w:val="000000"/>
          <w:u w:color="000000"/>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325031" w:rsidRPr="00545069" w:rsidRDefault="00325031" w:rsidP="00325031">
      <w:r w:rsidRPr="00325031">
        <w:rPr>
          <w:color w:val="000000"/>
          <w:u w:color="000000"/>
        </w:rPr>
        <w:t>SECTION</w:t>
      </w:r>
      <w:r w:rsidRPr="00325031">
        <w:rPr>
          <w:color w:val="000000"/>
          <w:u w:color="000000"/>
        </w:rPr>
        <w:tab/>
        <w:t>6.</w:t>
      </w:r>
      <w:r w:rsidRPr="00325031">
        <w:rPr>
          <w:color w:val="000000"/>
          <w:u w:color="000000"/>
        </w:rPr>
        <w:tab/>
        <w:t>This act takes effect</w:t>
      </w:r>
      <w:r w:rsidR="00AD606E">
        <w:rPr>
          <w:color w:val="000000"/>
          <w:u w:color="000000"/>
        </w:rPr>
        <w:t xml:space="preserve"> upon approval by the Governor.  </w:t>
      </w:r>
      <w:r w:rsidRPr="00325031">
        <w:rPr>
          <w:color w:val="000000"/>
          <w:u w:color="000000"/>
        </w:rPr>
        <w:t>/</w:t>
      </w:r>
    </w:p>
    <w:p w:rsidR="00325031" w:rsidRPr="00545069" w:rsidRDefault="00325031" w:rsidP="00325031">
      <w:r w:rsidRPr="00545069">
        <w:t>Renumber sections to conform.</w:t>
      </w:r>
    </w:p>
    <w:p w:rsidR="00325031" w:rsidRDefault="00325031" w:rsidP="00325031">
      <w:r w:rsidRPr="00545069">
        <w:t>Amend title to conform.</w:t>
      </w:r>
    </w:p>
    <w:p w:rsidR="00325031" w:rsidRDefault="00325031" w:rsidP="00325031"/>
    <w:p w:rsidR="00325031" w:rsidRDefault="00325031" w:rsidP="00325031">
      <w:r>
        <w:t>Rep. MCCRAVY explained the amendment.</w:t>
      </w:r>
    </w:p>
    <w:p w:rsidR="00325031" w:rsidRDefault="00325031" w:rsidP="00325031">
      <w:r>
        <w:t>The amendment was then adopted.</w:t>
      </w:r>
    </w:p>
    <w:p w:rsidR="00325031" w:rsidRDefault="00325031" w:rsidP="00325031"/>
    <w:p w:rsidR="00325031" w:rsidRPr="0079111D" w:rsidRDefault="00325031" w:rsidP="00325031">
      <w:r w:rsidRPr="0079111D">
        <w:t>Rep. WETMORE proposed the following Amendment No. 2</w:t>
      </w:r>
      <w:r w:rsidR="00AD606E">
        <w:t xml:space="preserve"> to </w:t>
      </w:r>
      <w:r w:rsidR="00AD606E">
        <w:br/>
      </w:r>
      <w:r w:rsidRPr="0079111D">
        <w:t>H. 4776 (COUNCIL\SA\4776C002.JN.SA22), which was tabled:</w:t>
      </w:r>
    </w:p>
    <w:p w:rsidR="00325031" w:rsidRPr="0079111D" w:rsidRDefault="00325031" w:rsidP="00325031">
      <w:r w:rsidRPr="0079111D">
        <w:t>Amend the bill, as and if amended, SECTION 2, by striking Section 44-139-30(G) and inserting:</w:t>
      </w:r>
    </w:p>
    <w:p w:rsidR="00325031" w:rsidRPr="00325031" w:rsidRDefault="00325031" w:rsidP="00325031">
      <w:pPr>
        <w:rPr>
          <w:u w:color="000000"/>
        </w:rPr>
      </w:pPr>
      <w:r w:rsidRPr="0079111D">
        <w:t>/</w:t>
      </w:r>
      <w:r w:rsidRPr="0079111D">
        <w:tab/>
      </w:r>
      <w:r w:rsidRPr="00325031">
        <w:rPr>
          <w:u w:color="000000"/>
        </w:rPr>
        <w:t>(G)</w:t>
      </w:r>
      <w:r w:rsidRPr="00325031">
        <w:rPr>
          <w:u w:color="000000"/>
        </w:rPr>
        <w:tab/>
        <w:t>A medical practitioner exercising his right of conscience to abstain from providing certain health care services pursuant to this chapter shall:</w:t>
      </w:r>
    </w:p>
    <w:p w:rsidR="00325031" w:rsidRPr="00325031" w:rsidRDefault="00325031" w:rsidP="00325031">
      <w:pPr>
        <w:rPr>
          <w:u w:color="000000"/>
        </w:rPr>
      </w:pPr>
      <w:r w:rsidRPr="00325031">
        <w:rPr>
          <w:u w:color="000000"/>
        </w:rPr>
        <w:tab/>
      </w:r>
      <w:r w:rsidRPr="00325031">
        <w:rPr>
          <w:u w:color="000000"/>
        </w:rPr>
        <w:tab/>
        <w:t>(1)</w:t>
      </w:r>
      <w:r w:rsidRPr="00325031">
        <w:rPr>
          <w:u w:color="000000"/>
        </w:rPr>
        <w:tab/>
        <w:t>refer the patient to;</w:t>
      </w:r>
    </w:p>
    <w:p w:rsidR="00325031" w:rsidRPr="00325031" w:rsidRDefault="00325031" w:rsidP="00325031">
      <w:pPr>
        <w:rPr>
          <w:u w:color="000000"/>
        </w:rPr>
      </w:pPr>
      <w:r w:rsidRPr="00325031">
        <w:rPr>
          <w:u w:color="000000"/>
        </w:rPr>
        <w:tab/>
      </w:r>
      <w:r w:rsidRPr="00325031">
        <w:rPr>
          <w:u w:color="000000"/>
        </w:rPr>
        <w:tab/>
        <w:t>(2)</w:t>
      </w:r>
      <w:r w:rsidRPr="00325031">
        <w:rPr>
          <w:u w:color="000000"/>
        </w:rPr>
        <w:tab/>
        <w:t>transfer the patient to; or</w:t>
      </w:r>
    </w:p>
    <w:p w:rsidR="00325031" w:rsidRPr="00325031" w:rsidRDefault="00325031" w:rsidP="00325031">
      <w:pPr>
        <w:rPr>
          <w:u w:color="000000"/>
        </w:rPr>
      </w:pPr>
      <w:r w:rsidRPr="00325031">
        <w:rPr>
          <w:u w:color="000000"/>
        </w:rPr>
        <w:tab/>
      </w:r>
      <w:r w:rsidRPr="00325031">
        <w:rPr>
          <w:u w:color="000000"/>
        </w:rPr>
        <w:tab/>
        <w:t>(3)</w:t>
      </w:r>
      <w:r w:rsidRPr="00325031">
        <w:rPr>
          <w:u w:color="000000"/>
        </w:rPr>
        <w:tab/>
        <w:t>provide information to the patient about other medical practitioners or health care institutions who they reasonably believe may offer the health care service that the medical practitioner or health care institution does not to permit, perform, or participate in because of a conscience</w:t>
      </w:r>
      <w:r w:rsidRPr="00325031">
        <w:rPr>
          <w:u w:color="000000"/>
        </w:rPr>
        <w:noBreakHyphen/>
        <w:t>based objection to a health care service.</w:t>
      </w:r>
      <w:r w:rsidRPr="00325031">
        <w:rPr>
          <w:u w:color="000000"/>
        </w:rPr>
        <w:tab/>
      </w:r>
      <w:r w:rsidRPr="00325031">
        <w:rPr>
          <w:u w:color="000000"/>
        </w:rPr>
        <w:tab/>
        <w:t>/</w:t>
      </w:r>
    </w:p>
    <w:p w:rsidR="00325031" w:rsidRPr="0079111D" w:rsidRDefault="00325031" w:rsidP="00325031">
      <w:r w:rsidRPr="0079111D">
        <w:t>Renumber sections to conform.</w:t>
      </w:r>
    </w:p>
    <w:p w:rsidR="00325031" w:rsidRDefault="00325031" w:rsidP="00325031">
      <w:r w:rsidRPr="0079111D">
        <w:t>Amend title to conform.</w:t>
      </w:r>
    </w:p>
    <w:p w:rsidR="00325031" w:rsidRDefault="00325031" w:rsidP="00325031"/>
    <w:p w:rsidR="00325031" w:rsidRDefault="00325031" w:rsidP="00325031">
      <w:r>
        <w:t>Rep. WETMORE explained the amendment.</w:t>
      </w:r>
    </w:p>
    <w:p w:rsidR="00AD606E" w:rsidRDefault="00AD606E" w:rsidP="00325031"/>
    <w:p w:rsidR="00325031" w:rsidRDefault="00325031" w:rsidP="00325031">
      <w:r>
        <w:t>Rep. MCCRAVY spoke against the amendment and moved to table the amendment.</w:t>
      </w:r>
    </w:p>
    <w:p w:rsidR="00325031" w:rsidRDefault="00325031" w:rsidP="00325031"/>
    <w:p w:rsidR="00325031" w:rsidRDefault="00325031" w:rsidP="00325031">
      <w:r>
        <w:t>Rep. WETMORE demanded the yeas and nays which were taken, resulting as follows:</w:t>
      </w:r>
    </w:p>
    <w:p w:rsidR="00325031" w:rsidRDefault="00325031" w:rsidP="00325031">
      <w:pPr>
        <w:jc w:val="center"/>
      </w:pPr>
      <w:bookmarkStart w:id="84" w:name="vote_start202"/>
      <w:bookmarkEnd w:id="84"/>
      <w:r>
        <w:t>Yeas 62; Nays 26</w:t>
      </w:r>
    </w:p>
    <w:p w:rsidR="00325031" w:rsidRDefault="00325031" w:rsidP="00325031">
      <w:pPr>
        <w:jc w:val="center"/>
      </w:pPr>
    </w:p>
    <w:p w:rsidR="00325031" w:rsidRDefault="00325031" w:rsidP="0032503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25031" w:rsidRPr="00325031" w:rsidTr="00325031">
        <w:tc>
          <w:tcPr>
            <w:tcW w:w="2179" w:type="dxa"/>
            <w:shd w:val="clear" w:color="auto" w:fill="auto"/>
          </w:tcPr>
          <w:p w:rsidR="00325031" w:rsidRPr="00325031" w:rsidRDefault="00325031" w:rsidP="00325031">
            <w:pPr>
              <w:keepNext/>
              <w:ind w:firstLine="0"/>
            </w:pPr>
            <w:r>
              <w:t>Allison</w:t>
            </w:r>
          </w:p>
        </w:tc>
        <w:tc>
          <w:tcPr>
            <w:tcW w:w="2179" w:type="dxa"/>
            <w:shd w:val="clear" w:color="auto" w:fill="auto"/>
          </w:tcPr>
          <w:p w:rsidR="00325031" w:rsidRPr="00325031" w:rsidRDefault="00325031" w:rsidP="00325031">
            <w:pPr>
              <w:keepNext/>
              <w:ind w:firstLine="0"/>
            </w:pPr>
            <w:r>
              <w:t>Bailey</w:t>
            </w:r>
          </w:p>
        </w:tc>
        <w:tc>
          <w:tcPr>
            <w:tcW w:w="2180" w:type="dxa"/>
            <w:shd w:val="clear" w:color="auto" w:fill="auto"/>
          </w:tcPr>
          <w:p w:rsidR="00325031" w:rsidRPr="00325031" w:rsidRDefault="00325031" w:rsidP="00325031">
            <w:pPr>
              <w:keepNext/>
              <w:ind w:firstLine="0"/>
            </w:pPr>
            <w:r>
              <w:t>Ballentine</w:t>
            </w:r>
          </w:p>
        </w:tc>
      </w:tr>
      <w:tr w:rsidR="00325031" w:rsidRPr="00325031" w:rsidTr="00325031">
        <w:tc>
          <w:tcPr>
            <w:tcW w:w="2179" w:type="dxa"/>
            <w:shd w:val="clear" w:color="auto" w:fill="auto"/>
          </w:tcPr>
          <w:p w:rsidR="00325031" w:rsidRPr="00325031" w:rsidRDefault="00325031" w:rsidP="00325031">
            <w:pPr>
              <w:ind w:firstLine="0"/>
            </w:pPr>
            <w:r>
              <w:t>Bannister</w:t>
            </w:r>
          </w:p>
        </w:tc>
        <w:tc>
          <w:tcPr>
            <w:tcW w:w="2179" w:type="dxa"/>
            <w:shd w:val="clear" w:color="auto" w:fill="auto"/>
          </w:tcPr>
          <w:p w:rsidR="00325031" w:rsidRPr="00325031" w:rsidRDefault="00325031" w:rsidP="00325031">
            <w:pPr>
              <w:ind w:firstLine="0"/>
            </w:pPr>
            <w:r>
              <w:t>Bennett</w:t>
            </w:r>
          </w:p>
        </w:tc>
        <w:tc>
          <w:tcPr>
            <w:tcW w:w="2180" w:type="dxa"/>
            <w:shd w:val="clear" w:color="auto" w:fill="auto"/>
          </w:tcPr>
          <w:p w:rsidR="00325031" w:rsidRPr="00325031" w:rsidRDefault="00325031" w:rsidP="00325031">
            <w:pPr>
              <w:ind w:firstLine="0"/>
            </w:pPr>
            <w:r>
              <w:t>Blackwell</w:t>
            </w:r>
          </w:p>
        </w:tc>
      </w:tr>
      <w:tr w:rsidR="00325031" w:rsidRPr="00325031" w:rsidTr="00325031">
        <w:tc>
          <w:tcPr>
            <w:tcW w:w="2179" w:type="dxa"/>
            <w:shd w:val="clear" w:color="auto" w:fill="auto"/>
          </w:tcPr>
          <w:p w:rsidR="00325031" w:rsidRPr="00325031" w:rsidRDefault="00325031" w:rsidP="00325031">
            <w:pPr>
              <w:ind w:firstLine="0"/>
            </w:pPr>
            <w:r>
              <w:t>Bryant</w:t>
            </w:r>
          </w:p>
        </w:tc>
        <w:tc>
          <w:tcPr>
            <w:tcW w:w="2179" w:type="dxa"/>
            <w:shd w:val="clear" w:color="auto" w:fill="auto"/>
          </w:tcPr>
          <w:p w:rsidR="00325031" w:rsidRPr="00325031" w:rsidRDefault="00325031" w:rsidP="00325031">
            <w:pPr>
              <w:ind w:firstLine="0"/>
            </w:pPr>
            <w:r>
              <w:t>Burns</w:t>
            </w:r>
          </w:p>
        </w:tc>
        <w:tc>
          <w:tcPr>
            <w:tcW w:w="2180" w:type="dxa"/>
            <w:shd w:val="clear" w:color="auto" w:fill="auto"/>
          </w:tcPr>
          <w:p w:rsidR="00325031" w:rsidRPr="00325031" w:rsidRDefault="00325031" w:rsidP="00325031">
            <w:pPr>
              <w:ind w:firstLine="0"/>
            </w:pPr>
            <w:r>
              <w:t>Bustos</w:t>
            </w:r>
          </w:p>
        </w:tc>
      </w:tr>
      <w:tr w:rsidR="00325031" w:rsidRPr="00325031" w:rsidTr="00325031">
        <w:tc>
          <w:tcPr>
            <w:tcW w:w="2179" w:type="dxa"/>
            <w:shd w:val="clear" w:color="auto" w:fill="auto"/>
          </w:tcPr>
          <w:p w:rsidR="00325031" w:rsidRPr="00325031" w:rsidRDefault="00325031" w:rsidP="00325031">
            <w:pPr>
              <w:ind w:firstLine="0"/>
            </w:pPr>
            <w:r>
              <w:t>Calhoon</w:t>
            </w:r>
          </w:p>
        </w:tc>
        <w:tc>
          <w:tcPr>
            <w:tcW w:w="2179" w:type="dxa"/>
            <w:shd w:val="clear" w:color="auto" w:fill="auto"/>
          </w:tcPr>
          <w:p w:rsidR="00325031" w:rsidRPr="00325031" w:rsidRDefault="00325031" w:rsidP="00325031">
            <w:pPr>
              <w:ind w:firstLine="0"/>
            </w:pPr>
            <w:r>
              <w:t>Carter</w:t>
            </w:r>
          </w:p>
        </w:tc>
        <w:tc>
          <w:tcPr>
            <w:tcW w:w="2180" w:type="dxa"/>
            <w:shd w:val="clear" w:color="auto" w:fill="auto"/>
          </w:tcPr>
          <w:p w:rsidR="00325031" w:rsidRPr="00325031" w:rsidRDefault="00325031" w:rsidP="00325031">
            <w:pPr>
              <w:ind w:firstLine="0"/>
            </w:pPr>
            <w:r>
              <w:t>Chumley</w:t>
            </w:r>
          </w:p>
        </w:tc>
      </w:tr>
      <w:tr w:rsidR="00325031" w:rsidRPr="00325031" w:rsidTr="00325031">
        <w:tc>
          <w:tcPr>
            <w:tcW w:w="2179" w:type="dxa"/>
            <w:shd w:val="clear" w:color="auto" w:fill="auto"/>
          </w:tcPr>
          <w:p w:rsidR="00325031" w:rsidRPr="00325031" w:rsidRDefault="00325031" w:rsidP="00325031">
            <w:pPr>
              <w:ind w:firstLine="0"/>
            </w:pPr>
            <w:r>
              <w:t>Collins</w:t>
            </w:r>
          </w:p>
        </w:tc>
        <w:tc>
          <w:tcPr>
            <w:tcW w:w="2179" w:type="dxa"/>
            <w:shd w:val="clear" w:color="auto" w:fill="auto"/>
          </w:tcPr>
          <w:p w:rsidR="00325031" w:rsidRPr="00325031" w:rsidRDefault="00325031" w:rsidP="00325031">
            <w:pPr>
              <w:ind w:firstLine="0"/>
            </w:pPr>
            <w:r>
              <w:t>B. Cox</w:t>
            </w:r>
          </w:p>
        </w:tc>
        <w:tc>
          <w:tcPr>
            <w:tcW w:w="2180" w:type="dxa"/>
            <w:shd w:val="clear" w:color="auto" w:fill="auto"/>
          </w:tcPr>
          <w:p w:rsidR="00325031" w:rsidRPr="00325031" w:rsidRDefault="00325031" w:rsidP="00325031">
            <w:pPr>
              <w:ind w:firstLine="0"/>
            </w:pPr>
            <w:r>
              <w:t>Crawford</w:t>
            </w:r>
          </w:p>
        </w:tc>
      </w:tr>
      <w:tr w:rsidR="00325031" w:rsidRPr="00325031" w:rsidTr="00325031">
        <w:tc>
          <w:tcPr>
            <w:tcW w:w="2179" w:type="dxa"/>
            <w:shd w:val="clear" w:color="auto" w:fill="auto"/>
          </w:tcPr>
          <w:p w:rsidR="00325031" w:rsidRPr="00325031" w:rsidRDefault="00325031" w:rsidP="00325031">
            <w:pPr>
              <w:ind w:firstLine="0"/>
            </w:pPr>
            <w:r>
              <w:t>Dabney</w:t>
            </w:r>
          </w:p>
        </w:tc>
        <w:tc>
          <w:tcPr>
            <w:tcW w:w="2179" w:type="dxa"/>
            <w:shd w:val="clear" w:color="auto" w:fill="auto"/>
          </w:tcPr>
          <w:p w:rsidR="00325031" w:rsidRPr="00325031" w:rsidRDefault="00325031" w:rsidP="00325031">
            <w:pPr>
              <w:ind w:firstLine="0"/>
            </w:pPr>
            <w:r>
              <w:t>Davis</w:t>
            </w:r>
          </w:p>
        </w:tc>
        <w:tc>
          <w:tcPr>
            <w:tcW w:w="2180" w:type="dxa"/>
            <w:shd w:val="clear" w:color="auto" w:fill="auto"/>
          </w:tcPr>
          <w:p w:rsidR="00325031" w:rsidRPr="00325031" w:rsidRDefault="00325031" w:rsidP="00325031">
            <w:pPr>
              <w:ind w:firstLine="0"/>
            </w:pPr>
            <w:r>
              <w:t>Elliott</w:t>
            </w:r>
          </w:p>
        </w:tc>
      </w:tr>
      <w:tr w:rsidR="00325031" w:rsidRPr="00325031" w:rsidTr="00325031">
        <w:tc>
          <w:tcPr>
            <w:tcW w:w="2179" w:type="dxa"/>
            <w:shd w:val="clear" w:color="auto" w:fill="auto"/>
          </w:tcPr>
          <w:p w:rsidR="00325031" w:rsidRPr="00325031" w:rsidRDefault="00325031" w:rsidP="00325031">
            <w:pPr>
              <w:ind w:firstLine="0"/>
            </w:pPr>
            <w:r>
              <w:t>Felder</w:t>
            </w:r>
          </w:p>
        </w:tc>
        <w:tc>
          <w:tcPr>
            <w:tcW w:w="2179" w:type="dxa"/>
            <w:shd w:val="clear" w:color="auto" w:fill="auto"/>
          </w:tcPr>
          <w:p w:rsidR="00325031" w:rsidRPr="00325031" w:rsidRDefault="00325031" w:rsidP="00325031">
            <w:pPr>
              <w:ind w:firstLine="0"/>
            </w:pPr>
            <w:r>
              <w:t>Forrest</w:t>
            </w:r>
          </w:p>
        </w:tc>
        <w:tc>
          <w:tcPr>
            <w:tcW w:w="2180" w:type="dxa"/>
            <w:shd w:val="clear" w:color="auto" w:fill="auto"/>
          </w:tcPr>
          <w:p w:rsidR="00325031" w:rsidRPr="00325031" w:rsidRDefault="00325031" w:rsidP="00325031">
            <w:pPr>
              <w:ind w:firstLine="0"/>
            </w:pPr>
            <w:r>
              <w:t>Fry</w:t>
            </w:r>
          </w:p>
        </w:tc>
      </w:tr>
      <w:tr w:rsidR="00325031" w:rsidRPr="00325031" w:rsidTr="00325031">
        <w:tc>
          <w:tcPr>
            <w:tcW w:w="2179" w:type="dxa"/>
            <w:shd w:val="clear" w:color="auto" w:fill="auto"/>
          </w:tcPr>
          <w:p w:rsidR="00325031" w:rsidRPr="00325031" w:rsidRDefault="00325031" w:rsidP="00325031">
            <w:pPr>
              <w:ind w:firstLine="0"/>
            </w:pPr>
            <w:r>
              <w:t>Gagnon</w:t>
            </w:r>
          </w:p>
        </w:tc>
        <w:tc>
          <w:tcPr>
            <w:tcW w:w="2179" w:type="dxa"/>
            <w:shd w:val="clear" w:color="auto" w:fill="auto"/>
          </w:tcPr>
          <w:p w:rsidR="00325031" w:rsidRPr="00325031" w:rsidRDefault="00325031" w:rsidP="00325031">
            <w:pPr>
              <w:ind w:firstLine="0"/>
            </w:pPr>
            <w:r>
              <w:t>Gatch</w:t>
            </w:r>
          </w:p>
        </w:tc>
        <w:tc>
          <w:tcPr>
            <w:tcW w:w="2180" w:type="dxa"/>
            <w:shd w:val="clear" w:color="auto" w:fill="auto"/>
          </w:tcPr>
          <w:p w:rsidR="00325031" w:rsidRPr="00325031" w:rsidRDefault="00325031" w:rsidP="00325031">
            <w:pPr>
              <w:ind w:firstLine="0"/>
            </w:pPr>
            <w:r>
              <w:t>Gilliam</w:t>
            </w:r>
          </w:p>
        </w:tc>
      </w:tr>
      <w:tr w:rsidR="00325031" w:rsidRPr="00325031" w:rsidTr="00325031">
        <w:tc>
          <w:tcPr>
            <w:tcW w:w="2179" w:type="dxa"/>
            <w:shd w:val="clear" w:color="auto" w:fill="auto"/>
          </w:tcPr>
          <w:p w:rsidR="00325031" w:rsidRPr="00325031" w:rsidRDefault="00325031" w:rsidP="00325031">
            <w:pPr>
              <w:ind w:firstLine="0"/>
            </w:pPr>
            <w:r>
              <w:t>Haddon</w:t>
            </w:r>
          </w:p>
        </w:tc>
        <w:tc>
          <w:tcPr>
            <w:tcW w:w="2179" w:type="dxa"/>
            <w:shd w:val="clear" w:color="auto" w:fill="auto"/>
          </w:tcPr>
          <w:p w:rsidR="00325031" w:rsidRPr="00325031" w:rsidRDefault="00325031" w:rsidP="00325031">
            <w:pPr>
              <w:ind w:firstLine="0"/>
            </w:pPr>
            <w:r>
              <w:t>Hardee</w:t>
            </w:r>
          </w:p>
        </w:tc>
        <w:tc>
          <w:tcPr>
            <w:tcW w:w="2180" w:type="dxa"/>
            <w:shd w:val="clear" w:color="auto" w:fill="auto"/>
          </w:tcPr>
          <w:p w:rsidR="00325031" w:rsidRPr="00325031" w:rsidRDefault="00325031" w:rsidP="00325031">
            <w:pPr>
              <w:ind w:firstLine="0"/>
            </w:pPr>
            <w:r>
              <w:t>Hewitt</w:t>
            </w:r>
          </w:p>
        </w:tc>
      </w:tr>
      <w:tr w:rsidR="00325031" w:rsidRPr="00325031" w:rsidTr="00325031">
        <w:tc>
          <w:tcPr>
            <w:tcW w:w="2179" w:type="dxa"/>
            <w:shd w:val="clear" w:color="auto" w:fill="auto"/>
          </w:tcPr>
          <w:p w:rsidR="00325031" w:rsidRPr="00325031" w:rsidRDefault="00325031" w:rsidP="00325031">
            <w:pPr>
              <w:ind w:firstLine="0"/>
            </w:pPr>
            <w:r>
              <w:t>Hill</w:t>
            </w:r>
          </w:p>
        </w:tc>
        <w:tc>
          <w:tcPr>
            <w:tcW w:w="2179" w:type="dxa"/>
            <w:shd w:val="clear" w:color="auto" w:fill="auto"/>
          </w:tcPr>
          <w:p w:rsidR="00325031" w:rsidRPr="00325031" w:rsidRDefault="00325031" w:rsidP="00325031">
            <w:pPr>
              <w:ind w:firstLine="0"/>
            </w:pPr>
            <w:r>
              <w:t>Hiott</w:t>
            </w:r>
          </w:p>
        </w:tc>
        <w:tc>
          <w:tcPr>
            <w:tcW w:w="2180" w:type="dxa"/>
            <w:shd w:val="clear" w:color="auto" w:fill="auto"/>
          </w:tcPr>
          <w:p w:rsidR="00325031" w:rsidRPr="00325031" w:rsidRDefault="00325031" w:rsidP="00325031">
            <w:pPr>
              <w:ind w:firstLine="0"/>
            </w:pPr>
            <w:r>
              <w:t>Hixon</w:t>
            </w:r>
          </w:p>
        </w:tc>
      </w:tr>
      <w:tr w:rsidR="00325031" w:rsidRPr="00325031" w:rsidTr="00325031">
        <w:tc>
          <w:tcPr>
            <w:tcW w:w="2179" w:type="dxa"/>
            <w:shd w:val="clear" w:color="auto" w:fill="auto"/>
          </w:tcPr>
          <w:p w:rsidR="00325031" w:rsidRPr="00325031" w:rsidRDefault="00325031" w:rsidP="00325031">
            <w:pPr>
              <w:ind w:firstLine="0"/>
            </w:pPr>
            <w:r>
              <w:t>Huggins</w:t>
            </w:r>
          </w:p>
        </w:tc>
        <w:tc>
          <w:tcPr>
            <w:tcW w:w="2179" w:type="dxa"/>
            <w:shd w:val="clear" w:color="auto" w:fill="auto"/>
          </w:tcPr>
          <w:p w:rsidR="00325031" w:rsidRPr="00325031" w:rsidRDefault="00325031" w:rsidP="00325031">
            <w:pPr>
              <w:ind w:firstLine="0"/>
            </w:pPr>
            <w:r>
              <w:t>Hyde</w:t>
            </w:r>
          </w:p>
        </w:tc>
        <w:tc>
          <w:tcPr>
            <w:tcW w:w="2180" w:type="dxa"/>
            <w:shd w:val="clear" w:color="auto" w:fill="auto"/>
          </w:tcPr>
          <w:p w:rsidR="00325031" w:rsidRPr="00325031" w:rsidRDefault="00325031" w:rsidP="00325031">
            <w:pPr>
              <w:ind w:firstLine="0"/>
            </w:pPr>
            <w:r>
              <w:t>Jones</w:t>
            </w:r>
          </w:p>
        </w:tc>
      </w:tr>
      <w:tr w:rsidR="00325031" w:rsidRPr="00325031" w:rsidTr="00325031">
        <w:tc>
          <w:tcPr>
            <w:tcW w:w="2179" w:type="dxa"/>
            <w:shd w:val="clear" w:color="auto" w:fill="auto"/>
          </w:tcPr>
          <w:p w:rsidR="00325031" w:rsidRPr="00325031" w:rsidRDefault="00325031" w:rsidP="00325031">
            <w:pPr>
              <w:ind w:firstLine="0"/>
            </w:pPr>
            <w:r>
              <w:t>Kirby</w:t>
            </w:r>
          </w:p>
        </w:tc>
        <w:tc>
          <w:tcPr>
            <w:tcW w:w="2179" w:type="dxa"/>
            <w:shd w:val="clear" w:color="auto" w:fill="auto"/>
          </w:tcPr>
          <w:p w:rsidR="00325031" w:rsidRPr="00325031" w:rsidRDefault="00325031" w:rsidP="00325031">
            <w:pPr>
              <w:ind w:firstLine="0"/>
            </w:pPr>
            <w:r>
              <w:t>Ligon</w:t>
            </w:r>
          </w:p>
        </w:tc>
        <w:tc>
          <w:tcPr>
            <w:tcW w:w="2180" w:type="dxa"/>
            <w:shd w:val="clear" w:color="auto" w:fill="auto"/>
          </w:tcPr>
          <w:p w:rsidR="00325031" w:rsidRPr="00325031" w:rsidRDefault="00325031" w:rsidP="00325031">
            <w:pPr>
              <w:ind w:firstLine="0"/>
            </w:pPr>
            <w:r>
              <w:t>Long</w:t>
            </w:r>
          </w:p>
        </w:tc>
      </w:tr>
      <w:tr w:rsidR="00325031" w:rsidRPr="00325031" w:rsidTr="00325031">
        <w:tc>
          <w:tcPr>
            <w:tcW w:w="2179" w:type="dxa"/>
            <w:shd w:val="clear" w:color="auto" w:fill="auto"/>
          </w:tcPr>
          <w:p w:rsidR="00325031" w:rsidRPr="00325031" w:rsidRDefault="00325031" w:rsidP="00325031">
            <w:pPr>
              <w:ind w:firstLine="0"/>
            </w:pPr>
            <w:r>
              <w:t>Lucas</w:t>
            </w:r>
          </w:p>
        </w:tc>
        <w:tc>
          <w:tcPr>
            <w:tcW w:w="2179" w:type="dxa"/>
            <w:shd w:val="clear" w:color="auto" w:fill="auto"/>
          </w:tcPr>
          <w:p w:rsidR="00325031" w:rsidRPr="00325031" w:rsidRDefault="00325031" w:rsidP="00325031">
            <w:pPr>
              <w:ind w:firstLine="0"/>
            </w:pPr>
            <w:r>
              <w:t>Magnuson</w:t>
            </w:r>
          </w:p>
        </w:tc>
        <w:tc>
          <w:tcPr>
            <w:tcW w:w="2180" w:type="dxa"/>
            <w:shd w:val="clear" w:color="auto" w:fill="auto"/>
          </w:tcPr>
          <w:p w:rsidR="00325031" w:rsidRPr="00325031" w:rsidRDefault="00325031" w:rsidP="00325031">
            <w:pPr>
              <w:ind w:firstLine="0"/>
            </w:pPr>
            <w:r>
              <w:t>May</w:t>
            </w:r>
          </w:p>
        </w:tc>
      </w:tr>
      <w:tr w:rsidR="00325031" w:rsidRPr="00325031" w:rsidTr="00325031">
        <w:tc>
          <w:tcPr>
            <w:tcW w:w="2179" w:type="dxa"/>
            <w:shd w:val="clear" w:color="auto" w:fill="auto"/>
          </w:tcPr>
          <w:p w:rsidR="00325031" w:rsidRPr="00325031" w:rsidRDefault="00325031" w:rsidP="00325031">
            <w:pPr>
              <w:ind w:firstLine="0"/>
            </w:pPr>
            <w:r>
              <w:t>McCabe</w:t>
            </w:r>
          </w:p>
        </w:tc>
        <w:tc>
          <w:tcPr>
            <w:tcW w:w="2179" w:type="dxa"/>
            <w:shd w:val="clear" w:color="auto" w:fill="auto"/>
          </w:tcPr>
          <w:p w:rsidR="00325031" w:rsidRPr="00325031" w:rsidRDefault="00325031" w:rsidP="00325031">
            <w:pPr>
              <w:ind w:firstLine="0"/>
            </w:pPr>
            <w:r>
              <w:t>McCravy</w:t>
            </w:r>
          </w:p>
        </w:tc>
        <w:tc>
          <w:tcPr>
            <w:tcW w:w="2180" w:type="dxa"/>
            <w:shd w:val="clear" w:color="auto" w:fill="auto"/>
          </w:tcPr>
          <w:p w:rsidR="00325031" w:rsidRPr="00325031" w:rsidRDefault="00325031" w:rsidP="00325031">
            <w:pPr>
              <w:ind w:firstLine="0"/>
            </w:pPr>
            <w:r>
              <w:t>McGarry</w:t>
            </w:r>
          </w:p>
        </w:tc>
      </w:tr>
      <w:tr w:rsidR="00325031" w:rsidRPr="00325031" w:rsidTr="00325031">
        <w:tc>
          <w:tcPr>
            <w:tcW w:w="2179" w:type="dxa"/>
            <w:shd w:val="clear" w:color="auto" w:fill="auto"/>
          </w:tcPr>
          <w:p w:rsidR="00325031" w:rsidRPr="00325031" w:rsidRDefault="00325031" w:rsidP="00325031">
            <w:pPr>
              <w:ind w:firstLine="0"/>
            </w:pPr>
            <w:r>
              <w:t>McGinnis</w:t>
            </w:r>
          </w:p>
        </w:tc>
        <w:tc>
          <w:tcPr>
            <w:tcW w:w="2179" w:type="dxa"/>
            <w:shd w:val="clear" w:color="auto" w:fill="auto"/>
          </w:tcPr>
          <w:p w:rsidR="00325031" w:rsidRPr="00325031" w:rsidRDefault="00325031" w:rsidP="00325031">
            <w:pPr>
              <w:ind w:firstLine="0"/>
            </w:pPr>
            <w:r>
              <w:t>T. Moore</w:t>
            </w:r>
          </w:p>
        </w:tc>
        <w:tc>
          <w:tcPr>
            <w:tcW w:w="2180" w:type="dxa"/>
            <w:shd w:val="clear" w:color="auto" w:fill="auto"/>
          </w:tcPr>
          <w:p w:rsidR="00325031" w:rsidRPr="00325031" w:rsidRDefault="00325031" w:rsidP="00325031">
            <w:pPr>
              <w:ind w:firstLine="0"/>
            </w:pPr>
            <w:r>
              <w:t>Morgan</w:t>
            </w:r>
          </w:p>
        </w:tc>
      </w:tr>
      <w:tr w:rsidR="00325031" w:rsidRPr="00325031" w:rsidTr="00325031">
        <w:tc>
          <w:tcPr>
            <w:tcW w:w="2179" w:type="dxa"/>
            <w:shd w:val="clear" w:color="auto" w:fill="auto"/>
          </w:tcPr>
          <w:p w:rsidR="00325031" w:rsidRPr="00325031" w:rsidRDefault="00325031" w:rsidP="00325031">
            <w:pPr>
              <w:ind w:firstLine="0"/>
            </w:pPr>
            <w:r>
              <w:t>D. C. Moss</w:t>
            </w:r>
          </w:p>
        </w:tc>
        <w:tc>
          <w:tcPr>
            <w:tcW w:w="2179" w:type="dxa"/>
            <w:shd w:val="clear" w:color="auto" w:fill="auto"/>
          </w:tcPr>
          <w:p w:rsidR="00325031" w:rsidRPr="00325031" w:rsidRDefault="00325031" w:rsidP="00325031">
            <w:pPr>
              <w:ind w:firstLine="0"/>
            </w:pPr>
            <w:r>
              <w:t>V. S. Moss</w:t>
            </w:r>
          </w:p>
        </w:tc>
        <w:tc>
          <w:tcPr>
            <w:tcW w:w="2180" w:type="dxa"/>
            <w:shd w:val="clear" w:color="auto" w:fill="auto"/>
          </w:tcPr>
          <w:p w:rsidR="00325031" w:rsidRPr="00325031" w:rsidRDefault="00325031" w:rsidP="00325031">
            <w:pPr>
              <w:ind w:firstLine="0"/>
            </w:pPr>
            <w:r>
              <w:t>B. Newton</w:t>
            </w:r>
          </w:p>
        </w:tc>
      </w:tr>
      <w:tr w:rsidR="00325031" w:rsidRPr="00325031" w:rsidTr="00325031">
        <w:tc>
          <w:tcPr>
            <w:tcW w:w="2179" w:type="dxa"/>
            <w:shd w:val="clear" w:color="auto" w:fill="auto"/>
          </w:tcPr>
          <w:p w:rsidR="00325031" w:rsidRPr="00325031" w:rsidRDefault="00325031" w:rsidP="00325031">
            <w:pPr>
              <w:ind w:firstLine="0"/>
            </w:pPr>
            <w:r>
              <w:t>Nutt</w:t>
            </w:r>
          </w:p>
        </w:tc>
        <w:tc>
          <w:tcPr>
            <w:tcW w:w="2179" w:type="dxa"/>
            <w:shd w:val="clear" w:color="auto" w:fill="auto"/>
          </w:tcPr>
          <w:p w:rsidR="00325031" w:rsidRPr="00325031" w:rsidRDefault="00325031" w:rsidP="00325031">
            <w:pPr>
              <w:ind w:firstLine="0"/>
            </w:pPr>
            <w:r>
              <w:t>Oremus</w:t>
            </w:r>
          </w:p>
        </w:tc>
        <w:tc>
          <w:tcPr>
            <w:tcW w:w="2180" w:type="dxa"/>
            <w:shd w:val="clear" w:color="auto" w:fill="auto"/>
          </w:tcPr>
          <w:p w:rsidR="00325031" w:rsidRPr="00325031" w:rsidRDefault="00325031" w:rsidP="00325031">
            <w:pPr>
              <w:ind w:firstLine="0"/>
            </w:pPr>
            <w:r>
              <w:t>Pope</w:t>
            </w:r>
          </w:p>
        </w:tc>
      </w:tr>
      <w:tr w:rsidR="00325031" w:rsidRPr="00325031" w:rsidTr="00325031">
        <w:tc>
          <w:tcPr>
            <w:tcW w:w="2179" w:type="dxa"/>
            <w:shd w:val="clear" w:color="auto" w:fill="auto"/>
          </w:tcPr>
          <w:p w:rsidR="00325031" w:rsidRPr="00325031" w:rsidRDefault="00325031" w:rsidP="00325031">
            <w:pPr>
              <w:ind w:firstLine="0"/>
            </w:pPr>
            <w:r>
              <w:t>Sandifer</w:t>
            </w:r>
          </w:p>
        </w:tc>
        <w:tc>
          <w:tcPr>
            <w:tcW w:w="2179" w:type="dxa"/>
            <w:shd w:val="clear" w:color="auto" w:fill="auto"/>
          </w:tcPr>
          <w:p w:rsidR="00325031" w:rsidRPr="00325031" w:rsidRDefault="00325031" w:rsidP="00325031">
            <w:pPr>
              <w:ind w:firstLine="0"/>
            </w:pPr>
            <w:r>
              <w:t>G. R. Smith</w:t>
            </w:r>
          </w:p>
        </w:tc>
        <w:tc>
          <w:tcPr>
            <w:tcW w:w="2180" w:type="dxa"/>
            <w:shd w:val="clear" w:color="auto" w:fill="auto"/>
          </w:tcPr>
          <w:p w:rsidR="00325031" w:rsidRPr="00325031" w:rsidRDefault="00325031" w:rsidP="00325031">
            <w:pPr>
              <w:ind w:firstLine="0"/>
            </w:pPr>
            <w:r>
              <w:t>M. M. Smith</w:t>
            </w:r>
          </w:p>
        </w:tc>
      </w:tr>
      <w:tr w:rsidR="00325031" w:rsidRPr="00325031" w:rsidTr="00325031">
        <w:tc>
          <w:tcPr>
            <w:tcW w:w="2179" w:type="dxa"/>
            <w:shd w:val="clear" w:color="auto" w:fill="auto"/>
          </w:tcPr>
          <w:p w:rsidR="00325031" w:rsidRPr="00325031" w:rsidRDefault="00325031" w:rsidP="00325031">
            <w:pPr>
              <w:ind w:firstLine="0"/>
            </w:pPr>
            <w:r>
              <w:t>Taylor</w:t>
            </w:r>
          </w:p>
        </w:tc>
        <w:tc>
          <w:tcPr>
            <w:tcW w:w="2179" w:type="dxa"/>
            <w:shd w:val="clear" w:color="auto" w:fill="auto"/>
          </w:tcPr>
          <w:p w:rsidR="00325031" w:rsidRPr="00325031" w:rsidRDefault="00325031" w:rsidP="00325031">
            <w:pPr>
              <w:ind w:firstLine="0"/>
            </w:pPr>
            <w:r>
              <w:t>Thayer</w:t>
            </w:r>
          </w:p>
        </w:tc>
        <w:tc>
          <w:tcPr>
            <w:tcW w:w="2180" w:type="dxa"/>
            <w:shd w:val="clear" w:color="auto" w:fill="auto"/>
          </w:tcPr>
          <w:p w:rsidR="00325031" w:rsidRPr="00325031" w:rsidRDefault="00325031" w:rsidP="00325031">
            <w:pPr>
              <w:ind w:firstLine="0"/>
            </w:pPr>
            <w:r>
              <w:t>Trantham</w:t>
            </w:r>
          </w:p>
        </w:tc>
      </w:tr>
      <w:tr w:rsidR="00325031" w:rsidRPr="00325031" w:rsidTr="00325031">
        <w:tc>
          <w:tcPr>
            <w:tcW w:w="2179" w:type="dxa"/>
            <w:shd w:val="clear" w:color="auto" w:fill="auto"/>
          </w:tcPr>
          <w:p w:rsidR="00325031" w:rsidRPr="00325031" w:rsidRDefault="00325031" w:rsidP="00325031">
            <w:pPr>
              <w:keepNext/>
              <w:ind w:firstLine="0"/>
            </w:pPr>
            <w:r>
              <w:t>West</w:t>
            </w:r>
          </w:p>
        </w:tc>
        <w:tc>
          <w:tcPr>
            <w:tcW w:w="2179" w:type="dxa"/>
            <w:shd w:val="clear" w:color="auto" w:fill="auto"/>
          </w:tcPr>
          <w:p w:rsidR="00325031" w:rsidRPr="00325031" w:rsidRDefault="00325031" w:rsidP="00325031">
            <w:pPr>
              <w:keepNext/>
              <w:ind w:firstLine="0"/>
            </w:pPr>
            <w:r>
              <w:t>White</w:t>
            </w:r>
          </w:p>
        </w:tc>
        <w:tc>
          <w:tcPr>
            <w:tcW w:w="2180" w:type="dxa"/>
            <w:shd w:val="clear" w:color="auto" w:fill="auto"/>
          </w:tcPr>
          <w:p w:rsidR="00325031" w:rsidRPr="00325031" w:rsidRDefault="00325031" w:rsidP="00325031">
            <w:pPr>
              <w:keepNext/>
              <w:ind w:firstLine="0"/>
            </w:pPr>
            <w:r>
              <w:t>Whitmire</w:t>
            </w:r>
          </w:p>
        </w:tc>
      </w:tr>
      <w:tr w:rsidR="00325031" w:rsidRPr="00325031" w:rsidTr="00325031">
        <w:tc>
          <w:tcPr>
            <w:tcW w:w="2179" w:type="dxa"/>
            <w:shd w:val="clear" w:color="auto" w:fill="auto"/>
          </w:tcPr>
          <w:p w:rsidR="00325031" w:rsidRPr="00325031" w:rsidRDefault="00325031" w:rsidP="00325031">
            <w:pPr>
              <w:keepNext/>
              <w:ind w:firstLine="0"/>
            </w:pPr>
            <w:r>
              <w:t>Willis</w:t>
            </w:r>
          </w:p>
        </w:tc>
        <w:tc>
          <w:tcPr>
            <w:tcW w:w="2179" w:type="dxa"/>
            <w:shd w:val="clear" w:color="auto" w:fill="auto"/>
          </w:tcPr>
          <w:p w:rsidR="00325031" w:rsidRPr="00325031" w:rsidRDefault="00325031" w:rsidP="00325031">
            <w:pPr>
              <w:keepNext/>
              <w:ind w:firstLine="0"/>
            </w:pPr>
            <w:r>
              <w:t>Yow</w:t>
            </w:r>
          </w:p>
        </w:tc>
        <w:tc>
          <w:tcPr>
            <w:tcW w:w="2180" w:type="dxa"/>
            <w:shd w:val="clear" w:color="auto" w:fill="auto"/>
          </w:tcPr>
          <w:p w:rsidR="00325031" w:rsidRPr="00325031" w:rsidRDefault="00325031" w:rsidP="00325031">
            <w:pPr>
              <w:keepNext/>
              <w:ind w:firstLine="0"/>
            </w:pPr>
          </w:p>
        </w:tc>
      </w:tr>
    </w:tbl>
    <w:p w:rsidR="00325031" w:rsidRDefault="00325031" w:rsidP="00325031"/>
    <w:p w:rsidR="00325031" w:rsidRDefault="00325031" w:rsidP="00325031">
      <w:pPr>
        <w:jc w:val="center"/>
        <w:rPr>
          <w:b/>
        </w:rPr>
      </w:pPr>
      <w:r w:rsidRPr="00325031">
        <w:rPr>
          <w:b/>
        </w:rPr>
        <w:t>Total--62</w:t>
      </w:r>
    </w:p>
    <w:p w:rsidR="00325031" w:rsidRDefault="00325031" w:rsidP="00325031">
      <w:pPr>
        <w:jc w:val="center"/>
        <w:rPr>
          <w:b/>
        </w:rPr>
      </w:pPr>
    </w:p>
    <w:p w:rsidR="00325031" w:rsidRDefault="00325031" w:rsidP="00325031">
      <w:pPr>
        <w:ind w:firstLine="0"/>
      </w:pPr>
      <w:r w:rsidRPr="0032503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25031" w:rsidRPr="00325031" w:rsidTr="00325031">
        <w:tc>
          <w:tcPr>
            <w:tcW w:w="2179" w:type="dxa"/>
            <w:shd w:val="clear" w:color="auto" w:fill="auto"/>
          </w:tcPr>
          <w:p w:rsidR="00325031" w:rsidRPr="00325031" w:rsidRDefault="00325031" w:rsidP="00325031">
            <w:pPr>
              <w:keepNext/>
              <w:ind w:firstLine="0"/>
            </w:pPr>
            <w:r>
              <w:t>Alexander</w:t>
            </w:r>
          </w:p>
        </w:tc>
        <w:tc>
          <w:tcPr>
            <w:tcW w:w="2179" w:type="dxa"/>
            <w:shd w:val="clear" w:color="auto" w:fill="auto"/>
          </w:tcPr>
          <w:p w:rsidR="00325031" w:rsidRPr="00325031" w:rsidRDefault="00325031" w:rsidP="00325031">
            <w:pPr>
              <w:keepNext/>
              <w:ind w:firstLine="0"/>
            </w:pPr>
            <w:r>
              <w:t>Clyburn</w:t>
            </w:r>
          </w:p>
        </w:tc>
        <w:tc>
          <w:tcPr>
            <w:tcW w:w="2180" w:type="dxa"/>
            <w:shd w:val="clear" w:color="auto" w:fill="auto"/>
          </w:tcPr>
          <w:p w:rsidR="00325031" w:rsidRPr="00325031" w:rsidRDefault="00325031" w:rsidP="00325031">
            <w:pPr>
              <w:keepNext/>
              <w:ind w:firstLine="0"/>
            </w:pPr>
            <w:r>
              <w:t>Dillard</w:t>
            </w:r>
          </w:p>
        </w:tc>
      </w:tr>
      <w:tr w:rsidR="00325031" w:rsidRPr="00325031" w:rsidTr="00325031">
        <w:tc>
          <w:tcPr>
            <w:tcW w:w="2179" w:type="dxa"/>
            <w:shd w:val="clear" w:color="auto" w:fill="auto"/>
          </w:tcPr>
          <w:p w:rsidR="00325031" w:rsidRPr="00325031" w:rsidRDefault="00325031" w:rsidP="00325031">
            <w:pPr>
              <w:ind w:firstLine="0"/>
            </w:pPr>
            <w:r>
              <w:t>Garvin</w:t>
            </w:r>
          </w:p>
        </w:tc>
        <w:tc>
          <w:tcPr>
            <w:tcW w:w="2179" w:type="dxa"/>
            <w:shd w:val="clear" w:color="auto" w:fill="auto"/>
          </w:tcPr>
          <w:p w:rsidR="00325031" w:rsidRPr="00325031" w:rsidRDefault="00325031" w:rsidP="00325031">
            <w:pPr>
              <w:ind w:firstLine="0"/>
            </w:pPr>
            <w:r>
              <w:t>Gilliard</w:t>
            </w:r>
          </w:p>
        </w:tc>
        <w:tc>
          <w:tcPr>
            <w:tcW w:w="2180" w:type="dxa"/>
            <w:shd w:val="clear" w:color="auto" w:fill="auto"/>
          </w:tcPr>
          <w:p w:rsidR="00325031" w:rsidRPr="00325031" w:rsidRDefault="00325031" w:rsidP="00325031">
            <w:pPr>
              <w:ind w:firstLine="0"/>
            </w:pPr>
            <w:r>
              <w:t>Hart</w:t>
            </w:r>
          </w:p>
        </w:tc>
      </w:tr>
      <w:tr w:rsidR="00325031" w:rsidRPr="00325031" w:rsidTr="00325031">
        <w:tc>
          <w:tcPr>
            <w:tcW w:w="2179" w:type="dxa"/>
            <w:shd w:val="clear" w:color="auto" w:fill="auto"/>
          </w:tcPr>
          <w:p w:rsidR="00325031" w:rsidRPr="00325031" w:rsidRDefault="00325031" w:rsidP="00325031">
            <w:pPr>
              <w:ind w:firstLine="0"/>
            </w:pPr>
            <w:r>
              <w:t>Henderson-Myers</w:t>
            </w:r>
          </w:p>
        </w:tc>
        <w:tc>
          <w:tcPr>
            <w:tcW w:w="2179" w:type="dxa"/>
            <w:shd w:val="clear" w:color="auto" w:fill="auto"/>
          </w:tcPr>
          <w:p w:rsidR="00325031" w:rsidRPr="00325031" w:rsidRDefault="00325031" w:rsidP="00325031">
            <w:pPr>
              <w:ind w:firstLine="0"/>
            </w:pPr>
            <w:r>
              <w:t>Henegan</w:t>
            </w:r>
          </w:p>
        </w:tc>
        <w:tc>
          <w:tcPr>
            <w:tcW w:w="2180" w:type="dxa"/>
            <w:shd w:val="clear" w:color="auto" w:fill="auto"/>
          </w:tcPr>
          <w:p w:rsidR="00325031" w:rsidRPr="00325031" w:rsidRDefault="00325031" w:rsidP="00325031">
            <w:pPr>
              <w:ind w:firstLine="0"/>
            </w:pPr>
            <w:r>
              <w:t>Hosey</w:t>
            </w:r>
          </w:p>
        </w:tc>
      </w:tr>
      <w:tr w:rsidR="00325031" w:rsidRPr="00325031" w:rsidTr="00325031">
        <w:tc>
          <w:tcPr>
            <w:tcW w:w="2179" w:type="dxa"/>
            <w:shd w:val="clear" w:color="auto" w:fill="auto"/>
          </w:tcPr>
          <w:p w:rsidR="00325031" w:rsidRPr="00325031" w:rsidRDefault="00325031" w:rsidP="00325031">
            <w:pPr>
              <w:ind w:firstLine="0"/>
            </w:pPr>
            <w:r>
              <w:t>Jefferson</w:t>
            </w:r>
          </w:p>
        </w:tc>
        <w:tc>
          <w:tcPr>
            <w:tcW w:w="2179" w:type="dxa"/>
            <w:shd w:val="clear" w:color="auto" w:fill="auto"/>
          </w:tcPr>
          <w:p w:rsidR="00325031" w:rsidRPr="00325031" w:rsidRDefault="00325031" w:rsidP="00325031">
            <w:pPr>
              <w:ind w:firstLine="0"/>
            </w:pPr>
            <w:r>
              <w:t>J. L. Johnson</w:t>
            </w:r>
          </w:p>
        </w:tc>
        <w:tc>
          <w:tcPr>
            <w:tcW w:w="2180" w:type="dxa"/>
            <w:shd w:val="clear" w:color="auto" w:fill="auto"/>
          </w:tcPr>
          <w:p w:rsidR="00325031" w:rsidRPr="00325031" w:rsidRDefault="00325031" w:rsidP="00325031">
            <w:pPr>
              <w:ind w:firstLine="0"/>
            </w:pPr>
            <w:r>
              <w:t>K. O. Johnson</w:t>
            </w:r>
          </w:p>
        </w:tc>
      </w:tr>
      <w:tr w:rsidR="00325031" w:rsidRPr="00325031" w:rsidTr="00325031">
        <w:tc>
          <w:tcPr>
            <w:tcW w:w="2179" w:type="dxa"/>
            <w:shd w:val="clear" w:color="auto" w:fill="auto"/>
          </w:tcPr>
          <w:p w:rsidR="00325031" w:rsidRPr="00325031" w:rsidRDefault="00325031" w:rsidP="00325031">
            <w:pPr>
              <w:ind w:firstLine="0"/>
            </w:pPr>
            <w:r>
              <w:t>McDaniel</w:t>
            </w:r>
          </w:p>
        </w:tc>
        <w:tc>
          <w:tcPr>
            <w:tcW w:w="2179" w:type="dxa"/>
            <w:shd w:val="clear" w:color="auto" w:fill="auto"/>
          </w:tcPr>
          <w:p w:rsidR="00325031" w:rsidRPr="00325031" w:rsidRDefault="00325031" w:rsidP="00325031">
            <w:pPr>
              <w:ind w:firstLine="0"/>
            </w:pPr>
            <w:r>
              <w:t>J. Moore</w:t>
            </w:r>
          </w:p>
        </w:tc>
        <w:tc>
          <w:tcPr>
            <w:tcW w:w="2180" w:type="dxa"/>
            <w:shd w:val="clear" w:color="auto" w:fill="auto"/>
          </w:tcPr>
          <w:p w:rsidR="00325031" w:rsidRPr="00325031" w:rsidRDefault="00325031" w:rsidP="00325031">
            <w:pPr>
              <w:ind w:firstLine="0"/>
            </w:pPr>
            <w:r>
              <w:t>Murray</w:t>
            </w:r>
          </w:p>
        </w:tc>
      </w:tr>
      <w:tr w:rsidR="00325031" w:rsidRPr="00325031" w:rsidTr="00325031">
        <w:tc>
          <w:tcPr>
            <w:tcW w:w="2179" w:type="dxa"/>
            <w:shd w:val="clear" w:color="auto" w:fill="auto"/>
          </w:tcPr>
          <w:p w:rsidR="00325031" w:rsidRPr="00325031" w:rsidRDefault="00325031" w:rsidP="00325031">
            <w:pPr>
              <w:ind w:firstLine="0"/>
            </w:pPr>
            <w:r>
              <w:t>Ott</w:t>
            </w:r>
          </w:p>
        </w:tc>
        <w:tc>
          <w:tcPr>
            <w:tcW w:w="2179" w:type="dxa"/>
            <w:shd w:val="clear" w:color="auto" w:fill="auto"/>
          </w:tcPr>
          <w:p w:rsidR="00325031" w:rsidRPr="00325031" w:rsidRDefault="00325031" w:rsidP="00325031">
            <w:pPr>
              <w:ind w:firstLine="0"/>
            </w:pPr>
            <w:r>
              <w:t>Pendarvis</w:t>
            </w:r>
          </w:p>
        </w:tc>
        <w:tc>
          <w:tcPr>
            <w:tcW w:w="2180" w:type="dxa"/>
            <w:shd w:val="clear" w:color="auto" w:fill="auto"/>
          </w:tcPr>
          <w:p w:rsidR="00325031" w:rsidRPr="00325031" w:rsidRDefault="00325031" w:rsidP="00325031">
            <w:pPr>
              <w:ind w:firstLine="0"/>
            </w:pPr>
            <w:r>
              <w:t>Robinson</w:t>
            </w:r>
          </w:p>
        </w:tc>
      </w:tr>
      <w:tr w:rsidR="00325031" w:rsidRPr="00325031" w:rsidTr="00325031">
        <w:tc>
          <w:tcPr>
            <w:tcW w:w="2179" w:type="dxa"/>
            <w:shd w:val="clear" w:color="auto" w:fill="auto"/>
          </w:tcPr>
          <w:p w:rsidR="00325031" w:rsidRPr="00325031" w:rsidRDefault="00325031" w:rsidP="00325031">
            <w:pPr>
              <w:ind w:firstLine="0"/>
            </w:pPr>
            <w:r>
              <w:t>Rose</w:t>
            </w:r>
          </w:p>
        </w:tc>
        <w:tc>
          <w:tcPr>
            <w:tcW w:w="2179" w:type="dxa"/>
            <w:shd w:val="clear" w:color="auto" w:fill="auto"/>
          </w:tcPr>
          <w:p w:rsidR="00325031" w:rsidRPr="00325031" w:rsidRDefault="00325031" w:rsidP="00325031">
            <w:pPr>
              <w:ind w:firstLine="0"/>
            </w:pPr>
            <w:r>
              <w:t>Rutherford</w:t>
            </w:r>
          </w:p>
        </w:tc>
        <w:tc>
          <w:tcPr>
            <w:tcW w:w="2180" w:type="dxa"/>
            <w:shd w:val="clear" w:color="auto" w:fill="auto"/>
          </w:tcPr>
          <w:p w:rsidR="00325031" w:rsidRPr="00325031" w:rsidRDefault="00325031" w:rsidP="00325031">
            <w:pPr>
              <w:ind w:firstLine="0"/>
            </w:pPr>
            <w:r>
              <w:t>Stavrinakis</w:t>
            </w:r>
          </w:p>
        </w:tc>
      </w:tr>
      <w:tr w:rsidR="00325031" w:rsidRPr="00325031" w:rsidTr="00325031">
        <w:tc>
          <w:tcPr>
            <w:tcW w:w="2179" w:type="dxa"/>
            <w:shd w:val="clear" w:color="auto" w:fill="auto"/>
          </w:tcPr>
          <w:p w:rsidR="00325031" w:rsidRPr="00325031" w:rsidRDefault="00325031" w:rsidP="00325031">
            <w:pPr>
              <w:keepNext/>
              <w:ind w:firstLine="0"/>
            </w:pPr>
            <w:r>
              <w:t>Tedder</w:t>
            </w:r>
          </w:p>
        </w:tc>
        <w:tc>
          <w:tcPr>
            <w:tcW w:w="2179" w:type="dxa"/>
            <w:shd w:val="clear" w:color="auto" w:fill="auto"/>
          </w:tcPr>
          <w:p w:rsidR="00325031" w:rsidRPr="00325031" w:rsidRDefault="00325031" w:rsidP="00325031">
            <w:pPr>
              <w:keepNext/>
              <w:ind w:firstLine="0"/>
            </w:pPr>
            <w:r>
              <w:t>Weeks</w:t>
            </w:r>
          </w:p>
        </w:tc>
        <w:tc>
          <w:tcPr>
            <w:tcW w:w="2180" w:type="dxa"/>
            <w:shd w:val="clear" w:color="auto" w:fill="auto"/>
          </w:tcPr>
          <w:p w:rsidR="00325031" w:rsidRPr="00325031" w:rsidRDefault="00325031" w:rsidP="00325031">
            <w:pPr>
              <w:keepNext/>
              <w:ind w:firstLine="0"/>
            </w:pPr>
            <w:r>
              <w:t>Wetmore</w:t>
            </w:r>
          </w:p>
        </w:tc>
      </w:tr>
      <w:tr w:rsidR="00325031" w:rsidRPr="00325031" w:rsidTr="00325031">
        <w:tc>
          <w:tcPr>
            <w:tcW w:w="2179" w:type="dxa"/>
            <w:shd w:val="clear" w:color="auto" w:fill="auto"/>
          </w:tcPr>
          <w:p w:rsidR="00325031" w:rsidRPr="00325031" w:rsidRDefault="00325031" w:rsidP="00325031">
            <w:pPr>
              <w:keepNext/>
              <w:ind w:firstLine="0"/>
            </w:pPr>
            <w:r>
              <w:t>Wheeler</w:t>
            </w:r>
          </w:p>
        </w:tc>
        <w:tc>
          <w:tcPr>
            <w:tcW w:w="2179" w:type="dxa"/>
            <w:shd w:val="clear" w:color="auto" w:fill="auto"/>
          </w:tcPr>
          <w:p w:rsidR="00325031" w:rsidRPr="00325031" w:rsidRDefault="00325031" w:rsidP="00325031">
            <w:pPr>
              <w:keepNext/>
              <w:ind w:firstLine="0"/>
            </w:pPr>
            <w:r>
              <w:t>R. Williams</w:t>
            </w:r>
          </w:p>
        </w:tc>
        <w:tc>
          <w:tcPr>
            <w:tcW w:w="2180" w:type="dxa"/>
            <w:shd w:val="clear" w:color="auto" w:fill="auto"/>
          </w:tcPr>
          <w:p w:rsidR="00325031" w:rsidRPr="00325031" w:rsidRDefault="00325031" w:rsidP="00325031">
            <w:pPr>
              <w:keepNext/>
              <w:ind w:firstLine="0"/>
            </w:pPr>
          </w:p>
        </w:tc>
      </w:tr>
    </w:tbl>
    <w:p w:rsidR="00325031" w:rsidRDefault="00325031" w:rsidP="00325031"/>
    <w:p w:rsidR="00325031" w:rsidRDefault="00325031" w:rsidP="00325031">
      <w:pPr>
        <w:jc w:val="center"/>
        <w:rPr>
          <w:b/>
        </w:rPr>
      </w:pPr>
      <w:r w:rsidRPr="00325031">
        <w:rPr>
          <w:b/>
        </w:rPr>
        <w:t>Total--26</w:t>
      </w:r>
    </w:p>
    <w:p w:rsidR="00325031" w:rsidRDefault="00325031" w:rsidP="00325031">
      <w:pPr>
        <w:jc w:val="center"/>
        <w:rPr>
          <w:b/>
        </w:rPr>
      </w:pPr>
    </w:p>
    <w:p w:rsidR="00325031" w:rsidRDefault="00325031" w:rsidP="00325031">
      <w:r>
        <w:t>So, the amendment was tabled.</w:t>
      </w:r>
    </w:p>
    <w:p w:rsidR="00325031" w:rsidRDefault="00325031" w:rsidP="00325031"/>
    <w:p w:rsidR="00325031" w:rsidRPr="00C06CF3" w:rsidRDefault="00325031" w:rsidP="00325031">
      <w:r w:rsidRPr="00C06CF3">
        <w:t>Rep. M</w:t>
      </w:r>
      <w:r w:rsidR="00AD606E" w:rsidRPr="00C06CF3">
        <w:t>CC</w:t>
      </w:r>
      <w:r w:rsidRPr="00C06CF3">
        <w:t>RAVY proposed the following Amendment No. 3</w:t>
      </w:r>
      <w:r w:rsidR="00AD606E">
        <w:t xml:space="preserve"> to </w:t>
      </w:r>
      <w:r w:rsidRPr="00C06CF3">
        <w:t>H. 4776 (COUNCIL\SA\4776C001.JN.SA22), which was adopted:</w:t>
      </w:r>
    </w:p>
    <w:p w:rsidR="00325031" w:rsidRPr="00C06CF3" w:rsidRDefault="00325031" w:rsidP="00325031">
      <w:r w:rsidRPr="00C06CF3">
        <w:t>Amend the bill, as and if amended, SECTION 2, by striking Section 44-139-30(C) and inserting:</w:t>
      </w:r>
    </w:p>
    <w:p w:rsidR="00325031" w:rsidRPr="00C06CF3" w:rsidRDefault="00325031" w:rsidP="00325031">
      <w:r w:rsidRPr="00C06CF3">
        <w:t>/</w:t>
      </w:r>
      <w:r w:rsidRPr="00C06CF3">
        <w:tab/>
      </w:r>
      <w:r w:rsidRPr="00325031">
        <w:rPr>
          <w:u w:color="000000"/>
        </w:rPr>
        <w:t>(C)</w:t>
      </w:r>
      <w:r w:rsidRPr="00325031">
        <w:rPr>
          <w:u w:color="000000"/>
        </w:rPr>
        <w:tab/>
        <w:t>No medical practitioner, health care institutions, and health care payers may be discriminated against in any manner as a primary result of the practitioner’s or entity’s decision to decline to participate in a health care service on the basis of conscience.</w:t>
      </w:r>
      <w:r w:rsidRPr="00325031">
        <w:rPr>
          <w:u w:color="000000"/>
        </w:rPr>
        <w:tab/>
      </w:r>
      <w:r w:rsidRPr="00325031">
        <w:rPr>
          <w:u w:color="000000"/>
        </w:rPr>
        <w:tab/>
        <w:t>/</w:t>
      </w:r>
    </w:p>
    <w:p w:rsidR="00325031" w:rsidRPr="00C06CF3" w:rsidRDefault="00325031" w:rsidP="00325031">
      <w:pPr>
        <w:rPr>
          <w:szCs w:val="36"/>
        </w:rPr>
      </w:pPr>
      <w:r w:rsidRPr="00C06CF3">
        <w:rPr>
          <w:szCs w:val="36"/>
        </w:rPr>
        <w:t>Renumber sections to conform.</w:t>
      </w:r>
    </w:p>
    <w:p w:rsidR="00325031" w:rsidRDefault="00325031" w:rsidP="00325031">
      <w:r w:rsidRPr="00C06CF3">
        <w:rPr>
          <w:szCs w:val="36"/>
        </w:rPr>
        <w:t>Amend title to conform.</w:t>
      </w:r>
    </w:p>
    <w:p w:rsidR="00325031" w:rsidRDefault="00325031" w:rsidP="00325031"/>
    <w:p w:rsidR="00325031" w:rsidRDefault="00325031" w:rsidP="00325031">
      <w:r>
        <w:t>Rep. MCCRAVY explained the amendment.</w:t>
      </w:r>
    </w:p>
    <w:p w:rsidR="00325031" w:rsidRDefault="00325031" w:rsidP="00325031">
      <w:r>
        <w:t>The amendment was then adopted by a division vote of 42 to 23.</w:t>
      </w:r>
    </w:p>
    <w:p w:rsidR="00325031" w:rsidRDefault="00325031" w:rsidP="00325031"/>
    <w:p w:rsidR="00325031" w:rsidRPr="00665887" w:rsidRDefault="00325031" w:rsidP="00325031">
      <w:r w:rsidRPr="00665887">
        <w:t>Rep. WETMORE proposed the following Amendment No. 4</w:t>
      </w:r>
      <w:r w:rsidR="00AD606E">
        <w:t xml:space="preserve"> to </w:t>
      </w:r>
      <w:r w:rsidR="00AD606E">
        <w:br/>
      </w:r>
      <w:r w:rsidRPr="00665887">
        <w:t>H. 4776 (COUNCIL\SA\4776C003.JN.SA22), which was tabled:</w:t>
      </w:r>
    </w:p>
    <w:p w:rsidR="00325031" w:rsidRPr="00665887" w:rsidRDefault="00325031" w:rsidP="00325031">
      <w:r w:rsidRPr="00665887">
        <w:t>Amend the bill, as and if amended, SECTION 3, by striking Section 44</w:t>
      </w:r>
      <w:r w:rsidRPr="00665887">
        <w:noBreakHyphen/>
        <w:t>41</w:t>
      </w:r>
      <w:r w:rsidRPr="00665887">
        <w:noBreakHyphen/>
        <w:t>50 and inserting:</w:t>
      </w:r>
    </w:p>
    <w:p w:rsidR="00325031" w:rsidRPr="00325031" w:rsidRDefault="00325031" w:rsidP="00325031">
      <w:pPr>
        <w:rPr>
          <w:u w:color="000000"/>
        </w:rPr>
      </w:pPr>
      <w:r w:rsidRPr="00665887">
        <w:t>/</w:t>
      </w:r>
      <w:r w:rsidRPr="00665887">
        <w:tab/>
      </w:r>
      <w:r w:rsidRPr="00325031">
        <w:rPr>
          <w:u w:color="000000"/>
        </w:rPr>
        <w:t>“Section 44</w:t>
      </w:r>
      <w:r w:rsidRPr="00325031">
        <w:rPr>
          <w:u w:color="000000"/>
        </w:rPr>
        <w:noBreakHyphen/>
        <w:t>41</w:t>
      </w:r>
      <w:r w:rsidRPr="00325031">
        <w:rPr>
          <w:u w:color="000000"/>
        </w:rPr>
        <w:noBreakHyphen/>
        <w:t>50.</w:t>
      </w:r>
      <w:r w:rsidRPr="00325031">
        <w:rPr>
          <w:u w:color="000000"/>
        </w:rPr>
        <w:tab/>
      </w:r>
      <w:r w:rsidRPr="00325031">
        <w:rPr>
          <w:strike/>
          <w:u w:color="000000"/>
        </w:rPr>
        <w:t>(a)</w:t>
      </w:r>
      <w:r w:rsidRPr="00325031">
        <w:rPr>
          <w:u w:color="000000"/>
        </w:rPr>
        <w:tab/>
      </w:r>
      <w:r w:rsidRPr="00325031">
        <w:rPr>
          <w:strike/>
          <w:u w:color="000000"/>
        </w:rPr>
        <w:t>No physician, nurse, technician or other employee of a hospital, clinic or physician shall be required to recommend, perform or assist in the performance of an abortion if he advises the hospital, clinic or employing physician in writing that he objects to performing, assisting or otherwise participating in such procedures. Such notice will suffice without specification of the reason therefor.</w:t>
      </w:r>
    </w:p>
    <w:p w:rsidR="00325031" w:rsidRPr="00325031" w:rsidRDefault="00325031" w:rsidP="00325031">
      <w:pPr>
        <w:rPr>
          <w:u w:color="000000"/>
        </w:rPr>
      </w:pPr>
      <w:r w:rsidRPr="00325031">
        <w:rPr>
          <w:u w:color="000000"/>
        </w:rPr>
        <w:tab/>
      </w:r>
      <w:r w:rsidRPr="00325031">
        <w:rPr>
          <w:strike/>
          <w:u w:color="000000"/>
        </w:rPr>
        <w:t>(b)</w:t>
      </w:r>
      <w:r w:rsidRPr="00325031">
        <w:rPr>
          <w:u w:val="single" w:color="000000"/>
        </w:rPr>
        <w:t>(A)</w:t>
      </w:r>
      <w:r w:rsidRPr="00325031">
        <w:rPr>
          <w:u w:color="000000"/>
        </w:rPr>
        <w:tab/>
        <w:t>No physician, nurse, technician</w:t>
      </w:r>
      <w:r w:rsidRPr="00325031">
        <w:rPr>
          <w:u w:val="single" w:color="000000"/>
        </w:rPr>
        <w:t>, medical student,</w:t>
      </w:r>
      <w:r w:rsidRPr="00325031">
        <w:rPr>
          <w:u w:color="000000"/>
        </w:rPr>
        <w:t xml:space="preserve"> or other person who refuses to perform or assist in the performance of an abortion shall be liable to any person for damages allegedly arising from such refusal.</w:t>
      </w:r>
    </w:p>
    <w:p w:rsidR="00325031" w:rsidRPr="00325031" w:rsidRDefault="00325031" w:rsidP="00325031">
      <w:pPr>
        <w:rPr>
          <w:u w:color="000000"/>
        </w:rPr>
      </w:pPr>
      <w:r w:rsidRPr="00325031">
        <w:rPr>
          <w:u w:color="000000"/>
        </w:rPr>
        <w:tab/>
      </w:r>
      <w:r w:rsidRPr="00325031">
        <w:rPr>
          <w:strike/>
          <w:u w:color="000000"/>
        </w:rPr>
        <w:t>(c)</w:t>
      </w:r>
      <w:r w:rsidRPr="00325031">
        <w:rPr>
          <w:u w:val="single" w:color="000000"/>
        </w:rPr>
        <w:t>(B)</w:t>
      </w:r>
      <w:r w:rsidRPr="00325031">
        <w:rPr>
          <w:u w:color="000000"/>
        </w:rPr>
        <w:tab/>
        <w:t>No physician, nurse, technician</w:t>
      </w:r>
      <w:r w:rsidRPr="00325031">
        <w:rPr>
          <w:u w:val="single" w:color="000000"/>
        </w:rPr>
        <w:t>, medical student,</w:t>
      </w:r>
      <w:r w:rsidRPr="00325031">
        <w:rPr>
          <w:u w:color="000000"/>
        </w:rPr>
        <w:t xml:space="preserve"> or other person who refuses to perform or assist in the performance of an abortion shall because of that refusal be dismissed, suspended, demoted, or otherwise disciplined or discriminated against by the hospital or clinic with which he is affiliated or by which he is employed. A civil action for damages or reinstatement of employment, or both, may be prosecuted by any person whose employment or affiliation with a hospital or clinic has been altered or terminated in violation of this chapter.</w:t>
      </w:r>
    </w:p>
    <w:p w:rsidR="00325031" w:rsidRPr="00325031" w:rsidRDefault="00325031" w:rsidP="00325031">
      <w:pPr>
        <w:rPr>
          <w:u w:color="000000"/>
        </w:rPr>
      </w:pPr>
      <w:r w:rsidRPr="00325031">
        <w:rPr>
          <w:u w:color="000000"/>
        </w:rPr>
        <w:tab/>
      </w:r>
      <w:r w:rsidRPr="00325031">
        <w:rPr>
          <w:strike/>
          <w:u w:color="000000"/>
        </w:rPr>
        <w:t>(d)</w:t>
      </w:r>
      <w:r w:rsidRPr="00325031">
        <w:rPr>
          <w:u w:val="single" w:color="000000"/>
        </w:rPr>
        <w:t>(C)</w:t>
      </w:r>
      <w:r w:rsidRPr="00325031">
        <w:rPr>
          <w:u w:color="000000"/>
        </w:rPr>
        <w:tab/>
        <w:t>Any physician who performs an abortion shall also provide, for proper compensation, necessary aftercare for his patient unless released by the patient in writing. The extent of aftercare required shall be that care customarily provided by physicians in such cases in accordance with accepted medical practice.”</w:t>
      </w:r>
      <w:r w:rsidRPr="00325031">
        <w:rPr>
          <w:u w:color="000000"/>
        </w:rPr>
        <w:tab/>
        <w:t>/</w:t>
      </w:r>
    </w:p>
    <w:p w:rsidR="00325031" w:rsidRPr="00665887" w:rsidRDefault="00325031" w:rsidP="00325031">
      <w:r w:rsidRPr="00665887">
        <w:t>Renumber sections to conform.</w:t>
      </w:r>
    </w:p>
    <w:p w:rsidR="00325031" w:rsidRDefault="00325031" w:rsidP="00325031">
      <w:r w:rsidRPr="00665887">
        <w:t>Amend title to conform.</w:t>
      </w:r>
    </w:p>
    <w:p w:rsidR="00325031" w:rsidRDefault="00325031" w:rsidP="00325031"/>
    <w:p w:rsidR="00325031" w:rsidRDefault="00325031" w:rsidP="00325031">
      <w:r>
        <w:t>Rep. WETMORE explained the amendment.</w:t>
      </w:r>
    </w:p>
    <w:p w:rsidR="00325031" w:rsidRDefault="00325031" w:rsidP="00325031"/>
    <w:p w:rsidR="00325031" w:rsidRDefault="00325031" w:rsidP="00325031">
      <w:r>
        <w:t>Rep. MCCRAVY moved to table the amendment, which was agreed to.</w:t>
      </w:r>
    </w:p>
    <w:p w:rsidR="00325031" w:rsidRDefault="00325031" w:rsidP="00325031"/>
    <w:p w:rsidR="00325031" w:rsidRPr="00A625DE" w:rsidRDefault="00325031" w:rsidP="00325031">
      <w:r w:rsidRPr="00A625DE">
        <w:t>Rep. KING proposed the following Amendment No. 5</w:t>
      </w:r>
      <w:r w:rsidR="00AD606E">
        <w:t xml:space="preserve"> to </w:t>
      </w:r>
      <w:r w:rsidRPr="00A625DE">
        <w:t>H. 4776 (COUNCIL\SA\4776C004.JN.SA22), which was adopted:</w:t>
      </w:r>
    </w:p>
    <w:p w:rsidR="00325031" w:rsidRPr="00A625DE" w:rsidRDefault="00325031" w:rsidP="00325031">
      <w:r w:rsidRPr="00A625DE">
        <w:t>Amend the bill, as and if amended, SECTION 2, by adding:</w:t>
      </w:r>
    </w:p>
    <w:p w:rsidR="00325031" w:rsidRPr="00A625DE" w:rsidRDefault="00325031" w:rsidP="00325031">
      <w:r w:rsidRPr="00A625DE">
        <w:t>/</w:t>
      </w:r>
      <w:r w:rsidRPr="00A625DE">
        <w:tab/>
        <w:t>Section 44-139-80.</w:t>
      </w:r>
      <w:r w:rsidRPr="00A625DE">
        <w:tab/>
        <w:t>A medical practitioner may not refuse to provide any healthcare service to a person based on his race.</w:t>
      </w:r>
      <w:r w:rsidRPr="00A625DE">
        <w:tab/>
        <w:t>/</w:t>
      </w:r>
    </w:p>
    <w:p w:rsidR="00325031" w:rsidRPr="00A625DE" w:rsidRDefault="00325031" w:rsidP="00325031">
      <w:r w:rsidRPr="00A625DE">
        <w:t>Renumber sections to conform.</w:t>
      </w:r>
    </w:p>
    <w:p w:rsidR="00325031" w:rsidRDefault="00325031" w:rsidP="00325031">
      <w:r w:rsidRPr="00A625DE">
        <w:t>Amend title to conform.</w:t>
      </w:r>
    </w:p>
    <w:p w:rsidR="00325031" w:rsidRDefault="00325031" w:rsidP="00325031"/>
    <w:p w:rsidR="00325031" w:rsidRDefault="00325031" w:rsidP="00325031">
      <w:r>
        <w:t>Rep. KING explained the amendment.</w:t>
      </w:r>
    </w:p>
    <w:p w:rsidR="00325031" w:rsidRDefault="00325031" w:rsidP="00325031">
      <w:r>
        <w:t>The amendment was then adopted.</w:t>
      </w:r>
    </w:p>
    <w:p w:rsidR="00325031" w:rsidRDefault="00325031" w:rsidP="00325031"/>
    <w:p w:rsidR="00325031" w:rsidRDefault="00325031" w:rsidP="00325031">
      <w:r>
        <w:t>The question recurred to the passage of the Bill.</w:t>
      </w:r>
    </w:p>
    <w:p w:rsidR="00325031" w:rsidRDefault="00325031" w:rsidP="00325031"/>
    <w:p w:rsidR="00325031" w:rsidRDefault="00325031" w:rsidP="00325031">
      <w:r>
        <w:t xml:space="preserve">The yeas and nays were taken resulting as follows: </w:t>
      </w:r>
    </w:p>
    <w:p w:rsidR="00325031" w:rsidRDefault="00325031" w:rsidP="00325031">
      <w:pPr>
        <w:jc w:val="center"/>
      </w:pPr>
      <w:r>
        <w:t xml:space="preserve"> </w:t>
      </w:r>
      <w:bookmarkStart w:id="85" w:name="vote_start214"/>
      <w:bookmarkEnd w:id="85"/>
      <w:r>
        <w:t>Yeas 71; Nays 32</w:t>
      </w:r>
    </w:p>
    <w:p w:rsidR="00325031" w:rsidRDefault="00325031" w:rsidP="00325031">
      <w:pPr>
        <w:jc w:val="center"/>
      </w:pPr>
    </w:p>
    <w:p w:rsidR="00325031" w:rsidRDefault="00325031" w:rsidP="0032503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25031" w:rsidRPr="00325031" w:rsidTr="00325031">
        <w:tc>
          <w:tcPr>
            <w:tcW w:w="2179" w:type="dxa"/>
            <w:shd w:val="clear" w:color="auto" w:fill="auto"/>
          </w:tcPr>
          <w:p w:rsidR="00325031" w:rsidRPr="00325031" w:rsidRDefault="00325031" w:rsidP="00325031">
            <w:pPr>
              <w:keepNext/>
              <w:ind w:firstLine="0"/>
            </w:pPr>
            <w:r>
              <w:t>Allison</w:t>
            </w:r>
          </w:p>
        </w:tc>
        <w:tc>
          <w:tcPr>
            <w:tcW w:w="2179" w:type="dxa"/>
            <w:shd w:val="clear" w:color="auto" w:fill="auto"/>
          </w:tcPr>
          <w:p w:rsidR="00325031" w:rsidRPr="00325031" w:rsidRDefault="00325031" w:rsidP="00325031">
            <w:pPr>
              <w:keepNext/>
              <w:ind w:firstLine="0"/>
            </w:pPr>
            <w:r>
              <w:t>Bailey</w:t>
            </w:r>
          </w:p>
        </w:tc>
        <w:tc>
          <w:tcPr>
            <w:tcW w:w="2180" w:type="dxa"/>
            <w:shd w:val="clear" w:color="auto" w:fill="auto"/>
          </w:tcPr>
          <w:p w:rsidR="00325031" w:rsidRPr="00325031" w:rsidRDefault="00325031" w:rsidP="00325031">
            <w:pPr>
              <w:keepNext/>
              <w:ind w:firstLine="0"/>
            </w:pPr>
            <w:r>
              <w:t>Ballentine</w:t>
            </w:r>
          </w:p>
        </w:tc>
      </w:tr>
      <w:tr w:rsidR="00325031" w:rsidRPr="00325031" w:rsidTr="00325031">
        <w:tc>
          <w:tcPr>
            <w:tcW w:w="2179" w:type="dxa"/>
            <w:shd w:val="clear" w:color="auto" w:fill="auto"/>
          </w:tcPr>
          <w:p w:rsidR="00325031" w:rsidRPr="00325031" w:rsidRDefault="00325031" w:rsidP="00325031">
            <w:pPr>
              <w:ind w:firstLine="0"/>
            </w:pPr>
            <w:r>
              <w:t>Bannister</w:t>
            </w:r>
          </w:p>
        </w:tc>
        <w:tc>
          <w:tcPr>
            <w:tcW w:w="2179" w:type="dxa"/>
            <w:shd w:val="clear" w:color="auto" w:fill="auto"/>
          </w:tcPr>
          <w:p w:rsidR="00325031" w:rsidRPr="00325031" w:rsidRDefault="00325031" w:rsidP="00325031">
            <w:pPr>
              <w:ind w:firstLine="0"/>
            </w:pPr>
            <w:r>
              <w:t>Bennett</w:t>
            </w:r>
          </w:p>
        </w:tc>
        <w:tc>
          <w:tcPr>
            <w:tcW w:w="2180" w:type="dxa"/>
            <w:shd w:val="clear" w:color="auto" w:fill="auto"/>
          </w:tcPr>
          <w:p w:rsidR="00325031" w:rsidRPr="00325031" w:rsidRDefault="00325031" w:rsidP="00325031">
            <w:pPr>
              <w:ind w:firstLine="0"/>
            </w:pPr>
            <w:r>
              <w:t>Blackwell</w:t>
            </w:r>
          </w:p>
        </w:tc>
      </w:tr>
      <w:tr w:rsidR="00325031" w:rsidRPr="00325031" w:rsidTr="00325031">
        <w:tc>
          <w:tcPr>
            <w:tcW w:w="2179" w:type="dxa"/>
            <w:shd w:val="clear" w:color="auto" w:fill="auto"/>
          </w:tcPr>
          <w:p w:rsidR="00325031" w:rsidRPr="00325031" w:rsidRDefault="00325031" w:rsidP="00325031">
            <w:pPr>
              <w:ind w:firstLine="0"/>
            </w:pPr>
            <w:r>
              <w:t>Bradley</w:t>
            </w:r>
          </w:p>
        </w:tc>
        <w:tc>
          <w:tcPr>
            <w:tcW w:w="2179" w:type="dxa"/>
            <w:shd w:val="clear" w:color="auto" w:fill="auto"/>
          </w:tcPr>
          <w:p w:rsidR="00325031" w:rsidRPr="00325031" w:rsidRDefault="00325031" w:rsidP="00325031">
            <w:pPr>
              <w:ind w:firstLine="0"/>
            </w:pPr>
            <w:r>
              <w:t>Bryant</w:t>
            </w:r>
          </w:p>
        </w:tc>
        <w:tc>
          <w:tcPr>
            <w:tcW w:w="2180" w:type="dxa"/>
            <w:shd w:val="clear" w:color="auto" w:fill="auto"/>
          </w:tcPr>
          <w:p w:rsidR="00325031" w:rsidRPr="00325031" w:rsidRDefault="00325031" w:rsidP="00325031">
            <w:pPr>
              <w:ind w:firstLine="0"/>
            </w:pPr>
            <w:r>
              <w:t>Burns</w:t>
            </w:r>
          </w:p>
        </w:tc>
      </w:tr>
      <w:tr w:rsidR="00325031" w:rsidRPr="00325031" w:rsidTr="00325031">
        <w:tc>
          <w:tcPr>
            <w:tcW w:w="2179" w:type="dxa"/>
            <w:shd w:val="clear" w:color="auto" w:fill="auto"/>
          </w:tcPr>
          <w:p w:rsidR="00325031" w:rsidRPr="00325031" w:rsidRDefault="00325031" w:rsidP="00325031">
            <w:pPr>
              <w:ind w:firstLine="0"/>
            </w:pPr>
            <w:r>
              <w:t>Bustos</w:t>
            </w:r>
          </w:p>
        </w:tc>
        <w:tc>
          <w:tcPr>
            <w:tcW w:w="2179" w:type="dxa"/>
            <w:shd w:val="clear" w:color="auto" w:fill="auto"/>
          </w:tcPr>
          <w:p w:rsidR="00325031" w:rsidRPr="00325031" w:rsidRDefault="00325031" w:rsidP="00325031">
            <w:pPr>
              <w:ind w:firstLine="0"/>
            </w:pPr>
            <w:r>
              <w:t>Calhoon</w:t>
            </w:r>
          </w:p>
        </w:tc>
        <w:tc>
          <w:tcPr>
            <w:tcW w:w="2180" w:type="dxa"/>
            <w:shd w:val="clear" w:color="auto" w:fill="auto"/>
          </w:tcPr>
          <w:p w:rsidR="00325031" w:rsidRPr="00325031" w:rsidRDefault="00325031" w:rsidP="00325031">
            <w:pPr>
              <w:ind w:firstLine="0"/>
            </w:pPr>
            <w:r>
              <w:t>Carter</w:t>
            </w:r>
          </w:p>
        </w:tc>
      </w:tr>
      <w:tr w:rsidR="00325031" w:rsidRPr="00325031" w:rsidTr="00325031">
        <w:tc>
          <w:tcPr>
            <w:tcW w:w="2179" w:type="dxa"/>
            <w:shd w:val="clear" w:color="auto" w:fill="auto"/>
          </w:tcPr>
          <w:p w:rsidR="00325031" w:rsidRPr="00325031" w:rsidRDefault="00325031" w:rsidP="00325031">
            <w:pPr>
              <w:ind w:firstLine="0"/>
            </w:pPr>
            <w:r>
              <w:t>Caskey</w:t>
            </w:r>
          </w:p>
        </w:tc>
        <w:tc>
          <w:tcPr>
            <w:tcW w:w="2179" w:type="dxa"/>
            <w:shd w:val="clear" w:color="auto" w:fill="auto"/>
          </w:tcPr>
          <w:p w:rsidR="00325031" w:rsidRPr="00325031" w:rsidRDefault="00325031" w:rsidP="00325031">
            <w:pPr>
              <w:ind w:firstLine="0"/>
            </w:pPr>
            <w:r>
              <w:t>Chumley</w:t>
            </w:r>
          </w:p>
        </w:tc>
        <w:tc>
          <w:tcPr>
            <w:tcW w:w="2180" w:type="dxa"/>
            <w:shd w:val="clear" w:color="auto" w:fill="auto"/>
          </w:tcPr>
          <w:p w:rsidR="00325031" w:rsidRPr="00325031" w:rsidRDefault="00325031" w:rsidP="00325031">
            <w:pPr>
              <w:ind w:firstLine="0"/>
            </w:pPr>
            <w:r>
              <w:t>Collins</w:t>
            </w:r>
          </w:p>
        </w:tc>
      </w:tr>
      <w:tr w:rsidR="00325031" w:rsidRPr="00325031" w:rsidTr="00325031">
        <w:tc>
          <w:tcPr>
            <w:tcW w:w="2179" w:type="dxa"/>
            <w:shd w:val="clear" w:color="auto" w:fill="auto"/>
          </w:tcPr>
          <w:p w:rsidR="00325031" w:rsidRPr="00325031" w:rsidRDefault="00325031" w:rsidP="00325031">
            <w:pPr>
              <w:ind w:firstLine="0"/>
            </w:pPr>
            <w:r>
              <w:t>B. Cox</w:t>
            </w:r>
          </w:p>
        </w:tc>
        <w:tc>
          <w:tcPr>
            <w:tcW w:w="2179" w:type="dxa"/>
            <w:shd w:val="clear" w:color="auto" w:fill="auto"/>
          </w:tcPr>
          <w:p w:rsidR="00325031" w:rsidRPr="00325031" w:rsidRDefault="00325031" w:rsidP="00325031">
            <w:pPr>
              <w:ind w:firstLine="0"/>
            </w:pPr>
            <w:r>
              <w:t>W. Cox</w:t>
            </w:r>
          </w:p>
        </w:tc>
        <w:tc>
          <w:tcPr>
            <w:tcW w:w="2180" w:type="dxa"/>
            <w:shd w:val="clear" w:color="auto" w:fill="auto"/>
          </w:tcPr>
          <w:p w:rsidR="00325031" w:rsidRPr="00325031" w:rsidRDefault="00325031" w:rsidP="00325031">
            <w:pPr>
              <w:ind w:firstLine="0"/>
            </w:pPr>
            <w:r>
              <w:t>Crawford</w:t>
            </w:r>
          </w:p>
        </w:tc>
      </w:tr>
      <w:tr w:rsidR="00325031" w:rsidRPr="00325031" w:rsidTr="00325031">
        <w:tc>
          <w:tcPr>
            <w:tcW w:w="2179" w:type="dxa"/>
            <w:shd w:val="clear" w:color="auto" w:fill="auto"/>
          </w:tcPr>
          <w:p w:rsidR="00325031" w:rsidRPr="00325031" w:rsidRDefault="00325031" w:rsidP="00325031">
            <w:pPr>
              <w:ind w:firstLine="0"/>
            </w:pPr>
            <w:r>
              <w:t>Dabney</w:t>
            </w:r>
          </w:p>
        </w:tc>
        <w:tc>
          <w:tcPr>
            <w:tcW w:w="2179" w:type="dxa"/>
            <w:shd w:val="clear" w:color="auto" w:fill="auto"/>
          </w:tcPr>
          <w:p w:rsidR="00325031" w:rsidRPr="00325031" w:rsidRDefault="00325031" w:rsidP="00325031">
            <w:pPr>
              <w:ind w:firstLine="0"/>
            </w:pPr>
            <w:r>
              <w:t>Davis</w:t>
            </w:r>
          </w:p>
        </w:tc>
        <w:tc>
          <w:tcPr>
            <w:tcW w:w="2180" w:type="dxa"/>
            <w:shd w:val="clear" w:color="auto" w:fill="auto"/>
          </w:tcPr>
          <w:p w:rsidR="00325031" w:rsidRPr="00325031" w:rsidRDefault="00325031" w:rsidP="00325031">
            <w:pPr>
              <w:ind w:firstLine="0"/>
            </w:pPr>
            <w:r>
              <w:t>Elliott</w:t>
            </w:r>
          </w:p>
        </w:tc>
      </w:tr>
      <w:tr w:rsidR="00325031" w:rsidRPr="00325031" w:rsidTr="00325031">
        <w:tc>
          <w:tcPr>
            <w:tcW w:w="2179" w:type="dxa"/>
            <w:shd w:val="clear" w:color="auto" w:fill="auto"/>
          </w:tcPr>
          <w:p w:rsidR="00325031" w:rsidRPr="00325031" w:rsidRDefault="00325031" w:rsidP="00325031">
            <w:pPr>
              <w:ind w:firstLine="0"/>
            </w:pPr>
            <w:r>
              <w:t>Felder</w:t>
            </w:r>
          </w:p>
        </w:tc>
        <w:tc>
          <w:tcPr>
            <w:tcW w:w="2179" w:type="dxa"/>
            <w:shd w:val="clear" w:color="auto" w:fill="auto"/>
          </w:tcPr>
          <w:p w:rsidR="00325031" w:rsidRPr="00325031" w:rsidRDefault="00325031" w:rsidP="00325031">
            <w:pPr>
              <w:ind w:firstLine="0"/>
            </w:pPr>
            <w:r>
              <w:t>Forrest</w:t>
            </w:r>
          </w:p>
        </w:tc>
        <w:tc>
          <w:tcPr>
            <w:tcW w:w="2180" w:type="dxa"/>
            <w:shd w:val="clear" w:color="auto" w:fill="auto"/>
          </w:tcPr>
          <w:p w:rsidR="00325031" w:rsidRPr="00325031" w:rsidRDefault="00325031" w:rsidP="00325031">
            <w:pPr>
              <w:ind w:firstLine="0"/>
            </w:pPr>
            <w:r>
              <w:t>Fry</w:t>
            </w:r>
          </w:p>
        </w:tc>
      </w:tr>
      <w:tr w:rsidR="00325031" w:rsidRPr="00325031" w:rsidTr="00325031">
        <w:tc>
          <w:tcPr>
            <w:tcW w:w="2179" w:type="dxa"/>
            <w:shd w:val="clear" w:color="auto" w:fill="auto"/>
          </w:tcPr>
          <w:p w:rsidR="00325031" w:rsidRPr="00325031" w:rsidRDefault="00325031" w:rsidP="00325031">
            <w:pPr>
              <w:ind w:firstLine="0"/>
            </w:pPr>
            <w:r>
              <w:t>Gagnon</w:t>
            </w:r>
          </w:p>
        </w:tc>
        <w:tc>
          <w:tcPr>
            <w:tcW w:w="2179" w:type="dxa"/>
            <w:shd w:val="clear" w:color="auto" w:fill="auto"/>
          </w:tcPr>
          <w:p w:rsidR="00325031" w:rsidRPr="00325031" w:rsidRDefault="00325031" w:rsidP="00325031">
            <w:pPr>
              <w:ind w:firstLine="0"/>
            </w:pPr>
            <w:r>
              <w:t>Gatch</w:t>
            </w:r>
          </w:p>
        </w:tc>
        <w:tc>
          <w:tcPr>
            <w:tcW w:w="2180" w:type="dxa"/>
            <w:shd w:val="clear" w:color="auto" w:fill="auto"/>
          </w:tcPr>
          <w:p w:rsidR="00325031" w:rsidRPr="00325031" w:rsidRDefault="00325031" w:rsidP="00325031">
            <w:pPr>
              <w:ind w:firstLine="0"/>
            </w:pPr>
            <w:r>
              <w:t>Gilliam</w:t>
            </w:r>
          </w:p>
        </w:tc>
      </w:tr>
      <w:tr w:rsidR="00325031" w:rsidRPr="00325031" w:rsidTr="00325031">
        <w:tc>
          <w:tcPr>
            <w:tcW w:w="2179" w:type="dxa"/>
            <w:shd w:val="clear" w:color="auto" w:fill="auto"/>
          </w:tcPr>
          <w:p w:rsidR="00325031" w:rsidRPr="00325031" w:rsidRDefault="00325031" w:rsidP="00325031">
            <w:pPr>
              <w:ind w:firstLine="0"/>
            </w:pPr>
            <w:r>
              <w:t>Haddon</w:t>
            </w:r>
          </w:p>
        </w:tc>
        <w:tc>
          <w:tcPr>
            <w:tcW w:w="2179" w:type="dxa"/>
            <w:shd w:val="clear" w:color="auto" w:fill="auto"/>
          </w:tcPr>
          <w:p w:rsidR="00325031" w:rsidRPr="00325031" w:rsidRDefault="00325031" w:rsidP="00325031">
            <w:pPr>
              <w:ind w:firstLine="0"/>
            </w:pPr>
            <w:r>
              <w:t>Hardee</w:t>
            </w:r>
          </w:p>
        </w:tc>
        <w:tc>
          <w:tcPr>
            <w:tcW w:w="2180" w:type="dxa"/>
            <w:shd w:val="clear" w:color="auto" w:fill="auto"/>
          </w:tcPr>
          <w:p w:rsidR="00325031" w:rsidRPr="00325031" w:rsidRDefault="00325031" w:rsidP="00325031">
            <w:pPr>
              <w:ind w:firstLine="0"/>
            </w:pPr>
            <w:r>
              <w:t>Hayes</w:t>
            </w:r>
          </w:p>
        </w:tc>
      </w:tr>
      <w:tr w:rsidR="00325031" w:rsidRPr="00325031" w:rsidTr="00325031">
        <w:tc>
          <w:tcPr>
            <w:tcW w:w="2179" w:type="dxa"/>
            <w:shd w:val="clear" w:color="auto" w:fill="auto"/>
          </w:tcPr>
          <w:p w:rsidR="00325031" w:rsidRPr="00325031" w:rsidRDefault="00325031" w:rsidP="00325031">
            <w:pPr>
              <w:ind w:firstLine="0"/>
            </w:pPr>
            <w:r>
              <w:t>Hewitt</w:t>
            </w:r>
          </w:p>
        </w:tc>
        <w:tc>
          <w:tcPr>
            <w:tcW w:w="2179" w:type="dxa"/>
            <w:shd w:val="clear" w:color="auto" w:fill="auto"/>
          </w:tcPr>
          <w:p w:rsidR="00325031" w:rsidRPr="00325031" w:rsidRDefault="00325031" w:rsidP="00325031">
            <w:pPr>
              <w:ind w:firstLine="0"/>
            </w:pPr>
            <w:r>
              <w:t>Hill</w:t>
            </w:r>
          </w:p>
        </w:tc>
        <w:tc>
          <w:tcPr>
            <w:tcW w:w="2180" w:type="dxa"/>
            <w:shd w:val="clear" w:color="auto" w:fill="auto"/>
          </w:tcPr>
          <w:p w:rsidR="00325031" w:rsidRPr="00325031" w:rsidRDefault="00325031" w:rsidP="00325031">
            <w:pPr>
              <w:ind w:firstLine="0"/>
            </w:pPr>
            <w:r>
              <w:t>Hiott</w:t>
            </w:r>
          </w:p>
        </w:tc>
      </w:tr>
      <w:tr w:rsidR="00325031" w:rsidRPr="00325031" w:rsidTr="00325031">
        <w:tc>
          <w:tcPr>
            <w:tcW w:w="2179" w:type="dxa"/>
            <w:shd w:val="clear" w:color="auto" w:fill="auto"/>
          </w:tcPr>
          <w:p w:rsidR="00325031" w:rsidRPr="00325031" w:rsidRDefault="00325031" w:rsidP="00325031">
            <w:pPr>
              <w:ind w:firstLine="0"/>
            </w:pPr>
            <w:r>
              <w:t>Hixon</w:t>
            </w:r>
          </w:p>
        </w:tc>
        <w:tc>
          <w:tcPr>
            <w:tcW w:w="2179" w:type="dxa"/>
            <w:shd w:val="clear" w:color="auto" w:fill="auto"/>
          </w:tcPr>
          <w:p w:rsidR="00325031" w:rsidRPr="00325031" w:rsidRDefault="00325031" w:rsidP="00325031">
            <w:pPr>
              <w:ind w:firstLine="0"/>
            </w:pPr>
            <w:r>
              <w:t>Huggins</w:t>
            </w:r>
          </w:p>
        </w:tc>
        <w:tc>
          <w:tcPr>
            <w:tcW w:w="2180" w:type="dxa"/>
            <w:shd w:val="clear" w:color="auto" w:fill="auto"/>
          </w:tcPr>
          <w:p w:rsidR="00325031" w:rsidRPr="00325031" w:rsidRDefault="00325031" w:rsidP="00325031">
            <w:pPr>
              <w:ind w:firstLine="0"/>
            </w:pPr>
            <w:r>
              <w:t>Hyde</w:t>
            </w:r>
          </w:p>
        </w:tc>
      </w:tr>
      <w:tr w:rsidR="00325031" w:rsidRPr="00325031" w:rsidTr="00325031">
        <w:tc>
          <w:tcPr>
            <w:tcW w:w="2179" w:type="dxa"/>
            <w:shd w:val="clear" w:color="auto" w:fill="auto"/>
          </w:tcPr>
          <w:p w:rsidR="00325031" w:rsidRPr="00325031" w:rsidRDefault="00325031" w:rsidP="00325031">
            <w:pPr>
              <w:ind w:firstLine="0"/>
            </w:pPr>
            <w:r>
              <w:t>J. E. Johnson</w:t>
            </w:r>
          </w:p>
        </w:tc>
        <w:tc>
          <w:tcPr>
            <w:tcW w:w="2179" w:type="dxa"/>
            <w:shd w:val="clear" w:color="auto" w:fill="auto"/>
          </w:tcPr>
          <w:p w:rsidR="00325031" w:rsidRPr="00325031" w:rsidRDefault="00325031" w:rsidP="00325031">
            <w:pPr>
              <w:ind w:firstLine="0"/>
            </w:pPr>
            <w:r>
              <w:t>Jones</w:t>
            </w:r>
          </w:p>
        </w:tc>
        <w:tc>
          <w:tcPr>
            <w:tcW w:w="2180" w:type="dxa"/>
            <w:shd w:val="clear" w:color="auto" w:fill="auto"/>
          </w:tcPr>
          <w:p w:rsidR="00325031" w:rsidRPr="00325031" w:rsidRDefault="00325031" w:rsidP="00325031">
            <w:pPr>
              <w:ind w:firstLine="0"/>
            </w:pPr>
            <w:r>
              <w:t>Jordan</w:t>
            </w:r>
          </w:p>
        </w:tc>
      </w:tr>
      <w:tr w:rsidR="00325031" w:rsidRPr="00325031" w:rsidTr="00325031">
        <w:tc>
          <w:tcPr>
            <w:tcW w:w="2179" w:type="dxa"/>
            <w:shd w:val="clear" w:color="auto" w:fill="auto"/>
          </w:tcPr>
          <w:p w:rsidR="00325031" w:rsidRPr="00325031" w:rsidRDefault="00325031" w:rsidP="00325031">
            <w:pPr>
              <w:ind w:firstLine="0"/>
            </w:pPr>
            <w:r>
              <w:t>Ligon</w:t>
            </w:r>
          </w:p>
        </w:tc>
        <w:tc>
          <w:tcPr>
            <w:tcW w:w="2179" w:type="dxa"/>
            <w:shd w:val="clear" w:color="auto" w:fill="auto"/>
          </w:tcPr>
          <w:p w:rsidR="00325031" w:rsidRPr="00325031" w:rsidRDefault="00325031" w:rsidP="00325031">
            <w:pPr>
              <w:ind w:firstLine="0"/>
            </w:pPr>
            <w:r>
              <w:t>Long</w:t>
            </w:r>
          </w:p>
        </w:tc>
        <w:tc>
          <w:tcPr>
            <w:tcW w:w="2180" w:type="dxa"/>
            <w:shd w:val="clear" w:color="auto" w:fill="auto"/>
          </w:tcPr>
          <w:p w:rsidR="00325031" w:rsidRPr="00325031" w:rsidRDefault="00325031" w:rsidP="00325031">
            <w:pPr>
              <w:ind w:firstLine="0"/>
            </w:pPr>
            <w:r>
              <w:t>Lowe</w:t>
            </w:r>
          </w:p>
        </w:tc>
      </w:tr>
      <w:tr w:rsidR="00325031" w:rsidRPr="00325031" w:rsidTr="00325031">
        <w:tc>
          <w:tcPr>
            <w:tcW w:w="2179" w:type="dxa"/>
            <w:shd w:val="clear" w:color="auto" w:fill="auto"/>
          </w:tcPr>
          <w:p w:rsidR="00325031" w:rsidRPr="00325031" w:rsidRDefault="00325031" w:rsidP="00325031">
            <w:pPr>
              <w:ind w:firstLine="0"/>
            </w:pPr>
            <w:r>
              <w:t>Lucas</w:t>
            </w:r>
          </w:p>
        </w:tc>
        <w:tc>
          <w:tcPr>
            <w:tcW w:w="2179" w:type="dxa"/>
            <w:shd w:val="clear" w:color="auto" w:fill="auto"/>
          </w:tcPr>
          <w:p w:rsidR="00325031" w:rsidRPr="00325031" w:rsidRDefault="00325031" w:rsidP="00325031">
            <w:pPr>
              <w:ind w:firstLine="0"/>
            </w:pPr>
            <w:r>
              <w:t>Magnuson</w:t>
            </w:r>
          </w:p>
        </w:tc>
        <w:tc>
          <w:tcPr>
            <w:tcW w:w="2180" w:type="dxa"/>
            <w:shd w:val="clear" w:color="auto" w:fill="auto"/>
          </w:tcPr>
          <w:p w:rsidR="00325031" w:rsidRPr="00325031" w:rsidRDefault="00325031" w:rsidP="00325031">
            <w:pPr>
              <w:ind w:firstLine="0"/>
            </w:pPr>
            <w:r>
              <w:t>May</w:t>
            </w:r>
          </w:p>
        </w:tc>
      </w:tr>
      <w:tr w:rsidR="00325031" w:rsidRPr="00325031" w:rsidTr="00325031">
        <w:tc>
          <w:tcPr>
            <w:tcW w:w="2179" w:type="dxa"/>
            <w:shd w:val="clear" w:color="auto" w:fill="auto"/>
          </w:tcPr>
          <w:p w:rsidR="00325031" w:rsidRPr="00325031" w:rsidRDefault="00325031" w:rsidP="00325031">
            <w:pPr>
              <w:ind w:firstLine="0"/>
            </w:pPr>
            <w:r>
              <w:t>McCabe</w:t>
            </w:r>
          </w:p>
        </w:tc>
        <w:tc>
          <w:tcPr>
            <w:tcW w:w="2179" w:type="dxa"/>
            <w:shd w:val="clear" w:color="auto" w:fill="auto"/>
          </w:tcPr>
          <w:p w:rsidR="00325031" w:rsidRPr="00325031" w:rsidRDefault="00325031" w:rsidP="00325031">
            <w:pPr>
              <w:ind w:firstLine="0"/>
            </w:pPr>
            <w:r>
              <w:t>McCravy</w:t>
            </w:r>
          </w:p>
        </w:tc>
        <w:tc>
          <w:tcPr>
            <w:tcW w:w="2180" w:type="dxa"/>
            <w:shd w:val="clear" w:color="auto" w:fill="auto"/>
          </w:tcPr>
          <w:p w:rsidR="00325031" w:rsidRPr="00325031" w:rsidRDefault="00325031" w:rsidP="00325031">
            <w:pPr>
              <w:ind w:firstLine="0"/>
            </w:pPr>
            <w:r>
              <w:t>McGarry</w:t>
            </w:r>
          </w:p>
        </w:tc>
      </w:tr>
      <w:tr w:rsidR="00325031" w:rsidRPr="00325031" w:rsidTr="00325031">
        <w:tc>
          <w:tcPr>
            <w:tcW w:w="2179" w:type="dxa"/>
            <w:shd w:val="clear" w:color="auto" w:fill="auto"/>
          </w:tcPr>
          <w:p w:rsidR="00325031" w:rsidRPr="00325031" w:rsidRDefault="00325031" w:rsidP="00325031">
            <w:pPr>
              <w:ind w:firstLine="0"/>
            </w:pPr>
            <w:r>
              <w:t>T. Moore</w:t>
            </w:r>
          </w:p>
        </w:tc>
        <w:tc>
          <w:tcPr>
            <w:tcW w:w="2179" w:type="dxa"/>
            <w:shd w:val="clear" w:color="auto" w:fill="auto"/>
          </w:tcPr>
          <w:p w:rsidR="00325031" w:rsidRPr="00325031" w:rsidRDefault="00325031" w:rsidP="00325031">
            <w:pPr>
              <w:ind w:firstLine="0"/>
            </w:pPr>
            <w:r>
              <w:t>Morgan</w:t>
            </w:r>
          </w:p>
        </w:tc>
        <w:tc>
          <w:tcPr>
            <w:tcW w:w="2180" w:type="dxa"/>
            <w:shd w:val="clear" w:color="auto" w:fill="auto"/>
          </w:tcPr>
          <w:p w:rsidR="00325031" w:rsidRPr="00325031" w:rsidRDefault="00325031" w:rsidP="00325031">
            <w:pPr>
              <w:ind w:firstLine="0"/>
            </w:pPr>
            <w:r>
              <w:t>D. C. Moss</w:t>
            </w:r>
          </w:p>
        </w:tc>
      </w:tr>
      <w:tr w:rsidR="00325031" w:rsidRPr="00325031" w:rsidTr="00325031">
        <w:tc>
          <w:tcPr>
            <w:tcW w:w="2179" w:type="dxa"/>
            <w:shd w:val="clear" w:color="auto" w:fill="auto"/>
          </w:tcPr>
          <w:p w:rsidR="00325031" w:rsidRPr="00325031" w:rsidRDefault="00325031" w:rsidP="00325031">
            <w:pPr>
              <w:ind w:firstLine="0"/>
            </w:pPr>
            <w:r>
              <w:t>V. S. Moss</w:t>
            </w:r>
          </w:p>
        </w:tc>
        <w:tc>
          <w:tcPr>
            <w:tcW w:w="2179" w:type="dxa"/>
            <w:shd w:val="clear" w:color="auto" w:fill="auto"/>
          </w:tcPr>
          <w:p w:rsidR="00325031" w:rsidRPr="00325031" w:rsidRDefault="00325031" w:rsidP="00325031">
            <w:pPr>
              <w:ind w:firstLine="0"/>
            </w:pPr>
            <w:r>
              <w:t>B. Newton</w:t>
            </w:r>
          </w:p>
        </w:tc>
        <w:tc>
          <w:tcPr>
            <w:tcW w:w="2180" w:type="dxa"/>
            <w:shd w:val="clear" w:color="auto" w:fill="auto"/>
          </w:tcPr>
          <w:p w:rsidR="00325031" w:rsidRPr="00325031" w:rsidRDefault="00325031" w:rsidP="00325031">
            <w:pPr>
              <w:ind w:firstLine="0"/>
            </w:pPr>
            <w:r>
              <w:t>Nutt</w:t>
            </w:r>
          </w:p>
        </w:tc>
      </w:tr>
      <w:tr w:rsidR="00325031" w:rsidRPr="00325031" w:rsidTr="00325031">
        <w:tc>
          <w:tcPr>
            <w:tcW w:w="2179" w:type="dxa"/>
            <w:shd w:val="clear" w:color="auto" w:fill="auto"/>
          </w:tcPr>
          <w:p w:rsidR="00325031" w:rsidRPr="00325031" w:rsidRDefault="00325031" w:rsidP="00325031">
            <w:pPr>
              <w:ind w:firstLine="0"/>
            </w:pPr>
            <w:r>
              <w:t>Oremus</w:t>
            </w:r>
          </w:p>
        </w:tc>
        <w:tc>
          <w:tcPr>
            <w:tcW w:w="2179" w:type="dxa"/>
            <w:shd w:val="clear" w:color="auto" w:fill="auto"/>
          </w:tcPr>
          <w:p w:rsidR="00325031" w:rsidRPr="00325031" w:rsidRDefault="00325031" w:rsidP="00325031">
            <w:pPr>
              <w:ind w:firstLine="0"/>
            </w:pPr>
            <w:r>
              <w:t>Pope</w:t>
            </w:r>
          </w:p>
        </w:tc>
        <w:tc>
          <w:tcPr>
            <w:tcW w:w="2180" w:type="dxa"/>
            <w:shd w:val="clear" w:color="auto" w:fill="auto"/>
          </w:tcPr>
          <w:p w:rsidR="00325031" w:rsidRPr="00325031" w:rsidRDefault="00325031" w:rsidP="00325031">
            <w:pPr>
              <w:ind w:firstLine="0"/>
            </w:pPr>
            <w:r>
              <w:t>Sandifer</w:t>
            </w:r>
          </w:p>
        </w:tc>
      </w:tr>
      <w:tr w:rsidR="00325031" w:rsidRPr="00325031" w:rsidTr="00325031">
        <w:tc>
          <w:tcPr>
            <w:tcW w:w="2179" w:type="dxa"/>
            <w:shd w:val="clear" w:color="auto" w:fill="auto"/>
          </w:tcPr>
          <w:p w:rsidR="00325031" w:rsidRPr="00325031" w:rsidRDefault="00325031" w:rsidP="00325031">
            <w:pPr>
              <w:ind w:firstLine="0"/>
            </w:pPr>
            <w:r>
              <w:t>Simrill</w:t>
            </w:r>
          </w:p>
        </w:tc>
        <w:tc>
          <w:tcPr>
            <w:tcW w:w="2179" w:type="dxa"/>
            <w:shd w:val="clear" w:color="auto" w:fill="auto"/>
          </w:tcPr>
          <w:p w:rsidR="00325031" w:rsidRPr="00325031" w:rsidRDefault="00325031" w:rsidP="00325031">
            <w:pPr>
              <w:ind w:firstLine="0"/>
            </w:pPr>
            <w:r>
              <w:t>G. M. Smith</w:t>
            </w:r>
          </w:p>
        </w:tc>
        <w:tc>
          <w:tcPr>
            <w:tcW w:w="2180" w:type="dxa"/>
            <w:shd w:val="clear" w:color="auto" w:fill="auto"/>
          </w:tcPr>
          <w:p w:rsidR="00325031" w:rsidRPr="00325031" w:rsidRDefault="00325031" w:rsidP="00325031">
            <w:pPr>
              <w:ind w:firstLine="0"/>
            </w:pPr>
            <w:r>
              <w:t>G. R. Smith</w:t>
            </w:r>
          </w:p>
        </w:tc>
      </w:tr>
      <w:tr w:rsidR="00325031" w:rsidRPr="00325031" w:rsidTr="00325031">
        <w:tc>
          <w:tcPr>
            <w:tcW w:w="2179" w:type="dxa"/>
            <w:shd w:val="clear" w:color="auto" w:fill="auto"/>
          </w:tcPr>
          <w:p w:rsidR="00325031" w:rsidRPr="00325031" w:rsidRDefault="00325031" w:rsidP="00325031">
            <w:pPr>
              <w:ind w:firstLine="0"/>
            </w:pPr>
            <w:r>
              <w:t>M. M. Smith</w:t>
            </w:r>
          </w:p>
        </w:tc>
        <w:tc>
          <w:tcPr>
            <w:tcW w:w="2179" w:type="dxa"/>
            <w:shd w:val="clear" w:color="auto" w:fill="auto"/>
          </w:tcPr>
          <w:p w:rsidR="00325031" w:rsidRPr="00325031" w:rsidRDefault="00325031" w:rsidP="00325031">
            <w:pPr>
              <w:ind w:firstLine="0"/>
            </w:pPr>
            <w:r>
              <w:t>Taylor</w:t>
            </w:r>
          </w:p>
        </w:tc>
        <w:tc>
          <w:tcPr>
            <w:tcW w:w="2180" w:type="dxa"/>
            <w:shd w:val="clear" w:color="auto" w:fill="auto"/>
          </w:tcPr>
          <w:p w:rsidR="00325031" w:rsidRPr="00325031" w:rsidRDefault="00325031" w:rsidP="00325031">
            <w:pPr>
              <w:ind w:firstLine="0"/>
            </w:pPr>
            <w:r>
              <w:t>Thayer</w:t>
            </w:r>
          </w:p>
        </w:tc>
      </w:tr>
      <w:tr w:rsidR="00325031" w:rsidRPr="00325031" w:rsidTr="00325031">
        <w:tc>
          <w:tcPr>
            <w:tcW w:w="2179" w:type="dxa"/>
            <w:shd w:val="clear" w:color="auto" w:fill="auto"/>
          </w:tcPr>
          <w:p w:rsidR="00325031" w:rsidRPr="00325031" w:rsidRDefault="00325031" w:rsidP="00325031">
            <w:pPr>
              <w:ind w:firstLine="0"/>
            </w:pPr>
            <w:r>
              <w:t>Trantham</w:t>
            </w:r>
          </w:p>
        </w:tc>
        <w:tc>
          <w:tcPr>
            <w:tcW w:w="2179" w:type="dxa"/>
            <w:shd w:val="clear" w:color="auto" w:fill="auto"/>
          </w:tcPr>
          <w:p w:rsidR="00325031" w:rsidRPr="00325031" w:rsidRDefault="00325031" w:rsidP="00325031">
            <w:pPr>
              <w:ind w:firstLine="0"/>
            </w:pPr>
            <w:r>
              <w:t>Weeks</w:t>
            </w:r>
          </w:p>
        </w:tc>
        <w:tc>
          <w:tcPr>
            <w:tcW w:w="2180" w:type="dxa"/>
            <w:shd w:val="clear" w:color="auto" w:fill="auto"/>
          </w:tcPr>
          <w:p w:rsidR="00325031" w:rsidRPr="00325031" w:rsidRDefault="00325031" w:rsidP="00325031">
            <w:pPr>
              <w:ind w:firstLine="0"/>
            </w:pPr>
            <w:r>
              <w:t>West</w:t>
            </w:r>
          </w:p>
        </w:tc>
      </w:tr>
      <w:tr w:rsidR="00325031" w:rsidRPr="00325031" w:rsidTr="00325031">
        <w:tc>
          <w:tcPr>
            <w:tcW w:w="2179" w:type="dxa"/>
            <w:shd w:val="clear" w:color="auto" w:fill="auto"/>
          </w:tcPr>
          <w:p w:rsidR="00325031" w:rsidRPr="00325031" w:rsidRDefault="00325031" w:rsidP="00325031">
            <w:pPr>
              <w:keepNext/>
              <w:ind w:firstLine="0"/>
            </w:pPr>
            <w:r>
              <w:t>White</w:t>
            </w:r>
          </w:p>
        </w:tc>
        <w:tc>
          <w:tcPr>
            <w:tcW w:w="2179" w:type="dxa"/>
            <w:shd w:val="clear" w:color="auto" w:fill="auto"/>
          </w:tcPr>
          <w:p w:rsidR="00325031" w:rsidRPr="00325031" w:rsidRDefault="00325031" w:rsidP="00325031">
            <w:pPr>
              <w:keepNext/>
              <w:ind w:firstLine="0"/>
            </w:pPr>
            <w:r>
              <w:t>Whitmire</w:t>
            </w:r>
          </w:p>
        </w:tc>
        <w:tc>
          <w:tcPr>
            <w:tcW w:w="2180" w:type="dxa"/>
            <w:shd w:val="clear" w:color="auto" w:fill="auto"/>
          </w:tcPr>
          <w:p w:rsidR="00325031" w:rsidRPr="00325031" w:rsidRDefault="00325031" w:rsidP="00325031">
            <w:pPr>
              <w:keepNext/>
              <w:ind w:firstLine="0"/>
            </w:pPr>
            <w:r>
              <w:t>Willis</w:t>
            </w:r>
          </w:p>
        </w:tc>
      </w:tr>
      <w:tr w:rsidR="00325031" w:rsidRPr="00325031" w:rsidTr="00325031">
        <w:tc>
          <w:tcPr>
            <w:tcW w:w="2179" w:type="dxa"/>
            <w:shd w:val="clear" w:color="auto" w:fill="auto"/>
          </w:tcPr>
          <w:p w:rsidR="00325031" w:rsidRPr="00325031" w:rsidRDefault="00325031" w:rsidP="00325031">
            <w:pPr>
              <w:keepNext/>
              <w:ind w:firstLine="0"/>
            </w:pPr>
            <w:r>
              <w:t>Wooten</w:t>
            </w:r>
          </w:p>
        </w:tc>
        <w:tc>
          <w:tcPr>
            <w:tcW w:w="2179" w:type="dxa"/>
            <w:shd w:val="clear" w:color="auto" w:fill="auto"/>
          </w:tcPr>
          <w:p w:rsidR="00325031" w:rsidRPr="00325031" w:rsidRDefault="00325031" w:rsidP="00325031">
            <w:pPr>
              <w:keepNext/>
              <w:ind w:firstLine="0"/>
            </w:pPr>
            <w:r>
              <w:t>Yow</w:t>
            </w:r>
          </w:p>
        </w:tc>
        <w:tc>
          <w:tcPr>
            <w:tcW w:w="2180" w:type="dxa"/>
            <w:shd w:val="clear" w:color="auto" w:fill="auto"/>
          </w:tcPr>
          <w:p w:rsidR="00325031" w:rsidRPr="00325031" w:rsidRDefault="00325031" w:rsidP="00325031">
            <w:pPr>
              <w:keepNext/>
              <w:ind w:firstLine="0"/>
            </w:pPr>
          </w:p>
        </w:tc>
      </w:tr>
    </w:tbl>
    <w:p w:rsidR="00325031" w:rsidRDefault="00325031" w:rsidP="00325031"/>
    <w:p w:rsidR="00325031" w:rsidRDefault="00325031" w:rsidP="00325031">
      <w:pPr>
        <w:jc w:val="center"/>
        <w:rPr>
          <w:b/>
        </w:rPr>
      </w:pPr>
      <w:r w:rsidRPr="00325031">
        <w:rPr>
          <w:b/>
        </w:rPr>
        <w:t>Total--71</w:t>
      </w:r>
    </w:p>
    <w:p w:rsidR="00325031" w:rsidRDefault="00325031" w:rsidP="00325031">
      <w:pPr>
        <w:jc w:val="center"/>
        <w:rPr>
          <w:b/>
        </w:rPr>
      </w:pPr>
    </w:p>
    <w:p w:rsidR="00325031" w:rsidRDefault="00325031" w:rsidP="00325031">
      <w:pPr>
        <w:ind w:firstLine="0"/>
      </w:pPr>
      <w:r w:rsidRPr="0032503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25031" w:rsidRPr="00325031" w:rsidTr="00325031">
        <w:tc>
          <w:tcPr>
            <w:tcW w:w="2179" w:type="dxa"/>
            <w:shd w:val="clear" w:color="auto" w:fill="auto"/>
          </w:tcPr>
          <w:p w:rsidR="00325031" w:rsidRPr="00325031" w:rsidRDefault="00325031" w:rsidP="00325031">
            <w:pPr>
              <w:keepNext/>
              <w:ind w:firstLine="0"/>
            </w:pPr>
            <w:r>
              <w:t>Anderson</w:t>
            </w:r>
          </w:p>
        </w:tc>
        <w:tc>
          <w:tcPr>
            <w:tcW w:w="2179" w:type="dxa"/>
            <w:shd w:val="clear" w:color="auto" w:fill="auto"/>
          </w:tcPr>
          <w:p w:rsidR="00325031" w:rsidRPr="00325031" w:rsidRDefault="00325031" w:rsidP="00325031">
            <w:pPr>
              <w:keepNext/>
              <w:ind w:firstLine="0"/>
            </w:pPr>
            <w:r>
              <w:t>Clyburn</w:t>
            </w:r>
          </w:p>
        </w:tc>
        <w:tc>
          <w:tcPr>
            <w:tcW w:w="2180" w:type="dxa"/>
            <w:shd w:val="clear" w:color="auto" w:fill="auto"/>
          </w:tcPr>
          <w:p w:rsidR="00325031" w:rsidRPr="00325031" w:rsidRDefault="00325031" w:rsidP="00325031">
            <w:pPr>
              <w:keepNext/>
              <w:ind w:firstLine="0"/>
            </w:pPr>
            <w:r>
              <w:t>Cobb-Hunter</w:t>
            </w:r>
          </w:p>
        </w:tc>
      </w:tr>
      <w:tr w:rsidR="00325031" w:rsidRPr="00325031" w:rsidTr="00325031">
        <w:tc>
          <w:tcPr>
            <w:tcW w:w="2179" w:type="dxa"/>
            <w:shd w:val="clear" w:color="auto" w:fill="auto"/>
          </w:tcPr>
          <w:p w:rsidR="00325031" w:rsidRPr="00325031" w:rsidRDefault="00325031" w:rsidP="00325031">
            <w:pPr>
              <w:ind w:firstLine="0"/>
            </w:pPr>
            <w:r>
              <w:t>Dillard</w:t>
            </w:r>
          </w:p>
        </w:tc>
        <w:tc>
          <w:tcPr>
            <w:tcW w:w="2179" w:type="dxa"/>
            <w:shd w:val="clear" w:color="auto" w:fill="auto"/>
          </w:tcPr>
          <w:p w:rsidR="00325031" w:rsidRPr="00325031" w:rsidRDefault="00325031" w:rsidP="00325031">
            <w:pPr>
              <w:ind w:firstLine="0"/>
            </w:pPr>
            <w:r>
              <w:t>Garvin</w:t>
            </w:r>
          </w:p>
        </w:tc>
        <w:tc>
          <w:tcPr>
            <w:tcW w:w="2180" w:type="dxa"/>
            <w:shd w:val="clear" w:color="auto" w:fill="auto"/>
          </w:tcPr>
          <w:p w:rsidR="00325031" w:rsidRPr="00325031" w:rsidRDefault="00325031" w:rsidP="00325031">
            <w:pPr>
              <w:ind w:firstLine="0"/>
            </w:pPr>
            <w:r>
              <w:t>Gilliard</w:t>
            </w:r>
          </w:p>
        </w:tc>
      </w:tr>
      <w:tr w:rsidR="00325031" w:rsidRPr="00325031" w:rsidTr="00325031">
        <w:tc>
          <w:tcPr>
            <w:tcW w:w="2179" w:type="dxa"/>
            <w:shd w:val="clear" w:color="auto" w:fill="auto"/>
          </w:tcPr>
          <w:p w:rsidR="00325031" w:rsidRPr="00325031" w:rsidRDefault="00325031" w:rsidP="00325031">
            <w:pPr>
              <w:ind w:firstLine="0"/>
            </w:pPr>
            <w:r>
              <w:t>Govan</w:t>
            </w:r>
          </w:p>
        </w:tc>
        <w:tc>
          <w:tcPr>
            <w:tcW w:w="2179" w:type="dxa"/>
            <w:shd w:val="clear" w:color="auto" w:fill="auto"/>
          </w:tcPr>
          <w:p w:rsidR="00325031" w:rsidRPr="00325031" w:rsidRDefault="00325031" w:rsidP="00325031">
            <w:pPr>
              <w:ind w:firstLine="0"/>
            </w:pPr>
            <w:r>
              <w:t>Hart</w:t>
            </w:r>
          </w:p>
        </w:tc>
        <w:tc>
          <w:tcPr>
            <w:tcW w:w="2180" w:type="dxa"/>
            <w:shd w:val="clear" w:color="auto" w:fill="auto"/>
          </w:tcPr>
          <w:p w:rsidR="00325031" w:rsidRPr="00325031" w:rsidRDefault="00325031" w:rsidP="00325031">
            <w:pPr>
              <w:ind w:firstLine="0"/>
            </w:pPr>
            <w:r>
              <w:t>Henderson-Myers</w:t>
            </w:r>
          </w:p>
        </w:tc>
      </w:tr>
      <w:tr w:rsidR="00325031" w:rsidRPr="00325031" w:rsidTr="00325031">
        <w:tc>
          <w:tcPr>
            <w:tcW w:w="2179" w:type="dxa"/>
            <w:shd w:val="clear" w:color="auto" w:fill="auto"/>
          </w:tcPr>
          <w:p w:rsidR="00325031" w:rsidRPr="00325031" w:rsidRDefault="00325031" w:rsidP="00325031">
            <w:pPr>
              <w:ind w:firstLine="0"/>
            </w:pPr>
            <w:r>
              <w:t>Henegan</w:t>
            </w:r>
          </w:p>
        </w:tc>
        <w:tc>
          <w:tcPr>
            <w:tcW w:w="2179" w:type="dxa"/>
            <w:shd w:val="clear" w:color="auto" w:fill="auto"/>
          </w:tcPr>
          <w:p w:rsidR="00325031" w:rsidRPr="00325031" w:rsidRDefault="00325031" w:rsidP="00325031">
            <w:pPr>
              <w:ind w:firstLine="0"/>
            </w:pPr>
            <w:r>
              <w:t>Hosey</w:t>
            </w:r>
          </w:p>
        </w:tc>
        <w:tc>
          <w:tcPr>
            <w:tcW w:w="2180" w:type="dxa"/>
            <w:shd w:val="clear" w:color="auto" w:fill="auto"/>
          </w:tcPr>
          <w:p w:rsidR="00325031" w:rsidRPr="00325031" w:rsidRDefault="00325031" w:rsidP="00325031">
            <w:pPr>
              <w:ind w:firstLine="0"/>
            </w:pPr>
            <w:r>
              <w:t>Jefferson</w:t>
            </w:r>
          </w:p>
        </w:tc>
      </w:tr>
      <w:tr w:rsidR="00325031" w:rsidRPr="00325031" w:rsidTr="00325031">
        <w:tc>
          <w:tcPr>
            <w:tcW w:w="2179" w:type="dxa"/>
            <w:shd w:val="clear" w:color="auto" w:fill="auto"/>
          </w:tcPr>
          <w:p w:rsidR="00325031" w:rsidRPr="00325031" w:rsidRDefault="00325031" w:rsidP="00325031">
            <w:pPr>
              <w:ind w:firstLine="0"/>
            </w:pPr>
            <w:r>
              <w:t>J. L. Johnson</w:t>
            </w:r>
          </w:p>
        </w:tc>
        <w:tc>
          <w:tcPr>
            <w:tcW w:w="2179" w:type="dxa"/>
            <w:shd w:val="clear" w:color="auto" w:fill="auto"/>
          </w:tcPr>
          <w:p w:rsidR="00325031" w:rsidRPr="00325031" w:rsidRDefault="00325031" w:rsidP="00325031">
            <w:pPr>
              <w:ind w:firstLine="0"/>
            </w:pPr>
            <w:r>
              <w:t>K. O. Johnson</w:t>
            </w:r>
          </w:p>
        </w:tc>
        <w:tc>
          <w:tcPr>
            <w:tcW w:w="2180" w:type="dxa"/>
            <w:shd w:val="clear" w:color="auto" w:fill="auto"/>
          </w:tcPr>
          <w:p w:rsidR="00325031" w:rsidRPr="00325031" w:rsidRDefault="00325031" w:rsidP="00325031">
            <w:pPr>
              <w:ind w:firstLine="0"/>
            </w:pPr>
            <w:r>
              <w:t>King</w:t>
            </w:r>
          </w:p>
        </w:tc>
      </w:tr>
      <w:tr w:rsidR="00325031" w:rsidRPr="00325031" w:rsidTr="00325031">
        <w:tc>
          <w:tcPr>
            <w:tcW w:w="2179" w:type="dxa"/>
            <w:shd w:val="clear" w:color="auto" w:fill="auto"/>
          </w:tcPr>
          <w:p w:rsidR="00325031" w:rsidRPr="00325031" w:rsidRDefault="00325031" w:rsidP="00325031">
            <w:pPr>
              <w:ind w:firstLine="0"/>
            </w:pPr>
            <w:r>
              <w:t>Kirby</w:t>
            </w:r>
          </w:p>
        </w:tc>
        <w:tc>
          <w:tcPr>
            <w:tcW w:w="2179" w:type="dxa"/>
            <w:shd w:val="clear" w:color="auto" w:fill="auto"/>
          </w:tcPr>
          <w:p w:rsidR="00325031" w:rsidRPr="00325031" w:rsidRDefault="00325031" w:rsidP="00325031">
            <w:pPr>
              <w:ind w:firstLine="0"/>
            </w:pPr>
            <w:r>
              <w:t>Matthews</w:t>
            </w:r>
          </w:p>
        </w:tc>
        <w:tc>
          <w:tcPr>
            <w:tcW w:w="2180" w:type="dxa"/>
            <w:shd w:val="clear" w:color="auto" w:fill="auto"/>
          </w:tcPr>
          <w:p w:rsidR="00325031" w:rsidRPr="00325031" w:rsidRDefault="00325031" w:rsidP="00325031">
            <w:pPr>
              <w:ind w:firstLine="0"/>
            </w:pPr>
            <w:r>
              <w:t>McDaniel</w:t>
            </w:r>
          </w:p>
        </w:tc>
      </w:tr>
      <w:tr w:rsidR="00325031" w:rsidRPr="00325031" w:rsidTr="00325031">
        <w:tc>
          <w:tcPr>
            <w:tcW w:w="2179" w:type="dxa"/>
            <w:shd w:val="clear" w:color="auto" w:fill="auto"/>
          </w:tcPr>
          <w:p w:rsidR="00325031" w:rsidRPr="00325031" w:rsidRDefault="00325031" w:rsidP="00325031">
            <w:pPr>
              <w:ind w:firstLine="0"/>
            </w:pPr>
            <w:r>
              <w:t>McKnight</w:t>
            </w:r>
          </w:p>
        </w:tc>
        <w:tc>
          <w:tcPr>
            <w:tcW w:w="2179" w:type="dxa"/>
            <w:shd w:val="clear" w:color="auto" w:fill="auto"/>
          </w:tcPr>
          <w:p w:rsidR="00325031" w:rsidRPr="00325031" w:rsidRDefault="00325031" w:rsidP="00325031">
            <w:pPr>
              <w:ind w:firstLine="0"/>
            </w:pPr>
            <w:r>
              <w:t>J. Moore</w:t>
            </w:r>
          </w:p>
        </w:tc>
        <w:tc>
          <w:tcPr>
            <w:tcW w:w="2180" w:type="dxa"/>
            <w:shd w:val="clear" w:color="auto" w:fill="auto"/>
          </w:tcPr>
          <w:p w:rsidR="00325031" w:rsidRPr="00325031" w:rsidRDefault="00325031" w:rsidP="00325031">
            <w:pPr>
              <w:ind w:firstLine="0"/>
            </w:pPr>
            <w:r>
              <w:t>Murray</w:t>
            </w:r>
          </w:p>
        </w:tc>
      </w:tr>
      <w:tr w:rsidR="00325031" w:rsidRPr="00325031" w:rsidTr="00325031">
        <w:tc>
          <w:tcPr>
            <w:tcW w:w="2179" w:type="dxa"/>
            <w:shd w:val="clear" w:color="auto" w:fill="auto"/>
          </w:tcPr>
          <w:p w:rsidR="00325031" w:rsidRPr="00325031" w:rsidRDefault="00325031" w:rsidP="00325031">
            <w:pPr>
              <w:ind w:firstLine="0"/>
            </w:pPr>
            <w:r>
              <w:t>Ott</w:t>
            </w:r>
          </w:p>
        </w:tc>
        <w:tc>
          <w:tcPr>
            <w:tcW w:w="2179" w:type="dxa"/>
            <w:shd w:val="clear" w:color="auto" w:fill="auto"/>
          </w:tcPr>
          <w:p w:rsidR="00325031" w:rsidRPr="00325031" w:rsidRDefault="00325031" w:rsidP="00325031">
            <w:pPr>
              <w:ind w:firstLine="0"/>
            </w:pPr>
            <w:r>
              <w:t>Pendarvis</w:t>
            </w:r>
          </w:p>
        </w:tc>
        <w:tc>
          <w:tcPr>
            <w:tcW w:w="2180" w:type="dxa"/>
            <w:shd w:val="clear" w:color="auto" w:fill="auto"/>
          </w:tcPr>
          <w:p w:rsidR="00325031" w:rsidRPr="00325031" w:rsidRDefault="00325031" w:rsidP="00325031">
            <w:pPr>
              <w:ind w:firstLine="0"/>
            </w:pPr>
            <w:r>
              <w:t>Robinson</w:t>
            </w:r>
          </w:p>
        </w:tc>
      </w:tr>
      <w:tr w:rsidR="00325031" w:rsidRPr="00325031" w:rsidTr="00325031">
        <w:tc>
          <w:tcPr>
            <w:tcW w:w="2179" w:type="dxa"/>
            <w:shd w:val="clear" w:color="auto" w:fill="auto"/>
          </w:tcPr>
          <w:p w:rsidR="00325031" w:rsidRPr="00325031" w:rsidRDefault="00325031" w:rsidP="00325031">
            <w:pPr>
              <w:ind w:firstLine="0"/>
            </w:pPr>
            <w:r>
              <w:t>Rose</w:t>
            </w:r>
          </w:p>
        </w:tc>
        <w:tc>
          <w:tcPr>
            <w:tcW w:w="2179" w:type="dxa"/>
            <w:shd w:val="clear" w:color="auto" w:fill="auto"/>
          </w:tcPr>
          <w:p w:rsidR="00325031" w:rsidRPr="00325031" w:rsidRDefault="00325031" w:rsidP="00325031">
            <w:pPr>
              <w:ind w:firstLine="0"/>
            </w:pPr>
            <w:r>
              <w:t>Rutherford</w:t>
            </w:r>
          </w:p>
        </w:tc>
        <w:tc>
          <w:tcPr>
            <w:tcW w:w="2180" w:type="dxa"/>
            <w:shd w:val="clear" w:color="auto" w:fill="auto"/>
          </w:tcPr>
          <w:p w:rsidR="00325031" w:rsidRPr="00325031" w:rsidRDefault="00325031" w:rsidP="00325031">
            <w:pPr>
              <w:ind w:firstLine="0"/>
            </w:pPr>
            <w:r>
              <w:t>Stavrinakis</w:t>
            </w:r>
          </w:p>
        </w:tc>
      </w:tr>
      <w:tr w:rsidR="00325031" w:rsidRPr="00325031" w:rsidTr="00325031">
        <w:tc>
          <w:tcPr>
            <w:tcW w:w="2179" w:type="dxa"/>
            <w:shd w:val="clear" w:color="auto" w:fill="auto"/>
          </w:tcPr>
          <w:p w:rsidR="00325031" w:rsidRPr="00325031" w:rsidRDefault="00325031" w:rsidP="00325031">
            <w:pPr>
              <w:keepNext/>
              <w:ind w:firstLine="0"/>
            </w:pPr>
            <w:r>
              <w:t>Tedder</w:t>
            </w:r>
          </w:p>
        </w:tc>
        <w:tc>
          <w:tcPr>
            <w:tcW w:w="2179" w:type="dxa"/>
            <w:shd w:val="clear" w:color="auto" w:fill="auto"/>
          </w:tcPr>
          <w:p w:rsidR="00325031" w:rsidRPr="00325031" w:rsidRDefault="00325031" w:rsidP="00325031">
            <w:pPr>
              <w:keepNext/>
              <w:ind w:firstLine="0"/>
            </w:pPr>
            <w:r>
              <w:t>Thigpen</w:t>
            </w:r>
          </w:p>
        </w:tc>
        <w:tc>
          <w:tcPr>
            <w:tcW w:w="2180" w:type="dxa"/>
            <w:shd w:val="clear" w:color="auto" w:fill="auto"/>
          </w:tcPr>
          <w:p w:rsidR="00325031" w:rsidRPr="00325031" w:rsidRDefault="00325031" w:rsidP="00325031">
            <w:pPr>
              <w:keepNext/>
              <w:ind w:firstLine="0"/>
            </w:pPr>
            <w:r>
              <w:t>Wetmore</w:t>
            </w:r>
          </w:p>
        </w:tc>
      </w:tr>
      <w:tr w:rsidR="00325031" w:rsidRPr="00325031" w:rsidTr="00325031">
        <w:tc>
          <w:tcPr>
            <w:tcW w:w="2179" w:type="dxa"/>
            <w:shd w:val="clear" w:color="auto" w:fill="auto"/>
          </w:tcPr>
          <w:p w:rsidR="00325031" w:rsidRPr="00325031" w:rsidRDefault="00325031" w:rsidP="00325031">
            <w:pPr>
              <w:keepNext/>
              <w:ind w:firstLine="0"/>
            </w:pPr>
            <w:r>
              <w:t>Wheeler</w:t>
            </w:r>
          </w:p>
        </w:tc>
        <w:tc>
          <w:tcPr>
            <w:tcW w:w="2179" w:type="dxa"/>
            <w:shd w:val="clear" w:color="auto" w:fill="auto"/>
          </w:tcPr>
          <w:p w:rsidR="00325031" w:rsidRPr="00325031" w:rsidRDefault="00325031" w:rsidP="00325031">
            <w:pPr>
              <w:keepNext/>
              <w:ind w:firstLine="0"/>
            </w:pPr>
            <w:r>
              <w:t>R. Williams</w:t>
            </w:r>
          </w:p>
        </w:tc>
        <w:tc>
          <w:tcPr>
            <w:tcW w:w="2180" w:type="dxa"/>
            <w:shd w:val="clear" w:color="auto" w:fill="auto"/>
          </w:tcPr>
          <w:p w:rsidR="00325031" w:rsidRPr="00325031" w:rsidRDefault="00325031" w:rsidP="00325031">
            <w:pPr>
              <w:keepNext/>
              <w:ind w:firstLine="0"/>
            </w:pPr>
          </w:p>
        </w:tc>
      </w:tr>
    </w:tbl>
    <w:p w:rsidR="00325031" w:rsidRDefault="00325031" w:rsidP="00325031"/>
    <w:p w:rsidR="00325031" w:rsidRDefault="00325031" w:rsidP="00325031">
      <w:pPr>
        <w:jc w:val="center"/>
        <w:rPr>
          <w:b/>
        </w:rPr>
      </w:pPr>
      <w:r w:rsidRPr="00325031">
        <w:rPr>
          <w:b/>
        </w:rPr>
        <w:t>Total--32</w:t>
      </w:r>
    </w:p>
    <w:p w:rsidR="00325031" w:rsidRDefault="00325031" w:rsidP="00325031">
      <w:r>
        <w:t>So, the Bill, as amended, was read the second time and ordered to third reading.</w:t>
      </w:r>
    </w:p>
    <w:p w:rsidR="00325031" w:rsidRDefault="00325031" w:rsidP="00325031"/>
    <w:p w:rsidR="00325031" w:rsidRPr="00C1078C" w:rsidRDefault="00325031" w:rsidP="00325031">
      <w:pPr>
        <w:pStyle w:val="Title"/>
        <w:keepNext/>
      </w:pPr>
      <w:bookmarkStart w:id="86" w:name="file_start216"/>
      <w:bookmarkEnd w:id="86"/>
      <w:r w:rsidRPr="00C1078C">
        <w:t>STATEMENT FOR JOURNAL</w:t>
      </w:r>
    </w:p>
    <w:p w:rsidR="00325031" w:rsidRPr="00C1078C" w:rsidRDefault="00325031" w:rsidP="00325031">
      <w:pPr>
        <w:tabs>
          <w:tab w:val="left" w:pos="270"/>
          <w:tab w:val="left" w:pos="630"/>
          <w:tab w:val="left" w:pos="900"/>
          <w:tab w:val="left" w:pos="1260"/>
          <w:tab w:val="left" w:pos="1620"/>
          <w:tab w:val="left" w:pos="1980"/>
          <w:tab w:val="left" w:pos="2340"/>
          <w:tab w:val="left" w:pos="2700"/>
        </w:tabs>
        <w:ind w:firstLine="0"/>
      </w:pPr>
      <w:r w:rsidRPr="00C1078C">
        <w:tab/>
        <w:t>I was temporarily out of the Chamber on constituent business during the vote on H. 4776. If I had been present, I would have voted in favor of the Bill.</w:t>
      </w:r>
    </w:p>
    <w:p w:rsidR="00325031" w:rsidRPr="00C1078C" w:rsidRDefault="00325031" w:rsidP="00325031">
      <w:pPr>
        <w:tabs>
          <w:tab w:val="left" w:pos="270"/>
          <w:tab w:val="left" w:pos="630"/>
          <w:tab w:val="left" w:pos="900"/>
          <w:tab w:val="left" w:pos="1260"/>
          <w:tab w:val="left" w:pos="1620"/>
          <w:tab w:val="left" w:pos="1980"/>
          <w:tab w:val="left" w:pos="2340"/>
          <w:tab w:val="left" w:pos="2700"/>
        </w:tabs>
        <w:ind w:firstLine="0"/>
      </w:pPr>
      <w:r w:rsidRPr="00C1078C">
        <w:tab/>
        <w:t>Rep. Wm. Weston Newton</w:t>
      </w:r>
    </w:p>
    <w:p w:rsidR="00325031" w:rsidRPr="00C1078C" w:rsidRDefault="00325031" w:rsidP="00325031">
      <w:pPr>
        <w:tabs>
          <w:tab w:val="left" w:pos="270"/>
          <w:tab w:val="left" w:pos="630"/>
          <w:tab w:val="left" w:pos="900"/>
          <w:tab w:val="left" w:pos="1260"/>
          <w:tab w:val="left" w:pos="1620"/>
          <w:tab w:val="left" w:pos="1980"/>
          <w:tab w:val="left" w:pos="2340"/>
          <w:tab w:val="left" w:pos="2700"/>
        </w:tabs>
        <w:ind w:firstLine="0"/>
      </w:pPr>
    </w:p>
    <w:p w:rsidR="00325031" w:rsidRPr="00C1078C" w:rsidRDefault="00325031" w:rsidP="00325031">
      <w:pPr>
        <w:pStyle w:val="Title"/>
        <w:keepNext/>
      </w:pPr>
      <w:r w:rsidRPr="00C1078C">
        <w:t>STATEMENT FOR JOURNAL</w:t>
      </w:r>
    </w:p>
    <w:p w:rsidR="00325031" w:rsidRPr="00C1078C" w:rsidRDefault="00325031" w:rsidP="00325031">
      <w:pPr>
        <w:tabs>
          <w:tab w:val="left" w:pos="270"/>
          <w:tab w:val="left" w:pos="630"/>
          <w:tab w:val="left" w:pos="900"/>
          <w:tab w:val="left" w:pos="1260"/>
          <w:tab w:val="left" w:pos="1620"/>
          <w:tab w:val="left" w:pos="1980"/>
          <w:tab w:val="left" w:pos="2340"/>
          <w:tab w:val="left" w:pos="2700"/>
        </w:tabs>
        <w:ind w:firstLine="0"/>
      </w:pPr>
      <w:r w:rsidRPr="00C1078C">
        <w:tab/>
        <w:t>I was temporarily out of the Chamber on constituent business during the vote on H. 4776. If I had been present, I would have voted in favor of the Bill.</w:t>
      </w:r>
    </w:p>
    <w:p w:rsidR="00325031" w:rsidRDefault="00325031" w:rsidP="00325031">
      <w:pPr>
        <w:tabs>
          <w:tab w:val="left" w:pos="270"/>
          <w:tab w:val="left" w:pos="630"/>
          <w:tab w:val="left" w:pos="900"/>
          <w:tab w:val="left" w:pos="1260"/>
          <w:tab w:val="left" w:pos="1620"/>
          <w:tab w:val="left" w:pos="1980"/>
          <w:tab w:val="left" w:pos="2340"/>
          <w:tab w:val="left" w:pos="2700"/>
        </w:tabs>
        <w:ind w:firstLine="0"/>
      </w:pPr>
      <w:r w:rsidRPr="00C1078C">
        <w:tab/>
        <w:t>Rep. Bill Herbkersman</w:t>
      </w:r>
    </w:p>
    <w:p w:rsidR="00325031" w:rsidRDefault="00325031" w:rsidP="00325031">
      <w:pPr>
        <w:tabs>
          <w:tab w:val="left" w:pos="270"/>
          <w:tab w:val="left" w:pos="630"/>
          <w:tab w:val="left" w:pos="900"/>
          <w:tab w:val="left" w:pos="1260"/>
          <w:tab w:val="left" w:pos="1620"/>
          <w:tab w:val="left" w:pos="1980"/>
          <w:tab w:val="left" w:pos="2340"/>
          <w:tab w:val="left" w:pos="2700"/>
        </w:tabs>
        <w:ind w:firstLine="0"/>
      </w:pPr>
    </w:p>
    <w:p w:rsidR="00325031" w:rsidRDefault="00325031" w:rsidP="00325031">
      <w:pPr>
        <w:keepNext/>
        <w:jc w:val="center"/>
        <w:rPr>
          <w:b/>
        </w:rPr>
      </w:pPr>
      <w:r w:rsidRPr="00325031">
        <w:rPr>
          <w:b/>
        </w:rPr>
        <w:t>H. 3682--COMMITTED</w:t>
      </w:r>
    </w:p>
    <w:p w:rsidR="00325031" w:rsidRDefault="00325031" w:rsidP="00325031">
      <w:pPr>
        <w:keepNext/>
      </w:pPr>
      <w:r>
        <w:t>The following Bill was taken up:</w:t>
      </w:r>
    </w:p>
    <w:p w:rsidR="00325031" w:rsidRDefault="00325031" w:rsidP="00325031">
      <w:pPr>
        <w:keepNext/>
      </w:pPr>
      <w:bookmarkStart w:id="87" w:name="include_clip_start_218"/>
      <w:bookmarkEnd w:id="87"/>
    </w:p>
    <w:p w:rsidR="00325031" w:rsidRDefault="00325031" w:rsidP="00325031">
      <w:pPr>
        <w:keepNext/>
      </w:pPr>
      <w:r>
        <w:t>H. 3682 -- Reps. Collins, Bailey, Gilliard, Henegan, Ott, Hill, Allison, Murray, Bennett, B. Newton, Burns, Elliott, Jefferson, R. Williams, Jones, Brawley, Haddon, McGarry, Matthews and Anderson: A BILL TO AMEND SECTION 40-33-20, AS AMENDED, CODE OF LAWS OF SOUTH CAROLINA, 1976, RELATING TO DEFINITIONS UNDER THE NURSE PRACTICE ACT, SO AS TO PROVIDE THAT ADVANCED PRACTICE REGISTERED NURSES MAY PERFORM SPECIFIC MEDICAL ACTS PURSUANT TO APPROVED WRITTEN GUIDELINES, TO REMOVE THE SUPERVISION REQUIREMENT FROM THE DEFINITION OF "APPROVED WRITTEN GUIDELINES" AND CERTIFIED REGISTERED NURSE ANESTHETIST (CRNA) PRACTICE, AND TO PROVIDE THAT A CRNA MUST HAVE COMPLETED AT LEAST A MASTER'S LEVEL ACCREDITED PROGRAM; TO AMEND SECTION 40-33-34, AS AMENDED, RELATING TO QUALIFICATIONS FOR THE PERFORMANCE OF MEDICAL ACTS, SO AS TO REVISE GUIDELINES FOR ANESTHESIA CARE, AND TO PROVIDE NOTICE REQUIREMENTS; AND TO REPEAL SECTION 40-47-197 RELATING TO THE SUPERVISION OF CRNAS.</w:t>
      </w:r>
    </w:p>
    <w:p w:rsidR="00AD606E" w:rsidRDefault="00AD606E" w:rsidP="00325031">
      <w:pPr>
        <w:keepNext/>
      </w:pPr>
    </w:p>
    <w:p w:rsidR="00325031" w:rsidRDefault="00325031" w:rsidP="00325031">
      <w:bookmarkStart w:id="88" w:name="include_clip_end_218"/>
      <w:bookmarkEnd w:id="88"/>
      <w:r>
        <w:t>Rep. HIOTT moved to commit the Bill to the Committee on Labor, Commerce and Industry.</w:t>
      </w:r>
    </w:p>
    <w:p w:rsidR="00AD606E" w:rsidRDefault="00AD606E" w:rsidP="00325031"/>
    <w:p w:rsidR="00325031" w:rsidRDefault="00325031" w:rsidP="00325031">
      <w:r>
        <w:t>Rep. HILL moved to table the motion.</w:t>
      </w:r>
    </w:p>
    <w:p w:rsidR="00AD606E" w:rsidRDefault="00AD606E" w:rsidP="00325031"/>
    <w:p w:rsidR="00325031" w:rsidRDefault="00325031" w:rsidP="00325031">
      <w:r>
        <w:t>Rep. HIOTT demanded the yeas and nays which were taken, resulting as follows:</w:t>
      </w:r>
    </w:p>
    <w:p w:rsidR="00325031" w:rsidRDefault="00325031" w:rsidP="00325031">
      <w:pPr>
        <w:jc w:val="center"/>
      </w:pPr>
      <w:bookmarkStart w:id="89" w:name="vote_start221"/>
      <w:bookmarkEnd w:id="89"/>
      <w:r>
        <w:t>Yeas 24; Nays 68</w:t>
      </w:r>
    </w:p>
    <w:p w:rsidR="00325031" w:rsidRDefault="00325031" w:rsidP="00325031">
      <w:pPr>
        <w:jc w:val="center"/>
      </w:pPr>
    </w:p>
    <w:p w:rsidR="00325031" w:rsidRDefault="00325031" w:rsidP="0032503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25031" w:rsidRPr="00325031" w:rsidTr="00325031">
        <w:tc>
          <w:tcPr>
            <w:tcW w:w="2179" w:type="dxa"/>
            <w:shd w:val="clear" w:color="auto" w:fill="auto"/>
          </w:tcPr>
          <w:p w:rsidR="00325031" w:rsidRPr="00325031" w:rsidRDefault="00325031" w:rsidP="00325031">
            <w:pPr>
              <w:keepNext/>
              <w:ind w:firstLine="0"/>
            </w:pPr>
            <w:r>
              <w:t>Collins</w:t>
            </w:r>
          </w:p>
        </w:tc>
        <w:tc>
          <w:tcPr>
            <w:tcW w:w="2179" w:type="dxa"/>
            <w:shd w:val="clear" w:color="auto" w:fill="auto"/>
          </w:tcPr>
          <w:p w:rsidR="00325031" w:rsidRPr="00325031" w:rsidRDefault="00325031" w:rsidP="00325031">
            <w:pPr>
              <w:keepNext/>
              <w:ind w:firstLine="0"/>
            </w:pPr>
            <w:r>
              <w:t>Dillard</w:t>
            </w:r>
          </w:p>
        </w:tc>
        <w:tc>
          <w:tcPr>
            <w:tcW w:w="2180" w:type="dxa"/>
            <w:shd w:val="clear" w:color="auto" w:fill="auto"/>
          </w:tcPr>
          <w:p w:rsidR="00325031" w:rsidRPr="00325031" w:rsidRDefault="00325031" w:rsidP="00325031">
            <w:pPr>
              <w:keepNext/>
              <w:ind w:firstLine="0"/>
            </w:pPr>
            <w:r>
              <w:t>Felder</w:t>
            </w:r>
          </w:p>
        </w:tc>
      </w:tr>
      <w:tr w:rsidR="00325031" w:rsidRPr="00325031" w:rsidTr="00325031">
        <w:tc>
          <w:tcPr>
            <w:tcW w:w="2179" w:type="dxa"/>
            <w:shd w:val="clear" w:color="auto" w:fill="auto"/>
          </w:tcPr>
          <w:p w:rsidR="00325031" w:rsidRPr="00325031" w:rsidRDefault="00325031" w:rsidP="00325031">
            <w:pPr>
              <w:ind w:firstLine="0"/>
            </w:pPr>
            <w:r>
              <w:t>Gagnon</w:t>
            </w:r>
          </w:p>
        </w:tc>
        <w:tc>
          <w:tcPr>
            <w:tcW w:w="2179" w:type="dxa"/>
            <w:shd w:val="clear" w:color="auto" w:fill="auto"/>
          </w:tcPr>
          <w:p w:rsidR="00325031" w:rsidRPr="00325031" w:rsidRDefault="00325031" w:rsidP="00325031">
            <w:pPr>
              <w:ind w:firstLine="0"/>
            </w:pPr>
            <w:r>
              <w:t>Garvin</w:t>
            </w:r>
          </w:p>
        </w:tc>
        <w:tc>
          <w:tcPr>
            <w:tcW w:w="2180" w:type="dxa"/>
            <w:shd w:val="clear" w:color="auto" w:fill="auto"/>
          </w:tcPr>
          <w:p w:rsidR="00325031" w:rsidRPr="00325031" w:rsidRDefault="00325031" w:rsidP="00325031">
            <w:pPr>
              <w:ind w:firstLine="0"/>
            </w:pPr>
            <w:r>
              <w:t>Gilliard</w:t>
            </w:r>
          </w:p>
        </w:tc>
      </w:tr>
      <w:tr w:rsidR="00325031" w:rsidRPr="00325031" w:rsidTr="00325031">
        <w:tc>
          <w:tcPr>
            <w:tcW w:w="2179" w:type="dxa"/>
            <w:shd w:val="clear" w:color="auto" w:fill="auto"/>
          </w:tcPr>
          <w:p w:rsidR="00325031" w:rsidRPr="00325031" w:rsidRDefault="00325031" w:rsidP="00325031">
            <w:pPr>
              <w:ind w:firstLine="0"/>
            </w:pPr>
            <w:r>
              <w:t>Hart</w:t>
            </w:r>
          </w:p>
        </w:tc>
        <w:tc>
          <w:tcPr>
            <w:tcW w:w="2179" w:type="dxa"/>
            <w:shd w:val="clear" w:color="auto" w:fill="auto"/>
          </w:tcPr>
          <w:p w:rsidR="00325031" w:rsidRPr="00325031" w:rsidRDefault="00325031" w:rsidP="00325031">
            <w:pPr>
              <w:ind w:firstLine="0"/>
            </w:pPr>
            <w:r>
              <w:t>Henderson-Myers</w:t>
            </w:r>
          </w:p>
        </w:tc>
        <w:tc>
          <w:tcPr>
            <w:tcW w:w="2180" w:type="dxa"/>
            <w:shd w:val="clear" w:color="auto" w:fill="auto"/>
          </w:tcPr>
          <w:p w:rsidR="00325031" w:rsidRPr="00325031" w:rsidRDefault="00325031" w:rsidP="00325031">
            <w:pPr>
              <w:ind w:firstLine="0"/>
            </w:pPr>
            <w:r>
              <w:t>Hill</w:t>
            </w:r>
          </w:p>
        </w:tc>
      </w:tr>
      <w:tr w:rsidR="00325031" w:rsidRPr="00325031" w:rsidTr="00325031">
        <w:tc>
          <w:tcPr>
            <w:tcW w:w="2179" w:type="dxa"/>
            <w:shd w:val="clear" w:color="auto" w:fill="auto"/>
          </w:tcPr>
          <w:p w:rsidR="00325031" w:rsidRPr="00325031" w:rsidRDefault="00325031" w:rsidP="00325031">
            <w:pPr>
              <w:ind w:firstLine="0"/>
            </w:pPr>
            <w:r>
              <w:t>Hosey</w:t>
            </w:r>
          </w:p>
        </w:tc>
        <w:tc>
          <w:tcPr>
            <w:tcW w:w="2179" w:type="dxa"/>
            <w:shd w:val="clear" w:color="auto" w:fill="auto"/>
          </w:tcPr>
          <w:p w:rsidR="00325031" w:rsidRPr="00325031" w:rsidRDefault="00325031" w:rsidP="00325031">
            <w:pPr>
              <w:ind w:firstLine="0"/>
            </w:pPr>
            <w:r>
              <w:t>Howard</w:t>
            </w:r>
          </w:p>
        </w:tc>
        <w:tc>
          <w:tcPr>
            <w:tcW w:w="2180" w:type="dxa"/>
            <w:shd w:val="clear" w:color="auto" w:fill="auto"/>
          </w:tcPr>
          <w:p w:rsidR="00325031" w:rsidRPr="00325031" w:rsidRDefault="00325031" w:rsidP="00325031">
            <w:pPr>
              <w:ind w:firstLine="0"/>
            </w:pPr>
            <w:r>
              <w:t>K. O. Johnson</w:t>
            </w:r>
          </w:p>
        </w:tc>
      </w:tr>
      <w:tr w:rsidR="00325031" w:rsidRPr="00325031" w:rsidTr="00325031">
        <w:tc>
          <w:tcPr>
            <w:tcW w:w="2179" w:type="dxa"/>
            <w:shd w:val="clear" w:color="auto" w:fill="auto"/>
          </w:tcPr>
          <w:p w:rsidR="00325031" w:rsidRPr="00325031" w:rsidRDefault="00325031" w:rsidP="00325031">
            <w:pPr>
              <w:ind w:firstLine="0"/>
            </w:pPr>
            <w:r>
              <w:t>Jones</w:t>
            </w:r>
          </w:p>
        </w:tc>
        <w:tc>
          <w:tcPr>
            <w:tcW w:w="2179" w:type="dxa"/>
            <w:shd w:val="clear" w:color="auto" w:fill="auto"/>
          </w:tcPr>
          <w:p w:rsidR="00325031" w:rsidRPr="00325031" w:rsidRDefault="00325031" w:rsidP="00325031">
            <w:pPr>
              <w:ind w:firstLine="0"/>
            </w:pPr>
            <w:r>
              <w:t>Lowe</w:t>
            </w:r>
          </w:p>
        </w:tc>
        <w:tc>
          <w:tcPr>
            <w:tcW w:w="2180" w:type="dxa"/>
            <w:shd w:val="clear" w:color="auto" w:fill="auto"/>
          </w:tcPr>
          <w:p w:rsidR="00325031" w:rsidRPr="00325031" w:rsidRDefault="00325031" w:rsidP="00325031">
            <w:pPr>
              <w:ind w:firstLine="0"/>
            </w:pPr>
            <w:r>
              <w:t>Magnuson</w:t>
            </w:r>
          </w:p>
        </w:tc>
      </w:tr>
      <w:tr w:rsidR="00325031" w:rsidRPr="00325031" w:rsidTr="00325031">
        <w:tc>
          <w:tcPr>
            <w:tcW w:w="2179" w:type="dxa"/>
            <w:shd w:val="clear" w:color="auto" w:fill="auto"/>
          </w:tcPr>
          <w:p w:rsidR="00325031" w:rsidRPr="00325031" w:rsidRDefault="00325031" w:rsidP="00325031">
            <w:pPr>
              <w:ind w:firstLine="0"/>
            </w:pPr>
            <w:r>
              <w:t>Matthews</w:t>
            </w:r>
          </w:p>
        </w:tc>
        <w:tc>
          <w:tcPr>
            <w:tcW w:w="2179" w:type="dxa"/>
            <w:shd w:val="clear" w:color="auto" w:fill="auto"/>
          </w:tcPr>
          <w:p w:rsidR="00325031" w:rsidRPr="00325031" w:rsidRDefault="00325031" w:rsidP="00325031">
            <w:pPr>
              <w:ind w:firstLine="0"/>
            </w:pPr>
            <w:r>
              <w:t>May</w:t>
            </w:r>
          </w:p>
        </w:tc>
        <w:tc>
          <w:tcPr>
            <w:tcW w:w="2180" w:type="dxa"/>
            <w:shd w:val="clear" w:color="auto" w:fill="auto"/>
          </w:tcPr>
          <w:p w:rsidR="00325031" w:rsidRPr="00325031" w:rsidRDefault="00325031" w:rsidP="00325031">
            <w:pPr>
              <w:ind w:firstLine="0"/>
            </w:pPr>
            <w:r>
              <w:t>Morgan</w:t>
            </w:r>
          </w:p>
        </w:tc>
      </w:tr>
      <w:tr w:rsidR="00325031" w:rsidRPr="00325031" w:rsidTr="00325031">
        <w:tc>
          <w:tcPr>
            <w:tcW w:w="2179" w:type="dxa"/>
            <w:shd w:val="clear" w:color="auto" w:fill="auto"/>
          </w:tcPr>
          <w:p w:rsidR="00325031" w:rsidRPr="00325031" w:rsidRDefault="00325031" w:rsidP="00325031">
            <w:pPr>
              <w:keepNext/>
              <w:ind w:firstLine="0"/>
            </w:pPr>
            <w:r>
              <w:t>B. Newton</w:t>
            </w:r>
          </w:p>
        </w:tc>
        <w:tc>
          <w:tcPr>
            <w:tcW w:w="2179" w:type="dxa"/>
            <w:shd w:val="clear" w:color="auto" w:fill="auto"/>
          </w:tcPr>
          <w:p w:rsidR="00325031" w:rsidRPr="00325031" w:rsidRDefault="00325031" w:rsidP="00325031">
            <w:pPr>
              <w:keepNext/>
              <w:ind w:firstLine="0"/>
            </w:pPr>
            <w:r>
              <w:t>Ott</w:t>
            </w:r>
          </w:p>
        </w:tc>
        <w:tc>
          <w:tcPr>
            <w:tcW w:w="2180" w:type="dxa"/>
            <w:shd w:val="clear" w:color="auto" w:fill="auto"/>
          </w:tcPr>
          <w:p w:rsidR="00325031" w:rsidRPr="00325031" w:rsidRDefault="00325031" w:rsidP="00325031">
            <w:pPr>
              <w:keepNext/>
              <w:ind w:firstLine="0"/>
            </w:pPr>
            <w:r>
              <w:t>Rose</w:t>
            </w:r>
          </w:p>
        </w:tc>
      </w:tr>
      <w:tr w:rsidR="00325031" w:rsidRPr="00325031" w:rsidTr="00325031">
        <w:tc>
          <w:tcPr>
            <w:tcW w:w="2179" w:type="dxa"/>
            <w:shd w:val="clear" w:color="auto" w:fill="auto"/>
          </w:tcPr>
          <w:p w:rsidR="00325031" w:rsidRPr="00325031" w:rsidRDefault="00325031" w:rsidP="00325031">
            <w:pPr>
              <w:keepNext/>
              <w:ind w:firstLine="0"/>
            </w:pPr>
            <w:r>
              <w:t>Rutherford</w:t>
            </w:r>
          </w:p>
        </w:tc>
        <w:tc>
          <w:tcPr>
            <w:tcW w:w="2179" w:type="dxa"/>
            <w:shd w:val="clear" w:color="auto" w:fill="auto"/>
          </w:tcPr>
          <w:p w:rsidR="00325031" w:rsidRPr="00325031" w:rsidRDefault="00325031" w:rsidP="00325031">
            <w:pPr>
              <w:keepNext/>
              <w:ind w:firstLine="0"/>
            </w:pPr>
            <w:r>
              <w:t>Tedder</w:t>
            </w:r>
          </w:p>
        </w:tc>
        <w:tc>
          <w:tcPr>
            <w:tcW w:w="2180" w:type="dxa"/>
            <w:shd w:val="clear" w:color="auto" w:fill="auto"/>
          </w:tcPr>
          <w:p w:rsidR="00325031" w:rsidRPr="00325031" w:rsidRDefault="00325031" w:rsidP="00325031">
            <w:pPr>
              <w:keepNext/>
              <w:ind w:firstLine="0"/>
            </w:pPr>
            <w:r>
              <w:t>Thigpen</w:t>
            </w:r>
          </w:p>
        </w:tc>
      </w:tr>
    </w:tbl>
    <w:p w:rsidR="00325031" w:rsidRDefault="00325031" w:rsidP="00325031"/>
    <w:p w:rsidR="00325031" w:rsidRDefault="00325031" w:rsidP="00325031">
      <w:pPr>
        <w:jc w:val="center"/>
        <w:rPr>
          <w:b/>
        </w:rPr>
      </w:pPr>
      <w:r w:rsidRPr="00325031">
        <w:rPr>
          <w:b/>
        </w:rPr>
        <w:t>Total--24</w:t>
      </w:r>
    </w:p>
    <w:p w:rsidR="00325031" w:rsidRDefault="00325031" w:rsidP="00325031">
      <w:pPr>
        <w:jc w:val="center"/>
        <w:rPr>
          <w:b/>
        </w:rPr>
      </w:pPr>
    </w:p>
    <w:p w:rsidR="00325031" w:rsidRDefault="00325031" w:rsidP="00325031">
      <w:pPr>
        <w:ind w:firstLine="0"/>
      </w:pPr>
      <w:r w:rsidRPr="0032503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25031" w:rsidRPr="00325031" w:rsidTr="00325031">
        <w:tc>
          <w:tcPr>
            <w:tcW w:w="2179" w:type="dxa"/>
            <w:shd w:val="clear" w:color="auto" w:fill="auto"/>
          </w:tcPr>
          <w:p w:rsidR="00325031" w:rsidRPr="00325031" w:rsidRDefault="00325031" w:rsidP="00325031">
            <w:pPr>
              <w:keepNext/>
              <w:ind w:firstLine="0"/>
            </w:pPr>
            <w:r>
              <w:t>Bailey</w:t>
            </w:r>
          </w:p>
        </w:tc>
        <w:tc>
          <w:tcPr>
            <w:tcW w:w="2179" w:type="dxa"/>
            <w:shd w:val="clear" w:color="auto" w:fill="auto"/>
          </w:tcPr>
          <w:p w:rsidR="00325031" w:rsidRPr="00325031" w:rsidRDefault="00325031" w:rsidP="00325031">
            <w:pPr>
              <w:keepNext/>
              <w:ind w:firstLine="0"/>
            </w:pPr>
            <w:r>
              <w:t>Ballentine</w:t>
            </w:r>
          </w:p>
        </w:tc>
        <w:tc>
          <w:tcPr>
            <w:tcW w:w="2180" w:type="dxa"/>
            <w:shd w:val="clear" w:color="auto" w:fill="auto"/>
          </w:tcPr>
          <w:p w:rsidR="00325031" w:rsidRPr="00325031" w:rsidRDefault="00325031" w:rsidP="00325031">
            <w:pPr>
              <w:keepNext/>
              <w:ind w:firstLine="0"/>
            </w:pPr>
            <w:r>
              <w:t>Bannister</w:t>
            </w:r>
          </w:p>
        </w:tc>
      </w:tr>
      <w:tr w:rsidR="00325031" w:rsidRPr="00325031" w:rsidTr="00325031">
        <w:tc>
          <w:tcPr>
            <w:tcW w:w="2179" w:type="dxa"/>
            <w:shd w:val="clear" w:color="auto" w:fill="auto"/>
          </w:tcPr>
          <w:p w:rsidR="00325031" w:rsidRPr="00325031" w:rsidRDefault="00325031" w:rsidP="00325031">
            <w:pPr>
              <w:ind w:firstLine="0"/>
            </w:pPr>
            <w:r>
              <w:t>Blackwell</w:t>
            </w:r>
          </w:p>
        </w:tc>
        <w:tc>
          <w:tcPr>
            <w:tcW w:w="2179" w:type="dxa"/>
            <w:shd w:val="clear" w:color="auto" w:fill="auto"/>
          </w:tcPr>
          <w:p w:rsidR="00325031" w:rsidRPr="00325031" w:rsidRDefault="00325031" w:rsidP="00325031">
            <w:pPr>
              <w:ind w:firstLine="0"/>
            </w:pPr>
            <w:r>
              <w:t>Bradley</w:t>
            </w:r>
          </w:p>
        </w:tc>
        <w:tc>
          <w:tcPr>
            <w:tcW w:w="2180" w:type="dxa"/>
            <w:shd w:val="clear" w:color="auto" w:fill="auto"/>
          </w:tcPr>
          <w:p w:rsidR="00325031" w:rsidRPr="00325031" w:rsidRDefault="00325031" w:rsidP="00325031">
            <w:pPr>
              <w:ind w:firstLine="0"/>
            </w:pPr>
            <w:r>
              <w:t>Brittain</w:t>
            </w:r>
          </w:p>
        </w:tc>
      </w:tr>
      <w:tr w:rsidR="00325031" w:rsidRPr="00325031" w:rsidTr="00325031">
        <w:tc>
          <w:tcPr>
            <w:tcW w:w="2179" w:type="dxa"/>
            <w:shd w:val="clear" w:color="auto" w:fill="auto"/>
          </w:tcPr>
          <w:p w:rsidR="00325031" w:rsidRPr="00325031" w:rsidRDefault="00325031" w:rsidP="00325031">
            <w:pPr>
              <w:ind w:firstLine="0"/>
            </w:pPr>
            <w:r>
              <w:t>Bryant</w:t>
            </w:r>
          </w:p>
        </w:tc>
        <w:tc>
          <w:tcPr>
            <w:tcW w:w="2179" w:type="dxa"/>
            <w:shd w:val="clear" w:color="auto" w:fill="auto"/>
          </w:tcPr>
          <w:p w:rsidR="00325031" w:rsidRPr="00325031" w:rsidRDefault="00325031" w:rsidP="00325031">
            <w:pPr>
              <w:ind w:firstLine="0"/>
            </w:pPr>
            <w:r>
              <w:t>Burns</w:t>
            </w:r>
          </w:p>
        </w:tc>
        <w:tc>
          <w:tcPr>
            <w:tcW w:w="2180" w:type="dxa"/>
            <w:shd w:val="clear" w:color="auto" w:fill="auto"/>
          </w:tcPr>
          <w:p w:rsidR="00325031" w:rsidRPr="00325031" w:rsidRDefault="00325031" w:rsidP="00325031">
            <w:pPr>
              <w:ind w:firstLine="0"/>
            </w:pPr>
            <w:r>
              <w:t>Bustos</w:t>
            </w:r>
          </w:p>
        </w:tc>
      </w:tr>
      <w:tr w:rsidR="00325031" w:rsidRPr="00325031" w:rsidTr="00325031">
        <w:tc>
          <w:tcPr>
            <w:tcW w:w="2179" w:type="dxa"/>
            <w:shd w:val="clear" w:color="auto" w:fill="auto"/>
          </w:tcPr>
          <w:p w:rsidR="00325031" w:rsidRPr="00325031" w:rsidRDefault="00325031" w:rsidP="00325031">
            <w:pPr>
              <w:ind w:firstLine="0"/>
            </w:pPr>
            <w:r>
              <w:t>Calhoon</w:t>
            </w:r>
          </w:p>
        </w:tc>
        <w:tc>
          <w:tcPr>
            <w:tcW w:w="2179" w:type="dxa"/>
            <w:shd w:val="clear" w:color="auto" w:fill="auto"/>
          </w:tcPr>
          <w:p w:rsidR="00325031" w:rsidRPr="00325031" w:rsidRDefault="00325031" w:rsidP="00325031">
            <w:pPr>
              <w:ind w:firstLine="0"/>
            </w:pPr>
            <w:r>
              <w:t>Carter</w:t>
            </w:r>
          </w:p>
        </w:tc>
        <w:tc>
          <w:tcPr>
            <w:tcW w:w="2180" w:type="dxa"/>
            <w:shd w:val="clear" w:color="auto" w:fill="auto"/>
          </w:tcPr>
          <w:p w:rsidR="00325031" w:rsidRPr="00325031" w:rsidRDefault="00325031" w:rsidP="00325031">
            <w:pPr>
              <w:ind w:firstLine="0"/>
            </w:pPr>
            <w:r>
              <w:t>Caskey</w:t>
            </w:r>
          </w:p>
        </w:tc>
      </w:tr>
      <w:tr w:rsidR="00325031" w:rsidRPr="00325031" w:rsidTr="00325031">
        <w:tc>
          <w:tcPr>
            <w:tcW w:w="2179" w:type="dxa"/>
            <w:shd w:val="clear" w:color="auto" w:fill="auto"/>
          </w:tcPr>
          <w:p w:rsidR="00325031" w:rsidRPr="00325031" w:rsidRDefault="00325031" w:rsidP="00325031">
            <w:pPr>
              <w:ind w:firstLine="0"/>
            </w:pPr>
            <w:r>
              <w:t>Chumley</w:t>
            </w:r>
          </w:p>
        </w:tc>
        <w:tc>
          <w:tcPr>
            <w:tcW w:w="2179" w:type="dxa"/>
            <w:shd w:val="clear" w:color="auto" w:fill="auto"/>
          </w:tcPr>
          <w:p w:rsidR="00325031" w:rsidRPr="00325031" w:rsidRDefault="00325031" w:rsidP="00325031">
            <w:pPr>
              <w:ind w:firstLine="0"/>
            </w:pPr>
            <w:r>
              <w:t>B. Cox</w:t>
            </w:r>
          </w:p>
        </w:tc>
        <w:tc>
          <w:tcPr>
            <w:tcW w:w="2180" w:type="dxa"/>
            <w:shd w:val="clear" w:color="auto" w:fill="auto"/>
          </w:tcPr>
          <w:p w:rsidR="00325031" w:rsidRPr="00325031" w:rsidRDefault="00325031" w:rsidP="00325031">
            <w:pPr>
              <w:ind w:firstLine="0"/>
            </w:pPr>
            <w:r>
              <w:t>W. Cox</w:t>
            </w:r>
          </w:p>
        </w:tc>
      </w:tr>
      <w:tr w:rsidR="00325031" w:rsidRPr="00325031" w:rsidTr="00325031">
        <w:tc>
          <w:tcPr>
            <w:tcW w:w="2179" w:type="dxa"/>
            <w:shd w:val="clear" w:color="auto" w:fill="auto"/>
          </w:tcPr>
          <w:p w:rsidR="00325031" w:rsidRPr="00325031" w:rsidRDefault="00325031" w:rsidP="00325031">
            <w:pPr>
              <w:ind w:firstLine="0"/>
            </w:pPr>
            <w:r>
              <w:t>Crawford</w:t>
            </w:r>
          </w:p>
        </w:tc>
        <w:tc>
          <w:tcPr>
            <w:tcW w:w="2179" w:type="dxa"/>
            <w:shd w:val="clear" w:color="auto" w:fill="auto"/>
          </w:tcPr>
          <w:p w:rsidR="00325031" w:rsidRPr="00325031" w:rsidRDefault="00325031" w:rsidP="00325031">
            <w:pPr>
              <w:ind w:firstLine="0"/>
            </w:pPr>
            <w:r>
              <w:t>Dabney</w:t>
            </w:r>
          </w:p>
        </w:tc>
        <w:tc>
          <w:tcPr>
            <w:tcW w:w="2180" w:type="dxa"/>
            <w:shd w:val="clear" w:color="auto" w:fill="auto"/>
          </w:tcPr>
          <w:p w:rsidR="00325031" w:rsidRPr="00325031" w:rsidRDefault="00325031" w:rsidP="00325031">
            <w:pPr>
              <w:ind w:firstLine="0"/>
            </w:pPr>
            <w:r>
              <w:t>Elliott</w:t>
            </w:r>
          </w:p>
        </w:tc>
      </w:tr>
      <w:tr w:rsidR="00325031" w:rsidRPr="00325031" w:rsidTr="00325031">
        <w:tc>
          <w:tcPr>
            <w:tcW w:w="2179" w:type="dxa"/>
            <w:shd w:val="clear" w:color="auto" w:fill="auto"/>
          </w:tcPr>
          <w:p w:rsidR="00325031" w:rsidRPr="00325031" w:rsidRDefault="00325031" w:rsidP="00325031">
            <w:pPr>
              <w:ind w:firstLine="0"/>
            </w:pPr>
            <w:r>
              <w:t>Finlay</w:t>
            </w:r>
          </w:p>
        </w:tc>
        <w:tc>
          <w:tcPr>
            <w:tcW w:w="2179" w:type="dxa"/>
            <w:shd w:val="clear" w:color="auto" w:fill="auto"/>
          </w:tcPr>
          <w:p w:rsidR="00325031" w:rsidRPr="00325031" w:rsidRDefault="00325031" w:rsidP="00325031">
            <w:pPr>
              <w:ind w:firstLine="0"/>
            </w:pPr>
            <w:r>
              <w:t>Forrest</w:t>
            </w:r>
          </w:p>
        </w:tc>
        <w:tc>
          <w:tcPr>
            <w:tcW w:w="2180" w:type="dxa"/>
            <w:shd w:val="clear" w:color="auto" w:fill="auto"/>
          </w:tcPr>
          <w:p w:rsidR="00325031" w:rsidRPr="00325031" w:rsidRDefault="00325031" w:rsidP="00325031">
            <w:pPr>
              <w:ind w:firstLine="0"/>
            </w:pPr>
            <w:r>
              <w:t>Fry</w:t>
            </w:r>
          </w:p>
        </w:tc>
      </w:tr>
      <w:tr w:rsidR="00325031" w:rsidRPr="00325031" w:rsidTr="00325031">
        <w:tc>
          <w:tcPr>
            <w:tcW w:w="2179" w:type="dxa"/>
            <w:shd w:val="clear" w:color="auto" w:fill="auto"/>
          </w:tcPr>
          <w:p w:rsidR="00325031" w:rsidRPr="00325031" w:rsidRDefault="00325031" w:rsidP="00325031">
            <w:pPr>
              <w:ind w:firstLine="0"/>
            </w:pPr>
            <w:r>
              <w:t>Haddon</w:t>
            </w:r>
          </w:p>
        </w:tc>
        <w:tc>
          <w:tcPr>
            <w:tcW w:w="2179" w:type="dxa"/>
            <w:shd w:val="clear" w:color="auto" w:fill="auto"/>
          </w:tcPr>
          <w:p w:rsidR="00325031" w:rsidRPr="00325031" w:rsidRDefault="00325031" w:rsidP="00325031">
            <w:pPr>
              <w:ind w:firstLine="0"/>
            </w:pPr>
            <w:r>
              <w:t>Hardee</w:t>
            </w:r>
          </w:p>
        </w:tc>
        <w:tc>
          <w:tcPr>
            <w:tcW w:w="2180" w:type="dxa"/>
            <w:shd w:val="clear" w:color="auto" w:fill="auto"/>
          </w:tcPr>
          <w:p w:rsidR="00325031" w:rsidRPr="00325031" w:rsidRDefault="00325031" w:rsidP="00325031">
            <w:pPr>
              <w:ind w:firstLine="0"/>
            </w:pPr>
            <w:r>
              <w:t>Henegan</w:t>
            </w:r>
          </w:p>
        </w:tc>
      </w:tr>
      <w:tr w:rsidR="00325031" w:rsidRPr="00325031" w:rsidTr="00325031">
        <w:tc>
          <w:tcPr>
            <w:tcW w:w="2179" w:type="dxa"/>
            <w:shd w:val="clear" w:color="auto" w:fill="auto"/>
          </w:tcPr>
          <w:p w:rsidR="00325031" w:rsidRPr="00325031" w:rsidRDefault="00325031" w:rsidP="00325031">
            <w:pPr>
              <w:ind w:firstLine="0"/>
            </w:pPr>
            <w:r>
              <w:t>Herbkersman</w:t>
            </w:r>
          </w:p>
        </w:tc>
        <w:tc>
          <w:tcPr>
            <w:tcW w:w="2179" w:type="dxa"/>
            <w:shd w:val="clear" w:color="auto" w:fill="auto"/>
          </w:tcPr>
          <w:p w:rsidR="00325031" w:rsidRPr="00325031" w:rsidRDefault="00325031" w:rsidP="00325031">
            <w:pPr>
              <w:ind w:firstLine="0"/>
            </w:pPr>
            <w:r>
              <w:t>Hewitt</w:t>
            </w:r>
          </w:p>
        </w:tc>
        <w:tc>
          <w:tcPr>
            <w:tcW w:w="2180" w:type="dxa"/>
            <w:shd w:val="clear" w:color="auto" w:fill="auto"/>
          </w:tcPr>
          <w:p w:rsidR="00325031" w:rsidRPr="00325031" w:rsidRDefault="00325031" w:rsidP="00325031">
            <w:pPr>
              <w:ind w:firstLine="0"/>
            </w:pPr>
            <w:r>
              <w:t>Hiott</w:t>
            </w:r>
          </w:p>
        </w:tc>
      </w:tr>
      <w:tr w:rsidR="00325031" w:rsidRPr="00325031" w:rsidTr="00325031">
        <w:tc>
          <w:tcPr>
            <w:tcW w:w="2179" w:type="dxa"/>
            <w:shd w:val="clear" w:color="auto" w:fill="auto"/>
          </w:tcPr>
          <w:p w:rsidR="00325031" w:rsidRPr="00325031" w:rsidRDefault="00325031" w:rsidP="00325031">
            <w:pPr>
              <w:ind w:firstLine="0"/>
            </w:pPr>
            <w:r>
              <w:t>Hixon</w:t>
            </w:r>
          </w:p>
        </w:tc>
        <w:tc>
          <w:tcPr>
            <w:tcW w:w="2179" w:type="dxa"/>
            <w:shd w:val="clear" w:color="auto" w:fill="auto"/>
          </w:tcPr>
          <w:p w:rsidR="00325031" w:rsidRPr="00325031" w:rsidRDefault="00325031" w:rsidP="00325031">
            <w:pPr>
              <w:ind w:firstLine="0"/>
            </w:pPr>
            <w:r>
              <w:t>Huggins</w:t>
            </w:r>
          </w:p>
        </w:tc>
        <w:tc>
          <w:tcPr>
            <w:tcW w:w="2180" w:type="dxa"/>
            <w:shd w:val="clear" w:color="auto" w:fill="auto"/>
          </w:tcPr>
          <w:p w:rsidR="00325031" w:rsidRPr="00325031" w:rsidRDefault="00325031" w:rsidP="00325031">
            <w:pPr>
              <w:ind w:firstLine="0"/>
            </w:pPr>
            <w:r>
              <w:t>Hyde</w:t>
            </w:r>
          </w:p>
        </w:tc>
      </w:tr>
      <w:tr w:rsidR="00325031" w:rsidRPr="00325031" w:rsidTr="00325031">
        <w:tc>
          <w:tcPr>
            <w:tcW w:w="2179" w:type="dxa"/>
            <w:shd w:val="clear" w:color="auto" w:fill="auto"/>
          </w:tcPr>
          <w:p w:rsidR="00325031" w:rsidRPr="00325031" w:rsidRDefault="00325031" w:rsidP="00325031">
            <w:pPr>
              <w:ind w:firstLine="0"/>
            </w:pPr>
            <w:r>
              <w:t>Jefferson</w:t>
            </w:r>
          </w:p>
        </w:tc>
        <w:tc>
          <w:tcPr>
            <w:tcW w:w="2179" w:type="dxa"/>
            <w:shd w:val="clear" w:color="auto" w:fill="auto"/>
          </w:tcPr>
          <w:p w:rsidR="00325031" w:rsidRPr="00325031" w:rsidRDefault="00325031" w:rsidP="00325031">
            <w:pPr>
              <w:ind w:firstLine="0"/>
            </w:pPr>
            <w:r>
              <w:t>J. E. Johnson</w:t>
            </w:r>
          </w:p>
        </w:tc>
        <w:tc>
          <w:tcPr>
            <w:tcW w:w="2180" w:type="dxa"/>
            <w:shd w:val="clear" w:color="auto" w:fill="auto"/>
          </w:tcPr>
          <w:p w:rsidR="00325031" w:rsidRPr="00325031" w:rsidRDefault="00325031" w:rsidP="00325031">
            <w:pPr>
              <w:ind w:firstLine="0"/>
            </w:pPr>
            <w:r>
              <w:t>J. L. Johnson</w:t>
            </w:r>
          </w:p>
        </w:tc>
      </w:tr>
      <w:tr w:rsidR="00325031" w:rsidRPr="00325031" w:rsidTr="00325031">
        <w:tc>
          <w:tcPr>
            <w:tcW w:w="2179" w:type="dxa"/>
            <w:shd w:val="clear" w:color="auto" w:fill="auto"/>
          </w:tcPr>
          <w:p w:rsidR="00325031" w:rsidRPr="00325031" w:rsidRDefault="00325031" w:rsidP="00325031">
            <w:pPr>
              <w:ind w:firstLine="0"/>
            </w:pPr>
            <w:r>
              <w:t>Jordan</w:t>
            </w:r>
          </w:p>
        </w:tc>
        <w:tc>
          <w:tcPr>
            <w:tcW w:w="2179" w:type="dxa"/>
            <w:shd w:val="clear" w:color="auto" w:fill="auto"/>
          </w:tcPr>
          <w:p w:rsidR="00325031" w:rsidRPr="00325031" w:rsidRDefault="00325031" w:rsidP="00325031">
            <w:pPr>
              <w:ind w:firstLine="0"/>
            </w:pPr>
            <w:r>
              <w:t>Ligon</w:t>
            </w:r>
          </w:p>
        </w:tc>
        <w:tc>
          <w:tcPr>
            <w:tcW w:w="2180" w:type="dxa"/>
            <w:shd w:val="clear" w:color="auto" w:fill="auto"/>
          </w:tcPr>
          <w:p w:rsidR="00325031" w:rsidRPr="00325031" w:rsidRDefault="00325031" w:rsidP="00325031">
            <w:pPr>
              <w:ind w:firstLine="0"/>
            </w:pPr>
            <w:r>
              <w:t>Long</w:t>
            </w:r>
          </w:p>
        </w:tc>
      </w:tr>
      <w:tr w:rsidR="00325031" w:rsidRPr="00325031" w:rsidTr="00325031">
        <w:tc>
          <w:tcPr>
            <w:tcW w:w="2179" w:type="dxa"/>
            <w:shd w:val="clear" w:color="auto" w:fill="auto"/>
          </w:tcPr>
          <w:p w:rsidR="00325031" w:rsidRPr="00325031" w:rsidRDefault="00325031" w:rsidP="00325031">
            <w:pPr>
              <w:ind w:firstLine="0"/>
            </w:pPr>
            <w:r>
              <w:t>Lucas</w:t>
            </w:r>
          </w:p>
        </w:tc>
        <w:tc>
          <w:tcPr>
            <w:tcW w:w="2179" w:type="dxa"/>
            <w:shd w:val="clear" w:color="auto" w:fill="auto"/>
          </w:tcPr>
          <w:p w:rsidR="00325031" w:rsidRPr="00325031" w:rsidRDefault="00325031" w:rsidP="00325031">
            <w:pPr>
              <w:ind w:firstLine="0"/>
            </w:pPr>
            <w:r>
              <w:t>McCabe</w:t>
            </w:r>
          </w:p>
        </w:tc>
        <w:tc>
          <w:tcPr>
            <w:tcW w:w="2180" w:type="dxa"/>
            <w:shd w:val="clear" w:color="auto" w:fill="auto"/>
          </w:tcPr>
          <w:p w:rsidR="00325031" w:rsidRPr="00325031" w:rsidRDefault="00325031" w:rsidP="00325031">
            <w:pPr>
              <w:ind w:firstLine="0"/>
            </w:pPr>
            <w:r>
              <w:t>McCravy</w:t>
            </w:r>
          </w:p>
        </w:tc>
      </w:tr>
      <w:tr w:rsidR="00325031" w:rsidRPr="00325031" w:rsidTr="00325031">
        <w:tc>
          <w:tcPr>
            <w:tcW w:w="2179" w:type="dxa"/>
            <w:shd w:val="clear" w:color="auto" w:fill="auto"/>
          </w:tcPr>
          <w:p w:rsidR="00325031" w:rsidRPr="00325031" w:rsidRDefault="00325031" w:rsidP="00325031">
            <w:pPr>
              <w:ind w:firstLine="0"/>
            </w:pPr>
            <w:r>
              <w:t>McGinnis</w:t>
            </w:r>
          </w:p>
        </w:tc>
        <w:tc>
          <w:tcPr>
            <w:tcW w:w="2179" w:type="dxa"/>
            <w:shd w:val="clear" w:color="auto" w:fill="auto"/>
          </w:tcPr>
          <w:p w:rsidR="00325031" w:rsidRPr="00325031" w:rsidRDefault="00325031" w:rsidP="00325031">
            <w:pPr>
              <w:ind w:firstLine="0"/>
            </w:pPr>
            <w:r>
              <w:t>McKnight</w:t>
            </w:r>
          </w:p>
        </w:tc>
        <w:tc>
          <w:tcPr>
            <w:tcW w:w="2180" w:type="dxa"/>
            <w:shd w:val="clear" w:color="auto" w:fill="auto"/>
          </w:tcPr>
          <w:p w:rsidR="00325031" w:rsidRPr="00325031" w:rsidRDefault="00325031" w:rsidP="00325031">
            <w:pPr>
              <w:ind w:firstLine="0"/>
            </w:pPr>
            <w:r>
              <w:t>J. Moore</w:t>
            </w:r>
          </w:p>
        </w:tc>
      </w:tr>
      <w:tr w:rsidR="00325031" w:rsidRPr="00325031" w:rsidTr="00325031">
        <w:tc>
          <w:tcPr>
            <w:tcW w:w="2179" w:type="dxa"/>
            <w:shd w:val="clear" w:color="auto" w:fill="auto"/>
          </w:tcPr>
          <w:p w:rsidR="00325031" w:rsidRPr="00325031" w:rsidRDefault="00325031" w:rsidP="00325031">
            <w:pPr>
              <w:ind w:firstLine="0"/>
            </w:pPr>
            <w:r>
              <w:t>T. Moore</w:t>
            </w:r>
          </w:p>
        </w:tc>
        <w:tc>
          <w:tcPr>
            <w:tcW w:w="2179" w:type="dxa"/>
            <w:shd w:val="clear" w:color="auto" w:fill="auto"/>
          </w:tcPr>
          <w:p w:rsidR="00325031" w:rsidRPr="00325031" w:rsidRDefault="00325031" w:rsidP="00325031">
            <w:pPr>
              <w:ind w:firstLine="0"/>
            </w:pPr>
            <w:r>
              <w:t>D. C. Moss</w:t>
            </w:r>
          </w:p>
        </w:tc>
        <w:tc>
          <w:tcPr>
            <w:tcW w:w="2180" w:type="dxa"/>
            <w:shd w:val="clear" w:color="auto" w:fill="auto"/>
          </w:tcPr>
          <w:p w:rsidR="00325031" w:rsidRPr="00325031" w:rsidRDefault="00325031" w:rsidP="00325031">
            <w:pPr>
              <w:ind w:firstLine="0"/>
            </w:pPr>
            <w:r>
              <w:t>V. S. Moss</w:t>
            </w:r>
          </w:p>
        </w:tc>
      </w:tr>
      <w:tr w:rsidR="00325031" w:rsidRPr="00325031" w:rsidTr="00325031">
        <w:tc>
          <w:tcPr>
            <w:tcW w:w="2179" w:type="dxa"/>
            <w:shd w:val="clear" w:color="auto" w:fill="auto"/>
          </w:tcPr>
          <w:p w:rsidR="00325031" w:rsidRPr="00325031" w:rsidRDefault="00325031" w:rsidP="00325031">
            <w:pPr>
              <w:ind w:firstLine="0"/>
            </w:pPr>
            <w:r>
              <w:t>Murray</w:t>
            </w:r>
          </w:p>
        </w:tc>
        <w:tc>
          <w:tcPr>
            <w:tcW w:w="2179" w:type="dxa"/>
            <w:shd w:val="clear" w:color="auto" w:fill="auto"/>
          </w:tcPr>
          <w:p w:rsidR="00325031" w:rsidRPr="00325031" w:rsidRDefault="00325031" w:rsidP="00325031">
            <w:pPr>
              <w:ind w:firstLine="0"/>
            </w:pPr>
            <w:r>
              <w:t>W. Newton</w:t>
            </w:r>
          </w:p>
        </w:tc>
        <w:tc>
          <w:tcPr>
            <w:tcW w:w="2180" w:type="dxa"/>
            <w:shd w:val="clear" w:color="auto" w:fill="auto"/>
          </w:tcPr>
          <w:p w:rsidR="00325031" w:rsidRPr="00325031" w:rsidRDefault="00325031" w:rsidP="00325031">
            <w:pPr>
              <w:ind w:firstLine="0"/>
            </w:pPr>
            <w:r>
              <w:t>Nutt</w:t>
            </w:r>
          </w:p>
        </w:tc>
      </w:tr>
      <w:tr w:rsidR="00325031" w:rsidRPr="00325031" w:rsidTr="00325031">
        <w:tc>
          <w:tcPr>
            <w:tcW w:w="2179" w:type="dxa"/>
            <w:shd w:val="clear" w:color="auto" w:fill="auto"/>
          </w:tcPr>
          <w:p w:rsidR="00325031" w:rsidRPr="00325031" w:rsidRDefault="00325031" w:rsidP="00325031">
            <w:pPr>
              <w:ind w:firstLine="0"/>
            </w:pPr>
            <w:r>
              <w:t>Oremus</w:t>
            </w:r>
          </w:p>
        </w:tc>
        <w:tc>
          <w:tcPr>
            <w:tcW w:w="2179" w:type="dxa"/>
            <w:shd w:val="clear" w:color="auto" w:fill="auto"/>
          </w:tcPr>
          <w:p w:rsidR="00325031" w:rsidRPr="00325031" w:rsidRDefault="00325031" w:rsidP="00325031">
            <w:pPr>
              <w:ind w:firstLine="0"/>
            </w:pPr>
            <w:r>
              <w:t>Pendarvis</w:t>
            </w:r>
          </w:p>
        </w:tc>
        <w:tc>
          <w:tcPr>
            <w:tcW w:w="2180" w:type="dxa"/>
            <w:shd w:val="clear" w:color="auto" w:fill="auto"/>
          </w:tcPr>
          <w:p w:rsidR="00325031" w:rsidRPr="00325031" w:rsidRDefault="00325031" w:rsidP="00325031">
            <w:pPr>
              <w:ind w:firstLine="0"/>
            </w:pPr>
            <w:r>
              <w:t>Pope</w:t>
            </w:r>
          </w:p>
        </w:tc>
      </w:tr>
      <w:tr w:rsidR="00325031" w:rsidRPr="00325031" w:rsidTr="00325031">
        <w:tc>
          <w:tcPr>
            <w:tcW w:w="2179" w:type="dxa"/>
            <w:shd w:val="clear" w:color="auto" w:fill="auto"/>
          </w:tcPr>
          <w:p w:rsidR="00325031" w:rsidRPr="00325031" w:rsidRDefault="00325031" w:rsidP="00325031">
            <w:pPr>
              <w:ind w:firstLine="0"/>
            </w:pPr>
            <w:r>
              <w:t>Sandifer</w:t>
            </w:r>
          </w:p>
        </w:tc>
        <w:tc>
          <w:tcPr>
            <w:tcW w:w="2179" w:type="dxa"/>
            <w:shd w:val="clear" w:color="auto" w:fill="auto"/>
          </w:tcPr>
          <w:p w:rsidR="00325031" w:rsidRPr="00325031" w:rsidRDefault="00325031" w:rsidP="00325031">
            <w:pPr>
              <w:ind w:firstLine="0"/>
            </w:pPr>
            <w:r>
              <w:t>Simrill</w:t>
            </w:r>
          </w:p>
        </w:tc>
        <w:tc>
          <w:tcPr>
            <w:tcW w:w="2180" w:type="dxa"/>
            <w:shd w:val="clear" w:color="auto" w:fill="auto"/>
          </w:tcPr>
          <w:p w:rsidR="00325031" w:rsidRPr="00325031" w:rsidRDefault="00325031" w:rsidP="00325031">
            <w:pPr>
              <w:ind w:firstLine="0"/>
            </w:pPr>
            <w:r>
              <w:t>G. M. Smith</w:t>
            </w:r>
          </w:p>
        </w:tc>
      </w:tr>
      <w:tr w:rsidR="00325031" w:rsidRPr="00325031" w:rsidTr="00325031">
        <w:tc>
          <w:tcPr>
            <w:tcW w:w="2179" w:type="dxa"/>
            <w:shd w:val="clear" w:color="auto" w:fill="auto"/>
          </w:tcPr>
          <w:p w:rsidR="00325031" w:rsidRPr="00325031" w:rsidRDefault="00325031" w:rsidP="00325031">
            <w:pPr>
              <w:ind w:firstLine="0"/>
            </w:pPr>
            <w:r>
              <w:t>G. R. Smith</w:t>
            </w:r>
          </w:p>
        </w:tc>
        <w:tc>
          <w:tcPr>
            <w:tcW w:w="2179" w:type="dxa"/>
            <w:shd w:val="clear" w:color="auto" w:fill="auto"/>
          </w:tcPr>
          <w:p w:rsidR="00325031" w:rsidRPr="00325031" w:rsidRDefault="00325031" w:rsidP="00325031">
            <w:pPr>
              <w:ind w:firstLine="0"/>
            </w:pPr>
            <w:r>
              <w:t>M. M. Smith</w:t>
            </w:r>
          </w:p>
        </w:tc>
        <w:tc>
          <w:tcPr>
            <w:tcW w:w="2180" w:type="dxa"/>
            <w:shd w:val="clear" w:color="auto" w:fill="auto"/>
          </w:tcPr>
          <w:p w:rsidR="00325031" w:rsidRPr="00325031" w:rsidRDefault="00325031" w:rsidP="00325031">
            <w:pPr>
              <w:ind w:firstLine="0"/>
            </w:pPr>
            <w:r>
              <w:t>Stavrinakis</w:t>
            </w:r>
          </w:p>
        </w:tc>
      </w:tr>
      <w:tr w:rsidR="00325031" w:rsidRPr="00325031" w:rsidTr="00325031">
        <w:tc>
          <w:tcPr>
            <w:tcW w:w="2179" w:type="dxa"/>
            <w:shd w:val="clear" w:color="auto" w:fill="auto"/>
          </w:tcPr>
          <w:p w:rsidR="00325031" w:rsidRPr="00325031" w:rsidRDefault="00325031" w:rsidP="00325031">
            <w:pPr>
              <w:ind w:firstLine="0"/>
            </w:pPr>
            <w:r>
              <w:t>Taylor</w:t>
            </w:r>
          </w:p>
        </w:tc>
        <w:tc>
          <w:tcPr>
            <w:tcW w:w="2179" w:type="dxa"/>
            <w:shd w:val="clear" w:color="auto" w:fill="auto"/>
          </w:tcPr>
          <w:p w:rsidR="00325031" w:rsidRPr="00325031" w:rsidRDefault="00325031" w:rsidP="00325031">
            <w:pPr>
              <w:ind w:firstLine="0"/>
            </w:pPr>
            <w:r>
              <w:t>Thayer</w:t>
            </w:r>
          </w:p>
        </w:tc>
        <w:tc>
          <w:tcPr>
            <w:tcW w:w="2180" w:type="dxa"/>
            <w:shd w:val="clear" w:color="auto" w:fill="auto"/>
          </w:tcPr>
          <w:p w:rsidR="00325031" w:rsidRPr="00325031" w:rsidRDefault="00325031" w:rsidP="00325031">
            <w:pPr>
              <w:ind w:firstLine="0"/>
            </w:pPr>
            <w:r>
              <w:t>Trantham</w:t>
            </w:r>
          </w:p>
        </w:tc>
      </w:tr>
      <w:tr w:rsidR="00325031" w:rsidRPr="00325031" w:rsidTr="00325031">
        <w:tc>
          <w:tcPr>
            <w:tcW w:w="2179" w:type="dxa"/>
            <w:shd w:val="clear" w:color="auto" w:fill="auto"/>
          </w:tcPr>
          <w:p w:rsidR="00325031" w:rsidRPr="00325031" w:rsidRDefault="00325031" w:rsidP="00325031">
            <w:pPr>
              <w:ind w:firstLine="0"/>
            </w:pPr>
            <w:r>
              <w:t>Weeks</w:t>
            </w:r>
          </w:p>
        </w:tc>
        <w:tc>
          <w:tcPr>
            <w:tcW w:w="2179" w:type="dxa"/>
            <w:shd w:val="clear" w:color="auto" w:fill="auto"/>
          </w:tcPr>
          <w:p w:rsidR="00325031" w:rsidRPr="00325031" w:rsidRDefault="00325031" w:rsidP="00325031">
            <w:pPr>
              <w:ind w:firstLine="0"/>
            </w:pPr>
            <w:r>
              <w:t>West</w:t>
            </w:r>
          </w:p>
        </w:tc>
        <w:tc>
          <w:tcPr>
            <w:tcW w:w="2180" w:type="dxa"/>
            <w:shd w:val="clear" w:color="auto" w:fill="auto"/>
          </w:tcPr>
          <w:p w:rsidR="00325031" w:rsidRPr="00325031" w:rsidRDefault="00325031" w:rsidP="00325031">
            <w:pPr>
              <w:ind w:firstLine="0"/>
            </w:pPr>
            <w:r>
              <w:t>Wheeler</w:t>
            </w:r>
          </w:p>
        </w:tc>
      </w:tr>
      <w:tr w:rsidR="00325031" w:rsidRPr="00325031" w:rsidTr="00325031">
        <w:tc>
          <w:tcPr>
            <w:tcW w:w="2179" w:type="dxa"/>
            <w:shd w:val="clear" w:color="auto" w:fill="auto"/>
          </w:tcPr>
          <w:p w:rsidR="00325031" w:rsidRPr="00325031" w:rsidRDefault="00325031" w:rsidP="00325031">
            <w:pPr>
              <w:keepNext/>
              <w:ind w:firstLine="0"/>
            </w:pPr>
            <w:r>
              <w:t>White</w:t>
            </w:r>
          </w:p>
        </w:tc>
        <w:tc>
          <w:tcPr>
            <w:tcW w:w="2179" w:type="dxa"/>
            <w:shd w:val="clear" w:color="auto" w:fill="auto"/>
          </w:tcPr>
          <w:p w:rsidR="00325031" w:rsidRPr="00325031" w:rsidRDefault="00325031" w:rsidP="00325031">
            <w:pPr>
              <w:keepNext/>
              <w:ind w:firstLine="0"/>
            </w:pPr>
            <w:r>
              <w:t>Whitmire</w:t>
            </w:r>
          </w:p>
        </w:tc>
        <w:tc>
          <w:tcPr>
            <w:tcW w:w="2180" w:type="dxa"/>
            <w:shd w:val="clear" w:color="auto" w:fill="auto"/>
          </w:tcPr>
          <w:p w:rsidR="00325031" w:rsidRPr="00325031" w:rsidRDefault="00325031" w:rsidP="00325031">
            <w:pPr>
              <w:keepNext/>
              <w:ind w:firstLine="0"/>
            </w:pPr>
            <w:r>
              <w:t>R. Williams</w:t>
            </w:r>
          </w:p>
        </w:tc>
      </w:tr>
      <w:tr w:rsidR="00325031" w:rsidRPr="00325031" w:rsidTr="00325031">
        <w:tc>
          <w:tcPr>
            <w:tcW w:w="2179" w:type="dxa"/>
            <w:shd w:val="clear" w:color="auto" w:fill="auto"/>
          </w:tcPr>
          <w:p w:rsidR="00325031" w:rsidRPr="00325031" w:rsidRDefault="00325031" w:rsidP="00325031">
            <w:pPr>
              <w:keepNext/>
              <w:ind w:firstLine="0"/>
            </w:pPr>
            <w:r>
              <w:t>Willis</w:t>
            </w:r>
          </w:p>
        </w:tc>
        <w:tc>
          <w:tcPr>
            <w:tcW w:w="2179" w:type="dxa"/>
            <w:shd w:val="clear" w:color="auto" w:fill="auto"/>
          </w:tcPr>
          <w:p w:rsidR="00325031" w:rsidRPr="00325031" w:rsidRDefault="00325031" w:rsidP="00325031">
            <w:pPr>
              <w:keepNext/>
              <w:ind w:firstLine="0"/>
            </w:pPr>
            <w:r>
              <w:t>Wooten</w:t>
            </w:r>
          </w:p>
        </w:tc>
        <w:tc>
          <w:tcPr>
            <w:tcW w:w="2180" w:type="dxa"/>
            <w:shd w:val="clear" w:color="auto" w:fill="auto"/>
          </w:tcPr>
          <w:p w:rsidR="00325031" w:rsidRPr="00325031" w:rsidRDefault="00325031" w:rsidP="00325031">
            <w:pPr>
              <w:keepNext/>
              <w:ind w:firstLine="0"/>
            </w:pPr>
          </w:p>
        </w:tc>
      </w:tr>
    </w:tbl>
    <w:p w:rsidR="00325031" w:rsidRDefault="00325031" w:rsidP="00325031"/>
    <w:p w:rsidR="00325031" w:rsidRDefault="00325031" w:rsidP="00325031">
      <w:pPr>
        <w:jc w:val="center"/>
        <w:rPr>
          <w:b/>
        </w:rPr>
      </w:pPr>
      <w:r w:rsidRPr="00325031">
        <w:rPr>
          <w:b/>
        </w:rPr>
        <w:t>Total--68</w:t>
      </w:r>
    </w:p>
    <w:p w:rsidR="00325031" w:rsidRDefault="00325031" w:rsidP="00325031">
      <w:pPr>
        <w:jc w:val="center"/>
        <w:rPr>
          <w:b/>
        </w:rPr>
      </w:pPr>
    </w:p>
    <w:p w:rsidR="00325031" w:rsidRDefault="00325031" w:rsidP="00325031">
      <w:r>
        <w:t>So, the House refused to table the motion.</w:t>
      </w:r>
    </w:p>
    <w:p w:rsidR="00325031" w:rsidRDefault="00325031" w:rsidP="00325031"/>
    <w:p w:rsidR="00325031" w:rsidRDefault="00325031" w:rsidP="00325031">
      <w:r>
        <w:t xml:space="preserve">The question then recurred to the motion to commit the Bill to the Labor, Commerce, and Industry Committee.  </w:t>
      </w:r>
    </w:p>
    <w:p w:rsidR="00325031" w:rsidRDefault="00325031" w:rsidP="00325031"/>
    <w:p w:rsidR="00325031" w:rsidRDefault="00325031" w:rsidP="00325031">
      <w:r>
        <w:t>Rep. HIOTT demanded the yeas and nays which were taken, resulting as follows:</w:t>
      </w:r>
    </w:p>
    <w:p w:rsidR="00325031" w:rsidRDefault="00325031" w:rsidP="00325031">
      <w:pPr>
        <w:jc w:val="center"/>
      </w:pPr>
      <w:bookmarkStart w:id="90" w:name="vote_start224"/>
      <w:bookmarkEnd w:id="90"/>
      <w:r>
        <w:t>Yeas 60; Nays 31</w:t>
      </w:r>
    </w:p>
    <w:p w:rsidR="00325031" w:rsidRDefault="00325031" w:rsidP="00325031">
      <w:pPr>
        <w:jc w:val="center"/>
      </w:pPr>
    </w:p>
    <w:p w:rsidR="00325031" w:rsidRDefault="00325031" w:rsidP="0032503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25031" w:rsidRPr="00325031" w:rsidTr="00325031">
        <w:tc>
          <w:tcPr>
            <w:tcW w:w="2179" w:type="dxa"/>
            <w:shd w:val="clear" w:color="auto" w:fill="auto"/>
          </w:tcPr>
          <w:p w:rsidR="00325031" w:rsidRPr="00325031" w:rsidRDefault="00325031" w:rsidP="00325031">
            <w:pPr>
              <w:keepNext/>
              <w:ind w:firstLine="0"/>
            </w:pPr>
            <w:r>
              <w:t>Allison</w:t>
            </w:r>
          </w:p>
        </w:tc>
        <w:tc>
          <w:tcPr>
            <w:tcW w:w="2179" w:type="dxa"/>
            <w:shd w:val="clear" w:color="auto" w:fill="auto"/>
          </w:tcPr>
          <w:p w:rsidR="00325031" w:rsidRPr="00325031" w:rsidRDefault="00325031" w:rsidP="00325031">
            <w:pPr>
              <w:keepNext/>
              <w:ind w:firstLine="0"/>
            </w:pPr>
            <w:r>
              <w:t>Bailey</w:t>
            </w:r>
          </w:p>
        </w:tc>
        <w:tc>
          <w:tcPr>
            <w:tcW w:w="2180" w:type="dxa"/>
            <w:shd w:val="clear" w:color="auto" w:fill="auto"/>
          </w:tcPr>
          <w:p w:rsidR="00325031" w:rsidRPr="00325031" w:rsidRDefault="00325031" w:rsidP="00325031">
            <w:pPr>
              <w:keepNext/>
              <w:ind w:firstLine="0"/>
            </w:pPr>
            <w:r>
              <w:t>Ballentine</w:t>
            </w:r>
          </w:p>
        </w:tc>
      </w:tr>
      <w:tr w:rsidR="00325031" w:rsidRPr="00325031" w:rsidTr="00325031">
        <w:tc>
          <w:tcPr>
            <w:tcW w:w="2179" w:type="dxa"/>
            <w:shd w:val="clear" w:color="auto" w:fill="auto"/>
          </w:tcPr>
          <w:p w:rsidR="00325031" w:rsidRPr="00325031" w:rsidRDefault="00325031" w:rsidP="00325031">
            <w:pPr>
              <w:ind w:firstLine="0"/>
            </w:pPr>
            <w:r>
              <w:t>Bannister</w:t>
            </w:r>
          </w:p>
        </w:tc>
        <w:tc>
          <w:tcPr>
            <w:tcW w:w="2179" w:type="dxa"/>
            <w:shd w:val="clear" w:color="auto" w:fill="auto"/>
          </w:tcPr>
          <w:p w:rsidR="00325031" w:rsidRPr="00325031" w:rsidRDefault="00325031" w:rsidP="00325031">
            <w:pPr>
              <w:ind w:firstLine="0"/>
            </w:pPr>
            <w:r>
              <w:t>Bradley</w:t>
            </w:r>
          </w:p>
        </w:tc>
        <w:tc>
          <w:tcPr>
            <w:tcW w:w="2180" w:type="dxa"/>
            <w:shd w:val="clear" w:color="auto" w:fill="auto"/>
          </w:tcPr>
          <w:p w:rsidR="00325031" w:rsidRPr="00325031" w:rsidRDefault="00325031" w:rsidP="00325031">
            <w:pPr>
              <w:ind w:firstLine="0"/>
            </w:pPr>
            <w:r>
              <w:t>Brittain</w:t>
            </w:r>
          </w:p>
        </w:tc>
      </w:tr>
      <w:tr w:rsidR="00325031" w:rsidRPr="00325031" w:rsidTr="00325031">
        <w:tc>
          <w:tcPr>
            <w:tcW w:w="2179" w:type="dxa"/>
            <w:shd w:val="clear" w:color="auto" w:fill="auto"/>
          </w:tcPr>
          <w:p w:rsidR="00325031" w:rsidRPr="00325031" w:rsidRDefault="00325031" w:rsidP="00325031">
            <w:pPr>
              <w:ind w:firstLine="0"/>
            </w:pPr>
            <w:r>
              <w:t>Bryant</w:t>
            </w:r>
          </w:p>
        </w:tc>
        <w:tc>
          <w:tcPr>
            <w:tcW w:w="2179" w:type="dxa"/>
            <w:shd w:val="clear" w:color="auto" w:fill="auto"/>
          </w:tcPr>
          <w:p w:rsidR="00325031" w:rsidRPr="00325031" w:rsidRDefault="00325031" w:rsidP="00325031">
            <w:pPr>
              <w:ind w:firstLine="0"/>
            </w:pPr>
            <w:r>
              <w:t>Bustos</w:t>
            </w:r>
          </w:p>
        </w:tc>
        <w:tc>
          <w:tcPr>
            <w:tcW w:w="2180" w:type="dxa"/>
            <w:shd w:val="clear" w:color="auto" w:fill="auto"/>
          </w:tcPr>
          <w:p w:rsidR="00325031" w:rsidRPr="00325031" w:rsidRDefault="00325031" w:rsidP="00325031">
            <w:pPr>
              <w:ind w:firstLine="0"/>
            </w:pPr>
            <w:r>
              <w:t>Calhoon</w:t>
            </w:r>
          </w:p>
        </w:tc>
      </w:tr>
      <w:tr w:rsidR="00325031" w:rsidRPr="00325031" w:rsidTr="00325031">
        <w:tc>
          <w:tcPr>
            <w:tcW w:w="2179" w:type="dxa"/>
            <w:shd w:val="clear" w:color="auto" w:fill="auto"/>
          </w:tcPr>
          <w:p w:rsidR="00325031" w:rsidRPr="00325031" w:rsidRDefault="00325031" w:rsidP="00325031">
            <w:pPr>
              <w:ind w:firstLine="0"/>
            </w:pPr>
            <w:r>
              <w:t>Caskey</w:t>
            </w:r>
          </w:p>
        </w:tc>
        <w:tc>
          <w:tcPr>
            <w:tcW w:w="2179" w:type="dxa"/>
            <w:shd w:val="clear" w:color="auto" w:fill="auto"/>
          </w:tcPr>
          <w:p w:rsidR="00325031" w:rsidRPr="00325031" w:rsidRDefault="00325031" w:rsidP="00325031">
            <w:pPr>
              <w:ind w:firstLine="0"/>
            </w:pPr>
            <w:r>
              <w:t>Chumley</w:t>
            </w:r>
          </w:p>
        </w:tc>
        <w:tc>
          <w:tcPr>
            <w:tcW w:w="2180" w:type="dxa"/>
            <w:shd w:val="clear" w:color="auto" w:fill="auto"/>
          </w:tcPr>
          <w:p w:rsidR="00325031" w:rsidRPr="00325031" w:rsidRDefault="00325031" w:rsidP="00325031">
            <w:pPr>
              <w:ind w:firstLine="0"/>
            </w:pPr>
            <w:r>
              <w:t>B. Cox</w:t>
            </w:r>
          </w:p>
        </w:tc>
      </w:tr>
      <w:tr w:rsidR="00325031" w:rsidRPr="00325031" w:rsidTr="00325031">
        <w:tc>
          <w:tcPr>
            <w:tcW w:w="2179" w:type="dxa"/>
            <w:shd w:val="clear" w:color="auto" w:fill="auto"/>
          </w:tcPr>
          <w:p w:rsidR="00325031" w:rsidRPr="00325031" w:rsidRDefault="00325031" w:rsidP="00325031">
            <w:pPr>
              <w:ind w:firstLine="0"/>
            </w:pPr>
            <w:r>
              <w:t>W. Cox</w:t>
            </w:r>
          </w:p>
        </w:tc>
        <w:tc>
          <w:tcPr>
            <w:tcW w:w="2179" w:type="dxa"/>
            <w:shd w:val="clear" w:color="auto" w:fill="auto"/>
          </w:tcPr>
          <w:p w:rsidR="00325031" w:rsidRPr="00325031" w:rsidRDefault="00325031" w:rsidP="00325031">
            <w:pPr>
              <w:ind w:firstLine="0"/>
            </w:pPr>
            <w:r>
              <w:t>Crawford</w:t>
            </w:r>
          </w:p>
        </w:tc>
        <w:tc>
          <w:tcPr>
            <w:tcW w:w="2180" w:type="dxa"/>
            <w:shd w:val="clear" w:color="auto" w:fill="auto"/>
          </w:tcPr>
          <w:p w:rsidR="00325031" w:rsidRPr="00325031" w:rsidRDefault="00325031" w:rsidP="00325031">
            <w:pPr>
              <w:ind w:firstLine="0"/>
            </w:pPr>
            <w:r>
              <w:t>Dabney</w:t>
            </w:r>
          </w:p>
        </w:tc>
      </w:tr>
      <w:tr w:rsidR="00325031" w:rsidRPr="00325031" w:rsidTr="00325031">
        <w:tc>
          <w:tcPr>
            <w:tcW w:w="2179" w:type="dxa"/>
            <w:shd w:val="clear" w:color="auto" w:fill="auto"/>
          </w:tcPr>
          <w:p w:rsidR="00325031" w:rsidRPr="00325031" w:rsidRDefault="00325031" w:rsidP="00325031">
            <w:pPr>
              <w:ind w:firstLine="0"/>
            </w:pPr>
            <w:r>
              <w:t>Elliott</w:t>
            </w:r>
          </w:p>
        </w:tc>
        <w:tc>
          <w:tcPr>
            <w:tcW w:w="2179" w:type="dxa"/>
            <w:shd w:val="clear" w:color="auto" w:fill="auto"/>
          </w:tcPr>
          <w:p w:rsidR="00325031" w:rsidRPr="00325031" w:rsidRDefault="00325031" w:rsidP="00325031">
            <w:pPr>
              <w:ind w:firstLine="0"/>
            </w:pPr>
            <w:r>
              <w:t>Finlay</w:t>
            </w:r>
          </w:p>
        </w:tc>
        <w:tc>
          <w:tcPr>
            <w:tcW w:w="2180" w:type="dxa"/>
            <w:shd w:val="clear" w:color="auto" w:fill="auto"/>
          </w:tcPr>
          <w:p w:rsidR="00325031" w:rsidRPr="00325031" w:rsidRDefault="00325031" w:rsidP="00325031">
            <w:pPr>
              <w:ind w:firstLine="0"/>
            </w:pPr>
            <w:r>
              <w:t>Forrest</w:t>
            </w:r>
          </w:p>
        </w:tc>
      </w:tr>
      <w:tr w:rsidR="00325031" w:rsidRPr="00325031" w:rsidTr="00325031">
        <w:tc>
          <w:tcPr>
            <w:tcW w:w="2179" w:type="dxa"/>
            <w:shd w:val="clear" w:color="auto" w:fill="auto"/>
          </w:tcPr>
          <w:p w:rsidR="00325031" w:rsidRPr="00325031" w:rsidRDefault="00325031" w:rsidP="00325031">
            <w:pPr>
              <w:ind w:firstLine="0"/>
            </w:pPr>
            <w:r>
              <w:t>Fry</w:t>
            </w:r>
          </w:p>
        </w:tc>
        <w:tc>
          <w:tcPr>
            <w:tcW w:w="2179" w:type="dxa"/>
            <w:shd w:val="clear" w:color="auto" w:fill="auto"/>
          </w:tcPr>
          <w:p w:rsidR="00325031" w:rsidRPr="00325031" w:rsidRDefault="00325031" w:rsidP="00325031">
            <w:pPr>
              <w:ind w:firstLine="0"/>
            </w:pPr>
            <w:r>
              <w:t>Gatch</w:t>
            </w:r>
          </w:p>
        </w:tc>
        <w:tc>
          <w:tcPr>
            <w:tcW w:w="2180" w:type="dxa"/>
            <w:shd w:val="clear" w:color="auto" w:fill="auto"/>
          </w:tcPr>
          <w:p w:rsidR="00325031" w:rsidRPr="00325031" w:rsidRDefault="00325031" w:rsidP="00325031">
            <w:pPr>
              <w:ind w:firstLine="0"/>
            </w:pPr>
            <w:r>
              <w:t>Haddon</w:t>
            </w:r>
          </w:p>
        </w:tc>
      </w:tr>
      <w:tr w:rsidR="00325031" w:rsidRPr="00325031" w:rsidTr="00325031">
        <w:tc>
          <w:tcPr>
            <w:tcW w:w="2179" w:type="dxa"/>
            <w:shd w:val="clear" w:color="auto" w:fill="auto"/>
          </w:tcPr>
          <w:p w:rsidR="00325031" w:rsidRPr="00325031" w:rsidRDefault="00325031" w:rsidP="00325031">
            <w:pPr>
              <w:ind w:firstLine="0"/>
            </w:pPr>
            <w:r>
              <w:t>Hardee</w:t>
            </w:r>
          </w:p>
        </w:tc>
        <w:tc>
          <w:tcPr>
            <w:tcW w:w="2179" w:type="dxa"/>
            <w:shd w:val="clear" w:color="auto" w:fill="auto"/>
          </w:tcPr>
          <w:p w:rsidR="00325031" w:rsidRPr="00325031" w:rsidRDefault="00325031" w:rsidP="00325031">
            <w:pPr>
              <w:ind w:firstLine="0"/>
            </w:pPr>
            <w:r>
              <w:t>Hayes</w:t>
            </w:r>
          </w:p>
        </w:tc>
        <w:tc>
          <w:tcPr>
            <w:tcW w:w="2180" w:type="dxa"/>
            <w:shd w:val="clear" w:color="auto" w:fill="auto"/>
          </w:tcPr>
          <w:p w:rsidR="00325031" w:rsidRPr="00325031" w:rsidRDefault="00325031" w:rsidP="00325031">
            <w:pPr>
              <w:ind w:firstLine="0"/>
            </w:pPr>
            <w:r>
              <w:t>Hewitt</w:t>
            </w:r>
          </w:p>
        </w:tc>
      </w:tr>
      <w:tr w:rsidR="00325031" w:rsidRPr="00325031" w:rsidTr="00325031">
        <w:tc>
          <w:tcPr>
            <w:tcW w:w="2179" w:type="dxa"/>
            <w:shd w:val="clear" w:color="auto" w:fill="auto"/>
          </w:tcPr>
          <w:p w:rsidR="00325031" w:rsidRPr="00325031" w:rsidRDefault="00325031" w:rsidP="00325031">
            <w:pPr>
              <w:ind w:firstLine="0"/>
            </w:pPr>
            <w:r>
              <w:t>Hiott</w:t>
            </w:r>
          </w:p>
        </w:tc>
        <w:tc>
          <w:tcPr>
            <w:tcW w:w="2179" w:type="dxa"/>
            <w:shd w:val="clear" w:color="auto" w:fill="auto"/>
          </w:tcPr>
          <w:p w:rsidR="00325031" w:rsidRPr="00325031" w:rsidRDefault="00325031" w:rsidP="00325031">
            <w:pPr>
              <w:ind w:firstLine="0"/>
            </w:pPr>
            <w:r>
              <w:t>Hixon</w:t>
            </w:r>
          </w:p>
        </w:tc>
        <w:tc>
          <w:tcPr>
            <w:tcW w:w="2180" w:type="dxa"/>
            <w:shd w:val="clear" w:color="auto" w:fill="auto"/>
          </w:tcPr>
          <w:p w:rsidR="00325031" w:rsidRPr="00325031" w:rsidRDefault="00325031" w:rsidP="00325031">
            <w:pPr>
              <w:ind w:firstLine="0"/>
            </w:pPr>
            <w:r>
              <w:t>Huggins</w:t>
            </w:r>
          </w:p>
        </w:tc>
      </w:tr>
      <w:tr w:rsidR="00325031" w:rsidRPr="00325031" w:rsidTr="00325031">
        <w:tc>
          <w:tcPr>
            <w:tcW w:w="2179" w:type="dxa"/>
            <w:shd w:val="clear" w:color="auto" w:fill="auto"/>
          </w:tcPr>
          <w:p w:rsidR="00325031" w:rsidRPr="00325031" w:rsidRDefault="00325031" w:rsidP="00325031">
            <w:pPr>
              <w:ind w:firstLine="0"/>
            </w:pPr>
            <w:r>
              <w:t>Hyde</w:t>
            </w:r>
          </w:p>
        </w:tc>
        <w:tc>
          <w:tcPr>
            <w:tcW w:w="2179" w:type="dxa"/>
            <w:shd w:val="clear" w:color="auto" w:fill="auto"/>
          </w:tcPr>
          <w:p w:rsidR="00325031" w:rsidRPr="00325031" w:rsidRDefault="00325031" w:rsidP="00325031">
            <w:pPr>
              <w:ind w:firstLine="0"/>
            </w:pPr>
            <w:r>
              <w:t>J. E. Johnson</w:t>
            </w:r>
          </w:p>
        </w:tc>
        <w:tc>
          <w:tcPr>
            <w:tcW w:w="2180" w:type="dxa"/>
            <w:shd w:val="clear" w:color="auto" w:fill="auto"/>
          </w:tcPr>
          <w:p w:rsidR="00325031" w:rsidRPr="00325031" w:rsidRDefault="00325031" w:rsidP="00325031">
            <w:pPr>
              <w:ind w:firstLine="0"/>
            </w:pPr>
            <w:r>
              <w:t>Jordan</w:t>
            </w:r>
          </w:p>
        </w:tc>
      </w:tr>
      <w:tr w:rsidR="00325031" w:rsidRPr="00325031" w:rsidTr="00325031">
        <w:tc>
          <w:tcPr>
            <w:tcW w:w="2179" w:type="dxa"/>
            <w:shd w:val="clear" w:color="auto" w:fill="auto"/>
          </w:tcPr>
          <w:p w:rsidR="00325031" w:rsidRPr="00325031" w:rsidRDefault="00325031" w:rsidP="00325031">
            <w:pPr>
              <w:ind w:firstLine="0"/>
            </w:pPr>
            <w:r>
              <w:t>Ligon</w:t>
            </w:r>
          </w:p>
        </w:tc>
        <w:tc>
          <w:tcPr>
            <w:tcW w:w="2179" w:type="dxa"/>
            <w:shd w:val="clear" w:color="auto" w:fill="auto"/>
          </w:tcPr>
          <w:p w:rsidR="00325031" w:rsidRPr="00325031" w:rsidRDefault="00325031" w:rsidP="00325031">
            <w:pPr>
              <w:ind w:firstLine="0"/>
            </w:pPr>
            <w:r>
              <w:t>Long</w:t>
            </w:r>
          </w:p>
        </w:tc>
        <w:tc>
          <w:tcPr>
            <w:tcW w:w="2180" w:type="dxa"/>
            <w:shd w:val="clear" w:color="auto" w:fill="auto"/>
          </w:tcPr>
          <w:p w:rsidR="00325031" w:rsidRPr="00325031" w:rsidRDefault="00325031" w:rsidP="00325031">
            <w:pPr>
              <w:ind w:firstLine="0"/>
            </w:pPr>
            <w:r>
              <w:t>Lucas</w:t>
            </w:r>
          </w:p>
        </w:tc>
      </w:tr>
      <w:tr w:rsidR="00325031" w:rsidRPr="00325031" w:rsidTr="00325031">
        <w:tc>
          <w:tcPr>
            <w:tcW w:w="2179" w:type="dxa"/>
            <w:shd w:val="clear" w:color="auto" w:fill="auto"/>
          </w:tcPr>
          <w:p w:rsidR="00325031" w:rsidRPr="00325031" w:rsidRDefault="00325031" w:rsidP="00325031">
            <w:pPr>
              <w:ind w:firstLine="0"/>
            </w:pPr>
            <w:r>
              <w:t>McCabe</w:t>
            </w:r>
          </w:p>
        </w:tc>
        <w:tc>
          <w:tcPr>
            <w:tcW w:w="2179" w:type="dxa"/>
            <w:shd w:val="clear" w:color="auto" w:fill="auto"/>
          </w:tcPr>
          <w:p w:rsidR="00325031" w:rsidRPr="00325031" w:rsidRDefault="00325031" w:rsidP="00325031">
            <w:pPr>
              <w:ind w:firstLine="0"/>
            </w:pPr>
            <w:r>
              <w:t>McCravy</w:t>
            </w:r>
          </w:p>
        </w:tc>
        <w:tc>
          <w:tcPr>
            <w:tcW w:w="2180" w:type="dxa"/>
            <w:shd w:val="clear" w:color="auto" w:fill="auto"/>
          </w:tcPr>
          <w:p w:rsidR="00325031" w:rsidRPr="00325031" w:rsidRDefault="00325031" w:rsidP="00325031">
            <w:pPr>
              <w:ind w:firstLine="0"/>
            </w:pPr>
            <w:r>
              <w:t>McGinnis</w:t>
            </w:r>
          </w:p>
        </w:tc>
      </w:tr>
      <w:tr w:rsidR="00325031" w:rsidRPr="00325031" w:rsidTr="00325031">
        <w:tc>
          <w:tcPr>
            <w:tcW w:w="2179" w:type="dxa"/>
            <w:shd w:val="clear" w:color="auto" w:fill="auto"/>
          </w:tcPr>
          <w:p w:rsidR="00325031" w:rsidRPr="00325031" w:rsidRDefault="00325031" w:rsidP="00325031">
            <w:pPr>
              <w:ind w:firstLine="0"/>
            </w:pPr>
            <w:r>
              <w:t>McKnight</w:t>
            </w:r>
          </w:p>
        </w:tc>
        <w:tc>
          <w:tcPr>
            <w:tcW w:w="2179" w:type="dxa"/>
            <w:shd w:val="clear" w:color="auto" w:fill="auto"/>
          </w:tcPr>
          <w:p w:rsidR="00325031" w:rsidRPr="00325031" w:rsidRDefault="00325031" w:rsidP="00325031">
            <w:pPr>
              <w:ind w:firstLine="0"/>
            </w:pPr>
            <w:r>
              <w:t>T. Moore</w:t>
            </w:r>
          </w:p>
        </w:tc>
        <w:tc>
          <w:tcPr>
            <w:tcW w:w="2180" w:type="dxa"/>
            <w:shd w:val="clear" w:color="auto" w:fill="auto"/>
          </w:tcPr>
          <w:p w:rsidR="00325031" w:rsidRPr="00325031" w:rsidRDefault="00325031" w:rsidP="00325031">
            <w:pPr>
              <w:ind w:firstLine="0"/>
            </w:pPr>
            <w:r>
              <w:t>Morgan</w:t>
            </w:r>
          </w:p>
        </w:tc>
      </w:tr>
      <w:tr w:rsidR="00325031" w:rsidRPr="00325031" w:rsidTr="00325031">
        <w:tc>
          <w:tcPr>
            <w:tcW w:w="2179" w:type="dxa"/>
            <w:shd w:val="clear" w:color="auto" w:fill="auto"/>
          </w:tcPr>
          <w:p w:rsidR="00325031" w:rsidRPr="00325031" w:rsidRDefault="00325031" w:rsidP="00325031">
            <w:pPr>
              <w:ind w:firstLine="0"/>
            </w:pPr>
            <w:r>
              <w:t>D. C. Moss</w:t>
            </w:r>
          </w:p>
        </w:tc>
        <w:tc>
          <w:tcPr>
            <w:tcW w:w="2179" w:type="dxa"/>
            <w:shd w:val="clear" w:color="auto" w:fill="auto"/>
          </w:tcPr>
          <w:p w:rsidR="00325031" w:rsidRPr="00325031" w:rsidRDefault="00325031" w:rsidP="00325031">
            <w:pPr>
              <w:ind w:firstLine="0"/>
            </w:pPr>
            <w:r>
              <w:t>V. S. Moss</w:t>
            </w:r>
          </w:p>
        </w:tc>
        <w:tc>
          <w:tcPr>
            <w:tcW w:w="2180" w:type="dxa"/>
            <w:shd w:val="clear" w:color="auto" w:fill="auto"/>
          </w:tcPr>
          <w:p w:rsidR="00325031" w:rsidRPr="00325031" w:rsidRDefault="00325031" w:rsidP="00325031">
            <w:pPr>
              <w:ind w:firstLine="0"/>
            </w:pPr>
            <w:r>
              <w:t>W. Newton</w:t>
            </w:r>
          </w:p>
        </w:tc>
      </w:tr>
      <w:tr w:rsidR="00325031" w:rsidRPr="00325031" w:rsidTr="00325031">
        <w:tc>
          <w:tcPr>
            <w:tcW w:w="2179" w:type="dxa"/>
            <w:shd w:val="clear" w:color="auto" w:fill="auto"/>
          </w:tcPr>
          <w:p w:rsidR="00325031" w:rsidRPr="00325031" w:rsidRDefault="00325031" w:rsidP="00325031">
            <w:pPr>
              <w:ind w:firstLine="0"/>
            </w:pPr>
            <w:r>
              <w:t>Nutt</w:t>
            </w:r>
          </w:p>
        </w:tc>
        <w:tc>
          <w:tcPr>
            <w:tcW w:w="2179" w:type="dxa"/>
            <w:shd w:val="clear" w:color="auto" w:fill="auto"/>
          </w:tcPr>
          <w:p w:rsidR="00325031" w:rsidRPr="00325031" w:rsidRDefault="00325031" w:rsidP="00325031">
            <w:pPr>
              <w:ind w:firstLine="0"/>
            </w:pPr>
            <w:r>
              <w:t>Oremus</w:t>
            </w:r>
          </w:p>
        </w:tc>
        <w:tc>
          <w:tcPr>
            <w:tcW w:w="2180" w:type="dxa"/>
            <w:shd w:val="clear" w:color="auto" w:fill="auto"/>
          </w:tcPr>
          <w:p w:rsidR="00325031" w:rsidRPr="00325031" w:rsidRDefault="00325031" w:rsidP="00325031">
            <w:pPr>
              <w:ind w:firstLine="0"/>
            </w:pPr>
            <w:r>
              <w:t>Pope</w:t>
            </w:r>
          </w:p>
        </w:tc>
      </w:tr>
      <w:tr w:rsidR="00325031" w:rsidRPr="00325031" w:rsidTr="00325031">
        <w:tc>
          <w:tcPr>
            <w:tcW w:w="2179" w:type="dxa"/>
            <w:shd w:val="clear" w:color="auto" w:fill="auto"/>
          </w:tcPr>
          <w:p w:rsidR="00325031" w:rsidRPr="00325031" w:rsidRDefault="00325031" w:rsidP="00325031">
            <w:pPr>
              <w:ind w:firstLine="0"/>
            </w:pPr>
            <w:r>
              <w:t>Sandifer</w:t>
            </w:r>
          </w:p>
        </w:tc>
        <w:tc>
          <w:tcPr>
            <w:tcW w:w="2179" w:type="dxa"/>
            <w:shd w:val="clear" w:color="auto" w:fill="auto"/>
          </w:tcPr>
          <w:p w:rsidR="00325031" w:rsidRPr="00325031" w:rsidRDefault="00325031" w:rsidP="00325031">
            <w:pPr>
              <w:ind w:firstLine="0"/>
            </w:pPr>
            <w:r>
              <w:t>Simrill</w:t>
            </w:r>
          </w:p>
        </w:tc>
        <w:tc>
          <w:tcPr>
            <w:tcW w:w="2180" w:type="dxa"/>
            <w:shd w:val="clear" w:color="auto" w:fill="auto"/>
          </w:tcPr>
          <w:p w:rsidR="00325031" w:rsidRPr="00325031" w:rsidRDefault="00325031" w:rsidP="00325031">
            <w:pPr>
              <w:ind w:firstLine="0"/>
            </w:pPr>
            <w:r>
              <w:t>G. M. Smith</w:t>
            </w:r>
          </w:p>
        </w:tc>
      </w:tr>
      <w:tr w:rsidR="00325031" w:rsidRPr="00325031" w:rsidTr="00325031">
        <w:tc>
          <w:tcPr>
            <w:tcW w:w="2179" w:type="dxa"/>
            <w:shd w:val="clear" w:color="auto" w:fill="auto"/>
          </w:tcPr>
          <w:p w:rsidR="00325031" w:rsidRPr="00325031" w:rsidRDefault="00325031" w:rsidP="00325031">
            <w:pPr>
              <w:ind w:firstLine="0"/>
            </w:pPr>
            <w:r>
              <w:t>G. R. Smith</w:t>
            </w:r>
          </w:p>
        </w:tc>
        <w:tc>
          <w:tcPr>
            <w:tcW w:w="2179" w:type="dxa"/>
            <w:shd w:val="clear" w:color="auto" w:fill="auto"/>
          </w:tcPr>
          <w:p w:rsidR="00325031" w:rsidRPr="00325031" w:rsidRDefault="00325031" w:rsidP="00325031">
            <w:pPr>
              <w:ind w:firstLine="0"/>
            </w:pPr>
            <w:r>
              <w:t>M. M. Smith</w:t>
            </w:r>
          </w:p>
        </w:tc>
        <w:tc>
          <w:tcPr>
            <w:tcW w:w="2180" w:type="dxa"/>
            <w:shd w:val="clear" w:color="auto" w:fill="auto"/>
          </w:tcPr>
          <w:p w:rsidR="00325031" w:rsidRPr="00325031" w:rsidRDefault="00325031" w:rsidP="00325031">
            <w:pPr>
              <w:ind w:firstLine="0"/>
            </w:pPr>
            <w:r>
              <w:t>Stavrinakis</w:t>
            </w:r>
          </w:p>
        </w:tc>
      </w:tr>
      <w:tr w:rsidR="00325031" w:rsidRPr="00325031" w:rsidTr="00325031">
        <w:tc>
          <w:tcPr>
            <w:tcW w:w="2179" w:type="dxa"/>
            <w:shd w:val="clear" w:color="auto" w:fill="auto"/>
          </w:tcPr>
          <w:p w:rsidR="00325031" w:rsidRPr="00325031" w:rsidRDefault="00325031" w:rsidP="00325031">
            <w:pPr>
              <w:ind w:firstLine="0"/>
            </w:pPr>
            <w:r>
              <w:t>Taylor</w:t>
            </w:r>
          </w:p>
        </w:tc>
        <w:tc>
          <w:tcPr>
            <w:tcW w:w="2179" w:type="dxa"/>
            <w:shd w:val="clear" w:color="auto" w:fill="auto"/>
          </w:tcPr>
          <w:p w:rsidR="00325031" w:rsidRPr="00325031" w:rsidRDefault="00325031" w:rsidP="00325031">
            <w:pPr>
              <w:ind w:firstLine="0"/>
            </w:pPr>
            <w:r>
              <w:t>Thayer</w:t>
            </w:r>
          </w:p>
        </w:tc>
        <w:tc>
          <w:tcPr>
            <w:tcW w:w="2180" w:type="dxa"/>
            <w:shd w:val="clear" w:color="auto" w:fill="auto"/>
          </w:tcPr>
          <w:p w:rsidR="00325031" w:rsidRPr="00325031" w:rsidRDefault="00325031" w:rsidP="00325031">
            <w:pPr>
              <w:ind w:firstLine="0"/>
            </w:pPr>
            <w:r>
              <w:t>Trantham</w:t>
            </w:r>
          </w:p>
        </w:tc>
      </w:tr>
      <w:tr w:rsidR="00325031" w:rsidRPr="00325031" w:rsidTr="00325031">
        <w:tc>
          <w:tcPr>
            <w:tcW w:w="2179" w:type="dxa"/>
            <w:shd w:val="clear" w:color="auto" w:fill="auto"/>
          </w:tcPr>
          <w:p w:rsidR="00325031" w:rsidRPr="00325031" w:rsidRDefault="00325031" w:rsidP="00325031">
            <w:pPr>
              <w:keepNext/>
              <w:ind w:firstLine="0"/>
            </w:pPr>
            <w:r>
              <w:t>Weeks</w:t>
            </w:r>
          </w:p>
        </w:tc>
        <w:tc>
          <w:tcPr>
            <w:tcW w:w="2179" w:type="dxa"/>
            <w:shd w:val="clear" w:color="auto" w:fill="auto"/>
          </w:tcPr>
          <w:p w:rsidR="00325031" w:rsidRPr="00325031" w:rsidRDefault="00325031" w:rsidP="00325031">
            <w:pPr>
              <w:keepNext/>
              <w:ind w:firstLine="0"/>
            </w:pPr>
            <w:r>
              <w:t>West</w:t>
            </w:r>
          </w:p>
        </w:tc>
        <w:tc>
          <w:tcPr>
            <w:tcW w:w="2180" w:type="dxa"/>
            <w:shd w:val="clear" w:color="auto" w:fill="auto"/>
          </w:tcPr>
          <w:p w:rsidR="00325031" w:rsidRPr="00325031" w:rsidRDefault="00325031" w:rsidP="00325031">
            <w:pPr>
              <w:keepNext/>
              <w:ind w:firstLine="0"/>
            </w:pPr>
            <w:r>
              <w:t>Wheeler</w:t>
            </w:r>
          </w:p>
        </w:tc>
      </w:tr>
      <w:tr w:rsidR="00325031" w:rsidRPr="00325031" w:rsidTr="00325031">
        <w:tc>
          <w:tcPr>
            <w:tcW w:w="2179" w:type="dxa"/>
            <w:shd w:val="clear" w:color="auto" w:fill="auto"/>
          </w:tcPr>
          <w:p w:rsidR="00325031" w:rsidRPr="00325031" w:rsidRDefault="00325031" w:rsidP="00325031">
            <w:pPr>
              <w:keepNext/>
              <w:ind w:firstLine="0"/>
            </w:pPr>
            <w:r>
              <w:t>White</w:t>
            </w:r>
          </w:p>
        </w:tc>
        <w:tc>
          <w:tcPr>
            <w:tcW w:w="2179" w:type="dxa"/>
            <w:shd w:val="clear" w:color="auto" w:fill="auto"/>
          </w:tcPr>
          <w:p w:rsidR="00325031" w:rsidRPr="00325031" w:rsidRDefault="00325031" w:rsidP="00325031">
            <w:pPr>
              <w:keepNext/>
              <w:ind w:firstLine="0"/>
            </w:pPr>
            <w:r>
              <w:t>Whitmire</w:t>
            </w:r>
          </w:p>
        </w:tc>
        <w:tc>
          <w:tcPr>
            <w:tcW w:w="2180" w:type="dxa"/>
            <w:shd w:val="clear" w:color="auto" w:fill="auto"/>
          </w:tcPr>
          <w:p w:rsidR="00325031" w:rsidRPr="00325031" w:rsidRDefault="00325031" w:rsidP="00325031">
            <w:pPr>
              <w:keepNext/>
              <w:ind w:firstLine="0"/>
            </w:pPr>
            <w:r>
              <w:t>Wooten</w:t>
            </w:r>
          </w:p>
        </w:tc>
      </w:tr>
    </w:tbl>
    <w:p w:rsidR="00325031" w:rsidRDefault="00325031" w:rsidP="00325031"/>
    <w:p w:rsidR="00325031" w:rsidRDefault="00325031" w:rsidP="00325031">
      <w:pPr>
        <w:jc w:val="center"/>
        <w:rPr>
          <w:b/>
        </w:rPr>
      </w:pPr>
      <w:r w:rsidRPr="00325031">
        <w:rPr>
          <w:b/>
        </w:rPr>
        <w:t>Total--60</w:t>
      </w:r>
    </w:p>
    <w:p w:rsidR="00325031" w:rsidRDefault="00325031" w:rsidP="00325031">
      <w:pPr>
        <w:jc w:val="center"/>
        <w:rPr>
          <w:b/>
        </w:rPr>
      </w:pPr>
    </w:p>
    <w:p w:rsidR="00325031" w:rsidRDefault="00325031" w:rsidP="00325031">
      <w:pPr>
        <w:ind w:firstLine="0"/>
      </w:pPr>
      <w:r w:rsidRPr="0032503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25031" w:rsidRPr="00325031" w:rsidTr="00325031">
        <w:tc>
          <w:tcPr>
            <w:tcW w:w="2179" w:type="dxa"/>
            <w:shd w:val="clear" w:color="auto" w:fill="auto"/>
          </w:tcPr>
          <w:p w:rsidR="00325031" w:rsidRPr="00325031" w:rsidRDefault="00325031" w:rsidP="00325031">
            <w:pPr>
              <w:keepNext/>
              <w:ind w:firstLine="0"/>
            </w:pPr>
            <w:r>
              <w:t>Carter</w:t>
            </w:r>
          </w:p>
        </w:tc>
        <w:tc>
          <w:tcPr>
            <w:tcW w:w="2179" w:type="dxa"/>
            <w:shd w:val="clear" w:color="auto" w:fill="auto"/>
          </w:tcPr>
          <w:p w:rsidR="00325031" w:rsidRPr="00325031" w:rsidRDefault="00325031" w:rsidP="00325031">
            <w:pPr>
              <w:keepNext/>
              <w:ind w:firstLine="0"/>
            </w:pPr>
            <w:r>
              <w:t>Collins</w:t>
            </w:r>
          </w:p>
        </w:tc>
        <w:tc>
          <w:tcPr>
            <w:tcW w:w="2180" w:type="dxa"/>
            <w:shd w:val="clear" w:color="auto" w:fill="auto"/>
          </w:tcPr>
          <w:p w:rsidR="00325031" w:rsidRPr="00325031" w:rsidRDefault="00325031" w:rsidP="00325031">
            <w:pPr>
              <w:keepNext/>
              <w:ind w:firstLine="0"/>
            </w:pPr>
            <w:r>
              <w:t>Dillard</w:t>
            </w:r>
          </w:p>
        </w:tc>
      </w:tr>
      <w:tr w:rsidR="00325031" w:rsidRPr="00325031" w:rsidTr="00325031">
        <w:tc>
          <w:tcPr>
            <w:tcW w:w="2179" w:type="dxa"/>
            <w:shd w:val="clear" w:color="auto" w:fill="auto"/>
          </w:tcPr>
          <w:p w:rsidR="00325031" w:rsidRPr="00325031" w:rsidRDefault="00325031" w:rsidP="00325031">
            <w:pPr>
              <w:ind w:firstLine="0"/>
            </w:pPr>
            <w:r>
              <w:t>Felder</w:t>
            </w:r>
          </w:p>
        </w:tc>
        <w:tc>
          <w:tcPr>
            <w:tcW w:w="2179" w:type="dxa"/>
            <w:shd w:val="clear" w:color="auto" w:fill="auto"/>
          </w:tcPr>
          <w:p w:rsidR="00325031" w:rsidRPr="00325031" w:rsidRDefault="00325031" w:rsidP="00325031">
            <w:pPr>
              <w:ind w:firstLine="0"/>
            </w:pPr>
            <w:r>
              <w:t>Gagnon</w:t>
            </w:r>
          </w:p>
        </w:tc>
        <w:tc>
          <w:tcPr>
            <w:tcW w:w="2180" w:type="dxa"/>
            <w:shd w:val="clear" w:color="auto" w:fill="auto"/>
          </w:tcPr>
          <w:p w:rsidR="00325031" w:rsidRPr="00325031" w:rsidRDefault="00325031" w:rsidP="00325031">
            <w:pPr>
              <w:ind w:firstLine="0"/>
            </w:pPr>
            <w:r>
              <w:t>Garvin</w:t>
            </w:r>
          </w:p>
        </w:tc>
      </w:tr>
      <w:tr w:rsidR="00325031" w:rsidRPr="00325031" w:rsidTr="00325031">
        <w:tc>
          <w:tcPr>
            <w:tcW w:w="2179" w:type="dxa"/>
            <w:shd w:val="clear" w:color="auto" w:fill="auto"/>
          </w:tcPr>
          <w:p w:rsidR="00325031" w:rsidRPr="00325031" w:rsidRDefault="00325031" w:rsidP="00325031">
            <w:pPr>
              <w:ind w:firstLine="0"/>
            </w:pPr>
            <w:r>
              <w:t>Gilliard</w:t>
            </w:r>
          </w:p>
        </w:tc>
        <w:tc>
          <w:tcPr>
            <w:tcW w:w="2179" w:type="dxa"/>
            <w:shd w:val="clear" w:color="auto" w:fill="auto"/>
          </w:tcPr>
          <w:p w:rsidR="00325031" w:rsidRPr="00325031" w:rsidRDefault="00325031" w:rsidP="00325031">
            <w:pPr>
              <w:ind w:firstLine="0"/>
            </w:pPr>
            <w:r>
              <w:t>Henderson-Myers</w:t>
            </w:r>
          </w:p>
        </w:tc>
        <w:tc>
          <w:tcPr>
            <w:tcW w:w="2180" w:type="dxa"/>
            <w:shd w:val="clear" w:color="auto" w:fill="auto"/>
          </w:tcPr>
          <w:p w:rsidR="00325031" w:rsidRPr="00325031" w:rsidRDefault="00325031" w:rsidP="00325031">
            <w:pPr>
              <w:ind w:firstLine="0"/>
            </w:pPr>
            <w:r>
              <w:t>Henegan</w:t>
            </w:r>
          </w:p>
        </w:tc>
      </w:tr>
      <w:tr w:rsidR="00325031" w:rsidRPr="00325031" w:rsidTr="00325031">
        <w:tc>
          <w:tcPr>
            <w:tcW w:w="2179" w:type="dxa"/>
            <w:shd w:val="clear" w:color="auto" w:fill="auto"/>
          </w:tcPr>
          <w:p w:rsidR="00325031" w:rsidRPr="00325031" w:rsidRDefault="00325031" w:rsidP="00325031">
            <w:pPr>
              <w:ind w:firstLine="0"/>
            </w:pPr>
            <w:r>
              <w:t>Hill</w:t>
            </w:r>
          </w:p>
        </w:tc>
        <w:tc>
          <w:tcPr>
            <w:tcW w:w="2179" w:type="dxa"/>
            <w:shd w:val="clear" w:color="auto" w:fill="auto"/>
          </w:tcPr>
          <w:p w:rsidR="00325031" w:rsidRPr="00325031" w:rsidRDefault="00325031" w:rsidP="00325031">
            <w:pPr>
              <w:ind w:firstLine="0"/>
            </w:pPr>
            <w:r>
              <w:t>Hosey</w:t>
            </w:r>
          </w:p>
        </w:tc>
        <w:tc>
          <w:tcPr>
            <w:tcW w:w="2180" w:type="dxa"/>
            <w:shd w:val="clear" w:color="auto" w:fill="auto"/>
          </w:tcPr>
          <w:p w:rsidR="00325031" w:rsidRPr="00325031" w:rsidRDefault="00325031" w:rsidP="00325031">
            <w:pPr>
              <w:ind w:firstLine="0"/>
            </w:pPr>
            <w:r>
              <w:t>Howard</w:t>
            </w:r>
          </w:p>
        </w:tc>
      </w:tr>
      <w:tr w:rsidR="00325031" w:rsidRPr="00325031" w:rsidTr="00325031">
        <w:tc>
          <w:tcPr>
            <w:tcW w:w="2179" w:type="dxa"/>
            <w:shd w:val="clear" w:color="auto" w:fill="auto"/>
          </w:tcPr>
          <w:p w:rsidR="00325031" w:rsidRPr="00325031" w:rsidRDefault="00325031" w:rsidP="00325031">
            <w:pPr>
              <w:ind w:firstLine="0"/>
            </w:pPr>
            <w:r>
              <w:t>Jefferson</w:t>
            </w:r>
          </w:p>
        </w:tc>
        <w:tc>
          <w:tcPr>
            <w:tcW w:w="2179" w:type="dxa"/>
            <w:shd w:val="clear" w:color="auto" w:fill="auto"/>
          </w:tcPr>
          <w:p w:rsidR="00325031" w:rsidRPr="00325031" w:rsidRDefault="00325031" w:rsidP="00325031">
            <w:pPr>
              <w:ind w:firstLine="0"/>
            </w:pPr>
            <w:r>
              <w:t>J. L. Johnson</w:t>
            </w:r>
          </w:p>
        </w:tc>
        <w:tc>
          <w:tcPr>
            <w:tcW w:w="2180" w:type="dxa"/>
            <w:shd w:val="clear" w:color="auto" w:fill="auto"/>
          </w:tcPr>
          <w:p w:rsidR="00325031" w:rsidRPr="00325031" w:rsidRDefault="00325031" w:rsidP="00325031">
            <w:pPr>
              <w:ind w:firstLine="0"/>
            </w:pPr>
            <w:r>
              <w:t>Jones</w:t>
            </w:r>
          </w:p>
        </w:tc>
      </w:tr>
      <w:tr w:rsidR="00325031" w:rsidRPr="00325031" w:rsidTr="00325031">
        <w:tc>
          <w:tcPr>
            <w:tcW w:w="2179" w:type="dxa"/>
            <w:shd w:val="clear" w:color="auto" w:fill="auto"/>
          </w:tcPr>
          <w:p w:rsidR="00325031" w:rsidRPr="00325031" w:rsidRDefault="00325031" w:rsidP="00325031">
            <w:pPr>
              <w:ind w:firstLine="0"/>
            </w:pPr>
            <w:r>
              <w:t>King</w:t>
            </w:r>
          </w:p>
        </w:tc>
        <w:tc>
          <w:tcPr>
            <w:tcW w:w="2179" w:type="dxa"/>
            <w:shd w:val="clear" w:color="auto" w:fill="auto"/>
          </w:tcPr>
          <w:p w:rsidR="00325031" w:rsidRPr="00325031" w:rsidRDefault="00325031" w:rsidP="00325031">
            <w:pPr>
              <w:ind w:firstLine="0"/>
            </w:pPr>
            <w:r>
              <w:t>Lowe</w:t>
            </w:r>
          </w:p>
        </w:tc>
        <w:tc>
          <w:tcPr>
            <w:tcW w:w="2180" w:type="dxa"/>
            <w:shd w:val="clear" w:color="auto" w:fill="auto"/>
          </w:tcPr>
          <w:p w:rsidR="00325031" w:rsidRPr="00325031" w:rsidRDefault="00325031" w:rsidP="00325031">
            <w:pPr>
              <w:ind w:firstLine="0"/>
            </w:pPr>
            <w:r>
              <w:t>Magnuson</w:t>
            </w:r>
          </w:p>
        </w:tc>
      </w:tr>
      <w:tr w:rsidR="00325031" w:rsidRPr="00325031" w:rsidTr="00325031">
        <w:tc>
          <w:tcPr>
            <w:tcW w:w="2179" w:type="dxa"/>
            <w:shd w:val="clear" w:color="auto" w:fill="auto"/>
          </w:tcPr>
          <w:p w:rsidR="00325031" w:rsidRPr="00325031" w:rsidRDefault="00325031" w:rsidP="00325031">
            <w:pPr>
              <w:ind w:firstLine="0"/>
            </w:pPr>
            <w:r>
              <w:t>Matthews</w:t>
            </w:r>
          </w:p>
        </w:tc>
        <w:tc>
          <w:tcPr>
            <w:tcW w:w="2179" w:type="dxa"/>
            <w:shd w:val="clear" w:color="auto" w:fill="auto"/>
          </w:tcPr>
          <w:p w:rsidR="00325031" w:rsidRPr="00325031" w:rsidRDefault="00325031" w:rsidP="00325031">
            <w:pPr>
              <w:ind w:firstLine="0"/>
            </w:pPr>
            <w:r>
              <w:t>May</w:t>
            </w:r>
          </w:p>
        </w:tc>
        <w:tc>
          <w:tcPr>
            <w:tcW w:w="2180" w:type="dxa"/>
            <w:shd w:val="clear" w:color="auto" w:fill="auto"/>
          </w:tcPr>
          <w:p w:rsidR="00325031" w:rsidRPr="00325031" w:rsidRDefault="00325031" w:rsidP="00325031">
            <w:pPr>
              <w:ind w:firstLine="0"/>
            </w:pPr>
            <w:r>
              <w:t>McDaniel</w:t>
            </w:r>
          </w:p>
        </w:tc>
      </w:tr>
      <w:tr w:rsidR="00325031" w:rsidRPr="00325031" w:rsidTr="00325031">
        <w:tc>
          <w:tcPr>
            <w:tcW w:w="2179" w:type="dxa"/>
            <w:shd w:val="clear" w:color="auto" w:fill="auto"/>
          </w:tcPr>
          <w:p w:rsidR="00325031" w:rsidRPr="00325031" w:rsidRDefault="00325031" w:rsidP="00325031">
            <w:pPr>
              <w:ind w:firstLine="0"/>
            </w:pPr>
            <w:r>
              <w:t>Murray</w:t>
            </w:r>
          </w:p>
        </w:tc>
        <w:tc>
          <w:tcPr>
            <w:tcW w:w="2179" w:type="dxa"/>
            <w:shd w:val="clear" w:color="auto" w:fill="auto"/>
          </w:tcPr>
          <w:p w:rsidR="00325031" w:rsidRPr="00325031" w:rsidRDefault="00325031" w:rsidP="00325031">
            <w:pPr>
              <w:ind w:firstLine="0"/>
            </w:pPr>
            <w:r>
              <w:t>B. Newton</w:t>
            </w:r>
          </w:p>
        </w:tc>
        <w:tc>
          <w:tcPr>
            <w:tcW w:w="2180" w:type="dxa"/>
            <w:shd w:val="clear" w:color="auto" w:fill="auto"/>
          </w:tcPr>
          <w:p w:rsidR="00325031" w:rsidRPr="00325031" w:rsidRDefault="00325031" w:rsidP="00325031">
            <w:pPr>
              <w:ind w:firstLine="0"/>
            </w:pPr>
            <w:r>
              <w:t>Ott</w:t>
            </w:r>
          </w:p>
        </w:tc>
      </w:tr>
      <w:tr w:rsidR="00325031" w:rsidRPr="00325031" w:rsidTr="00325031">
        <w:tc>
          <w:tcPr>
            <w:tcW w:w="2179" w:type="dxa"/>
            <w:shd w:val="clear" w:color="auto" w:fill="auto"/>
          </w:tcPr>
          <w:p w:rsidR="00325031" w:rsidRPr="00325031" w:rsidRDefault="00325031" w:rsidP="00325031">
            <w:pPr>
              <w:ind w:firstLine="0"/>
            </w:pPr>
            <w:r>
              <w:t>Robinson</w:t>
            </w:r>
          </w:p>
        </w:tc>
        <w:tc>
          <w:tcPr>
            <w:tcW w:w="2179" w:type="dxa"/>
            <w:shd w:val="clear" w:color="auto" w:fill="auto"/>
          </w:tcPr>
          <w:p w:rsidR="00325031" w:rsidRPr="00325031" w:rsidRDefault="00325031" w:rsidP="00325031">
            <w:pPr>
              <w:ind w:firstLine="0"/>
            </w:pPr>
            <w:r>
              <w:t>Rose</w:t>
            </w:r>
          </w:p>
        </w:tc>
        <w:tc>
          <w:tcPr>
            <w:tcW w:w="2180" w:type="dxa"/>
            <w:shd w:val="clear" w:color="auto" w:fill="auto"/>
          </w:tcPr>
          <w:p w:rsidR="00325031" w:rsidRPr="00325031" w:rsidRDefault="00325031" w:rsidP="00325031">
            <w:pPr>
              <w:ind w:firstLine="0"/>
            </w:pPr>
            <w:r>
              <w:t>Rutherford</w:t>
            </w:r>
          </w:p>
        </w:tc>
      </w:tr>
      <w:tr w:rsidR="00325031" w:rsidRPr="00325031" w:rsidTr="00325031">
        <w:tc>
          <w:tcPr>
            <w:tcW w:w="2179" w:type="dxa"/>
            <w:shd w:val="clear" w:color="auto" w:fill="auto"/>
          </w:tcPr>
          <w:p w:rsidR="00325031" w:rsidRPr="00325031" w:rsidRDefault="00325031" w:rsidP="00325031">
            <w:pPr>
              <w:keepNext/>
              <w:ind w:firstLine="0"/>
            </w:pPr>
            <w:r>
              <w:t>Tedder</w:t>
            </w:r>
          </w:p>
        </w:tc>
        <w:tc>
          <w:tcPr>
            <w:tcW w:w="2179" w:type="dxa"/>
            <w:shd w:val="clear" w:color="auto" w:fill="auto"/>
          </w:tcPr>
          <w:p w:rsidR="00325031" w:rsidRPr="00325031" w:rsidRDefault="00325031" w:rsidP="00325031">
            <w:pPr>
              <w:keepNext/>
              <w:ind w:firstLine="0"/>
            </w:pPr>
            <w:r>
              <w:t>Thigpen</w:t>
            </w:r>
          </w:p>
        </w:tc>
        <w:tc>
          <w:tcPr>
            <w:tcW w:w="2180" w:type="dxa"/>
            <w:shd w:val="clear" w:color="auto" w:fill="auto"/>
          </w:tcPr>
          <w:p w:rsidR="00325031" w:rsidRPr="00325031" w:rsidRDefault="00325031" w:rsidP="00325031">
            <w:pPr>
              <w:keepNext/>
              <w:ind w:firstLine="0"/>
            </w:pPr>
            <w:r>
              <w:t>R. Williams</w:t>
            </w:r>
          </w:p>
        </w:tc>
      </w:tr>
      <w:tr w:rsidR="00325031" w:rsidRPr="00325031" w:rsidTr="00325031">
        <w:tc>
          <w:tcPr>
            <w:tcW w:w="2179" w:type="dxa"/>
            <w:shd w:val="clear" w:color="auto" w:fill="auto"/>
          </w:tcPr>
          <w:p w:rsidR="00325031" w:rsidRPr="00325031" w:rsidRDefault="00325031" w:rsidP="00325031">
            <w:pPr>
              <w:keepNext/>
              <w:ind w:firstLine="0"/>
            </w:pPr>
            <w:r>
              <w:t>Willis</w:t>
            </w:r>
          </w:p>
        </w:tc>
        <w:tc>
          <w:tcPr>
            <w:tcW w:w="2179" w:type="dxa"/>
            <w:shd w:val="clear" w:color="auto" w:fill="auto"/>
          </w:tcPr>
          <w:p w:rsidR="00325031" w:rsidRPr="00325031" w:rsidRDefault="00325031" w:rsidP="00325031">
            <w:pPr>
              <w:keepNext/>
              <w:ind w:firstLine="0"/>
            </w:pPr>
          </w:p>
        </w:tc>
        <w:tc>
          <w:tcPr>
            <w:tcW w:w="2180" w:type="dxa"/>
            <w:shd w:val="clear" w:color="auto" w:fill="auto"/>
          </w:tcPr>
          <w:p w:rsidR="00325031" w:rsidRPr="00325031" w:rsidRDefault="00325031" w:rsidP="00325031">
            <w:pPr>
              <w:keepNext/>
              <w:ind w:firstLine="0"/>
            </w:pPr>
          </w:p>
        </w:tc>
      </w:tr>
    </w:tbl>
    <w:p w:rsidR="00325031" w:rsidRDefault="00325031" w:rsidP="00325031"/>
    <w:p w:rsidR="00325031" w:rsidRDefault="00325031" w:rsidP="00325031">
      <w:pPr>
        <w:jc w:val="center"/>
        <w:rPr>
          <w:b/>
        </w:rPr>
      </w:pPr>
      <w:r w:rsidRPr="00325031">
        <w:rPr>
          <w:b/>
        </w:rPr>
        <w:t>Total--31</w:t>
      </w:r>
    </w:p>
    <w:p w:rsidR="00325031" w:rsidRDefault="00325031" w:rsidP="00325031">
      <w:pPr>
        <w:jc w:val="center"/>
        <w:rPr>
          <w:b/>
        </w:rPr>
      </w:pPr>
    </w:p>
    <w:p w:rsidR="00325031" w:rsidRDefault="00325031" w:rsidP="00325031">
      <w:r>
        <w:t>So, the Bill was committed.</w:t>
      </w:r>
    </w:p>
    <w:p w:rsidR="00325031" w:rsidRDefault="00325031" w:rsidP="00325031"/>
    <w:p w:rsidR="00325031" w:rsidRDefault="00325031" w:rsidP="00325031">
      <w:pPr>
        <w:keepNext/>
        <w:jc w:val="center"/>
        <w:rPr>
          <w:b/>
        </w:rPr>
      </w:pPr>
      <w:r w:rsidRPr="00325031">
        <w:rPr>
          <w:b/>
        </w:rPr>
        <w:t>POINT OF ORDER</w:t>
      </w:r>
    </w:p>
    <w:p w:rsidR="00325031" w:rsidRDefault="00325031" w:rsidP="00325031">
      <w:pPr>
        <w:jc w:val="center"/>
        <w:rPr>
          <w:b/>
        </w:rPr>
      </w:pPr>
    </w:p>
    <w:p w:rsidR="00325031" w:rsidRPr="009C0EC6" w:rsidRDefault="00325031" w:rsidP="00325031">
      <w:pPr>
        <w:ind w:firstLine="0"/>
      </w:pPr>
      <w:bookmarkStart w:id="91" w:name="file_start227"/>
      <w:bookmarkEnd w:id="91"/>
      <w:r w:rsidRPr="009C0EC6">
        <w:tab/>
        <w:t xml:space="preserve">Rep. HART raised the Point of Order that the motion to commit H. 3682 to the Labor Commerce &amp; Industry Committee was out of order.  He stated that the Labor Commerce &amp; Industry Committee did not have appropriate subject matter jurisdiction over of the Bill and that the motion to commit was improper.  </w:t>
      </w:r>
    </w:p>
    <w:p w:rsidR="00325031" w:rsidRDefault="00325031" w:rsidP="00325031">
      <w:pPr>
        <w:tabs>
          <w:tab w:val="left" w:pos="720"/>
        </w:tabs>
        <w:ind w:firstLine="0"/>
      </w:pPr>
      <w:r w:rsidRPr="009C0EC6">
        <w:tab/>
        <w:t xml:space="preserve">SPEAKER </w:t>
      </w:r>
      <w:r w:rsidRPr="009C0EC6">
        <w:rPr>
          <w:i/>
        </w:rPr>
        <w:t>PRO TEMPORE</w:t>
      </w:r>
      <w:r w:rsidRPr="009C0EC6">
        <w:t xml:space="preserve"> POPE stated that H. 3682 had originally been referred to the Medical Military Public &amp; Municipal Affairs Committee, but the House had voted, pursuant to House Rule 4.8, to commit the bill to the Labor Commerce &amp; Industry Committee. He stated that Rule 4.8 allowed the House to commit or recommit any bill before final decision.  He overruled the Point of Order.   </w:t>
      </w:r>
    </w:p>
    <w:p w:rsidR="00325031" w:rsidRDefault="00325031" w:rsidP="00325031">
      <w:pPr>
        <w:tabs>
          <w:tab w:val="left" w:pos="720"/>
        </w:tabs>
        <w:ind w:firstLine="0"/>
      </w:pPr>
    </w:p>
    <w:p w:rsidR="00325031" w:rsidRDefault="00325031" w:rsidP="00325031">
      <w:pPr>
        <w:keepNext/>
        <w:jc w:val="center"/>
        <w:rPr>
          <w:b/>
        </w:rPr>
      </w:pPr>
      <w:r w:rsidRPr="00325031">
        <w:rPr>
          <w:b/>
        </w:rPr>
        <w:t>RECURRENCE TO THE MORNING HOUR</w:t>
      </w:r>
    </w:p>
    <w:p w:rsidR="00325031" w:rsidRDefault="00325031" w:rsidP="00325031">
      <w:r>
        <w:t>Rep. BALLENTINE moved that the House recur to the morning hour, which was agreed to.</w:t>
      </w:r>
    </w:p>
    <w:p w:rsidR="00325031" w:rsidRDefault="00325031" w:rsidP="00325031"/>
    <w:p w:rsidR="00325031" w:rsidRDefault="00325031" w:rsidP="00325031">
      <w:pPr>
        <w:keepNext/>
        <w:jc w:val="center"/>
        <w:rPr>
          <w:b/>
        </w:rPr>
      </w:pPr>
      <w:r w:rsidRPr="00325031">
        <w:rPr>
          <w:b/>
        </w:rPr>
        <w:t>HOUSE RESOLUTION</w:t>
      </w:r>
    </w:p>
    <w:p w:rsidR="00325031" w:rsidRDefault="00325031" w:rsidP="00325031">
      <w:pPr>
        <w:keepNext/>
      </w:pPr>
      <w:r>
        <w:t>The following was introduced:</w:t>
      </w:r>
    </w:p>
    <w:p w:rsidR="00325031" w:rsidRDefault="00325031" w:rsidP="00325031">
      <w:pPr>
        <w:keepNext/>
      </w:pPr>
      <w:bookmarkStart w:id="92" w:name="include_clip_start_231"/>
      <w:bookmarkEnd w:id="92"/>
    </w:p>
    <w:p w:rsidR="00325031" w:rsidRDefault="00325031" w:rsidP="00325031">
      <w:r>
        <w:t>H. 5187 -- Reps. Nutt,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Oremus, Ott, Parks, Pendarvis, Pope, Rivers, Robinson, Rose, Rutherford, Sandifer, Simrill, G. M. Smith, G. R. Smith, M. M. Smith, Stavrinakis, Taylor, Tedder, Thayer, Thigpen, Trantham, Weeks, West, Wetmore, Wheeler, White, Whitmire, R. Williams, S. Williams, Willis, Wooten and Yow: A HOUSE RESOLUTION TO DECLARE WEDNESDAY, MARCH 30, 2022, AS "SOUTH CAROLINA PROFESSIONAL LAND SURVEYORS DAY" THROUGHOUT THE STATE AND TO RECOGNIZE THE IMPORTANCE OF THE SERVICES PROVIDED BY THIS GROUP OF PROFESSIONALS TO THE PALMETTO STATE.</w:t>
      </w:r>
    </w:p>
    <w:p w:rsidR="00325031" w:rsidRDefault="00325031" w:rsidP="00325031">
      <w:bookmarkStart w:id="93" w:name="include_clip_end_231"/>
      <w:bookmarkEnd w:id="93"/>
    </w:p>
    <w:p w:rsidR="00325031" w:rsidRDefault="00325031" w:rsidP="00325031">
      <w:r>
        <w:t>The Resolution was adopted.</w:t>
      </w:r>
    </w:p>
    <w:p w:rsidR="00325031" w:rsidRDefault="00325031" w:rsidP="00325031"/>
    <w:p w:rsidR="00325031" w:rsidRDefault="00325031" w:rsidP="00325031">
      <w:pPr>
        <w:keepNext/>
        <w:jc w:val="center"/>
        <w:rPr>
          <w:b/>
        </w:rPr>
      </w:pPr>
      <w:r w:rsidRPr="00325031">
        <w:rPr>
          <w:b/>
        </w:rPr>
        <w:t>HOUSE RESOLUTION</w:t>
      </w:r>
    </w:p>
    <w:p w:rsidR="00325031" w:rsidRDefault="00325031" w:rsidP="00325031">
      <w:pPr>
        <w:keepNext/>
      </w:pPr>
      <w:r>
        <w:t>The following was introduced:</w:t>
      </w:r>
    </w:p>
    <w:p w:rsidR="00325031" w:rsidRDefault="00325031" w:rsidP="00325031">
      <w:pPr>
        <w:keepNext/>
      </w:pPr>
      <w:bookmarkStart w:id="94" w:name="include_clip_start_234"/>
      <w:bookmarkEnd w:id="94"/>
    </w:p>
    <w:p w:rsidR="00325031" w:rsidRDefault="00325031" w:rsidP="00325031">
      <w:r>
        <w:t>H. 5188 -- Reps. Nutt, Allison, Chumley, Henderson-Myers, Hyde, Long, Magnuson, T. Moore, Alexander, Anderson, Atkinson, Bailey, Ballentine, Bamberg, Bannister, Bennett, Bernstein, Blackwell, Bradley, Brawley, Brittain, Bryant, Burns, Bustos, Calhoon, Carter, Caskey, Clyburn, Cobb-Hunter, Cogswell, Collins, B. Cox, W. Cox, Crawford, Dabney, Daning, Davis, Dillard, Elliott, Erickson, Felder, Finlay, Forrest, Fry, Gagnon, Garvin, Gatch, Gilliam, Gilliard, Govan, Haddon, Hardee, Hart, Hayes, Henegan, Herbkersman, Hewitt, Hill, Hiott, Hixon, Hosey, Howard, Huggins, Jefferson, J. E. Johnson, J. L. Johnson, K. O. Johnson, Jones, Jordan, King, Kirby, Ligon, Lowe, Lucas, Matthews, May, McCabe, McCravy, McDaniel, McGarry, McGinnis, McKnight, J. Moore, Morgan, D. C. Moss, V. S. Moss, Murphy, Murray, B. Newton, W. Newton, Oremus, Ott, Parks, Pendarvis, Pope, Rivers, Robinson, Rose, Rutherford, Sandifer, Simrill, G. M. Smith, G. R. Smith, M. M. Smith, Stavrinakis, Taylor, Tedder, Thayer, Thigpen, Trantham, Weeks, West, Wetmore, Wheeler, White, Whitmire, R. Williams, S. Williams, Willis, Wooten and Yow: A HOUSE RESOLUTION TO RECOGNIZE AND CONGRATULATE THE SOUTH CAROLINA SCHOOL FOR THE DEAF AND BLIND IN SPARTANBURG FOR ITS REMARKABLE WORK IN THE FIELD OF EDUCATION BENEFITING STUDENTS FROM ACROSS THE ENTIRE STATE OF SOUTH CAROLINA AND BEYOND WHO ARE DEAF OR BLIND OR HAVE MULTI-SENSORY DISABILITY THROUGH ITS ON-CAMPUS AND OUTREACH PROGRAMS.</w:t>
      </w:r>
    </w:p>
    <w:p w:rsidR="00325031" w:rsidRDefault="00325031" w:rsidP="00325031">
      <w:bookmarkStart w:id="95" w:name="include_clip_end_234"/>
      <w:bookmarkEnd w:id="95"/>
    </w:p>
    <w:p w:rsidR="00325031" w:rsidRDefault="00325031" w:rsidP="00325031">
      <w:r>
        <w:t>The Resolution was adopted.</w:t>
      </w:r>
    </w:p>
    <w:p w:rsidR="00325031" w:rsidRDefault="00325031" w:rsidP="00325031"/>
    <w:p w:rsidR="00325031" w:rsidRDefault="00325031" w:rsidP="00325031">
      <w:pPr>
        <w:keepNext/>
        <w:jc w:val="center"/>
        <w:rPr>
          <w:b/>
        </w:rPr>
      </w:pPr>
      <w:r w:rsidRPr="00325031">
        <w:rPr>
          <w:b/>
        </w:rPr>
        <w:t>HOUSE RESOLUTION</w:t>
      </w:r>
    </w:p>
    <w:p w:rsidR="00325031" w:rsidRDefault="00325031" w:rsidP="00325031">
      <w:pPr>
        <w:keepNext/>
      </w:pPr>
      <w:r>
        <w:t>The following was introduced:</w:t>
      </w:r>
    </w:p>
    <w:p w:rsidR="00325031" w:rsidRDefault="00325031" w:rsidP="00325031">
      <w:pPr>
        <w:keepNext/>
      </w:pPr>
      <w:bookmarkStart w:id="96" w:name="include_clip_start_237"/>
      <w:bookmarkEnd w:id="96"/>
    </w:p>
    <w:p w:rsidR="00325031" w:rsidRDefault="00325031" w:rsidP="00325031">
      <w:r>
        <w:t>H. 5189 -- Reps. Gilliard,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RECOGNIZE AND CELEBRATE CHAMPION TENNIS HALL OF FAMER AND GOLF TRAILBLAZER ALTHEA GIBSON, A NATIVE OF CLARENDON COUNTY, FOR HER OUTSTANDING ACHIEVEMENTS IN THE WORLD OF PROFESSIONAL SPORTS, EDUCATION, AND ENTERTAINMENT.</w:t>
      </w:r>
    </w:p>
    <w:p w:rsidR="00325031" w:rsidRDefault="00325031" w:rsidP="00325031">
      <w:bookmarkStart w:id="97" w:name="include_clip_end_237"/>
      <w:bookmarkEnd w:id="97"/>
    </w:p>
    <w:p w:rsidR="00325031" w:rsidRDefault="00325031" w:rsidP="00325031">
      <w:r>
        <w:t>The Resolution was adopted.</w:t>
      </w:r>
    </w:p>
    <w:p w:rsidR="00325031" w:rsidRDefault="00325031" w:rsidP="00325031"/>
    <w:p w:rsidR="00325031" w:rsidRDefault="00325031" w:rsidP="00325031">
      <w:pPr>
        <w:keepNext/>
        <w:jc w:val="center"/>
        <w:rPr>
          <w:b/>
        </w:rPr>
      </w:pPr>
      <w:r w:rsidRPr="00325031">
        <w:rPr>
          <w:b/>
        </w:rPr>
        <w:t>HOUSE RESOLUTION</w:t>
      </w:r>
    </w:p>
    <w:p w:rsidR="00325031" w:rsidRDefault="00325031" w:rsidP="00325031">
      <w:pPr>
        <w:keepNext/>
      </w:pPr>
      <w:r>
        <w:t>The following was introduced:</w:t>
      </w:r>
    </w:p>
    <w:p w:rsidR="00325031" w:rsidRPr="004D3412" w:rsidRDefault="00325031" w:rsidP="00325031">
      <w:pPr>
        <w:keepNext/>
        <w:rPr>
          <w:sz w:val="16"/>
          <w:szCs w:val="16"/>
        </w:rPr>
      </w:pPr>
      <w:bookmarkStart w:id="98" w:name="include_clip_start_240"/>
      <w:bookmarkEnd w:id="98"/>
    </w:p>
    <w:p w:rsidR="00325031" w:rsidRDefault="00325031" w:rsidP="00325031">
      <w:r>
        <w:t>H. 5190 -- Reps. Matthews,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RECOGNIZE AND HONOR AMPLIFY ACTION FOR ITS VISION TO ENGAGE BLACK AND AFRICAN AMERICAN PEOPLE ACROSS FIVE SOUTHERN STATES IN CIVIC PARTICIPATION.</w:t>
      </w:r>
    </w:p>
    <w:p w:rsidR="00325031" w:rsidRDefault="00325031" w:rsidP="00325031">
      <w:bookmarkStart w:id="99" w:name="include_clip_end_240"/>
      <w:bookmarkEnd w:id="99"/>
    </w:p>
    <w:p w:rsidR="00325031" w:rsidRDefault="00325031" w:rsidP="00325031">
      <w:r>
        <w:t>The Resolution was adopted.</w:t>
      </w:r>
    </w:p>
    <w:p w:rsidR="004D3412" w:rsidRDefault="004D3412" w:rsidP="00325031"/>
    <w:p w:rsidR="004D3412" w:rsidRDefault="004D3412" w:rsidP="004D3412">
      <w:pPr>
        <w:pStyle w:val="Title"/>
      </w:pPr>
      <w:r>
        <w:t>STATEMENT FOR JOURNAL</w:t>
      </w:r>
    </w:p>
    <w:p w:rsidR="004D3412" w:rsidRDefault="004D3412" w:rsidP="004D3412">
      <w:pPr>
        <w:tabs>
          <w:tab w:val="left" w:pos="270"/>
          <w:tab w:val="left" w:pos="630"/>
          <w:tab w:val="left" w:pos="900"/>
          <w:tab w:val="left" w:pos="1260"/>
          <w:tab w:val="left" w:pos="1620"/>
          <w:tab w:val="left" w:pos="1980"/>
          <w:tab w:val="left" w:pos="2340"/>
          <w:tab w:val="left" w:pos="2700"/>
        </w:tabs>
      </w:pPr>
      <w:r>
        <w:tab/>
        <w:t xml:space="preserve">On March 30, 2022, H. 5190, a House Resolution recognizing and honoring Amplify Action, was introduced and adopted by the Body. At the time it was read across the Desk, a motion was made to add the roll of the House which was not objected to. It has been brought to our attention that this organization is not a bipartisan organization as stated in the resolution and had we known this, we would have objected to the motion and our names would not have been added. Since this Resolution </w:t>
      </w:r>
    </w:p>
    <w:p w:rsidR="004D3412" w:rsidRDefault="004D3412" w:rsidP="004D3412">
      <w:pPr>
        <w:tabs>
          <w:tab w:val="left" w:pos="270"/>
          <w:tab w:val="left" w:pos="630"/>
          <w:tab w:val="left" w:pos="900"/>
          <w:tab w:val="left" w:pos="1260"/>
          <w:tab w:val="left" w:pos="1620"/>
          <w:tab w:val="left" w:pos="1980"/>
          <w:tab w:val="left" w:pos="2340"/>
          <w:tab w:val="left" w:pos="2700"/>
        </w:tabs>
        <w:ind w:firstLine="0"/>
      </w:pPr>
      <w:r>
        <w:t xml:space="preserve">has already been adopted by the House, the Rules prohibit us from removing our names as cosponsors at this time. </w:t>
      </w:r>
    </w:p>
    <w:p w:rsidR="004D3412" w:rsidRDefault="004D3412" w:rsidP="004D3412">
      <w:pPr>
        <w:tabs>
          <w:tab w:val="left" w:pos="270"/>
          <w:tab w:val="left" w:pos="630"/>
          <w:tab w:val="left" w:pos="900"/>
          <w:tab w:val="left" w:pos="1260"/>
          <w:tab w:val="left" w:pos="1620"/>
          <w:tab w:val="left" w:pos="1980"/>
          <w:tab w:val="left" w:pos="2340"/>
          <w:tab w:val="left" w:pos="2700"/>
        </w:tabs>
        <w:sectPr w:rsidR="004D3412" w:rsidSect="004D3412">
          <w:headerReference w:type="first" r:id="rId12"/>
          <w:footerReference w:type="first" r:id="rId13"/>
          <w:type w:val="continuous"/>
          <w:pgSz w:w="12240" w:h="15840" w:code="1"/>
          <w:pgMar w:top="1008" w:right="4694" w:bottom="3499" w:left="1224" w:header="1008" w:footer="3499" w:gutter="0"/>
          <w:pgNumType w:start="1"/>
          <w:cols w:space="720"/>
          <w:titlePg/>
          <w:docGrid w:linePitch="299"/>
        </w:sectPr>
      </w:pPr>
      <w:r>
        <w:tab/>
      </w:r>
    </w:p>
    <w:p w:rsidR="004D3412" w:rsidRDefault="004D3412" w:rsidP="004D3412">
      <w:pPr>
        <w:tabs>
          <w:tab w:val="left" w:pos="270"/>
          <w:tab w:val="left" w:pos="630"/>
          <w:tab w:val="left" w:pos="900"/>
          <w:tab w:val="left" w:pos="1260"/>
          <w:tab w:val="left" w:pos="1620"/>
          <w:tab w:val="left" w:pos="1980"/>
          <w:tab w:val="left" w:pos="2340"/>
          <w:tab w:val="left" w:pos="2700"/>
        </w:tabs>
      </w:pPr>
      <w:r>
        <w:t>Rep. Crawford</w:t>
      </w:r>
    </w:p>
    <w:p w:rsidR="004D3412" w:rsidRDefault="004D3412" w:rsidP="004D3412">
      <w:pPr>
        <w:tabs>
          <w:tab w:val="left" w:pos="270"/>
          <w:tab w:val="left" w:pos="630"/>
          <w:tab w:val="left" w:pos="900"/>
          <w:tab w:val="left" w:pos="1260"/>
          <w:tab w:val="left" w:pos="1620"/>
          <w:tab w:val="left" w:pos="1980"/>
          <w:tab w:val="left" w:pos="2340"/>
          <w:tab w:val="left" w:pos="2700"/>
        </w:tabs>
      </w:pPr>
      <w:r>
        <w:tab/>
        <w:t>Rep. Gatch</w:t>
      </w:r>
    </w:p>
    <w:p w:rsidR="004D3412" w:rsidRDefault="004D3412" w:rsidP="004D3412">
      <w:pPr>
        <w:tabs>
          <w:tab w:val="left" w:pos="270"/>
          <w:tab w:val="left" w:pos="630"/>
          <w:tab w:val="left" w:pos="900"/>
          <w:tab w:val="left" w:pos="1260"/>
          <w:tab w:val="left" w:pos="1620"/>
          <w:tab w:val="left" w:pos="1980"/>
          <w:tab w:val="left" w:pos="2340"/>
          <w:tab w:val="left" w:pos="2700"/>
        </w:tabs>
      </w:pPr>
      <w:r>
        <w:tab/>
        <w:t>Rep. Sandifer</w:t>
      </w:r>
    </w:p>
    <w:p w:rsidR="004D3412" w:rsidRDefault="004D3412" w:rsidP="004D3412">
      <w:pPr>
        <w:tabs>
          <w:tab w:val="left" w:pos="270"/>
          <w:tab w:val="left" w:pos="630"/>
          <w:tab w:val="left" w:pos="900"/>
          <w:tab w:val="left" w:pos="1260"/>
          <w:tab w:val="left" w:pos="1620"/>
          <w:tab w:val="left" w:pos="1980"/>
          <w:tab w:val="left" w:pos="2340"/>
          <w:tab w:val="left" w:pos="2700"/>
        </w:tabs>
      </w:pPr>
      <w:r>
        <w:tab/>
        <w:t>Rep. Davis</w:t>
      </w:r>
    </w:p>
    <w:p w:rsidR="004D3412" w:rsidRDefault="004D3412" w:rsidP="004D3412">
      <w:pPr>
        <w:tabs>
          <w:tab w:val="left" w:pos="270"/>
          <w:tab w:val="left" w:pos="630"/>
          <w:tab w:val="left" w:pos="900"/>
          <w:tab w:val="left" w:pos="1260"/>
          <w:tab w:val="left" w:pos="1620"/>
          <w:tab w:val="left" w:pos="1980"/>
          <w:tab w:val="left" w:pos="2340"/>
          <w:tab w:val="left" w:pos="2700"/>
        </w:tabs>
      </w:pPr>
      <w:r>
        <w:tab/>
        <w:t>Rep. Lowe</w:t>
      </w:r>
    </w:p>
    <w:p w:rsidR="004D3412" w:rsidRDefault="004D3412" w:rsidP="004D3412">
      <w:pPr>
        <w:tabs>
          <w:tab w:val="left" w:pos="270"/>
          <w:tab w:val="left" w:pos="630"/>
          <w:tab w:val="left" w:pos="900"/>
          <w:tab w:val="left" w:pos="1260"/>
          <w:tab w:val="left" w:pos="1620"/>
          <w:tab w:val="left" w:pos="1980"/>
          <w:tab w:val="left" w:pos="2340"/>
          <w:tab w:val="left" w:pos="2700"/>
        </w:tabs>
      </w:pPr>
      <w:r>
        <w:tab/>
        <w:t>Rep. Hardee</w:t>
      </w:r>
    </w:p>
    <w:p w:rsidR="004D3412" w:rsidRDefault="004D3412" w:rsidP="004D3412">
      <w:pPr>
        <w:tabs>
          <w:tab w:val="left" w:pos="270"/>
          <w:tab w:val="left" w:pos="630"/>
          <w:tab w:val="left" w:pos="900"/>
          <w:tab w:val="left" w:pos="1260"/>
          <w:tab w:val="left" w:pos="1620"/>
          <w:tab w:val="left" w:pos="1980"/>
          <w:tab w:val="left" w:pos="2340"/>
          <w:tab w:val="left" w:pos="2700"/>
        </w:tabs>
      </w:pPr>
      <w:r>
        <w:tab/>
        <w:t>Rep. Brittain</w:t>
      </w:r>
    </w:p>
    <w:p w:rsidR="004D3412" w:rsidRDefault="004D3412" w:rsidP="004D3412">
      <w:pPr>
        <w:tabs>
          <w:tab w:val="left" w:pos="270"/>
          <w:tab w:val="left" w:pos="630"/>
          <w:tab w:val="left" w:pos="900"/>
          <w:tab w:val="left" w:pos="1260"/>
          <w:tab w:val="left" w:pos="1620"/>
          <w:tab w:val="left" w:pos="1980"/>
          <w:tab w:val="left" w:pos="2340"/>
          <w:tab w:val="left" w:pos="2700"/>
        </w:tabs>
      </w:pPr>
      <w:r>
        <w:tab/>
        <w:t>Rep. West</w:t>
      </w:r>
    </w:p>
    <w:p w:rsidR="004D3412" w:rsidRDefault="004D3412" w:rsidP="004D3412">
      <w:pPr>
        <w:tabs>
          <w:tab w:val="left" w:pos="270"/>
          <w:tab w:val="left" w:pos="630"/>
          <w:tab w:val="left" w:pos="900"/>
          <w:tab w:val="left" w:pos="1260"/>
          <w:tab w:val="left" w:pos="1620"/>
          <w:tab w:val="left" w:pos="1980"/>
          <w:tab w:val="left" w:pos="2340"/>
          <w:tab w:val="left" w:pos="2700"/>
        </w:tabs>
      </w:pPr>
      <w:r>
        <w:tab/>
        <w:t>Rep. Thayer</w:t>
      </w:r>
    </w:p>
    <w:p w:rsidR="004D3412" w:rsidRDefault="004D3412" w:rsidP="004D3412">
      <w:pPr>
        <w:tabs>
          <w:tab w:val="left" w:pos="270"/>
          <w:tab w:val="left" w:pos="630"/>
          <w:tab w:val="left" w:pos="900"/>
          <w:tab w:val="left" w:pos="1260"/>
          <w:tab w:val="left" w:pos="1620"/>
          <w:tab w:val="left" w:pos="1980"/>
          <w:tab w:val="left" w:pos="2340"/>
          <w:tab w:val="left" w:pos="2700"/>
        </w:tabs>
      </w:pPr>
      <w:r>
        <w:tab/>
        <w:t>Rep. W. Cox</w:t>
      </w:r>
    </w:p>
    <w:p w:rsidR="004D3412" w:rsidRDefault="004D3412" w:rsidP="004D3412">
      <w:pPr>
        <w:tabs>
          <w:tab w:val="left" w:pos="270"/>
          <w:tab w:val="left" w:pos="630"/>
          <w:tab w:val="left" w:pos="900"/>
          <w:tab w:val="left" w:pos="1260"/>
          <w:tab w:val="left" w:pos="1620"/>
          <w:tab w:val="left" w:pos="1980"/>
          <w:tab w:val="left" w:pos="2340"/>
          <w:tab w:val="left" w:pos="2700"/>
        </w:tabs>
      </w:pPr>
      <w:r>
        <w:tab/>
        <w:t>Rep. White</w:t>
      </w:r>
    </w:p>
    <w:p w:rsidR="004D3412" w:rsidRDefault="004D3412" w:rsidP="004D3412">
      <w:pPr>
        <w:tabs>
          <w:tab w:val="left" w:pos="270"/>
          <w:tab w:val="left" w:pos="630"/>
          <w:tab w:val="left" w:pos="900"/>
          <w:tab w:val="left" w:pos="1260"/>
          <w:tab w:val="left" w:pos="1620"/>
          <w:tab w:val="left" w:pos="1980"/>
          <w:tab w:val="left" w:pos="2340"/>
          <w:tab w:val="left" w:pos="2700"/>
        </w:tabs>
      </w:pPr>
      <w:r>
        <w:tab/>
        <w:t>Rep. Daning</w:t>
      </w:r>
    </w:p>
    <w:p w:rsidR="004D3412" w:rsidRDefault="004D3412" w:rsidP="004D3412">
      <w:pPr>
        <w:tabs>
          <w:tab w:val="left" w:pos="270"/>
          <w:tab w:val="left" w:pos="630"/>
          <w:tab w:val="left" w:pos="900"/>
          <w:tab w:val="left" w:pos="1260"/>
          <w:tab w:val="left" w:pos="1620"/>
          <w:tab w:val="left" w:pos="1980"/>
          <w:tab w:val="left" w:pos="2340"/>
          <w:tab w:val="left" w:pos="2700"/>
        </w:tabs>
      </w:pPr>
      <w:r>
        <w:tab/>
        <w:t>Rep. McGinnis</w:t>
      </w:r>
    </w:p>
    <w:p w:rsidR="004D3412" w:rsidRDefault="004D3412" w:rsidP="004D3412">
      <w:pPr>
        <w:tabs>
          <w:tab w:val="left" w:pos="270"/>
          <w:tab w:val="left" w:pos="630"/>
          <w:tab w:val="left" w:pos="900"/>
          <w:tab w:val="left" w:pos="1260"/>
          <w:tab w:val="left" w:pos="1620"/>
          <w:tab w:val="left" w:pos="1980"/>
          <w:tab w:val="left" w:pos="2340"/>
          <w:tab w:val="left" w:pos="2700"/>
        </w:tabs>
      </w:pPr>
      <w:r>
        <w:tab/>
        <w:t>Rep. Whitmire</w:t>
      </w:r>
    </w:p>
    <w:p w:rsidR="004D3412" w:rsidRDefault="004D3412" w:rsidP="004D3412">
      <w:pPr>
        <w:tabs>
          <w:tab w:val="left" w:pos="270"/>
          <w:tab w:val="left" w:pos="630"/>
          <w:tab w:val="left" w:pos="900"/>
          <w:tab w:val="left" w:pos="1260"/>
          <w:tab w:val="left" w:pos="1620"/>
          <w:tab w:val="left" w:pos="1980"/>
          <w:tab w:val="left" w:pos="2340"/>
          <w:tab w:val="left" w:pos="2700"/>
        </w:tabs>
      </w:pPr>
      <w:r>
        <w:tab/>
        <w:t>Rep. Bannister</w:t>
      </w:r>
    </w:p>
    <w:p w:rsidR="004D3412" w:rsidRDefault="004D3412" w:rsidP="004D3412">
      <w:pPr>
        <w:tabs>
          <w:tab w:val="left" w:pos="270"/>
          <w:tab w:val="left" w:pos="630"/>
          <w:tab w:val="left" w:pos="900"/>
          <w:tab w:val="left" w:pos="1260"/>
          <w:tab w:val="left" w:pos="1620"/>
          <w:tab w:val="left" w:pos="1980"/>
          <w:tab w:val="left" w:pos="2340"/>
          <w:tab w:val="left" w:pos="2700"/>
        </w:tabs>
      </w:pPr>
      <w:r>
        <w:tab/>
        <w:t>Rep. Fry</w:t>
      </w:r>
    </w:p>
    <w:p w:rsidR="004D3412" w:rsidRDefault="004D3412" w:rsidP="004D3412">
      <w:pPr>
        <w:tabs>
          <w:tab w:val="left" w:pos="270"/>
          <w:tab w:val="left" w:pos="630"/>
          <w:tab w:val="left" w:pos="900"/>
          <w:tab w:val="left" w:pos="1260"/>
          <w:tab w:val="left" w:pos="1620"/>
          <w:tab w:val="left" w:pos="1980"/>
          <w:tab w:val="left" w:pos="2340"/>
          <w:tab w:val="left" w:pos="2700"/>
        </w:tabs>
      </w:pPr>
      <w:r>
        <w:tab/>
        <w:t>Rep. Trantham</w:t>
      </w:r>
    </w:p>
    <w:p w:rsidR="004D3412" w:rsidRDefault="004D3412" w:rsidP="004D3412">
      <w:pPr>
        <w:tabs>
          <w:tab w:val="left" w:pos="270"/>
          <w:tab w:val="left" w:pos="630"/>
          <w:tab w:val="left" w:pos="900"/>
          <w:tab w:val="left" w:pos="1260"/>
          <w:tab w:val="left" w:pos="1620"/>
          <w:tab w:val="left" w:pos="1980"/>
          <w:tab w:val="left" w:pos="2340"/>
          <w:tab w:val="left" w:pos="2700"/>
        </w:tabs>
      </w:pPr>
      <w:r>
        <w:tab/>
        <w:t>Rep. Caskey</w:t>
      </w:r>
    </w:p>
    <w:p w:rsidR="004D3412" w:rsidRDefault="004D3412" w:rsidP="004D3412">
      <w:pPr>
        <w:tabs>
          <w:tab w:val="left" w:pos="270"/>
          <w:tab w:val="left" w:pos="630"/>
          <w:tab w:val="left" w:pos="900"/>
          <w:tab w:val="left" w:pos="1260"/>
          <w:tab w:val="left" w:pos="1620"/>
          <w:tab w:val="left" w:pos="1980"/>
          <w:tab w:val="left" w:pos="2340"/>
          <w:tab w:val="left" w:pos="2700"/>
        </w:tabs>
      </w:pPr>
      <w:r>
        <w:tab/>
        <w:t>Rep. Yow</w:t>
      </w:r>
    </w:p>
    <w:p w:rsidR="004D3412" w:rsidRDefault="004D3412" w:rsidP="004D3412">
      <w:pPr>
        <w:tabs>
          <w:tab w:val="left" w:pos="270"/>
          <w:tab w:val="left" w:pos="630"/>
          <w:tab w:val="left" w:pos="900"/>
          <w:tab w:val="left" w:pos="1260"/>
          <w:tab w:val="left" w:pos="1620"/>
          <w:tab w:val="left" w:pos="1980"/>
          <w:tab w:val="left" w:pos="2340"/>
          <w:tab w:val="left" w:pos="2700"/>
        </w:tabs>
      </w:pPr>
      <w:r>
        <w:tab/>
        <w:t>Rep. Gilliam</w:t>
      </w:r>
    </w:p>
    <w:p w:rsidR="004D3412" w:rsidRDefault="004D3412" w:rsidP="004D3412">
      <w:pPr>
        <w:tabs>
          <w:tab w:val="left" w:pos="270"/>
          <w:tab w:val="left" w:pos="630"/>
          <w:tab w:val="left" w:pos="900"/>
          <w:tab w:val="left" w:pos="1260"/>
          <w:tab w:val="left" w:pos="1620"/>
          <w:tab w:val="left" w:pos="1980"/>
          <w:tab w:val="left" w:pos="2340"/>
          <w:tab w:val="left" w:pos="2700"/>
        </w:tabs>
      </w:pPr>
      <w:r>
        <w:tab/>
        <w:t>Rep. Hewitt</w:t>
      </w:r>
    </w:p>
    <w:p w:rsidR="004D3412" w:rsidRDefault="004D3412" w:rsidP="004D3412">
      <w:pPr>
        <w:tabs>
          <w:tab w:val="left" w:pos="270"/>
          <w:tab w:val="left" w:pos="630"/>
          <w:tab w:val="left" w:pos="900"/>
          <w:tab w:val="left" w:pos="1260"/>
          <w:tab w:val="left" w:pos="1620"/>
          <w:tab w:val="left" w:pos="1980"/>
          <w:tab w:val="left" w:pos="2340"/>
          <w:tab w:val="left" w:pos="2700"/>
        </w:tabs>
      </w:pPr>
      <w:r>
        <w:tab/>
        <w:t>Rep. W. Newton</w:t>
      </w:r>
    </w:p>
    <w:p w:rsidR="004D3412" w:rsidRDefault="004D3412" w:rsidP="004D3412">
      <w:pPr>
        <w:tabs>
          <w:tab w:val="left" w:pos="270"/>
          <w:tab w:val="left" w:pos="630"/>
          <w:tab w:val="left" w:pos="900"/>
          <w:tab w:val="left" w:pos="1260"/>
          <w:tab w:val="left" w:pos="1620"/>
          <w:tab w:val="left" w:pos="1980"/>
          <w:tab w:val="left" w:pos="2340"/>
          <w:tab w:val="left" w:pos="2700"/>
        </w:tabs>
      </w:pPr>
      <w:r>
        <w:tab/>
        <w:t>Rep. Bailey</w:t>
      </w:r>
    </w:p>
    <w:p w:rsidR="004D3412" w:rsidRDefault="004D3412" w:rsidP="004D3412">
      <w:pPr>
        <w:tabs>
          <w:tab w:val="left" w:pos="270"/>
          <w:tab w:val="left" w:pos="630"/>
          <w:tab w:val="left" w:pos="900"/>
          <w:tab w:val="left" w:pos="1260"/>
          <w:tab w:val="left" w:pos="1620"/>
          <w:tab w:val="left" w:pos="1980"/>
          <w:tab w:val="left" w:pos="2340"/>
          <w:tab w:val="left" w:pos="2700"/>
        </w:tabs>
      </w:pPr>
      <w:r>
        <w:tab/>
        <w:t>Rep. J.E. Johnson</w:t>
      </w:r>
    </w:p>
    <w:p w:rsidR="004D3412" w:rsidRDefault="004D3412" w:rsidP="004D3412">
      <w:pPr>
        <w:tabs>
          <w:tab w:val="left" w:pos="270"/>
          <w:tab w:val="left" w:pos="630"/>
          <w:tab w:val="left" w:pos="900"/>
          <w:tab w:val="left" w:pos="1260"/>
          <w:tab w:val="left" w:pos="1620"/>
          <w:tab w:val="left" w:pos="1980"/>
          <w:tab w:val="left" w:pos="2340"/>
          <w:tab w:val="left" w:pos="2700"/>
        </w:tabs>
      </w:pPr>
      <w:r>
        <w:tab/>
        <w:t>Rep. Herbkersman</w:t>
      </w:r>
    </w:p>
    <w:p w:rsidR="004D3412" w:rsidRDefault="004D3412" w:rsidP="004D3412">
      <w:pPr>
        <w:tabs>
          <w:tab w:val="left" w:pos="270"/>
          <w:tab w:val="left" w:pos="630"/>
          <w:tab w:val="left" w:pos="900"/>
          <w:tab w:val="left" w:pos="1260"/>
          <w:tab w:val="left" w:pos="1620"/>
          <w:tab w:val="left" w:pos="1980"/>
          <w:tab w:val="left" w:pos="2340"/>
          <w:tab w:val="left" w:pos="2700"/>
        </w:tabs>
      </w:pPr>
      <w:r>
        <w:tab/>
        <w:t>Rep. Bradley</w:t>
      </w:r>
    </w:p>
    <w:p w:rsidR="004D3412" w:rsidRDefault="004D3412" w:rsidP="004D3412">
      <w:pPr>
        <w:tabs>
          <w:tab w:val="left" w:pos="270"/>
          <w:tab w:val="left" w:pos="630"/>
          <w:tab w:val="left" w:pos="900"/>
          <w:tab w:val="left" w:pos="1260"/>
          <w:tab w:val="left" w:pos="1620"/>
          <w:tab w:val="left" w:pos="1980"/>
          <w:tab w:val="left" w:pos="2340"/>
          <w:tab w:val="left" w:pos="2700"/>
        </w:tabs>
      </w:pPr>
      <w:r>
        <w:tab/>
        <w:t>Rep. Long</w:t>
      </w:r>
    </w:p>
    <w:p w:rsidR="004D3412" w:rsidRDefault="004D3412" w:rsidP="004D3412">
      <w:pPr>
        <w:tabs>
          <w:tab w:val="left" w:pos="270"/>
          <w:tab w:val="left" w:pos="630"/>
          <w:tab w:val="left" w:pos="900"/>
          <w:tab w:val="left" w:pos="1260"/>
          <w:tab w:val="left" w:pos="1620"/>
          <w:tab w:val="left" w:pos="1980"/>
          <w:tab w:val="left" w:pos="2340"/>
          <w:tab w:val="left" w:pos="2700"/>
        </w:tabs>
      </w:pPr>
      <w:r>
        <w:tab/>
        <w:t>Rep. Burns</w:t>
      </w:r>
    </w:p>
    <w:p w:rsidR="004D3412" w:rsidRDefault="004D3412" w:rsidP="004D3412">
      <w:pPr>
        <w:tabs>
          <w:tab w:val="left" w:pos="270"/>
          <w:tab w:val="left" w:pos="630"/>
          <w:tab w:val="left" w:pos="900"/>
          <w:tab w:val="left" w:pos="1260"/>
          <w:tab w:val="left" w:pos="1620"/>
          <w:tab w:val="left" w:pos="1980"/>
          <w:tab w:val="left" w:pos="2340"/>
          <w:tab w:val="left" w:pos="2700"/>
        </w:tabs>
      </w:pPr>
      <w:r>
        <w:tab/>
        <w:t>Rep. Haddon</w:t>
      </w:r>
    </w:p>
    <w:p w:rsidR="004D3412" w:rsidRDefault="004D3412" w:rsidP="004D3412">
      <w:pPr>
        <w:tabs>
          <w:tab w:val="left" w:pos="270"/>
          <w:tab w:val="left" w:pos="630"/>
          <w:tab w:val="left" w:pos="900"/>
          <w:tab w:val="left" w:pos="1260"/>
          <w:tab w:val="left" w:pos="1620"/>
          <w:tab w:val="left" w:pos="1980"/>
          <w:tab w:val="left" w:pos="2340"/>
          <w:tab w:val="left" w:pos="2700"/>
        </w:tabs>
      </w:pPr>
      <w:r>
        <w:tab/>
        <w:t>Rep. Allison</w:t>
      </w:r>
    </w:p>
    <w:p w:rsidR="004D3412" w:rsidRDefault="004D3412" w:rsidP="004D3412">
      <w:pPr>
        <w:tabs>
          <w:tab w:val="left" w:pos="270"/>
          <w:tab w:val="left" w:pos="630"/>
          <w:tab w:val="left" w:pos="900"/>
          <w:tab w:val="left" w:pos="1260"/>
          <w:tab w:val="left" w:pos="1620"/>
          <w:tab w:val="left" w:pos="1980"/>
          <w:tab w:val="left" w:pos="2340"/>
          <w:tab w:val="left" w:pos="2700"/>
        </w:tabs>
      </w:pPr>
      <w:r>
        <w:tab/>
        <w:t>Rep. Collins</w:t>
      </w:r>
    </w:p>
    <w:p w:rsidR="004D3412" w:rsidRDefault="004D3412" w:rsidP="004D3412">
      <w:pPr>
        <w:tabs>
          <w:tab w:val="left" w:pos="270"/>
          <w:tab w:val="left" w:pos="630"/>
          <w:tab w:val="left" w:pos="900"/>
          <w:tab w:val="left" w:pos="1260"/>
          <w:tab w:val="left" w:pos="1620"/>
          <w:tab w:val="left" w:pos="1980"/>
          <w:tab w:val="left" w:pos="2340"/>
          <w:tab w:val="left" w:pos="2700"/>
        </w:tabs>
      </w:pPr>
      <w:r>
        <w:tab/>
        <w:t>Rep. Taylor</w:t>
      </w:r>
    </w:p>
    <w:p w:rsidR="004D3412" w:rsidRDefault="004D3412" w:rsidP="004D3412">
      <w:pPr>
        <w:tabs>
          <w:tab w:val="left" w:pos="270"/>
          <w:tab w:val="left" w:pos="630"/>
          <w:tab w:val="left" w:pos="900"/>
          <w:tab w:val="left" w:pos="1260"/>
          <w:tab w:val="left" w:pos="1620"/>
          <w:tab w:val="left" w:pos="1980"/>
          <w:tab w:val="left" w:pos="2340"/>
          <w:tab w:val="left" w:pos="2700"/>
        </w:tabs>
      </w:pPr>
      <w:r>
        <w:tab/>
        <w:t>Rep. Simrill</w:t>
      </w:r>
    </w:p>
    <w:p w:rsidR="004D3412" w:rsidRDefault="004D3412" w:rsidP="004D3412">
      <w:pPr>
        <w:tabs>
          <w:tab w:val="left" w:pos="270"/>
          <w:tab w:val="left" w:pos="630"/>
          <w:tab w:val="left" w:pos="900"/>
          <w:tab w:val="left" w:pos="1260"/>
          <w:tab w:val="left" w:pos="1620"/>
          <w:tab w:val="left" w:pos="1980"/>
          <w:tab w:val="left" w:pos="2340"/>
          <w:tab w:val="left" w:pos="2700"/>
        </w:tabs>
      </w:pPr>
      <w:r>
        <w:tab/>
        <w:t>Rep. Wooten</w:t>
      </w:r>
    </w:p>
    <w:p w:rsidR="004D3412" w:rsidRDefault="004D3412" w:rsidP="004D3412">
      <w:pPr>
        <w:tabs>
          <w:tab w:val="left" w:pos="270"/>
          <w:tab w:val="left" w:pos="630"/>
          <w:tab w:val="left" w:pos="900"/>
          <w:tab w:val="left" w:pos="1260"/>
          <w:tab w:val="left" w:pos="1620"/>
          <w:tab w:val="left" w:pos="1980"/>
          <w:tab w:val="left" w:pos="2340"/>
          <w:tab w:val="left" w:pos="2700"/>
        </w:tabs>
      </w:pPr>
      <w:r>
        <w:tab/>
        <w:t>Rep. G.M. Smith</w:t>
      </w:r>
    </w:p>
    <w:p w:rsidR="004D3412" w:rsidRDefault="004D3412" w:rsidP="004D3412">
      <w:pPr>
        <w:tabs>
          <w:tab w:val="left" w:pos="270"/>
          <w:tab w:val="left" w:pos="630"/>
          <w:tab w:val="left" w:pos="900"/>
          <w:tab w:val="left" w:pos="1260"/>
          <w:tab w:val="left" w:pos="1620"/>
          <w:tab w:val="left" w:pos="1980"/>
          <w:tab w:val="left" w:pos="2340"/>
          <w:tab w:val="left" w:pos="2700"/>
        </w:tabs>
      </w:pPr>
      <w:r>
        <w:tab/>
        <w:t>Rep. Huggins</w:t>
      </w:r>
    </w:p>
    <w:p w:rsidR="004D3412" w:rsidRDefault="004D3412" w:rsidP="004D3412">
      <w:pPr>
        <w:tabs>
          <w:tab w:val="left" w:pos="270"/>
          <w:tab w:val="left" w:pos="630"/>
          <w:tab w:val="left" w:pos="900"/>
          <w:tab w:val="left" w:pos="1260"/>
          <w:tab w:val="left" w:pos="1620"/>
          <w:tab w:val="left" w:pos="1980"/>
          <w:tab w:val="left" w:pos="2340"/>
          <w:tab w:val="left" w:pos="2700"/>
        </w:tabs>
      </w:pPr>
      <w:r>
        <w:tab/>
        <w:t>Rep. Oremus</w:t>
      </w:r>
    </w:p>
    <w:p w:rsidR="004D3412" w:rsidRDefault="004D3412" w:rsidP="004D3412">
      <w:pPr>
        <w:tabs>
          <w:tab w:val="left" w:pos="270"/>
          <w:tab w:val="left" w:pos="630"/>
          <w:tab w:val="left" w:pos="900"/>
          <w:tab w:val="left" w:pos="1260"/>
          <w:tab w:val="left" w:pos="1620"/>
          <w:tab w:val="left" w:pos="1980"/>
          <w:tab w:val="left" w:pos="2340"/>
          <w:tab w:val="left" w:pos="2700"/>
        </w:tabs>
      </w:pPr>
      <w:r>
        <w:tab/>
        <w:t>Rep. Blackwell</w:t>
      </w:r>
    </w:p>
    <w:p w:rsidR="004D3412" w:rsidRDefault="004D3412" w:rsidP="004D3412">
      <w:pPr>
        <w:tabs>
          <w:tab w:val="left" w:pos="270"/>
          <w:tab w:val="left" w:pos="630"/>
          <w:tab w:val="left" w:pos="900"/>
          <w:tab w:val="left" w:pos="1260"/>
          <w:tab w:val="left" w:pos="1620"/>
          <w:tab w:val="left" w:pos="1980"/>
          <w:tab w:val="left" w:pos="2340"/>
          <w:tab w:val="left" w:pos="2700"/>
        </w:tabs>
      </w:pPr>
      <w:r>
        <w:tab/>
        <w:t>Rep. Felder</w:t>
      </w:r>
    </w:p>
    <w:p w:rsidR="004D3412" w:rsidRDefault="004D3412" w:rsidP="004D3412">
      <w:pPr>
        <w:tabs>
          <w:tab w:val="left" w:pos="270"/>
          <w:tab w:val="left" w:pos="630"/>
          <w:tab w:val="left" w:pos="900"/>
          <w:tab w:val="left" w:pos="1260"/>
          <w:tab w:val="left" w:pos="1620"/>
          <w:tab w:val="left" w:pos="1980"/>
          <w:tab w:val="left" w:pos="2340"/>
          <w:tab w:val="left" w:pos="2700"/>
        </w:tabs>
      </w:pPr>
      <w:r>
        <w:tab/>
        <w:t>Rep. Ligon</w:t>
      </w:r>
    </w:p>
    <w:p w:rsidR="004D3412" w:rsidRDefault="004D3412" w:rsidP="004D3412">
      <w:pPr>
        <w:tabs>
          <w:tab w:val="left" w:pos="270"/>
          <w:tab w:val="left" w:pos="630"/>
          <w:tab w:val="left" w:pos="900"/>
          <w:tab w:val="left" w:pos="1260"/>
          <w:tab w:val="left" w:pos="1620"/>
          <w:tab w:val="left" w:pos="1980"/>
          <w:tab w:val="left" w:pos="2340"/>
          <w:tab w:val="left" w:pos="2700"/>
        </w:tabs>
      </w:pPr>
      <w:r>
        <w:tab/>
        <w:t>Rep. Magnuson</w:t>
      </w:r>
    </w:p>
    <w:p w:rsidR="004D3412" w:rsidRDefault="004D3412" w:rsidP="004D3412">
      <w:pPr>
        <w:tabs>
          <w:tab w:val="left" w:pos="270"/>
          <w:tab w:val="left" w:pos="630"/>
          <w:tab w:val="left" w:pos="900"/>
          <w:tab w:val="left" w:pos="1260"/>
          <w:tab w:val="left" w:pos="1620"/>
          <w:tab w:val="left" w:pos="1980"/>
          <w:tab w:val="left" w:pos="2340"/>
          <w:tab w:val="left" w:pos="2700"/>
        </w:tabs>
      </w:pPr>
      <w:r>
        <w:tab/>
        <w:t>Rep. Nutt</w:t>
      </w:r>
    </w:p>
    <w:p w:rsidR="004D3412" w:rsidRDefault="004D3412" w:rsidP="004D3412">
      <w:pPr>
        <w:tabs>
          <w:tab w:val="left" w:pos="270"/>
          <w:tab w:val="left" w:pos="630"/>
          <w:tab w:val="left" w:pos="900"/>
          <w:tab w:val="left" w:pos="1260"/>
          <w:tab w:val="left" w:pos="1620"/>
          <w:tab w:val="left" w:pos="1980"/>
          <w:tab w:val="left" w:pos="2340"/>
          <w:tab w:val="left" w:pos="2700"/>
        </w:tabs>
      </w:pPr>
      <w:r>
        <w:tab/>
        <w:t>Rep. T. Moore</w:t>
      </w:r>
    </w:p>
    <w:p w:rsidR="004D3412" w:rsidRDefault="004D3412" w:rsidP="004D3412">
      <w:pPr>
        <w:tabs>
          <w:tab w:val="left" w:pos="270"/>
          <w:tab w:val="left" w:pos="630"/>
          <w:tab w:val="left" w:pos="900"/>
          <w:tab w:val="left" w:pos="1260"/>
          <w:tab w:val="left" w:pos="1620"/>
          <w:tab w:val="left" w:pos="1980"/>
          <w:tab w:val="left" w:pos="2340"/>
          <w:tab w:val="left" w:pos="2700"/>
        </w:tabs>
      </w:pPr>
      <w:r>
        <w:tab/>
        <w:t>Rep. B. Cox</w:t>
      </w:r>
    </w:p>
    <w:p w:rsidR="004D3412" w:rsidRDefault="004D3412" w:rsidP="004D3412">
      <w:pPr>
        <w:tabs>
          <w:tab w:val="left" w:pos="270"/>
          <w:tab w:val="left" w:pos="630"/>
          <w:tab w:val="left" w:pos="900"/>
          <w:tab w:val="left" w:pos="1260"/>
          <w:tab w:val="left" w:pos="1620"/>
          <w:tab w:val="left" w:pos="1980"/>
          <w:tab w:val="left" w:pos="2340"/>
          <w:tab w:val="left" w:pos="2700"/>
        </w:tabs>
      </w:pPr>
      <w:r>
        <w:tab/>
        <w:t>Rep. Hyde</w:t>
      </w:r>
    </w:p>
    <w:p w:rsidR="004D3412" w:rsidRDefault="004D3412" w:rsidP="004D3412">
      <w:pPr>
        <w:tabs>
          <w:tab w:val="left" w:pos="270"/>
          <w:tab w:val="left" w:pos="630"/>
          <w:tab w:val="left" w:pos="900"/>
          <w:tab w:val="left" w:pos="1260"/>
          <w:tab w:val="left" w:pos="1620"/>
          <w:tab w:val="left" w:pos="1980"/>
          <w:tab w:val="left" w:pos="2340"/>
          <w:tab w:val="left" w:pos="2700"/>
        </w:tabs>
      </w:pPr>
      <w:r>
        <w:tab/>
        <w:t>Rep. Bennett</w:t>
      </w:r>
    </w:p>
    <w:p w:rsidR="004D3412" w:rsidRDefault="004D3412" w:rsidP="004D3412">
      <w:pPr>
        <w:tabs>
          <w:tab w:val="left" w:pos="270"/>
          <w:tab w:val="left" w:pos="630"/>
          <w:tab w:val="left" w:pos="900"/>
          <w:tab w:val="left" w:pos="1260"/>
          <w:tab w:val="left" w:pos="1620"/>
          <w:tab w:val="left" w:pos="1980"/>
          <w:tab w:val="left" w:pos="2340"/>
          <w:tab w:val="left" w:pos="2700"/>
        </w:tabs>
      </w:pPr>
      <w:r>
        <w:tab/>
        <w:t>Rep. Elliott</w:t>
      </w:r>
    </w:p>
    <w:p w:rsidR="004D3412" w:rsidRDefault="004D3412" w:rsidP="004D3412">
      <w:pPr>
        <w:tabs>
          <w:tab w:val="left" w:pos="270"/>
          <w:tab w:val="left" w:pos="630"/>
          <w:tab w:val="left" w:pos="900"/>
          <w:tab w:val="left" w:pos="1260"/>
          <w:tab w:val="left" w:pos="1620"/>
          <w:tab w:val="left" w:pos="1980"/>
          <w:tab w:val="left" w:pos="2340"/>
          <w:tab w:val="left" w:pos="2700"/>
        </w:tabs>
      </w:pPr>
      <w:r>
        <w:tab/>
        <w:t>Rep. Bustos</w:t>
      </w:r>
    </w:p>
    <w:p w:rsidR="004D3412" w:rsidRDefault="004D3412" w:rsidP="004D3412">
      <w:pPr>
        <w:tabs>
          <w:tab w:val="left" w:pos="270"/>
          <w:tab w:val="left" w:pos="630"/>
          <w:tab w:val="left" w:pos="900"/>
          <w:tab w:val="left" w:pos="1260"/>
          <w:tab w:val="left" w:pos="1620"/>
          <w:tab w:val="left" w:pos="1980"/>
          <w:tab w:val="left" w:pos="2340"/>
          <w:tab w:val="left" w:pos="2700"/>
        </w:tabs>
      </w:pPr>
      <w:r>
        <w:tab/>
        <w:t>Rep. B. Newton</w:t>
      </w:r>
    </w:p>
    <w:p w:rsidR="004D3412" w:rsidRDefault="004D3412" w:rsidP="004D3412">
      <w:pPr>
        <w:tabs>
          <w:tab w:val="left" w:pos="270"/>
          <w:tab w:val="left" w:pos="630"/>
          <w:tab w:val="left" w:pos="900"/>
          <w:tab w:val="left" w:pos="1260"/>
          <w:tab w:val="left" w:pos="1620"/>
          <w:tab w:val="left" w:pos="1980"/>
          <w:tab w:val="left" w:pos="2340"/>
          <w:tab w:val="left" w:pos="2700"/>
        </w:tabs>
      </w:pPr>
      <w:r>
        <w:tab/>
        <w:t>Rep. McCabe</w:t>
      </w:r>
    </w:p>
    <w:p w:rsidR="004D3412" w:rsidRDefault="004D3412" w:rsidP="004D3412">
      <w:pPr>
        <w:tabs>
          <w:tab w:val="left" w:pos="270"/>
          <w:tab w:val="left" w:pos="630"/>
          <w:tab w:val="left" w:pos="900"/>
          <w:tab w:val="left" w:pos="1260"/>
          <w:tab w:val="left" w:pos="1620"/>
          <w:tab w:val="left" w:pos="1980"/>
          <w:tab w:val="left" w:pos="2340"/>
          <w:tab w:val="left" w:pos="2700"/>
        </w:tabs>
      </w:pPr>
      <w:r>
        <w:tab/>
        <w:t>Rep. Calhoon</w:t>
      </w:r>
    </w:p>
    <w:p w:rsidR="004D3412" w:rsidRDefault="004D3412" w:rsidP="004D3412">
      <w:pPr>
        <w:tabs>
          <w:tab w:val="left" w:pos="270"/>
          <w:tab w:val="left" w:pos="630"/>
          <w:tab w:val="left" w:pos="900"/>
          <w:tab w:val="left" w:pos="1260"/>
          <w:tab w:val="left" w:pos="1620"/>
          <w:tab w:val="left" w:pos="1980"/>
          <w:tab w:val="left" w:pos="2340"/>
          <w:tab w:val="left" w:pos="2700"/>
        </w:tabs>
      </w:pPr>
      <w:r>
        <w:tab/>
        <w:t>Rep. M.M. Smith</w:t>
      </w:r>
    </w:p>
    <w:p w:rsidR="004D3412" w:rsidRDefault="004D3412" w:rsidP="004D3412">
      <w:pPr>
        <w:tabs>
          <w:tab w:val="left" w:pos="270"/>
          <w:tab w:val="left" w:pos="630"/>
          <w:tab w:val="left" w:pos="900"/>
          <w:tab w:val="left" w:pos="1260"/>
          <w:tab w:val="left" w:pos="1620"/>
          <w:tab w:val="left" w:pos="1980"/>
          <w:tab w:val="left" w:pos="2340"/>
          <w:tab w:val="left" w:pos="2700"/>
        </w:tabs>
      </w:pPr>
      <w:r>
        <w:tab/>
        <w:t>Rep. May</w:t>
      </w:r>
    </w:p>
    <w:p w:rsidR="004D3412" w:rsidRDefault="004D3412" w:rsidP="004D3412">
      <w:pPr>
        <w:tabs>
          <w:tab w:val="left" w:pos="270"/>
          <w:tab w:val="left" w:pos="630"/>
          <w:tab w:val="left" w:pos="900"/>
          <w:tab w:val="left" w:pos="1260"/>
          <w:tab w:val="left" w:pos="1620"/>
          <w:tab w:val="left" w:pos="1980"/>
          <w:tab w:val="left" w:pos="2340"/>
          <w:tab w:val="left" w:pos="2700"/>
        </w:tabs>
      </w:pPr>
      <w:r>
        <w:tab/>
        <w:t>Rep. McGarry</w:t>
      </w:r>
    </w:p>
    <w:p w:rsidR="004D3412" w:rsidRDefault="004D3412" w:rsidP="004D3412">
      <w:pPr>
        <w:tabs>
          <w:tab w:val="left" w:pos="270"/>
          <w:tab w:val="left" w:pos="630"/>
          <w:tab w:val="left" w:pos="900"/>
          <w:tab w:val="left" w:pos="1260"/>
          <w:tab w:val="left" w:pos="1620"/>
          <w:tab w:val="left" w:pos="1980"/>
          <w:tab w:val="left" w:pos="2340"/>
          <w:tab w:val="left" w:pos="2700"/>
        </w:tabs>
      </w:pPr>
      <w:r>
        <w:tab/>
        <w:t>Rep. V.S. Moss</w:t>
      </w:r>
    </w:p>
    <w:p w:rsidR="004D3412" w:rsidRDefault="004D3412" w:rsidP="004D3412">
      <w:pPr>
        <w:tabs>
          <w:tab w:val="left" w:pos="270"/>
          <w:tab w:val="left" w:pos="630"/>
          <w:tab w:val="left" w:pos="900"/>
          <w:tab w:val="left" w:pos="1260"/>
          <w:tab w:val="left" w:pos="1620"/>
          <w:tab w:val="left" w:pos="1980"/>
          <w:tab w:val="left" w:pos="2340"/>
          <w:tab w:val="left" w:pos="2700"/>
        </w:tabs>
      </w:pPr>
      <w:r>
        <w:tab/>
        <w:t>Rep. Willis</w:t>
      </w:r>
    </w:p>
    <w:p w:rsidR="004D3412" w:rsidRDefault="004D3412" w:rsidP="004D3412">
      <w:pPr>
        <w:tabs>
          <w:tab w:val="left" w:pos="270"/>
          <w:tab w:val="left" w:pos="630"/>
          <w:tab w:val="left" w:pos="900"/>
          <w:tab w:val="left" w:pos="1260"/>
          <w:tab w:val="left" w:pos="1620"/>
          <w:tab w:val="left" w:pos="1980"/>
          <w:tab w:val="left" w:pos="2340"/>
          <w:tab w:val="left" w:pos="2700"/>
        </w:tabs>
      </w:pPr>
      <w:r>
        <w:tab/>
        <w:t>Rep. Ballentine</w:t>
      </w:r>
    </w:p>
    <w:p w:rsidR="004D3412" w:rsidRDefault="004D3412" w:rsidP="004D3412">
      <w:pPr>
        <w:tabs>
          <w:tab w:val="left" w:pos="270"/>
          <w:tab w:val="left" w:pos="630"/>
          <w:tab w:val="left" w:pos="900"/>
          <w:tab w:val="left" w:pos="1260"/>
          <w:tab w:val="left" w:pos="1620"/>
          <w:tab w:val="left" w:pos="1980"/>
          <w:tab w:val="left" w:pos="2340"/>
          <w:tab w:val="left" w:pos="2700"/>
        </w:tabs>
      </w:pPr>
      <w:r>
        <w:tab/>
        <w:t>Rep. Bryant</w:t>
      </w:r>
    </w:p>
    <w:p w:rsidR="004D3412" w:rsidRDefault="004D3412" w:rsidP="004D3412">
      <w:pPr>
        <w:tabs>
          <w:tab w:val="left" w:pos="270"/>
          <w:tab w:val="left" w:pos="630"/>
          <w:tab w:val="left" w:pos="900"/>
          <w:tab w:val="left" w:pos="1260"/>
          <w:tab w:val="left" w:pos="1620"/>
          <w:tab w:val="left" w:pos="1980"/>
          <w:tab w:val="left" w:pos="2340"/>
          <w:tab w:val="left" w:pos="2700"/>
        </w:tabs>
      </w:pPr>
      <w:r>
        <w:tab/>
        <w:t>Rep. D.C. Moss</w:t>
      </w:r>
    </w:p>
    <w:p w:rsidR="004D3412" w:rsidRDefault="004D3412" w:rsidP="004D3412">
      <w:pPr>
        <w:tabs>
          <w:tab w:val="left" w:pos="270"/>
          <w:tab w:val="left" w:pos="630"/>
          <w:tab w:val="left" w:pos="900"/>
          <w:tab w:val="left" w:pos="1260"/>
          <w:tab w:val="left" w:pos="1620"/>
          <w:tab w:val="left" w:pos="1980"/>
          <w:tab w:val="left" w:pos="2340"/>
          <w:tab w:val="left" w:pos="2700"/>
        </w:tabs>
      </w:pPr>
      <w:r>
        <w:tab/>
        <w:t>Rep. Jones</w:t>
      </w:r>
    </w:p>
    <w:p w:rsidR="004D3412" w:rsidRDefault="004D3412" w:rsidP="004D3412">
      <w:pPr>
        <w:tabs>
          <w:tab w:val="left" w:pos="270"/>
          <w:tab w:val="left" w:pos="630"/>
          <w:tab w:val="left" w:pos="900"/>
          <w:tab w:val="left" w:pos="1260"/>
          <w:tab w:val="left" w:pos="1620"/>
          <w:tab w:val="left" w:pos="1980"/>
          <w:tab w:val="left" w:pos="2340"/>
          <w:tab w:val="left" w:pos="2700"/>
        </w:tabs>
      </w:pPr>
      <w:r>
        <w:tab/>
        <w:t>Rep. McCravy</w:t>
      </w:r>
    </w:p>
    <w:p w:rsidR="004D3412" w:rsidRDefault="004D3412" w:rsidP="004D3412">
      <w:pPr>
        <w:tabs>
          <w:tab w:val="left" w:pos="270"/>
          <w:tab w:val="left" w:pos="630"/>
          <w:tab w:val="left" w:pos="900"/>
          <w:tab w:val="left" w:pos="1260"/>
          <w:tab w:val="left" w:pos="1620"/>
          <w:tab w:val="left" w:pos="1980"/>
          <w:tab w:val="left" w:pos="2340"/>
          <w:tab w:val="left" w:pos="2700"/>
        </w:tabs>
      </w:pPr>
      <w:r>
        <w:tab/>
        <w:t>Rep. Gagnon</w:t>
      </w:r>
    </w:p>
    <w:p w:rsidR="004D3412" w:rsidRDefault="004D3412" w:rsidP="004D3412">
      <w:pPr>
        <w:tabs>
          <w:tab w:val="left" w:pos="270"/>
          <w:tab w:val="left" w:pos="630"/>
          <w:tab w:val="left" w:pos="900"/>
          <w:tab w:val="left" w:pos="1260"/>
          <w:tab w:val="left" w:pos="1620"/>
          <w:tab w:val="left" w:pos="1980"/>
          <w:tab w:val="left" w:pos="2340"/>
          <w:tab w:val="left" w:pos="2700"/>
        </w:tabs>
      </w:pPr>
      <w:r>
        <w:tab/>
        <w:t>Rep. G.R. Smith</w:t>
      </w:r>
    </w:p>
    <w:p w:rsidR="004D3412" w:rsidRDefault="004D3412" w:rsidP="004D3412">
      <w:pPr>
        <w:tabs>
          <w:tab w:val="left" w:pos="270"/>
          <w:tab w:val="left" w:pos="630"/>
          <w:tab w:val="left" w:pos="900"/>
          <w:tab w:val="left" w:pos="1260"/>
          <w:tab w:val="left" w:pos="1620"/>
          <w:tab w:val="left" w:pos="1980"/>
          <w:tab w:val="left" w:pos="2340"/>
          <w:tab w:val="left" w:pos="2700"/>
        </w:tabs>
      </w:pPr>
      <w:r>
        <w:tab/>
        <w:t>Rep. Erickson</w:t>
      </w:r>
    </w:p>
    <w:p w:rsidR="007872C5" w:rsidRDefault="007872C5" w:rsidP="004D3412">
      <w:pPr>
        <w:tabs>
          <w:tab w:val="left" w:pos="270"/>
          <w:tab w:val="left" w:pos="630"/>
          <w:tab w:val="left" w:pos="900"/>
          <w:tab w:val="left" w:pos="1260"/>
          <w:tab w:val="left" w:pos="1620"/>
          <w:tab w:val="left" w:pos="1980"/>
          <w:tab w:val="left" w:pos="2340"/>
          <w:tab w:val="left" w:pos="2700"/>
        </w:tabs>
      </w:pPr>
      <w:r>
        <w:tab/>
        <w:t>Rep. Forrest</w:t>
      </w:r>
    </w:p>
    <w:p w:rsidR="004D3412" w:rsidRDefault="004D3412" w:rsidP="00325031">
      <w:pPr>
        <w:sectPr w:rsidR="004D3412" w:rsidSect="004D3412">
          <w:type w:val="continuous"/>
          <w:pgSz w:w="12240" w:h="15840" w:code="1"/>
          <w:pgMar w:top="1008" w:right="4694" w:bottom="3499" w:left="1224" w:header="1008" w:footer="3499" w:gutter="0"/>
          <w:pgNumType w:start="1"/>
          <w:cols w:num="3" w:space="272"/>
          <w:titlePg/>
        </w:sectPr>
      </w:pPr>
    </w:p>
    <w:p w:rsidR="00325031" w:rsidRDefault="00325031" w:rsidP="00325031">
      <w:pPr>
        <w:keepNext/>
        <w:jc w:val="center"/>
        <w:rPr>
          <w:b/>
        </w:rPr>
      </w:pPr>
      <w:r w:rsidRPr="00325031">
        <w:rPr>
          <w:b/>
        </w:rPr>
        <w:t xml:space="preserve">INTRODUCTION OF BILL  </w:t>
      </w:r>
    </w:p>
    <w:p w:rsidR="00325031" w:rsidRDefault="00325031" w:rsidP="00325031">
      <w:r>
        <w:t>The following Bill was introduced, read the first time, and referred to appropriate committee:</w:t>
      </w:r>
    </w:p>
    <w:p w:rsidR="00325031" w:rsidRDefault="00325031" w:rsidP="00325031"/>
    <w:p w:rsidR="00325031" w:rsidRDefault="00325031" w:rsidP="00325031">
      <w:pPr>
        <w:keepNext/>
      </w:pPr>
      <w:bookmarkStart w:id="100" w:name="include_clip_start_244"/>
      <w:bookmarkEnd w:id="100"/>
      <w:r>
        <w:t>H. 5186 -- Rep. Calhoon: A BILL TO AMEND THE CODE OF LAWS OF SOUTH CAROLINA, 1976, BY ADDING SECTION 59-152-22 SO AS TO PROVIDE FOR A DIRECTOR TO SERVE AS CHIEF EXECUTIVE OFFICER AND ADMINISTRATIVE HEAD OF FIRST STEPS TO SCHOOL READINESS AND TO PROVIDE REQUIREMENTS FOR THE DIRECTOR; BY ADDING SECTION 59-152-55 SO AS TO PROVIDE THE DIRECTOR MAY FORM AND CONTRACT WITH A PRIVATE NONPROFIT FOUNDATION TO FINANCIALLY SUPPORT THE EFFORTS OF FIRST STEPS, AMONG OTHER THINGS; TO AMEND SECTION 59-152-10, RELATING TO THE ESTABLISHMENT OF FIRST STEPS, SO AS TO DESIGNATE IT AS AN AGENCY INSTEAD OF AN INITIATIVE, TO ELIMINATE LOCAL PARTNERSHIPS, AND TO PROVIDE ADDITIONAL REQUIREMENTS FOR THE AGENCY AND ITS DIRECTOR; TO AMEND SECTION 59-152-20, RELATING TO THE PURPOSE OF FIRST STEPS, SO AS TO MAKE CONFORMING CHANGES; TO AMEND SECTION 59-152-25, RELATING TO DEFINITIONS CONCERNING FIRST STEPS, SO AS TO REVISE NECESSARY DEFINITIONS; TO AMEND SECTION 59-152-30, RELATING TO THE GOALS FOR FIRST STEPS, SO AS TO MAKE CONFORMING CHANGES; TO AMEND SECTION 59-152-32, RELATING TO THE LONG-RANGE INITIATIVE OF FIRST STEPS, SO AS TO MAKE CONFORMING CHANGES AND REMOVE OBSOLETE LANGUAGE; TO AMEND SECTION 59-152-33, RELATING TO THE ROLE OF THE DEPARTMENT IN THE SCHOOL READINESS ASSESSMENT, SO AS TO MAKE CONFORMING CHANGES AND REMOVE OBSOLETE LANGUAGE; TO AMEND SECTION 59-152-40, RELATING TO OVERSIGHT OF FIRST STEPS BY A BOARD OF TRUSTEES, SO AS TO ELIMINATE THIS OVERSIGHT AND PROVIDE THE EARLY CHILDHOOD ADVISORY COUNCIL SHALL SERVE AS AN ADVISORY BOARD TO THE DEPARTMENT AND TO PROVIDE RELATED DUTIES OF THE COUNCIL; TO AMEND SECTION 59-152-50, RELATING TO THE ESTABLISHMENT OF THE OFFICE OF SOUTH CAROLINA FIRST STEPS TO SCHOOL READINESS AND RELATED DUTIES, SO AS TO ELIMINATE THE EXISTING PROVISIONS AND PROVIDE DUTIES OF THE DEPARTMENT; TO AMEND SECTION 59-152-60, RELATING TO THE CREATION, FUNCTION, AND DUTIES OF LOCAL FIRST STEPS PARTNERSHIP BOARDS, SO AS TO ELIMINATE THE EXISTING PROVISIONS AND ESTABLISH REGIONAL FIRST STEPS OFFICES, TO SPECIFY THE MEMBERSHIP OF EACH REGION, AND TO PROVIDE RELATED DUTIES OF THE DIRECTOR; TO AMEND SECTION 59-152-70, RELATING TO THE POWERS AND DUTIES OF LOCAL FIRST STEPS PARTNERSHIPS, SO AS TO PROVIDE FOR THE CREATION OF ADVISORY BOARDS FOR EACH REGIONAL OFFICE, TO PROVIDE REQUIREMENTS CONCERNING THE COMPOSITION OF THE ADVISORY BOARDS, AND TO PROVIDE ADVISORY BOARD MEMBERS ARE NOT ENTITLED TO PER DIEM OR COMPENSATION; TO REPEAL ARTICLE 17 OF CHAPTER 11, TITLE 63 RELATING TO THE FIRST STEPS TO SCHOOL READINESS BOARD OF TRUSTEES; TO REPEAL SECTION 59-152-90 RELATING TO LOCAL PARTNERSHIP GRANT FUNDING PROCEDURES; TO REPEAL SECTION 59-152-100 RELATING TO LOCAL PARTNERSHIP GRANT USE REQUIREMENTS; TO REPEAL SECTION 59-152-120 RELATING TO LOCAL PARTNERSHIP GRANT FUNDING USE RESTRICTIONS; TO REPEAL SECTION 59-152-130 RELATING TO LOCAL PARTNERSHIP MATCHING FUNDS; TO REPEAL SECTION 59-152-140 RELATING TO CARRY FORWARD FUNDS; TO REPEAL SECTION 59-152-150 RELATING TO FISCAL ACCOUNTABILITY MEASURES FOR LOCAL PARTNERSHIPS; AND TO REPEAL SECTION 59-152-160 RELATING TO INTERNAL EVALUATION POLICIES AND PROCEDURES.</w:t>
      </w:r>
    </w:p>
    <w:p w:rsidR="00325031" w:rsidRDefault="00325031" w:rsidP="00325031">
      <w:bookmarkStart w:id="101" w:name="include_clip_end_244"/>
      <w:bookmarkEnd w:id="101"/>
      <w:r>
        <w:t>Referred to Committee on Education and Public Works</w:t>
      </w:r>
    </w:p>
    <w:p w:rsidR="00325031" w:rsidRDefault="00325031" w:rsidP="00325031"/>
    <w:p w:rsidR="00325031" w:rsidRDefault="00325031" w:rsidP="00325031">
      <w:r>
        <w:t>Rep. COBB-HUNTER moved that the House do now adjourn, which was agreed to.</w:t>
      </w:r>
    </w:p>
    <w:p w:rsidR="00325031" w:rsidRDefault="00325031" w:rsidP="00325031"/>
    <w:p w:rsidR="00325031" w:rsidRDefault="00325031" w:rsidP="00325031">
      <w:pPr>
        <w:keepNext/>
        <w:jc w:val="center"/>
        <w:rPr>
          <w:b/>
        </w:rPr>
      </w:pPr>
      <w:r w:rsidRPr="00325031">
        <w:rPr>
          <w:b/>
        </w:rPr>
        <w:t>RETURNED WITH CONCURRENCE</w:t>
      </w:r>
    </w:p>
    <w:p w:rsidR="00325031" w:rsidRDefault="00325031" w:rsidP="00325031">
      <w:r>
        <w:t>The Senate returned to the House with concurrence the following:</w:t>
      </w:r>
    </w:p>
    <w:p w:rsidR="00325031" w:rsidRDefault="00325031" w:rsidP="00325031">
      <w:bookmarkStart w:id="102" w:name="include_clip_start_249"/>
      <w:bookmarkEnd w:id="102"/>
    </w:p>
    <w:p w:rsidR="00325031" w:rsidRDefault="00325031" w:rsidP="00325031">
      <w:r>
        <w:t>H. 5081 -- Reps. Simrill, Cobb-Hunter and Finlay: A CONCURRENT RESOLUTION TO RECOGNIZE WEDNESDAY, APRIL 6, 2022, AS "HIGHER EDUCATION DAY" IN SOUTH CAROLINA.</w:t>
      </w:r>
    </w:p>
    <w:p w:rsidR="00325031" w:rsidRDefault="00325031" w:rsidP="00325031">
      <w:bookmarkStart w:id="103" w:name="include_clip_end_249"/>
      <w:bookmarkStart w:id="104" w:name="include_clip_start_250"/>
      <w:bookmarkEnd w:id="103"/>
      <w:bookmarkEnd w:id="104"/>
    </w:p>
    <w:p w:rsidR="00325031" w:rsidRDefault="00325031" w:rsidP="00325031">
      <w:r>
        <w:t>H. 5171 -- Reps. R. Williams,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S. Williams, Willis, Wooten and Yow: A CONCURRENT RESOLUTION TO RECOGNIZE AND COMMEND DR. ABEL BARTLEY FOR HIS DEDICATION TO IDENTIFYING AND PRESERVING THE CONTRIBUTIONS OF THE STATE'S AFRICAN AMERICANS THROUGH SERVICE AS A MEMBER OF THE SOUTH CAROLINA AFRICAN AMERICAN HERITAGE COMMISSION AND TO CONGRATULATE HIM FOR RECEIVING THE JANNIE HARRIOT FOUNDERS AWARD FOR HIS UNWAVERING COMMITMENT TO THE GROWTH AND SUSTAINABILITY OF THE SOUTH CAROLINA AFRICAN AMERICAN HERITAGE COMMISSION.</w:t>
      </w:r>
    </w:p>
    <w:p w:rsidR="00325031" w:rsidRDefault="00325031" w:rsidP="00325031">
      <w:bookmarkStart w:id="105" w:name="include_clip_end_250"/>
      <w:bookmarkStart w:id="106" w:name="include_clip_start_251"/>
      <w:bookmarkEnd w:id="105"/>
      <w:bookmarkEnd w:id="106"/>
    </w:p>
    <w:p w:rsidR="00325031" w:rsidRDefault="00325031" w:rsidP="00325031">
      <w:r>
        <w:t>H. 5172 -- Reps. R. Williams,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S. Williams, Willis, Wooten and Yow: A CONCURRENT RESOLUTION TO RECOGNIZE AND COMMEND DR. BOBBY DONALDSON FOR HIS DEDICATION TO IDENTIFYING AND PRESERVING THE CONTRIBUTIONS OF THE STATE'S AFRICAN AMERICANS THROUGH SERVICE AS A MEMBER OF THE SOUTH CAROLINA AFRICAN AMERICAN HERITAGE COMMISSION AND TO CONGRATULATE HIM ON RECEIVING THE JANNIE HARRIOT FOUNDERS AWARD FOR HIS UNWAVERING COMMITMENT TO THE GROWTH AND SUSTAINABILITY OF THE COMMISSION.</w:t>
      </w:r>
    </w:p>
    <w:p w:rsidR="00325031" w:rsidRDefault="00325031" w:rsidP="00325031">
      <w:bookmarkStart w:id="107" w:name="include_clip_end_251"/>
      <w:bookmarkStart w:id="108" w:name="include_clip_start_252"/>
      <w:bookmarkEnd w:id="107"/>
      <w:bookmarkEnd w:id="108"/>
    </w:p>
    <w:p w:rsidR="00325031" w:rsidRDefault="00325031" w:rsidP="00325031">
      <w:r>
        <w:t>H. 5170 -- Reps. Hart, Huggins,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Hayes, Henderson-Myers, Henegan, Herbkersman, Hewitt, Hill, Hiott, Hixon, Hosey, Howard,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CONCURRENT RESOLUTION TO CELEBRATE THE BEN LIPPEN SCHOOL VARSITY COMPETITIVE CHEERLEADING TEAM ON CAPTURING THE 2021 SOUTH CAROLINA INDEPENDENT SCHOOL ASSOCIATION CLASS 3A STATE CHAMPIONSHIP TITLE AND TO CONGRATULATE THE TEAM AND ITS COACHES ON A SCINTILLATING SEASON.</w:t>
      </w:r>
    </w:p>
    <w:p w:rsidR="00325031" w:rsidRDefault="00325031" w:rsidP="00325031">
      <w:bookmarkStart w:id="109" w:name="include_clip_end_252"/>
      <w:bookmarkEnd w:id="109"/>
    </w:p>
    <w:p w:rsidR="00325031" w:rsidRDefault="00325031" w:rsidP="00325031">
      <w:pPr>
        <w:keepNext/>
        <w:pBdr>
          <w:top w:val="single" w:sz="4" w:space="1" w:color="auto"/>
          <w:left w:val="single" w:sz="4" w:space="4" w:color="auto"/>
          <w:right w:val="single" w:sz="4" w:space="4" w:color="auto"/>
          <w:between w:val="single" w:sz="4" w:space="1" w:color="auto"/>
          <w:bar w:val="single" w:sz="4" w:color="auto"/>
        </w:pBdr>
        <w:jc w:val="center"/>
        <w:rPr>
          <w:b/>
        </w:rPr>
      </w:pPr>
      <w:r w:rsidRPr="00325031">
        <w:rPr>
          <w:b/>
        </w:rPr>
        <w:t>ADJOURNMENT</w:t>
      </w:r>
    </w:p>
    <w:p w:rsidR="00325031" w:rsidRDefault="00325031" w:rsidP="00325031">
      <w:pPr>
        <w:keepNext/>
        <w:pBdr>
          <w:left w:val="single" w:sz="4" w:space="4" w:color="auto"/>
          <w:right w:val="single" w:sz="4" w:space="4" w:color="auto"/>
          <w:between w:val="single" w:sz="4" w:space="1" w:color="auto"/>
          <w:bar w:val="single" w:sz="4" w:color="auto"/>
        </w:pBdr>
      </w:pPr>
      <w:r>
        <w:t>At 1:52 p.m. the House, in accordance with the motion of Rep. HERBKERSMAN, adjourned in memory of Thomas Hatfield, to meet at 10:00 a.m. tomorrow.</w:t>
      </w:r>
    </w:p>
    <w:p w:rsidR="00325031" w:rsidRDefault="00325031" w:rsidP="00325031">
      <w:pPr>
        <w:pBdr>
          <w:left w:val="single" w:sz="4" w:space="4" w:color="auto"/>
          <w:bottom w:val="single" w:sz="4" w:space="1" w:color="auto"/>
          <w:right w:val="single" w:sz="4" w:space="4" w:color="auto"/>
          <w:between w:val="single" w:sz="4" w:space="1" w:color="auto"/>
          <w:bar w:val="single" w:sz="4" w:color="auto"/>
        </w:pBdr>
        <w:jc w:val="center"/>
      </w:pPr>
      <w:r>
        <w:t>***</w:t>
      </w:r>
    </w:p>
    <w:p w:rsidR="00952F59" w:rsidRDefault="00952F59" w:rsidP="00952F59">
      <w:pPr>
        <w:jc w:val="center"/>
      </w:pPr>
    </w:p>
    <w:p w:rsidR="00952F59" w:rsidRDefault="00952F59" w:rsidP="00952F59">
      <w:pPr>
        <w:jc w:val="center"/>
        <w:sectPr w:rsidR="00952F59" w:rsidSect="004D3412">
          <w:type w:val="continuous"/>
          <w:pgSz w:w="12240" w:h="15840" w:code="1"/>
          <w:pgMar w:top="1008" w:right="4694" w:bottom="3499" w:left="1224" w:header="1008" w:footer="3499" w:gutter="0"/>
          <w:pgNumType w:start="70"/>
          <w:cols w:space="720"/>
          <w:docGrid w:linePitch="299"/>
        </w:sectPr>
      </w:pPr>
    </w:p>
    <w:p w:rsidR="00952F59" w:rsidRPr="00952F59" w:rsidRDefault="00952F59" w:rsidP="00952F59">
      <w:pPr>
        <w:tabs>
          <w:tab w:val="right" w:leader="dot" w:pos="2520"/>
        </w:tabs>
        <w:rPr>
          <w:sz w:val="20"/>
        </w:rPr>
      </w:pPr>
      <w:bookmarkStart w:id="110" w:name="index_start"/>
      <w:bookmarkEnd w:id="110"/>
      <w:r w:rsidRPr="00952F59">
        <w:rPr>
          <w:sz w:val="20"/>
        </w:rPr>
        <w:t>H. 3010</w:t>
      </w:r>
      <w:r w:rsidRPr="00952F59">
        <w:rPr>
          <w:sz w:val="20"/>
        </w:rPr>
        <w:tab/>
        <w:t>2</w:t>
      </w:r>
    </w:p>
    <w:p w:rsidR="00952F59" w:rsidRPr="00952F59" w:rsidRDefault="00952F59" w:rsidP="00952F59">
      <w:pPr>
        <w:tabs>
          <w:tab w:val="right" w:leader="dot" w:pos="2520"/>
        </w:tabs>
        <w:rPr>
          <w:sz w:val="20"/>
        </w:rPr>
      </w:pPr>
      <w:r w:rsidRPr="00952F59">
        <w:rPr>
          <w:sz w:val="20"/>
        </w:rPr>
        <w:t>H. 3205</w:t>
      </w:r>
      <w:r w:rsidRPr="00952F59">
        <w:rPr>
          <w:sz w:val="20"/>
        </w:rPr>
        <w:tab/>
        <w:t>1</w:t>
      </w:r>
    </w:p>
    <w:p w:rsidR="00952F59" w:rsidRPr="00952F59" w:rsidRDefault="00952F59" w:rsidP="00952F59">
      <w:pPr>
        <w:tabs>
          <w:tab w:val="right" w:leader="dot" w:pos="2520"/>
        </w:tabs>
        <w:rPr>
          <w:sz w:val="20"/>
        </w:rPr>
      </w:pPr>
      <w:r w:rsidRPr="00952F59">
        <w:rPr>
          <w:sz w:val="20"/>
        </w:rPr>
        <w:t>H. 3252</w:t>
      </w:r>
      <w:r w:rsidRPr="00952F59">
        <w:rPr>
          <w:sz w:val="20"/>
        </w:rPr>
        <w:tab/>
        <w:t>11</w:t>
      </w:r>
    </w:p>
    <w:p w:rsidR="00952F59" w:rsidRPr="00952F59" w:rsidRDefault="00952F59" w:rsidP="00952F59">
      <w:pPr>
        <w:tabs>
          <w:tab w:val="right" w:leader="dot" w:pos="2520"/>
        </w:tabs>
        <w:rPr>
          <w:sz w:val="20"/>
        </w:rPr>
      </w:pPr>
      <w:r w:rsidRPr="00952F59">
        <w:rPr>
          <w:sz w:val="20"/>
        </w:rPr>
        <w:t>H. 3346</w:t>
      </w:r>
      <w:r w:rsidRPr="00952F59">
        <w:rPr>
          <w:sz w:val="20"/>
        </w:rPr>
        <w:tab/>
        <w:t>22</w:t>
      </w:r>
    </w:p>
    <w:p w:rsidR="00952F59" w:rsidRPr="00952F59" w:rsidRDefault="00952F59" w:rsidP="00952F59">
      <w:pPr>
        <w:tabs>
          <w:tab w:val="right" w:leader="dot" w:pos="2520"/>
        </w:tabs>
        <w:rPr>
          <w:sz w:val="20"/>
        </w:rPr>
      </w:pPr>
      <w:r w:rsidRPr="00952F59">
        <w:rPr>
          <w:sz w:val="20"/>
        </w:rPr>
        <w:t>H. 3682</w:t>
      </w:r>
      <w:r w:rsidRPr="00952F59">
        <w:rPr>
          <w:sz w:val="20"/>
        </w:rPr>
        <w:tab/>
        <w:t>12, 63, 66</w:t>
      </w:r>
    </w:p>
    <w:p w:rsidR="00952F59" w:rsidRPr="00952F59" w:rsidRDefault="00952F59" w:rsidP="00952F59">
      <w:pPr>
        <w:tabs>
          <w:tab w:val="right" w:leader="dot" w:pos="2520"/>
        </w:tabs>
        <w:rPr>
          <w:sz w:val="20"/>
        </w:rPr>
      </w:pPr>
      <w:r w:rsidRPr="00952F59">
        <w:rPr>
          <w:sz w:val="20"/>
        </w:rPr>
        <w:t>H. 3696</w:t>
      </w:r>
      <w:r w:rsidRPr="00952F59">
        <w:rPr>
          <w:sz w:val="20"/>
        </w:rPr>
        <w:tab/>
        <w:t>22</w:t>
      </w:r>
    </w:p>
    <w:p w:rsidR="00952F59" w:rsidRPr="00952F59" w:rsidRDefault="00952F59" w:rsidP="00952F59">
      <w:pPr>
        <w:tabs>
          <w:tab w:val="right" w:leader="dot" w:pos="2520"/>
        </w:tabs>
        <w:rPr>
          <w:sz w:val="20"/>
        </w:rPr>
      </w:pPr>
      <w:r w:rsidRPr="00952F59">
        <w:rPr>
          <w:sz w:val="20"/>
        </w:rPr>
        <w:t>H. 3775</w:t>
      </w:r>
      <w:r w:rsidRPr="00952F59">
        <w:rPr>
          <w:sz w:val="20"/>
        </w:rPr>
        <w:tab/>
        <w:t>18</w:t>
      </w:r>
    </w:p>
    <w:p w:rsidR="00952F59" w:rsidRPr="00952F59" w:rsidRDefault="00952F59" w:rsidP="00952F59">
      <w:pPr>
        <w:tabs>
          <w:tab w:val="right" w:leader="dot" w:pos="2520"/>
        </w:tabs>
        <w:rPr>
          <w:sz w:val="20"/>
        </w:rPr>
      </w:pPr>
      <w:r w:rsidRPr="00952F59">
        <w:rPr>
          <w:sz w:val="20"/>
        </w:rPr>
        <w:t>H. 3938</w:t>
      </w:r>
      <w:r w:rsidRPr="00952F59">
        <w:rPr>
          <w:sz w:val="20"/>
        </w:rPr>
        <w:tab/>
        <w:t>11, 23</w:t>
      </w:r>
    </w:p>
    <w:p w:rsidR="00952F59" w:rsidRPr="00952F59" w:rsidRDefault="00952F59" w:rsidP="00952F59">
      <w:pPr>
        <w:tabs>
          <w:tab w:val="right" w:leader="dot" w:pos="2520"/>
        </w:tabs>
        <w:rPr>
          <w:sz w:val="20"/>
        </w:rPr>
      </w:pPr>
      <w:r w:rsidRPr="00952F59">
        <w:rPr>
          <w:sz w:val="20"/>
        </w:rPr>
        <w:t>H. 3958</w:t>
      </w:r>
      <w:r w:rsidRPr="00952F59">
        <w:rPr>
          <w:sz w:val="20"/>
        </w:rPr>
        <w:tab/>
        <w:t>24, 25</w:t>
      </w:r>
    </w:p>
    <w:p w:rsidR="00952F59" w:rsidRPr="00952F59" w:rsidRDefault="00952F59" w:rsidP="00952F59">
      <w:pPr>
        <w:tabs>
          <w:tab w:val="right" w:leader="dot" w:pos="2520"/>
        </w:tabs>
        <w:rPr>
          <w:sz w:val="20"/>
        </w:rPr>
      </w:pPr>
      <w:r w:rsidRPr="00952F59">
        <w:rPr>
          <w:sz w:val="20"/>
        </w:rPr>
        <w:t>H. 4046</w:t>
      </w:r>
      <w:r w:rsidRPr="00952F59">
        <w:rPr>
          <w:sz w:val="20"/>
        </w:rPr>
        <w:tab/>
        <w:t>12</w:t>
      </w:r>
    </w:p>
    <w:p w:rsidR="00952F59" w:rsidRPr="00952F59" w:rsidRDefault="00952F59" w:rsidP="00952F59">
      <w:pPr>
        <w:tabs>
          <w:tab w:val="right" w:leader="dot" w:pos="2520"/>
        </w:tabs>
        <w:rPr>
          <w:sz w:val="20"/>
        </w:rPr>
      </w:pPr>
      <w:r w:rsidRPr="00952F59">
        <w:rPr>
          <w:sz w:val="20"/>
        </w:rPr>
        <w:t>H. 4220</w:t>
      </w:r>
      <w:r w:rsidRPr="00952F59">
        <w:rPr>
          <w:sz w:val="20"/>
        </w:rPr>
        <w:tab/>
        <w:t>28</w:t>
      </w:r>
    </w:p>
    <w:p w:rsidR="00952F59" w:rsidRPr="00952F59" w:rsidRDefault="00952F59" w:rsidP="00952F59">
      <w:pPr>
        <w:tabs>
          <w:tab w:val="right" w:leader="dot" w:pos="2520"/>
        </w:tabs>
        <w:rPr>
          <w:sz w:val="20"/>
        </w:rPr>
      </w:pPr>
      <w:r w:rsidRPr="00952F59">
        <w:rPr>
          <w:sz w:val="20"/>
        </w:rPr>
        <w:t>H. 4538</w:t>
      </w:r>
      <w:r w:rsidRPr="00952F59">
        <w:rPr>
          <w:sz w:val="20"/>
        </w:rPr>
        <w:tab/>
        <w:t>18</w:t>
      </w:r>
    </w:p>
    <w:p w:rsidR="00952F59" w:rsidRPr="00952F59" w:rsidRDefault="00952F59" w:rsidP="00952F59">
      <w:pPr>
        <w:tabs>
          <w:tab w:val="right" w:leader="dot" w:pos="2520"/>
        </w:tabs>
        <w:rPr>
          <w:sz w:val="20"/>
        </w:rPr>
      </w:pPr>
      <w:r w:rsidRPr="00952F59">
        <w:rPr>
          <w:sz w:val="20"/>
        </w:rPr>
        <w:t>H. 4568</w:t>
      </w:r>
      <w:r w:rsidRPr="00952F59">
        <w:rPr>
          <w:sz w:val="20"/>
        </w:rPr>
        <w:tab/>
        <w:t>4</w:t>
      </w:r>
    </w:p>
    <w:p w:rsidR="00952F59" w:rsidRPr="00952F59" w:rsidRDefault="00952F59" w:rsidP="00952F59">
      <w:pPr>
        <w:tabs>
          <w:tab w:val="right" w:leader="dot" w:pos="2520"/>
        </w:tabs>
        <w:rPr>
          <w:sz w:val="20"/>
        </w:rPr>
      </w:pPr>
      <w:r w:rsidRPr="00952F59">
        <w:rPr>
          <w:sz w:val="20"/>
        </w:rPr>
        <w:t>H. 4772</w:t>
      </w:r>
      <w:r w:rsidRPr="00952F59">
        <w:rPr>
          <w:sz w:val="20"/>
        </w:rPr>
        <w:tab/>
        <w:t>11</w:t>
      </w:r>
    </w:p>
    <w:p w:rsidR="00952F59" w:rsidRPr="00952F59" w:rsidRDefault="00952F59" w:rsidP="00952F59">
      <w:pPr>
        <w:tabs>
          <w:tab w:val="right" w:leader="dot" w:pos="2520"/>
        </w:tabs>
        <w:rPr>
          <w:sz w:val="20"/>
        </w:rPr>
      </w:pPr>
      <w:r w:rsidRPr="00952F59">
        <w:rPr>
          <w:sz w:val="20"/>
        </w:rPr>
        <w:t>H. 4776</w:t>
      </w:r>
      <w:r w:rsidRPr="00952F59">
        <w:rPr>
          <w:sz w:val="20"/>
        </w:rPr>
        <w:tab/>
        <w:t>50, 51, 58, 59</w:t>
      </w:r>
    </w:p>
    <w:p w:rsidR="00952F59" w:rsidRPr="00952F59" w:rsidRDefault="00952F59" w:rsidP="00952F59">
      <w:pPr>
        <w:tabs>
          <w:tab w:val="right" w:leader="dot" w:pos="2520"/>
        </w:tabs>
        <w:rPr>
          <w:sz w:val="20"/>
        </w:rPr>
      </w:pPr>
      <w:r w:rsidRPr="00952F59">
        <w:rPr>
          <w:sz w:val="20"/>
        </w:rPr>
        <w:t>H. 4776</w:t>
      </w:r>
      <w:r w:rsidRPr="00952F59">
        <w:rPr>
          <w:sz w:val="20"/>
        </w:rPr>
        <w:tab/>
        <w:t>60, 61, 62</w:t>
      </w:r>
    </w:p>
    <w:p w:rsidR="00952F59" w:rsidRPr="00952F59" w:rsidRDefault="00952F59" w:rsidP="00952F59">
      <w:pPr>
        <w:tabs>
          <w:tab w:val="right" w:leader="dot" w:pos="2520"/>
        </w:tabs>
        <w:rPr>
          <w:sz w:val="20"/>
        </w:rPr>
      </w:pPr>
      <w:r w:rsidRPr="00952F59">
        <w:rPr>
          <w:sz w:val="20"/>
        </w:rPr>
        <w:t>H. 4834</w:t>
      </w:r>
      <w:r w:rsidRPr="00952F59">
        <w:rPr>
          <w:sz w:val="20"/>
        </w:rPr>
        <w:tab/>
        <w:t>18</w:t>
      </w:r>
    </w:p>
    <w:p w:rsidR="00952F59" w:rsidRPr="00952F59" w:rsidRDefault="00952F59" w:rsidP="00952F59">
      <w:pPr>
        <w:tabs>
          <w:tab w:val="right" w:leader="dot" w:pos="2520"/>
        </w:tabs>
        <w:rPr>
          <w:sz w:val="20"/>
        </w:rPr>
      </w:pPr>
      <w:r w:rsidRPr="00952F59">
        <w:rPr>
          <w:sz w:val="20"/>
        </w:rPr>
        <w:t>H. 4848</w:t>
      </w:r>
      <w:r w:rsidRPr="00952F59">
        <w:rPr>
          <w:sz w:val="20"/>
        </w:rPr>
        <w:tab/>
        <w:t>11</w:t>
      </w:r>
    </w:p>
    <w:p w:rsidR="00952F59" w:rsidRPr="00952F59" w:rsidRDefault="00952F59" w:rsidP="00952F59">
      <w:pPr>
        <w:tabs>
          <w:tab w:val="right" w:leader="dot" w:pos="2520"/>
        </w:tabs>
        <w:rPr>
          <w:sz w:val="20"/>
        </w:rPr>
      </w:pPr>
      <w:r w:rsidRPr="00952F59">
        <w:rPr>
          <w:sz w:val="20"/>
        </w:rPr>
        <w:t>H. 4879</w:t>
      </w:r>
      <w:r w:rsidRPr="00952F59">
        <w:rPr>
          <w:sz w:val="20"/>
        </w:rPr>
        <w:tab/>
        <w:t>24</w:t>
      </w:r>
    </w:p>
    <w:p w:rsidR="00952F59" w:rsidRPr="00952F59" w:rsidRDefault="00952F59" w:rsidP="00952F59">
      <w:pPr>
        <w:tabs>
          <w:tab w:val="right" w:leader="dot" w:pos="2520"/>
        </w:tabs>
        <w:rPr>
          <w:sz w:val="20"/>
        </w:rPr>
      </w:pPr>
      <w:r w:rsidRPr="00952F59">
        <w:rPr>
          <w:sz w:val="20"/>
        </w:rPr>
        <w:t>H. 4889</w:t>
      </w:r>
      <w:r w:rsidRPr="00952F59">
        <w:rPr>
          <w:sz w:val="20"/>
        </w:rPr>
        <w:tab/>
        <w:t>17</w:t>
      </w:r>
    </w:p>
    <w:p w:rsidR="00952F59" w:rsidRPr="00952F59" w:rsidRDefault="00952F59" w:rsidP="00952F59">
      <w:pPr>
        <w:tabs>
          <w:tab w:val="right" w:leader="dot" w:pos="2520"/>
        </w:tabs>
        <w:rPr>
          <w:sz w:val="20"/>
        </w:rPr>
      </w:pPr>
      <w:r w:rsidRPr="00952F59">
        <w:rPr>
          <w:sz w:val="20"/>
        </w:rPr>
        <w:t>H. 4978</w:t>
      </w:r>
      <w:r w:rsidRPr="00952F59">
        <w:rPr>
          <w:sz w:val="20"/>
        </w:rPr>
        <w:tab/>
        <w:t>11</w:t>
      </w:r>
    </w:p>
    <w:p w:rsidR="00952F59" w:rsidRPr="00952F59" w:rsidRDefault="00952F59" w:rsidP="00952F59">
      <w:pPr>
        <w:tabs>
          <w:tab w:val="right" w:leader="dot" w:pos="2520"/>
        </w:tabs>
        <w:rPr>
          <w:sz w:val="20"/>
        </w:rPr>
      </w:pPr>
      <w:r w:rsidRPr="00952F59">
        <w:rPr>
          <w:sz w:val="20"/>
        </w:rPr>
        <w:t>H. 4997</w:t>
      </w:r>
      <w:r w:rsidRPr="00952F59">
        <w:rPr>
          <w:sz w:val="20"/>
        </w:rPr>
        <w:tab/>
        <w:t>31</w:t>
      </w:r>
    </w:p>
    <w:p w:rsidR="00952F59" w:rsidRPr="00952F59" w:rsidRDefault="00952F59" w:rsidP="00952F59">
      <w:pPr>
        <w:tabs>
          <w:tab w:val="right" w:leader="dot" w:pos="2520"/>
        </w:tabs>
        <w:rPr>
          <w:sz w:val="20"/>
        </w:rPr>
      </w:pPr>
      <w:r w:rsidRPr="00952F59">
        <w:rPr>
          <w:sz w:val="20"/>
        </w:rPr>
        <w:t>H. 4998</w:t>
      </w:r>
      <w:r w:rsidRPr="00952F59">
        <w:rPr>
          <w:sz w:val="20"/>
        </w:rPr>
        <w:tab/>
        <w:t>33, 35, 36, 40</w:t>
      </w:r>
    </w:p>
    <w:p w:rsidR="00952F59" w:rsidRPr="00952F59" w:rsidRDefault="00952F59" w:rsidP="00952F59">
      <w:pPr>
        <w:tabs>
          <w:tab w:val="right" w:leader="dot" w:pos="2520"/>
        </w:tabs>
        <w:rPr>
          <w:sz w:val="20"/>
        </w:rPr>
      </w:pPr>
      <w:r w:rsidRPr="00952F59">
        <w:rPr>
          <w:sz w:val="20"/>
        </w:rPr>
        <w:t>H. 4998</w:t>
      </w:r>
      <w:r w:rsidRPr="00952F59">
        <w:rPr>
          <w:sz w:val="20"/>
        </w:rPr>
        <w:tab/>
        <w:t>46, 47</w:t>
      </w:r>
    </w:p>
    <w:p w:rsidR="00952F59" w:rsidRPr="00952F59" w:rsidRDefault="00952F59" w:rsidP="00952F59">
      <w:pPr>
        <w:tabs>
          <w:tab w:val="right" w:leader="dot" w:pos="2520"/>
        </w:tabs>
        <w:rPr>
          <w:sz w:val="20"/>
        </w:rPr>
      </w:pPr>
      <w:r w:rsidRPr="00952F59">
        <w:rPr>
          <w:sz w:val="20"/>
        </w:rPr>
        <w:t>H. 5000</w:t>
      </w:r>
      <w:r w:rsidRPr="00952F59">
        <w:rPr>
          <w:sz w:val="20"/>
        </w:rPr>
        <w:tab/>
        <w:t>2, 11</w:t>
      </w:r>
    </w:p>
    <w:p w:rsidR="00952F59" w:rsidRPr="00952F59" w:rsidRDefault="00952F59" w:rsidP="00952F59">
      <w:pPr>
        <w:tabs>
          <w:tab w:val="right" w:leader="dot" w:pos="2520"/>
        </w:tabs>
        <w:rPr>
          <w:sz w:val="20"/>
        </w:rPr>
      </w:pPr>
      <w:r w:rsidRPr="00952F59">
        <w:rPr>
          <w:sz w:val="20"/>
        </w:rPr>
        <w:t>H. 5036</w:t>
      </w:r>
      <w:r w:rsidRPr="00952F59">
        <w:rPr>
          <w:sz w:val="20"/>
        </w:rPr>
        <w:tab/>
        <w:t>17</w:t>
      </w:r>
    </w:p>
    <w:p w:rsidR="00952F59" w:rsidRPr="00952F59" w:rsidRDefault="00952F59" w:rsidP="00952F59">
      <w:pPr>
        <w:tabs>
          <w:tab w:val="right" w:leader="dot" w:pos="2520"/>
        </w:tabs>
        <w:rPr>
          <w:sz w:val="20"/>
        </w:rPr>
      </w:pPr>
      <w:r>
        <w:rPr>
          <w:sz w:val="20"/>
        </w:rPr>
        <w:br w:type="column"/>
      </w:r>
      <w:r w:rsidRPr="00952F59">
        <w:rPr>
          <w:sz w:val="20"/>
        </w:rPr>
        <w:t>H. 5081</w:t>
      </w:r>
      <w:r w:rsidRPr="00952F59">
        <w:rPr>
          <w:sz w:val="20"/>
        </w:rPr>
        <w:tab/>
        <w:t>71</w:t>
      </w:r>
    </w:p>
    <w:p w:rsidR="00952F59" w:rsidRPr="00952F59" w:rsidRDefault="00952F59" w:rsidP="00952F59">
      <w:pPr>
        <w:tabs>
          <w:tab w:val="right" w:leader="dot" w:pos="2520"/>
        </w:tabs>
        <w:rPr>
          <w:sz w:val="20"/>
        </w:rPr>
      </w:pPr>
      <w:r w:rsidRPr="00952F59">
        <w:rPr>
          <w:sz w:val="20"/>
        </w:rPr>
        <w:t>H. 5113</w:t>
      </w:r>
      <w:r w:rsidRPr="00952F59">
        <w:rPr>
          <w:sz w:val="20"/>
        </w:rPr>
        <w:tab/>
        <w:t>2</w:t>
      </w:r>
    </w:p>
    <w:p w:rsidR="00952F59" w:rsidRPr="00952F59" w:rsidRDefault="00952F59" w:rsidP="00952F59">
      <w:pPr>
        <w:tabs>
          <w:tab w:val="right" w:leader="dot" w:pos="2520"/>
        </w:tabs>
        <w:rPr>
          <w:sz w:val="20"/>
        </w:rPr>
      </w:pPr>
      <w:r w:rsidRPr="00952F59">
        <w:rPr>
          <w:sz w:val="20"/>
        </w:rPr>
        <w:t>H. 5134</w:t>
      </w:r>
      <w:r w:rsidRPr="00952F59">
        <w:rPr>
          <w:sz w:val="20"/>
        </w:rPr>
        <w:tab/>
        <w:t>11</w:t>
      </w:r>
    </w:p>
    <w:p w:rsidR="00952F59" w:rsidRPr="00952F59" w:rsidRDefault="00952F59" w:rsidP="00952F59">
      <w:pPr>
        <w:tabs>
          <w:tab w:val="right" w:leader="dot" w:pos="2520"/>
        </w:tabs>
        <w:rPr>
          <w:sz w:val="20"/>
        </w:rPr>
      </w:pPr>
      <w:r w:rsidRPr="00952F59">
        <w:rPr>
          <w:sz w:val="20"/>
        </w:rPr>
        <w:t>H. 5137</w:t>
      </w:r>
      <w:r w:rsidRPr="00952F59">
        <w:rPr>
          <w:sz w:val="20"/>
        </w:rPr>
        <w:tab/>
        <w:t>12</w:t>
      </w:r>
    </w:p>
    <w:p w:rsidR="00952F59" w:rsidRPr="00952F59" w:rsidRDefault="00952F59" w:rsidP="00952F59">
      <w:pPr>
        <w:tabs>
          <w:tab w:val="right" w:leader="dot" w:pos="2520"/>
        </w:tabs>
        <w:rPr>
          <w:sz w:val="20"/>
        </w:rPr>
      </w:pPr>
      <w:r w:rsidRPr="00952F59">
        <w:rPr>
          <w:sz w:val="20"/>
        </w:rPr>
        <w:t>H. 5138</w:t>
      </w:r>
      <w:r w:rsidRPr="00952F59">
        <w:rPr>
          <w:sz w:val="20"/>
        </w:rPr>
        <w:tab/>
        <w:t>15</w:t>
      </w:r>
    </w:p>
    <w:p w:rsidR="00952F59" w:rsidRPr="00952F59" w:rsidRDefault="00952F59" w:rsidP="00952F59">
      <w:pPr>
        <w:tabs>
          <w:tab w:val="right" w:leader="dot" w:pos="2520"/>
        </w:tabs>
        <w:rPr>
          <w:sz w:val="20"/>
        </w:rPr>
      </w:pPr>
      <w:r w:rsidRPr="00952F59">
        <w:rPr>
          <w:sz w:val="20"/>
        </w:rPr>
        <w:t>H. 5139</w:t>
      </w:r>
      <w:r w:rsidRPr="00952F59">
        <w:rPr>
          <w:sz w:val="20"/>
        </w:rPr>
        <w:tab/>
        <w:t>18</w:t>
      </w:r>
    </w:p>
    <w:p w:rsidR="00952F59" w:rsidRPr="00952F59" w:rsidRDefault="00952F59" w:rsidP="00952F59">
      <w:pPr>
        <w:tabs>
          <w:tab w:val="right" w:leader="dot" w:pos="2520"/>
        </w:tabs>
        <w:rPr>
          <w:sz w:val="20"/>
        </w:rPr>
      </w:pPr>
      <w:r w:rsidRPr="00952F59">
        <w:rPr>
          <w:sz w:val="20"/>
        </w:rPr>
        <w:t>H. 5143</w:t>
      </w:r>
      <w:r w:rsidRPr="00952F59">
        <w:rPr>
          <w:sz w:val="20"/>
        </w:rPr>
        <w:tab/>
        <w:t>12</w:t>
      </w:r>
    </w:p>
    <w:p w:rsidR="00952F59" w:rsidRPr="00952F59" w:rsidRDefault="00952F59" w:rsidP="00952F59">
      <w:pPr>
        <w:tabs>
          <w:tab w:val="right" w:leader="dot" w:pos="2520"/>
        </w:tabs>
        <w:rPr>
          <w:sz w:val="20"/>
        </w:rPr>
      </w:pPr>
      <w:r w:rsidRPr="00952F59">
        <w:rPr>
          <w:sz w:val="20"/>
        </w:rPr>
        <w:t>H. 5144</w:t>
      </w:r>
      <w:r w:rsidRPr="00952F59">
        <w:rPr>
          <w:sz w:val="20"/>
        </w:rPr>
        <w:tab/>
        <w:t>12</w:t>
      </w:r>
    </w:p>
    <w:p w:rsidR="00952F59" w:rsidRPr="00952F59" w:rsidRDefault="00952F59" w:rsidP="00952F59">
      <w:pPr>
        <w:tabs>
          <w:tab w:val="right" w:leader="dot" w:pos="2520"/>
        </w:tabs>
        <w:rPr>
          <w:sz w:val="20"/>
        </w:rPr>
      </w:pPr>
      <w:r w:rsidRPr="00952F59">
        <w:rPr>
          <w:sz w:val="20"/>
        </w:rPr>
        <w:t>H. 5159</w:t>
      </w:r>
      <w:r w:rsidRPr="00952F59">
        <w:rPr>
          <w:sz w:val="20"/>
        </w:rPr>
        <w:tab/>
        <w:t>19</w:t>
      </w:r>
    </w:p>
    <w:p w:rsidR="00952F59" w:rsidRPr="00952F59" w:rsidRDefault="00952F59" w:rsidP="00952F59">
      <w:pPr>
        <w:tabs>
          <w:tab w:val="right" w:leader="dot" w:pos="2520"/>
        </w:tabs>
        <w:rPr>
          <w:sz w:val="20"/>
        </w:rPr>
      </w:pPr>
      <w:r w:rsidRPr="00952F59">
        <w:rPr>
          <w:sz w:val="20"/>
        </w:rPr>
        <w:t>H. 5170</w:t>
      </w:r>
      <w:r w:rsidRPr="00952F59">
        <w:rPr>
          <w:sz w:val="20"/>
        </w:rPr>
        <w:tab/>
        <w:t>72</w:t>
      </w:r>
    </w:p>
    <w:p w:rsidR="00952F59" w:rsidRPr="00952F59" w:rsidRDefault="00952F59" w:rsidP="00952F59">
      <w:pPr>
        <w:tabs>
          <w:tab w:val="right" w:leader="dot" w:pos="2520"/>
        </w:tabs>
        <w:rPr>
          <w:sz w:val="20"/>
        </w:rPr>
      </w:pPr>
      <w:r w:rsidRPr="00952F59">
        <w:rPr>
          <w:sz w:val="20"/>
        </w:rPr>
        <w:t>H. 5171</w:t>
      </w:r>
      <w:r w:rsidRPr="00952F59">
        <w:rPr>
          <w:sz w:val="20"/>
        </w:rPr>
        <w:tab/>
        <w:t>71</w:t>
      </w:r>
    </w:p>
    <w:p w:rsidR="00952F59" w:rsidRPr="00952F59" w:rsidRDefault="00952F59" w:rsidP="00952F59">
      <w:pPr>
        <w:tabs>
          <w:tab w:val="right" w:leader="dot" w:pos="2520"/>
        </w:tabs>
        <w:rPr>
          <w:sz w:val="20"/>
        </w:rPr>
      </w:pPr>
      <w:r w:rsidRPr="00952F59">
        <w:rPr>
          <w:sz w:val="20"/>
        </w:rPr>
        <w:t>H. 5172</w:t>
      </w:r>
      <w:r w:rsidRPr="00952F59">
        <w:rPr>
          <w:sz w:val="20"/>
        </w:rPr>
        <w:tab/>
        <w:t>71</w:t>
      </w:r>
    </w:p>
    <w:p w:rsidR="00952F59" w:rsidRPr="00952F59" w:rsidRDefault="00952F59" w:rsidP="00952F59">
      <w:pPr>
        <w:tabs>
          <w:tab w:val="right" w:leader="dot" w:pos="2520"/>
        </w:tabs>
        <w:rPr>
          <w:sz w:val="20"/>
        </w:rPr>
      </w:pPr>
      <w:r w:rsidRPr="00952F59">
        <w:rPr>
          <w:sz w:val="20"/>
        </w:rPr>
        <w:t>H. 5181</w:t>
      </w:r>
      <w:r w:rsidRPr="00952F59">
        <w:rPr>
          <w:sz w:val="20"/>
        </w:rPr>
        <w:tab/>
        <w:t>5</w:t>
      </w:r>
    </w:p>
    <w:p w:rsidR="00952F59" w:rsidRPr="00952F59" w:rsidRDefault="00952F59" w:rsidP="00952F59">
      <w:pPr>
        <w:tabs>
          <w:tab w:val="right" w:leader="dot" w:pos="2520"/>
        </w:tabs>
        <w:rPr>
          <w:sz w:val="20"/>
        </w:rPr>
      </w:pPr>
      <w:r w:rsidRPr="00952F59">
        <w:rPr>
          <w:sz w:val="20"/>
        </w:rPr>
        <w:t>H. 5182</w:t>
      </w:r>
      <w:r w:rsidRPr="00952F59">
        <w:rPr>
          <w:sz w:val="20"/>
        </w:rPr>
        <w:tab/>
        <w:t>7</w:t>
      </w:r>
    </w:p>
    <w:p w:rsidR="00952F59" w:rsidRPr="00952F59" w:rsidRDefault="00952F59" w:rsidP="00952F59">
      <w:pPr>
        <w:tabs>
          <w:tab w:val="right" w:leader="dot" w:pos="2520"/>
        </w:tabs>
        <w:rPr>
          <w:sz w:val="20"/>
        </w:rPr>
      </w:pPr>
      <w:r w:rsidRPr="00952F59">
        <w:rPr>
          <w:sz w:val="20"/>
        </w:rPr>
        <w:t>H. 5183</w:t>
      </w:r>
      <w:r w:rsidRPr="00952F59">
        <w:rPr>
          <w:sz w:val="20"/>
        </w:rPr>
        <w:tab/>
        <w:t>7, 8</w:t>
      </w:r>
    </w:p>
    <w:p w:rsidR="00952F59" w:rsidRPr="00952F59" w:rsidRDefault="00952F59" w:rsidP="00952F59">
      <w:pPr>
        <w:tabs>
          <w:tab w:val="right" w:leader="dot" w:pos="2520"/>
        </w:tabs>
        <w:rPr>
          <w:sz w:val="20"/>
        </w:rPr>
      </w:pPr>
      <w:r w:rsidRPr="00952F59">
        <w:rPr>
          <w:sz w:val="20"/>
        </w:rPr>
        <w:t>H. 5184</w:t>
      </w:r>
      <w:r w:rsidRPr="00952F59">
        <w:rPr>
          <w:sz w:val="20"/>
        </w:rPr>
        <w:tab/>
        <w:t>4</w:t>
      </w:r>
    </w:p>
    <w:p w:rsidR="00952F59" w:rsidRPr="00952F59" w:rsidRDefault="00952F59" w:rsidP="00952F59">
      <w:pPr>
        <w:tabs>
          <w:tab w:val="right" w:leader="dot" w:pos="2520"/>
        </w:tabs>
        <w:rPr>
          <w:sz w:val="20"/>
        </w:rPr>
      </w:pPr>
      <w:r w:rsidRPr="00952F59">
        <w:rPr>
          <w:sz w:val="20"/>
        </w:rPr>
        <w:t>H. 5185</w:t>
      </w:r>
      <w:r w:rsidRPr="00952F59">
        <w:rPr>
          <w:sz w:val="20"/>
        </w:rPr>
        <w:tab/>
        <w:t>6</w:t>
      </w:r>
    </w:p>
    <w:p w:rsidR="00952F59" w:rsidRPr="00952F59" w:rsidRDefault="00952F59" w:rsidP="00952F59">
      <w:pPr>
        <w:tabs>
          <w:tab w:val="right" w:leader="dot" w:pos="2520"/>
        </w:tabs>
        <w:rPr>
          <w:sz w:val="20"/>
        </w:rPr>
      </w:pPr>
      <w:r w:rsidRPr="00952F59">
        <w:rPr>
          <w:sz w:val="20"/>
        </w:rPr>
        <w:t>H. 5186</w:t>
      </w:r>
      <w:r w:rsidRPr="00952F59">
        <w:rPr>
          <w:sz w:val="20"/>
        </w:rPr>
        <w:tab/>
        <w:t>69</w:t>
      </w:r>
    </w:p>
    <w:p w:rsidR="00952F59" w:rsidRPr="00952F59" w:rsidRDefault="00952F59" w:rsidP="00952F59">
      <w:pPr>
        <w:tabs>
          <w:tab w:val="right" w:leader="dot" w:pos="2520"/>
        </w:tabs>
        <w:rPr>
          <w:sz w:val="20"/>
        </w:rPr>
      </w:pPr>
      <w:r w:rsidRPr="00952F59">
        <w:rPr>
          <w:sz w:val="20"/>
        </w:rPr>
        <w:t>H. 5187</w:t>
      </w:r>
      <w:r w:rsidRPr="00952F59">
        <w:rPr>
          <w:sz w:val="20"/>
        </w:rPr>
        <w:tab/>
        <w:t>66</w:t>
      </w:r>
    </w:p>
    <w:p w:rsidR="00952F59" w:rsidRPr="00952F59" w:rsidRDefault="00952F59" w:rsidP="00952F59">
      <w:pPr>
        <w:tabs>
          <w:tab w:val="right" w:leader="dot" w:pos="2520"/>
        </w:tabs>
        <w:rPr>
          <w:sz w:val="20"/>
        </w:rPr>
      </w:pPr>
      <w:r w:rsidRPr="00952F59">
        <w:rPr>
          <w:sz w:val="20"/>
        </w:rPr>
        <w:t>H. 5188</w:t>
      </w:r>
      <w:r w:rsidRPr="00952F59">
        <w:rPr>
          <w:sz w:val="20"/>
        </w:rPr>
        <w:tab/>
        <w:t>67</w:t>
      </w:r>
    </w:p>
    <w:p w:rsidR="00952F59" w:rsidRPr="00952F59" w:rsidRDefault="00952F59" w:rsidP="00952F59">
      <w:pPr>
        <w:tabs>
          <w:tab w:val="right" w:leader="dot" w:pos="2520"/>
        </w:tabs>
        <w:rPr>
          <w:sz w:val="20"/>
        </w:rPr>
      </w:pPr>
      <w:r w:rsidRPr="00952F59">
        <w:rPr>
          <w:sz w:val="20"/>
        </w:rPr>
        <w:t>H. 5189</w:t>
      </w:r>
      <w:r w:rsidRPr="00952F59">
        <w:rPr>
          <w:sz w:val="20"/>
        </w:rPr>
        <w:tab/>
        <w:t>67</w:t>
      </w:r>
    </w:p>
    <w:p w:rsidR="00952F59" w:rsidRPr="00952F59" w:rsidRDefault="00952F59" w:rsidP="00952F59">
      <w:pPr>
        <w:tabs>
          <w:tab w:val="right" w:leader="dot" w:pos="2520"/>
        </w:tabs>
        <w:rPr>
          <w:sz w:val="20"/>
        </w:rPr>
      </w:pPr>
      <w:r w:rsidRPr="00952F59">
        <w:rPr>
          <w:sz w:val="20"/>
        </w:rPr>
        <w:t>H. 5190</w:t>
      </w:r>
      <w:r w:rsidRPr="00952F59">
        <w:rPr>
          <w:sz w:val="20"/>
        </w:rPr>
        <w:tab/>
        <w:t>68</w:t>
      </w:r>
    </w:p>
    <w:p w:rsidR="00952F59" w:rsidRPr="00952F59" w:rsidRDefault="00952F59" w:rsidP="00952F59">
      <w:pPr>
        <w:tabs>
          <w:tab w:val="right" w:leader="dot" w:pos="2520"/>
        </w:tabs>
        <w:rPr>
          <w:sz w:val="20"/>
        </w:rPr>
      </w:pPr>
    </w:p>
    <w:p w:rsidR="00952F59" w:rsidRPr="00952F59" w:rsidRDefault="00952F59" w:rsidP="00952F59">
      <w:pPr>
        <w:tabs>
          <w:tab w:val="right" w:leader="dot" w:pos="2520"/>
        </w:tabs>
        <w:rPr>
          <w:sz w:val="20"/>
        </w:rPr>
      </w:pPr>
      <w:r w:rsidRPr="00952F59">
        <w:rPr>
          <w:sz w:val="20"/>
        </w:rPr>
        <w:t>S. 1090</w:t>
      </w:r>
      <w:r w:rsidRPr="00952F59">
        <w:rPr>
          <w:sz w:val="20"/>
        </w:rPr>
        <w:tab/>
        <w:t>23</w:t>
      </w:r>
    </w:p>
    <w:p w:rsidR="00952F59" w:rsidRPr="00952F59" w:rsidRDefault="00952F59" w:rsidP="00952F59">
      <w:pPr>
        <w:tabs>
          <w:tab w:val="right" w:leader="dot" w:pos="2520"/>
        </w:tabs>
        <w:rPr>
          <w:sz w:val="20"/>
        </w:rPr>
      </w:pPr>
      <w:r w:rsidRPr="00952F59">
        <w:rPr>
          <w:sz w:val="20"/>
        </w:rPr>
        <w:t>S. 1157</w:t>
      </w:r>
      <w:r w:rsidRPr="00952F59">
        <w:rPr>
          <w:sz w:val="20"/>
        </w:rPr>
        <w:tab/>
        <w:t>16</w:t>
      </w:r>
    </w:p>
    <w:p w:rsidR="00952F59" w:rsidRDefault="00952F59" w:rsidP="00952F59">
      <w:pPr>
        <w:tabs>
          <w:tab w:val="right" w:leader="dot" w:pos="2520"/>
        </w:tabs>
        <w:rPr>
          <w:sz w:val="20"/>
        </w:rPr>
      </w:pPr>
      <w:r w:rsidRPr="00952F59">
        <w:rPr>
          <w:sz w:val="20"/>
        </w:rPr>
        <w:t>S. 1167</w:t>
      </w:r>
      <w:r w:rsidRPr="00952F59">
        <w:rPr>
          <w:sz w:val="20"/>
        </w:rPr>
        <w:tab/>
        <w:t>20</w:t>
      </w:r>
    </w:p>
    <w:p w:rsidR="00952F59" w:rsidRPr="00952F59" w:rsidRDefault="00952F59" w:rsidP="00952F59">
      <w:pPr>
        <w:tabs>
          <w:tab w:val="right" w:leader="dot" w:pos="2520"/>
        </w:tabs>
        <w:rPr>
          <w:sz w:val="20"/>
        </w:rPr>
      </w:pPr>
    </w:p>
    <w:sectPr w:rsidR="00952F59" w:rsidRPr="00952F59" w:rsidSect="00952F59">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636D" w:rsidRDefault="0047636D">
      <w:r>
        <w:separator/>
      </w:r>
    </w:p>
  </w:endnote>
  <w:endnote w:type="continuationSeparator" w:id="0">
    <w:p w:rsidR="0047636D" w:rsidRDefault="00476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636D" w:rsidRDefault="0047636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47636D" w:rsidRDefault="004763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636D" w:rsidRDefault="0047636D">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7872C5">
      <w:rPr>
        <w:rStyle w:val="PageNumber"/>
        <w:noProof/>
      </w:rPr>
      <w:t>70</w:t>
    </w:r>
    <w:r>
      <w:rPr>
        <w:rStyle w:val="PageNumber"/>
      </w:rPr>
      <w:fldChar w:fldCharType="end"/>
    </w:r>
  </w:p>
  <w:p w:rsidR="0047636D" w:rsidRDefault="0047636D">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636D" w:rsidRDefault="0047636D">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6A4556">
      <w:rPr>
        <w:rStyle w:val="PageNumber"/>
        <w:noProof/>
      </w:rPr>
      <w:t>1</w:t>
    </w:r>
    <w:r>
      <w:rPr>
        <w:rStyle w:val="PageNumber"/>
      </w:rPr>
      <w:fldChar w:fldCharType="end"/>
    </w:r>
  </w:p>
  <w:p w:rsidR="0047636D" w:rsidRDefault="004763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636D" w:rsidRDefault="0047636D">
      <w:r>
        <w:separator/>
      </w:r>
    </w:p>
  </w:footnote>
  <w:footnote w:type="continuationSeparator" w:id="0">
    <w:p w:rsidR="0047636D" w:rsidRDefault="004763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636D" w:rsidRDefault="0047636D">
    <w:pPr>
      <w:pStyle w:val="Header"/>
      <w:jc w:val="center"/>
      <w:rPr>
        <w:b/>
      </w:rPr>
    </w:pPr>
    <w:r>
      <w:rPr>
        <w:b/>
      </w:rPr>
      <w:t>WEDNESDAY, MARCH 30, 2022</w:t>
    </w:r>
  </w:p>
  <w:p w:rsidR="0047636D" w:rsidRDefault="0047636D">
    <w:pPr>
      <w:pStyle w:val="Header"/>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636D" w:rsidRDefault="0047636D">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636D" w:rsidRDefault="0047636D">
    <w:pPr>
      <w:pStyle w:val="Header"/>
      <w:jc w:val="center"/>
      <w:rPr>
        <w:b/>
      </w:rPr>
    </w:pPr>
    <w:r>
      <w:rPr>
        <w:b/>
      </w:rPr>
      <w:t>Wednesday, March 30, 2022</w:t>
    </w:r>
  </w:p>
  <w:p w:rsidR="0047636D" w:rsidRDefault="0047636D">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5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031"/>
    <w:rsid w:val="00325031"/>
    <w:rsid w:val="0047636D"/>
    <w:rsid w:val="004D3412"/>
    <w:rsid w:val="006A4556"/>
    <w:rsid w:val="007872C5"/>
    <w:rsid w:val="00952F59"/>
    <w:rsid w:val="00AD60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889D631-6B84-481F-BDD5-F19EEE20C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link w:val="PlainTextChar"/>
    <w:uiPriority w:val="99"/>
    <w:semiHidden/>
    <w:pPr>
      <w:ind w:firstLine="0"/>
      <w:jc w:val="left"/>
    </w:pPr>
    <w:rPr>
      <w:rFonts w:ascii="Courier New" w:hAnsi="Courier New"/>
      <w:sz w:val="20"/>
    </w:rPr>
  </w:style>
  <w:style w:type="paragraph" w:styleId="Title">
    <w:name w:val="Title"/>
    <w:basedOn w:val="Normal"/>
    <w:link w:val="TitleChar"/>
    <w:qFormat/>
    <w:rsid w:val="00325031"/>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325031"/>
    <w:rPr>
      <w:b/>
      <w:sz w:val="22"/>
    </w:rPr>
  </w:style>
  <w:style w:type="character" w:customStyle="1" w:styleId="PlainTextChar">
    <w:name w:val="Plain Text Char"/>
    <w:link w:val="PlainText"/>
    <w:uiPriority w:val="99"/>
    <w:semiHidden/>
    <w:rsid w:val="00325031"/>
    <w:rPr>
      <w:rFonts w:ascii="Courier New" w:hAnsi="Courier New"/>
    </w:rPr>
  </w:style>
  <w:style w:type="paragraph" w:customStyle="1" w:styleId="Cover1">
    <w:name w:val="Cover1"/>
    <w:basedOn w:val="Normal"/>
    <w:rsid w:val="00325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325031"/>
    <w:pPr>
      <w:ind w:firstLine="0"/>
      <w:jc w:val="left"/>
    </w:pPr>
    <w:rPr>
      <w:sz w:val="20"/>
    </w:rPr>
  </w:style>
  <w:style w:type="paragraph" w:customStyle="1" w:styleId="Cover3">
    <w:name w:val="Cover3"/>
    <w:basedOn w:val="Normal"/>
    <w:rsid w:val="00325031"/>
    <w:pPr>
      <w:ind w:firstLine="0"/>
      <w:jc w:val="center"/>
    </w:pPr>
    <w:rPr>
      <w:b/>
    </w:rPr>
  </w:style>
  <w:style w:type="paragraph" w:customStyle="1" w:styleId="Cover4">
    <w:name w:val="Cover4"/>
    <w:basedOn w:val="Cover1"/>
    <w:rsid w:val="00325031"/>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19616</Words>
  <Characters>103571</Characters>
  <Application>Microsoft Office Word</Application>
  <DocSecurity>0</DocSecurity>
  <Lines>4364</Lines>
  <Paragraphs>2649</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120932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3/30/2022 - South Carolina Legislature Online</dc:title>
  <dc:subject/>
  <dc:creator>Olivia Faile</dc:creator>
  <cp:keywords/>
  <dc:description/>
  <cp:lastModifiedBy>Olivia Faile</cp:lastModifiedBy>
  <cp:revision>5</cp:revision>
  <dcterms:created xsi:type="dcterms:W3CDTF">2022-03-30T20:11:00Z</dcterms:created>
  <dcterms:modified xsi:type="dcterms:W3CDTF">2022-04-07T23:29:00Z</dcterms:modified>
</cp:coreProperties>
</file>