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34E21B" w14:textId="77777777" w:rsidR="002A4DC5" w:rsidRPr="00522CE0" w:rsidRDefault="002A4D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0F7CDB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404BE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0A9D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55073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02638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B0313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DFF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1236A9" w14:textId="77777777" w:rsidR="00522CE0" w:rsidRPr="008F023B" w:rsidRDefault="00522CE0" w:rsidP="002A4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4522E">
        <w:rPr>
          <w:rFonts w:eastAsia="Times New Roman"/>
          <w:b/>
          <w:sz w:val="30"/>
          <w:szCs w:val="30"/>
        </w:rPr>
        <w:t>SENATE RESOLUTION</w:t>
      </w:r>
    </w:p>
    <w:p w14:paraId="72C7D3C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143FB9" w14:textId="77777777" w:rsidR="00522CE0" w:rsidRPr="00522CE0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B23D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 xml:space="preserve">REPRESENTATIVE BI-KHIM HSIAO FOR HER SERVICE AS THE TAIWANESE REPRESENTATIVE TO THE UNITED STATES AND </w:t>
      </w:r>
      <w:r w:rsidR="007652A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WELCOME HER TO THE SOUTH CAROLINA SENATE.</w:t>
      </w:r>
    </w:p>
    <w:p w14:paraId="5EDD9284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54ACAF6" w14:textId="60B80A2D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E83676">
        <w:rPr>
          <w:rFonts w:eastAsia="Times New Roman"/>
        </w:rPr>
        <w:t>Representative Hsiao</w:t>
      </w:r>
      <w:r>
        <w:rPr>
          <w:rFonts w:eastAsia="Times New Roman"/>
        </w:rPr>
        <w:t xml:space="preserve"> was born in Kobe, Japan and grew up in</w:t>
      </w:r>
      <w:r w:rsidR="007652AF">
        <w:rPr>
          <w:rFonts w:eastAsia="Times New Roman"/>
        </w:rPr>
        <w:t xml:space="preserve"> Tainan, Taiwan. She has an MA in Political Science from Columbia University in New York and </w:t>
      </w:r>
      <w:r w:rsidR="00E77FF9">
        <w:rPr>
          <w:rFonts w:eastAsia="Times New Roman"/>
        </w:rPr>
        <w:t xml:space="preserve">a </w:t>
      </w:r>
      <w:r w:rsidR="007652AF">
        <w:rPr>
          <w:rFonts w:eastAsia="Times New Roman"/>
        </w:rPr>
        <w:t>BA in East Asian Studies from Oberlin College in Ohio; and</w:t>
      </w:r>
    </w:p>
    <w:p w14:paraId="5159269E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2B60ED" w14:textId="77777777" w:rsidR="00E83676" w:rsidRDefault="00E83676" w:rsidP="0076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52AF">
        <w:rPr>
          <w:rFonts w:eastAsia="Times New Roman"/>
        </w:rPr>
        <w:t xml:space="preserve">before she </w:t>
      </w:r>
      <w:r w:rsidR="007652AF" w:rsidRPr="007652AF">
        <w:rPr>
          <w:rFonts w:eastAsia="Times New Roman"/>
        </w:rPr>
        <w:t>assumed her position as Taiwan’s Representative to the United States in July 2020</w:t>
      </w:r>
      <w:r w:rsidR="007652AF">
        <w:rPr>
          <w:rFonts w:eastAsia="Times New Roman"/>
        </w:rPr>
        <w:t xml:space="preserve">, </w:t>
      </w:r>
      <w:r w:rsidRPr="00E83676">
        <w:rPr>
          <w:rFonts w:eastAsia="Times New Roman"/>
        </w:rPr>
        <w:t>Representative Hsiao</w:t>
      </w:r>
      <w:r>
        <w:rPr>
          <w:rFonts w:eastAsia="Times New Roman"/>
        </w:rPr>
        <w:t xml:space="preserve"> served as a Senior Adviser to the President at the National Security Council of Taiwan</w:t>
      </w:r>
      <w:r w:rsidR="007652AF">
        <w:rPr>
          <w:rFonts w:eastAsia="Times New Roman"/>
        </w:rPr>
        <w:t>. She</w:t>
      </w:r>
      <w:r>
        <w:rPr>
          <w:rFonts w:eastAsia="Times New Roman"/>
        </w:rPr>
        <w:t xml:space="preserve"> has also served four terms in the Taiwan Legislature</w:t>
      </w:r>
      <w:r w:rsidR="007652AF">
        <w:rPr>
          <w:rFonts w:eastAsia="Times New Roman"/>
        </w:rPr>
        <w:t>,</w:t>
      </w:r>
      <w:r>
        <w:rPr>
          <w:rFonts w:eastAsia="Times New Roman"/>
        </w:rPr>
        <w:t xml:space="preserve"> as a ranking member of the Foreign Affairs and Defense Committee</w:t>
      </w:r>
      <w:r w:rsidR="007652AF">
        <w:rPr>
          <w:rFonts w:eastAsia="Times New Roman"/>
        </w:rPr>
        <w:t>,</w:t>
      </w:r>
      <w:r>
        <w:rPr>
          <w:rFonts w:eastAsia="Times New Roman"/>
        </w:rPr>
        <w:t xml:space="preserve"> and as chair of the USA Caucus in the Legislative Yuan; and</w:t>
      </w:r>
    </w:p>
    <w:p w14:paraId="6F3242A8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63409B5" w14:textId="77777777" w:rsidR="00E83676" w:rsidRPr="007652AF" w:rsidRDefault="00E83676" w:rsidP="0076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E83676">
        <w:rPr>
          <w:rFonts w:eastAsia="Times New Roman"/>
        </w:rPr>
        <w:t>Representative Hsiao</w:t>
      </w:r>
      <w:r>
        <w:rPr>
          <w:rFonts w:eastAsia="Times New Roman"/>
        </w:rPr>
        <w:t xml:space="preserve"> began her political career serving as Director of the Democratic Progressive Party International Affairs Department. </w:t>
      </w:r>
      <w:r w:rsidR="007652AF">
        <w:rPr>
          <w:rFonts w:eastAsia="Times New Roman"/>
        </w:rPr>
        <w:t>After Taiwan’s first democratic</w:t>
      </w:r>
      <w:r>
        <w:rPr>
          <w:rFonts w:eastAsia="Times New Roman"/>
        </w:rPr>
        <w:t xml:space="preserve"> change of government in 2000, she became an Adviser in the Office of the President as well as an international spokesperson</w:t>
      </w:r>
      <w:r w:rsidR="007652AF">
        <w:rPr>
          <w:rFonts w:eastAsia="Times New Roman"/>
        </w:rPr>
        <w:t xml:space="preserve"> and </w:t>
      </w:r>
      <w:r w:rsidR="007652AF" w:rsidRPr="007652AF">
        <w:rPr>
          <w:rFonts w:eastAsia="Times New Roman"/>
        </w:rPr>
        <w:t xml:space="preserve">a founding Board Member of the </w:t>
      </w:r>
      <w:r w:rsidR="007652AF">
        <w:rPr>
          <w:rFonts w:eastAsia="Times New Roman"/>
        </w:rPr>
        <w:t xml:space="preserve">Taiwan Foundation for Democracy. </w:t>
      </w:r>
      <w:r w:rsidR="007652AF" w:rsidRPr="0000123A">
        <w:rPr>
          <w:color w:val="000000" w:themeColor="text1"/>
          <w:u w:color="000000" w:themeColor="text1"/>
        </w:rPr>
        <w:t xml:space="preserve">She was </w:t>
      </w:r>
      <w:r w:rsidR="007652AF">
        <w:rPr>
          <w:color w:val="000000" w:themeColor="text1"/>
          <w:u w:color="000000" w:themeColor="text1"/>
        </w:rPr>
        <w:t xml:space="preserve">also </w:t>
      </w:r>
      <w:r w:rsidR="007652AF" w:rsidRPr="0000123A">
        <w:rPr>
          <w:color w:val="000000" w:themeColor="text1"/>
          <w:u w:color="000000" w:themeColor="text1"/>
        </w:rPr>
        <w:t>the Chair of the Council of Asian Liberals and Democrats</w:t>
      </w:r>
      <w:r w:rsidR="007652AF">
        <w:rPr>
          <w:color w:val="000000" w:themeColor="text1"/>
          <w:u w:color="000000" w:themeColor="text1"/>
        </w:rPr>
        <w:t xml:space="preserve"> and the Vice President of</w:t>
      </w:r>
      <w:r w:rsidR="007652AF" w:rsidRPr="0000123A">
        <w:rPr>
          <w:color w:val="000000" w:themeColor="text1"/>
          <w:u w:color="000000" w:themeColor="text1"/>
        </w:rPr>
        <w:t xml:space="preserve"> the Bureau of Liberal International</w:t>
      </w:r>
      <w:r w:rsidR="007652AF">
        <w:rPr>
          <w:color w:val="000000" w:themeColor="text1"/>
          <w:u w:color="000000" w:themeColor="text1"/>
        </w:rPr>
        <w:t>; and</w:t>
      </w:r>
    </w:p>
    <w:p w14:paraId="45656D7F" w14:textId="77777777" w:rsidR="00E83676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268E02" w14:textId="77777777" w:rsidR="0024522E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</w:t>
      </w:r>
      <w:r w:rsidR="007652AF" w:rsidRPr="007652AF">
        <w:rPr>
          <w:color w:val="000000" w:themeColor="text1"/>
          <w:u w:color="000000" w:themeColor="text1"/>
        </w:rPr>
        <w:t>Representative Hsiao</w:t>
      </w:r>
      <w:r w:rsidR="007652AF">
        <w:rPr>
          <w:color w:val="000000" w:themeColor="text1"/>
          <w:u w:color="000000" w:themeColor="text1"/>
        </w:rPr>
        <w:t>’s dedication</w:t>
      </w:r>
      <w:r>
        <w:rPr>
          <w:rFonts w:eastAsia="Times New Roman"/>
        </w:rPr>
        <w:t xml:space="preserve"> </w:t>
      </w:r>
      <w:r w:rsidR="007652AF">
        <w:rPr>
          <w:rFonts w:eastAsia="Times New Roman"/>
        </w:rPr>
        <w:t>in serving the people of Taiwan and the United States. Now</w:t>
      </w:r>
      <w:r>
        <w:rPr>
          <w:rFonts w:eastAsia="Times New Roman"/>
        </w:rPr>
        <w:t>, therefore,</w:t>
      </w:r>
    </w:p>
    <w:p w14:paraId="6522B9A4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38BD65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BC685FD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0EFA87" w14:textId="77777777" w:rsidR="0024522E" w:rsidRDefault="00E836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recognize and </w:t>
      </w:r>
      <w:r w:rsidRPr="004B23DA">
        <w:rPr>
          <w:color w:val="000000" w:themeColor="text1"/>
          <w:u w:color="000000" w:themeColor="text1"/>
        </w:rPr>
        <w:t xml:space="preserve">honor </w:t>
      </w:r>
      <w:r w:rsidR="007652AF" w:rsidRPr="007652AF">
        <w:rPr>
          <w:color w:val="000000" w:themeColor="text1"/>
          <w:u w:color="000000" w:themeColor="text1"/>
        </w:rPr>
        <w:t>Representative Hsiao</w:t>
      </w:r>
      <w:r>
        <w:rPr>
          <w:color w:val="000000" w:themeColor="text1"/>
          <w:u w:color="000000" w:themeColor="text1"/>
        </w:rPr>
        <w:t xml:space="preserve"> for </w:t>
      </w:r>
      <w:r w:rsidR="007652AF">
        <w:rPr>
          <w:color w:val="000000" w:themeColor="text1"/>
          <w:u w:color="000000" w:themeColor="text1"/>
        </w:rPr>
        <w:t>her service as the Taiwanese Representative to the United S</w:t>
      </w:r>
      <w:r w:rsidR="007652AF" w:rsidRPr="007652AF">
        <w:rPr>
          <w:color w:val="000000" w:themeColor="text1"/>
          <w:u w:color="000000" w:themeColor="text1"/>
        </w:rPr>
        <w:t>t</w:t>
      </w:r>
      <w:r w:rsidR="007652AF">
        <w:rPr>
          <w:color w:val="000000" w:themeColor="text1"/>
          <w:u w:color="000000" w:themeColor="text1"/>
        </w:rPr>
        <w:t>ates and welcome her to the South Carolina S</w:t>
      </w:r>
      <w:r w:rsidR="007652AF" w:rsidRPr="007652AF">
        <w:rPr>
          <w:color w:val="000000" w:themeColor="text1"/>
          <w:u w:color="000000" w:themeColor="text1"/>
        </w:rPr>
        <w:t>enate.</w:t>
      </w:r>
    </w:p>
    <w:p w14:paraId="1BADD713" w14:textId="77777777" w:rsidR="0024522E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720B90F" w14:textId="77777777" w:rsidR="0024522E" w:rsidRPr="00522CE0" w:rsidRDefault="002452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83676">
        <w:rPr>
          <w:rFonts w:eastAsia="Times New Roman"/>
        </w:rPr>
        <w:t>Representative Bi-Khim Hsiao</w:t>
      </w:r>
      <w:r>
        <w:rPr>
          <w:rFonts w:eastAsia="Times New Roman"/>
        </w:rPr>
        <w:t>.</w:t>
      </w:r>
    </w:p>
    <w:p w14:paraId="09FEAE06" w14:textId="0AFFB047" w:rsidR="004554F6" w:rsidRDefault="006F46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B21639A" w14:textId="77777777" w:rsidR="002A4DC5" w:rsidRDefault="002A4DC5" w:rsidP="002A4DC5">
      <w:pPr>
        <w:suppressAutoHyphens/>
        <w:jc w:val="both"/>
        <w:rPr>
          <w:rFonts w:eastAsia="Times New Roman"/>
        </w:rPr>
      </w:pPr>
    </w:p>
    <w:sectPr w:rsidR="002A4DC5" w:rsidSect="002A4D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A03E9" w14:textId="77777777" w:rsidR="007652AF" w:rsidRDefault="007652AF" w:rsidP="00522CE0">
      <w:r>
        <w:separator/>
      </w:r>
    </w:p>
  </w:endnote>
  <w:endnote w:type="continuationSeparator" w:id="0">
    <w:p w14:paraId="42543906" w14:textId="77777777" w:rsidR="007652AF" w:rsidRDefault="007652A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3E5499-E577-4EA3-8DA0-2189921E0ECE}"/>
    <w:embedBold r:id="rId2" w:fontKey="{E0719E22-DEDC-4B31-9A2A-F1DB1E182F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ADD2647-EFC5-48AE-B0C7-A939E3857F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DDD3391-9C42-4294-ACB2-44EF0EC9B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1AB8D9-2901-4247-8F27-F6ED4D144F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C7008" w14:textId="4D08ABFD" w:rsidR="004554F6" w:rsidRPr="002A4DC5" w:rsidRDefault="002A4DC5" w:rsidP="002A4D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533361" w14:textId="77777777" w:rsidR="007652AF" w:rsidRDefault="007652AF" w:rsidP="00522CE0">
      <w:r>
        <w:separator/>
      </w:r>
    </w:p>
  </w:footnote>
  <w:footnote w:type="continuationSeparator" w:id="0">
    <w:p w14:paraId="32C85AC1" w14:textId="77777777" w:rsidR="007652AF" w:rsidRDefault="007652A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4REPR.KMM.TCA"/>
    <w:docVar w:name="CoverAttorneyInitials" w:val="KMM"/>
    <w:docVar w:name="CoverAttorneyLastName" w:val="Moffitt"/>
    <w:docVar w:name="CoverBillType" w:val="r"/>
    <w:docVar w:name="CoverSenator" w:val="TCA"/>
    <w:docVar w:name="dvBillNumber" w:val="1048"/>
    <w:docVar w:name="dvBillNumberPrefix" w:val="S. "/>
    <w:docVar w:name="dvOriginalBody" w:val="Senate"/>
    <w:docVar w:name="fulldraftpath" w:val="L:\S-RES\TCA\064REPR.KMM.TCA.DOCX"/>
    <w:docVar w:name="NameofBody" w:val="S"/>
    <w:docVar w:name="vgroup2" w:val="S-RES"/>
  </w:docVars>
  <w:rsids>
    <w:rsidRoot w:val="0024522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22E"/>
    <w:rsid w:val="00245C4E"/>
    <w:rsid w:val="00265327"/>
    <w:rsid w:val="002A4DC5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54F6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3C1C"/>
    <w:rsid w:val="005A413B"/>
    <w:rsid w:val="005A5017"/>
    <w:rsid w:val="005A648C"/>
    <w:rsid w:val="005F07AC"/>
    <w:rsid w:val="005F1745"/>
    <w:rsid w:val="006A1802"/>
    <w:rsid w:val="006C0CBB"/>
    <w:rsid w:val="006C74EA"/>
    <w:rsid w:val="006F4675"/>
    <w:rsid w:val="006F56CF"/>
    <w:rsid w:val="00720D40"/>
    <w:rsid w:val="007318D4"/>
    <w:rsid w:val="007652AF"/>
    <w:rsid w:val="00765784"/>
    <w:rsid w:val="007A4390"/>
    <w:rsid w:val="007E5CB7"/>
    <w:rsid w:val="008314D2"/>
    <w:rsid w:val="00870F6F"/>
    <w:rsid w:val="008B2F42"/>
    <w:rsid w:val="008C3697"/>
    <w:rsid w:val="008E185F"/>
    <w:rsid w:val="008E4C31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31C5"/>
    <w:rsid w:val="00B945C5"/>
    <w:rsid w:val="00BA20EA"/>
    <w:rsid w:val="00BB5AFC"/>
    <w:rsid w:val="00BC026E"/>
    <w:rsid w:val="00BC0A56"/>
    <w:rsid w:val="00BC2AAB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E64DF"/>
    <w:rsid w:val="00E058D3"/>
    <w:rsid w:val="00E12CA0"/>
    <w:rsid w:val="00E2236D"/>
    <w:rsid w:val="00E76AD9"/>
    <w:rsid w:val="00E77FF9"/>
    <w:rsid w:val="00E83676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5A0A92"/>
  <w15:docId w15:val="{ED1B078E-B7A1-4B4D-BA84-26352E618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Revision">
    <w:name w:val="Revision"/>
    <w:hidden/>
    <w:uiPriority w:val="99"/>
    <w:semiHidden/>
    <w:rsid w:val="00E77FF9"/>
  </w:style>
  <w:style w:type="paragraph" w:styleId="BalloonText">
    <w:name w:val="Balloon Text"/>
    <w:basedOn w:val="Normal"/>
    <w:link w:val="BalloonTextChar"/>
    <w:uiPriority w:val="99"/>
    <w:semiHidden/>
    <w:unhideWhenUsed/>
    <w:rsid w:val="006F46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6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1557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1048 Text of Previous Version (Feb. 8,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2022-02-08T19:22:00Z</dcterms:created>
  <dcterms:modified xsi:type="dcterms:W3CDTF">2022-02-08T19:22:00Z</dcterms:modified>
</cp:coreProperties>
</file>