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AE048" w14:textId="6B414F58" w:rsidR="001D0340"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38DC9C5" w14:textId="50E12083"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14:paraId="042E333F" w14:textId="4A9EAB71"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23E950" w14:textId="2BF0A62F" w:rsidR="006C19A5" w:rsidRPr="006C19A5" w:rsidRDefault="006C19A5" w:rsidP="006C19A5">
      <w:pPr>
        <w:tabs>
          <w:tab w:val="right" w:pos="5933"/>
        </w:tabs>
        <w:suppressAutoHyphens/>
      </w:pPr>
      <w:r>
        <w:tab/>
      </w:r>
      <w:r>
        <w:rPr>
          <w:b/>
          <w:sz w:val="36"/>
        </w:rPr>
        <w:t>S. 1157</w:t>
      </w:r>
    </w:p>
    <w:p w14:paraId="2A9E976F" w14:textId="3E151911"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6F7099" w14:textId="526F1849" w:rsidR="006C19A5" w:rsidRDefault="006C19A5" w:rsidP="006C1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626E7">
        <w:t>Senator Hutto</w:t>
      </w:r>
    </w:p>
    <w:p w14:paraId="4257CD48" w14:textId="0F69EE7F"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EF3103" w14:textId="6E270C34"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3/29/22--H.</w:t>
      </w:r>
    </w:p>
    <w:p w14:paraId="6B0C25BE" w14:textId="5E206C39"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2F2596A4" w14:textId="2ABAC7DA" w:rsidR="006C19A5" w:rsidRPr="006C19A5" w:rsidRDefault="006C19A5" w:rsidP="006C1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74CD134" w14:textId="5F788BAC"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932E76" w14:textId="26A7FED1" w:rsidR="006C19A5" w:rsidRPr="006C19A5" w:rsidRDefault="006C19A5" w:rsidP="006C1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BARNWELL DELEGATION</w:t>
      </w:r>
    </w:p>
    <w:p w14:paraId="5F567CFB" w14:textId="2D884BA0"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1157) </w:t>
      </w:r>
      <w:r w:rsidRPr="006C19A5">
        <w:rPr>
          <w:color w:val="000000" w:themeColor="text1"/>
          <w:u w:color="000000" w:themeColor="text1"/>
        </w:rPr>
        <w:t>to amend Act 105 of 2021, relating to the consolidation of Barnwell County School Districts 29 and 19, so as to provide that if the term of an incumbent member of</w:t>
      </w:r>
      <w:r>
        <w:t>, etc., respectfully</w:t>
      </w:r>
    </w:p>
    <w:p w14:paraId="45F59B46" w14:textId="42AC28C2" w:rsidR="006C19A5" w:rsidRPr="006C19A5" w:rsidRDefault="006C19A5" w:rsidP="006C1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261E18B" w14:textId="07BFB96D"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1393814" w14:textId="77777777"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9E6C65" w14:textId="08AB8B38"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LONNIE HOSEY for the Delegation.</w:t>
      </w:r>
    </w:p>
    <w:p w14:paraId="2946CA0E" w14:textId="16DE6AF6" w:rsidR="006C19A5" w:rsidRPr="006C19A5" w:rsidRDefault="006C19A5" w:rsidP="006C1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A55C312" w14:textId="77777777"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F18A31" w14:textId="77777777" w:rsidR="006C19A5" w:rsidRDefault="006C19A5"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C19A5" w:rsidSect="001D034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CE922F6" w14:textId="16CDF9AF" w:rsidR="00C37F33" w:rsidRDefault="00C37F33"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3E30D8"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48C23"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E0E100"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247F03"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2970E7"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DD2D73"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E2652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4F38BF" w14:textId="77777777" w:rsidR="0010776B" w:rsidRPr="00325348" w:rsidRDefault="0010776B" w:rsidP="00C3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B38BF">
        <w:rPr>
          <w:b/>
          <w:sz w:val="30"/>
          <w:szCs w:val="30"/>
        </w:rPr>
        <w:t>BILL</w:t>
      </w:r>
    </w:p>
    <w:p w14:paraId="2E40DE6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A158FC" w14:textId="6B48E2F5" w:rsidR="0010776B" w:rsidRPr="00392DC9" w:rsidRDefault="00392DC9" w:rsidP="00392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5F81">
        <w:rPr>
          <w:color w:val="000000" w:themeColor="text1"/>
          <w:u w:color="000000" w:themeColor="text1"/>
        </w:rPr>
        <w:t>TO AMEND ACT 105 OF 2021, RELATING TO THE CONSOLIDATION OF BARNWELL COUNTY SCHOOL DISTRICTS 29 AND 19, SO AS TO PROVIDE THAT IF THE TERM OF AN INCUMBENT MEMBER OF EITHER OF THE TWO PRESENT BOARDS EXPIRES DURING THE DISTRICTS</w:t>
      </w:r>
      <w:r w:rsidR="00B35A11">
        <w:rPr>
          <w:color w:val="000000" w:themeColor="text1"/>
          <w:u w:color="000000" w:themeColor="text1"/>
        </w:rPr>
        <w:t>’</w:t>
      </w:r>
      <w:r w:rsidRPr="00CA5F81">
        <w:rPr>
          <w:color w:val="000000" w:themeColor="text1"/>
          <w:u w:color="000000" w:themeColor="text1"/>
        </w:rPr>
        <w:t xml:space="preserve"> CONSOLIDATION TRANSITIONAL PERIOD, THEN THE BARNWELL COUNTY LEGISLATIVE DELEGATION MAY REAPPOINT THAT MEMBER FOR A TRUNCATED TERM TO EXPIRE ON JULY 1, 2022.</w:t>
      </w:r>
      <w:bookmarkEnd w:id="1"/>
    </w:p>
    <w:p w14:paraId="0DDF722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02BC56B" w14:textId="77777777"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A4185FE" w14:textId="77777777"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BE3F3B" w14:textId="6584B0E4"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92DC9" w:rsidRPr="00CA5F81">
        <w:rPr>
          <w:color w:val="000000" w:themeColor="text1"/>
          <w:u w:color="000000" w:themeColor="text1"/>
        </w:rPr>
        <w:t>SECTION 7 of Act 105 of 2021 is amended by adding an appropriately lettered subsection to read:</w:t>
      </w:r>
    </w:p>
    <w:p w14:paraId="2E830AB3" w14:textId="07507333" w:rsidR="00392DC9" w:rsidRDefault="0039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4601770" w14:textId="063971D1" w:rsidR="00392DC9" w:rsidRDefault="0039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A5F81">
        <w:rPr>
          <w:color w:val="000000" w:themeColor="text1"/>
          <w:u w:color="000000" w:themeColor="text1"/>
        </w:rPr>
        <w:t>“( )</w:t>
      </w:r>
      <w:r w:rsidRPr="00CA5F81">
        <w:rPr>
          <w:color w:val="000000" w:themeColor="text1"/>
          <w:u w:color="000000" w:themeColor="text1"/>
        </w:rPr>
        <w:tab/>
        <w:t>Notwithstanding another provision of law, if the term of an incumbent member of either of the two present boards expires during the two present districts</w:t>
      </w:r>
      <w:r w:rsidR="00B35A11">
        <w:rPr>
          <w:color w:val="000000" w:themeColor="text1"/>
          <w:u w:color="000000" w:themeColor="text1"/>
        </w:rPr>
        <w:t>’</w:t>
      </w:r>
      <w:r w:rsidRPr="00CA5F81">
        <w:rPr>
          <w:color w:val="000000" w:themeColor="text1"/>
          <w:u w:color="000000" w:themeColor="text1"/>
        </w:rPr>
        <w:t xml:space="preserve"> consolidation transitional period, then the Barnwell County Legislative Delegation may reappoint that member for a truncated term to expire on July 1, 2022, the date that the two present districts are abolished pursuant to the provisions of this section.”</w:t>
      </w:r>
    </w:p>
    <w:p w14:paraId="638CB218" w14:textId="77777777"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91FB5" w14:textId="5F70BBCE"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2DC9">
        <w:t>2</w:t>
      </w:r>
      <w:r>
        <w:t>.</w:t>
      </w:r>
      <w:r>
        <w:tab/>
        <w:t>This act takes effect upon approval by the Governor.</w:t>
      </w:r>
    </w:p>
    <w:p w14:paraId="65253228" w14:textId="4B6DFC65" w:rsidR="00AA674C" w:rsidRDefault="00B35A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CF4D4D6" w14:textId="77777777" w:rsidR="00055C72" w:rsidRDefault="00055C72" w:rsidP="00055C72">
      <w:pPr>
        <w:suppressAutoHyphens/>
      </w:pPr>
    </w:p>
    <w:sectPr w:rsidR="00055C72" w:rsidSect="001D03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40FB4" w14:textId="77777777" w:rsidR="009B38BF" w:rsidRDefault="009B38BF" w:rsidP="009F0C77">
      <w:r>
        <w:separator/>
      </w:r>
    </w:p>
  </w:endnote>
  <w:endnote w:type="continuationSeparator" w:id="0">
    <w:p w14:paraId="5352E45A" w14:textId="77777777" w:rsidR="009B38BF" w:rsidRDefault="009B3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93B285-0125-4FDD-9707-AB1CCF2568EE}"/>
    <w:embedBold r:id="rId2" w:fontKey="{8CE6AB74-F638-4B5D-826E-8F820C6F044B}"/>
  </w:font>
  <w:font w:name="Calibri">
    <w:panose1 w:val="020F0502020204030204"/>
    <w:charset w:val="00"/>
    <w:family w:val="swiss"/>
    <w:pitch w:val="variable"/>
    <w:sig w:usb0="E4002EFF" w:usb1="C000247B" w:usb2="00000009" w:usb3="00000000" w:csb0="000001FF" w:csb1="00000000"/>
    <w:embedRegular r:id="rId3" w:fontKey="{5B158706-162A-4C79-9E46-D041C6B8037D}"/>
  </w:font>
  <w:font w:name="Cambria">
    <w:panose1 w:val="02040503050406030204"/>
    <w:charset w:val="00"/>
    <w:family w:val="roman"/>
    <w:pitch w:val="variable"/>
    <w:sig w:usb0="E00006FF" w:usb1="420024FF" w:usb2="02000000" w:usb3="00000000" w:csb0="0000019F" w:csb1="00000000"/>
    <w:embedRegular r:id="rId4" w:fontKey="{76151BE2-21DA-4761-A231-4ABC1A227F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0C64B" w14:textId="213D6596" w:rsidR="00AA674C" w:rsidRPr="00C37F33" w:rsidRDefault="00C37F33" w:rsidP="00C37F33">
    <w:pPr>
      <w:pStyle w:val="Footer"/>
      <w:tabs>
        <w:tab w:val="clear" w:pos="4680"/>
        <w:tab w:val="clear" w:pos="9360"/>
        <w:tab w:val="center" w:pos="2995"/>
      </w:tabs>
      <w:spacing w:before="120"/>
    </w:pPr>
    <w:r>
      <w:t>[1157</w:t>
    </w:r>
    <w:r w:rsidR="001D0340">
      <w:t>-</w:t>
    </w:r>
    <w:r w:rsidR="001D0340">
      <w:fldChar w:fldCharType="begin"/>
    </w:r>
    <w:r w:rsidR="001D0340">
      <w:instrText xml:space="preserve"> PAGE  \* MERGEFORMAT </w:instrText>
    </w:r>
    <w:r w:rsidR="001D0340">
      <w:fldChar w:fldCharType="separate"/>
    </w:r>
    <w:r w:rsidR="00A461A9">
      <w:rPr>
        <w:noProof/>
      </w:rPr>
      <w:t>1</w:t>
    </w:r>
    <w:r w:rsidR="001D0340">
      <w:fldChar w:fldCharType="end"/>
    </w:r>
    <w:r w:rsidR="001D03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3EDC0" w14:textId="6A26CC60" w:rsidR="001D0340" w:rsidRPr="00C37F33" w:rsidRDefault="001D0340" w:rsidP="00C37F33">
    <w:pPr>
      <w:pStyle w:val="Footer"/>
      <w:tabs>
        <w:tab w:val="clear" w:pos="4680"/>
        <w:tab w:val="clear" w:pos="9360"/>
        <w:tab w:val="center" w:pos="2995"/>
      </w:tabs>
      <w:spacing w:before="120"/>
    </w:pPr>
    <w:r>
      <w:t>[1157]</w:t>
    </w:r>
    <w:r>
      <w:tab/>
    </w:r>
    <w:r>
      <w:fldChar w:fldCharType="begin"/>
    </w:r>
    <w:r>
      <w:instrText xml:space="preserve"> PAGE  \* MERGEFORMAT </w:instrText>
    </w:r>
    <w:r>
      <w:fldChar w:fldCharType="separate"/>
    </w:r>
    <w:r w:rsidR="00055C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1C896" w14:textId="77777777" w:rsidR="009B38BF" w:rsidRDefault="009B38BF" w:rsidP="009F0C77">
      <w:r>
        <w:separator/>
      </w:r>
    </w:p>
  </w:footnote>
  <w:footnote w:type="continuationSeparator" w:id="0">
    <w:p w14:paraId="6BA81BD3" w14:textId="77777777" w:rsidR="009B38BF" w:rsidRDefault="009B3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38ZW22"/>
    <w:docVar w:name="CoverBillType" w:val="b"/>
    <w:docVar w:name="DocPath" w:val="L:\Council\bills\AR\8038ZW22.DOCX"/>
    <w:docVar w:name="dvBillNumber" w:val="1157"/>
    <w:docVar w:name="dvBillNumberPrefix" w:val="S. "/>
    <w:docVar w:name="dvOriginalBody" w:val="Senate"/>
    <w:docVar w:name="dvSteno" w:val="AR"/>
    <w:docVar w:name="NameofBody" w:val="s"/>
    <w:docVar w:name="vGroup2" w:val="Council"/>
  </w:docVars>
  <w:rsids>
    <w:rsidRoot w:val="009B38BF"/>
    <w:rsid w:val="000263D9"/>
    <w:rsid w:val="00026C9A"/>
    <w:rsid w:val="00055C72"/>
    <w:rsid w:val="000965A1"/>
    <w:rsid w:val="000C487D"/>
    <w:rsid w:val="000E1785"/>
    <w:rsid w:val="000F39F2"/>
    <w:rsid w:val="001023A4"/>
    <w:rsid w:val="0010776B"/>
    <w:rsid w:val="00133E66"/>
    <w:rsid w:val="00134ACF"/>
    <w:rsid w:val="00141E9B"/>
    <w:rsid w:val="00144E15"/>
    <w:rsid w:val="001A4A62"/>
    <w:rsid w:val="001A681E"/>
    <w:rsid w:val="001D0340"/>
    <w:rsid w:val="001D08F2"/>
    <w:rsid w:val="002037CA"/>
    <w:rsid w:val="002047A2"/>
    <w:rsid w:val="0021767A"/>
    <w:rsid w:val="002321B6"/>
    <w:rsid w:val="0023696B"/>
    <w:rsid w:val="00250967"/>
    <w:rsid w:val="002759C5"/>
    <w:rsid w:val="00277DEE"/>
    <w:rsid w:val="00280D88"/>
    <w:rsid w:val="00294ABE"/>
    <w:rsid w:val="002A3EB4"/>
    <w:rsid w:val="00325348"/>
    <w:rsid w:val="00392DC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19A5"/>
    <w:rsid w:val="006C6A93"/>
    <w:rsid w:val="006E02F9"/>
    <w:rsid w:val="006F3F76"/>
    <w:rsid w:val="00753C04"/>
    <w:rsid w:val="00756946"/>
    <w:rsid w:val="00757F80"/>
    <w:rsid w:val="007667D4"/>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8BF"/>
    <w:rsid w:val="009B397B"/>
    <w:rsid w:val="009F0C77"/>
    <w:rsid w:val="009F4DD1"/>
    <w:rsid w:val="00A461A9"/>
    <w:rsid w:val="00A64E80"/>
    <w:rsid w:val="00A741D9"/>
    <w:rsid w:val="00A85589"/>
    <w:rsid w:val="00A9741D"/>
    <w:rsid w:val="00AA674C"/>
    <w:rsid w:val="00AB0576"/>
    <w:rsid w:val="00AD4B17"/>
    <w:rsid w:val="00B26FA6"/>
    <w:rsid w:val="00B35A11"/>
    <w:rsid w:val="00B741CB"/>
    <w:rsid w:val="00B87AF8"/>
    <w:rsid w:val="00B934F3"/>
    <w:rsid w:val="00BB6347"/>
    <w:rsid w:val="00BD2134"/>
    <w:rsid w:val="00C038D8"/>
    <w:rsid w:val="00C045DD"/>
    <w:rsid w:val="00C138AA"/>
    <w:rsid w:val="00C3136F"/>
    <w:rsid w:val="00C3483A"/>
    <w:rsid w:val="00C37F3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5A00"/>
  <w15:docId w15:val="{CA21281F-7C88-4389-A887-6CD5B8BC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96B59-0254-4F12-B8DE-558512892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1299</Characters>
  <Application>Microsoft Office Word</Application>
  <DocSecurity>0</DocSecurity>
  <Lines>60</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1157 Text of Previous Version (Mar. 29, 2022) - South Carolina Legislature Online</dc:title>
  <dc:subject/>
  <dc:creator>Anna Rushton</dc:creator>
  <cp:keywords/>
  <dc:description/>
  <cp:lastModifiedBy>Miriam Cook</cp:lastModifiedBy>
  <cp:revision>2</cp:revision>
  <cp:lastPrinted>2022-03-14T19:36:00Z</cp:lastPrinted>
  <dcterms:created xsi:type="dcterms:W3CDTF">2022-03-29T23:06:00Z</dcterms:created>
  <dcterms:modified xsi:type="dcterms:W3CDTF">2022-03-29T23:06:00Z</dcterms:modified>
</cp:coreProperties>
</file>