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ADB06" w14:textId="77777777" w:rsidR="00DB2378" w:rsidRPr="00522CE0" w:rsidRDefault="00DB2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312D7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F2F2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B8F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E00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5C9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D6F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03B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05DF5" w14:textId="77777777" w:rsidR="00522CE0" w:rsidRPr="008F023B" w:rsidRDefault="00522CE0" w:rsidP="00DB2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5EAE">
        <w:rPr>
          <w:rFonts w:eastAsia="Times New Roman"/>
          <w:b/>
          <w:sz w:val="30"/>
          <w:szCs w:val="30"/>
        </w:rPr>
        <w:t>SENATE RESOLUTION</w:t>
      </w:r>
    </w:p>
    <w:p w14:paraId="2CC137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6AC127" w14:textId="77777777" w:rsidR="003D5789" w:rsidRPr="00522CE0" w:rsidRDefault="003D5789" w:rsidP="003D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77FE2">
        <w:rPr>
          <w:color w:val="000000" w:themeColor="text1"/>
          <w:szCs w:val="27"/>
          <w:u w:color="000000" w:themeColor="text1"/>
        </w:rPr>
        <w:t xml:space="preserve">TO AUTHORIZE THE COMMISSIONING OF A PORTRAIT OF </w:t>
      </w:r>
      <w:r>
        <w:rPr>
          <w:color w:val="000000" w:themeColor="text1"/>
          <w:szCs w:val="27"/>
          <w:u w:color="000000" w:themeColor="text1"/>
        </w:rPr>
        <w:t>SENATOR</w:t>
      </w:r>
      <w:r w:rsidRPr="00677FE2">
        <w:rPr>
          <w:color w:val="000000" w:themeColor="text1"/>
          <w:szCs w:val="27"/>
          <w:u w:color="000000" w:themeColor="text1"/>
        </w:rPr>
        <w:t xml:space="preserve"> </w:t>
      </w:r>
      <w:r>
        <w:rPr>
          <w:color w:val="000000" w:themeColor="text1"/>
          <w:szCs w:val="27"/>
          <w:u w:color="000000" w:themeColor="text1"/>
        </w:rPr>
        <w:t>HARVEY S. PEELER, JR.</w:t>
      </w:r>
      <w:r w:rsidRPr="00677FE2">
        <w:rPr>
          <w:color w:val="000000" w:themeColor="text1"/>
          <w:szCs w:val="27"/>
          <w:u w:color="000000" w:themeColor="text1"/>
        </w:rPr>
        <w:t xml:space="preserve"> OF </w:t>
      </w:r>
      <w:r>
        <w:rPr>
          <w:color w:val="000000" w:themeColor="text1"/>
          <w:szCs w:val="27"/>
          <w:u w:color="000000" w:themeColor="text1"/>
        </w:rPr>
        <w:t>CHEROKEE</w:t>
      </w:r>
      <w:r w:rsidRPr="00677FE2">
        <w:rPr>
          <w:color w:val="000000" w:themeColor="text1"/>
          <w:szCs w:val="27"/>
          <w:u w:color="000000" w:themeColor="text1"/>
        </w:rPr>
        <w:t xml:space="preserve"> TO BE PLACED IN THE SENATE CHAMBER, LONGTIME AND BELOVED SENATOR FROM THE </w:t>
      </w:r>
      <w:r>
        <w:rPr>
          <w:color w:val="000000" w:themeColor="text1"/>
          <w:szCs w:val="27"/>
          <w:u w:color="000000" w:themeColor="text1"/>
        </w:rPr>
        <w:t>FOURTEENTH</w:t>
      </w:r>
      <w:r w:rsidRPr="00677FE2">
        <w:rPr>
          <w:color w:val="000000" w:themeColor="text1"/>
          <w:szCs w:val="27"/>
          <w:u w:color="000000" w:themeColor="text1"/>
        </w:rPr>
        <w:t xml:space="preserve"> SENATORIAL DISTRICT, A LOYAL AND COMPASSIONATE PUBLIC SERVANT AND A DISTINGUISHED STATESMAN.</w:t>
      </w:r>
    </w:p>
    <w:p w14:paraId="1980A234" w14:textId="77777777" w:rsidR="003D5789" w:rsidRDefault="003D5789" w:rsidP="003D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EA198BF" w14:textId="4F995450" w:rsidR="0072479F" w:rsidRDefault="0072479F" w:rsidP="001E46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Whereas</w:t>
      </w:r>
      <w:r w:rsidRPr="0072479F">
        <w:rPr>
          <w:color w:val="000000" w:themeColor="text1"/>
          <w:sz w:val="22"/>
          <w:szCs w:val="22"/>
          <w:u w:color="000000" w:themeColor="text1"/>
        </w:rPr>
        <w:t>, the members of the South Carolina Senate are pleased to recognize</w:t>
      </w:r>
      <w:r>
        <w:rPr>
          <w:color w:val="000000" w:themeColor="text1"/>
          <w:sz w:val="22"/>
          <w:szCs w:val="22"/>
          <w:u w:color="000000" w:themeColor="text1"/>
        </w:rPr>
        <w:t xml:space="preserve"> </w:t>
      </w:r>
      <w:r w:rsidRPr="00B83176">
        <w:rPr>
          <w:color w:val="000000" w:themeColor="text1"/>
          <w:sz w:val="22"/>
          <w:szCs w:val="28"/>
          <w:u w:color="000000" w:themeColor="text1"/>
        </w:rPr>
        <w:t>Senator Harvey S. Peeler, Jr.</w:t>
      </w:r>
      <w:r>
        <w:rPr>
          <w:color w:val="000000" w:themeColor="text1"/>
          <w:sz w:val="22"/>
          <w:szCs w:val="28"/>
          <w:u w:color="000000" w:themeColor="text1"/>
        </w:rPr>
        <w:t xml:space="preserve"> for his many contributions to the </w:t>
      </w:r>
      <w:r w:rsidR="00CF6297">
        <w:rPr>
          <w:color w:val="000000" w:themeColor="text1"/>
          <w:sz w:val="22"/>
          <w:szCs w:val="28"/>
          <w:u w:color="000000" w:themeColor="text1"/>
        </w:rPr>
        <w:t xml:space="preserve">people and the </w:t>
      </w:r>
      <w:r>
        <w:rPr>
          <w:color w:val="000000" w:themeColor="text1"/>
          <w:sz w:val="22"/>
          <w:szCs w:val="28"/>
          <w:u w:color="000000" w:themeColor="text1"/>
        </w:rPr>
        <w:t>State of South Carolina; and</w:t>
      </w:r>
    </w:p>
    <w:p w14:paraId="6487E8B2" w14:textId="77777777" w:rsidR="0072479F" w:rsidRDefault="0072479F" w:rsidP="001E46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628B3054" w14:textId="6BC249F6" w:rsidR="00835E4E" w:rsidRDefault="00835E4E" w:rsidP="001E46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sidRPr="00B83176">
        <w:rPr>
          <w:color w:val="000000" w:themeColor="text1"/>
          <w:sz w:val="22"/>
          <w:szCs w:val="28"/>
          <w:u w:color="000000" w:themeColor="text1"/>
        </w:rPr>
        <w:t>Whereas, Senator Peeler is the son of the late H. Smith, Sr. and Sally (Bratton) Peeler</w:t>
      </w:r>
      <w:r w:rsidR="001E469A">
        <w:rPr>
          <w:color w:val="000000" w:themeColor="text1"/>
          <w:sz w:val="22"/>
          <w:szCs w:val="28"/>
          <w:u w:color="000000" w:themeColor="text1"/>
        </w:rPr>
        <w:t xml:space="preserve">. He </w:t>
      </w:r>
      <w:r w:rsidRPr="00B83176">
        <w:rPr>
          <w:color w:val="000000" w:themeColor="text1"/>
          <w:sz w:val="22"/>
          <w:szCs w:val="28"/>
          <w:u w:color="000000" w:themeColor="text1"/>
        </w:rPr>
        <w:t>earned a Bachelor of Science degree from Clemson University in 1970; and</w:t>
      </w:r>
    </w:p>
    <w:p w14:paraId="55CA4361" w14:textId="4F9D3330"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5CC19BB7" w14:textId="2EC84ED6"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Senator Peeler </w:t>
      </w:r>
      <w:r w:rsidRPr="00B83176">
        <w:rPr>
          <w:color w:val="000000" w:themeColor="text1"/>
          <w:sz w:val="22"/>
          <w:szCs w:val="28"/>
          <w:u w:color="000000" w:themeColor="text1"/>
        </w:rPr>
        <w:t>began his life of service in elected office in 1977 when he was elected to the Cherokee County Council; and</w:t>
      </w:r>
    </w:p>
    <w:p w14:paraId="55853B5C" w14:textId="208E3237"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0A292ABF" w14:textId="1498076C"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a civic leader, Senator Peeler </w:t>
      </w:r>
      <w:r w:rsidRPr="00B83176">
        <w:rPr>
          <w:color w:val="000000" w:themeColor="text1"/>
          <w:sz w:val="22"/>
          <w:szCs w:val="28"/>
          <w:u w:color="000000" w:themeColor="text1"/>
        </w:rPr>
        <w:t>was first elected to the South Carolina State Senate in 1980</w:t>
      </w:r>
      <w:r>
        <w:rPr>
          <w:color w:val="000000" w:themeColor="text1"/>
          <w:sz w:val="22"/>
          <w:szCs w:val="28"/>
          <w:u w:color="000000" w:themeColor="text1"/>
        </w:rPr>
        <w:t>;</w:t>
      </w:r>
      <w:r w:rsidRPr="00B83176">
        <w:rPr>
          <w:color w:val="000000" w:themeColor="text1"/>
          <w:sz w:val="22"/>
          <w:szCs w:val="28"/>
          <w:u w:color="000000" w:themeColor="text1"/>
        </w:rPr>
        <w:t xml:space="preserve"> and</w:t>
      </w:r>
    </w:p>
    <w:p w14:paraId="27617CD9" w14:textId="46D6D673"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3AEDDD95" w14:textId="775AAF17"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w:t>
      </w:r>
      <w:r w:rsidR="008F4DE9">
        <w:rPr>
          <w:color w:val="000000" w:themeColor="text1"/>
          <w:sz w:val="22"/>
          <w:szCs w:val="28"/>
          <w:u w:color="000000" w:themeColor="text1"/>
        </w:rPr>
        <w:t>Senator Peeler</w:t>
      </w:r>
      <w:r>
        <w:rPr>
          <w:color w:val="000000" w:themeColor="text1"/>
          <w:sz w:val="22"/>
          <w:szCs w:val="28"/>
          <w:u w:color="000000" w:themeColor="text1"/>
        </w:rPr>
        <w:t xml:space="preserve"> </w:t>
      </w:r>
      <w:r w:rsidRPr="00B83176">
        <w:rPr>
          <w:color w:val="000000" w:themeColor="text1"/>
          <w:sz w:val="22"/>
          <w:szCs w:val="28"/>
          <w:u w:color="000000" w:themeColor="text1"/>
        </w:rPr>
        <w:t xml:space="preserve">served as </w:t>
      </w:r>
      <w:r w:rsidR="008F4DE9">
        <w:rPr>
          <w:color w:val="000000" w:themeColor="text1"/>
          <w:sz w:val="22"/>
          <w:szCs w:val="28"/>
          <w:u w:color="000000" w:themeColor="text1"/>
        </w:rPr>
        <w:t>C</w:t>
      </w:r>
      <w:r w:rsidRPr="00B83176">
        <w:rPr>
          <w:color w:val="000000" w:themeColor="text1"/>
          <w:sz w:val="22"/>
          <w:szCs w:val="28"/>
          <w:u w:color="000000" w:themeColor="text1"/>
        </w:rPr>
        <w:t>hairman of the Fish, Game and Forestry Committee from 1996 until 2000</w:t>
      </w:r>
      <w:r>
        <w:rPr>
          <w:color w:val="000000" w:themeColor="text1"/>
          <w:sz w:val="22"/>
          <w:szCs w:val="28"/>
          <w:u w:color="000000" w:themeColor="text1"/>
        </w:rPr>
        <w:t xml:space="preserve">, </w:t>
      </w:r>
      <w:r w:rsidR="008F4DE9">
        <w:rPr>
          <w:color w:val="000000" w:themeColor="text1"/>
          <w:sz w:val="22"/>
          <w:szCs w:val="28"/>
          <w:u w:color="000000" w:themeColor="text1"/>
        </w:rPr>
        <w:t>C</w:t>
      </w:r>
      <w:r w:rsidRPr="00B83176">
        <w:rPr>
          <w:color w:val="000000" w:themeColor="text1"/>
          <w:sz w:val="22"/>
          <w:szCs w:val="28"/>
          <w:u w:color="000000" w:themeColor="text1"/>
        </w:rPr>
        <w:t>hairman of the Medical Affairs Committee from 2001 until 2019</w:t>
      </w:r>
      <w:r w:rsidR="008F4DE9">
        <w:rPr>
          <w:color w:val="000000" w:themeColor="text1"/>
          <w:sz w:val="22"/>
          <w:szCs w:val="28"/>
          <w:u w:color="000000" w:themeColor="text1"/>
        </w:rPr>
        <w:t xml:space="preserve">, and </w:t>
      </w:r>
      <w:r w:rsidR="008F4DE9" w:rsidRPr="00B83176">
        <w:rPr>
          <w:color w:val="000000" w:themeColor="text1"/>
          <w:sz w:val="22"/>
          <w:szCs w:val="28"/>
          <w:u w:color="000000" w:themeColor="text1"/>
        </w:rPr>
        <w:t>Senate Majority Leader from 2005 until 2015</w:t>
      </w:r>
      <w:r w:rsidR="008F4DE9">
        <w:rPr>
          <w:color w:val="000000" w:themeColor="text1"/>
          <w:sz w:val="22"/>
          <w:szCs w:val="28"/>
          <w:u w:color="000000" w:themeColor="text1"/>
        </w:rPr>
        <w:t>; and</w:t>
      </w:r>
    </w:p>
    <w:p w14:paraId="65944E1F" w14:textId="5AEF1127" w:rsidR="008F4DE9" w:rsidRDefault="008F4DE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2071F7CF" w14:textId="1430826E" w:rsidR="008F4DE9" w:rsidRDefault="008F4DE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in 2019, Senator Peeler </w:t>
      </w:r>
      <w:r w:rsidRPr="00B83176">
        <w:rPr>
          <w:color w:val="000000" w:themeColor="text1"/>
          <w:sz w:val="22"/>
          <w:szCs w:val="28"/>
          <w:u w:color="000000" w:themeColor="text1"/>
        </w:rPr>
        <w:t>was elected by his peers to serve as the first President of the South Carolina State Senate chosen from among the membership of this august body; and</w:t>
      </w:r>
    </w:p>
    <w:p w14:paraId="76DB5EBB" w14:textId="4F2A5C11"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271ADDB5" w14:textId="1C70C4C5" w:rsidR="008F4DE9" w:rsidRDefault="004D3228"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7"/>
          <w:u w:color="000000" w:themeColor="text1"/>
        </w:rPr>
        <w:t xml:space="preserve">Whereas, in 2021, Senator Peeler </w:t>
      </w:r>
      <w:r w:rsidRPr="00B83176">
        <w:rPr>
          <w:color w:val="000000" w:themeColor="text1"/>
          <w:sz w:val="22"/>
          <w:szCs w:val="28"/>
          <w:u w:color="000000" w:themeColor="text1"/>
        </w:rPr>
        <w:t xml:space="preserve">stepped down from the </w:t>
      </w:r>
      <w:r w:rsidR="0072479F">
        <w:rPr>
          <w:color w:val="000000" w:themeColor="text1"/>
          <w:sz w:val="22"/>
          <w:szCs w:val="28"/>
          <w:u w:color="000000" w:themeColor="text1"/>
        </w:rPr>
        <w:t>p</w:t>
      </w:r>
      <w:r w:rsidRPr="00B83176">
        <w:rPr>
          <w:color w:val="000000" w:themeColor="text1"/>
          <w:sz w:val="22"/>
          <w:szCs w:val="28"/>
          <w:u w:color="000000" w:themeColor="text1"/>
        </w:rPr>
        <w:t>residency</w:t>
      </w:r>
      <w:r>
        <w:rPr>
          <w:color w:val="000000" w:themeColor="text1"/>
          <w:sz w:val="22"/>
          <w:szCs w:val="28"/>
          <w:u w:color="000000" w:themeColor="text1"/>
        </w:rPr>
        <w:t xml:space="preserve"> </w:t>
      </w:r>
      <w:r w:rsidRPr="00B83176">
        <w:rPr>
          <w:color w:val="000000" w:themeColor="text1"/>
          <w:sz w:val="22"/>
          <w:szCs w:val="28"/>
          <w:u w:color="000000" w:themeColor="text1"/>
        </w:rPr>
        <w:t>to assume the role of Chairman of the Finance Committee; and</w:t>
      </w:r>
    </w:p>
    <w:p w14:paraId="4F323F5E" w14:textId="58EBA081" w:rsidR="004D3228" w:rsidRDefault="004D3228"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627947F5" w14:textId="335EBFF4" w:rsidR="004D3228" w:rsidRDefault="004D3228"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8"/>
          <w:u w:color="000000" w:themeColor="text1"/>
        </w:rPr>
        <w:t xml:space="preserve">Whereas, </w:t>
      </w:r>
      <w:r w:rsidRPr="00B83176">
        <w:rPr>
          <w:color w:val="000000" w:themeColor="text1"/>
          <w:sz w:val="22"/>
          <w:szCs w:val="28"/>
          <w:u w:color="000000" w:themeColor="text1"/>
        </w:rPr>
        <w:t>the Senator from Cherokee continues to offer leadership in his fifth decade of service to the citizens of Senate District #14 and to the citizens of the State of South Carolina</w:t>
      </w:r>
      <w:r>
        <w:rPr>
          <w:color w:val="000000" w:themeColor="text1"/>
          <w:sz w:val="22"/>
          <w:szCs w:val="28"/>
          <w:u w:color="000000" w:themeColor="text1"/>
        </w:rPr>
        <w:t>; and</w:t>
      </w:r>
    </w:p>
    <w:p w14:paraId="03AD5EA2" w14:textId="37F6654A"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0298986F" w14:textId="2898A75A"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 xml:space="preserve">Whereas, a devout Christian, Senator Peeler </w:t>
      </w:r>
      <w:r w:rsidRPr="00B83176">
        <w:rPr>
          <w:color w:val="000000" w:themeColor="text1"/>
          <w:sz w:val="22"/>
          <w:szCs w:val="28"/>
          <w:u w:color="000000" w:themeColor="text1"/>
        </w:rPr>
        <w:t>is a member of Gaffney First Baptist Church</w:t>
      </w:r>
      <w:r>
        <w:rPr>
          <w:color w:val="000000" w:themeColor="text1"/>
          <w:sz w:val="22"/>
          <w:szCs w:val="28"/>
          <w:u w:color="000000" w:themeColor="text1"/>
        </w:rPr>
        <w:t>. He is also</w:t>
      </w:r>
      <w:r w:rsidRPr="00B83176">
        <w:rPr>
          <w:color w:val="000000" w:themeColor="text1"/>
          <w:sz w:val="22"/>
          <w:szCs w:val="28"/>
          <w:u w:color="000000" w:themeColor="text1"/>
        </w:rPr>
        <w:t xml:space="preserve"> a Mason, a Shriner, a member of the American Jersey Cattle Association, a member of the American Legion</w:t>
      </w:r>
      <w:r>
        <w:rPr>
          <w:color w:val="000000" w:themeColor="text1"/>
          <w:sz w:val="22"/>
          <w:szCs w:val="28"/>
          <w:u w:color="000000" w:themeColor="text1"/>
        </w:rPr>
        <w:t>,</w:t>
      </w:r>
      <w:r w:rsidRPr="00B83176">
        <w:rPr>
          <w:color w:val="000000" w:themeColor="text1"/>
          <w:sz w:val="22"/>
          <w:szCs w:val="28"/>
          <w:u w:color="000000" w:themeColor="text1"/>
        </w:rPr>
        <w:t xml:space="preserve"> and a veteran of the United States Army; and</w:t>
      </w:r>
    </w:p>
    <w:p w14:paraId="58CE34D4" w14:textId="4CB610FE"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7FB6B23E" w14:textId="4027C718" w:rsidR="00835E4E" w:rsidRP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sidRPr="00B83176">
        <w:rPr>
          <w:color w:val="000000" w:themeColor="text1"/>
          <w:sz w:val="22"/>
          <w:szCs w:val="28"/>
          <w:u w:color="000000" w:themeColor="text1"/>
        </w:rPr>
        <w:t xml:space="preserve">Whereas, </w:t>
      </w:r>
      <w:r>
        <w:rPr>
          <w:color w:val="000000" w:themeColor="text1"/>
          <w:sz w:val="22"/>
          <w:szCs w:val="28"/>
          <w:u w:color="000000" w:themeColor="text1"/>
        </w:rPr>
        <w:t>Senator Peeler</w:t>
      </w:r>
      <w:r w:rsidRPr="00B83176">
        <w:rPr>
          <w:color w:val="000000" w:themeColor="text1"/>
          <w:sz w:val="22"/>
          <w:szCs w:val="28"/>
          <w:u w:color="000000" w:themeColor="text1"/>
        </w:rPr>
        <w:t xml:space="preserve"> married Ila LaDonna Caudill in 1969</w:t>
      </w:r>
      <w:r>
        <w:rPr>
          <w:color w:val="000000" w:themeColor="text1"/>
          <w:sz w:val="22"/>
          <w:szCs w:val="28"/>
          <w:u w:color="000000" w:themeColor="text1"/>
        </w:rPr>
        <w:t xml:space="preserve">, and together, they have </w:t>
      </w:r>
      <w:r w:rsidRPr="00B83176">
        <w:rPr>
          <w:color w:val="000000" w:themeColor="text1"/>
          <w:sz w:val="22"/>
          <w:szCs w:val="28"/>
          <w:u w:color="000000" w:themeColor="text1"/>
        </w:rPr>
        <w:t>three children, Brantlee Rene, Harvey Smith III, and Boone Solomon</w:t>
      </w:r>
      <w:r>
        <w:rPr>
          <w:color w:val="000000" w:themeColor="text1"/>
          <w:sz w:val="22"/>
          <w:szCs w:val="28"/>
          <w:u w:color="000000" w:themeColor="text1"/>
        </w:rPr>
        <w:t>;</w:t>
      </w:r>
      <w:r w:rsidRPr="00B83176">
        <w:rPr>
          <w:color w:val="000000" w:themeColor="text1"/>
          <w:sz w:val="22"/>
          <w:szCs w:val="28"/>
          <w:u w:color="000000" w:themeColor="text1"/>
        </w:rPr>
        <w:t xml:space="preserve"> and seven grandchildren; and</w:t>
      </w:r>
    </w:p>
    <w:p w14:paraId="5D718D0F" w14:textId="77777777"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79CD7D75" w14:textId="79200F73"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77FE2">
        <w:rPr>
          <w:color w:val="000000" w:themeColor="text1"/>
          <w:sz w:val="22"/>
          <w:szCs w:val="27"/>
          <w:u w:color="000000" w:themeColor="text1"/>
        </w:rPr>
        <w:t xml:space="preserve">Whereas, the many contributions of </w:t>
      </w:r>
      <w:r>
        <w:rPr>
          <w:color w:val="000000" w:themeColor="text1"/>
          <w:sz w:val="22"/>
          <w:szCs w:val="27"/>
          <w:u w:color="000000" w:themeColor="text1"/>
        </w:rPr>
        <w:t>Senator Peeler</w:t>
      </w:r>
      <w:r w:rsidRPr="00677FE2">
        <w:rPr>
          <w:color w:val="000000" w:themeColor="text1"/>
          <w:sz w:val="22"/>
          <w:szCs w:val="27"/>
          <w:u w:color="000000" w:themeColor="text1"/>
        </w:rPr>
        <w:t xml:space="preserve"> to the well</w:t>
      </w:r>
      <w:r w:rsidR="001578C2">
        <w:rPr>
          <w:color w:val="000000" w:themeColor="text1"/>
          <w:sz w:val="22"/>
          <w:szCs w:val="27"/>
          <w:u w:color="000000" w:themeColor="text1"/>
        </w:rPr>
        <w:noBreakHyphen/>
      </w:r>
      <w:r w:rsidRPr="00677FE2">
        <w:rPr>
          <w:color w:val="000000" w:themeColor="text1"/>
          <w:sz w:val="22"/>
          <w:szCs w:val="27"/>
          <w:u w:color="000000" w:themeColor="text1"/>
        </w:rPr>
        <w:t xml:space="preserve">being of the citizens of the State are numerous and deserving of permanent recognition in a place of honor in the Senate Chamber where he </w:t>
      </w:r>
      <w:r>
        <w:rPr>
          <w:color w:val="000000" w:themeColor="text1"/>
          <w:sz w:val="22"/>
          <w:szCs w:val="27"/>
          <w:u w:color="000000" w:themeColor="text1"/>
        </w:rPr>
        <w:t>serves</w:t>
      </w:r>
      <w:r w:rsidRPr="00677FE2">
        <w:rPr>
          <w:color w:val="000000" w:themeColor="text1"/>
          <w:sz w:val="22"/>
          <w:szCs w:val="27"/>
          <w:u w:color="000000" w:themeColor="text1"/>
        </w:rPr>
        <w:t xml:space="preserve"> with such great distinction. Now, therefore,</w:t>
      </w:r>
    </w:p>
    <w:p w14:paraId="5B52E68A" w14:textId="77777777" w:rsidR="003D5789" w:rsidRPr="00677FE2"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166331D9" w14:textId="77777777"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77FE2">
        <w:rPr>
          <w:color w:val="000000" w:themeColor="text1"/>
          <w:sz w:val="22"/>
          <w:szCs w:val="27"/>
          <w:u w:color="000000" w:themeColor="text1"/>
        </w:rPr>
        <w:t>Be it resolved by the Senate:</w:t>
      </w:r>
    </w:p>
    <w:p w14:paraId="767C1304" w14:textId="77777777" w:rsidR="003D5789" w:rsidRPr="00677FE2"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10F281B5" w14:textId="77777777"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77FE2">
        <w:rPr>
          <w:color w:val="000000" w:themeColor="text1"/>
          <w:sz w:val="22"/>
          <w:szCs w:val="27"/>
          <w:u w:color="000000" w:themeColor="text1"/>
        </w:rPr>
        <w:t>That the Senate authorizes the com</w:t>
      </w:r>
      <w:r>
        <w:rPr>
          <w:color w:val="000000" w:themeColor="text1"/>
          <w:sz w:val="22"/>
          <w:szCs w:val="27"/>
          <w:u w:color="000000" w:themeColor="text1"/>
        </w:rPr>
        <w:t>missioning of a portrait of Senator Harvey S. Peeler, Jr.</w:t>
      </w:r>
      <w:r w:rsidRPr="00677FE2">
        <w:rPr>
          <w:color w:val="000000" w:themeColor="text1"/>
          <w:sz w:val="22"/>
          <w:szCs w:val="27"/>
          <w:u w:color="000000" w:themeColor="text1"/>
        </w:rPr>
        <w:t xml:space="preserve"> </w:t>
      </w:r>
      <w:r>
        <w:rPr>
          <w:color w:val="000000" w:themeColor="text1"/>
          <w:sz w:val="22"/>
          <w:szCs w:val="27"/>
          <w:u w:color="000000" w:themeColor="text1"/>
        </w:rPr>
        <w:t xml:space="preserve">of Cherokee County </w:t>
      </w:r>
      <w:r w:rsidRPr="00677FE2">
        <w:rPr>
          <w:color w:val="000000" w:themeColor="text1"/>
          <w:sz w:val="22"/>
          <w:szCs w:val="27"/>
          <w:u w:color="000000" w:themeColor="text1"/>
        </w:rPr>
        <w:t xml:space="preserve">to be hung in the Senate Chamber as a tribute to </w:t>
      </w:r>
      <w:r>
        <w:rPr>
          <w:color w:val="000000" w:themeColor="text1"/>
          <w:sz w:val="22"/>
          <w:szCs w:val="27"/>
          <w:u w:color="000000" w:themeColor="text1"/>
        </w:rPr>
        <w:t xml:space="preserve">the ongoing work of </w:t>
      </w:r>
      <w:r w:rsidRPr="00677FE2">
        <w:rPr>
          <w:color w:val="000000" w:themeColor="text1"/>
          <w:sz w:val="22"/>
          <w:szCs w:val="27"/>
          <w:u w:color="000000" w:themeColor="text1"/>
        </w:rPr>
        <w:t>this great South Carolinian and distinguished statesman. The portrait shall be paid for with private funding.</w:t>
      </w:r>
    </w:p>
    <w:p w14:paraId="4266BCF8" w14:textId="77777777" w:rsidR="003D5789" w:rsidRPr="00677FE2"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7A6C431E" w14:textId="77777777"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77FE2">
        <w:rPr>
          <w:color w:val="000000" w:themeColor="text1"/>
          <w:sz w:val="22"/>
          <w:szCs w:val="27"/>
          <w:u w:color="000000" w:themeColor="text1"/>
        </w:rPr>
        <w:t>Be it further resolved that a Portrait Committee of seven members of the Senate be appointed by the President of the Senate. The senior member of the committee shall serve as its chairman. The committee shall handle the arrangements and details of the hanging of a portrait including, but not limited to, the location for the portrait and an appropriate ceremony to commemorate the unveiling and dedication of the portrait.</w:t>
      </w:r>
    </w:p>
    <w:p w14:paraId="2657CB9D" w14:textId="77777777" w:rsidR="003D5789" w:rsidRPr="00677FE2"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112B074D" w14:textId="77777777" w:rsidR="003D5789" w:rsidRPr="00522CE0" w:rsidRDefault="003D5789" w:rsidP="003D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7FE2">
        <w:rPr>
          <w:color w:val="000000" w:themeColor="text1"/>
          <w:szCs w:val="27"/>
          <w:u w:color="000000" w:themeColor="text1"/>
        </w:rPr>
        <w:t>Be it further resolved that the Clerk of the Senate shall provide such assistance and services as the committee shall direct.</w:t>
      </w:r>
    </w:p>
    <w:p w14:paraId="3AC3D077" w14:textId="77777777" w:rsidR="008D5EAE" w:rsidRPr="00522CE0" w:rsidRDefault="008D5E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B06116" w14:textId="06213264" w:rsidR="007302FF" w:rsidRDefault="001578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319B2E4" w14:textId="77777777" w:rsidR="00DB2378" w:rsidRDefault="00DB2378" w:rsidP="00DB2378">
      <w:pPr>
        <w:suppressAutoHyphens/>
        <w:jc w:val="both"/>
        <w:rPr>
          <w:rFonts w:eastAsia="Times New Roman"/>
        </w:rPr>
      </w:pPr>
    </w:p>
    <w:sectPr w:rsidR="00DB2378" w:rsidSect="00DB237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01BBF" w14:textId="77777777" w:rsidR="008D5EAE" w:rsidRDefault="008D5EAE" w:rsidP="00522CE0">
      <w:r>
        <w:separator/>
      </w:r>
    </w:p>
  </w:endnote>
  <w:endnote w:type="continuationSeparator" w:id="0">
    <w:p w14:paraId="66B48985" w14:textId="77777777" w:rsidR="008D5EAE" w:rsidRDefault="008D5E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41971B-F047-41D2-B7F9-E3F0CB65C0E3}"/>
    <w:embedBold r:id="rId2" w:fontKey="{BC3B1E72-C6D1-450D-9888-56B5C1140EC9}"/>
  </w:font>
  <w:font w:name="Calibri">
    <w:panose1 w:val="020F0502020204030204"/>
    <w:charset w:val="00"/>
    <w:family w:val="swiss"/>
    <w:pitch w:val="variable"/>
    <w:sig w:usb0="E4002EFF" w:usb1="C000247B" w:usb2="00000009" w:usb3="00000000" w:csb0="000001FF" w:csb1="00000000"/>
    <w:embedRegular r:id="rId3" w:fontKey="{15F4EFDD-9EBE-4C98-814E-8D1CEB4DF35B}"/>
  </w:font>
  <w:font w:name="Cambria">
    <w:panose1 w:val="02040503050406030204"/>
    <w:charset w:val="00"/>
    <w:family w:val="roman"/>
    <w:pitch w:val="variable"/>
    <w:sig w:usb0="E00006FF" w:usb1="420024FF" w:usb2="02000000" w:usb3="00000000" w:csb0="0000019F" w:csb1="00000000"/>
    <w:embedRegular r:id="rId4" w:fontKey="{1C669002-74D2-4E18-88EC-E788D592DA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8486B" w14:textId="50A65CD4" w:rsidR="007302FF" w:rsidRPr="00DB2378" w:rsidRDefault="00DB2378" w:rsidP="00DB2378">
    <w:pPr>
      <w:pStyle w:val="Footer"/>
      <w:tabs>
        <w:tab w:val="clear" w:pos="4680"/>
        <w:tab w:val="clear" w:pos="9360"/>
        <w:tab w:val="center" w:pos="2995"/>
      </w:tabs>
      <w:spacing w:before="120"/>
    </w:pPr>
    <w:r>
      <w:t>[1370]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51877" w14:textId="77777777" w:rsidR="008D5EAE" w:rsidRDefault="008D5EAE" w:rsidP="00522CE0">
      <w:r>
        <w:separator/>
      </w:r>
    </w:p>
  </w:footnote>
  <w:footnote w:type="continuationSeparator" w:id="0">
    <w:p w14:paraId="34EB3E11" w14:textId="77777777" w:rsidR="008D5EAE" w:rsidRDefault="008D5E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92PEEL.KMM.TCA"/>
    <w:docVar w:name="CoverAttorneyInitials" w:val="KMM"/>
    <w:docVar w:name="CoverAttorneyLastName" w:val="Moffitt"/>
    <w:docVar w:name="CoverBillType" w:val="r"/>
    <w:docVar w:name="CoverSenator" w:val="TCA"/>
    <w:docVar w:name="dvBillNumber" w:val="1370"/>
    <w:docVar w:name="dvBillNumberPrefix" w:val="S. "/>
    <w:docVar w:name="dvOriginalBody" w:val="Senate"/>
    <w:docVar w:name="fulldraftpath" w:val="L:\S-RES\TCA\092PEEL.KMM.TCA.DOCX"/>
    <w:docVar w:name="NameofBody" w:val="S"/>
    <w:docVar w:name="vgroup2" w:val="S-RES"/>
  </w:docVars>
  <w:rsids>
    <w:rsidRoot w:val="008D5EAE"/>
    <w:rsid w:val="00042AC1"/>
    <w:rsid w:val="00046516"/>
    <w:rsid w:val="00072458"/>
    <w:rsid w:val="0007601D"/>
    <w:rsid w:val="000B0720"/>
    <w:rsid w:val="000B5EAF"/>
    <w:rsid w:val="000C25FD"/>
    <w:rsid w:val="001315B2"/>
    <w:rsid w:val="001578C2"/>
    <w:rsid w:val="00170561"/>
    <w:rsid w:val="00174988"/>
    <w:rsid w:val="00186AC9"/>
    <w:rsid w:val="00197DF1"/>
    <w:rsid w:val="001B3DD9"/>
    <w:rsid w:val="001B7E5D"/>
    <w:rsid w:val="001D3BAC"/>
    <w:rsid w:val="001E469A"/>
    <w:rsid w:val="00206043"/>
    <w:rsid w:val="00216025"/>
    <w:rsid w:val="00245C4E"/>
    <w:rsid w:val="002C1321"/>
    <w:rsid w:val="002C2031"/>
    <w:rsid w:val="002C5896"/>
    <w:rsid w:val="002D3BED"/>
    <w:rsid w:val="002D4BCD"/>
    <w:rsid w:val="00307C2B"/>
    <w:rsid w:val="00315D04"/>
    <w:rsid w:val="00383247"/>
    <w:rsid w:val="003D5789"/>
    <w:rsid w:val="003D6E2B"/>
    <w:rsid w:val="003E7597"/>
    <w:rsid w:val="00413EBF"/>
    <w:rsid w:val="004336EC"/>
    <w:rsid w:val="0044020F"/>
    <w:rsid w:val="00450668"/>
    <w:rsid w:val="00454138"/>
    <w:rsid w:val="004813A2"/>
    <w:rsid w:val="004952FA"/>
    <w:rsid w:val="004B490D"/>
    <w:rsid w:val="004B6A22"/>
    <w:rsid w:val="004D3228"/>
    <w:rsid w:val="004D7F37"/>
    <w:rsid w:val="00522CE0"/>
    <w:rsid w:val="00541951"/>
    <w:rsid w:val="00565148"/>
    <w:rsid w:val="00570403"/>
    <w:rsid w:val="00577450"/>
    <w:rsid w:val="00593361"/>
    <w:rsid w:val="005A413B"/>
    <w:rsid w:val="005A5017"/>
    <w:rsid w:val="005A648C"/>
    <w:rsid w:val="005A6F6A"/>
    <w:rsid w:val="005F07AC"/>
    <w:rsid w:val="005F1745"/>
    <w:rsid w:val="006A1802"/>
    <w:rsid w:val="006C0CBB"/>
    <w:rsid w:val="006C74EA"/>
    <w:rsid w:val="006F56CF"/>
    <w:rsid w:val="00720D40"/>
    <w:rsid w:val="0072479F"/>
    <w:rsid w:val="007302FF"/>
    <w:rsid w:val="007318D4"/>
    <w:rsid w:val="00765784"/>
    <w:rsid w:val="007A4390"/>
    <w:rsid w:val="007E5CB7"/>
    <w:rsid w:val="008314D2"/>
    <w:rsid w:val="00835E4E"/>
    <w:rsid w:val="00870F6F"/>
    <w:rsid w:val="008B2F42"/>
    <w:rsid w:val="008C3697"/>
    <w:rsid w:val="008D5EAE"/>
    <w:rsid w:val="008E185F"/>
    <w:rsid w:val="008F023B"/>
    <w:rsid w:val="008F4DE9"/>
    <w:rsid w:val="00904E16"/>
    <w:rsid w:val="009162B3"/>
    <w:rsid w:val="00927C62"/>
    <w:rsid w:val="00983951"/>
    <w:rsid w:val="00984124"/>
    <w:rsid w:val="00984640"/>
    <w:rsid w:val="00995C37"/>
    <w:rsid w:val="009C118A"/>
    <w:rsid w:val="009F60E1"/>
    <w:rsid w:val="00A02011"/>
    <w:rsid w:val="00A4011E"/>
    <w:rsid w:val="00A86015"/>
    <w:rsid w:val="00A9594E"/>
    <w:rsid w:val="00AE59C8"/>
    <w:rsid w:val="00B10098"/>
    <w:rsid w:val="00B5790D"/>
    <w:rsid w:val="00B945C5"/>
    <w:rsid w:val="00BA20EA"/>
    <w:rsid w:val="00BB5AFC"/>
    <w:rsid w:val="00BC026E"/>
    <w:rsid w:val="00BC0A56"/>
    <w:rsid w:val="00C0564C"/>
    <w:rsid w:val="00C45366"/>
    <w:rsid w:val="00C57023"/>
    <w:rsid w:val="00C74052"/>
    <w:rsid w:val="00CB187A"/>
    <w:rsid w:val="00CC0EC7"/>
    <w:rsid w:val="00CC251A"/>
    <w:rsid w:val="00CF178F"/>
    <w:rsid w:val="00CF2C98"/>
    <w:rsid w:val="00CF6297"/>
    <w:rsid w:val="00D1088B"/>
    <w:rsid w:val="00D1286F"/>
    <w:rsid w:val="00D14DE6"/>
    <w:rsid w:val="00D156D2"/>
    <w:rsid w:val="00D35486"/>
    <w:rsid w:val="00D53E29"/>
    <w:rsid w:val="00D86943"/>
    <w:rsid w:val="00DA3C6B"/>
    <w:rsid w:val="00DA47B9"/>
    <w:rsid w:val="00DB2378"/>
    <w:rsid w:val="00DE5635"/>
    <w:rsid w:val="00E058D3"/>
    <w:rsid w:val="00E12CA0"/>
    <w:rsid w:val="00E2236D"/>
    <w:rsid w:val="00E76AD9"/>
    <w:rsid w:val="00E86EE2"/>
    <w:rsid w:val="00E91E2F"/>
    <w:rsid w:val="00EA3546"/>
    <w:rsid w:val="00EB47AE"/>
    <w:rsid w:val="00EC34E1"/>
    <w:rsid w:val="00F0234A"/>
    <w:rsid w:val="00F036A4"/>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8CA65B"/>
  <w15:docId w15:val="{EEAEB76B-5117-4720-9186-FA0B431BD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D5789"/>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2637</Characters>
  <Application>Microsoft Office Word</Application>
  <DocSecurity>0</DocSecurity>
  <Lines>81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1370 Text of Previous Version (Jun. 28, 2022) - South Carolina Legislature Online</dc:title>
  <dc:subject/>
  <dc:creator>Ken Moffitt</dc:creator>
  <cp:keywords/>
  <dc:description/>
  <cp:lastModifiedBy>S Wilson</cp:lastModifiedBy>
  <cp:revision>2</cp:revision>
  <dcterms:created xsi:type="dcterms:W3CDTF">2022-06-28T17:31:00Z</dcterms:created>
  <dcterms:modified xsi:type="dcterms:W3CDTF">2022-06-28T17:31:00Z</dcterms:modified>
</cp:coreProperties>
</file>