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9C8E3" w14:textId="77777777" w:rsidR="00792E4B" w:rsidRPr="00522CE0" w:rsidRDefault="00792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8229D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0B19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E137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E09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5C5A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FDAB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DE3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ED5AD2" w14:textId="77777777" w:rsidR="00522CE0" w:rsidRPr="008F023B" w:rsidRDefault="00522CE0" w:rsidP="0079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50A0">
        <w:rPr>
          <w:rFonts w:eastAsia="Times New Roman"/>
          <w:b/>
          <w:sz w:val="30"/>
          <w:szCs w:val="30"/>
        </w:rPr>
        <w:t>SENATE RESOLUTION</w:t>
      </w:r>
    </w:p>
    <w:p w14:paraId="61C1FA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bookmarkStart w:id="3" w:name="titletop" w:displacedByCustomXml="next"/>
    <w:bookmarkEnd w:id="3" w:displacedByCustomXml="next"/>
    <w:sdt>
      <w:sdtPr>
        <w:alias w:val="Bill_Title"/>
        <w:tag w:val="Bill_Title"/>
        <w:id w:val="-221606972"/>
        <w:placeholder>
          <w:docPart w:val="F8B13281EF44476DB868EA6C8D5618D4"/>
        </w:placeholder>
        <w:dataBinding w:prefixMappings="xmlns:ns0='http://schemas.openxmlformats.org/package/2006/metadata/lwb360-metadata' " w:xpath="/ns0:lwb360Metadata[1]/ns0:T_BILL_T_BILLTITLE[1]" w:storeItemID="{A70AC2F9-CF59-46A9-A8A7-29CBD0ED4110}"/>
        <w:text/>
      </w:sdtPr>
      <w:sdtEndPr/>
      <w:sdtContent>
        <w:p w14:paraId="69C68770" w14:textId="35BB5BCF" w:rsidR="00522CE0" w:rsidRPr="009611CE" w:rsidRDefault="001C22FC" w:rsidP="00792E4B">
          <w:pPr>
            <w:pStyle w:val="scresolution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11CE">
            <w:t>TO CONGRATULATE LITTLE ZION BAPTIST CHURCH UPON THE OCCASION OF ITS ONE HUNDRED AND NINETIETH ANNIVERSARY AND TO COMMEND LITTLE ZION BAPTIST CHURCH FOR ITS MANY YEARS OF DEDICATED SERVICE TO THE BLYTHEWOOD COMMUNITY AND THE PEOPLE AND THE STATE OF SOUTH CAROLINA.</w:t>
          </w:r>
        </w:p>
      </w:sdtContent>
    </w:sdt>
    <w:p w14:paraId="0046B12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EF95551" w14:textId="7777777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the members of the South Carolina Senate are pleased to recognize Little Zion Baptist Church as it celebrates this important milestone; and</w:t>
      </w:r>
    </w:p>
    <w:p w14:paraId="0E4AB2F6"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2C03320" w14:textId="3C343D7C"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 xml:space="preserve">Whereas, </w:t>
      </w:r>
      <w:r w:rsidR="002342D4">
        <w:rPr>
          <w:rFonts w:cs="Times New Roman"/>
          <w:color w:val="000000" w:themeColor="text1"/>
          <w:u w:color="000000" w:themeColor="text1"/>
        </w:rPr>
        <w:t>it is believed that Little Zion Baptist Church was founded in 1832, thirty-three years before the Emancipation Proclamation</w:t>
      </w:r>
      <w:r w:rsidRPr="00195EFF">
        <w:rPr>
          <w:rFonts w:cs="Times New Roman"/>
          <w:color w:val="000000" w:themeColor="text1"/>
          <w:u w:color="000000" w:themeColor="text1"/>
        </w:rPr>
        <w:t>; and</w:t>
      </w:r>
    </w:p>
    <w:p w14:paraId="02762F77"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0B079DBC" w14:textId="7777777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the first meetings of Little Zion worshippers were held under a “Brush Arbor,” a common structure for worship of those who were enslaved. Meetings were later held in a log cabin on the Entzminger Family’s homestead, just above the present church site in Blythewood; and</w:t>
      </w:r>
    </w:p>
    <w:p w14:paraId="3E3ADCF0"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733AB107" w14:textId="4D6E286A"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in 1886, Little Zion worshippers purchased land for a price of twenty</w:t>
      </w:r>
      <w:r w:rsidR="00A7698D">
        <w:rPr>
          <w:rFonts w:cs="Times New Roman"/>
          <w:color w:val="000000" w:themeColor="text1"/>
          <w:u w:color="000000" w:themeColor="text1"/>
        </w:rPr>
        <w:noBreakHyphen/>
      </w:r>
      <w:r w:rsidRPr="00195EFF">
        <w:rPr>
          <w:rFonts w:cs="Times New Roman"/>
          <w:color w:val="000000" w:themeColor="text1"/>
          <w:u w:color="000000" w:themeColor="text1"/>
        </w:rPr>
        <w:t>five dollars</w:t>
      </w:r>
      <w:r w:rsidR="002342D4">
        <w:rPr>
          <w:rFonts w:cs="Times New Roman"/>
          <w:color w:val="000000" w:themeColor="text1"/>
          <w:u w:color="000000" w:themeColor="text1"/>
        </w:rPr>
        <w:t>. The events surrounding this purchase are recorded in the South Carolina State Archives</w:t>
      </w:r>
      <w:r w:rsidRPr="00195EFF">
        <w:rPr>
          <w:rFonts w:cs="Times New Roman"/>
          <w:color w:val="000000" w:themeColor="text1"/>
          <w:u w:color="000000" w:themeColor="text1"/>
        </w:rPr>
        <w:t>; and</w:t>
      </w:r>
    </w:p>
    <w:p w14:paraId="2DA63FE5"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5DEE12D3" w14:textId="30D96C19"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on this purchased land, a wood</w:t>
      </w:r>
      <w:r w:rsidR="00A7698D">
        <w:rPr>
          <w:rFonts w:cs="Times New Roman"/>
          <w:color w:val="000000" w:themeColor="text1"/>
          <w:u w:color="000000" w:themeColor="text1"/>
        </w:rPr>
        <w:noBreakHyphen/>
      </w:r>
      <w:r w:rsidRPr="00195EFF">
        <w:rPr>
          <w:rFonts w:cs="Times New Roman"/>
          <w:color w:val="000000" w:themeColor="text1"/>
          <w:u w:color="000000" w:themeColor="text1"/>
        </w:rPr>
        <w:t>frame structure was built. A historical marker was erected on the grounds in 2018 to establish a permanent record of this historical site; and</w:t>
      </w:r>
    </w:p>
    <w:p w14:paraId="1155124E"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07ABF229" w14:textId="7777777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 xml:space="preserve">Whereas, under the leadership of many faithful pastors, some whose names are unknown, the church continued to thrive. Among the </w:t>
      </w:r>
      <w:r w:rsidRPr="00195EFF">
        <w:rPr>
          <w:rFonts w:cs="Times New Roman"/>
          <w:color w:val="000000" w:themeColor="text1"/>
          <w:u w:color="000000" w:themeColor="text1"/>
        </w:rPr>
        <w:lastRenderedPageBreak/>
        <w:t>names of those pastors who can be recalled are Rev. Sanker Ruff, Rev. Joe Taylor, Rev. A.L. Ford, Rev. H. Butler, Rev. L. Johnson, Rev. Abraham Chandler, Rev. Jacob C. Spann, Jr., Rev. Clarence E. Harrell, and Rev. Dr. Willie L. Starks; and</w:t>
      </w:r>
    </w:p>
    <w:p w14:paraId="6A75CEBB"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4488D2D8" w14:textId="63193FC1"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the church is under the current leadership of Pastor Eddie W. Davis, who began serving as pastor in 1983; and</w:t>
      </w:r>
    </w:p>
    <w:p w14:paraId="500D8C6C"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4C99CA84" w14:textId="58B02CCB"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throughout its history, the church has continued to grow and progress. In 1995, the vision of a new church was fulfilled, and the Little Zion Family marched into the present building. Pastors have organized auxiliaries and renovations of the building and grounds. The Jubilee Choir, now the Gospel Choir, was organized in 1895. The Senior Usher Board was organized in 1933; and</w:t>
      </w:r>
    </w:p>
    <w:p w14:paraId="42FB0D02"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7A066F81" w14:textId="58EEA24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teaching and spiritual development have grown vastly through the expansion of the Bible Studies, Sunday School, and various ministries. The congregation increased in numbers as well as spiritual growth. The ministerial staff increased, with the licensing of at least thirteen ministers and evangelists and several ordinations. The official staff of deacons also increased. Twenty</w:t>
      </w:r>
      <w:r w:rsidR="00A7698D">
        <w:rPr>
          <w:rFonts w:cs="Times New Roman"/>
          <w:color w:val="000000" w:themeColor="text1"/>
          <w:u w:color="000000" w:themeColor="text1"/>
        </w:rPr>
        <w:noBreakHyphen/>
      </w:r>
      <w:r w:rsidRPr="00195EFF">
        <w:rPr>
          <w:rFonts w:cs="Times New Roman"/>
          <w:color w:val="000000" w:themeColor="text1"/>
          <w:u w:color="000000" w:themeColor="text1"/>
        </w:rPr>
        <w:t>five volunteer ministries are currently functioning within the church and the community; and</w:t>
      </w:r>
    </w:p>
    <w:p w14:paraId="63F08ED0"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1EA3B195" w14:textId="77777777" w:rsidR="009611CE" w:rsidRPr="00195EFF" w:rsidRDefault="009611CE" w:rsidP="009611CE">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Whereas, the members of the South Carolina Senate greatly appreciate the dedication and commitment of Little Zion Baptist Church to serving the people and the State of South Carolina. Now, therefore,</w:t>
      </w:r>
    </w:p>
    <w:p w14:paraId="08E069D0"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24480B62" w14:textId="77777777" w:rsidR="009611CE" w:rsidRPr="00195EFF" w:rsidRDefault="009611CE" w:rsidP="009611CE">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 xml:space="preserve">Be it resolved by the </w:t>
      </w:r>
      <w:sdt>
        <w:sdtPr>
          <w:rPr>
            <w:rFonts w:cs="Times New Roman"/>
            <w:color w:val="000000" w:themeColor="text1"/>
            <w:u w:color="000000" w:themeColor="text1"/>
          </w:rPr>
          <w:alias w:val="chamber"/>
          <w:tag w:val="chamber"/>
          <w:id w:val="668532851"/>
          <w:placeholder>
            <w:docPart w:val="B47A20E3675346A48BF34586750FCDDA"/>
          </w:placeholder>
          <w:dataBinding w:prefixMappings="xmlns:ns0='http://schemas.openxmlformats.org/package/2006/metadata/lwb360-metadata' " w:xpath="/ns0:lwb360Metadata[1]/ns0:CHAMBER_DISPLAY[1]" w:storeItemID="{A70AC2F9-CF59-46A9-A8A7-29CBD0ED4110}"/>
          <w:text/>
        </w:sdtPr>
        <w:sdtEndPr/>
        <w:sdtContent>
          <w:r w:rsidRPr="00195EFF">
            <w:rPr>
              <w:rFonts w:cs="Times New Roman"/>
              <w:color w:val="000000" w:themeColor="text1"/>
              <w:u w:color="000000" w:themeColor="text1"/>
            </w:rPr>
            <w:t>Senate</w:t>
          </w:r>
        </w:sdtContent>
      </w:sdt>
      <w:r w:rsidRPr="00195EFF">
        <w:rPr>
          <w:rFonts w:cs="Times New Roman"/>
          <w:color w:val="000000" w:themeColor="text1"/>
          <w:u w:color="000000" w:themeColor="text1"/>
        </w:rPr>
        <w:t>:</w:t>
      </w:r>
    </w:p>
    <w:p w14:paraId="7AE978A1"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9C5A402" w14:textId="77777777" w:rsidR="009611CE" w:rsidRPr="00195EFF" w:rsidRDefault="009611CE" w:rsidP="009611CE">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195EFF">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B47A20E3675346A48BF34586750FCDDA"/>
          </w:placeholder>
          <w:dataBinding w:prefixMappings="xmlns:ns0='http://schemas.openxmlformats.org/package/2006/metadata/lwb360-metadata' " w:xpath="/ns0:lwb360Metadata[1]/ns0:CHAMBER_DISPLAY[1]" w:storeItemID="{A70AC2F9-CF59-46A9-A8A7-29CBD0ED4110}"/>
          <w:text/>
        </w:sdtPr>
        <w:sdtEndPr/>
        <w:sdtContent>
          <w:r w:rsidRPr="00195EFF">
            <w:rPr>
              <w:rFonts w:cs="Times New Roman"/>
              <w:color w:val="000000" w:themeColor="text1"/>
              <w:u w:color="000000" w:themeColor="text1"/>
            </w:rPr>
            <w:t>Senate</w:t>
          </w:r>
        </w:sdtContent>
      </w:sdt>
      <w:r w:rsidRPr="00195EFF">
        <w:rPr>
          <w:rFonts w:cs="Times New Roman"/>
          <w:color w:val="000000" w:themeColor="text1"/>
          <w:u w:color="000000" w:themeColor="text1"/>
        </w:rPr>
        <w:t>, by this resolution, congratulate Little Zion Baptist Church upon the occasion of its one hundred and ninetieth anniversary and commend Little Zion Baptist Church for its many years of dedicated service to the Blythewood community and the people and the State of South Carolina.</w:t>
      </w:r>
    </w:p>
    <w:p w14:paraId="5E31D3BD" w14:textId="77777777" w:rsidR="009611CE" w:rsidRPr="00195EFF" w:rsidRDefault="009611CE" w:rsidP="009611CE">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1D5B05A3" w14:textId="3894F2E5" w:rsidR="004250A0" w:rsidRPr="00522CE0" w:rsidRDefault="009611CE" w:rsidP="0096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5EFF">
        <w:rPr>
          <w:color w:val="000000" w:themeColor="text1"/>
          <w:u w:color="000000" w:themeColor="text1"/>
        </w:rPr>
        <w:t>Be it further resolved that a copy of this resolution be presented to Pastor Eddie W Davis.</w:t>
      </w:r>
    </w:p>
    <w:p w14:paraId="4C9B24F2" w14:textId="31A69016" w:rsidR="003F1705" w:rsidRDefault="00A769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CDF069A" w14:textId="77777777" w:rsidR="00792E4B" w:rsidRDefault="00792E4B" w:rsidP="00792E4B">
      <w:pPr>
        <w:suppressAutoHyphens/>
        <w:jc w:val="both"/>
        <w:rPr>
          <w:rFonts w:eastAsia="Times New Roman"/>
        </w:rPr>
      </w:pPr>
    </w:p>
    <w:sectPr w:rsidR="00792E4B" w:rsidSect="00792E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27E55" w14:textId="77777777" w:rsidR="004250A0" w:rsidRDefault="004250A0" w:rsidP="00522CE0">
      <w:r>
        <w:separator/>
      </w:r>
    </w:p>
  </w:endnote>
  <w:endnote w:type="continuationSeparator" w:id="0">
    <w:p w14:paraId="59FDEA53" w14:textId="77777777" w:rsidR="004250A0" w:rsidRDefault="004250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3D5A80-4A62-4B45-A440-2F964859BEC0}"/>
    <w:embedBold r:id="rId2" w:fontKey="{039B923D-D67E-4DDC-82F0-AF2E7D7870EB}"/>
  </w:font>
  <w:font w:name="Calibri">
    <w:panose1 w:val="020F0502020204030204"/>
    <w:charset w:val="00"/>
    <w:family w:val="swiss"/>
    <w:pitch w:val="variable"/>
    <w:sig w:usb0="E4002EFF" w:usb1="C000247B" w:usb2="00000009" w:usb3="00000000" w:csb0="000001FF" w:csb1="00000000"/>
    <w:embedRegular r:id="rId3" w:fontKey="{A04C3EF8-E1B3-46CB-B783-FAB2420E46E5}"/>
  </w:font>
  <w:font w:name="Cambria">
    <w:panose1 w:val="02040503050406030204"/>
    <w:charset w:val="00"/>
    <w:family w:val="roman"/>
    <w:pitch w:val="variable"/>
    <w:sig w:usb0="E00006FF" w:usb1="420024FF" w:usb2="02000000" w:usb3="00000000" w:csb0="0000019F" w:csb1="00000000"/>
    <w:embedRegular r:id="rId4" w:fontKey="{EDDDB982-6BD3-4559-9873-E8DCEEC171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E4078" w14:textId="44B9CC96" w:rsidR="003F1705" w:rsidRPr="00792E4B" w:rsidRDefault="00792E4B" w:rsidP="00792E4B">
    <w:pPr>
      <w:pStyle w:val="Footer"/>
      <w:tabs>
        <w:tab w:val="clear" w:pos="4680"/>
        <w:tab w:val="clear" w:pos="9360"/>
        <w:tab w:val="center" w:pos="2995"/>
      </w:tabs>
      <w:spacing w:before="120"/>
    </w:pPr>
    <w:r>
      <w:t>[1395]</w:t>
    </w:r>
    <w:r>
      <w:tab/>
    </w:r>
    <w:r>
      <w:fldChar w:fldCharType="begin"/>
    </w:r>
    <w:r>
      <w:instrText xml:space="preserve"> PAGE  \* MERGEFORMAT </w:instrText>
    </w:r>
    <w:r>
      <w:fldChar w:fldCharType="separate"/>
    </w:r>
    <w:r w:rsidR="007E7D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AAD76" w14:textId="77777777" w:rsidR="004250A0" w:rsidRDefault="004250A0" w:rsidP="00522CE0">
      <w:r>
        <w:separator/>
      </w:r>
    </w:p>
  </w:footnote>
  <w:footnote w:type="continuationSeparator" w:id="0">
    <w:p w14:paraId="54F3A170" w14:textId="77777777" w:rsidR="004250A0" w:rsidRDefault="004250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LITT.KMM.JS"/>
    <w:docVar w:name="CoverAttorneyInitials" w:val="KMM"/>
    <w:docVar w:name="CoverAttorneyLastName" w:val="Moffitt"/>
    <w:docVar w:name="CoverBillType" w:val="r"/>
    <w:docVar w:name="CoverSenator" w:val="JS"/>
    <w:docVar w:name="dvBillNumber" w:val="1395"/>
    <w:docVar w:name="dvBillNumberPrefix" w:val="S. "/>
    <w:docVar w:name="dvOriginalBody" w:val="Senate"/>
    <w:docVar w:name="fulldraftpath" w:val="L:\S-RES\JS\009LITT.KMM.JS.DOCX"/>
    <w:docVar w:name="NameofBody" w:val="S"/>
    <w:docVar w:name="vgroup2" w:val="S-RES"/>
  </w:docVars>
  <w:rsids>
    <w:rsidRoot w:val="004250A0"/>
    <w:rsid w:val="00042AC1"/>
    <w:rsid w:val="00046516"/>
    <w:rsid w:val="00072458"/>
    <w:rsid w:val="0007601D"/>
    <w:rsid w:val="000B0720"/>
    <w:rsid w:val="000B5EAF"/>
    <w:rsid w:val="001315B2"/>
    <w:rsid w:val="00170561"/>
    <w:rsid w:val="00174988"/>
    <w:rsid w:val="00186AC9"/>
    <w:rsid w:val="00197DF1"/>
    <w:rsid w:val="001B3DD9"/>
    <w:rsid w:val="001B7E5D"/>
    <w:rsid w:val="001C22FC"/>
    <w:rsid w:val="001D3BAC"/>
    <w:rsid w:val="00216025"/>
    <w:rsid w:val="002342D4"/>
    <w:rsid w:val="00245C4E"/>
    <w:rsid w:val="002C1321"/>
    <w:rsid w:val="002C2031"/>
    <w:rsid w:val="002C5896"/>
    <w:rsid w:val="002D3BED"/>
    <w:rsid w:val="002D4BCD"/>
    <w:rsid w:val="00307C2B"/>
    <w:rsid w:val="00315D04"/>
    <w:rsid w:val="00383247"/>
    <w:rsid w:val="003A03E2"/>
    <w:rsid w:val="003D6E2B"/>
    <w:rsid w:val="003E7597"/>
    <w:rsid w:val="003F1705"/>
    <w:rsid w:val="00413EBF"/>
    <w:rsid w:val="004250A0"/>
    <w:rsid w:val="0044020F"/>
    <w:rsid w:val="00450668"/>
    <w:rsid w:val="00454138"/>
    <w:rsid w:val="004813A2"/>
    <w:rsid w:val="004952FA"/>
    <w:rsid w:val="004B490D"/>
    <w:rsid w:val="004B6A22"/>
    <w:rsid w:val="004D0179"/>
    <w:rsid w:val="004D7F37"/>
    <w:rsid w:val="00522CE0"/>
    <w:rsid w:val="00541951"/>
    <w:rsid w:val="00565148"/>
    <w:rsid w:val="00570403"/>
    <w:rsid w:val="00577450"/>
    <w:rsid w:val="00593361"/>
    <w:rsid w:val="005A413B"/>
    <w:rsid w:val="005A5017"/>
    <w:rsid w:val="005A648C"/>
    <w:rsid w:val="005F07AC"/>
    <w:rsid w:val="005F1745"/>
    <w:rsid w:val="00642DEB"/>
    <w:rsid w:val="006A1802"/>
    <w:rsid w:val="006C0CBB"/>
    <w:rsid w:val="006C74EA"/>
    <w:rsid w:val="006F56CF"/>
    <w:rsid w:val="00720D40"/>
    <w:rsid w:val="007318D4"/>
    <w:rsid w:val="00765784"/>
    <w:rsid w:val="00792E4B"/>
    <w:rsid w:val="007A4390"/>
    <w:rsid w:val="007E5CB7"/>
    <w:rsid w:val="007E7DCA"/>
    <w:rsid w:val="008314D2"/>
    <w:rsid w:val="00870F6F"/>
    <w:rsid w:val="008B2F42"/>
    <w:rsid w:val="008C3697"/>
    <w:rsid w:val="008E185F"/>
    <w:rsid w:val="008F023B"/>
    <w:rsid w:val="00904E16"/>
    <w:rsid w:val="009162B3"/>
    <w:rsid w:val="00927C62"/>
    <w:rsid w:val="009611CE"/>
    <w:rsid w:val="00983951"/>
    <w:rsid w:val="00984124"/>
    <w:rsid w:val="00984640"/>
    <w:rsid w:val="00995C37"/>
    <w:rsid w:val="009C118A"/>
    <w:rsid w:val="009F6CF7"/>
    <w:rsid w:val="00A02011"/>
    <w:rsid w:val="00A4011E"/>
    <w:rsid w:val="00A7698D"/>
    <w:rsid w:val="00A86015"/>
    <w:rsid w:val="00A9594E"/>
    <w:rsid w:val="00AB5348"/>
    <w:rsid w:val="00AE59C8"/>
    <w:rsid w:val="00B10098"/>
    <w:rsid w:val="00B5790D"/>
    <w:rsid w:val="00B806FB"/>
    <w:rsid w:val="00B945C5"/>
    <w:rsid w:val="00BA20EA"/>
    <w:rsid w:val="00BB5AFC"/>
    <w:rsid w:val="00BC026E"/>
    <w:rsid w:val="00BC0A56"/>
    <w:rsid w:val="00C45366"/>
    <w:rsid w:val="00C57023"/>
    <w:rsid w:val="00C74052"/>
    <w:rsid w:val="00CB187A"/>
    <w:rsid w:val="00CC0EC7"/>
    <w:rsid w:val="00CC251A"/>
    <w:rsid w:val="00CF178F"/>
    <w:rsid w:val="00CF2C98"/>
    <w:rsid w:val="00D00AFD"/>
    <w:rsid w:val="00D1088B"/>
    <w:rsid w:val="00D1286F"/>
    <w:rsid w:val="00D13D1E"/>
    <w:rsid w:val="00D14DE6"/>
    <w:rsid w:val="00D156D2"/>
    <w:rsid w:val="00D35486"/>
    <w:rsid w:val="00D53E29"/>
    <w:rsid w:val="00D86943"/>
    <w:rsid w:val="00DA3C6B"/>
    <w:rsid w:val="00DA47B9"/>
    <w:rsid w:val="00DE5635"/>
    <w:rsid w:val="00E058D3"/>
    <w:rsid w:val="00E12CA0"/>
    <w:rsid w:val="00E2236D"/>
    <w:rsid w:val="00E4167D"/>
    <w:rsid w:val="00E76AD9"/>
    <w:rsid w:val="00E86EE2"/>
    <w:rsid w:val="00E91E2F"/>
    <w:rsid w:val="00EA3546"/>
    <w:rsid w:val="00EB47AE"/>
    <w:rsid w:val="00EC34E1"/>
    <w:rsid w:val="00EF583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D8343"/>
  <w15:docId w15:val="{0873E1B5-8338-44D8-BBB0-F1908C4D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title">
    <w:name w:val="sc_resolution_title"/>
    <w:qFormat/>
    <w:rsid w:val="001C22FC"/>
    <w:pPr>
      <w:widowControl w:val="0"/>
      <w:suppressAutoHyphens/>
      <w:jc w:val="both"/>
    </w:pPr>
    <w:rPr>
      <w:rFonts w:cstheme="minorBidi"/>
      <w:caps/>
    </w:rPr>
  </w:style>
  <w:style w:type="paragraph" w:customStyle="1" w:styleId="scresolutionwhereas">
    <w:name w:val="sc_resolution_whereas"/>
    <w:qFormat/>
    <w:rsid w:val="001C22FC"/>
    <w:pPr>
      <w:widowControl w:val="0"/>
      <w:suppressAutoHyphens/>
      <w:spacing w:line="360" w:lineRule="auto"/>
      <w:jc w:val="both"/>
    </w:pPr>
    <w:rPr>
      <w:rFonts w:cstheme="minorBidi"/>
    </w:rPr>
  </w:style>
  <w:style w:type="paragraph" w:customStyle="1" w:styleId="scresolutionbody">
    <w:name w:val="sc_resolution_body"/>
    <w:qFormat/>
    <w:rsid w:val="001C22FC"/>
    <w:pPr>
      <w:widowControl w:val="0"/>
      <w:suppressAutoHyphens/>
      <w:spacing w:line="360" w:lineRule="auto"/>
      <w:jc w:val="both"/>
    </w:pPr>
    <w:rPr>
      <w:rFonts w:cstheme="minorBidi"/>
    </w:rPr>
  </w:style>
  <w:style w:type="paragraph" w:customStyle="1" w:styleId="scresolutionmembers">
    <w:name w:val="sc_resolution_members"/>
    <w:qFormat/>
    <w:rsid w:val="001C22FC"/>
    <w:pPr>
      <w:widowControl w:val="0"/>
      <w:suppressAutoHyphens/>
      <w:spacing w:line="360" w:lineRule="auto"/>
      <w:jc w:val="both"/>
    </w:pPr>
    <w:rPr>
      <w:rFonts w:cstheme="minorBidi"/>
    </w:rPr>
  </w:style>
  <w:style w:type="paragraph" w:customStyle="1" w:styleId="scemptyline">
    <w:name w:val="sc_empty_line"/>
    <w:qFormat/>
    <w:rsid w:val="001C22FC"/>
    <w:pPr>
      <w:widowControl w:val="0"/>
      <w:suppressAutoHyphens/>
      <w:spacing w:line="360" w:lineRule="auto"/>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B13281EF44476DB868EA6C8D5618D4"/>
        <w:category>
          <w:name w:val="General"/>
          <w:gallery w:val="placeholder"/>
        </w:category>
        <w:types>
          <w:type w:val="bbPlcHdr"/>
        </w:types>
        <w:behaviors>
          <w:behavior w:val="content"/>
        </w:behaviors>
        <w:guid w:val="{89830D3B-CFE1-40AD-BC54-DE78B2A90CE4}"/>
      </w:docPartPr>
      <w:docPartBody>
        <w:p w:rsidR="001C26AF" w:rsidRDefault="003926FC" w:rsidP="003926FC">
          <w:pPr>
            <w:pStyle w:val="F8B13281EF44476DB868EA6C8D5618D4"/>
          </w:pPr>
          <w:r w:rsidRPr="0018520B">
            <w:rPr>
              <w:rStyle w:val="PlaceholderText"/>
            </w:rPr>
            <w:t>Click or tap here to enter text.</w:t>
          </w:r>
        </w:p>
      </w:docPartBody>
    </w:docPart>
    <w:docPart>
      <w:docPartPr>
        <w:name w:val="B47A20E3675346A48BF34586750FCDDA"/>
        <w:category>
          <w:name w:val="General"/>
          <w:gallery w:val="placeholder"/>
        </w:category>
        <w:types>
          <w:type w:val="bbPlcHdr"/>
        </w:types>
        <w:behaviors>
          <w:behavior w:val="content"/>
        </w:behaviors>
        <w:guid w:val="{04E7D0D5-F3E3-4CCD-A353-D3484B90E8C6}"/>
      </w:docPartPr>
      <w:docPartBody>
        <w:p w:rsidR="004417EC" w:rsidRDefault="00F277A3" w:rsidP="00F277A3">
          <w:pPr>
            <w:pStyle w:val="B47A20E3675346A48BF34586750FCDDA"/>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6FC"/>
    <w:rsid w:val="001C26AF"/>
    <w:rsid w:val="003926FC"/>
    <w:rsid w:val="004417EC"/>
    <w:rsid w:val="006D6BD6"/>
    <w:rsid w:val="00864352"/>
    <w:rsid w:val="00F27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4352"/>
    <w:rPr>
      <w:color w:val="808080"/>
    </w:rPr>
  </w:style>
  <w:style w:type="paragraph" w:customStyle="1" w:styleId="F8B13281EF44476DB868EA6C8D5618D4">
    <w:name w:val="F8B13281EF44476DB868EA6C8D5618D4"/>
    <w:rsid w:val="003926FC"/>
  </w:style>
  <w:style w:type="paragraph" w:customStyle="1" w:styleId="B47A20E3675346A48BF34586750FCDDA">
    <w:name w:val="B47A20E3675346A48BF34586750FCDDA"/>
    <w:rsid w:val="00F277A3"/>
  </w:style>
  <w:style w:type="paragraph" w:customStyle="1" w:styleId="1DA3EB0EA6FC4FAF905CD91784321B5A">
    <w:name w:val="1DA3EB0EA6FC4FAF905CD91784321B5A"/>
    <w:rsid w:val="00864352"/>
  </w:style>
  <w:style w:type="paragraph" w:customStyle="1" w:styleId="7B667D9EFB76412E9C69E819418B882E">
    <w:name w:val="7B667D9EFB76412E9C69E819418B882E"/>
    <w:rsid w:val="00864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2742</Characters>
  <Application>Microsoft Office Word</Application>
  <DocSecurity>0</DocSecurity>
  <Lines>83</Lines>
  <Paragraphs>19</Paragraphs>
  <ScaleCrop>false</ScaleCrop>
  <Company> </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1395 Text of Previous Version (Oct. 18, 2022) - South Carolina Legislature Online</dc:title>
  <dc:subject/>
  <dc:creator>Hannah Warner</dc:creator>
  <cp:keywords/>
  <dc:description/>
  <cp:lastModifiedBy>S Wilson</cp:lastModifiedBy>
  <cp:revision>2</cp:revision>
  <dcterms:created xsi:type="dcterms:W3CDTF">2022-10-18T19:27:00Z</dcterms:created>
  <dcterms:modified xsi:type="dcterms:W3CDTF">2022-10-18T19:27:00Z</dcterms:modified>
</cp:coreProperties>
</file>