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DFF" w:rsidRDefault="00711D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1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5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8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83518">
        <w:rPr>
          <w:color w:val="000000" w:themeColor="text1"/>
          <w:u w:color="000000" w:themeColor="text1"/>
        </w:rPr>
        <w:t>TO AMEND SECTION 12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2120, CODE OF LAWS OF SOUTH CAROLINA, 1976, RELATING TO EXEMPTIONS FROM THE STATE SALES TAX, SO AS TO EXEMPT ALL SALES MADE TO MILITARY VETERANS ON VETERANS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5A8" w:rsidRDefault="00790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5A8" w:rsidRDefault="00790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1.</w:t>
      </w:r>
      <w:r w:rsidRPr="00583518">
        <w:rPr>
          <w:color w:val="000000" w:themeColor="text1"/>
          <w:u w:color="000000" w:themeColor="text1"/>
        </w:rPr>
        <w:tab/>
        <w:t>Section 12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ab/>
        <w:t>“(  )</w:t>
      </w:r>
      <w:r w:rsidRPr="00583518">
        <w:rPr>
          <w:color w:val="000000" w:themeColor="text1"/>
          <w:u w:color="000000" w:themeColor="text1"/>
        </w:rPr>
        <w:tab/>
        <w:t>all sales made to military veterans during the twenty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 xml:space="preserve">four hour period on November 11, Veterans Day, each year.  For purposes of this item, a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military veteran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is any person who is retired or discharged from the armed services of the United States who possesses a United States Department of Defense discharge certificate, also known as a DD Form 214, that shows a characterization of service, or discharge status of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honorable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or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general under honorable conditions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and establishes the person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s qualifying military service in the United States </w:t>
      </w:r>
      <w:r>
        <w:rPr>
          <w:color w:val="000000" w:themeColor="text1"/>
          <w:u w:color="000000" w:themeColor="text1"/>
        </w:rPr>
        <w:t>a</w:t>
      </w:r>
      <w:r w:rsidRPr="00583518">
        <w:rPr>
          <w:color w:val="000000" w:themeColor="text1"/>
          <w:u w:color="000000" w:themeColor="text1"/>
        </w:rPr>
        <w:t xml:space="preserve">rmed </w:t>
      </w:r>
      <w:r>
        <w:rPr>
          <w:color w:val="000000" w:themeColor="text1"/>
          <w:u w:color="000000" w:themeColor="text1"/>
        </w:rPr>
        <w:t>f</w:t>
      </w:r>
      <w:r w:rsidRPr="00583518">
        <w:rPr>
          <w:color w:val="000000" w:themeColor="text1"/>
          <w:u w:color="000000" w:themeColor="text1"/>
        </w:rPr>
        <w:t>orces.  A military veteran may prove exempt status by providing a valid driver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>s license with a veteran designation, the certificate of discharge, the DD Form 214, or any other form the department finds appropriate.”</w:t>
      </w: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5A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2</w:t>
      </w:r>
      <w:r>
        <w:t>.</w:t>
      </w:r>
      <w:r w:rsidR="007905A8">
        <w:tab/>
        <w:t>This act takes effect upon approval by the Governor.</w:t>
      </w:r>
    </w:p>
    <w:p w:rsidR="0016702F" w:rsidRDefault="00D73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1DFF" w:rsidRDefault="00711DFF" w:rsidP="00711DFF">
      <w:pPr>
        <w:suppressAutoHyphens/>
      </w:pPr>
    </w:p>
    <w:sectPr w:rsidR="00711DFF" w:rsidSect="00711D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5A8" w:rsidRDefault="007905A8" w:rsidP="009F0C77">
      <w:r>
        <w:separator/>
      </w:r>
    </w:p>
  </w:endnote>
  <w:endnote w:type="continuationSeparator" w:id="0">
    <w:p w:rsidR="007905A8" w:rsidRDefault="007905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46C6B7-2E5F-4687-9F1B-7503328A49BF}"/>
    <w:embedBold r:id="rId2" w:fontKey="{5573BDE0-29AD-4167-92F3-9399926B5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05DF74-0EDC-4A96-A95C-B0AD3AA624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8246C7-DEE7-4024-A982-5FAADC421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02F" w:rsidRPr="00711DFF" w:rsidRDefault="00711DFF" w:rsidP="00711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5A8" w:rsidRDefault="007905A8" w:rsidP="009F0C77">
      <w:r>
        <w:separator/>
      </w:r>
    </w:p>
  </w:footnote>
  <w:footnote w:type="continuationSeparator" w:id="0">
    <w:p w:rsidR="007905A8" w:rsidRDefault="007905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6DG21"/>
    <w:docVar w:name="CoverBillType" w:val="b"/>
    <w:docVar w:name="DocPath" w:val="L:\Council\bills\NBD\11056DG21.DOCX"/>
    <w:docVar w:name="dvBillNumber" w:val="16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905A8"/>
    <w:rsid w:val="000263D9"/>
    <w:rsid w:val="00026C9A"/>
    <w:rsid w:val="000965A1"/>
    <w:rsid w:val="000C487D"/>
    <w:rsid w:val="000E1785"/>
    <w:rsid w:val="000F39F2"/>
    <w:rsid w:val="001008C5"/>
    <w:rsid w:val="001023A4"/>
    <w:rsid w:val="0010776B"/>
    <w:rsid w:val="00133E66"/>
    <w:rsid w:val="00134ACF"/>
    <w:rsid w:val="00144E15"/>
    <w:rsid w:val="0016702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ED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1DFF"/>
    <w:rsid w:val="00753C04"/>
    <w:rsid w:val="00756946"/>
    <w:rsid w:val="00757F80"/>
    <w:rsid w:val="00771EEC"/>
    <w:rsid w:val="00786819"/>
    <w:rsid w:val="007905A8"/>
    <w:rsid w:val="007A325A"/>
    <w:rsid w:val="007A6B53"/>
    <w:rsid w:val="007C3099"/>
    <w:rsid w:val="007E72BE"/>
    <w:rsid w:val="007F1523"/>
    <w:rsid w:val="007F509E"/>
    <w:rsid w:val="007F5799"/>
    <w:rsid w:val="007F6947"/>
    <w:rsid w:val="00834A12"/>
    <w:rsid w:val="00872729"/>
    <w:rsid w:val="0089256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9C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370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69EA63-FCE1-4752-A9F9-B1629F9E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B7CCF-5C6A-42F3-A3AD-D1EA8F69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1028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166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2020-11-25T16:01:00Z</cp:lastPrinted>
  <dcterms:created xsi:type="dcterms:W3CDTF">2020-12-12T02:56:00Z</dcterms:created>
  <dcterms:modified xsi:type="dcterms:W3CDTF">2020-12-12T02:56:00Z</dcterms:modified>
</cp:coreProperties>
</file>