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06A5" w:rsidRP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A5" w:rsidRPr="002706A5" w:rsidRDefault="002706A5" w:rsidP="002706A5">
      <w:pPr>
        <w:tabs>
          <w:tab w:val="right" w:pos="5933"/>
        </w:tabs>
        <w:suppressAutoHyphens/>
      </w:pPr>
      <w:r>
        <w:tab/>
      </w:r>
      <w:r>
        <w:rPr>
          <w:b/>
          <w:sz w:val="36"/>
        </w:rPr>
        <w:t>H. 3010</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A5" w:rsidRDefault="002706A5"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Weeks, Robinson, Thigpen and Henegan</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706A5" w:rsidRPr="002706A5" w:rsidRDefault="002706A5"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A5" w:rsidRPr="002706A5" w:rsidRDefault="002706A5"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3010) to amend Section 24</w:t>
      </w:r>
      <w:r>
        <w:noBreakHyphen/>
        <w:t>13</w:t>
      </w:r>
      <w:r>
        <w:noBreakHyphen/>
        <w:t>40, Code of Laws of South Carolina, 1976, relating to the computation of time served by a prisoner under a court</w:t>
      </w:r>
      <w:r>
        <w:noBreakHyphen/>
        <w:t>imposed, etc., respectfully</w:t>
      </w:r>
    </w:p>
    <w:p w:rsidR="002706A5" w:rsidRPr="002706A5" w:rsidRDefault="002706A5"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2706A5" w:rsidRPr="002706A5" w:rsidRDefault="002706A5"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A5" w:rsidRDefault="00270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06A5" w:rsidSect="002706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812" w:rsidRDefault="00C91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13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13</w:t>
      </w:r>
      <w:r>
        <w:noBreakHyphen/>
        <w:t>40, CODE OF LAWS OF SOUTH CAROLINA, 1976, RELATING TO THE COMPUTATION OF TIME SERVED BY A PRISONER UNDER A COURT</w:t>
      </w:r>
      <w:r>
        <w:noBreakHyphen/>
        <w:t>IMPOSED SENTENCE, SO AS TO PROVIDE A PRISONER MAY BE GIVEN FULL CREDIT AGAINST A SENTENCE FOR TIME SPENT UNDER GLOBAL POSITIONING SYSTEM (GPS) MONITORING.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37F" w:rsidRDefault="007E13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37F" w:rsidRDefault="007E13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95E"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13</w:t>
      </w:r>
      <w:r>
        <w:noBreakHyphen/>
        <w:t>40 of the 1976 is amended to read:</w:t>
      </w:r>
    </w:p>
    <w:p w:rsidR="00A0495E"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95E"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40.</w:t>
      </w:r>
      <w:r>
        <w:tab/>
      </w:r>
      <w:r w:rsidRPr="008B0E29">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 time served prior to trial and sentencing, and may be</w:t>
      </w:r>
      <w:r>
        <w:t xml:space="preserve"> given for any time spent under </w:t>
      </w:r>
      <w:r w:rsidRPr="008B0E29">
        <w:t>monitored house arrest</w:t>
      </w:r>
      <w:r>
        <w:t xml:space="preserve"> </w:t>
      </w:r>
      <w:r>
        <w:rPr>
          <w:u w:val="single"/>
        </w:rPr>
        <w:t>or global positioning system (GPS) monitoring</w:t>
      </w:r>
      <w:r w:rsidRPr="008B0E29">
        <w:t xml:space="preserve">.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w:t>
      </w:r>
      <w:r w:rsidRPr="008B0E29">
        <w:lastRenderedPageBreak/>
        <w:t>credit for time served prior to trial in a reduction of his sentence for the second offense.</w:t>
      </w:r>
      <w:r>
        <w:t>”</w:t>
      </w:r>
    </w:p>
    <w:p w:rsidR="00A0495E"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7F"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3349" w:rsidRDefault="00A04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D69" w:rsidRDefault="00027D69" w:rsidP="00027D69">
      <w:pPr>
        <w:suppressAutoHyphens/>
      </w:pPr>
    </w:p>
    <w:sectPr w:rsidR="00027D69" w:rsidSect="002706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37F" w:rsidRDefault="007E137F" w:rsidP="009F0C77">
      <w:r>
        <w:separator/>
      </w:r>
    </w:p>
  </w:endnote>
  <w:endnote w:type="continuationSeparator" w:id="0">
    <w:p w:rsidR="007E137F" w:rsidRDefault="007E13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3107F6D-392A-4DFB-8BD0-6F3970706F27}"/>
    <w:embedBold r:id="rId2" w:fontKey="{7D7E1DC2-3CE5-4FDE-B808-9316411F4BB9}"/>
  </w:font>
  <w:font w:name="Calibri">
    <w:panose1 w:val="020F0502020204030204"/>
    <w:charset w:val="00"/>
    <w:family w:val="swiss"/>
    <w:pitch w:val="variable"/>
    <w:sig w:usb0="E0002AFF" w:usb1="4000ACFF" w:usb2="00000001" w:usb3="00000000" w:csb0="000001FF" w:csb1="00000000"/>
    <w:embedRegular r:id="rId3" w:fontKey="{6C3BD382-3E84-44EB-94BF-DC330F688227}"/>
  </w:font>
  <w:font w:name="Segoe UI">
    <w:panose1 w:val="020B0502040204020203"/>
    <w:charset w:val="00"/>
    <w:family w:val="swiss"/>
    <w:pitch w:val="variable"/>
    <w:sig w:usb0="E4002EFF" w:usb1="C000E47F" w:usb2="00000009" w:usb3="00000000" w:csb0="000001FF" w:csb1="00000000"/>
    <w:embedRegular r:id="rId4" w:fontKey="{CB460476-6B08-47B3-A2C5-D3CC6B09E257}"/>
  </w:font>
  <w:font w:name="Cambria">
    <w:panose1 w:val="02040503050406030204"/>
    <w:charset w:val="00"/>
    <w:family w:val="roman"/>
    <w:pitch w:val="variable"/>
    <w:sig w:usb0="A00002EF" w:usb1="4000004B" w:usb2="00000000" w:usb3="00000000" w:csb0="0000019F" w:csb1="00000000"/>
    <w:embedRegular r:id="rId5" w:fontKey="{34C16AB7-3D63-4F34-9EDB-CDBBC32D81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349" w:rsidRPr="00C91812" w:rsidRDefault="00C91812" w:rsidP="00C91812">
    <w:pPr>
      <w:pStyle w:val="Footer"/>
      <w:tabs>
        <w:tab w:val="clear" w:pos="4680"/>
        <w:tab w:val="clear" w:pos="9360"/>
        <w:tab w:val="center" w:pos="2995"/>
      </w:tabs>
      <w:spacing w:before="120"/>
    </w:pPr>
    <w:r>
      <w:t>[3010</w:t>
    </w:r>
    <w:r w:rsidR="002706A5">
      <w:t>-</w:t>
    </w:r>
    <w:r w:rsidR="002706A5">
      <w:fldChar w:fldCharType="begin"/>
    </w:r>
    <w:r w:rsidR="002706A5">
      <w:instrText xml:space="preserve"> PAGE  \* MERGEFORMAT </w:instrText>
    </w:r>
    <w:r w:rsidR="002706A5">
      <w:fldChar w:fldCharType="separate"/>
    </w:r>
    <w:r w:rsidR="006E4D98">
      <w:rPr>
        <w:noProof/>
      </w:rPr>
      <w:t>1</w:t>
    </w:r>
    <w:r w:rsidR="002706A5">
      <w:fldChar w:fldCharType="end"/>
    </w:r>
    <w:r w:rsidR="002706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6A5" w:rsidRPr="00C91812" w:rsidRDefault="002706A5" w:rsidP="00C91812">
    <w:pPr>
      <w:pStyle w:val="Footer"/>
      <w:tabs>
        <w:tab w:val="clear" w:pos="4680"/>
        <w:tab w:val="clear" w:pos="9360"/>
        <w:tab w:val="center" w:pos="2995"/>
      </w:tabs>
      <w:spacing w:before="120"/>
    </w:pPr>
    <w:r>
      <w:t>[3010]</w:t>
    </w:r>
    <w:r>
      <w:tab/>
    </w:r>
    <w:r>
      <w:fldChar w:fldCharType="begin"/>
    </w:r>
    <w:r>
      <w:instrText xml:space="preserve"> PAGE  \* MERGEFORMAT </w:instrText>
    </w:r>
    <w:r>
      <w:fldChar w:fldCharType="separate"/>
    </w:r>
    <w:r w:rsidR="00027D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37F" w:rsidRDefault="007E137F" w:rsidP="009F0C77">
      <w:r>
        <w:separator/>
      </w:r>
    </w:p>
  </w:footnote>
  <w:footnote w:type="continuationSeparator" w:id="0">
    <w:p w:rsidR="007E137F" w:rsidRDefault="007E13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1CM21"/>
    <w:docVar w:name="CoverBillType" w:val="b"/>
    <w:docVar w:name="DocPath" w:val="L:\Council\bills\GT\5921CM21.DOCX"/>
    <w:docVar w:name="dvBillNumber" w:val="3010"/>
    <w:docVar w:name="dvBillNumberPrefix" w:val="H. "/>
    <w:docVar w:name="dvOriginalBody" w:val="House"/>
    <w:docVar w:name="dvSteno" w:val="GT"/>
    <w:docVar w:name="NameofBody" w:val="h"/>
    <w:docVar w:name="vGroup2" w:val="Council"/>
  </w:docVars>
  <w:rsids>
    <w:rsidRoot w:val="007E137F"/>
    <w:rsid w:val="00011869"/>
    <w:rsid w:val="00015CD6"/>
    <w:rsid w:val="00027D6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6A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61F"/>
    <w:rsid w:val="00605102"/>
    <w:rsid w:val="006215AA"/>
    <w:rsid w:val="006913C9"/>
    <w:rsid w:val="0069470D"/>
    <w:rsid w:val="006D58AA"/>
    <w:rsid w:val="006E4D98"/>
    <w:rsid w:val="00734F00"/>
    <w:rsid w:val="00736959"/>
    <w:rsid w:val="007A70AE"/>
    <w:rsid w:val="007E137F"/>
    <w:rsid w:val="008362E8"/>
    <w:rsid w:val="0085786E"/>
    <w:rsid w:val="008A1768"/>
    <w:rsid w:val="008A489F"/>
    <w:rsid w:val="008D3349"/>
    <w:rsid w:val="008F0F33"/>
    <w:rsid w:val="008F4429"/>
    <w:rsid w:val="0094021A"/>
    <w:rsid w:val="009B44AF"/>
    <w:rsid w:val="009C6A0B"/>
    <w:rsid w:val="009F0C77"/>
    <w:rsid w:val="009F4DD1"/>
    <w:rsid w:val="00A02543"/>
    <w:rsid w:val="00A0495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1812"/>
    <w:rsid w:val="00C92819"/>
    <w:rsid w:val="00CC6B7B"/>
    <w:rsid w:val="00CD2089"/>
    <w:rsid w:val="00D73A67"/>
    <w:rsid w:val="00D970A9"/>
    <w:rsid w:val="00DF3845"/>
    <w:rsid w:val="00E41911"/>
    <w:rsid w:val="00E44B57"/>
    <w:rsid w:val="00E92EEF"/>
    <w:rsid w:val="00ED609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049AAA-4E81-42B3-A830-93A4E285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36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6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7BBF1-9208-4640-8F72-1A957A96B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1967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3010 Text of Previous Version (Mar. 30, 2022) - South Carolina Legislature Online</dc:title>
  <dc:creator>Gwen Thurmond</dc:creator>
  <cp:lastModifiedBy>Miriam Cook</cp:lastModifiedBy>
  <cp:revision>2</cp:revision>
  <cp:lastPrinted>2020-12-08T14:14:00Z</cp:lastPrinted>
  <dcterms:created xsi:type="dcterms:W3CDTF">2022-03-31T01:11:00Z</dcterms:created>
  <dcterms:modified xsi:type="dcterms:W3CDTF">2022-03-31T01:11:00Z</dcterms:modified>
</cp:coreProperties>
</file>