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BA9" w:rsidRDefault="001F4BA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059" w:rsidRDefault="00C23059" w:rsidP="00C2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2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02549C">
        <w:noBreakHyphen/>
      </w:r>
      <w:r>
        <w:t>1</w:t>
      </w:r>
      <w:r w:rsidR="0002549C">
        <w:noBreakHyphen/>
      </w:r>
      <w:r>
        <w:t>125 SO AS TO PROVIDE A BASE STATE MINIMUM WAGE AND A SCHEDULE TO GRADUALLY IMPLEMENT AN ADJUSTED MINIMUM WAGE TO TEN DOLLARS AND TEN CENTS PER HOUR OVER A THREE</w:t>
      </w:r>
      <w:r w:rsidR="0002549C">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02549C">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29B" w:rsidRDefault="00251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29B" w:rsidRDefault="00251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25129B"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3768">
        <w:t>Chapter 1, Title 41 of the 1976 Code is amended by adding:</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2549C">
        <w:noBreakHyphen/>
      </w:r>
      <w:r>
        <w:t>1</w:t>
      </w:r>
      <w:r w:rsidR="0002549C">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rsidR="0002549C">
        <w:t>January 1, 2022</w:t>
      </w:r>
      <w:r>
        <w:t>, the initial state minimum wage is established as eight dollars and seventy</w:t>
      </w:r>
      <w:r w:rsidR="0002549C">
        <w:noBreakHyphen/>
      </w:r>
      <w:r>
        <w:t>five cents per hour.</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rsidR="0002549C">
        <w:t>January 1, 2023</w:t>
      </w:r>
      <w:r>
        <w:t>, the state minimum wage increases to nine dollars and seventy</w:t>
      </w:r>
      <w:r w:rsidR="0002549C">
        <w:noBreakHyphen/>
      </w:r>
      <w:r>
        <w:t>five cents per hour.</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w:t>
      </w:r>
      <w:r w:rsidR="0002549C">
        <w:t xml:space="preserve"> 2024</w:t>
      </w:r>
      <w:r>
        <w:t>, the state minimum wage increases to ten dollars and ten cents per hour.</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rsidR="0002549C">
        <w:t>January 1, 2025</w:t>
      </w:r>
      <w:r>
        <w:t>, and annually thereafter, the state minimum wage increases from ten dollars and ten cents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02549C" w:rsidRPr="0002549C">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7A3768" w:rsidRPr="00442557"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68" w:rsidRDefault="007A3768" w:rsidP="007A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3E6B" w:rsidRDefault="000254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BA9" w:rsidRDefault="001F4BA9" w:rsidP="001F4BA9">
      <w:pPr>
        <w:suppressAutoHyphens/>
      </w:pPr>
    </w:p>
    <w:sectPr w:rsidR="001F4BA9" w:rsidSect="001F4B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29B" w:rsidRDefault="0025129B" w:rsidP="009F0C77">
      <w:r>
        <w:separator/>
      </w:r>
    </w:p>
  </w:endnote>
  <w:endnote w:type="continuationSeparator" w:id="0">
    <w:p w:rsidR="0025129B" w:rsidRDefault="00251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5145C8-CB7D-4CF3-99A0-9BC611931E7B}"/>
    <w:embedBold r:id="rId2" w:fontKey="{9053073B-7C10-4414-8288-45F60DD54742}"/>
  </w:font>
  <w:font w:name="Calibri">
    <w:panose1 w:val="020F0502020204030204"/>
    <w:charset w:val="00"/>
    <w:family w:val="swiss"/>
    <w:pitch w:val="variable"/>
    <w:sig w:usb0="E4002EFF" w:usb1="C000247B" w:usb2="00000009" w:usb3="00000000" w:csb0="000001FF" w:csb1="00000000"/>
    <w:embedRegular r:id="rId3" w:fontKey="{9C4528FE-2CC8-4287-ADCF-A841665DF843}"/>
  </w:font>
  <w:font w:name="Cambria">
    <w:panose1 w:val="02040503050406030204"/>
    <w:charset w:val="00"/>
    <w:family w:val="roman"/>
    <w:pitch w:val="variable"/>
    <w:sig w:usb0="E00006FF" w:usb1="420024FF" w:usb2="02000000" w:usb3="00000000" w:csb0="0000019F" w:csb1="00000000"/>
    <w:embedRegular r:id="rId4" w:fontKey="{1B77828C-FA12-4561-87BA-D2622EBA18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E6B" w:rsidRPr="001F4BA9" w:rsidRDefault="001F4BA9" w:rsidP="001F4BA9">
    <w:pPr>
      <w:pStyle w:val="Footer"/>
      <w:tabs>
        <w:tab w:val="clear" w:pos="4680"/>
        <w:tab w:val="clear" w:pos="9360"/>
        <w:tab w:val="center" w:pos="2995"/>
      </w:tabs>
      <w:spacing w:before="120"/>
    </w:pPr>
    <w:r>
      <w:t>[3018]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29B" w:rsidRDefault="0025129B" w:rsidP="009F0C77">
      <w:r>
        <w:separator/>
      </w:r>
    </w:p>
  </w:footnote>
  <w:footnote w:type="continuationSeparator" w:id="0">
    <w:p w:rsidR="0025129B" w:rsidRDefault="00251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7WAB21"/>
    <w:docVar w:name="CoverBillType" w:val="b"/>
    <w:docVar w:name="DocPath" w:val="L:\Council\bills\RT\17797WAB21.DOCX"/>
    <w:docVar w:name="dvBillNumber" w:val="3018"/>
    <w:docVar w:name="dvBillNumberPrefix" w:val="H. "/>
    <w:docVar w:name="dvOriginalBody" w:val="House"/>
    <w:docVar w:name="dvSteno" w:val="RT"/>
    <w:docVar w:name="NameofBody" w:val="h"/>
    <w:docVar w:name="vGroup2" w:val="Council"/>
  </w:docVars>
  <w:rsids>
    <w:rsidRoot w:val="0025129B"/>
    <w:rsid w:val="00011869"/>
    <w:rsid w:val="00015CD6"/>
    <w:rsid w:val="0002549C"/>
    <w:rsid w:val="000E0100"/>
    <w:rsid w:val="000E1785"/>
    <w:rsid w:val="000F40FA"/>
    <w:rsid w:val="001035F1"/>
    <w:rsid w:val="0010776B"/>
    <w:rsid w:val="00133E66"/>
    <w:rsid w:val="001435A3"/>
    <w:rsid w:val="00146ED3"/>
    <w:rsid w:val="00151044"/>
    <w:rsid w:val="001D08F2"/>
    <w:rsid w:val="001D3A58"/>
    <w:rsid w:val="001D525B"/>
    <w:rsid w:val="001D7F4F"/>
    <w:rsid w:val="001F4BA9"/>
    <w:rsid w:val="00205238"/>
    <w:rsid w:val="002321B6"/>
    <w:rsid w:val="00232912"/>
    <w:rsid w:val="00250967"/>
    <w:rsid w:val="0025129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A4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3768"/>
    <w:rsid w:val="007A70AE"/>
    <w:rsid w:val="007F3E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059"/>
    <w:rsid w:val="00C31C95"/>
    <w:rsid w:val="00C33E6B"/>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780BF-3734-4AA1-B039-07FFBDB8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883B-0B59-48D2-9E50-A0119BE46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3483</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3018 Text of Previous Version (Dec. 9, 2020) - South Carolina Legislature Online</dc:title>
  <dc:creator>Rebecca Turner</dc:creator>
  <cp:lastModifiedBy>Sade Wilson</cp:lastModifiedBy>
  <cp:revision>2</cp:revision>
  <dcterms:created xsi:type="dcterms:W3CDTF">2020-12-12T01:35:00Z</dcterms:created>
  <dcterms:modified xsi:type="dcterms:W3CDTF">2020-12-12T01:35:00Z</dcterms:modified>
</cp:coreProperties>
</file>