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179" w:rsidRDefault="00571179"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68" w:rsidRDefault="007B5168" w:rsidP="007B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2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2723">
        <w:rPr>
          <w:color w:val="000000" w:themeColor="text1"/>
          <w:u w:color="000000" w:themeColor="text1"/>
        </w:rPr>
        <w:t>TO AMEND THE CODE OF LAWS OF SOUTH CAROLINA, 1976, BY ADDING SECTION 1</w:t>
      </w:r>
      <w:r>
        <w:rPr>
          <w:color w:val="000000" w:themeColor="text1"/>
          <w:u w:color="000000" w:themeColor="text1"/>
        </w:rPr>
        <w:noBreakHyphen/>
      </w:r>
      <w:r w:rsidRPr="00B12723">
        <w:rPr>
          <w:color w:val="000000" w:themeColor="text1"/>
          <w:u w:color="000000" w:themeColor="text1"/>
        </w:rPr>
        <w:t>1</w:t>
      </w:r>
      <w:r>
        <w:rPr>
          <w:color w:val="000000" w:themeColor="text1"/>
          <w:u w:color="000000" w:themeColor="text1"/>
        </w:rPr>
        <w:noBreakHyphen/>
      </w:r>
      <w:r w:rsidRPr="00B12723">
        <w:rPr>
          <w:color w:val="000000" w:themeColor="text1"/>
          <w:u w:color="000000" w:themeColor="text1"/>
        </w:rPr>
        <w:t xml:space="preserve">686 SO AS TO DESIGNATE “DUM SPIRO SPERO” TRANSLATED AS “WHILE </w:t>
      </w:r>
      <w:r>
        <w:rPr>
          <w:color w:val="000000" w:themeColor="text1"/>
          <w:u w:color="000000" w:themeColor="text1"/>
        </w:rPr>
        <w:t>I</w:t>
      </w:r>
      <w:r w:rsidRPr="00B12723">
        <w:rPr>
          <w:color w:val="000000" w:themeColor="text1"/>
          <w:u w:color="000000" w:themeColor="text1"/>
        </w:rPr>
        <w:t xml:space="preserve"> BREATHE, </w:t>
      </w:r>
      <w:r>
        <w:rPr>
          <w:color w:val="000000" w:themeColor="text1"/>
          <w:u w:color="000000" w:themeColor="text1"/>
        </w:rPr>
        <w:t>I</w:t>
      </w:r>
      <w:r w:rsidRPr="00B12723">
        <w:rPr>
          <w:color w:val="000000" w:themeColor="text1"/>
          <w:u w:color="000000" w:themeColor="text1"/>
        </w:rPr>
        <w:t xml:space="preserve"> HOPE” AS THE OFFICIAL </w:t>
      </w:r>
      <w:r w:rsidR="00DC4245">
        <w:rPr>
          <w:color w:val="000000" w:themeColor="text1"/>
          <w:u w:color="000000" w:themeColor="text1"/>
        </w:rPr>
        <w:t>CHORAL ANTHEM</w:t>
      </w:r>
      <w:r w:rsidRPr="00B12723">
        <w:rPr>
          <w:color w:val="000000" w:themeColor="text1"/>
          <w:u w:color="000000" w:themeColor="text1"/>
        </w:rPr>
        <w:t xml:space="preserve"> OF THE STATE. </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5C" w:rsidRPr="0091585C" w:rsidRDefault="0091585C" w:rsidP="0091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lyrics of the song “While I Breathe, I Hope” are “F</w:t>
      </w:r>
      <w:r w:rsidRPr="001D3097">
        <w:rPr>
          <w:color w:val="000000" w:themeColor="text1"/>
          <w:u w:color="000000" w:themeColor="text1"/>
        </w:rPr>
        <w:t>rom the Blue of coastal waters to the green of mountainsides.</w:t>
      </w:r>
      <w:r w:rsidR="00DC4245">
        <w:rPr>
          <w:color w:val="000000" w:themeColor="text1"/>
          <w:u w:color="000000" w:themeColor="text1"/>
        </w:rPr>
        <w:t xml:space="preserve"> </w:t>
      </w:r>
      <w:r w:rsidRPr="001D3097">
        <w:rPr>
          <w:color w:val="000000" w:themeColor="text1"/>
          <w:u w:color="000000" w:themeColor="text1"/>
        </w:rPr>
        <w:t>We stand as sons and daughters of those who bled and died to defend our common interest so we might live and breathe. We take this freedom given and build upon their dreams.</w:t>
      </w:r>
      <w:r>
        <w:rPr>
          <w:color w:val="000000" w:themeColor="text1"/>
          <w:u w:color="000000" w:themeColor="text1"/>
        </w:rPr>
        <w:t xml:space="preserve"> </w:t>
      </w:r>
      <w:r w:rsidRPr="001D3097">
        <w:rPr>
          <w:color w:val="000000" w:themeColor="text1"/>
          <w:u w:color="000000" w:themeColor="text1"/>
        </w:rPr>
        <w:t>Dum spiro spero, while we breathe we hope. Hope enough for all who dwell here under Carolina skies. Hope for tomorrow that begins with us today, and will last for generations for all who chose to stay.</w:t>
      </w:r>
      <w:r w:rsidR="00DC4245">
        <w:rPr>
          <w:color w:val="000000" w:themeColor="text1"/>
          <w:u w:color="000000" w:themeColor="text1"/>
        </w:rPr>
        <w:t>”</w:t>
      </w:r>
      <w:r w:rsidR="0063752E">
        <w:rPr>
          <w:color w:val="000000" w:themeColor="text1"/>
          <w:u w:color="000000" w:themeColor="text1"/>
        </w:rPr>
        <w:t xml:space="preserve"> Now, therefore, </w:t>
      </w:r>
    </w:p>
    <w:p w:rsidR="0091585C" w:rsidRDefault="0091585C"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2723">
        <w:rPr>
          <w:color w:val="000000" w:themeColor="text1"/>
          <w:u w:color="000000" w:themeColor="text1"/>
        </w:rPr>
        <w:t xml:space="preserve">Article 9, Chapter 1, Title 1 of the 1976 Code is amended by adding: </w:t>
      </w:r>
    </w:p>
    <w:p w:rsidR="00F610A1" w:rsidRPr="00B12723"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2723">
        <w:rPr>
          <w:color w:val="000000" w:themeColor="text1"/>
          <w:u w:color="000000" w:themeColor="text1"/>
        </w:rPr>
        <w:t>“Section 1</w:t>
      </w:r>
      <w:r>
        <w:rPr>
          <w:color w:val="000000" w:themeColor="text1"/>
          <w:u w:color="000000" w:themeColor="text1"/>
        </w:rPr>
        <w:noBreakHyphen/>
      </w:r>
      <w:r w:rsidRPr="00B12723">
        <w:rPr>
          <w:color w:val="000000" w:themeColor="text1"/>
          <w:u w:color="000000" w:themeColor="text1"/>
        </w:rPr>
        <w:t>1</w:t>
      </w:r>
      <w:r>
        <w:rPr>
          <w:color w:val="000000" w:themeColor="text1"/>
          <w:u w:color="000000" w:themeColor="text1"/>
        </w:rPr>
        <w:noBreakHyphen/>
      </w:r>
      <w:r w:rsidRPr="00B12723">
        <w:rPr>
          <w:color w:val="000000" w:themeColor="text1"/>
          <w:u w:color="000000" w:themeColor="text1"/>
        </w:rPr>
        <w:t xml:space="preserve">686. </w:t>
      </w:r>
      <w:r w:rsidRPr="00664C5C">
        <w:rPr>
          <w:color w:val="000000" w:themeColor="text1"/>
          <w:u w:color="000000" w:themeColor="text1"/>
        </w:rPr>
        <w:t>‘</w:t>
      </w:r>
      <w:r w:rsidRPr="00B12723">
        <w:rPr>
          <w:color w:val="000000" w:themeColor="text1"/>
          <w:u w:color="000000" w:themeColor="text1"/>
        </w:rPr>
        <w:t>Dum Spiro Spero</w:t>
      </w:r>
      <w:r w:rsidRPr="00664C5C">
        <w:rPr>
          <w:color w:val="000000" w:themeColor="text1"/>
          <w:u w:color="000000" w:themeColor="text1"/>
        </w:rPr>
        <w:t>’</w:t>
      </w:r>
      <w:r w:rsidRPr="00B12723">
        <w:rPr>
          <w:color w:val="000000" w:themeColor="text1"/>
          <w:u w:color="000000" w:themeColor="text1"/>
        </w:rPr>
        <w:t xml:space="preserve"> translated as </w:t>
      </w:r>
      <w:r w:rsidRPr="00664C5C">
        <w:rPr>
          <w:color w:val="000000" w:themeColor="text1"/>
          <w:u w:color="000000" w:themeColor="text1"/>
        </w:rPr>
        <w:t>‘</w:t>
      </w:r>
      <w:r w:rsidRPr="00B12723">
        <w:rPr>
          <w:color w:val="000000" w:themeColor="text1"/>
          <w:u w:color="000000" w:themeColor="text1"/>
        </w:rPr>
        <w:t xml:space="preserve">While </w:t>
      </w:r>
      <w:r>
        <w:rPr>
          <w:color w:val="000000" w:themeColor="text1"/>
          <w:u w:color="000000" w:themeColor="text1"/>
        </w:rPr>
        <w:t>I</w:t>
      </w:r>
      <w:r w:rsidRPr="00B12723">
        <w:rPr>
          <w:color w:val="000000" w:themeColor="text1"/>
          <w:u w:color="000000" w:themeColor="text1"/>
        </w:rPr>
        <w:t xml:space="preserve"> Breathe, </w:t>
      </w:r>
      <w:r>
        <w:rPr>
          <w:color w:val="000000" w:themeColor="text1"/>
          <w:u w:color="000000" w:themeColor="text1"/>
        </w:rPr>
        <w:t>I</w:t>
      </w:r>
      <w:r w:rsidRPr="00B12723">
        <w:rPr>
          <w:color w:val="000000" w:themeColor="text1"/>
          <w:u w:color="000000" w:themeColor="text1"/>
        </w:rPr>
        <w:t xml:space="preserve"> Hope</w:t>
      </w:r>
      <w:r w:rsidRPr="00664C5C">
        <w:rPr>
          <w:color w:val="000000" w:themeColor="text1"/>
          <w:u w:color="000000" w:themeColor="text1"/>
        </w:rPr>
        <w:t>’</w:t>
      </w:r>
      <w:r w:rsidRPr="00B12723">
        <w:rPr>
          <w:color w:val="000000" w:themeColor="text1"/>
          <w:u w:color="000000" w:themeColor="text1"/>
        </w:rPr>
        <w:t xml:space="preserve"> is the official </w:t>
      </w:r>
      <w:r w:rsidR="00DC4245">
        <w:rPr>
          <w:color w:val="000000" w:themeColor="text1"/>
          <w:u w:color="000000" w:themeColor="text1"/>
        </w:rPr>
        <w:t>choral anthem</w:t>
      </w:r>
      <w:r w:rsidRPr="00B12723">
        <w:rPr>
          <w:color w:val="000000" w:themeColor="text1"/>
          <w:u w:color="000000" w:themeColor="text1"/>
        </w:rPr>
        <w:t xml:space="preserve"> of the State.”</w:t>
      </w:r>
    </w:p>
    <w:p w:rsidR="00F610A1" w:rsidRDefault="00F610A1" w:rsidP="00F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CD" w:rsidRDefault="00F61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2CB4" w:rsidRDefault="00F610A1" w:rsidP="008D5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179" w:rsidRDefault="00571179" w:rsidP="00571179">
      <w:pPr>
        <w:suppressAutoHyphens/>
      </w:pPr>
    </w:p>
    <w:sectPr w:rsidR="00571179" w:rsidSect="00571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2CD" w:rsidRDefault="005342CD" w:rsidP="009F0C77">
      <w:r>
        <w:separator/>
      </w:r>
    </w:p>
  </w:endnote>
  <w:endnote w:type="continuationSeparator" w:id="0">
    <w:p w:rsidR="005342CD" w:rsidRDefault="005342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2DA828-EC24-4675-B8B3-46EDE863744C}"/>
    <w:embedBold r:id="rId2" w:fontKey="{3B4CC8B9-2774-46C5-9A73-DAECA5209484}"/>
  </w:font>
  <w:font w:name="Calibri">
    <w:panose1 w:val="020F0502020204030204"/>
    <w:charset w:val="00"/>
    <w:family w:val="swiss"/>
    <w:pitch w:val="variable"/>
    <w:sig w:usb0="E4002EFF" w:usb1="C000247B" w:usb2="00000009" w:usb3="00000000" w:csb0="000001FF" w:csb1="00000000"/>
    <w:embedRegular r:id="rId3" w:fontKey="{FC7BCA5F-17CF-4AAA-A120-690CA137DAC5}"/>
  </w:font>
  <w:font w:name="Segoe UI">
    <w:panose1 w:val="020B0502040204020203"/>
    <w:charset w:val="00"/>
    <w:family w:val="swiss"/>
    <w:pitch w:val="variable"/>
    <w:sig w:usb0="E4002EFF" w:usb1="C000E47F" w:usb2="00000009" w:usb3="00000000" w:csb0="000001FF" w:csb1="00000000"/>
    <w:embedRegular r:id="rId4" w:fontKey="{53DB4BA1-13E5-4C96-BB8D-1FC4B857A89A}"/>
  </w:font>
  <w:font w:name="Cambria">
    <w:panose1 w:val="02040503050406030204"/>
    <w:charset w:val="00"/>
    <w:family w:val="roman"/>
    <w:pitch w:val="variable"/>
    <w:sig w:usb0="E00006FF" w:usb1="420024FF" w:usb2="02000000" w:usb3="00000000" w:csb0="0000019F" w:csb1="00000000"/>
    <w:embedRegular r:id="rId5" w:fontKey="{6E92375D-DA8B-4500-B4D3-A1CC16B6D8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CB4" w:rsidRPr="00571179" w:rsidRDefault="00571179" w:rsidP="00571179">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2CD" w:rsidRDefault="005342CD" w:rsidP="009F0C77">
      <w:r>
        <w:separator/>
      </w:r>
    </w:p>
  </w:footnote>
  <w:footnote w:type="continuationSeparator" w:id="0">
    <w:p w:rsidR="005342CD" w:rsidRDefault="005342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4SA21"/>
    <w:docVar w:name="CoverBillType" w:val="b"/>
    <w:docVar w:name="DocPath" w:val="L:\Council\bills\SM\20104SA21.DOCX"/>
    <w:docVar w:name="dvBillNumber" w:val="3127"/>
    <w:docVar w:name="dvBillNumberPrefix" w:val="H. "/>
    <w:docVar w:name="dvOriginalBody" w:val="House"/>
    <w:docVar w:name="dvSteno" w:val="SM"/>
    <w:docVar w:name="NameofBody" w:val="h"/>
    <w:docVar w:name="vGroup2" w:val="Council"/>
  </w:docVars>
  <w:rsids>
    <w:rsidRoot w:val="005342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C36"/>
    <w:rsid w:val="005273C6"/>
    <w:rsid w:val="00530A69"/>
    <w:rsid w:val="005342CD"/>
    <w:rsid w:val="00545593"/>
    <w:rsid w:val="005544DE"/>
    <w:rsid w:val="00556EBF"/>
    <w:rsid w:val="00571179"/>
    <w:rsid w:val="00577C6C"/>
    <w:rsid w:val="005A62FE"/>
    <w:rsid w:val="005C2FE2"/>
    <w:rsid w:val="005E2BC9"/>
    <w:rsid w:val="00605102"/>
    <w:rsid w:val="006215AA"/>
    <w:rsid w:val="006221CA"/>
    <w:rsid w:val="0063752E"/>
    <w:rsid w:val="006563C8"/>
    <w:rsid w:val="006913C9"/>
    <w:rsid w:val="0069470D"/>
    <w:rsid w:val="006D58AA"/>
    <w:rsid w:val="00734F00"/>
    <w:rsid w:val="00736959"/>
    <w:rsid w:val="007A70AE"/>
    <w:rsid w:val="007B5168"/>
    <w:rsid w:val="008362E8"/>
    <w:rsid w:val="0085786E"/>
    <w:rsid w:val="008A1768"/>
    <w:rsid w:val="008A489F"/>
    <w:rsid w:val="008D5FAA"/>
    <w:rsid w:val="008F0F33"/>
    <w:rsid w:val="008F4429"/>
    <w:rsid w:val="0091585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6AC"/>
    <w:rsid w:val="00B412D4"/>
    <w:rsid w:val="00B64FFF"/>
    <w:rsid w:val="00BE3C22"/>
    <w:rsid w:val="00C0345E"/>
    <w:rsid w:val="00C07DBA"/>
    <w:rsid w:val="00C21ABE"/>
    <w:rsid w:val="00C31C95"/>
    <w:rsid w:val="00C3483A"/>
    <w:rsid w:val="00C74E9D"/>
    <w:rsid w:val="00C826DD"/>
    <w:rsid w:val="00C82FD3"/>
    <w:rsid w:val="00C92819"/>
    <w:rsid w:val="00CC6B7B"/>
    <w:rsid w:val="00CD2089"/>
    <w:rsid w:val="00D201A2"/>
    <w:rsid w:val="00D73A67"/>
    <w:rsid w:val="00D970A9"/>
    <w:rsid w:val="00DC4245"/>
    <w:rsid w:val="00DF3845"/>
    <w:rsid w:val="00E41911"/>
    <w:rsid w:val="00E44B57"/>
    <w:rsid w:val="00E515A5"/>
    <w:rsid w:val="00E92EEF"/>
    <w:rsid w:val="00EF2368"/>
    <w:rsid w:val="00F2417C"/>
    <w:rsid w:val="00F24442"/>
    <w:rsid w:val="00F35807"/>
    <w:rsid w:val="00F50AE3"/>
    <w:rsid w:val="00F52CB4"/>
    <w:rsid w:val="00F610A1"/>
    <w:rsid w:val="00F655B7"/>
    <w:rsid w:val="00F656BA"/>
    <w:rsid w:val="00F67CF1"/>
    <w:rsid w:val="00F728AA"/>
    <w:rsid w:val="00F840F0"/>
    <w:rsid w:val="00FB0D0D"/>
    <w:rsid w:val="00FB43B4"/>
    <w:rsid w:val="00FB6B0B"/>
    <w:rsid w:val="00FE6C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DB124-4E80-447C-B775-8EE2A5C0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1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B07EE-DD7C-457B-B457-1036A77D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876</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3127 Text of Previous Version (Dec. 9, 2020) - South Carolina Legislature Online</dc:title>
  <dc:creator>Stacey Morris</dc:creator>
  <cp:lastModifiedBy>Sade Wilson</cp:lastModifiedBy>
  <cp:revision>2</cp:revision>
  <cp:lastPrinted>2020-12-08T21:05:00Z</cp:lastPrinted>
  <dcterms:created xsi:type="dcterms:W3CDTF">2020-12-11T22:06:00Z</dcterms:created>
  <dcterms:modified xsi:type="dcterms:W3CDTF">2020-12-11T22:06:00Z</dcterms:modified>
</cp:coreProperties>
</file>