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50E" w:rsidRDefault="008505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0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6A0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A648F1">
        <w:rPr>
          <w:color w:val="000000" w:themeColor="text1"/>
          <w:u w:color="000000" w:themeColor="text1"/>
        </w:rPr>
        <w:t>EXPRESS PROFOUND SORROW</w:t>
      </w:r>
      <w:r>
        <w:rPr>
          <w:color w:val="000000" w:themeColor="text1"/>
          <w:u w:color="000000" w:themeColor="text1"/>
        </w:rPr>
        <w:t xml:space="preserve"> </w:t>
      </w:r>
      <w:r w:rsidRPr="00A648F1">
        <w:rPr>
          <w:color w:val="000000" w:themeColor="text1"/>
          <w:u w:color="000000" w:themeColor="text1"/>
        </w:rPr>
        <w:t xml:space="preserve">UPON THE PASSING OF </w:t>
      </w:r>
      <w:r>
        <w:rPr>
          <w:color w:val="000000" w:themeColor="text1"/>
          <w:u w:color="000000" w:themeColor="text1"/>
        </w:rPr>
        <w:t>COACH PETER L. GASKINS OF LAKE CITY</w:t>
      </w:r>
      <w:r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031C7">
        <w:rPr>
          <w:color w:val="000000" w:themeColor="text1"/>
          <w:u w:color="000000" w:themeColor="text1"/>
        </w:rPr>
        <w:t>Peter Leroy Gaskins was lovingly given life by the late Ms. Lillian Johnson who sacrificially chose the late William and Nora Cockfield Gaskins to become his parents</w:t>
      </w:r>
      <w:r>
        <w:rPr>
          <w:color w:val="000000" w:themeColor="text1"/>
          <w:u w:color="000000" w:themeColor="text1"/>
        </w:rPr>
        <w:t>; and</w:t>
      </w: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031C7">
        <w:rPr>
          <w:color w:val="000000" w:themeColor="text1"/>
          <w:u w:color="000000" w:themeColor="text1"/>
        </w:rPr>
        <w:t>is educational foundation began at Camerontown Elementary School and continued at Carv</w:t>
      </w:r>
      <w:r>
        <w:rPr>
          <w:color w:val="000000" w:themeColor="text1"/>
          <w:u w:color="000000" w:themeColor="text1"/>
        </w:rPr>
        <w:t>er High School in Lake City, where h</w:t>
      </w:r>
      <w:r w:rsidRPr="005031C7">
        <w:rPr>
          <w:color w:val="000000" w:themeColor="text1"/>
          <w:u w:color="000000" w:themeColor="text1"/>
        </w:rPr>
        <w:t xml:space="preserve">is leadership </w:t>
      </w:r>
      <w:r>
        <w:rPr>
          <w:color w:val="000000" w:themeColor="text1"/>
          <w:u w:color="000000" w:themeColor="text1"/>
        </w:rPr>
        <w:t xml:space="preserve">skills were recognized early. With </w:t>
      </w:r>
      <w:r w:rsidRPr="005031C7">
        <w:rPr>
          <w:color w:val="000000" w:themeColor="text1"/>
          <w:u w:color="000000" w:themeColor="text1"/>
        </w:rPr>
        <w:t>a natural curiosity, and extroverted personality</w:t>
      </w:r>
      <w:r>
        <w:rPr>
          <w:color w:val="000000" w:themeColor="text1"/>
          <w:u w:color="000000" w:themeColor="text1"/>
        </w:rPr>
        <w:t>, he easily met and mingled with others. H</w:t>
      </w:r>
      <w:r w:rsidRPr="005031C7">
        <w:rPr>
          <w:color w:val="000000" w:themeColor="text1"/>
          <w:u w:color="000000" w:themeColor="text1"/>
        </w:rPr>
        <w:t xml:space="preserve">e was an honor student </w:t>
      </w:r>
      <w:r>
        <w:rPr>
          <w:color w:val="000000" w:themeColor="text1"/>
          <w:u w:color="000000" w:themeColor="text1"/>
        </w:rPr>
        <w:t>who excelled in football, sang i</w:t>
      </w:r>
      <w:r w:rsidRPr="005031C7">
        <w:rPr>
          <w:color w:val="000000" w:themeColor="text1"/>
          <w:u w:color="000000" w:themeColor="text1"/>
        </w:rPr>
        <w:t>n the school</w:t>
      </w:r>
      <w:r w:rsidRPr="008F7348">
        <w:rPr>
          <w:color w:val="000000" w:themeColor="text1"/>
          <w:u w:color="000000" w:themeColor="text1"/>
        </w:rPr>
        <w:t>’</w:t>
      </w:r>
      <w:r w:rsidRPr="005031C7">
        <w:rPr>
          <w:color w:val="000000" w:themeColor="text1"/>
          <w:u w:color="000000" w:themeColor="text1"/>
        </w:rPr>
        <w:t xml:space="preserve">s choir, and was </w:t>
      </w:r>
      <w:r>
        <w:rPr>
          <w:color w:val="000000" w:themeColor="text1"/>
          <w:u w:color="000000" w:themeColor="text1"/>
        </w:rPr>
        <w:t>a member of the drama club; and</w:t>
      </w:r>
    </w:p>
    <w:p w:rsidR="008F7348" w:rsidRPr="005031C7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031C7">
        <w:rPr>
          <w:color w:val="000000" w:themeColor="text1"/>
          <w:u w:color="000000" w:themeColor="text1"/>
        </w:rPr>
        <w:t>fter graduating from high school, he enrolled at Shaw University</w:t>
      </w:r>
      <w:r>
        <w:rPr>
          <w:color w:val="000000" w:themeColor="text1"/>
          <w:u w:color="000000" w:themeColor="text1"/>
        </w:rPr>
        <w:t xml:space="preserve"> in</w:t>
      </w:r>
      <w:r w:rsidRPr="005031C7">
        <w:rPr>
          <w:color w:val="000000" w:themeColor="text1"/>
          <w:u w:color="000000" w:themeColor="text1"/>
        </w:rPr>
        <w:t xml:space="preserve"> Ral</w:t>
      </w:r>
      <w:r>
        <w:rPr>
          <w:color w:val="000000" w:themeColor="text1"/>
          <w:u w:color="000000" w:themeColor="text1"/>
        </w:rPr>
        <w:t>eigh, North Carolina. B</w:t>
      </w:r>
      <w:r w:rsidRPr="005031C7">
        <w:rPr>
          <w:color w:val="000000" w:themeColor="text1"/>
          <w:u w:color="000000" w:themeColor="text1"/>
        </w:rPr>
        <w:t xml:space="preserve">efore completing his course of study, </w:t>
      </w:r>
      <w:r>
        <w:rPr>
          <w:color w:val="000000" w:themeColor="text1"/>
          <w:u w:color="000000" w:themeColor="text1"/>
        </w:rPr>
        <w:t xml:space="preserve">Coach Gaskins </w:t>
      </w:r>
      <w:r w:rsidRPr="005031C7">
        <w:rPr>
          <w:color w:val="000000" w:themeColor="text1"/>
          <w:u w:color="000000" w:themeColor="text1"/>
        </w:rPr>
        <w:t xml:space="preserve">was sent into combat in Vietnam. He attained the rank of sergeant and earned </w:t>
      </w:r>
      <w:r>
        <w:rPr>
          <w:color w:val="000000" w:themeColor="text1"/>
          <w:u w:color="000000" w:themeColor="text1"/>
        </w:rPr>
        <w:t>several</w:t>
      </w:r>
      <w:r w:rsidRPr="005031C7">
        <w:rPr>
          <w:color w:val="000000" w:themeColor="text1"/>
          <w:u w:color="000000" w:themeColor="text1"/>
        </w:rPr>
        <w:t xml:space="preserve"> citations</w:t>
      </w:r>
      <w:r>
        <w:rPr>
          <w:color w:val="000000" w:themeColor="text1"/>
          <w:u w:color="000000" w:themeColor="text1"/>
        </w:rPr>
        <w:t>, including</w:t>
      </w:r>
      <w:r w:rsidRPr="005031C7">
        <w:rPr>
          <w:color w:val="000000" w:themeColor="text1"/>
          <w:u w:color="000000" w:themeColor="text1"/>
        </w:rPr>
        <w:t xml:space="preserve"> National Defense Service Medal, Vietnam Service Medal, Combat Infantryman</w:t>
      </w:r>
      <w:r w:rsidRPr="008F7348">
        <w:rPr>
          <w:color w:val="000000" w:themeColor="text1"/>
          <w:u w:color="000000" w:themeColor="text1"/>
        </w:rPr>
        <w:t>’</w:t>
      </w:r>
      <w:r w:rsidRPr="005031C7">
        <w:rPr>
          <w:color w:val="000000" w:themeColor="text1"/>
          <w:u w:color="000000" w:themeColor="text1"/>
        </w:rPr>
        <w:t>s Badge, Vietnam Campaign Medal, Army Commendation Medal, and Marksman (Rifle M</w:t>
      </w:r>
      <w:r>
        <w:rPr>
          <w:color w:val="000000" w:themeColor="text1"/>
          <w:u w:color="000000" w:themeColor="text1"/>
        </w:rPr>
        <w:noBreakHyphen/>
        <w:t xml:space="preserve">14). </w:t>
      </w:r>
      <w:r w:rsidRPr="005031C7">
        <w:rPr>
          <w:color w:val="000000" w:themeColor="text1"/>
          <w:u w:color="000000" w:themeColor="text1"/>
        </w:rPr>
        <w:t>He was honorably discharged in 1969</w:t>
      </w:r>
      <w:r>
        <w:rPr>
          <w:color w:val="000000" w:themeColor="text1"/>
          <w:u w:color="000000" w:themeColor="text1"/>
        </w:rPr>
        <w:t>; and</w:t>
      </w: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returning home,</w:t>
      </w:r>
      <w:r w:rsidRPr="005031C7">
        <w:rPr>
          <w:color w:val="000000" w:themeColor="text1"/>
          <w:u w:color="000000" w:themeColor="text1"/>
        </w:rPr>
        <w:t xml:space="preserve"> his heart</w:t>
      </w:r>
      <w:r w:rsidRPr="008F7348">
        <w:rPr>
          <w:color w:val="000000" w:themeColor="text1"/>
          <w:u w:color="000000" w:themeColor="text1"/>
        </w:rPr>
        <w:t>’</w:t>
      </w:r>
      <w:r w:rsidRPr="005031C7">
        <w:rPr>
          <w:color w:val="000000" w:themeColor="text1"/>
          <w:u w:color="000000" w:themeColor="text1"/>
        </w:rPr>
        <w:t xml:space="preserve">s desire was to marry </w:t>
      </w:r>
      <w:r>
        <w:rPr>
          <w:color w:val="000000" w:themeColor="text1"/>
          <w:u w:color="000000" w:themeColor="text1"/>
        </w:rPr>
        <w:t>Gloria, the love of his life</w:t>
      </w:r>
      <w:r w:rsidRPr="005031C7">
        <w:rPr>
          <w:color w:val="000000" w:themeColor="text1"/>
          <w:u w:color="000000" w:themeColor="text1"/>
        </w:rPr>
        <w:t>, who accepted his marriage proposal</w:t>
      </w:r>
      <w:r>
        <w:rPr>
          <w:color w:val="000000" w:themeColor="text1"/>
          <w:u w:color="000000" w:themeColor="text1"/>
        </w:rPr>
        <w:t xml:space="preserve">. </w:t>
      </w:r>
      <w:r w:rsidRPr="005031C7">
        <w:rPr>
          <w:color w:val="000000" w:themeColor="text1"/>
          <w:u w:color="000000" w:themeColor="text1"/>
        </w:rPr>
        <w:t>Peter and Gloria exchanged vows at the Greate</w:t>
      </w:r>
      <w:r>
        <w:rPr>
          <w:color w:val="000000" w:themeColor="text1"/>
          <w:u w:color="000000" w:themeColor="text1"/>
        </w:rPr>
        <w:t>r St. James AME Church on March 28, 1970; and</w:t>
      </w: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</w:t>
      </w:r>
      <w:r w:rsidRPr="005031C7">
        <w:rPr>
          <w:color w:val="000000" w:themeColor="text1"/>
          <w:u w:color="000000" w:themeColor="text1"/>
        </w:rPr>
        <w:t xml:space="preserve">etermined to </w:t>
      </w:r>
      <w:r>
        <w:rPr>
          <w:color w:val="000000" w:themeColor="text1"/>
          <w:u w:color="000000" w:themeColor="text1"/>
        </w:rPr>
        <w:t xml:space="preserve">complete his degree, he resumed </w:t>
      </w:r>
      <w:r w:rsidRPr="005031C7">
        <w:rPr>
          <w:color w:val="000000" w:themeColor="text1"/>
          <w:u w:color="000000" w:themeColor="text1"/>
        </w:rPr>
        <w:t xml:space="preserve">his studies </w:t>
      </w:r>
      <w:r>
        <w:rPr>
          <w:color w:val="000000" w:themeColor="text1"/>
          <w:u w:color="000000" w:themeColor="text1"/>
        </w:rPr>
        <w:t>at Shaw University, earning a degree in b</w:t>
      </w:r>
      <w:r w:rsidRPr="005031C7">
        <w:rPr>
          <w:color w:val="000000" w:themeColor="text1"/>
          <w:u w:color="000000" w:themeColor="text1"/>
        </w:rPr>
        <w:t>iology/</w:t>
      </w:r>
      <w:r>
        <w:rPr>
          <w:color w:val="000000" w:themeColor="text1"/>
          <w:u w:color="000000" w:themeColor="text1"/>
        </w:rPr>
        <w:t>c</w:t>
      </w:r>
      <w:r w:rsidRPr="005031C7">
        <w:rPr>
          <w:color w:val="000000" w:themeColor="text1"/>
          <w:u w:color="000000" w:themeColor="text1"/>
        </w:rPr>
        <w:t>hemistry. He returned to Lake City to teach at Olanta High School and was ask</w:t>
      </w:r>
      <w:r>
        <w:rPr>
          <w:color w:val="000000" w:themeColor="text1"/>
          <w:u w:color="000000" w:themeColor="text1"/>
        </w:rPr>
        <w:t xml:space="preserve">ed to organize a football team. </w:t>
      </w:r>
      <w:r w:rsidRPr="005031C7">
        <w:rPr>
          <w:color w:val="000000" w:themeColor="text1"/>
          <w:u w:color="000000" w:themeColor="text1"/>
        </w:rPr>
        <w:t>A few years later, he became assistant principal at Hemingway H</w:t>
      </w:r>
      <w:r>
        <w:rPr>
          <w:color w:val="000000" w:themeColor="text1"/>
          <w:u w:color="000000" w:themeColor="text1"/>
        </w:rPr>
        <w:t xml:space="preserve">igh </w:t>
      </w:r>
      <w:r w:rsidRPr="005031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chool, where he</w:t>
      </w:r>
      <w:r w:rsidRPr="005031C7">
        <w:rPr>
          <w:color w:val="000000" w:themeColor="text1"/>
          <w:u w:color="000000" w:themeColor="text1"/>
        </w:rPr>
        <w:t xml:space="preserve"> also coached girls</w:t>
      </w:r>
      <w:r w:rsidRPr="008F7348">
        <w:rPr>
          <w:color w:val="000000" w:themeColor="text1"/>
          <w:u w:color="000000" w:themeColor="text1"/>
        </w:rPr>
        <w:t>’</w:t>
      </w:r>
      <w:r w:rsidRPr="005031C7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. </w:t>
      </w:r>
      <w:r w:rsidRPr="005031C7">
        <w:rPr>
          <w:color w:val="000000" w:themeColor="text1"/>
          <w:u w:color="000000" w:themeColor="text1"/>
        </w:rPr>
        <w:t>Peter returned to Florence District Three, received his Master of Education degree from S</w:t>
      </w:r>
      <w:r>
        <w:rPr>
          <w:color w:val="000000" w:themeColor="text1"/>
          <w:u w:color="000000" w:themeColor="text1"/>
        </w:rPr>
        <w:t xml:space="preserve">outh </w:t>
      </w:r>
      <w:r w:rsidRPr="005031C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5031C7">
        <w:rPr>
          <w:color w:val="000000" w:themeColor="text1"/>
          <w:u w:color="000000" w:themeColor="text1"/>
        </w:rPr>
        <w:t xml:space="preserve"> State Unive</w:t>
      </w:r>
      <w:r>
        <w:rPr>
          <w:color w:val="000000" w:themeColor="text1"/>
          <w:u w:color="000000" w:themeColor="text1"/>
        </w:rPr>
        <w:t>rsity and</w:t>
      </w:r>
      <w:r w:rsidRPr="005031C7">
        <w:rPr>
          <w:color w:val="000000" w:themeColor="text1"/>
          <w:u w:color="000000" w:themeColor="text1"/>
        </w:rPr>
        <w:t xml:space="preserve"> spe</w:t>
      </w:r>
      <w:r>
        <w:rPr>
          <w:color w:val="000000" w:themeColor="text1"/>
          <w:u w:color="000000" w:themeColor="text1"/>
        </w:rPr>
        <w:t xml:space="preserve">nt the greatest number of years of his educational career here </w:t>
      </w:r>
      <w:r w:rsidRPr="005031C7">
        <w:rPr>
          <w:color w:val="000000" w:themeColor="text1"/>
          <w:u w:color="000000" w:themeColor="text1"/>
        </w:rPr>
        <w:t>as a teacher, assistant princi</w:t>
      </w:r>
      <w:r>
        <w:rPr>
          <w:color w:val="000000" w:themeColor="text1"/>
          <w:u w:color="000000" w:themeColor="text1"/>
        </w:rPr>
        <w:t>pal, and varsity football coach. He also performed the duty of</w:t>
      </w:r>
      <w:r w:rsidRPr="005031C7">
        <w:rPr>
          <w:color w:val="000000" w:themeColor="text1"/>
          <w:u w:color="000000" w:themeColor="text1"/>
        </w:rPr>
        <w:t xml:space="preserve"> the district</w:t>
      </w:r>
      <w:r>
        <w:rPr>
          <w:color w:val="000000" w:themeColor="text1"/>
          <w:u w:color="000000" w:themeColor="text1"/>
        </w:rPr>
        <w:noBreakHyphen/>
      </w:r>
      <w:r w:rsidRPr="005031C7">
        <w:rPr>
          <w:color w:val="000000" w:themeColor="text1"/>
          <w:u w:color="000000" w:themeColor="text1"/>
        </w:rPr>
        <w:t>level position</w:t>
      </w:r>
      <w:r>
        <w:rPr>
          <w:color w:val="000000" w:themeColor="text1"/>
          <w:u w:color="000000" w:themeColor="text1"/>
        </w:rPr>
        <w:t xml:space="preserve"> </w:t>
      </w:r>
      <w:r w:rsidRPr="005031C7">
        <w:rPr>
          <w:color w:val="000000" w:themeColor="text1"/>
          <w:u w:color="000000" w:themeColor="text1"/>
        </w:rPr>
        <w:t>Director of Transportation which he held until hi</w:t>
      </w:r>
      <w:r>
        <w:rPr>
          <w:color w:val="000000" w:themeColor="text1"/>
          <w:u w:color="000000" w:themeColor="text1"/>
        </w:rPr>
        <w:t>s retirement in 2005; and</w:t>
      </w: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48" w:rsidRPr="005031C7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a childhood fascination of the process of death and</w:t>
      </w:r>
      <w:r w:rsidRPr="005031C7">
        <w:rPr>
          <w:color w:val="000000" w:themeColor="text1"/>
          <w:u w:color="000000" w:themeColor="text1"/>
        </w:rPr>
        <w:t xml:space="preserve"> mortuary science</w:t>
      </w:r>
      <w:r>
        <w:rPr>
          <w:color w:val="000000" w:themeColor="text1"/>
          <w:u w:color="000000" w:themeColor="text1"/>
        </w:rPr>
        <w:t>, he was led to part</w:t>
      </w:r>
      <w:r>
        <w:rPr>
          <w:color w:val="000000" w:themeColor="text1"/>
          <w:u w:color="000000" w:themeColor="text1"/>
        </w:rPr>
        <w:noBreakHyphen/>
        <w:t xml:space="preserve">time work at </w:t>
      </w:r>
      <w:r w:rsidRPr="005031C7">
        <w:rPr>
          <w:color w:val="000000" w:themeColor="text1"/>
          <w:u w:color="000000" w:themeColor="text1"/>
        </w:rPr>
        <w:t>Green</w:t>
      </w:r>
      <w:r w:rsidRPr="008F7348">
        <w:rPr>
          <w:color w:val="000000" w:themeColor="text1"/>
          <w:u w:color="000000" w:themeColor="text1"/>
        </w:rPr>
        <w:t>’</w:t>
      </w:r>
      <w:r w:rsidRPr="005031C7">
        <w:rPr>
          <w:color w:val="000000" w:themeColor="text1"/>
          <w:u w:color="000000" w:themeColor="text1"/>
        </w:rPr>
        <w:t>s Funeral Home</w:t>
      </w:r>
      <w:r>
        <w:rPr>
          <w:color w:val="000000" w:themeColor="text1"/>
          <w:u w:color="000000" w:themeColor="text1"/>
        </w:rPr>
        <w:t>.</w:t>
      </w:r>
      <w:r w:rsidRPr="005031C7">
        <w:rPr>
          <w:color w:val="000000" w:themeColor="text1"/>
          <w:u w:color="000000" w:themeColor="text1"/>
        </w:rPr>
        <w:t xml:space="preserve"> Peter became a Licensed Funeral Director, was a member of the 6th Congressional District Morticians Association and served for over fifty y</w:t>
      </w:r>
      <w:r>
        <w:rPr>
          <w:color w:val="000000" w:themeColor="text1"/>
          <w:u w:color="000000" w:themeColor="text1"/>
        </w:rPr>
        <w:t xml:space="preserve">ears in the funeral profession. </w:t>
      </w:r>
      <w:r w:rsidRPr="005031C7">
        <w:rPr>
          <w:color w:val="000000" w:themeColor="text1"/>
          <w:u w:color="000000" w:themeColor="text1"/>
        </w:rPr>
        <w:t xml:space="preserve">When Mr. Haile S. Green retired, Peter was joined by two others to purchase the firm </w:t>
      </w:r>
    </w:p>
    <w:p w:rsidR="008F7348" w:rsidRPr="005031C7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31C7">
        <w:rPr>
          <w:color w:val="000000" w:themeColor="text1"/>
          <w:u w:color="000000" w:themeColor="text1"/>
        </w:rPr>
        <w:t>now known as Green</w:t>
      </w:r>
      <w:r>
        <w:rPr>
          <w:color w:val="000000" w:themeColor="text1"/>
          <w:u w:color="000000" w:themeColor="text1"/>
        </w:rPr>
        <w:noBreakHyphen/>
      </w:r>
      <w:r w:rsidRPr="005031C7">
        <w:rPr>
          <w:color w:val="000000" w:themeColor="text1"/>
          <w:u w:color="000000" w:themeColor="text1"/>
        </w:rPr>
        <w:t>Cooper</w:t>
      </w:r>
      <w:r>
        <w:rPr>
          <w:color w:val="000000" w:themeColor="text1"/>
          <w:u w:color="000000" w:themeColor="text1"/>
        </w:rPr>
        <w:noBreakHyphen/>
        <w:t>Gaskins Funeral Home LLC.</w:t>
      </w:r>
      <w:r w:rsidRPr="005031C7">
        <w:rPr>
          <w:color w:val="000000" w:themeColor="text1"/>
          <w:u w:color="000000" w:themeColor="text1"/>
        </w:rPr>
        <w:t xml:space="preserve"> He became the first manager of the new partnership and served in that position from </w:t>
      </w:r>
      <w:r>
        <w:rPr>
          <w:color w:val="000000" w:themeColor="text1"/>
          <w:u w:color="000000" w:themeColor="text1"/>
        </w:rPr>
        <w:t>2015 through 2017; and</w:t>
      </w:r>
    </w:p>
    <w:p w:rsidR="008F7348" w:rsidRPr="005031C7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48" w:rsidRPr="005031C7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Peter</w:t>
      </w:r>
      <w:r w:rsidRPr="005031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a devoted member of</w:t>
      </w:r>
      <w:r w:rsidRPr="005031C7">
        <w:rPr>
          <w:color w:val="000000" w:themeColor="text1"/>
          <w:u w:color="000000" w:themeColor="text1"/>
        </w:rPr>
        <w:t xml:space="preserve"> Greater St. James AME Church for over </w:t>
      </w:r>
      <w:r>
        <w:rPr>
          <w:color w:val="000000" w:themeColor="text1"/>
          <w:u w:color="000000" w:themeColor="text1"/>
        </w:rPr>
        <w:t>fifty</w:t>
      </w:r>
      <w:r w:rsidRPr="005031C7">
        <w:rPr>
          <w:color w:val="000000" w:themeColor="text1"/>
          <w:u w:color="000000" w:themeColor="text1"/>
        </w:rPr>
        <w:t xml:space="preserve"> years. He was appointed Church Director of Transportation and filled v</w:t>
      </w:r>
      <w:r>
        <w:rPr>
          <w:color w:val="000000" w:themeColor="text1"/>
          <w:u w:color="000000" w:themeColor="text1"/>
        </w:rPr>
        <w:t>arious other leadership roles; and</w:t>
      </w:r>
    </w:p>
    <w:p w:rsidR="008F7348" w:rsidRPr="005031C7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48" w:rsidRPr="005031C7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031C7">
        <w:rPr>
          <w:color w:val="000000" w:themeColor="text1"/>
          <w:u w:color="000000" w:themeColor="text1"/>
        </w:rPr>
        <w:t>e dearly loved, respected, and appreciated Gloria, his wif</w:t>
      </w:r>
      <w:r>
        <w:rPr>
          <w:color w:val="000000" w:themeColor="text1"/>
          <w:u w:color="000000" w:themeColor="text1"/>
        </w:rPr>
        <w:t>e and partner of over fifty years.</w:t>
      </w:r>
      <w:r w:rsidRPr="005031C7">
        <w:rPr>
          <w:color w:val="000000" w:themeColor="text1"/>
          <w:u w:color="000000" w:themeColor="text1"/>
        </w:rPr>
        <w:t xml:space="preserve"> He was also appreciative that God had blessed their union with two lovely children</w:t>
      </w:r>
      <w:r>
        <w:rPr>
          <w:color w:val="000000" w:themeColor="text1"/>
          <w:u w:color="000000" w:themeColor="text1"/>
        </w:rPr>
        <w:t xml:space="preserve">, </w:t>
      </w:r>
      <w:r w:rsidRPr="005031C7">
        <w:rPr>
          <w:color w:val="000000" w:themeColor="text1"/>
          <w:u w:color="000000" w:themeColor="text1"/>
        </w:rPr>
        <w:t>Malkah and Peter Christopher</w:t>
      </w:r>
      <w:r>
        <w:rPr>
          <w:color w:val="000000" w:themeColor="text1"/>
          <w:u w:color="000000" w:themeColor="text1"/>
        </w:rPr>
        <w:t xml:space="preserve">. </w:t>
      </w:r>
      <w:r w:rsidRPr="005031C7">
        <w:rPr>
          <w:color w:val="000000" w:themeColor="text1"/>
          <w:u w:color="000000" w:themeColor="text1"/>
        </w:rPr>
        <w:t>He was an encourager and taught them to work hard to be their best, be polite,</w:t>
      </w:r>
      <w:r>
        <w:rPr>
          <w:color w:val="000000" w:themeColor="text1"/>
          <w:u w:color="000000" w:themeColor="text1"/>
        </w:rPr>
        <w:t xml:space="preserve"> and to respect God, themselves</w:t>
      </w:r>
      <w:r w:rsidRPr="005031C7">
        <w:rPr>
          <w:color w:val="000000" w:themeColor="text1"/>
          <w:u w:color="000000" w:themeColor="text1"/>
        </w:rPr>
        <w:t>, and others</w:t>
      </w:r>
      <w:r>
        <w:rPr>
          <w:color w:val="000000" w:themeColor="text1"/>
          <w:u w:color="000000" w:themeColor="text1"/>
        </w:rPr>
        <w:t xml:space="preserve">. </w:t>
      </w:r>
      <w:r w:rsidRPr="005031C7">
        <w:rPr>
          <w:color w:val="000000" w:themeColor="text1"/>
          <w:u w:color="000000" w:themeColor="text1"/>
        </w:rPr>
        <w:t>He demonstrated many of his principles by example in his relationships and activities at home, church, school,</w:t>
      </w:r>
      <w:r>
        <w:rPr>
          <w:color w:val="000000" w:themeColor="text1"/>
          <w:u w:color="000000" w:themeColor="text1"/>
        </w:rPr>
        <w:t xml:space="preserve"> within the</w:t>
      </w:r>
      <w:r w:rsidRPr="005031C7">
        <w:rPr>
          <w:color w:val="000000" w:themeColor="text1"/>
          <w:u w:color="000000" w:themeColor="text1"/>
        </w:rPr>
        <w:t xml:space="preserve"> community, and </w:t>
      </w:r>
      <w:r>
        <w:rPr>
          <w:color w:val="000000" w:themeColor="text1"/>
          <w:u w:color="000000" w:themeColor="text1"/>
        </w:rPr>
        <w:t xml:space="preserve">through </w:t>
      </w:r>
      <w:r w:rsidRPr="005031C7">
        <w:rPr>
          <w:color w:val="000000" w:themeColor="text1"/>
          <w:u w:color="000000" w:themeColor="text1"/>
        </w:rPr>
        <w:t>civic activities</w:t>
      </w:r>
      <w:r>
        <w:rPr>
          <w:color w:val="000000" w:themeColor="text1"/>
          <w:u w:color="000000" w:themeColor="text1"/>
        </w:rPr>
        <w:t xml:space="preserve">. His loving legacy will be held in the hearts of all those he touched, who will forever cherish his memory. Now, therefore, </w:t>
      </w:r>
    </w:p>
    <w:p w:rsidR="00426A05" w:rsidRDefault="00426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A05" w:rsidRDefault="00426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6A05" w:rsidRDefault="00426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A05" w:rsidRDefault="00426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7348">
        <w:t>, by this resolution, the members of the South Carolina House of Representatives, express profound sorrow upon the passing of Coach Peter L. Gaskins of Lake City, celebrate his</w:t>
      </w:r>
      <w:r w:rsidR="005840D0">
        <w:t xml:space="preserve"> life</w:t>
      </w:r>
      <w:r w:rsidR="008F7348">
        <w:t>, and extend the deepest sympathy to his family and many friends.</w:t>
      </w:r>
    </w:p>
    <w:p w:rsidR="00426A05" w:rsidRDefault="00426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A05" w:rsidRDefault="00426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F7348">
        <w:t xml:space="preserve"> the family of Peter L. Gaskins. </w:t>
      </w:r>
    </w:p>
    <w:p w:rsidR="00E55C37" w:rsidRDefault="008F73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050E" w:rsidRDefault="0085050E" w:rsidP="0085050E">
      <w:pPr>
        <w:suppressAutoHyphens/>
      </w:pPr>
    </w:p>
    <w:sectPr w:rsidR="0085050E" w:rsidSect="008505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A05" w:rsidRDefault="00426A05" w:rsidP="009F0C77">
      <w:r>
        <w:separator/>
      </w:r>
    </w:p>
  </w:endnote>
  <w:endnote w:type="continuationSeparator" w:id="0">
    <w:p w:rsidR="00426A05" w:rsidRDefault="00426A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474F30-4A5C-47F7-B098-A529C586F6B3}"/>
    <w:embedBold r:id="rId2" w:fontKey="{C20FC1AD-0131-44C4-890C-79172D3A2DD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92D830B-7CC5-49D5-9C4B-9BF3AA50FF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F411298-7350-44EE-B00D-9A52BA4F42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C37" w:rsidRPr="0085050E" w:rsidRDefault="0085050E" w:rsidP="008505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A05" w:rsidRDefault="00426A05" w:rsidP="009F0C77">
      <w:r>
        <w:separator/>
      </w:r>
    </w:p>
  </w:footnote>
  <w:footnote w:type="continuationSeparator" w:id="0">
    <w:p w:rsidR="00426A05" w:rsidRDefault="00426A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926SA21"/>
    <w:docVar w:name="CoverBillType" w:val="r"/>
    <w:docVar w:name="DocPath" w:val="L:\Council\bills\RT\17926SA21.DOCX"/>
    <w:docVar w:name="dvBillNumber" w:val="365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26A0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DF8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6A05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40D0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3F58"/>
    <w:rsid w:val="007A70AE"/>
    <w:rsid w:val="008362E8"/>
    <w:rsid w:val="0085050E"/>
    <w:rsid w:val="0085786E"/>
    <w:rsid w:val="008A1768"/>
    <w:rsid w:val="008A489F"/>
    <w:rsid w:val="008F0F33"/>
    <w:rsid w:val="008F4429"/>
    <w:rsid w:val="008F734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5C3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83BFCE-3E1E-441C-A214-29767D767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87F85-0BD1-4EBF-8279-F9929BE8F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638</Words>
  <Characters>3311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3652 Text of Previous Version (Jan. 13, 2021) - South Carolina Legislature Online</dc:title>
  <dc:creator>Rebecca Turner</dc:creator>
  <cp:lastModifiedBy>S Wilson</cp:lastModifiedBy>
  <cp:revision>2</cp:revision>
  <dcterms:created xsi:type="dcterms:W3CDTF">2021-01-13T19:44:00Z</dcterms:created>
  <dcterms:modified xsi:type="dcterms:W3CDTF">2021-01-13T19:44:00Z</dcterms:modified>
</cp:coreProperties>
</file>