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940" w:rsidRDefault="002D69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4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9DC" w:rsidRDefault="006447B4" w:rsidP="0042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269DC">
        <w:t xml:space="preserve">EXPRESS THE PROFOUND SORROW OF THE MEMBERS OF THE SOUTH CAROLINA HOUSE OF REPRESENTATIVES UPON THE PASSING OF </w:t>
      </w:r>
      <w:r w:rsidR="004269DC" w:rsidRPr="00B40EBB">
        <w:rPr>
          <w:color w:val="000000" w:themeColor="text1"/>
          <w:u w:color="000000" w:themeColor="text1"/>
        </w:rPr>
        <w:t>JAMES HAMPTON DARBY</w:t>
      </w:r>
      <w:r w:rsidR="004269DC">
        <w:rPr>
          <w:color w:val="000000" w:themeColor="text1"/>
          <w:u w:color="000000" w:themeColor="text1"/>
        </w:rPr>
        <w:t xml:space="preserve"> OF ANDREWS</w:t>
      </w:r>
      <w:r w:rsidR="004269DC"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2F3" w:rsidRPr="00CF6BC8" w:rsidRDefault="0075046A" w:rsidP="00CF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32F3">
        <w:t xml:space="preserve">the members of the South Carolina House of Representatives were deeply saddened by the passing of </w:t>
      </w:r>
      <w:r w:rsidR="00CF6BC8" w:rsidRPr="00B40EBB">
        <w:rPr>
          <w:color w:val="000000" w:themeColor="text1"/>
          <w:u w:color="000000" w:themeColor="text1"/>
        </w:rPr>
        <w:t>James Hampton Darby</w:t>
      </w:r>
      <w:r w:rsidR="00CF6BC8">
        <w:rPr>
          <w:color w:val="000000" w:themeColor="text1"/>
          <w:u w:color="000000" w:themeColor="text1"/>
        </w:rPr>
        <w:t xml:space="preserve"> of Andrews </w:t>
      </w:r>
      <w:r w:rsidR="00FC32F3">
        <w:t>on January 1</w:t>
      </w:r>
      <w:r w:rsidR="00CF6BC8">
        <w:t>0</w:t>
      </w:r>
      <w:r w:rsidR="00FC32F3">
        <w:t>, 2021, at the venerable age of ninety; and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0EBB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to </w:t>
      </w:r>
      <w:r w:rsidRPr="00B40EBB">
        <w:rPr>
          <w:color w:val="000000" w:themeColor="text1"/>
          <w:u w:color="000000" w:themeColor="text1"/>
        </w:rPr>
        <w:t>the late David Darby and the late Orean Gibson Darby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James Hampton Darby</w:t>
      </w:r>
      <w:r>
        <w:rPr>
          <w:color w:val="000000" w:themeColor="text1"/>
          <w:u w:color="000000" w:themeColor="text1"/>
        </w:rPr>
        <w:t xml:space="preserve"> came into this world on March 1, 1930, </w:t>
      </w:r>
      <w:r w:rsidRPr="00B40EB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Pr="00B40EBB">
        <w:rPr>
          <w:color w:val="000000" w:themeColor="text1"/>
          <w:u w:color="000000" w:themeColor="text1"/>
        </w:rPr>
        <w:t>Trio</w:t>
      </w:r>
      <w:r>
        <w:rPr>
          <w:color w:val="000000" w:themeColor="text1"/>
          <w:u w:color="000000" w:themeColor="text1"/>
        </w:rPr>
        <w:t xml:space="preserve"> community of Andrews. </w:t>
      </w:r>
      <w:r w:rsidRPr="00B40EBB">
        <w:rPr>
          <w:color w:val="000000" w:themeColor="text1"/>
          <w:u w:color="000000" w:themeColor="text1"/>
        </w:rPr>
        <w:t>His parents died at an early age</w:t>
      </w:r>
      <w:r>
        <w:rPr>
          <w:color w:val="000000" w:themeColor="text1"/>
          <w:u w:color="000000" w:themeColor="text1"/>
        </w:rPr>
        <w:t>, and he was raised by the</w:t>
      </w:r>
      <w:r w:rsidRPr="00B40EBB">
        <w:rPr>
          <w:color w:val="000000" w:themeColor="text1"/>
          <w:u w:color="000000" w:themeColor="text1"/>
        </w:rPr>
        <w:t xml:space="preserve"> Reverend Edward and Sarah Gibson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grandparents, </w:t>
      </w:r>
      <w:r w:rsidRPr="00B40EBB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m he affectionately called </w:t>
      </w:r>
      <w:r w:rsidRPr="00B40EBB">
        <w:rPr>
          <w:color w:val="000000" w:themeColor="text1"/>
          <w:u w:color="000000" w:themeColor="text1"/>
        </w:rPr>
        <w:t>Mama</w:t>
      </w:r>
      <w:r>
        <w:rPr>
          <w:color w:val="000000" w:themeColor="text1"/>
          <w:u w:color="000000" w:themeColor="text1"/>
        </w:rPr>
        <w:t xml:space="preserve"> and Papa.</w:t>
      </w:r>
      <w:r w:rsidRPr="00B40EBB">
        <w:rPr>
          <w:color w:val="000000" w:themeColor="text1"/>
          <w:u w:color="000000" w:themeColor="text1"/>
        </w:rPr>
        <w:t xml:space="preserve"> Brother James H. Darby</w:t>
      </w:r>
      <w:r>
        <w:rPr>
          <w:color w:val="000000" w:themeColor="text1"/>
          <w:u w:color="000000" w:themeColor="text1"/>
        </w:rPr>
        <w:t>, a</w:t>
      </w:r>
      <w:r w:rsidRPr="00B40EBB">
        <w:rPr>
          <w:color w:val="000000" w:themeColor="text1"/>
          <w:u w:color="000000" w:themeColor="text1"/>
        </w:rPr>
        <w:t xml:space="preserve"> kind and loving man</w:t>
      </w:r>
      <w:r>
        <w:rPr>
          <w:color w:val="000000" w:themeColor="text1"/>
          <w:u w:color="000000" w:themeColor="text1"/>
        </w:rPr>
        <w:t xml:space="preserve">, </w:t>
      </w:r>
      <w:r w:rsidRPr="00B40EBB">
        <w:rPr>
          <w:color w:val="000000" w:themeColor="text1"/>
          <w:u w:color="000000" w:themeColor="text1"/>
        </w:rPr>
        <w:t xml:space="preserve">accepted Christ at an early age and became a member of St. John </w:t>
      </w:r>
      <w:r w:rsidR="00187E41">
        <w:rPr>
          <w:color w:val="000000" w:themeColor="text1"/>
          <w:u w:color="000000" w:themeColor="text1"/>
        </w:rPr>
        <w:t>AME</w:t>
      </w:r>
      <w:r w:rsidRPr="00B40EBB">
        <w:rPr>
          <w:color w:val="000000" w:themeColor="text1"/>
          <w:u w:color="000000" w:themeColor="text1"/>
        </w:rPr>
        <w:t xml:space="preserve"> Church in Trio</w:t>
      </w:r>
      <w:r>
        <w:rPr>
          <w:color w:val="000000" w:themeColor="text1"/>
          <w:u w:color="000000" w:themeColor="text1"/>
        </w:rPr>
        <w:t>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0EBB">
        <w:rPr>
          <w:color w:val="000000" w:themeColor="text1"/>
          <w:u w:color="000000" w:themeColor="text1"/>
        </w:rPr>
        <w:t>Brother Darby was a 1947 graduate of Howard High School in Georgetown</w:t>
      </w:r>
      <w:r>
        <w:rPr>
          <w:color w:val="000000" w:themeColor="text1"/>
          <w:u w:color="000000" w:themeColor="text1"/>
        </w:rPr>
        <w:t>.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further preparation for his career, h</w:t>
      </w:r>
      <w:r w:rsidRPr="00B40EBB">
        <w:rPr>
          <w:color w:val="000000" w:themeColor="text1"/>
          <w:u w:color="000000" w:themeColor="text1"/>
        </w:rPr>
        <w:t xml:space="preserve">e attended Allen University and received </w:t>
      </w:r>
      <w:r>
        <w:rPr>
          <w:color w:val="000000" w:themeColor="text1"/>
          <w:u w:color="000000" w:themeColor="text1"/>
        </w:rPr>
        <w:t>his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</w:t>
      </w:r>
      <w:r w:rsidRPr="00B40EBB">
        <w:rPr>
          <w:color w:val="000000" w:themeColor="text1"/>
          <w:u w:color="000000" w:themeColor="text1"/>
        </w:rPr>
        <w:t>chelor</w:t>
      </w:r>
      <w:r w:rsidR="009A752F" w:rsidRPr="009A75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40EBB">
        <w:rPr>
          <w:color w:val="000000" w:themeColor="text1"/>
          <w:u w:color="000000" w:themeColor="text1"/>
        </w:rPr>
        <w:t>degree from the University of Maryland</w:t>
      </w:r>
      <w:r>
        <w:rPr>
          <w:color w:val="000000" w:themeColor="text1"/>
          <w:u w:color="000000" w:themeColor="text1"/>
        </w:rPr>
        <w:t xml:space="preserve">, followed by his </w:t>
      </w:r>
      <w:r w:rsidRPr="00B40EBB">
        <w:rPr>
          <w:color w:val="000000" w:themeColor="text1"/>
          <w:u w:color="000000" w:themeColor="text1"/>
        </w:rPr>
        <w:t>Master of Education and Ed.S</w:t>
      </w:r>
      <w:r>
        <w:rPr>
          <w:color w:val="000000" w:themeColor="text1"/>
          <w:u w:color="000000" w:themeColor="text1"/>
        </w:rPr>
        <w:t>.</w:t>
      </w:r>
      <w:r w:rsidRPr="00B40EBB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1950, h</w:t>
      </w:r>
      <w:r w:rsidRPr="00B40EBB">
        <w:rPr>
          <w:color w:val="000000" w:themeColor="text1"/>
          <w:u w:color="000000" w:themeColor="text1"/>
        </w:rPr>
        <w:t>e joined the United States Air Force</w:t>
      </w:r>
      <w:r>
        <w:rPr>
          <w:color w:val="000000" w:themeColor="text1"/>
          <w:u w:color="000000" w:themeColor="text1"/>
        </w:rPr>
        <w:t xml:space="preserve">, </w:t>
      </w:r>
      <w:r w:rsidRPr="00B40EBB">
        <w:rPr>
          <w:color w:val="000000" w:themeColor="text1"/>
          <w:u w:color="000000" w:themeColor="text1"/>
        </w:rPr>
        <w:t xml:space="preserve">where he served his country for </w:t>
      </w:r>
      <w:r>
        <w:rPr>
          <w:color w:val="000000" w:themeColor="text1"/>
          <w:u w:color="000000" w:themeColor="text1"/>
        </w:rPr>
        <w:t>twenty</w:t>
      </w:r>
      <w:r w:rsidR="009A75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B40EB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retiring</w:t>
      </w:r>
      <w:r w:rsidRPr="00B40EBB">
        <w:rPr>
          <w:color w:val="000000" w:themeColor="text1"/>
          <w:u w:color="000000" w:themeColor="text1"/>
        </w:rPr>
        <w:t xml:space="preserve"> in 1972. </w:t>
      </w:r>
      <w:r>
        <w:rPr>
          <w:color w:val="000000" w:themeColor="text1"/>
          <w:u w:color="000000" w:themeColor="text1"/>
        </w:rPr>
        <w:t>Sergeant</w:t>
      </w:r>
      <w:r w:rsidRPr="00B40EBB">
        <w:rPr>
          <w:color w:val="000000" w:themeColor="text1"/>
          <w:u w:color="000000" w:themeColor="text1"/>
        </w:rPr>
        <w:t xml:space="preserve"> Darby served in many </w:t>
      </w:r>
      <w:r w:rsidR="00E36FA3">
        <w:rPr>
          <w:color w:val="000000" w:themeColor="text1"/>
          <w:u w:color="000000" w:themeColor="text1"/>
        </w:rPr>
        <w:t>locales</w:t>
      </w:r>
      <w:r w:rsidR="00BF1453"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such as France, Okinawa, and Vietnam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as well as Virginia, New Jersey, Florida, South Carolina, and Alaska</w:t>
      </w:r>
      <w:r>
        <w:rPr>
          <w:color w:val="000000" w:themeColor="text1"/>
          <w:u w:color="000000" w:themeColor="text1"/>
        </w:rPr>
        <w:t xml:space="preserve"> in the United States;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40EBB">
        <w:rPr>
          <w:color w:val="000000" w:themeColor="text1"/>
          <w:u w:color="000000" w:themeColor="text1"/>
        </w:rPr>
        <w:t xml:space="preserve">n April 1953, he was united in holy matrimony to </w:t>
      </w:r>
      <w:r w:rsidR="00C37D11">
        <w:rPr>
          <w:color w:val="000000" w:themeColor="text1"/>
          <w:u w:color="000000" w:themeColor="text1"/>
        </w:rPr>
        <w:t xml:space="preserve">the former </w:t>
      </w:r>
      <w:r w:rsidRPr="00B40EBB">
        <w:rPr>
          <w:color w:val="000000" w:themeColor="text1"/>
          <w:u w:color="000000" w:themeColor="text1"/>
        </w:rPr>
        <w:t>Bernice Myers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and they were married </w:t>
      </w:r>
      <w:r>
        <w:rPr>
          <w:color w:val="000000" w:themeColor="text1"/>
          <w:u w:color="000000" w:themeColor="text1"/>
        </w:rPr>
        <w:t>for fifty</w:t>
      </w:r>
      <w:r w:rsidR="009A75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40EB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 her passing</w:t>
      </w:r>
      <w:r w:rsidRPr="00B40EBB">
        <w:rPr>
          <w:color w:val="000000" w:themeColor="text1"/>
          <w:u w:color="000000" w:themeColor="text1"/>
        </w:rPr>
        <w:t xml:space="preserve">. After his </w:t>
      </w:r>
      <w:r>
        <w:rPr>
          <w:color w:val="000000" w:themeColor="text1"/>
          <w:u w:color="000000" w:themeColor="text1"/>
        </w:rPr>
        <w:t xml:space="preserve">years in the military, </w:t>
      </w:r>
      <w:r w:rsidRPr="00B40EBB">
        <w:rPr>
          <w:color w:val="000000" w:themeColor="text1"/>
          <w:u w:color="000000" w:themeColor="text1"/>
        </w:rPr>
        <w:t>he was employed first as an assistant principal</w:t>
      </w:r>
      <w:r>
        <w:rPr>
          <w:color w:val="000000" w:themeColor="text1"/>
          <w:u w:color="000000" w:themeColor="text1"/>
        </w:rPr>
        <w:t xml:space="preserve"> and then as p</w:t>
      </w:r>
      <w:r w:rsidRPr="00B40EBB">
        <w:rPr>
          <w:color w:val="000000" w:themeColor="text1"/>
          <w:u w:color="000000" w:themeColor="text1"/>
        </w:rPr>
        <w:t>rincipal of Blakely School</w:t>
      </w:r>
      <w:r>
        <w:rPr>
          <w:color w:val="000000" w:themeColor="text1"/>
          <w:u w:color="000000" w:themeColor="text1"/>
        </w:rPr>
        <w:t xml:space="preserve"> (n</w:t>
      </w:r>
      <w:r w:rsidRPr="00B40EBB">
        <w:rPr>
          <w:color w:val="000000" w:themeColor="text1"/>
          <w:u w:color="000000" w:themeColor="text1"/>
        </w:rPr>
        <w:t>ow known as D.P. Cooper</w:t>
      </w:r>
      <w:r>
        <w:rPr>
          <w:color w:val="000000" w:themeColor="text1"/>
          <w:u w:color="000000" w:themeColor="text1"/>
        </w:rPr>
        <w:t xml:space="preserve">). He was </w:t>
      </w:r>
      <w:r w:rsidRPr="00B40EBB">
        <w:rPr>
          <w:color w:val="000000" w:themeColor="text1"/>
          <w:u w:color="000000" w:themeColor="text1"/>
        </w:rPr>
        <w:t xml:space="preserve">director of Williamsburg County Special Services and served with honor as secretary and chairman of the Williamsburg County School Board for </w:t>
      </w:r>
      <w:r>
        <w:rPr>
          <w:color w:val="000000" w:themeColor="text1"/>
          <w:u w:color="000000" w:themeColor="text1"/>
        </w:rPr>
        <w:t>twelve years;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Darby</w:t>
      </w:r>
      <w:r w:rsidR="009A752F" w:rsidRPr="009A75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achievements are numerous</w:t>
      </w:r>
      <w:r w:rsidR="001104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brought the </w:t>
      </w:r>
      <w:r w:rsidRPr="00B40EBB">
        <w:rPr>
          <w:color w:val="000000" w:themeColor="text1"/>
          <w:u w:color="000000" w:themeColor="text1"/>
        </w:rPr>
        <w:t>JROTC to Williamsburg County, ma</w:t>
      </w:r>
      <w:r>
        <w:rPr>
          <w:color w:val="000000" w:themeColor="text1"/>
          <w:u w:color="000000" w:themeColor="text1"/>
        </w:rPr>
        <w:t>de</w:t>
      </w:r>
      <w:r w:rsidRPr="00B40EB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B40EBB">
        <w:rPr>
          <w:color w:val="000000" w:themeColor="text1"/>
          <w:u w:color="000000" w:themeColor="text1"/>
        </w:rPr>
        <w:t>redit</w:t>
      </w:r>
      <w:r>
        <w:rPr>
          <w:color w:val="000000" w:themeColor="text1"/>
          <w:u w:color="000000" w:themeColor="text1"/>
        </w:rPr>
        <w:t xml:space="preserve"> u</w:t>
      </w:r>
      <w:r w:rsidRPr="00B40EBB">
        <w:rPr>
          <w:color w:val="000000" w:themeColor="text1"/>
          <w:u w:color="000000" w:themeColor="text1"/>
        </w:rPr>
        <w:t xml:space="preserve">nion available for Williamsburg County employees, </w:t>
      </w:r>
      <w:r>
        <w:rPr>
          <w:color w:val="000000" w:themeColor="text1"/>
          <w:u w:color="000000" w:themeColor="text1"/>
        </w:rPr>
        <w:t>served as</w:t>
      </w:r>
      <w:r w:rsidRPr="00B40EBB">
        <w:rPr>
          <w:color w:val="000000" w:themeColor="text1"/>
          <w:u w:color="000000" w:themeColor="text1"/>
        </w:rPr>
        <w:t xml:space="preserve"> the head of Trio </w:t>
      </w:r>
      <w:r>
        <w:rPr>
          <w:color w:val="000000" w:themeColor="text1"/>
          <w:u w:color="000000" w:themeColor="text1"/>
        </w:rPr>
        <w:t xml:space="preserve">Precinct for many years, and assisted many young people </w:t>
      </w:r>
      <w:r w:rsidRPr="00B40EBB">
        <w:rPr>
          <w:color w:val="000000" w:themeColor="text1"/>
          <w:u w:color="000000" w:themeColor="text1"/>
        </w:rPr>
        <w:t xml:space="preserve">in Williamsburg County. </w:t>
      </w:r>
      <w:r w:rsidR="001826AE">
        <w:rPr>
          <w:color w:val="000000" w:themeColor="text1"/>
          <w:u w:color="000000" w:themeColor="text1"/>
        </w:rPr>
        <w:t>Further, t</w:t>
      </w:r>
      <w:r>
        <w:rPr>
          <w:color w:val="000000" w:themeColor="text1"/>
          <w:u w:color="000000" w:themeColor="text1"/>
        </w:rPr>
        <w:t xml:space="preserve">his dedicated family man </w:t>
      </w:r>
      <w:r w:rsidRPr="00B40EBB">
        <w:rPr>
          <w:color w:val="000000" w:themeColor="text1"/>
          <w:u w:color="000000" w:themeColor="text1"/>
        </w:rPr>
        <w:t>was active in civil rights in Trio</w:t>
      </w:r>
      <w:r>
        <w:rPr>
          <w:color w:val="000000" w:themeColor="text1"/>
          <w:u w:color="000000" w:themeColor="text1"/>
        </w:rPr>
        <w:t xml:space="preserve"> and </w:t>
      </w:r>
      <w:r w:rsidR="001826AE">
        <w:rPr>
          <w:color w:val="000000" w:themeColor="text1"/>
          <w:u w:color="000000" w:themeColor="text1"/>
        </w:rPr>
        <w:t>beyond.</w:t>
      </w:r>
      <w:r w:rsidRPr="00B40EBB">
        <w:rPr>
          <w:color w:val="000000" w:themeColor="text1"/>
          <w:u w:color="000000" w:themeColor="text1"/>
        </w:rPr>
        <w:t xml:space="preserve"> </w:t>
      </w:r>
      <w:r w:rsidR="001826AE">
        <w:rPr>
          <w:color w:val="000000" w:themeColor="text1"/>
          <w:u w:color="000000" w:themeColor="text1"/>
        </w:rPr>
        <w:t>H</w:t>
      </w:r>
      <w:r w:rsidR="002C1363">
        <w:rPr>
          <w:color w:val="000000" w:themeColor="text1"/>
          <w:u w:color="000000" w:themeColor="text1"/>
        </w:rPr>
        <w:t xml:space="preserve">e was instrumental in helping to elect the first Black magistrate in Williamsburg County since Reconstruction. </w:t>
      </w:r>
      <w:r>
        <w:rPr>
          <w:color w:val="000000" w:themeColor="text1"/>
          <w:u w:color="000000" w:themeColor="text1"/>
        </w:rPr>
        <w:t>Known as the Moses of Trio, h</w:t>
      </w:r>
      <w:r w:rsidRPr="00B40EBB">
        <w:rPr>
          <w:color w:val="000000" w:themeColor="text1"/>
          <w:u w:color="000000" w:themeColor="text1"/>
        </w:rPr>
        <w:t>e was a man who stood on principle and was not afraid to take a stand for righteousness</w:t>
      </w:r>
      <w:r>
        <w:rPr>
          <w:color w:val="000000" w:themeColor="text1"/>
          <w:u w:color="000000" w:themeColor="text1"/>
        </w:rPr>
        <w:t>; and</w:t>
      </w:r>
    </w:p>
    <w:p w:rsidR="00BD4843" w:rsidRDefault="00BD4843" w:rsidP="00BD4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2F3" w:rsidRPr="00080B19" w:rsidRDefault="00BD4843" w:rsidP="00080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5535">
        <w:rPr>
          <w:color w:val="000000" w:themeColor="text1"/>
          <w:u w:color="000000" w:themeColor="text1"/>
        </w:rPr>
        <w:t xml:space="preserve">he was </w:t>
      </w:r>
      <w:r w:rsidRPr="00B40EBB">
        <w:rPr>
          <w:color w:val="000000" w:themeColor="text1"/>
          <w:u w:color="000000" w:themeColor="text1"/>
        </w:rPr>
        <w:t>preceded in death by his wife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Bernice</w:t>
      </w:r>
      <w:r>
        <w:rPr>
          <w:color w:val="000000" w:themeColor="text1"/>
          <w:u w:color="000000" w:themeColor="text1"/>
        </w:rPr>
        <w:t>; a</w:t>
      </w:r>
      <w:r w:rsidRPr="00B40EBB">
        <w:rPr>
          <w:color w:val="000000" w:themeColor="text1"/>
          <w:u w:color="000000" w:themeColor="text1"/>
        </w:rPr>
        <w:t xml:space="preserve"> son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Patrick Darby</w:t>
      </w:r>
      <w:r>
        <w:rPr>
          <w:color w:val="000000" w:themeColor="text1"/>
          <w:u w:color="000000" w:themeColor="text1"/>
        </w:rPr>
        <w:t>;</w:t>
      </w:r>
      <w:r w:rsidRPr="00B40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B40EBB">
        <w:rPr>
          <w:color w:val="000000" w:themeColor="text1"/>
          <w:u w:color="000000" w:themeColor="text1"/>
        </w:rPr>
        <w:t xml:space="preserve"> brother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Edward Gibson</w:t>
      </w:r>
      <w:r w:rsidR="00AF4B43">
        <w:rPr>
          <w:color w:val="000000" w:themeColor="text1"/>
          <w:u w:color="000000" w:themeColor="text1"/>
        </w:rPr>
        <w:t>;</w:t>
      </w:r>
      <w:r w:rsidRPr="00B40EB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B40EBB">
        <w:rPr>
          <w:color w:val="000000" w:themeColor="text1"/>
          <w:u w:color="000000" w:themeColor="text1"/>
        </w:rPr>
        <w:t xml:space="preserve"> sisters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Lula Mae McCrea and Sarah Tisdale</w:t>
      </w:r>
      <w:r w:rsidR="00C95535">
        <w:rPr>
          <w:color w:val="000000" w:themeColor="text1"/>
          <w:u w:color="000000" w:themeColor="text1"/>
        </w:rPr>
        <w:t>. H</w:t>
      </w:r>
      <w:r w:rsidRPr="00B40EBB">
        <w:rPr>
          <w:color w:val="000000" w:themeColor="text1"/>
          <w:u w:color="000000" w:themeColor="text1"/>
        </w:rPr>
        <w:t xml:space="preserve">e leaves to cherish his </w:t>
      </w:r>
      <w:r>
        <w:rPr>
          <w:color w:val="000000" w:themeColor="text1"/>
          <w:u w:color="000000" w:themeColor="text1"/>
        </w:rPr>
        <w:t xml:space="preserve">memory </w:t>
      </w:r>
      <w:r w:rsidRPr="00B40EBB">
        <w:rPr>
          <w:color w:val="000000" w:themeColor="text1"/>
          <w:u w:color="000000" w:themeColor="text1"/>
        </w:rPr>
        <w:t xml:space="preserve">three sons, Curtis H. Darby, </w:t>
      </w:r>
      <w:r>
        <w:rPr>
          <w:color w:val="000000" w:themeColor="text1"/>
          <w:u w:color="000000" w:themeColor="text1"/>
        </w:rPr>
        <w:t xml:space="preserve">the </w:t>
      </w:r>
      <w:r w:rsidRPr="00B40EBB">
        <w:rPr>
          <w:color w:val="000000" w:themeColor="text1"/>
          <w:u w:color="000000" w:themeColor="text1"/>
        </w:rPr>
        <w:t>Reverend Alfred L. Darby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and James Darby II; two sisters, Sarah Graham and Pauline McCrea; three granddaughters, Lisa Canzater, Ami Durant, and Kimberly Snipes</w:t>
      </w:r>
      <w:r>
        <w:rPr>
          <w:color w:val="000000" w:themeColor="text1"/>
          <w:u w:color="000000" w:themeColor="text1"/>
        </w:rPr>
        <w:t>;</w:t>
      </w:r>
      <w:r w:rsidRPr="00B40EBB">
        <w:rPr>
          <w:color w:val="000000" w:themeColor="text1"/>
          <w:u w:color="000000" w:themeColor="text1"/>
        </w:rPr>
        <w:t xml:space="preserve"> one grandson</w:t>
      </w:r>
      <w:r>
        <w:rPr>
          <w:color w:val="000000" w:themeColor="text1"/>
          <w:u w:color="000000" w:themeColor="text1"/>
        </w:rPr>
        <w:t xml:space="preserve">, </w:t>
      </w:r>
      <w:r w:rsidRPr="00B40EBB">
        <w:rPr>
          <w:color w:val="000000" w:themeColor="text1"/>
          <w:u w:color="000000" w:themeColor="text1"/>
        </w:rPr>
        <w:t>Quentin Singletary; six great</w:t>
      </w:r>
      <w:r w:rsidR="009A752F">
        <w:rPr>
          <w:color w:val="000000" w:themeColor="text1"/>
          <w:u w:color="000000" w:themeColor="text1"/>
        </w:rPr>
        <w:noBreakHyphen/>
      </w:r>
      <w:r w:rsidRPr="00B40EBB">
        <w:rPr>
          <w:color w:val="000000" w:themeColor="text1"/>
          <w:u w:color="000000" w:themeColor="text1"/>
        </w:rPr>
        <w:t>grandchildren; and a host of nieces, nephews</w:t>
      </w:r>
      <w:r>
        <w:rPr>
          <w:color w:val="000000" w:themeColor="text1"/>
          <w:u w:color="000000" w:themeColor="text1"/>
        </w:rPr>
        <w:t>,</w:t>
      </w:r>
      <w:r w:rsidRPr="00B40EBB">
        <w:rPr>
          <w:color w:val="000000" w:themeColor="text1"/>
          <w:u w:color="000000" w:themeColor="text1"/>
        </w:rPr>
        <w:t xml:space="preserve"> and friends. </w:t>
      </w:r>
      <w:r>
        <w:rPr>
          <w:color w:val="000000" w:themeColor="text1"/>
          <w:u w:color="000000" w:themeColor="text1"/>
        </w:rPr>
        <w:t xml:space="preserve">He will be missed. </w:t>
      </w:r>
      <w:r w:rsidR="00FC32F3">
        <w:t>Now, therefore,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2F3" w:rsidRPr="0071523E" w:rsidRDefault="00FC32F3" w:rsidP="00715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express their profound sorrow upon the passing of </w:t>
      </w:r>
      <w:r w:rsidR="0071523E" w:rsidRPr="00B40EBB">
        <w:rPr>
          <w:color w:val="000000" w:themeColor="text1"/>
          <w:u w:color="000000" w:themeColor="text1"/>
        </w:rPr>
        <w:t>James Hampton Darby</w:t>
      </w:r>
      <w:r w:rsidR="0071523E">
        <w:rPr>
          <w:color w:val="000000" w:themeColor="text1"/>
          <w:u w:color="000000" w:themeColor="text1"/>
        </w:rPr>
        <w:t xml:space="preserve"> of Andrews, </w:t>
      </w:r>
      <w:r>
        <w:t>celebrate his life, and extend the deepest sympathy to his family and many friends.</w:t>
      </w: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2F3" w:rsidRDefault="00FC32F3" w:rsidP="00FC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6BBE">
        <w:t>Curtis H. Darby</w:t>
      </w:r>
      <w:r>
        <w:t xml:space="preserve"> for the family.</w:t>
      </w:r>
    </w:p>
    <w:p w:rsidR="009F31DB" w:rsidRDefault="009A75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940" w:rsidRDefault="002D6940" w:rsidP="002D6940">
      <w:pPr>
        <w:suppressAutoHyphens/>
      </w:pPr>
    </w:p>
    <w:sectPr w:rsidR="002D6940" w:rsidSect="002D69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363" w:rsidRDefault="002C1363" w:rsidP="009F0C77">
      <w:r>
        <w:separator/>
      </w:r>
    </w:p>
  </w:endnote>
  <w:endnote w:type="continuationSeparator" w:id="0">
    <w:p w:rsidR="002C1363" w:rsidRDefault="002C1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58031B-F4F0-4C33-B40F-731CC4D3178D}"/>
    <w:embedBold r:id="rId2" w:fontKey="{08ED2DFD-E6A2-4853-A674-83A459E26B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1248C9-9D46-43FD-B491-495785FEF9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CFC075-527D-42E3-890B-0EB6CF0CB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3633EC-40C5-4E7C-9479-CDE406A0E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1DB" w:rsidRPr="002D6940" w:rsidRDefault="002D6940" w:rsidP="002D69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363" w:rsidRDefault="002C1363" w:rsidP="009F0C77">
      <w:r>
        <w:separator/>
      </w:r>
    </w:p>
  </w:footnote>
  <w:footnote w:type="continuationSeparator" w:id="0">
    <w:p w:rsidR="002C1363" w:rsidRDefault="002C1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ZW21"/>
    <w:docVar w:name="CoverBillType" w:val="r"/>
    <w:docVar w:name="DocPath" w:val="L:\Council\bills\RM\1059ZW21.DOCX"/>
    <w:docVar w:name="dvBillNumber" w:val="3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046A"/>
    <w:rsid w:val="00011869"/>
    <w:rsid w:val="00015CD6"/>
    <w:rsid w:val="00080B19"/>
    <w:rsid w:val="000E0100"/>
    <w:rsid w:val="000E1785"/>
    <w:rsid w:val="000F40FA"/>
    <w:rsid w:val="001035F1"/>
    <w:rsid w:val="0010776B"/>
    <w:rsid w:val="00110417"/>
    <w:rsid w:val="00110A85"/>
    <w:rsid w:val="00133E66"/>
    <w:rsid w:val="001435A3"/>
    <w:rsid w:val="00146ED3"/>
    <w:rsid w:val="00151044"/>
    <w:rsid w:val="00152226"/>
    <w:rsid w:val="001548F8"/>
    <w:rsid w:val="001826AE"/>
    <w:rsid w:val="00187E4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3F3"/>
    <w:rsid w:val="00284AAE"/>
    <w:rsid w:val="00295059"/>
    <w:rsid w:val="002C1363"/>
    <w:rsid w:val="002D6940"/>
    <w:rsid w:val="002E5912"/>
    <w:rsid w:val="00301B21"/>
    <w:rsid w:val="00305A46"/>
    <w:rsid w:val="00325348"/>
    <w:rsid w:val="0032732C"/>
    <w:rsid w:val="00333722"/>
    <w:rsid w:val="00336AD0"/>
    <w:rsid w:val="0037079A"/>
    <w:rsid w:val="003768A3"/>
    <w:rsid w:val="003C4DAB"/>
    <w:rsid w:val="003D01E8"/>
    <w:rsid w:val="003E5288"/>
    <w:rsid w:val="003F6D79"/>
    <w:rsid w:val="0041760A"/>
    <w:rsid w:val="00417C01"/>
    <w:rsid w:val="004269DC"/>
    <w:rsid w:val="004403BD"/>
    <w:rsid w:val="00461441"/>
    <w:rsid w:val="004809EE"/>
    <w:rsid w:val="004B6C58"/>
    <w:rsid w:val="004E7D54"/>
    <w:rsid w:val="005273C6"/>
    <w:rsid w:val="00530A69"/>
    <w:rsid w:val="00545593"/>
    <w:rsid w:val="00556EBF"/>
    <w:rsid w:val="00571CC7"/>
    <w:rsid w:val="00577C6C"/>
    <w:rsid w:val="005A62FE"/>
    <w:rsid w:val="005C2FE2"/>
    <w:rsid w:val="005E2BC9"/>
    <w:rsid w:val="00605102"/>
    <w:rsid w:val="006215AA"/>
    <w:rsid w:val="006447B4"/>
    <w:rsid w:val="00676E07"/>
    <w:rsid w:val="006913C9"/>
    <w:rsid w:val="0069470D"/>
    <w:rsid w:val="006D58AA"/>
    <w:rsid w:val="0071523E"/>
    <w:rsid w:val="00734F00"/>
    <w:rsid w:val="00736959"/>
    <w:rsid w:val="0075046A"/>
    <w:rsid w:val="007714EB"/>
    <w:rsid w:val="007A70AE"/>
    <w:rsid w:val="008362E8"/>
    <w:rsid w:val="0085786E"/>
    <w:rsid w:val="00866BBE"/>
    <w:rsid w:val="008A1768"/>
    <w:rsid w:val="008A489F"/>
    <w:rsid w:val="008F0F33"/>
    <w:rsid w:val="008F4429"/>
    <w:rsid w:val="0094021A"/>
    <w:rsid w:val="009A752F"/>
    <w:rsid w:val="009B44AF"/>
    <w:rsid w:val="009C6A0B"/>
    <w:rsid w:val="009F0C77"/>
    <w:rsid w:val="009F31D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0BE"/>
    <w:rsid w:val="00AF4B43"/>
    <w:rsid w:val="00B412D4"/>
    <w:rsid w:val="00B64FFF"/>
    <w:rsid w:val="00BD4843"/>
    <w:rsid w:val="00BE3C22"/>
    <w:rsid w:val="00BF1453"/>
    <w:rsid w:val="00C0345E"/>
    <w:rsid w:val="00C21ABE"/>
    <w:rsid w:val="00C31C95"/>
    <w:rsid w:val="00C3483A"/>
    <w:rsid w:val="00C37D11"/>
    <w:rsid w:val="00C529B2"/>
    <w:rsid w:val="00C74E9D"/>
    <w:rsid w:val="00C826DD"/>
    <w:rsid w:val="00C82FD3"/>
    <w:rsid w:val="00C92819"/>
    <w:rsid w:val="00C95535"/>
    <w:rsid w:val="00CC6B7B"/>
    <w:rsid w:val="00CD2089"/>
    <w:rsid w:val="00CE6C79"/>
    <w:rsid w:val="00CF6BC8"/>
    <w:rsid w:val="00D52717"/>
    <w:rsid w:val="00D73A67"/>
    <w:rsid w:val="00D970A9"/>
    <w:rsid w:val="00DF3845"/>
    <w:rsid w:val="00E36FA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2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08497F-1605-4143-A8F9-470C9DB3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4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F2C2B-4EEC-43E6-A6E6-FE0AC914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2905</Characters>
  <Application>Microsoft Office Word</Application>
  <DocSecurity>0</DocSecurity>
  <Lines>83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3767 Text of Previous Version (Jan. 28, 2021) - South Carolina Legislature Online</dc:title>
  <dc:creator>Rosanne McDowell</dc:creator>
  <cp:lastModifiedBy>S Wilson</cp:lastModifiedBy>
  <cp:revision>2</cp:revision>
  <cp:lastPrinted>2021-01-27T21:33:00Z</cp:lastPrinted>
  <dcterms:created xsi:type="dcterms:W3CDTF">2021-01-28T16:35:00Z</dcterms:created>
  <dcterms:modified xsi:type="dcterms:W3CDTF">2021-01-28T16:35:00Z</dcterms:modified>
</cp:coreProperties>
</file>