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37DB7" w14:textId="77777777" w:rsidR="00A52F19" w:rsidRPr="00522CE0" w:rsidRDefault="00A52F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3CC31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8EBB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C149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3D467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5F0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73F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1002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4C8A2C" w14:textId="77777777" w:rsidR="00522CE0" w:rsidRPr="008F023B" w:rsidRDefault="00522CE0" w:rsidP="00A52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7261">
        <w:rPr>
          <w:rFonts w:eastAsia="Times New Roman"/>
          <w:b/>
          <w:sz w:val="30"/>
          <w:szCs w:val="30"/>
        </w:rPr>
        <w:t>BILL</w:t>
      </w:r>
    </w:p>
    <w:p w14:paraId="755D9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1EF2E" w14:textId="77777777" w:rsidR="00522CE0" w:rsidRPr="00522CE0" w:rsidRDefault="00623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12-37-220(A)(3) OF THE 1976 CODE, RELATING TO EXEMPTIONS FROM PROPERTY TAXES, TO PROVIDE THAT VEHICLES LEASED BY CHURCHES ARE EXEMPT FROM PROPERTY TAXES.</w:t>
      </w:r>
    </w:p>
    <w:p w14:paraId="1F3173B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731935E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3EF4D19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6D8AA8" w14:textId="7879502F" w:rsidR="006230FE" w:rsidRDefault="00157261" w:rsidP="006230F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t>SECTION</w:t>
      </w:r>
      <w:r>
        <w:tab/>
        <w:t>1.</w:t>
      </w:r>
      <w:r>
        <w:tab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Section 12</w:t>
      </w:r>
      <w:r w:rsidR="00FE6BC9">
        <w:rPr>
          <w:color w:val="000000" w:themeColor="text1"/>
          <w:sz w:val="22"/>
          <w:szCs w:val="27"/>
          <w:u w:color="000000" w:themeColor="text1"/>
        </w:rPr>
        <w:noBreakHyphen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37</w:t>
      </w:r>
      <w:r w:rsidR="00FE6BC9">
        <w:rPr>
          <w:color w:val="000000" w:themeColor="text1"/>
          <w:sz w:val="22"/>
          <w:szCs w:val="27"/>
          <w:u w:color="000000" w:themeColor="text1"/>
        </w:rPr>
        <w:noBreakHyphen/>
      </w:r>
      <w:r w:rsidR="006230FE" w:rsidRPr="00FB0579">
        <w:rPr>
          <w:color w:val="000000" w:themeColor="text1"/>
          <w:sz w:val="22"/>
          <w:szCs w:val="27"/>
          <w:u w:color="000000" w:themeColor="text1"/>
        </w:rPr>
        <w:t>220(A)(3) of the 1976 Code is amended to read:</w:t>
      </w:r>
    </w:p>
    <w:p w14:paraId="6B6D08F3" w14:textId="77777777" w:rsidR="006230FE" w:rsidRPr="00FB0579" w:rsidRDefault="006230FE" w:rsidP="006230F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14:paraId="50FD3BC7" w14:textId="77777777" w:rsidR="00157261" w:rsidRDefault="006230FE" w:rsidP="00623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“(3)</w:t>
      </w: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all property of all public libraries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churches</w:t>
      </w:r>
      <w:r w:rsidRPr="00FB0579">
        <w:rPr>
          <w:color w:val="000000" w:themeColor="text1"/>
          <w:szCs w:val="27"/>
          <w:u w:val="single" w:color="000000" w:themeColor="text1"/>
        </w:rPr>
        <w:t>, including leased church vehicles;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parsonages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>
        <w:rPr>
          <w:color w:val="000000" w:themeColor="text1"/>
          <w:szCs w:val="27"/>
          <w:u w:val="single" w:color="000000" w:themeColor="text1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and burying grounds, but this exemption for real property does not extend beyond the buildings and premises actually occupied by the owners of the real property</w:t>
      </w:r>
      <w:r w:rsidRPr="00FB0579">
        <w:rPr>
          <w:color w:val="000000" w:themeColor="text1"/>
          <w:szCs w:val="27"/>
          <w:u w:val="single" w:color="000000" w:themeColor="text1"/>
        </w:rPr>
        <w:t>, with the exception of leased church vehicles</w:t>
      </w:r>
      <w:r w:rsidRPr="00FB0579">
        <w:rPr>
          <w:color w:val="000000" w:themeColor="text1"/>
          <w:szCs w:val="27"/>
          <w:u w:color="000000" w:themeColor="text1"/>
        </w:rPr>
        <w:t>;”</w:t>
      </w:r>
    </w:p>
    <w:p w14:paraId="1DEB118B" w14:textId="77777777" w:rsidR="00157261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0CC993" w14:textId="77777777" w:rsidR="00157261" w:rsidRPr="00522CE0" w:rsidRDefault="001572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30F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6465713" w14:textId="09D0481F" w:rsidR="004240A5" w:rsidRDefault="00FE6BC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16CED8" w14:textId="77777777" w:rsidR="00A52F19" w:rsidRDefault="00A52F19" w:rsidP="00A52F19">
      <w:pPr>
        <w:suppressAutoHyphens/>
        <w:jc w:val="both"/>
        <w:rPr>
          <w:rFonts w:eastAsia="Times New Roman"/>
        </w:rPr>
      </w:pPr>
    </w:p>
    <w:sectPr w:rsidR="00A52F19" w:rsidSect="00A52F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7DFBC" w14:textId="77777777" w:rsidR="00157261" w:rsidRDefault="00157261" w:rsidP="00522CE0">
      <w:r>
        <w:separator/>
      </w:r>
    </w:p>
  </w:endnote>
  <w:endnote w:type="continuationSeparator" w:id="0">
    <w:p w14:paraId="00BE80E7" w14:textId="77777777" w:rsidR="00157261" w:rsidRDefault="001572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974539-5BDD-465A-A38B-40237FD7F91C}"/>
    <w:embedBold r:id="rId2" w:fontKey="{1B033D83-2730-406F-BF60-243532610F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06AC7A-B62C-4214-B305-41BCBDA2F98B}"/>
    <w:embedBold r:id="rId4" w:fontKey="{336445FD-A471-4AEA-8430-34EC1F006F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489E1FF-8830-4D34-B994-B56B5876C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D799DF-E29A-4ACE-ABC0-224A905CC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11F4A" w14:textId="079C1BF9" w:rsidR="004240A5" w:rsidRPr="00A52F19" w:rsidRDefault="00A52F19" w:rsidP="00A52F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E3AF2" w14:textId="77777777" w:rsidR="00157261" w:rsidRDefault="00157261" w:rsidP="00522CE0">
      <w:r>
        <w:separator/>
      </w:r>
    </w:p>
  </w:footnote>
  <w:footnote w:type="continuationSeparator" w:id="0">
    <w:p w14:paraId="58B77277" w14:textId="77777777" w:rsidR="00157261" w:rsidRDefault="001572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PROP.KMM.LKG"/>
    <w:docVar w:name="CoverAttorneyInitials" w:val="KMM"/>
    <w:docVar w:name="CoverAttorneyLastName" w:val="Moffitt"/>
    <w:docVar w:name="CoverBillType" w:val="b"/>
    <w:docVar w:name="CoverSenator" w:val="LKG"/>
    <w:docVar w:name="dvBillNumber" w:val="37"/>
    <w:docVar w:name="dvBillNumberPrefix" w:val="S. "/>
    <w:docVar w:name="dvOriginalBody" w:val="Senate"/>
    <w:docVar w:name="fulldraftpath" w:val="L:\S-RES\LKG\006PROP.KMM.LKG.DOCX"/>
    <w:docVar w:name="NameofBody" w:val="S"/>
    <w:docVar w:name="vgroup2" w:val="S-RES"/>
  </w:docVars>
  <w:rsids>
    <w:rsidRoot w:val="00157261"/>
    <w:rsid w:val="00042AC1"/>
    <w:rsid w:val="00046516"/>
    <w:rsid w:val="00072458"/>
    <w:rsid w:val="0007601D"/>
    <w:rsid w:val="000B0720"/>
    <w:rsid w:val="000B5EAF"/>
    <w:rsid w:val="001315B2"/>
    <w:rsid w:val="00157261"/>
    <w:rsid w:val="00163DA7"/>
    <w:rsid w:val="00170561"/>
    <w:rsid w:val="00174988"/>
    <w:rsid w:val="00186939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40A5"/>
    <w:rsid w:val="0044020F"/>
    <w:rsid w:val="00450668"/>
    <w:rsid w:val="00454138"/>
    <w:rsid w:val="004813A2"/>
    <w:rsid w:val="004952FA"/>
    <w:rsid w:val="004B6A22"/>
    <w:rsid w:val="004D7F37"/>
    <w:rsid w:val="00522CE0"/>
    <w:rsid w:val="0052329B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30FE"/>
    <w:rsid w:val="006A1802"/>
    <w:rsid w:val="006C0CBB"/>
    <w:rsid w:val="006C74EA"/>
    <w:rsid w:val="006F56CF"/>
    <w:rsid w:val="00720D40"/>
    <w:rsid w:val="007318D4"/>
    <w:rsid w:val="00765784"/>
    <w:rsid w:val="007A4390"/>
    <w:rsid w:val="007A55C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296"/>
    <w:rsid w:val="00927C62"/>
    <w:rsid w:val="00983951"/>
    <w:rsid w:val="00984124"/>
    <w:rsid w:val="00984640"/>
    <w:rsid w:val="00995C37"/>
    <w:rsid w:val="009C118A"/>
    <w:rsid w:val="00A02011"/>
    <w:rsid w:val="00A4011E"/>
    <w:rsid w:val="00A52F19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7D0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202"/>
    <w:rsid w:val="00F51241"/>
    <w:rsid w:val="00F52959"/>
    <w:rsid w:val="00F55884"/>
    <w:rsid w:val="00FB7F01"/>
    <w:rsid w:val="00FC0D36"/>
    <w:rsid w:val="00FC3A2B"/>
    <w:rsid w:val="00FC4846"/>
    <w:rsid w:val="00FE6467"/>
    <w:rsid w:val="00FE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097E60"/>
  <w15:docId w15:val="{557BEFE1-6E40-4602-B19B-7F7B1430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230F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0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2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2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2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2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595</Characters>
  <Application>Microsoft Office Word</Application>
  <DocSecurity>0</DocSecurity>
  <Lines>29</Lines>
  <Paragraphs>7</Paragraphs>
  <ScaleCrop>false</ScaleCrop>
  <Company> 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2020-12-12T05:41:00Z</dcterms:created>
  <dcterms:modified xsi:type="dcterms:W3CDTF">2020-12-12T05:41:00Z</dcterms:modified>
</cp:coreProperties>
</file>