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4D8" w:rsidRDefault="007C34D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3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24C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0FDF" w:rsidP="006751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6751A8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6751A8">
        <w:t>HOUSE OF REPRESENTATIVES</w:t>
      </w:r>
      <w:r w:rsidR="006751A8" w:rsidRPr="007A3587">
        <w:rPr>
          <w:color w:val="000000" w:themeColor="text1"/>
          <w:u w:color="000000" w:themeColor="text1"/>
        </w:rPr>
        <w:t xml:space="preserve"> UPON THE PASSING OF </w:t>
      </w:r>
      <w:r w:rsidR="006751A8">
        <w:rPr>
          <w:color w:val="000000" w:themeColor="text1"/>
          <w:u w:color="000000" w:themeColor="text1"/>
        </w:rPr>
        <w:t>DR. MILTON KIMPSON OF COLUMBIA</w:t>
      </w:r>
      <w:r w:rsidR="006751A8" w:rsidRPr="007A3587">
        <w:rPr>
          <w:color w:val="000000" w:themeColor="text1"/>
          <w:u w:color="000000" w:themeColor="text1"/>
        </w:rPr>
        <w:t xml:space="preserve"> AND TO EXTEND THE DEEPEST SYMPATHY TO H</w:t>
      </w:r>
      <w:r w:rsidR="006751A8">
        <w:rPr>
          <w:color w:val="000000" w:themeColor="text1"/>
          <w:u w:color="000000" w:themeColor="text1"/>
        </w:rPr>
        <w:t>IS</w:t>
      </w:r>
      <w:r w:rsidR="006751A8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3DB9" w:rsidRDefault="00C524CE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F3DB9" w:rsidRPr="007A3587">
        <w:rPr>
          <w:color w:val="000000" w:themeColor="text1"/>
          <w:u w:color="000000" w:themeColor="text1"/>
        </w:rPr>
        <w:t xml:space="preserve">the South Carolina </w:t>
      </w:r>
      <w:r w:rsidR="0046000F">
        <w:rPr>
          <w:color w:val="000000" w:themeColor="text1"/>
          <w:u w:color="000000" w:themeColor="text1"/>
        </w:rPr>
        <w:t>House of Representatives</w:t>
      </w:r>
      <w:r w:rsidR="00EF3DB9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EF3DB9">
        <w:rPr>
          <w:color w:val="000000" w:themeColor="text1"/>
          <w:u w:color="000000" w:themeColor="text1"/>
        </w:rPr>
        <w:t xml:space="preserve">Dr. Milton Kimpson of Columbia </w:t>
      </w:r>
      <w:r w:rsidR="00EF3DB9" w:rsidRPr="007A3587">
        <w:rPr>
          <w:color w:val="000000" w:themeColor="text1"/>
          <w:u w:color="000000" w:themeColor="text1"/>
        </w:rPr>
        <w:t xml:space="preserve">on </w:t>
      </w:r>
      <w:r w:rsidR="00EF3DB9">
        <w:rPr>
          <w:color w:val="000000" w:themeColor="text1"/>
          <w:u w:color="000000" w:themeColor="text1"/>
        </w:rPr>
        <w:t>January 30, 2021</w:t>
      </w:r>
      <w:r w:rsidR="00EF3DB9" w:rsidRPr="007A3587">
        <w:rPr>
          <w:color w:val="000000" w:themeColor="text1"/>
          <w:u w:color="000000" w:themeColor="text1"/>
        </w:rPr>
        <w:t xml:space="preserve">, at the venerable age of </w:t>
      </w:r>
      <w:r w:rsidR="00EF3DB9">
        <w:rPr>
          <w:color w:val="000000" w:themeColor="text1"/>
          <w:u w:color="000000" w:themeColor="text1"/>
        </w:rPr>
        <w:t>ninety</w:t>
      </w:r>
      <w:r w:rsidR="00EF3DB9" w:rsidRPr="007A3587">
        <w:rPr>
          <w:color w:val="000000" w:themeColor="text1"/>
          <w:u w:color="000000" w:themeColor="text1"/>
        </w:rPr>
        <w:t>; and</w:t>
      </w: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5450F">
        <w:rPr>
          <w:color w:val="000000" w:themeColor="text1"/>
          <w:u w:color="000000" w:themeColor="text1"/>
        </w:rPr>
        <w:t>rom the cotton fields of Calhoun County</w:t>
      </w:r>
      <w:r>
        <w:rPr>
          <w:color w:val="000000" w:themeColor="text1"/>
          <w:u w:color="000000" w:themeColor="text1"/>
        </w:rPr>
        <w:t xml:space="preserve"> </w:t>
      </w:r>
      <w:r w:rsidRPr="00F5450F">
        <w:rPr>
          <w:color w:val="000000" w:themeColor="text1"/>
          <w:u w:color="000000" w:themeColor="text1"/>
        </w:rPr>
        <w:t xml:space="preserve">to the cabinet of the Governor of the State of South Carolina, Milton Kimpson traveled a path of great achievement and service to his </w:t>
      </w:r>
      <w:r>
        <w:rPr>
          <w:color w:val="000000" w:themeColor="text1"/>
          <w:u w:color="000000" w:themeColor="text1"/>
        </w:rPr>
        <w:t>S</w:t>
      </w:r>
      <w:r w:rsidRPr="00F5450F">
        <w:rPr>
          <w:color w:val="000000" w:themeColor="text1"/>
          <w:u w:color="000000" w:themeColor="text1"/>
        </w:rPr>
        <w:t xml:space="preserve">tate, family, community, and fellow man. </w:t>
      </w:r>
      <w:r>
        <w:rPr>
          <w:color w:val="000000" w:themeColor="text1"/>
          <w:u w:color="000000" w:themeColor="text1"/>
        </w:rPr>
        <w:t>B</w:t>
      </w:r>
      <w:r w:rsidRPr="00F5450F">
        <w:rPr>
          <w:color w:val="000000" w:themeColor="text1"/>
          <w:u w:color="000000" w:themeColor="text1"/>
        </w:rPr>
        <w:t>orn on October 1, 1930, in St. Matthews</w:t>
      </w:r>
      <w:r>
        <w:rPr>
          <w:color w:val="000000" w:themeColor="text1"/>
          <w:u w:color="000000" w:themeColor="text1"/>
        </w:rPr>
        <w:t xml:space="preserve">, he came into this world </w:t>
      </w:r>
      <w:r w:rsidRPr="00F5450F">
        <w:rPr>
          <w:color w:val="000000" w:themeColor="text1"/>
          <w:u w:color="000000" w:themeColor="text1"/>
        </w:rPr>
        <w:t xml:space="preserve">the second of </w:t>
      </w:r>
      <w:r>
        <w:rPr>
          <w:color w:val="000000" w:themeColor="text1"/>
          <w:u w:color="000000" w:themeColor="text1"/>
        </w:rPr>
        <w:t xml:space="preserve">the </w:t>
      </w:r>
      <w:r w:rsidRPr="00F5450F">
        <w:rPr>
          <w:color w:val="000000" w:themeColor="text1"/>
          <w:u w:color="000000" w:themeColor="text1"/>
        </w:rPr>
        <w:t xml:space="preserve">four children </w:t>
      </w:r>
      <w:r>
        <w:rPr>
          <w:color w:val="000000" w:themeColor="text1"/>
          <w:u w:color="000000" w:themeColor="text1"/>
        </w:rPr>
        <w:t>of M</w:t>
      </w:r>
      <w:r w:rsidRPr="00F5450F">
        <w:rPr>
          <w:color w:val="000000" w:themeColor="text1"/>
          <w:u w:color="000000" w:themeColor="text1"/>
        </w:rPr>
        <w:t>elton Kimpson and Ruth Wright Kimpson</w:t>
      </w:r>
      <w:r>
        <w:rPr>
          <w:color w:val="000000" w:themeColor="text1"/>
          <w:u w:color="000000" w:themeColor="text1"/>
        </w:rPr>
        <w:t>; and</w:t>
      </w: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5450F">
        <w:rPr>
          <w:color w:val="000000" w:themeColor="text1"/>
          <w:u w:color="000000" w:themeColor="text1"/>
        </w:rPr>
        <w:t xml:space="preserve">s sharecroppers, </w:t>
      </w:r>
      <w:r>
        <w:rPr>
          <w:color w:val="000000" w:themeColor="text1"/>
          <w:u w:color="000000" w:themeColor="text1"/>
        </w:rPr>
        <w:t xml:space="preserve">Dr. </w:t>
      </w:r>
      <w:r w:rsidRPr="00F5450F">
        <w:rPr>
          <w:color w:val="000000" w:themeColor="text1"/>
          <w:u w:color="000000" w:themeColor="text1"/>
        </w:rPr>
        <w:t>Kimpson</w:t>
      </w:r>
      <w:r w:rsidR="00536D05" w:rsidRPr="00536D05">
        <w:rPr>
          <w:color w:val="000000" w:themeColor="text1"/>
          <w:u w:color="000000" w:themeColor="text1"/>
        </w:rPr>
        <w:t>’</w:t>
      </w:r>
      <w:r w:rsidRPr="00F5450F">
        <w:rPr>
          <w:color w:val="000000" w:themeColor="text1"/>
          <w:u w:color="000000" w:themeColor="text1"/>
        </w:rPr>
        <w:t xml:space="preserve">s parents struggled to send all their children to college. </w:t>
      </w:r>
      <w:r>
        <w:rPr>
          <w:color w:val="000000" w:themeColor="text1"/>
          <w:u w:color="000000" w:themeColor="text1"/>
        </w:rPr>
        <w:t xml:space="preserve">All the Kimpson siblings </w:t>
      </w:r>
      <w:r w:rsidRPr="00F5450F">
        <w:rPr>
          <w:color w:val="000000" w:themeColor="text1"/>
          <w:u w:color="000000" w:themeColor="text1"/>
        </w:rPr>
        <w:t xml:space="preserve">made it with prayer, perseverance, hard work, and sometimes </w:t>
      </w:r>
      <w:r>
        <w:rPr>
          <w:color w:val="000000" w:themeColor="text1"/>
          <w:u w:color="000000" w:themeColor="text1"/>
        </w:rPr>
        <w:t xml:space="preserve">the </w:t>
      </w:r>
      <w:r w:rsidRPr="00F5450F">
        <w:rPr>
          <w:color w:val="000000" w:themeColor="text1"/>
          <w:u w:color="000000" w:themeColor="text1"/>
        </w:rPr>
        <w:t>exercis</w:t>
      </w:r>
      <w:r>
        <w:rPr>
          <w:color w:val="000000" w:themeColor="text1"/>
          <w:u w:color="000000" w:themeColor="text1"/>
        </w:rPr>
        <w:t xml:space="preserve">e of </w:t>
      </w:r>
      <w:r w:rsidRPr="00F5450F">
        <w:rPr>
          <w:color w:val="000000" w:themeColor="text1"/>
          <w:u w:color="000000" w:themeColor="text1"/>
        </w:rPr>
        <w:t>their musical talents as the Kimpson Quartet</w:t>
      </w:r>
      <w:r>
        <w:rPr>
          <w:color w:val="000000" w:themeColor="text1"/>
          <w:u w:color="000000" w:themeColor="text1"/>
        </w:rPr>
        <w:t xml:space="preserve">, </w:t>
      </w:r>
      <w:r w:rsidRPr="00F5450F">
        <w:rPr>
          <w:color w:val="000000" w:themeColor="text1"/>
          <w:u w:color="000000" w:themeColor="text1"/>
        </w:rPr>
        <w:t xml:space="preserve">singing in churches throughout Calhoun and Orangeburg </w:t>
      </w:r>
      <w:r>
        <w:rPr>
          <w:color w:val="000000" w:themeColor="text1"/>
          <w:u w:color="000000" w:themeColor="text1"/>
        </w:rPr>
        <w:t>c</w:t>
      </w:r>
      <w:r w:rsidRPr="00F5450F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>; and</w:t>
      </w: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5450F">
        <w:rPr>
          <w:color w:val="000000" w:themeColor="text1"/>
          <w:u w:color="000000" w:themeColor="text1"/>
        </w:rPr>
        <w:t xml:space="preserve">fter graduating from </w:t>
      </w:r>
      <w:r>
        <w:rPr>
          <w:color w:val="000000" w:themeColor="text1"/>
          <w:u w:color="000000" w:themeColor="text1"/>
        </w:rPr>
        <w:t>Columbia</w:t>
      </w:r>
      <w:r w:rsidR="00536D05" w:rsidRPr="00536D0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5450F">
        <w:rPr>
          <w:color w:val="000000" w:themeColor="text1"/>
          <w:u w:color="000000" w:themeColor="text1"/>
        </w:rPr>
        <w:t xml:space="preserve">Benedict College with a </w:t>
      </w:r>
      <w:r>
        <w:rPr>
          <w:color w:val="000000" w:themeColor="text1"/>
          <w:u w:color="000000" w:themeColor="text1"/>
        </w:rPr>
        <w:t>bachelor</w:t>
      </w:r>
      <w:r w:rsidR="00536D05" w:rsidRPr="00536D0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F5450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m</w:t>
      </w:r>
      <w:r w:rsidRPr="00F5450F">
        <w:rPr>
          <w:color w:val="000000" w:themeColor="text1"/>
          <w:u w:color="000000" w:themeColor="text1"/>
        </w:rPr>
        <w:t xml:space="preserve">athematics and a stint in the United States Army during the Korean War, </w:t>
      </w:r>
      <w:r>
        <w:rPr>
          <w:color w:val="000000" w:themeColor="text1"/>
          <w:u w:color="000000" w:themeColor="text1"/>
        </w:rPr>
        <w:t xml:space="preserve">Dr. </w:t>
      </w:r>
      <w:r w:rsidRPr="00F5450F">
        <w:rPr>
          <w:color w:val="000000" w:themeColor="text1"/>
          <w:u w:color="000000" w:themeColor="text1"/>
        </w:rPr>
        <w:t xml:space="preserve">Kimpson began his teaching career at Booker T. Washington High School in Columbia as a mathematics teacher. </w:t>
      </w:r>
      <w:r>
        <w:rPr>
          <w:color w:val="000000" w:themeColor="text1"/>
          <w:u w:color="000000" w:themeColor="text1"/>
        </w:rPr>
        <w:t>In time, he</w:t>
      </w:r>
      <w:r w:rsidRPr="00F5450F">
        <w:rPr>
          <w:color w:val="000000" w:themeColor="text1"/>
          <w:u w:color="000000" w:themeColor="text1"/>
        </w:rPr>
        <w:t xml:space="preserve"> distinguished himself as a principal at two of the city</w:t>
      </w:r>
      <w:r w:rsidR="00536D05" w:rsidRPr="00536D05">
        <w:rPr>
          <w:color w:val="000000" w:themeColor="text1"/>
          <w:u w:color="000000" w:themeColor="text1"/>
        </w:rPr>
        <w:t>’</w:t>
      </w:r>
      <w:r w:rsidRPr="00F5450F">
        <w:rPr>
          <w:color w:val="000000" w:themeColor="text1"/>
          <w:u w:color="000000" w:themeColor="text1"/>
        </w:rPr>
        <w:t>s elementary schools before being selected as a state supervisor of elementary education a</w:t>
      </w:r>
      <w:r>
        <w:rPr>
          <w:color w:val="000000" w:themeColor="text1"/>
          <w:u w:color="000000" w:themeColor="text1"/>
        </w:rPr>
        <w:t>t</w:t>
      </w:r>
      <w:r w:rsidRPr="00F5450F">
        <w:rPr>
          <w:color w:val="000000" w:themeColor="text1"/>
          <w:u w:color="000000" w:themeColor="text1"/>
        </w:rPr>
        <w:t xml:space="preserve"> the South Carolina State Department of Education. He later was appointed the first executive </w:t>
      </w:r>
      <w:r w:rsidRPr="00F5450F">
        <w:rPr>
          <w:color w:val="000000" w:themeColor="text1"/>
          <w:u w:color="000000" w:themeColor="text1"/>
        </w:rPr>
        <w:lastRenderedPageBreak/>
        <w:t>director for the Community Relations Council of the Greater Columbia Chamber of Commerce</w:t>
      </w:r>
      <w:r>
        <w:rPr>
          <w:color w:val="000000" w:themeColor="text1"/>
          <w:u w:color="000000" w:themeColor="text1"/>
        </w:rPr>
        <w:t>; and</w:t>
      </w: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17F82">
        <w:rPr>
          <w:color w:val="000000" w:themeColor="text1"/>
          <w:u w:color="000000" w:themeColor="text1"/>
        </w:rPr>
        <w:t xml:space="preserve">in his position as Education, Health and Human Services executive assistant to former Governor Richard W. Riley, he advised the </w:t>
      </w:r>
      <w:r>
        <w:rPr>
          <w:color w:val="000000" w:themeColor="text1"/>
          <w:u w:color="000000" w:themeColor="text1"/>
        </w:rPr>
        <w:t>g</w:t>
      </w:r>
      <w:r w:rsidRPr="00217F82">
        <w:rPr>
          <w:color w:val="000000" w:themeColor="text1"/>
          <w:u w:color="000000" w:themeColor="text1"/>
        </w:rPr>
        <w:t>overnor on some of the most complicated and challenging issues facing our State, including the South Carolina Education Improvement Act</w:t>
      </w:r>
      <w:r>
        <w:rPr>
          <w:color w:val="000000" w:themeColor="text1"/>
          <w:u w:color="000000" w:themeColor="text1"/>
        </w:rPr>
        <w:t xml:space="preserve">. </w:t>
      </w:r>
      <w:r w:rsidRPr="00F5450F">
        <w:rPr>
          <w:color w:val="000000" w:themeColor="text1"/>
          <w:u w:color="000000" w:themeColor="text1"/>
        </w:rPr>
        <w:t xml:space="preserve">Governor Riley thereafter appointed </w:t>
      </w:r>
      <w:r>
        <w:rPr>
          <w:color w:val="000000" w:themeColor="text1"/>
          <w:u w:color="000000" w:themeColor="text1"/>
        </w:rPr>
        <w:t xml:space="preserve">Dr. </w:t>
      </w:r>
      <w:r w:rsidRPr="00F5450F">
        <w:rPr>
          <w:color w:val="000000" w:themeColor="text1"/>
          <w:u w:color="000000" w:themeColor="text1"/>
        </w:rPr>
        <w:t>Kimpson to the South Carolina Workers</w:t>
      </w:r>
      <w:r w:rsidR="00536D05" w:rsidRPr="00536D05">
        <w:rPr>
          <w:color w:val="000000" w:themeColor="text1"/>
          <w:u w:color="000000" w:themeColor="text1"/>
        </w:rPr>
        <w:t>’</w:t>
      </w:r>
      <w:r w:rsidRPr="00F5450F">
        <w:rPr>
          <w:color w:val="000000" w:themeColor="text1"/>
          <w:u w:color="000000" w:themeColor="text1"/>
        </w:rPr>
        <w:t xml:space="preserve"> Compensation Commission, wh</w:t>
      </w:r>
      <w:r>
        <w:rPr>
          <w:color w:val="000000" w:themeColor="text1"/>
          <w:u w:color="000000" w:themeColor="text1"/>
        </w:rPr>
        <w:t>ich</w:t>
      </w:r>
      <w:r w:rsidRPr="00F5450F">
        <w:rPr>
          <w:color w:val="000000" w:themeColor="text1"/>
          <w:u w:color="000000" w:themeColor="text1"/>
        </w:rPr>
        <w:t xml:space="preserve"> he later served as </w:t>
      </w:r>
      <w:r>
        <w:rPr>
          <w:color w:val="000000" w:themeColor="text1"/>
          <w:u w:color="000000" w:themeColor="text1"/>
        </w:rPr>
        <w:t>ch</w:t>
      </w:r>
      <w:r w:rsidRPr="00F5450F">
        <w:rPr>
          <w:color w:val="000000" w:themeColor="text1"/>
          <w:u w:color="000000" w:themeColor="text1"/>
        </w:rPr>
        <w:t xml:space="preserve">airman. After serving as an associate commissioner to the South Carolina Commission on Higher Education, </w:t>
      </w:r>
      <w:r>
        <w:rPr>
          <w:color w:val="000000" w:themeColor="text1"/>
          <w:u w:color="000000" w:themeColor="text1"/>
        </w:rPr>
        <w:t xml:space="preserve">Dr. </w:t>
      </w:r>
      <w:r w:rsidRPr="00F5450F">
        <w:rPr>
          <w:color w:val="000000" w:themeColor="text1"/>
          <w:u w:color="000000" w:themeColor="text1"/>
        </w:rPr>
        <w:t>Kimpson retired from state government in 1994 as the deputy commissioner for program services at the South Carolina Department of Corrections</w:t>
      </w:r>
      <w:r>
        <w:rPr>
          <w:color w:val="000000" w:themeColor="text1"/>
          <w:u w:color="000000" w:themeColor="text1"/>
        </w:rPr>
        <w:t>; and</w:t>
      </w: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5450F">
        <w:rPr>
          <w:color w:val="000000" w:themeColor="text1"/>
          <w:u w:color="000000" w:themeColor="text1"/>
        </w:rPr>
        <w:t xml:space="preserve">n addition to his undergraduate degree, </w:t>
      </w:r>
      <w:r>
        <w:rPr>
          <w:color w:val="000000" w:themeColor="text1"/>
          <w:u w:color="000000" w:themeColor="text1"/>
        </w:rPr>
        <w:t xml:space="preserve">Dr. </w:t>
      </w:r>
      <w:r w:rsidRPr="00F5450F">
        <w:rPr>
          <w:color w:val="000000" w:themeColor="text1"/>
          <w:u w:color="000000" w:themeColor="text1"/>
        </w:rPr>
        <w:t>Kimpson earned a master</w:t>
      </w:r>
      <w:r w:rsidR="00536D05" w:rsidRPr="00536D05">
        <w:rPr>
          <w:color w:val="000000" w:themeColor="text1"/>
          <w:u w:color="000000" w:themeColor="text1"/>
        </w:rPr>
        <w:t>’</w:t>
      </w:r>
      <w:r w:rsidRPr="00F5450F">
        <w:rPr>
          <w:color w:val="000000" w:themeColor="text1"/>
          <w:u w:color="000000" w:themeColor="text1"/>
        </w:rPr>
        <w:t>s degree from the University of Wisconsin and furthered his education at the University of Georgia, Syracuse University</w:t>
      </w:r>
      <w:r>
        <w:rPr>
          <w:color w:val="000000" w:themeColor="text1"/>
          <w:u w:color="000000" w:themeColor="text1"/>
        </w:rPr>
        <w:t>,</w:t>
      </w:r>
      <w:r w:rsidRPr="00F5450F">
        <w:rPr>
          <w:color w:val="000000" w:themeColor="text1"/>
          <w:u w:color="000000" w:themeColor="text1"/>
        </w:rPr>
        <w:t xml:space="preserve"> and the University of Miami. </w:t>
      </w:r>
      <w:r>
        <w:rPr>
          <w:color w:val="000000" w:themeColor="text1"/>
          <w:u w:color="000000" w:themeColor="text1"/>
        </w:rPr>
        <w:t>He</w:t>
      </w:r>
      <w:r w:rsidRPr="00F5450F">
        <w:rPr>
          <w:color w:val="000000" w:themeColor="text1"/>
          <w:u w:color="000000" w:themeColor="text1"/>
        </w:rPr>
        <w:t xml:space="preserve"> also received honorary doctora</w:t>
      </w:r>
      <w:r>
        <w:rPr>
          <w:color w:val="000000" w:themeColor="text1"/>
          <w:u w:color="000000" w:themeColor="text1"/>
        </w:rPr>
        <w:t>l degrees</w:t>
      </w:r>
      <w:r w:rsidRPr="00F5450F">
        <w:rPr>
          <w:color w:val="000000" w:themeColor="text1"/>
          <w:u w:color="000000" w:themeColor="text1"/>
        </w:rPr>
        <w:t xml:space="preserve"> from Benedict College and Wofford College</w:t>
      </w:r>
      <w:r>
        <w:rPr>
          <w:color w:val="000000" w:themeColor="text1"/>
          <w:u w:color="000000" w:themeColor="text1"/>
        </w:rPr>
        <w:t>; and</w:t>
      </w:r>
    </w:p>
    <w:p w:rsidR="00EF3DB9" w:rsidRPr="00F5450F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5450F">
        <w:rPr>
          <w:color w:val="000000" w:themeColor="text1"/>
          <w:u w:color="000000" w:themeColor="text1"/>
        </w:rPr>
        <w:t xml:space="preserve">mong his many honors and awards, </w:t>
      </w:r>
      <w:r>
        <w:rPr>
          <w:color w:val="000000" w:themeColor="text1"/>
          <w:u w:color="000000" w:themeColor="text1"/>
        </w:rPr>
        <w:t xml:space="preserve">Milton </w:t>
      </w:r>
      <w:r w:rsidRPr="00F5450F">
        <w:rPr>
          <w:color w:val="000000" w:themeColor="text1"/>
          <w:u w:color="000000" w:themeColor="text1"/>
        </w:rPr>
        <w:t xml:space="preserve">Kimpson received the Order of the Palmetto from the </w:t>
      </w:r>
      <w:r>
        <w:rPr>
          <w:color w:val="000000" w:themeColor="text1"/>
          <w:u w:color="000000" w:themeColor="text1"/>
        </w:rPr>
        <w:t>g</w:t>
      </w:r>
      <w:r w:rsidRPr="00F5450F">
        <w:rPr>
          <w:color w:val="000000" w:themeColor="text1"/>
          <w:u w:color="000000" w:themeColor="text1"/>
        </w:rPr>
        <w:t>overnor of South Carolina</w:t>
      </w:r>
      <w:r>
        <w:rPr>
          <w:color w:val="000000" w:themeColor="text1"/>
          <w:u w:color="000000" w:themeColor="text1"/>
        </w:rPr>
        <w:t>, C</w:t>
      </w:r>
      <w:r w:rsidRPr="00F5450F">
        <w:rPr>
          <w:color w:val="000000" w:themeColor="text1"/>
          <w:u w:color="000000" w:themeColor="text1"/>
        </w:rPr>
        <w:t xml:space="preserve">olonel of the Staff </w:t>
      </w:r>
      <w:r>
        <w:rPr>
          <w:color w:val="000000" w:themeColor="text1"/>
          <w:u w:color="000000" w:themeColor="text1"/>
        </w:rPr>
        <w:t>A</w:t>
      </w:r>
      <w:r w:rsidRPr="00F5450F">
        <w:rPr>
          <w:color w:val="000000" w:themeColor="text1"/>
          <w:u w:color="000000" w:themeColor="text1"/>
        </w:rPr>
        <w:t xml:space="preserve">ward from the </w:t>
      </w:r>
      <w:r>
        <w:rPr>
          <w:color w:val="000000" w:themeColor="text1"/>
          <w:u w:color="000000" w:themeColor="text1"/>
        </w:rPr>
        <w:t>g</w:t>
      </w:r>
      <w:r w:rsidRPr="00F5450F">
        <w:rPr>
          <w:color w:val="000000" w:themeColor="text1"/>
          <w:u w:color="000000" w:themeColor="text1"/>
        </w:rPr>
        <w:t>overnor of Mississippi</w:t>
      </w:r>
      <w:r>
        <w:rPr>
          <w:color w:val="000000" w:themeColor="text1"/>
          <w:u w:color="000000" w:themeColor="text1"/>
        </w:rPr>
        <w:t>, and A</w:t>
      </w:r>
      <w:r w:rsidRPr="00F5450F">
        <w:rPr>
          <w:color w:val="000000" w:themeColor="text1"/>
          <w:u w:color="000000" w:themeColor="text1"/>
        </w:rPr>
        <w:t xml:space="preserve">rkansas Traveler Award from the </w:t>
      </w:r>
      <w:r>
        <w:rPr>
          <w:color w:val="000000" w:themeColor="text1"/>
          <w:u w:color="000000" w:themeColor="text1"/>
        </w:rPr>
        <w:t>g</w:t>
      </w:r>
      <w:r w:rsidRPr="00F5450F">
        <w:rPr>
          <w:color w:val="000000" w:themeColor="text1"/>
          <w:u w:color="000000" w:themeColor="text1"/>
        </w:rPr>
        <w:t>overnor of Arkansas</w:t>
      </w:r>
      <w:r>
        <w:rPr>
          <w:color w:val="000000" w:themeColor="text1"/>
          <w:u w:color="000000" w:themeColor="text1"/>
        </w:rPr>
        <w:t>. Further, he received the NAACP (</w:t>
      </w:r>
      <w:r w:rsidRPr="00F5450F">
        <w:rPr>
          <w:color w:val="000000" w:themeColor="text1"/>
          <w:u w:color="000000" w:themeColor="text1"/>
        </w:rPr>
        <w:t>Manning Branch</w:t>
      </w:r>
      <w:r>
        <w:rPr>
          <w:color w:val="000000" w:themeColor="text1"/>
          <w:u w:color="000000" w:themeColor="text1"/>
        </w:rPr>
        <w:t xml:space="preserve">) </w:t>
      </w:r>
      <w:r w:rsidRPr="00F5450F">
        <w:rPr>
          <w:color w:val="000000" w:themeColor="text1"/>
          <w:u w:color="000000" w:themeColor="text1"/>
        </w:rPr>
        <w:t>Man of the Year Award</w:t>
      </w:r>
      <w:r>
        <w:rPr>
          <w:color w:val="000000" w:themeColor="text1"/>
          <w:u w:color="000000" w:themeColor="text1"/>
        </w:rPr>
        <w:t xml:space="preserve">, </w:t>
      </w:r>
      <w:r w:rsidRPr="00F5450F">
        <w:rPr>
          <w:color w:val="000000" w:themeColor="text1"/>
          <w:u w:color="000000" w:themeColor="text1"/>
        </w:rPr>
        <w:t>South Carolina State College</w:t>
      </w:r>
      <w:r>
        <w:rPr>
          <w:color w:val="000000" w:themeColor="text1"/>
          <w:u w:color="000000" w:themeColor="text1"/>
        </w:rPr>
        <w:t xml:space="preserve"> </w:t>
      </w:r>
      <w:r w:rsidRPr="00F5450F">
        <w:rPr>
          <w:color w:val="000000" w:themeColor="text1"/>
          <w:u w:color="000000" w:themeColor="text1"/>
        </w:rPr>
        <w:t>Distinguished Service Award, South Carolina Association of Minorities for Public Administration</w:t>
      </w:r>
      <w:r>
        <w:rPr>
          <w:color w:val="000000" w:themeColor="text1"/>
          <w:u w:color="000000" w:themeColor="text1"/>
        </w:rPr>
        <w:t xml:space="preserve"> </w:t>
      </w:r>
      <w:r w:rsidRPr="00F5450F">
        <w:rPr>
          <w:color w:val="000000" w:themeColor="text1"/>
          <w:u w:color="000000" w:themeColor="text1"/>
        </w:rPr>
        <w:t>Public Servant of the Year Award, and South Carolina Education Association</w:t>
      </w:r>
      <w:r>
        <w:rPr>
          <w:color w:val="000000" w:themeColor="text1"/>
          <w:u w:color="000000" w:themeColor="text1"/>
        </w:rPr>
        <w:t xml:space="preserve"> Friend of Education Award</w:t>
      </w:r>
      <w:r w:rsidRPr="00F5450F">
        <w:rPr>
          <w:color w:val="000000" w:themeColor="text1"/>
          <w:u w:color="000000" w:themeColor="text1"/>
        </w:rPr>
        <w:t xml:space="preserve">. He </w:t>
      </w:r>
      <w:r>
        <w:rPr>
          <w:color w:val="000000" w:themeColor="text1"/>
          <w:u w:color="000000" w:themeColor="text1"/>
        </w:rPr>
        <w:t xml:space="preserve">also </w:t>
      </w:r>
      <w:r w:rsidRPr="00F5450F">
        <w:rPr>
          <w:color w:val="000000" w:themeColor="text1"/>
          <w:u w:color="000000" w:themeColor="text1"/>
        </w:rPr>
        <w:t>was recognized in the 2008 African American History Calendar. In 2013, Benedict College dedicated the Milton Kimpson Center for Graduate Studies and Continuing Education</w:t>
      </w:r>
      <w:r>
        <w:rPr>
          <w:color w:val="000000" w:themeColor="text1"/>
          <w:u w:color="000000" w:themeColor="text1"/>
        </w:rPr>
        <w:t>, named in his honor, and i</w:t>
      </w:r>
      <w:r w:rsidRPr="00F5450F">
        <w:rPr>
          <w:color w:val="000000" w:themeColor="text1"/>
          <w:u w:color="000000" w:themeColor="text1"/>
        </w:rPr>
        <w:t xml:space="preserve">n 2017, by </w:t>
      </w:r>
      <w:r>
        <w:rPr>
          <w:color w:val="000000" w:themeColor="text1"/>
          <w:u w:color="000000" w:themeColor="text1"/>
        </w:rPr>
        <w:t>concurrent</w:t>
      </w:r>
      <w:r w:rsidRPr="00F545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F5450F">
        <w:rPr>
          <w:color w:val="000000" w:themeColor="text1"/>
          <w:u w:color="000000" w:themeColor="text1"/>
        </w:rPr>
        <w:t>esolution of the S</w:t>
      </w:r>
      <w:r>
        <w:rPr>
          <w:color w:val="000000" w:themeColor="text1"/>
          <w:u w:color="000000" w:themeColor="text1"/>
        </w:rPr>
        <w:t>outh Carolina</w:t>
      </w:r>
      <w:r w:rsidRPr="00F5450F">
        <w:rPr>
          <w:color w:val="000000" w:themeColor="text1"/>
          <w:u w:color="000000" w:themeColor="text1"/>
        </w:rPr>
        <w:t xml:space="preserve"> General Assembly, an </w:t>
      </w:r>
      <w:r>
        <w:rPr>
          <w:color w:val="000000" w:themeColor="text1"/>
          <w:u w:color="000000" w:themeColor="text1"/>
        </w:rPr>
        <w:t>i</w:t>
      </w:r>
      <w:r w:rsidRPr="00F5450F">
        <w:rPr>
          <w:color w:val="000000" w:themeColor="text1"/>
          <w:u w:color="000000" w:themeColor="text1"/>
        </w:rPr>
        <w:t xml:space="preserve">nterchange at the junction of Highways 126 and 26 was named in </w:t>
      </w:r>
      <w:r>
        <w:rPr>
          <w:color w:val="000000" w:themeColor="text1"/>
          <w:u w:color="000000" w:themeColor="text1"/>
        </w:rPr>
        <w:t xml:space="preserve">Dr. </w:t>
      </w:r>
      <w:r w:rsidRPr="00F5450F">
        <w:rPr>
          <w:color w:val="000000" w:themeColor="text1"/>
          <w:u w:color="000000" w:themeColor="text1"/>
        </w:rPr>
        <w:t>Kimpson</w:t>
      </w:r>
      <w:r w:rsidR="00536D05" w:rsidRPr="00536D0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honor; and</w:t>
      </w:r>
    </w:p>
    <w:p w:rsidR="00EF3DB9" w:rsidRPr="00F5450F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man of faith was an active member of </w:t>
      </w:r>
      <w:r w:rsidRPr="00F5450F">
        <w:rPr>
          <w:color w:val="000000" w:themeColor="text1"/>
          <w:u w:color="000000" w:themeColor="text1"/>
        </w:rPr>
        <w:t>Saint John Baptist Church</w:t>
      </w:r>
      <w:r>
        <w:rPr>
          <w:color w:val="000000" w:themeColor="text1"/>
          <w:u w:color="000000" w:themeColor="text1"/>
        </w:rPr>
        <w:t>,</w:t>
      </w:r>
      <w:r w:rsidRPr="00F5450F">
        <w:rPr>
          <w:color w:val="000000" w:themeColor="text1"/>
          <w:u w:color="000000" w:themeColor="text1"/>
        </w:rPr>
        <w:t xml:space="preserve"> where he was Ch</w:t>
      </w:r>
      <w:r>
        <w:rPr>
          <w:color w:val="000000" w:themeColor="text1"/>
          <w:u w:color="000000" w:themeColor="text1"/>
        </w:rPr>
        <w:t xml:space="preserve">airman Emeritus of the Saint John Baptist </w:t>
      </w:r>
      <w:r w:rsidRPr="00F5450F">
        <w:rPr>
          <w:color w:val="000000" w:themeColor="text1"/>
          <w:u w:color="000000" w:themeColor="text1"/>
        </w:rPr>
        <w:t>Board of Deacons</w:t>
      </w:r>
      <w:r>
        <w:rPr>
          <w:color w:val="000000" w:themeColor="text1"/>
          <w:u w:color="000000" w:themeColor="text1"/>
        </w:rPr>
        <w:t xml:space="preserve">. In addition, he was a member of </w:t>
      </w:r>
      <w:r w:rsidRPr="00F5450F">
        <w:rPr>
          <w:color w:val="000000" w:themeColor="text1"/>
          <w:u w:color="000000" w:themeColor="text1"/>
        </w:rPr>
        <w:t>Sigma Pi Phi Fraternity</w:t>
      </w:r>
      <w:r>
        <w:rPr>
          <w:color w:val="000000" w:themeColor="text1"/>
          <w:u w:color="000000" w:themeColor="text1"/>
        </w:rPr>
        <w:t>,</w:t>
      </w:r>
      <w:r w:rsidRPr="00F5450F">
        <w:rPr>
          <w:color w:val="000000" w:themeColor="text1"/>
          <w:u w:color="000000" w:themeColor="text1"/>
        </w:rPr>
        <w:t xml:space="preserve"> Omega Psi Phi Fraternity, and Phi </w:t>
      </w:r>
      <w:r>
        <w:rPr>
          <w:color w:val="000000" w:themeColor="text1"/>
          <w:u w:color="000000" w:themeColor="text1"/>
        </w:rPr>
        <w:t>Delta Kappa Fraternity; and</w:t>
      </w:r>
    </w:p>
    <w:p w:rsidR="00EF3DB9" w:rsidRPr="00F5450F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B9" w:rsidRPr="00F5450F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Dr. </w:t>
      </w:r>
      <w:r w:rsidRPr="00F5450F">
        <w:rPr>
          <w:color w:val="000000" w:themeColor="text1"/>
          <w:u w:color="000000" w:themeColor="text1"/>
        </w:rPr>
        <w:t xml:space="preserve">Kimpson </w:t>
      </w:r>
      <w:r>
        <w:rPr>
          <w:color w:val="000000" w:themeColor="text1"/>
          <w:u w:color="000000" w:themeColor="text1"/>
        </w:rPr>
        <w:t xml:space="preserve">leaves to cherish his memory </w:t>
      </w:r>
      <w:r w:rsidRPr="00F5450F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F5450F">
        <w:rPr>
          <w:color w:val="000000" w:themeColor="text1"/>
          <w:u w:color="000000" w:themeColor="text1"/>
        </w:rPr>
        <w:t xml:space="preserve">wife of over </w:t>
      </w:r>
      <w:r>
        <w:rPr>
          <w:color w:val="000000" w:themeColor="text1"/>
          <w:u w:color="000000" w:themeColor="text1"/>
        </w:rPr>
        <w:t>sixty</w:t>
      </w:r>
      <w:r w:rsidRPr="00F5450F">
        <w:rPr>
          <w:color w:val="000000" w:themeColor="text1"/>
          <w:u w:color="000000" w:themeColor="text1"/>
        </w:rPr>
        <w:t xml:space="preserve"> years, Wilhelmina Page Kimpso</w:t>
      </w:r>
      <w:r>
        <w:rPr>
          <w:color w:val="000000" w:themeColor="text1"/>
          <w:u w:color="000000" w:themeColor="text1"/>
        </w:rPr>
        <w:t>n, a retired educator with Richland County School District One</w:t>
      </w:r>
      <w:r w:rsidRPr="00F5450F">
        <w:rPr>
          <w:color w:val="000000" w:themeColor="text1"/>
          <w:u w:color="000000" w:themeColor="text1"/>
        </w:rPr>
        <w:t xml:space="preserve">; three sons, </w:t>
      </w:r>
      <w:r>
        <w:rPr>
          <w:color w:val="000000" w:themeColor="text1"/>
          <w:u w:color="000000" w:themeColor="text1"/>
        </w:rPr>
        <w:t xml:space="preserve">the Honorable </w:t>
      </w:r>
      <w:r w:rsidRPr="00F5450F">
        <w:rPr>
          <w:color w:val="000000" w:themeColor="text1"/>
          <w:u w:color="000000" w:themeColor="text1"/>
        </w:rPr>
        <w:t>Milton G. (Audra) Kimpson</w:t>
      </w:r>
      <w:r>
        <w:rPr>
          <w:color w:val="000000" w:themeColor="text1"/>
          <w:u w:color="000000" w:themeColor="text1"/>
        </w:rPr>
        <w:t>, an Administrative Law Court</w:t>
      </w:r>
      <w:r w:rsidR="00B83E31">
        <w:rPr>
          <w:color w:val="000000" w:themeColor="text1"/>
          <w:u w:color="000000" w:themeColor="text1"/>
        </w:rPr>
        <w:t xml:space="preserve"> j</w:t>
      </w:r>
      <w:r>
        <w:rPr>
          <w:color w:val="000000" w:themeColor="text1"/>
          <w:u w:color="000000" w:themeColor="text1"/>
        </w:rPr>
        <w:t xml:space="preserve">udge; </w:t>
      </w:r>
      <w:r w:rsidRPr="00F5450F">
        <w:rPr>
          <w:color w:val="000000" w:themeColor="text1"/>
          <w:u w:color="000000" w:themeColor="text1"/>
        </w:rPr>
        <w:t>Marc A. Kimpson</w:t>
      </w:r>
      <w:r>
        <w:rPr>
          <w:color w:val="000000" w:themeColor="text1"/>
          <w:u w:color="000000" w:themeColor="text1"/>
        </w:rPr>
        <w:t xml:space="preserve">, a manager with the South Carolina Public Employee Benefit Authority; </w:t>
      </w:r>
      <w:r w:rsidRPr="00F5450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State Senator </w:t>
      </w:r>
      <w:r w:rsidRPr="00F5450F">
        <w:rPr>
          <w:color w:val="000000" w:themeColor="text1"/>
          <w:u w:color="000000" w:themeColor="text1"/>
        </w:rPr>
        <w:t>Marlon E. Kimpson; a brother, Joseph E. Kimpson</w:t>
      </w:r>
      <w:r>
        <w:rPr>
          <w:color w:val="000000" w:themeColor="text1"/>
          <w:u w:color="000000" w:themeColor="text1"/>
        </w:rPr>
        <w:t xml:space="preserve">; </w:t>
      </w:r>
      <w:r w:rsidRPr="00F5450F">
        <w:rPr>
          <w:color w:val="000000" w:themeColor="text1"/>
          <w:u w:color="000000" w:themeColor="text1"/>
        </w:rPr>
        <w:t>a sister, Rudean K. Bush; five grandchildren</w:t>
      </w:r>
      <w:r>
        <w:rPr>
          <w:color w:val="000000" w:themeColor="text1"/>
          <w:u w:color="000000" w:themeColor="text1"/>
        </w:rPr>
        <w:t>; and a host of other family members and friends; and</w:t>
      </w: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7A3587">
        <w:rPr>
          <w:color w:val="000000" w:themeColor="text1"/>
          <w:u w:color="000000" w:themeColor="text1"/>
        </w:rPr>
        <w:t>he people of South Carolina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 xml:space="preserve">were made better by </w:t>
      </w:r>
      <w:r>
        <w:rPr>
          <w:color w:val="000000" w:themeColor="text1"/>
          <w:u w:color="000000" w:themeColor="text1"/>
        </w:rPr>
        <w:t>Milton Kimpson</w:t>
      </w:r>
      <w:r w:rsidR="00536D05" w:rsidRPr="00536D0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A3587">
        <w:rPr>
          <w:color w:val="000000" w:themeColor="text1"/>
          <w:u w:color="000000" w:themeColor="text1"/>
        </w:rPr>
        <w:t>influence and will greatly miss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impactful presence. Now, therefore,</w:t>
      </w:r>
    </w:p>
    <w:p w:rsidR="00EF3DB9" w:rsidRPr="007A3587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resolved by the </w:t>
      </w:r>
      <w:r w:rsidR="007B77CE">
        <w:t>House of Representatives</w:t>
      </w:r>
      <w:r w:rsidRPr="007A3587">
        <w:rPr>
          <w:color w:val="000000" w:themeColor="text1"/>
          <w:u w:color="000000" w:themeColor="text1"/>
        </w:rPr>
        <w:t>:</w:t>
      </w:r>
    </w:p>
    <w:p w:rsidR="00EF3DB9" w:rsidRPr="007A3587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That the members of the South Carolina </w:t>
      </w:r>
      <w:r w:rsidR="007B77CE">
        <w:t>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>
        <w:rPr>
          <w:color w:val="000000" w:themeColor="text1"/>
          <w:u w:color="000000" w:themeColor="text1"/>
        </w:rPr>
        <w:t xml:space="preserve">Dr. Milton Kimpson of Columbia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DB9" w:rsidRDefault="00EF3DB9" w:rsidP="00EF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Pr="00F5450F">
        <w:rPr>
          <w:color w:val="000000" w:themeColor="text1"/>
          <w:u w:color="000000" w:themeColor="text1"/>
        </w:rPr>
        <w:t>Wilhelmina Page Kimpson</w:t>
      </w:r>
      <w:r>
        <w:rPr>
          <w:color w:val="000000" w:themeColor="text1"/>
          <w:u w:color="000000" w:themeColor="text1"/>
        </w:rPr>
        <w:t xml:space="preserve"> for the family</w:t>
      </w:r>
      <w:r>
        <w:t>.</w:t>
      </w:r>
    </w:p>
    <w:p w:rsidR="00E95479" w:rsidRDefault="00536D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34D8" w:rsidRDefault="007C34D8" w:rsidP="007C34D8">
      <w:pPr>
        <w:suppressAutoHyphens/>
      </w:pPr>
    </w:p>
    <w:sectPr w:rsidR="007C34D8" w:rsidSect="007C34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4CE" w:rsidRDefault="00C524CE" w:rsidP="009F0C77">
      <w:r>
        <w:separator/>
      </w:r>
    </w:p>
  </w:endnote>
  <w:endnote w:type="continuationSeparator" w:id="0">
    <w:p w:rsidR="00C524CE" w:rsidRDefault="00C524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82EE5F-7EE3-44A9-8ADB-F2A570BFC42A}"/>
    <w:embedBold r:id="rId2" w:fontKey="{21F5C647-7103-472C-9540-AFFA65CA754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DDA8892-14E8-487A-8439-89FCF6AA0D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435F2E1-A567-4981-B7AE-5EC4B29E08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4E43C1E-F8F9-4EB6-8A65-A760FADCEF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479" w:rsidRPr="007C34D8" w:rsidRDefault="007C34D8" w:rsidP="007C34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4CE" w:rsidRDefault="00C524CE" w:rsidP="009F0C77">
      <w:r>
        <w:separator/>
      </w:r>
    </w:p>
  </w:footnote>
  <w:footnote w:type="continuationSeparator" w:id="0">
    <w:p w:rsidR="00C524CE" w:rsidRDefault="00C524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0CM21"/>
    <w:docVar w:name="CoverBillType" w:val="r"/>
    <w:docVar w:name="DocPath" w:val="L:\Council\bills\RM\1070CM21.DOCX"/>
    <w:docVar w:name="dvBillNumber" w:val="38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24C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45FE"/>
    <w:rsid w:val="002E5912"/>
    <w:rsid w:val="00301B21"/>
    <w:rsid w:val="00325348"/>
    <w:rsid w:val="0032732C"/>
    <w:rsid w:val="00336AD0"/>
    <w:rsid w:val="003478B2"/>
    <w:rsid w:val="0037079A"/>
    <w:rsid w:val="003C4DAB"/>
    <w:rsid w:val="003D01E8"/>
    <w:rsid w:val="003E5288"/>
    <w:rsid w:val="003F6D79"/>
    <w:rsid w:val="0041760A"/>
    <w:rsid w:val="00417C01"/>
    <w:rsid w:val="004403BD"/>
    <w:rsid w:val="0046000F"/>
    <w:rsid w:val="00461441"/>
    <w:rsid w:val="004809EE"/>
    <w:rsid w:val="004E7D54"/>
    <w:rsid w:val="005273C6"/>
    <w:rsid w:val="00530A69"/>
    <w:rsid w:val="00536D05"/>
    <w:rsid w:val="00545593"/>
    <w:rsid w:val="00556EBF"/>
    <w:rsid w:val="00577C6C"/>
    <w:rsid w:val="005A62FE"/>
    <w:rsid w:val="005B7127"/>
    <w:rsid w:val="005C2FE2"/>
    <w:rsid w:val="005E2BC9"/>
    <w:rsid w:val="00605102"/>
    <w:rsid w:val="006215AA"/>
    <w:rsid w:val="006751A8"/>
    <w:rsid w:val="006913C9"/>
    <w:rsid w:val="0069470D"/>
    <w:rsid w:val="006D58AA"/>
    <w:rsid w:val="00734F00"/>
    <w:rsid w:val="00736959"/>
    <w:rsid w:val="00777D56"/>
    <w:rsid w:val="007A70AE"/>
    <w:rsid w:val="007B77CE"/>
    <w:rsid w:val="007C34D8"/>
    <w:rsid w:val="008362E8"/>
    <w:rsid w:val="0085786E"/>
    <w:rsid w:val="008A1768"/>
    <w:rsid w:val="008A489F"/>
    <w:rsid w:val="008F0F33"/>
    <w:rsid w:val="008F4429"/>
    <w:rsid w:val="0094021A"/>
    <w:rsid w:val="0098535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0FDF"/>
    <w:rsid w:val="00B412D4"/>
    <w:rsid w:val="00B64FFF"/>
    <w:rsid w:val="00B83E31"/>
    <w:rsid w:val="00BE3C22"/>
    <w:rsid w:val="00C0345E"/>
    <w:rsid w:val="00C21ABE"/>
    <w:rsid w:val="00C31C95"/>
    <w:rsid w:val="00C3483A"/>
    <w:rsid w:val="00C524CE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95479"/>
    <w:rsid w:val="00EF2368"/>
    <w:rsid w:val="00EF3DB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C2CB81-0613-4BE3-8AF8-D1E1B28A0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00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0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2338F-BFFA-4C00-A7E5-119C52CD4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782</Words>
  <Characters>4173</Characters>
  <Application>Microsoft Office Word</Application>
  <DocSecurity>0</DocSecurity>
  <Lines>108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3828 Text of Previous Version (Feb. 4, 2021) - South Carolina Legislature Online</dc:title>
  <dc:creator>Rosanne McDowell</dc:creator>
  <cp:lastModifiedBy>S Wilson</cp:lastModifiedBy>
  <cp:revision>2</cp:revision>
  <cp:lastPrinted>2021-02-04T15:19:00Z</cp:lastPrinted>
  <dcterms:created xsi:type="dcterms:W3CDTF">2021-02-04T16:09:00Z</dcterms:created>
  <dcterms:modified xsi:type="dcterms:W3CDTF">2021-02-04T16:09:00Z</dcterms:modified>
</cp:coreProperties>
</file>