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997" w:rsidRDefault="00621997"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1586B" w:rsidRDefault="00C1586B"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6B" w:rsidRDefault="00C1586B"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6B" w:rsidRDefault="00C1586B"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6B" w:rsidRDefault="00C1586B"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6B" w:rsidRDefault="00C1586B"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6B" w:rsidRDefault="00C1586B"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6D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5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4F2E88">
        <w:rPr>
          <w:color w:val="000000" w:themeColor="text1"/>
          <w:u w:color="000000" w:themeColor="text1"/>
        </w:rPr>
        <w:t>MEND RULE 1.9 OF THE RULES OF THE HOUSE OF REPRESENTATIVES, RELATING TO THE APPOINTMENT OF COMMITTEE MEMBERS AND ELECTION OF CHAIRMEN BY THE RESPECTIVE COMMITTEES, SO AS TO PROVIDE THAT COMMITTEE CHAIRMEN MAY NOT SERVE MORE THAN</w:t>
      </w:r>
      <w:r w:rsidR="002F235D">
        <w:rPr>
          <w:color w:val="000000" w:themeColor="text1"/>
          <w:u w:color="000000" w:themeColor="text1"/>
        </w:rPr>
        <w:t xml:space="preserve"> THREE </w:t>
      </w:r>
      <w:r w:rsidRPr="004F2E88">
        <w:rPr>
          <w:color w:val="000000" w:themeColor="text1"/>
          <w:u w:color="000000" w:themeColor="text1"/>
        </w:rPr>
        <w:t>CONSECUTIVE TERMS ON THE COMMITTEE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6D20" w:rsidRDefault="00906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6D20" w:rsidRDefault="00906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900" w:rsidRDefault="00795900" w:rsidP="0079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1.9 of the Rules of the House of Representatives is amended to read:</w:t>
      </w:r>
    </w:p>
    <w:p w:rsidR="00795900" w:rsidRDefault="00795900" w:rsidP="0079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900" w:rsidRPr="00425043" w:rsidRDefault="00795900" w:rsidP="0079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w:t>
      </w:r>
      <w:r>
        <w:t xml:space="preserve"> </w:t>
      </w:r>
      <w:r w:rsidR="002F235D">
        <w:rPr>
          <w:u w:val="single"/>
        </w:rPr>
        <w:t>and may not serve more than three</w:t>
      </w:r>
      <w:r>
        <w:rPr>
          <w:u w:val="single"/>
        </w:rPr>
        <w:t xml:space="preserve"> consecutive terms</w:t>
      </w:r>
      <w:r w:rsidRPr="00425043">
        <w:t>.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795900" w:rsidRDefault="00795900" w:rsidP="0079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r>
        <w:t>”</w:t>
      </w:r>
    </w:p>
    <w:p w:rsidR="00994E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1997" w:rsidRDefault="00621997" w:rsidP="00621997">
      <w:pPr>
        <w:suppressAutoHyphens/>
      </w:pPr>
    </w:p>
    <w:sectPr w:rsidR="00621997" w:rsidSect="006219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D20" w:rsidRDefault="00906D20" w:rsidP="009F0C77">
      <w:r>
        <w:separator/>
      </w:r>
    </w:p>
  </w:endnote>
  <w:endnote w:type="continuationSeparator" w:id="0">
    <w:p w:rsidR="00906D20" w:rsidRDefault="00906D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43572C-BAC2-485F-8B71-EF1726813158}"/>
    <w:embedBold r:id="rId2" w:fontKey="{68B954D3-44AE-4525-BBD1-492D7D6F3A6A}"/>
    <w:embedItalic r:id="rId3" w:fontKey="{DD59DFF8-9F7D-4CBB-98D7-BCC302FD8BC3}"/>
  </w:font>
  <w:font w:name="Calibri">
    <w:panose1 w:val="020F0502020204030204"/>
    <w:charset w:val="00"/>
    <w:family w:val="swiss"/>
    <w:pitch w:val="variable"/>
    <w:sig w:usb0="E0002EFF" w:usb1="C000247B" w:usb2="00000009" w:usb3="00000000" w:csb0="000001FF" w:csb1="00000000"/>
    <w:embedRegular r:id="rId4" w:fontKey="{E3558A60-20FE-4DE1-8AA5-D89909DF61C3}"/>
  </w:font>
  <w:font w:name="Cambria">
    <w:panose1 w:val="02040503050406030204"/>
    <w:charset w:val="00"/>
    <w:family w:val="roman"/>
    <w:pitch w:val="variable"/>
    <w:sig w:usb0="E00006FF" w:usb1="420024FF" w:usb2="02000000" w:usb3="00000000" w:csb0="0000019F" w:csb1="00000000"/>
    <w:embedRegular r:id="rId5" w:fontKey="{ACE85E9F-83DE-463B-9A09-93721640D6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E54" w:rsidRPr="00621997" w:rsidRDefault="00621997" w:rsidP="00621997">
    <w:pPr>
      <w:pStyle w:val="Footer"/>
      <w:tabs>
        <w:tab w:val="clear" w:pos="4680"/>
        <w:tab w:val="clear" w:pos="9360"/>
        <w:tab w:val="center" w:pos="2995"/>
      </w:tabs>
      <w:spacing w:before="120"/>
    </w:pPr>
    <w:r>
      <w:t>[3835]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D20" w:rsidRDefault="00906D20" w:rsidP="009F0C77">
      <w:r>
        <w:separator/>
      </w:r>
    </w:p>
  </w:footnote>
  <w:footnote w:type="continuationSeparator" w:id="0">
    <w:p w:rsidR="00906D20" w:rsidRDefault="00906D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15AHB21"/>
    <w:docVar w:name="CoverBillType" w:val="r"/>
    <w:docVar w:name="DocPath" w:val="L:\Council\bills\BH\7415AHB21.DOCX"/>
    <w:docVar w:name="dvBillNumber" w:val="3835"/>
    <w:docVar w:name="dvBillNumberPrefix" w:val="H. "/>
    <w:docVar w:name="dvOriginalBody" w:val="House"/>
    <w:docVar w:name="dvSteno" w:val="BH"/>
    <w:docVar w:name="NameofBody" w:val="h"/>
    <w:docVar w:name="vGroup2" w:val="Council"/>
  </w:docVars>
  <w:rsids>
    <w:rsidRoot w:val="00906D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235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1997"/>
    <w:rsid w:val="006913C9"/>
    <w:rsid w:val="0069470D"/>
    <w:rsid w:val="006C31E2"/>
    <w:rsid w:val="006D58AA"/>
    <w:rsid w:val="00734F00"/>
    <w:rsid w:val="00736959"/>
    <w:rsid w:val="00795900"/>
    <w:rsid w:val="007A70AE"/>
    <w:rsid w:val="008362E8"/>
    <w:rsid w:val="0085786E"/>
    <w:rsid w:val="008A1768"/>
    <w:rsid w:val="008A489F"/>
    <w:rsid w:val="008F0F33"/>
    <w:rsid w:val="008F4429"/>
    <w:rsid w:val="00906D20"/>
    <w:rsid w:val="0094021A"/>
    <w:rsid w:val="00994E5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73B"/>
    <w:rsid w:val="00B412D4"/>
    <w:rsid w:val="00B64FFF"/>
    <w:rsid w:val="00BE3C22"/>
    <w:rsid w:val="00C0345E"/>
    <w:rsid w:val="00C1586B"/>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6D2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884174-7629-45FA-BACF-6E1595289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92CF9-F29F-4437-9B20-290AC42A9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1196</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3835 Text of Previous Version (Feb. 9, 2021) - South Carolina Legislature Online</dc:title>
  <dc:creator>Bonnie Huth</dc:creator>
  <cp:lastModifiedBy>S Wilson</cp:lastModifiedBy>
  <cp:revision>2</cp:revision>
  <dcterms:created xsi:type="dcterms:W3CDTF">2021-02-09T17:35:00Z</dcterms:created>
  <dcterms:modified xsi:type="dcterms:W3CDTF">2021-02-09T17:35:00Z</dcterms:modified>
</cp:coreProperties>
</file>