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BDC" w:rsidRDefault="00665B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6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C7061A" w:rsidRPr="00A70765">
        <w:rPr>
          <w:color w:val="000000" w:themeColor="text1"/>
          <w:u w:color="000000" w:themeColor="text1"/>
        </w:rPr>
        <w:t>O AMEND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70, RELATING TO THE POWERS OF THE BOARD OF TRUSTEES, SO AS TO PROVIDE THAT THE BOARD MAY INVEST IN CERTAIN OBLIGATIONS OF PRIVATE ENTITIES; TO AMEND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 xml:space="preserve">87, RELATING TO THE ESTABLISHMENT OF RESEARCH INNOVATION CENTERS, SO AS TO PROVIDE THAT </w:t>
      </w:r>
      <w:r w:rsidR="00C7061A">
        <w:rPr>
          <w:color w:val="000000" w:themeColor="text1"/>
          <w:u w:color="000000" w:themeColor="text1"/>
        </w:rPr>
        <w:t xml:space="preserve">THE </w:t>
      </w:r>
      <w:r w:rsidR="00C7061A" w:rsidRPr="00A70765">
        <w:rPr>
          <w:color w:val="000000" w:themeColor="text1"/>
          <w:u w:color="000000" w:themeColor="text1"/>
        </w:rPr>
        <w:t>S</w:t>
      </w:r>
      <w:r w:rsidR="00C7061A">
        <w:rPr>
          <w:color w:val="000000" w:themeColor="text1"/>
          <w:u w:color="000000" w:themeColor="text1"/>
        </w:rPr>
        <w:t xml:space="preserve">OUTH </w:t>
      </w:r>
      <w:r w:rsidR="00C7061A" w:rsidRPr="00A70765">
        <w:rPr>
          <w:color w:val="000000" w:themeColor="text1"/>
          <w:u w:color="000000" w:themeColor="text1"/>
        </w:rPr>
        <w:t>C</w:t>
      </w:r>
      <w:r w:rsidR="00C7061A">
        <w:rPr>
          <w:color w:val="000000" w:themeColor="text1"/>
          <w:u w:color="000000" w:themeColor="text1"/>
        </w:rPr>
        <w:t xml:space="preserve">AROLINA </w:t>
      </w:r>
      <w:r w:rsidR="00C7061A" w:rsidRPr="00A70765">
        <w:rPr>
          <w:color w:val="000000" w:themeColor="text1"/>
          <w:u w:color="000000" w:themeColor="text1"/>
        </w:rPr>
        <w:t>R</w:t>
      </w:r>
      <w:r w:rsidR="00C7061A">
        <w:rPr>
          <w:color w:val="000000" w:themeColor="text1"/>
          <w:u w:color="000000" w:themeColor="text1"/>
        </w:rPr>
        <w:t>ESEARCH AUTHORITY</w:t>
      </w:r>
      <w:r w:rsidR="00C7061A"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9632D2">
        <w:rPr>
          <w:color w:val="000000" w:themeColor="text1"/>
          <w:u w:color="000000" w:themeColor="text1"/>
        </w:rPr>
        <w:noBreakHyphen/>
      </w:r>
      <w:r w:rsidR="00C7061A" w:rsidRPr="00A70765">
        <w:rPr>
          <w:color w:val="000000" w:themeColor="text1"/>
          <w:u w:color="000000" w:themeColor="text1"/>
        </w:rPr>
        <w:t>FIVE PERCENT OF THE SQUARE FEET IN AN INNOVATION CENTER</w:t>
      </w:r>
      <w:r w:rsidR="008B0A07">
        <w:rPr>
          <w:color w:val="000000" w:themeColor="text1"/>
          <w:u w:color="000000" w:themeColor="text1"/>
        </w:rPr>
        <w:t>;</w:t>
      </w:r>
      <w:r w:rsidR="009632D2">
        <w:rPr>
          <w:color w:val="000000" w:themeColor="text1"/>
          <w:u w:color="000000" w:themeColor="text1"/>
        </w:rPr>
        <w:t xml:space="preserve"> AND TO AMEND SECTION 12</w:t>
      </w:r>
      <w:r w:rsidR="009632D2">
        <w:rPr>
          <w:color w:val="000000" w:themeColor="text1"/>
          <w:u w:color="000000" w:themeColor="text1"/>
        </w:rPr>
        <w:noBreakHyphen/>
        <w:t>6</w:t>
      </w:r>
      <w:r w:rsidR="009632D2">
        <w:rPr>
          <w:color w:val="000000" w:themeColor="text1"/>
          <w:u w:color="000000" w:themeColor="text1"/>
        </w:rPr>
        <w:noBreakHyphen/>
        <w:t>3585,</w:t>
      </w:r>
      <w:r w:rsidR="008B0A07">
        <w:rPr>
          <w:color w:val="000000" w:themeColor="text1"/>
          <w:u w:color="000000" w:themeColor="text1"/>
        </w:rPr>
        <w:t xml:space="preserve"> AS AMENDED</w:t>
      </w:r>
      <w:r w:rsidR="008C5BA0">
        <w:rPr>
          <w:color w:val="000000" w:themeColor="text1"/>
          <w:u w:color="000000" w:themeColor="text1"/>
        </w:rPr>
        <w:t>,</w:t>
      </w:r>
      <w:r w:rsidR="009632D2">
        <w:rPr>
          <w:color w:val="000000" w:themeColor="text1"/>
          <w:u w:color="000000" w:themeColor="text1"/>
        </w:rPr>
        <w:t xml:space="preserve"> RELATING TO THE INDUSTRY PARTNERSHIP FUND TAX CREDIT, </w:t>
      </w:r>
      <w:r w:rsidR="002E0965">
        <w:rPr>
          <w:color w:val="000000" w:themeColor="text1"/>
          <w:u w:color="000000" w:themeColor="text1"/>
        </w:rPr>
        <w:t xml:space="preserve">SO </w:t>
      </w:r>
      <w:r w:rsidR="009632D2">
        <w:rPr>
          <w:color w:val="000000" w:themeColor="text1"/>
          <w:u w:color="000000" w:themeColor="text1"/>
        </w:rPr>
        <w:t>AS TO PROVIDE THAT IF THE AGGREGATE CREDIT AMOU</w:t>
      </w:r>
      <w:r>
        <w:rPr>
          <w:color w:val="000000" w:themeColor="text1"/>
          <w:u w:color="000000" w:themeColor="text1"/>
        </w:rPr>
        <w:t>NT IS NOT MET IN A CERTAIN TIME</w:t>
      </w:r>
      <w:r w:rsidR="009632D2">
        <w:rPr>
          <w:color w:val="000000" w:themeColor="text1"/>
          <w:u w:color="000000" w:themeColor="text1"/>
        </w:rPr>
        <w:t>FRAME THEN THE SINGLE TAXPAYER MAXIMUM CREDIT IS INCREASED TO ONE MILLION DOLLARS</w:t>
      </w:r>
      <w:r w:rsidR="00C7061A" w:rsidRPr="00A7076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6E5" w:rsidRDefault="00890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06E5" w:rsidRDefault="00890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9632D2">
        <w:rPr>
          <w:color w:val="000000" w:themeColor="text1"/>
          <w:u w:color="000000" w:themeColor="text1"/>
        </w:rPr>
        <w:noBreakHyphen/>
      </w:r>
      <w:r w:rsidRPr="00A70765">
        <w:rPr>
          <w:color w:val="000000" w:themeColor="text1"/>
          <w:u w:color="000000" w:themeColor="text1"/>
        </w:rPr>
        <w:t>17</w:t>
      </w:r>
      <w:r w:rsidR="009632D2">
        <w:rPr>
          <w:color w:val="000000" w:themeColor="text1"/>
          <w:u w:color="000000" w:themeColor="text1"/>
        </w:rPr>
        <w:noBreakHyphen/>
      </w:r>
      <w:r w:rsidRPr="00A70765">
        <w:rPr>
          <w:color w:val="000000" w:themeColor="text1"/>
          <w:u w:color="000000" w:themeColor="text1"/>
        </w:rPr>
        <w:t>40(B)(1) of the 1976 Code is amended to read: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0765">
        <w:rPr>
          <w:color w:val="000000" w:themeColor="text1"/>
          <w:u w:color="000000" w:themeColor="text1"/>
        </w:rPr>
        <w:t>(1)</w:t>
      </w:r>
      <w:r w:rsidRPr="00A70765">
        <w:rPr>
          <w:color w:val="000000" w:themeColor="text1"/>
          <w:u w:val="single" w:color="000000" w:themeColor="text1"/>
        </w:rPr>
        <w:t>(a)</w:t>
      </w:r>
      <w:r w:rsidRPr="00A70765">
        <w:rPr>
          <w:color w:val="000000" w:themeColor="text1"/>
          <w:u w:color="000000" w:themeColor="text1"/>
        </w:rPr>
        <w:tab/>
        <w:t xml:space="preserve">The President of Clemson University </w:t>
      </w:r>
      <w:r w:rsidRPr="00A70765">
        <w:rPr>
          <w:color w:val="000000" w:themeColor="text1"/>
          <w:u w:val="single" w:color="000000" w:themeColor="text1"/>
        </w:rPr>
        <w:t>or his designee</w:t>
      </w:r>
      <w:r w:rsidRPr="00A70765">
        <w:rPr>
          <w:color w:val="000000" w:themeColor="text1"/>
          <w:u w:color="000000" w:themeColor="text1"/>
        </w:rPr>
        <w:t xml:space="preserve">, President of the Medical University of South Carolina </w:t>
      </w:r>
      <w:r w:rsidRPr="00A70765">
        <w:rPr>
          <w:color w:val="000000" w:themeColor="text1"/>
          <w:u w:val="single" w:color="000000" w:themeColor="text1"/>
        </w:rPr>
        <w:t>or his designee</w:t>
      </w:r>
      <w:r w:rsidRPr="00A70765">
        <w:rPr>
          <w:color w:val="000000" w:themeColor="text1"/>
          <w:u w:color="000000" w:themeColor="text1"/>
        </w:rPr>
        <w:t xml:space="preserve">, President of the University of South Carolina at Columbia </w:t>
      </w:r>
      <w:r w:rsidRPr="00A70765">
        <w:rPr>
          <w:color w:val="000000" w:themeColor="text1"/>
          <w:u w:val="single" w:color="000000" w:themeColor="text1"/>
        </w:rPr>
        <w:t>or his designee</w:t>
      </w:r>
      <w:r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Pr="002B6236">
        <w:rPr>
          <w:color w:val="000000" w:themeColor="text1"/>
          <w:u w:color="000000" w:themeColor="text1"/>
        </w:rPr>
        <w:t>chairman</w:t>
      </w:r>
      <w:r w:rsidRPr="00A70765">
        <w:rPr>
          <w:color w:val="000000" w:themeColor="text1"/>
          <w:u w:color="000000" w:themeColor="text1"/>
        </w:rPr>
        <w:t xml:space="preserve"> of the </w:t>
      </w:r>
      <w:r w:rsidRPr="00C613FE">
        <w:rPr>
          <w:color w:val="000000" w:themeColor="text1"/>
          <w:u w:color="000000" w:themeColor="text1"/>
        </w:rPr>
        <w:t>board</w:t>
      </w:r>
      <w:r w:rsidRPr="00A70765">
        <w:rPr>
          <w:color w:val="000000" w:themeColor="text1"/>
          <w:u w:color="000000" w:themeColor="text1"/>
        </w:rPr>
        <w:t xml:space="preserve"> of </w:t>
      </w:r>
      <w:r w:rsidRPr="00C613FE">
        <w:rPr>
          <w:color w:val="000000" w:themeColor="text1"/>
          <w:u w:color="000000" w:themeColor="text1"/>
        </w:rPr>
        <w:t>trustees</w:t>
      </w:r>
      <w:r w:rsidRPr="00A70765">
        <w:rPr>
          <w:color w:val="000000" w:themeColor="text1"/>
          <w:u w:color="000000" w:themeColor="text1"/>
        </w:rPr>
        <w:t xml:space="preserve"> shall serve on the executive committee of the </w:t>
      </w:r>
      <w:r w:rsidRPr="00A70765">
        <w:rPr>
          <w:strike/>
          <w:color w:val="000000" w:themeColor="text1"/>
          <w:u w:color="000000" w:themeColor="text1"/>
        </w:rPr>
        <w:t>board of trustees</w:t>
      </w:r>
      <w:r w:rsidRPr="00A70765">
        <w:rPr>
          <w:color w:val="000000" w:themeColor="text1"/>
          <w:u w:color="000000" w:themeColor="text1"/>
        </w:rPr>
        <w:t xml:space="preserve"> </w:t>
      </w:r>
      <w:r w:rsidRPr="00A70765">
        <w:rPr>
          <w:color w:val="000000" w:themeColor="text1"/>
          <w:u w:val="single" w:color="000000" w:themeColor="text1"/>
        </w:rPr>
        <w:t>SCRA</w:t>
      </w:r>
      <w:r w:rsidRPr="00A70765">
        <w:rPr>
          <w:color w:val="000000" w:themeColor="text1"/>
          <w:u w:color="000000" w:themeColor="text1"/>
        </w:rPr>
        <w:t xml:space="preserve">. </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9632D2" w:rsidRPr="009632D2">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C7061A"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(c)</w:t>
      </w:r>
      <w:r w:rsidRPr="00A70765">
        <w:rPr>
          <w:color w:val="000000" w:themeColor="text1"/>
          <w:u w:color="000000" w:themeColor="text1"/>
        </w:rPr>
        <w:tab/>
        <w:t xml:space="preserve">The executive committee shall elect two additional members of the executive committee, who shall be trustees at the time of their election, </w:t>
      </w:r>
      <w:r w:rsidRPr="00A70765">
        <w:rPr>
          <w:color w:val="000000" w:themeColor="text1"/>
          <w:u w:val="single" w:color="000000" w:themeColor="text1"/>
        </w:rPr>
        <w:t>and two members, who are not required to be trustees at the time of their election,</w:t>
      </w:r>
      <w:r w:rsidRPr="00A70765">
        <w:rPr>
          <w:color w:val="000000" w:themeColor="text1"/>
          <w:u w:color="000000" w:themeColor="text1"/>
        </w:rPr>
        <w:t xml:space="preserve"> by the affirmative vote of a majority of the </w:t>
      </w:r>
      <w:r w:rsidRPr="00A70765">
        <w:rPr>
          <w:strike/>
          <w:color w:val="000000" w:themeColor="text1"/>
          <w:u w:color="000000" w:themeColor="text1"/>
        </w:rPr>
        <w:t>members of the</w:t>
      </w:r>
      <w:r w:rsidRPr="00A70765">
        <w:rPr>
          <w:color w:val="000000" w:themeColor="text1"/>
          <w:u w:color="000000" w:themeColor="text1"/>
        </w:rPr>
        <w:t xml:space="preserve"> executive committee then serving. </w:t>
      </w:r>
      <w:r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9632D2" w:rsidRPr="009632D2">
        <w:rPr>
          <w:strike/>
          <w:color w:val="000000" w:themeColor="text1"/>
          <w:u w:color="000000" w:themeColor="text1"/>
        </w:rPr>
        <w:t>’</w:t>
      </w:r>
      <w:r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Pr="00A70765">
        <w:rPr>
          <w:color w:val="000000" w:themeColor="text1"/>
          <w:u w:color="000000" w:themeColor="text1"/>
        </w:rPr>
        <w:t xml:space="preserve"> </w:t>
      </w:r>
    </w:p>
    <w:p w:rsidR="00C7061A"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9632D2">
        <w:rPr>
          <w:color w:val="000000" w:themeColor="text1"/>
          <w:u w:color="000000" w:themeColor="text1"/>
        </w:rPr>
        <w:noBreakHyphen/>
      </w:r>
      <w:r w:rsidRPr="001451E3">
        <w:rPr>
          <w:color w:val="000000" w:themeColor="text1"/>
          <w:u w:color="000000" w:themeColor="text1"/>
        </w:rPr>
        <w:t xml:space="preserve">year elected terms. A vacancy must be filled for the unexpired term in the manner of original election, and occurs upon the expiration of the term of service, death, resignation, disqualification, </w:t>
      </w:r>
      <w:r w:rsidRPr="001451E3">
        <w:rPr>
          <w:color w:val="000000" w:themeColor="text1"/>
          <w:u w:color="000000" w:themeColor="text1"/>
        </w:rPr>
        <w:lastRenderedPageBreak/>
        <w:t>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by the affirmative vote of two</w:t>
      </w:r>
      <w:r w:rsidR="009632D2">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192DE8"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4C40">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00C7061A" w:rsidRPr="00A70765">
        <w:rPr>
          <w:color w:val="000000" w:themeColor="text1"/>
          <w:u w:color="000000" w:themeColor="text1"/>
        </w:rPr>
        <w:t>The terms of the two members of the executive committee of the SCRA board of trustees who are not required to be trustees at the time of their election, pursuant to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 xml:space="preserve">40(B)(1), begin on July 1, </w:t>
      </w:r>
      <w:r w:rsidR="00F34C40">
        <w:rPr>
          <w:color w:val="000000" w:themeColor="text1"/>
          <w:u w:color="000000" w:themeColor="text1"/>
        </w:rPr>
        <w:t>2021</w:t>
      </w:r>
      <w:r w:rsidR="00C7061A" w:rsidRPr="00A70765">
        <w:rPr>
          <w:color w:val="000000" w:themeColor="text1"/>
          <w:u w:color="000000" w:themeColor="text1"/>
        </w:rPr>
        <w:t xml:space="preserve">. The executive committee shall elect </w:t>
      </w:r>
      <w:r w:rsidR="00C7061A" w:rsidRPr="004D70EE">
        <w:rPr>
          <w:color w:val="000000" w:themeColor="text1"/>
          <w:u w:color="000000" w:themeColor="text1"/>
        </w:rPr>
        <w:t>the initial members</w:t>
      </w:r>
      <w:r w:rsidR="00C7061A">
        <w:rPr>
          <w:color w:val="000000" w:themeColor="text1"/>
          <w:u w:color="000000" w:themeColor="text1"/>
        </w:rPr>
        <w:t>:</w:t>
      </w:r>
      <w:r w:rsidR="00C7061A">
        <w:t xml:space="preserve"> </w:t>
      </w:r>
      <w:r w:rsidR="00C7061A" w:rsidRPr="00A70765">
        <w:rPr>
          <w:color w:val="000000" w:themeColor="text1"/>
          <w:u w:color="000000" w:themeColor="text1"/>
        </w:rPr>
        <w:t>one for a two</w:t>
      </w:r>
      <w:r w:rsidR="009632D2">
        <w:rPr>
          <w:color w:val="000000" w:themeColor="text1"/>
          <w:u w:color="000000" w:themeColor="text1"/>
        </w:rPr>
        <w:noBreakHyphen/>
      </w:r>
      <w:r w:rsidR="00C7061A" w:rsidRPr="00A70765">
        <w:rPr>
          <w:color w:val="000000" w:themeColor="text1"/>
          <w:u w:color="000000" w:themeColor="text1"/>
        </w:rPr>
        <w:t>year term and one for a four</w:t>
      </w:r>
      <w:r w:rsidR="009632D2">
        <w:rPr>
          <w:color w:val="000000" w:themeColor="text1"/>
          <w:u w:color="000000" w:themeColor="text1"/>
        </w:rPr>
        <w:noBreakHyphen/>
      </w:r>
      <w:r w:rsidR="00C7061A" w:rsidRPr="00A70765">
        <w:rPr>
          <w:color w:val="000000" w:themeColor="text1"/>
          <w:u w:color="000000" w:themeColor="text1"/>
        </w:rPr>
        <w:t xml:space="preserve">year term. Thereafter, the terms are four years. </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9632D2">
        <w:rPr>
          <w:color w:val="000000" w:themeColor="text1"/>
          <w:u w:color="000000" w:themeColor="text1"/>
        </w:rPr>
        <w:noBreakHyphen/>
      </w:r>
      <w:r w:rsidRPr="00A70765">
        <w:rPr>
          <w:color w:val="000000" w:themeColor="text1"/>
          <w:u w:color="000000" w:themeColor="text1"/>
        </w:rPr>
        <w:t>17</w:t>
      </w:r>
      <w:r w:rsidR="009632D2">
        <w:rPr>
          <w:color w:val="000000" w:themeColor="text1"/>
          <w:u w:color="000000" w:themeColor="text1"/>
        </w:rPr>
        <w:noBreakHyphen/>
      </w:r>
      <w:r w:rsidRPr="00A70765">
        <w:rPr>
          <w:color w:val="000000" w:themeColor="text1"/>
          <w:u w:color="000000" w:themeColor="text1"/>
        </w:rPr>
        <w:t>70(8) of the 1976 Code is amended to read: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192DE8"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61A" w:rsidRPr="00A70765">
        <w:rPr>
          <w:color w:val="000000" w:themeColor="text1"/>
          <w:u w:color="000000" w:themeColor="text1"/>
        </w:rPr>
        <w:tab/>
        <w:t>“(8)</w:t>
      </w:r>
      <w:r w:rsidR="00C7061A"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00C7061A" w:rsidRPr="00447D7F">
        <w:rPr>
          <w:color w:val="000000" w:themeColor="text1"/>
          <w:u w:color="000000" w:themeColor="text1"/>
        </w:rPr>
        <w:t xml:space="preserve"> </w:t>
      </w:r>
      <w:r w:rsidR="00C7061A"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00C7061A" w:rsidRPr="00A70765">
        <w:rPr>
          <w:color w:val="000000" w:themeColor="text1"/>
          <w:u w:color="000000" w:themeColor="text1"/>
        </w:rPr>
        <w:t xml:space="preserve">; provided, that the authority, when investing in certificates of deposit, shall invest in certificates of deposit issued by institutions </w:t>
      </w:r>
      <w:r w:rsidR="00C7061A" w:rsidRPr="00A70765">
        <w:rPr>
          <w:color w:val="000000" w:themeColor="text1"/>
          <w:u w:color="000000" w:themeColor="text1"/>
        </w:rPr>
        <w:lastRenderedPageBreak/>
        <w:t>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9632D2">
        <w:rPr>
          <w:color w:val="000000" w:themeColor="text1"/>
          <w:u w:color="000000" w:themeColor="text1"/>
        </w:rPr>
        <w:noBreakHyphen/>
      </w:r>
      <w:r w:rsidR="00C7061A" w:rsidRPr="00A70765">
        <w:rPr>
          <w:color w:val="000000" w:themeColor="text1"/>
          <w:u w:color="000000" w:themeColor="text1"/>
        </w:rPr>
        <w:t>21</w:t>
      </w:r>
      <w:r w:rsidR="009632D2">
        <w:rPr>
          <w:color w:val="000000" w:themeColor="text1"/>
          <w:u w:color="000000" w:themeColor="text1"/>
        </w:rPr>
        <w:noBreakHyphen/>
      </w:r>
      <w:r w:rsidR="00C7061A" w:rsidRPr="00A70765">
        <w:rPr>
          <w:color w:val="000000" w:themeColor="text1"/>
          <w:u w:color="000000" w:themeColor="text1"/>
        </w:rPr>
        <w:t>10 to 11</w:t>
      </w:r>
      <w:r w:rsidR="009632D2">
        <w:rPr>
          <w:color w:val="000000" w:themeColor="text1"/>
          <w:u w:color="000000" w:themeColor="text1"/>
        </w:rPr>
        <w:noBreakHyphen/>
      </w:r>
      <w:r w:rsidR="00C7061A" w:rsidRPr="00A70765">
        <w:rPr>
          <w:color w:val="000000" w:themeColor="text1"/>
          <w:u w:color="000000" w:themeColor="text1"/>
        </w:rPr>
        <w:t>21</w:t>
      </w:r>
      <w:r w:rsidR="009632D2">
        <w:rPr>
          <w:color w:val="000000" w:themeColor="text1"/>
          <w:u w:color="000000" w:themeColor="text1"/>
        </w:rPr>
        <w:noBreakHyphen/>
      </w:r>
      <w:r w:rsidR="00C7061A" w:rsidRPr="00A70765">
        <w:rPr>
          <w:color w:val="000000" w:themeColor="text1"/>
          <w:u w:color="000000" w:themeColor="text1"/>
        </w:rPr>
        <w:t>80 (Advanced Refunding Act);”</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9632D2">
        <w:rPr>
          <w:color w:val="000000" w:themeColor="text1"/>
          <w:u w:color="000000" w:themeColor="text1"/>
        </w:rPr>
        <w:noBreakHyphen/>
      </w:r>
      <w:r w:rsidRPr="00A70765">
        <w:rPr>
          <w:color w:val="000000" w:themeColor="text1"/>
          <w:u w:color="000000" w:themeColor="text1"/>
        </w:rPr>
        <w:t>17</w:t>
      </w:r>
      <w:r w:rsidR="009632D2">
        <w:rPr>
          <w:color w:val="000000" w:themeColor="text1"/>
          <w:u w:color="000000" w:themeColor="text1"/>
        </w:rPr>
        <w:noBreakHyphen/>
      </w:r>
      <w:r w:rsidRPr="00A70765">
        <w:rPr>
          <w:color w:val="000000" w:themeColor="text1"/>
          <w:u w:color="000000" w:themeColor="text1"/>
        </w:rPr>
        <w:t>87(F)(3) of the 1976 Code is amended to read: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Default="00192DE8"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61A" w:rsidRPr="00A70765">
        <w:rPr>
          <w:color w:val="000000" w:themeColor="text1"/>
          <w:u w:color="000000" w:themeColor="text1"/>
        </w:rPr>
        <w:tab/>
        <w:t>“(3)</w:t>
      </w:r>
      <w:r w:rsidR="00C7061A" w:rsidRPr="00A70765">
        <w:rPr>
          <w:color w:val="000000" w:themeColor="text1"/>
          <w:u w:color="000000" w:themeColor="text1"/>
        </w:rPr>
        <w:tab/>
        <w:t xml:space="preserve">allow a company to remain in an innovation center for up to </w:t>
      </w:r>
      <w:r w:rsidR="00C7061A" w:rsidRPr="00A70765">
        <w:rPr>
          <w:strike/>
          <w:color w:val="000000" w:themeColor="text1"/>
          <w:u w:color="000000" w:themeColor="text1"/>
        </w:rPr>
        <w:t>four</w:t>
      </w:r>
      <w:r w:rsidR="00C7061A" w:rsidRPr="00A70765">
        <w:rPr>
          <w:color w:val="000000" w:themeColor="text1"/>
          <w:u w:color="000000" w:themeColor="text1"/>
        </w:rPr>
        <w:t xml:space="preserve"> </w:t>
      </w:r>
      <w:r w:rsidR="00C7061A" w:rsidRPr="00A70765">
        <w:rPr>
          <w:color w:val="000000" w:themeColor="text1"/>
          <w:u w:val="single" w:color="000000" w:themeColor="text1"/>
        </w:rPr>
        <w:t>five</w:t>
      </w:r>
      <w:r w:rsidR="00C7061A" w:rsidRPr="00A70765">
        <w:rPr>
          <w:color w:val="000000" w:themeColor="text1"/>
          <w:u w:color="000000" w:themeColor="text1"/>
        </w:rPr>
        <w:t xml:space="preserve"> years or until exceeding </w:t>
      </w:r>
      <w:r w:rsidR="00C7061A" w:rsidRPr="00A70765">
        <w:rPr>
          <w:strike/>
          <w:color w:val="000000" w:themeColor="text1"/>
          <w:u w:color="000000" w:themeColor="text1"/>
        </w:rPr>
        <w:t>one</w:t>
      </w:r>
      <w:r w:rsidR="00C7061A" w:rsidRPr="00A70765">
        <w:rPr>
          <w:color w:val="000000" w:themeColor="text1"/>
          <w:u w:color="000000" w:themeColor="text1"/>
        </w:rPr>
        <w:t xml:space="preserve"> </w:t>
      </w:r>
      <w:r w:rsidR="00C7061A" w:rsidRPr="00A70765">
        <w:rPr>
          <w:color w:val="000000" w:themeColor="text1"/>
          <w:u w:val="single" w:color="000000" w:themeColor="text1"/>
        </w:rPr>
        <w:t>five</w:t>
      </w:r>
      <w:r w:rsidR="00C7061A" w:rsidRPr="00A70765">
        <w:rPr>
          <w:color w:val="000000" w:themeColor="text1"/>
          <w:u w:color="000000" w:themeColor="text1"/>
        </w:rPr>
        <w:t xml:space="preserve"> million dollars in annual commercial revenue</w:t>
      </w:r>
      <w:r w:rsidR="00C7061A" w:rsidRPr="00447D7F">
        <w:rPr>
          <w:strike/>
          <w:color w:val="000000" w:themeColor="text1"/>
          <w:u w:color="000000" w:themeColor="text1"/>
        </w:rPr>
        <w:t>;</w:t>
      </w:r>
      <w:r w:rsidR="00C7061A">
        <w:rPr>
          <w:color w:val="000000" w:themeColor="text1"/>
          <w:u w:val="single" w:color="000000" w:themeColor="text1"/>
        </w:rPr>
        <w:t>, provided,</w:t>
      </w:r>
      <w:r w:rsidR="00C7061A" w:rsidRPr="00A70765">
        <w:rPr>
          <w:color w:val="000000" w:themeColor="text1"/>
          <w:u w:val="single" w:color="000000" w:themeColor="text1"/>
        </w:rPr>
        <w:t xml:space="preserve"> however, that this requirement may not apply with respect to thirty</w:t>
      </w:r>
      <w:r w:rsidR="009632D2">
        <w:rPr>
          <w:color w:val="000000" w:themeColor="text1"/>
          <w:u w:val="single" w:color="000000" w:themeColor="text1"/>
        </w:rPr>
        <w:noBreakHyphen/>
      </w:r>
      <w:r w:rsidR="00C7061A" w:rsidRPr="00A70765">
        <w:rPr>
          <w:color w:val="000000" w:themeColor="text1"/>
          <w:u w:val="single" w:color="000000" w:themeColor="text1"/>
        </w:rPr>
        <w:t xml:space="preserve">five percent of the square feet in an innovation center, as </w:t>
      </w:r>
      <w:r w:rsidR="00C7061A">
        <w:rPr>
          <w:color w:val="000000" w:themeColor="text1"/>
          <w:u w:val="single" w:color="000000" w:themeColor="text1"/>
        </w:rPr>
        <w:t>determined by the SCRA</w:t>
      </w:r>
      <w:r w:rsidR="00C7061A" w:rsidRPr="00A70765">
        <w:rPr>
          <w:color w:val="000000" w:themeColor="text1"/>
          <w:u w:val="single" w:color="000000" w:themeColor="text1"/>
        </w:rPr>
        <w:t>;</w:t>
      </w:r>
      <w:r w:rsidR="00C7061A" w:rsidRPr="00A70765">
        <w:rPr>
          <w:color w:val="000000" w:themeColor="text1"/>
          <w:u w:color="000000" w:themeColor="text1"/>
        </w:rPr>
        <w:t>”</w:t>
      </w:r>
    </w:p>
    <w:p w:rsidR="00C7061A"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C40" w:rsidRPr="0041576A" w:rsidRDefault="00F34C40" w:rsidP="00F3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Pr>
          <w:color w:val="000000" w:themeColor="text1"/>
          <w:u w:color="000000" w:themeColor="text1"/>
        </w:rPr>
        <w:noBreakHyphen/>
      </w:r>
      <w:r w:rsidRPr="0041576A">
        <w:rPr>
          <w:color w:val="000000" w:themeColor="text1"/>
          <w:u w:color="000000" w:themeColor="text1"/>
        </w:rPr>
        <w:t>6</w:t>
      </w:r>
      <w:r>
        <w:rPr>
          <w:color w:val="000000" w:themeColor="text1"/>
          <w:u w:color="000000" w:themeColor="text1"/>
        </w:rPr>
        <w:noBreakHyphen/>
      </w:r>
      <w:r w:rsidRPr="0041576A">
        <w:rPr>
          <w:color w:val="000000" w:themeColor="text1"/>
          <w:u w:color="000000" w:themeColor="text1"/>
        </w:rPr>
        <w:t>3585(A)</w:t>
      </w:r>
      <w:r w:rsidR="008836DF">
        <w:rPr>
          <w:color w:val="000000" w:themeColor="text1"/>
          <w:u w:color="000000" w:themeColor="text1"/>
        </w:rPr>
        <w:t xml:space="preserve"> </w:t>
      </w:r>
      <w:r w:rsidR="008836DF" w:rsidRPr="0041576A">
        <w:rPr>
          <w:color w:val="000000" w:themeColor="text1"/>
          <w:u w:color="000000" w:themeColor="text1"/>
        </w:rPr>
        <w:t>of the 1976 Code</w:t>
      </w:r>
      <w:r w:rsidR="008836DF">
        <w:rPr>
          <w:color w:val="000000" w:themeColor="text1"/>
          <w:u w:color="000000" w:themeColor="text1"/>
        </w:rPr>
        <w:t>,</w:t>
      </w:r>
      <w:r w:rsidRPr="0041576A">
        <w:rPr>
          <w:color w:val="000000" w:themeColor="text1"/>
          <w:u w:color="000000" w:themeColor="text1"/>
        </w:rPr>
        <w:t xml:space="preserve"> </w:t>
      </w:r>
      <w:r w:rsidR="008B0A07">
        <w:rPr>
          <w:color w:val="000000" w:themeColor="text1"/>
          <w:u w:color="000000" w:themeColor="text1"/>
        </w:rPr>
        <w:t>as last amended by Act 15 of 2019</w:t>
      </w:r>
      <w:r w:rsidR="00D75169">
        <w:rPr>
          <w:color w:val="000000" w:themeColor="text1"/>
          <w:u w:color="000000" w:themeColor="text1"/>
        </w:rPr>
        <w:t>,</w:t>
      </w:r>
      <w:r w:rsidR="008836DF">
        <w:rPr>
          <w:color w:val="000000" w:themeColor="text1"/>
          <w:u w:color="000000" w:themeColor="text1"/>
        </w:rPr>
        <w:t xml:space="preserve"> </w:t>
      </w:r>
      <w:r w:rsidR="008836DF" w:rsidRPr="0041576A">
        <w:rPr>
          <w:color w:val="000000" w:themeColor="text1"/>
          <w:u w:color="000000" w:themeColor="text1"/>
        </w:rPr>
        <w:t xml:space="preserve">is </w:t>
      </w:r>
      <w:r w:rsidR="00A44B01">
        <w:rPr>
          <w:color w:val="000000" w:themeColor="text1"/>
          <w:u w:color="000000" w:themeColor="text1"/>
        </w:rPr>
        <w:t xml:space="preserve">further </w:t>
      </w:r>
      <w:r w:rsidR="008836DF" w:rsidRPr="0041576A">
        <w:rPr>
          <w:color w:val="000000" w:themeColor="text1"/>
          <w:u w:color="000000" w:themeColor="text1"/>
        </w:rPr>
        <w:t xml:space="preserve">amended </w:t>
      </w:r>
      <w:r w:rsidRPr="0041576A">
        <w:rPr>
          <w:color w:val="000000" w:themeColor="text1"/>
          <w:u w:color="000000" w:themeColor="text1"/>
        </w:rPr>
        <w:t>to read:</w:t>
      </w:r>
    </w:p>
    <w:p w:rsidR="00F34C40" w:rsidRPr="0041576A" w:rsidRDefault="00F34C40" w:rsidP="00F3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C40" w:rsidRDefault="00F34C40" w:rsidP="00F3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Pr>
          <w:color w:val="000000" w:themeColor="text1"/>
          <w:u w:color="000000" w:themeColor="text1"/>
        </w:rPr>
        <w:noBreakHyphen/>
        <w:t>17</w:t>
      </w:r>
      <w:r>
        <w:rPr>
          <w:color w:val="000000" w:themeColor="text1"/>
          <w:u w:color="000000" w:themeColor="text1"/>
        </w:rPr>
        <w:noBreakHyphen/>
      </w:r>
      <w:r w:rsidRPr="0041576A">
        <w:rPr>
          <w:color w:val="000000" w:themeColor="text1"/>
          <w:u w:color="000000" w:themeColor="text1"/>
        </w:rPr>
        <w:t xml:space="preserve">88(E), up to a maximum credit of </w:t>
      </w:r>
      <w:r w:rsidRPr="0041576A">
        <w:rPr>
          <w:strike/>
          <w:color w:val="000000" w:themeColor="text1"/>
          <w:u w:color="000000" w:themeColor="text1"/>
        </w:rPr>
        <w:t>two</w:t>
      </w:r>
      <w:r w:rsidRPr="0041576A">
        <w:rPr>
          <w:color w:val="000000" w:themeColor="text1"/>
          <w:u w:color="000000" w:themeColor="text1"/>
        </w:rPr>
        <w:t xml:space="preserve"> </w:t>
      </w:r>
      <w:r w:rsidRPr="0041576A">
        <w:rPr>
          <w:color w:val="000000" w:themeColor="text1"/>
          <w:u w:val="single" w:color="000000" w:themeColor="text1"/>
        </w:rPr>
        <w:t>five</w:t>
      </w:r>
      <w:r w:rsidRPr="0041576A">
        <w:rPr>
          <w:color w:val="000000" w:themeColor="text1"/>
          <w:u w:color="000000" w:themeColor="text1"/>
        </w:rPr>
        <w:t xml:space="preserve"> hundred fifty thousand dollars for a single taxpayer, not to exceed an aggregate credit of nine million dollars for all taxpayers. </w:t>
      </w:r>
      <w:r w:rsidRPr="0041576A">
        <w:rPr>
          <w:color w:val="000000" w:themeColor="text1"/>
          <w:u w:val="single" w:color="000000" w:themeColor="text1"/>
        </w:rPr>
        <w:t>If the aggregate credit of nine million dollars for all taxpayers is not met within sixty days of the annual opening date for the application for the credit, the single taxpayer maximum credit is automatically increased to one million dollars for the remainder of that year until the maximum aggregate credit of nine million dollars is met.</w:t>
      </w:r>
      <w:r w:rsidRPr="0041576A">
        <w:rPr>
          <w:color w:val="000000" w:themeColor="text1"/>
          <w:u w:color="000000" w:themeColor="text1"/>
        </w:rPr>
        <w:t xml:space="preserve"> For purposes of determining a taxpayer’s </w:t>
      </w:r>
      <w:r w:rsidRPr="0041576A">
        <w:rPr>
          <w:color w:val="000000" w:themeColor="text1"/>
          <w:u w:color="000000" w:themeColor="text1"/>
        </w:rPr>
        <w:lastRenderedPageBreak/>
        <w:t>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F34C40" w:rsidRPr="00A70765" w:rsidRDefault="00F34C40"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6E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sidR="00F34C40">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sidR="00F34C40">
        <w:rPr>
          <w:color w:val="000000" w:themeColor="text1"/>
          <w:u w:color="000000" w:themeColor="text1"/>
        </w:rPr>
        <w:t>2021</w:t>
      </w:r>
      <w:r w:rsidRPr="00A70765">
        <w:rPr>
          <w:color w:val="000000" w:themeColor="text1"/>
          <w:u w:color="000000" w:themeColor="text1"/>
        </w:rPr>
        <w:t>.</w:t>
      </w:r>
    </w:p>
    <w:p w:rsidR="00045ECF" w:rsidRDefault="009632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BDC" w:rsidRDefault="00665BDC" w:rsidP="00665BDC">
      <w:pPr>
        <w:suppressAutoHyphens/>
      </w:pPr>
    </w:p>
    <w:sectPr w:rsidR="00665BDC" w:rsidSect="00665B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A07" w:rsidRDefault="008B0A07" w:rsidP="009F0C77">
      <w:r>
        <w:separator/>
      </w:r>
    </w:p>
  </w:endnote>
  <w:endnote w:type="continuationSeparator" w:id="0">
    <w:p w:rsidR="008B0A07" w:rsidRDefault="008B0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6DA2FD-57D4-4EDB-81CF-5FF7844AAA62}"/>
    <w:embedBold r:id="rId2" w:fontKey="{E302E36B-E067-4AA6-AA2D-B049E2BC73B0}"/>
  </w:font>
  <w:font w:name="Calibri">
    <w:panose1 w:val="020F0502020204030204"/>
    <w:charset w:val="00"/>
    <w:family w:val="swiss"/>
    <w:pitch w:val="variable"/>
    <w:sig w:usb0="E0002EFF" w:usb1="C000247B" w:usb2="00000009" w:usb3="00000000" w:csb0="000001FF" w:csb1="00000000"/>
    <w:embedRegular r:id="rId3" w:fontKey="{CD2EF5A0-5A0A-4E46-A0FA-DF9DD844777B}"/>
  </w:font>
  <w:font w:name="Segoe UI">
    <w:panose1 w:val="020B0502040204020203"/>
    <w:charset w:val="00"/>
    <w:family w:val="swiss"/>
    <w:pitch w:val="variable"/>
    <w:sig w:usb0="E4002EFF" w:usb1="C000E47F" w:usb2="00000009" w:usb3="00000000" w:csb0="000001FF" w:csb1="00000000"/>
    <w:embedRegular r:id="rId4" w:fontKey="{C3571D3D-34D7-4A5E-AD97-12369C1E7F4C}"/>
  </w:font>
  <w:font w:name="Cambria">
    <w:panose1 w:val="02040503050406030204"/>
    <w:charset w:val="00"/>
    <w:family w:val="roman"/>
    <w:pitch w:val="variable"/>
    <w:sig w:usb0="E00006FF" w:usb1="420024FF" w:usb2="02000000" w:usb3="00000000" w:csb0="0000019F" w:csb1="00000000"/>
    <w:embedRegular r:id="rId5" w:fontKey="{54D2175B-D96D-422D-9A00-F3EB6AB4F4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ECF" w:rsidRPr="00665BDC" w:rsidRDefault="00665BDC" w:rsidP="00665BDC">
    <w:pPr>
      <w:pStyle w:val="Footer"/>
      <w:tabs>
        <w:tab w:val="clear" w:pos="4680"/>
        <w:tab w:val="clear" w:pos="9360"/>
        <w:tab w:val="center" w:pos="2995"/>
      </w:tabs>
      <w:spacing w:before="120"/>
    </w:pPr>
    <w:r>
      <w:t>[3856]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A07" w:rsidRDefault="008B0A07" w:rsidP="009F0C77">
      <w:r>
        <w:separator/>
      </w:r>
    </w:p>
  </w:footnote>
  <w:footnote w:type="continuationSeparator" w:id="0">
    <w:p w:rsidR="008B0A07" w:rsidRDefault="008B0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1SA21"/>
    <w:docVar w:name="CoverBillType" w:val="b"/>
    <w:docVar w:name="DocPath" w:val="L:\Council\bills\DF\13031SA21.DOCX"/>
    <w:docVar w:name="dvBillNumber" w:val="3856"/>
    <w:docVar w:name="dvBillNumberPrefix" w:val="H. "/>
    <w:docVar w:name="dvOriginalBody" w:val="House"/>
    <w:docVar w:name="dvSteno" w:val="DF"/>
    <w:docVar w:name="NameofBody" w:val="h"/>
    <w:docVar w:name="vGroup2" w:val="Council"/>
  </w:docVars>
  <w:rsids>
    <w:rsidRoot w:val="008906E5"/>
    <w:rsid w:val="00011869"/>
    <w:rsid w:val="00015CD6"/>
    <w:rsid w:val="00045ECF"/>
    <w:rsid w:val="000E0100"/>
    <w:rsid w:val="000E1785"/>
    <w:rsid w:val="000F40FA"/>
    <w:rsid w:val="001035F1"/>
    <w:rsid w:val="0010776B"/>
    <w:rsid w:val="00133E66"/>
    <w:rsid w:val="001435A3"/>
    <w:rsid w:val="00146ED3"/>
    <w:rsid w:val="00151044"/>
    <w:rsid w:val="00192DE8"/>
    <w:rsid w:val="001D08F2"/>
    <w:rsid w:val="001D3A58"/>
    <w:rsid w:val="001D525B"/>
    <w:rsid w:val="001D7F4F"/>
    <w:rsid w:val="00205238"/>
    <w:rsid w:val="0021432B"/>
    <w:rsid w:val="002321B6"/>
    <w:rsid w:val="00232912"/>
    <w:rsid w:val="00250967"/>
    <w:rsid w:val="002543C8"/>
    <w:rsid w:val="0025541D"/>
    <w:rsid w:val="00284AAE"/>
    <w:rsid w:val="002A716C"/>
    <w:rsid w:val="002E096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BDC"/>
    <w:rsid w:val="006913C9"/>
    <w:rsid w:val="0069470D"/>
    <w:rsid w:val="006D58AA"/>
    <w:rsid w:val="00734F00"/>
    <w:rsid w:val="00736959"/>
    <w:rsid w:val="007A70AE"/>
    <w:rsid w:val="008362E8"/>
    <w:rsid w:val="0085786E"/>
    <w:rsid w:val="008836DF"/>
    <w:rsid w:val="008906E5"/>
    <w:rsid w:val="008A1768"/>
    <w:rsid w:val="008A489F"/>
    <w:rsid w:val="008B0A07"/>
    <w:rsid w:val="008C5BA0"/>
    <w:rsid w:val="008F0F33"/>
    <w:rsid w:val="008F4429"/>
    <w:rsid w:val="0094021A"/>
    <w:rsid w:val="009447A6"/>
    <w:rsid w:val="009632D2"/>
    <w:rsid w:val="009B44AF"/>
    <w:rsid w:val="009C6A0B"/>
    <w:rsid w:val="009F0C77"/>
    <w:rsid w:val="009F4DD1"/>
    <w:rsid w:val="00A02543"/>
    <w:rsid w:val="00A41684"/>
    <w:rsid w:val="00A44B01"/>
    <w:rsid w:val="00A64E80"/>
    <w:rsid w:val="00A72BCD"/>
    <w:rsid w:val="00A741D9"/>
    <w:rsid w:val="00A833AB"/>
    <w:rsid w:val="00A95778"/>
    <w:rsid w:val="00A9741D"/>
    <w:rsid w:val="00AC34A2"/>
    <w:rsid w:val="00AD1C9A"/>
    <w:rsid w:val="00AD4B17"/>
    <w:rsid w:val="00B412D4"/>
    <w:rsid w:val="00B64FFF"/>
    <w:rsid w:val="00BE3C22"/>
    <w:rsid w:val="00C0345E"/>
    <w:rsid w:val="00C21ABE"/>
    <w:rsid w:val="00C31C95"/>
    <w:rsid w:val="00C3483A"/>
    <w:rsid w:val="00C7061A"/>
    <w:rsid w:val="00C74E9D"/>
    <w:rsid w:val="00C826DD"/>
    <w:rsid w:val="00C82FD3"/>
    <w:rsid w:val="00C92819"/>
    <w:rsid w:val="00CC6B7B"/>
    <w:rsid w:val="00CD2089"/>
    <w:rsid w:val="00D73A67"/>
    <w:rsid w:val="00D75169"/>
    <w:rsid w:val="00D970A9"/>
    <w:rsid w:val="00DF3845"/>
    <w:rsid w:val="00E41911"/>
    <w:rsid w:val="00E44B57"/>
    <w:rsid w:val="00E92EEF"/>
    <w:rsid w:val="00EF2368"/>
    <w:rsid w:val="00F24442"/>
    <w:rsid w:val="00F34C40"/>
    <w:rsid w:val="00F50AE3"/>
    <w:rsid w:val="00F655B7"/>
    <w:rsid w:val="00F656BA"/>
    <w:rsid w:val="00F67CF1"/>
    <w:rsid w:val="00F728AA"/>
    <w:rsid w:val="00F840F0"/>
    <w:rsid w:val="00FB0D0D"/>
    <w:rsid w:val="00FB43B4"/>
    <w:rsid w:val="00FB6B0B"/>
    <w:rsid w:val="00FE14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2727EF-0367-4A68-8E61-F2DF9EDA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5E6D7-43EC-421B-9B42-6F9D8135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1541</Words>
  <Characters>7855</Characters>
  <Application>Microsoft Office Word</Application>
  <DocSecurity>0</DocSecurity>
  <Lines>183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3856 Text of Previous Version (Feb. 9, 2021) - South Carolina Legislature Online</dc:title>
  <dc:creator>Del Flint</dc:creator>
  <cp:lastModifiedBy>S Wilson</cp:lastModifiedBy>
  <cp:revision>2</cp:revision>
  <cp:lastPrinted>2021-02-08T20:09:00Z</cp:lastPrinted>
  <dcterms:created xsi:type="dcterms:W3CDTF">2021-02-09T18:11:00Z</dcterms:created>
  <dcterms:modified xsi:type="dcterms:W3CDTF">2021-02-09T18:11:00Z</dcterms:modified>
</cp:coreProperties>
</file>