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189" w:rsidRDefault="00940189"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2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348F0">
        <w:t xml:space="preserve">TO AMEND </w:t>
      </w:r>
      <w:r w:rsidR="001667E9">
        <w:t xml:space="preserve">THE CODE OF LAWS OF SOUTH CAROLINA, 1976, </w:t>
      </w:r>
      <w:r w:rsidRPr="00E348F0">
        <w:t>BY ADDING SECTION 33</w:t>
      </w:r>
      <w:r w:rsidR="00262908">
        <w:noBreakHyphen/>
      </w:r>
      <w:r w:rsidRPr="00E348F0">
        <w:t>42</w:t>
      </w:r>
      <w:r w:rsidR="00262908">
        <w:noBreakHyphen/>
      </w:r>
      <w:r w:rsidRPr="00E348F0">
        <w:t xml:space="preserve">90 </w:t>
      </w:r>
      <w:r w:rsidR="001667E9">
        <w:t xml:space="preserve">SO AS </w:t>
      </w:r>
      <w:r w:rsidRPr="00E348F0">
        <w:t>TO PROVIDE THAT THE PROVISIONS OF CHAPTER 43, TITLE 33 APPLY TO LIMITED PARTNERSHIPS, EXCEPT INSOFAR AS THE PROVISIONS OF CHAPTER 42, TITLE 33 PERTAINING TO LIMITED PARTNERSHIPS ARE INCONSISTENT WITH THE PROVISIONS OF CHAPTER 43, TITLE 33; BY ADDING CHAPTER 43</w:t>
      </w:r>
      <w:r w:rsidR="00155F2E">
        <w:t xml:space="preserve"> TO TITLE 33</w:t>
      </w:r>
      <w:r w:rsidRPr="00E348F0">
        <w:t xml:space="preserve"> </w:t>
      </w:r>
      <w:r w:rsidR="001667E9">
        <w:t xml:space="preserve">SO AS </w:t>
      </w:r>
      <w:r w:rsidRPr="00E348F0">
        <w:t>TO ENACT THE “SOUTH CAROLIN</w:t>
      </w:r>
      <w:r w:rsidR="001667E9">
        <w:t>A UNIFORM PARTNERSHIP ACT OF 2021</w:t>
      </w:r>
      <w:r w:rsidRPr="00E348F0">
        <w:t>”</w:t>
      </w:r>
      <w:r w:rsidR="00155F2E">
        <w:t>,</w:t>
      </w:r>
      <w:r w:rsidRPr="00E348F0">
        <w:t xml:space="preserve">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w:t>
      </w:r>
      <w:r w:rsidR="00155F2E">
        <w:t>SIONS; AND TO REPEAL CHAPTER 41 OF</w:t>
      </w:r>
      <w:r w:rsidRPr="00E348F0">
        <w:t xml:space="preserve"> TITLE 33</w:t>
      </w:r>
      <w:bookmarkStart w:id="3" w:name="_GoBack"/>
      <w:bookmarkEnd w:id="3"/>
      <w:r w:rsidRPr="00E348F0">
        <w:t xml:space="preserve"> RELATING TO THE FORMER UNIFORM PARTNERSHIP ACT.</w:t>
      </w:r>
      <w:bookmarkStart w:id="4" w:name="titleend"/>
      <w:bookmarkEnd w:id="4"/>
    </w:p>
    <w:p w:rsidR="00815CB2" w:rsidRDefault="00815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34" w:rsidRDefault="001F2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D34" w:rsidRDefault="001F2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1.</w:t>
      </w:r>
      <w:r w:rsidRPr="00EA4D53">
        <w:tab/>
        <w:t>Article 1, Chapter 42, Title 33 of the 1976 Code is amended by adding: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ab/>
        <w:t>“Section 33</w:t>
      </w:r>
      <w:r w:rsidR="00262908">
        <w:noBreakHyphen/>
      </w:r>
      <w:r w:rsidRPr="00EA4D53">
        <w:t>42</w:t>
      </w:r>
      <w:r w:rsidR="00262908">
        <w:noBreakHyphen/>
      </w:r>
      <w:r w:rsidRPr="00EA4D53">
        <w:t>90.</w:t>
      </w:r>
      <w:r w:rsidRPr="00EA4D53">
        <w:tab/>
        <w:t>The provisions of Chapter 43, Title 33, as added by the South Carolin</w:t>
      </w:r>
      <w:r w:rsidR="00211D5B">
        <w:t>a Uniform Partnership Act of 2021</w:t>
      </w:r>
      <w:r w:rsidRPr="00EA4D53">
        <w:t xml:space="preserve">, upon its effective date, shall apply to limited partnerships, except insofar as the provisions of Chapter 42, Title 33, pertaining to limited </w:t>
      </w:r>
      <w:r w:rsidRPr="00EA4D53">
        <w:lastRenderedPageBreak/>
        <w:t>partnerships are inconsistent with the provisions of Chapter 43, Title 33.”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2.</w:t>
      </w:r>
      <w:r w:rsidRPr="00EA4D53">
        <w:tab/>
        <w:t>Title 33 of the 1976 Code is amended by adding: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“CHAPTER 43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South Carolina Uniform Partnership 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General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ab/>
        <w:t>Section 33</w:t>
      </w:r>
      <w:r w:rsidR="00262908">
        <w:noBreakHyphen/>
      </w:r>
      <w:r w:rsidRPr="00EA4D53">
        <w:t>43</w:t>
      </w:r>
      <w:r w:rsidR="00262908">
        <w:noBreakHyphen/>
      </w:r>
      <w:r w:rsidRPr="00EA4D53">
        <w:t>101.</w:t>
      </w:r>
      <w:r w:rsidRPr="00EA4D53">
        <w:tab/>
        <w:t>This chapter may be cited as the South Carolina</w:t>
      </w:r>
      <w:r w:rsidR="00211D5B">
        <w:t xml:space="preserve"> Uniform Partnership Act of 2021</w:t>
      </w:r>
      <w:r w:rsidRPr="00EA4D53">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bCs/>
          <w:iCs/>
          <w:color w:val="000000" w:themeColor="text1"/>
          <w:kern w:val="3"/>
          <w:szCs w:val="24"/>
          <w:u w:color="000000" w:themeColor="text1"/>
        </w:rPr>
        <w:tab/>
        <w:t>Section 33</w:t>
      </w:r>
      <w:r w:rsidR="00262908">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43</w:t>
      </w:r>
      <w:r w:rsidR="00262908">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 xml:space="preserve">102. </w:t>
      </w:r>
      <w:r w:rsidRPr="00EA4D53">
        <w:rPr>
          <w:rFonts w:eastAsia="DejaVu Sans"/>
          <w:bCs/>
          <w:iCs/>
          <w:color w:val="000000" w:themeColor="text1"/>
          <w:kern w:val="3"/>
          <w:szCs w:val="24"/>
          <w:u w:color="000000" w:themeColor="text1"/>
        </w:rPr>
        <w:tab/>
        <w:t>In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Business</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includes every trade, occupation, and profession.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Contribution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except in the phrase </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right of contribution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means property or a benefit described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403 which is provided by a person to a partnership to become a partner or in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Debtor in bankruptcy</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that is the subject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comparable order under federal, state, or foreign law governing insolvency.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Distribution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transfer of money or other property from a partnership to a person on account of a transferable interest or in a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  The term: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w:t>
      </w:r>
      <w:proofErr w:type="spellStart"/>
      <w:r w:rsidRPr="00EA4D53">
        <w:rPr>
          <w:rFonts w:eastAsia="DejaVu Sans"/>
          <w:color w:val="000000" w:themeColor="text1"/>
          <w:kern w:val="3"/>
          <w:szCs w:val="24"/>
          <w:u w:color="000000" w:themeColor="text1"/>
        </w:rPr>
        <w:t>i</w:t>
      </w:r>
      <w:proofErr w:type="spellEnd"/>
      <w:r w:rsidRPr="00EA4D53">
        <w:rPr>
          <w:rFonts w:eastAsia="DejaVu Sans"/>
          <w:color w:val="000000" w:themeColor="text1"/>
          <w:kern w:val="3"/>
          <w:szCs w:val="24"/>
          <w:u w:color="000000" w:themeColor="text1"/>
        </w:rPr>
        <w:t xml:space="preserve">)  </w:t>
      </w:r>
      <w:r w:rsidRPr="00EA4D53">
        <w:rPr>
          <w:rFonts w:eastAsia="DejaVu Sans"/>
          <w:color w:val="000000" w:themeColor="text1"/>
          <w:kern w:val="3"/>
          <w:szCs w:val="24"/>
          <w:u w:color="000000" w:themeColor="text1"/>
        </w:rPr>
        <w:tab/>
        <w:t>a redemption or other purchase by a partnership of a transferable interest;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a transfer to a partner in return for the 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relinquishment of any right to participate as a partner in the management or conduct of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or have access to records or other information concerning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does not include amounts constituting reasonable compensation for present or past service or payments made in the ordinary course of business under a bona fide retirement plan or other bona fide benefits program.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t>(5)</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foreign partnership whose partners have limited liability for the debts, obligations, or other liabilities of the foreign partnership under a provision similar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306(c).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(6)</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unincorporated entity formed under the law of a jurisdiction other than this State which would be a partnership if formed under the law of this State.  The term includes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(7)</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Jurisdiction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used to refer to a political entity, means the United States, a state, a foreign country, or a political subdivision of a foreign country.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(8)</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Jurisdiction of formation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jurisdiction whose law governs the internal affairs of an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(9)</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except in the phrase </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and in Article 11, means a partnership that has filed a statement of qualification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901 and does not have a similar statement in effect in any 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(10)</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has become a partner in a partnership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402 or was a partner in a partnership when the partnership became subject to this chapter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has not dissociated as a partner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601.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except in Article 11, means an association of two or more persons to carry on as co</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owners a business for profit formed under this chapter or that becomes subject to this chapter under Article 11 or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The term includes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 agreement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105(a).  The term includes the agreement as amended or restated.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 at will</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partnership in which the partners have not agreed to remain partners until the expiration of a definite term or the completion of a particular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 xml:space="preserve">law business trust, estate, trust, association, joint venture, public corporation, government or </w:t>
      </w:r>
      <w:r w:rsidRPr="00EA4D53">
        <w:rPr>
          <w:rFonts w:eastAsia="DejaVu Sans"/>
          <w:color w:val="000000" w:themeColor="text1"/>
          <w:kern w:val="3"/>
          <w:szCs w:val="24"/>
          <w:u w:color="000000" w:themeColor="text1"/>
        </w:rPr>
        <w:lastRenderedPageBreak/>
        <w:t>governmental subdivision, agency, or instrumentality, or any other legal or commercial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(15)</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Principal office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principal executive office of a partnership or a foreign limited liability partnership, whether or not the office is located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(16)</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Property</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all property, whether real, personal, or mixed or tangible or intangible, or any right or interest therein.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(17)</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Record</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used as a noun, means information that is inscribed on a tangible medium or that is stored in an electronic or other medium and is retrievable in perceivable form.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(18)</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Registered agent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(19)</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Registered 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foreign limited liability partnership that is registered to do business in this State pursuant to a statement of registration filed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(20)</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Sign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with present intent to authenticate or adopt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to execute or adopt a tangible symbol;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to attach to or logically associate with the record an electronic symbol, sound, or process.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State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assignment;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conveyance;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a sale;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lease;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an encumbrance, including a mortgage or security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a gift;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(G)</w:t>
      </w:r>
      <w:r w:rsidRPr="00EA4D53">
        <w:rPr>
          <w:rFonts w:eastAsia="DejaVu Sans"/>
          <w:color w:val="000000" w:themeColor="text1"/>
          <w:kern w:val="3"/>
          <w:szCs w:val="24"/>
          <w:u w:color="000000" w:themeColor="text1"/>
        </w:rPr>
        <w:tab/>
        <w:t>a transfer by operation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Transferable interest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right, as initially owned by a person in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t>(24)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Transferee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to which all or part of a transferable interest has been transferred, whether or not the transferor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103.</w:t>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 knows a fact if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actual knowledge of it;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know it under subsection (d)(1) or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person has notice of a fact if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reason to know the fact from all the facts known to the person at the time in question;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have notice of the fact under subsection (d)(2).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Subject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person not a partner is deemed: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to know of a limitation on authority to transfer real property as provided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303(g);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to have notice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dissociation as a partner 90 days after a statement of dissociation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704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w:t>
      </w:r>
      <w:proofErr w:type="spellStart"/>
      <w:r w:rsidRPr="00EA4D53">
        <w:rPr>
          <w:rFonts w:eastAsia="DejaVu Sans"/>
          <w:color w:val="000000" w:themeColor="text1"/>
          <w:kern w:val="3"/>
          <w:szCs w:val="24"/>
          <w:u w:color="000000" w:themeColor="text1"/>
        </w:rPr>
        <w:t>i</w:t>
      </w:r>
      <w:proofErr w:type="spellEnd"/>
      <w:r w:rsidRPr="00EA4D53">
        <w:rPr>
          <w:rFonts w:eastAsia="DejaVu Sans"/>
          <w:color w:val="000000" w:themeColor="text1"/>
          <w:kern w:val="3"/>
          <w:szCs w:val="24"/>
          <w:u w:color="000000" w:themeColor="text1"/>
        </w:rPr>
        <w:t xml:space="preserve">) </w:t>
      </w:r>
      <w:r w:rsidRPr="00EA4D53">
        <w:rPr>
          <w:rFonts w:eastAsia="DejaVu Sans"/>
          <w:color w:val="000000" w:themeColor="text1"/>
          <w:kern w:val="3"/>
          <w:szCs w:val="24"/>
          <w:u w:color="000000" w:themeColor="text1"/>
        </w:rPr>
        <w:tab/>
        <w:t>dissolution ninety days after a statement of dissolution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termination ninety days after a statement of termination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(iii)</w:t>
      </w:r>
      <w:r w:rsidRPr="00EA4D5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104.</w:t>
      </w:r>
      <w:r w:rsidRPr="00EA4D53">
        <w:rPr>
          <w:color w:val="000000" w:themeColor="text1"/>
          <w:u w:color="000000" w:themeColor="text1"/>
        </w:rPr>
        <w:tab/>
        <w:t>The internal affairs of a partnership and the liability of a partner as a partner for a debt, obligation, or other liability of the partnership are governed by: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in the case of a limited liability partnership, the law of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(2)</w:t>
      </w:r>
      <w:r w:rsidRPr="00EA4D53">
        <w:rPr>
          <w:color w:val="000000" w:themeColor="text1"/>
          <w:u w:color="000000" w:themeColor="text1"/>
        </w:rPr>
        <w:tab/>
        <w:t>in the case of a partnership that is not a limited liability partnership, the law of the jurisdiction in which the partnership has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w:t>
      </w:r>
      <w:r w:rsidRPr="00EA4D53">
        <w:rPr>
          <w:color w:val="000000" w:themeColor="text1"/>
          <w:u w:color="000000" w:themeColor="text1"/>
        </w:rPr>
        <w:tab/>
        <w:t>(a)</w:t>
      </w:r>
      <w:r w:rsidRPr="00EA4D53">
        <w:rPr>
          <w:color w:val="000000" w:themeColor="text1"/>
          <w:u w:color="000000" w:themeColor="text1"/>
        </w:rPr>
        <w:tab/>
        <w:t>Except as otherwise provided in subsections (c) and (d), the partnership agreement governs: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relations among the partners as partners and between the partners and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business of the partnership and the conduct of that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 the means and conditions for amending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does not provide for a matter described in subsection (a), this chapter governs the matter.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agreement may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vary the law applicable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104(1);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vary the provisions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vary the provisions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unreasonably restrict the duties and rights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alter or eliminate the duty of loyalty or the duty of care, except as otherwise provided in subsection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eliminate the contractual obligation of good faith and fair dealing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409(d), but the partnership agreement may prescribe the standards, if not manifestly unreasonable, by which the performance of the obligation is to be measured;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unreasonably restrict the right of a person to maintain an action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410(b);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relieve or exonerate a person from liability for conduct involving bad faith, willful or intentional misconduct, or knowing violation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(9)</w:t>
      </w:r>
      <w:r w:rsidRPr="00EA4D53">
        <w:rPr>
          <w:color w:val="000000" w:themeColor="text1"/>
          <w:u w:color="000000" w:themeColor="text1"/>
        </w:rPr>
        <w:tab/>
        <w:t>vary the power of a person to dissociate as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602(a), except to require that the notice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601(1)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(10)</w:t>
      </w:r>
      <w:r w:rsidRPr="00EA4D53">
        <w:rPr>
          <w:color w:val="000000" w:themeColor="text1"/>
          <w:u w:color="000000" w:themeColor="text1"/>
        </w:rPr>
        <w:tab/>
        <w:t>vary the grounds for expulsion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(11)</w:t>
      </w:r>
      <w:r w:rsidRPr="00EA4D53">
        <w:rPr>
          <w:color w:val="000000" w:themeColor="text1"/>
          <w:u w:color="000000" w:themeColor="text1"/>
        </w:rPr>
        <w:tab/>
        <w:t>vary the causes of dissolution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801(4) or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(12)</w:t>
      </w:r>
      <w:r w:rsidRPr="00EA4D53">
        <w:rPr>
          <w:color w:val="000000" w:themeColor="text1"/>
          <w:u w:color="000000" w:themeColor="text1"/>
        </w:rPr>
        <w:tab/>
        <w:t>vary the requirement to wind up the partnership</w:t>
      </w:r>
      <w:r w:rsidR="00262908" w:rsidRPr="00262908">
        <w:rPr>
          <w:color w:val="000000" w:themeColor="text1"/>
          <w:u w:color="000000" w:themeColor="text1"/>
        </w:rPr>
        <w:t>’</w:t>
      </w:r>
      <w:r w:rsidRPr="00EA4D53">
        <w:rPr>
          <w:color w:val="000000" w:themeColor="text1"/>
          <w:u w:color="000000" w:themeColor="text1"/>
        </w:rPr>
        <w:t>s business as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802(a), (b)(1), and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(13)</w:t>
      </w:r>
      <w:r w:rsidRPr="00EA4D53">
        <w:rPr>
          <w:color w:val="000000" w:themeColor="text1"/>
          <w:u w:color="000000" w:themeColor="text1"/>
        </w:rPr>
        <w:tab/>
        <w:t>vary the right of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901(f) to vote on or consent to a cancellation of a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(14)</w:t>
      </w:r>
      <w:r w:rsidRPr="00EA4D53">
        <w:rPr>
          <w:color w:val="000000" w:themeColor="text1"/>
          <w:u w:color="000000" w:themeColor="text1"/>
        </w:rPr>
        <w:tab/>
        <w:t>vary the right of a partner to approve a merger, interest exchange, conversion, or domestication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1123(a)(2),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1133(a)(2),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1143(a)(2),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1153(a)(2);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(15)</w:t>
      </w:r>
      <w:r w:rsidRPr="00EA4D53">
        <w:rPr>
          <w:color w:val="000000" w:themeColor="text1"/>
          <w:u w:color="000000" w:themeColor="text1"/>
        </w:rPr>
        <w:tab/>
        <w:t>vary the required contents of a plan of merger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1122(a), plan of interest exchange under Section 1132(a), plan of conversion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1142(a), or plan of domestication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(16)</w:t>
      </w:r>
      <w:r w:rsidRPr="00EA4D53">
        <w:rPr>
          <w:color w:val="000000" w:themeColor="text1"/>
          <w:u w:color="000000" w:themeColor="text1"/>
        </w:rPr>
        <w:tab/>
        <w:t>vary any requirement, procedure, or other provision of this chapter pertaining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registered agents;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Secretary of State, including provisions pertaining to records authorized or required to be delivered to the Secretary of State for filing under this chapter;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(17)</w:t>
      </w:r>
      <w:r w:rsidRPr="00EA4D53">
        <w:rPr>
          <w:color w:val="000000" w:themeColor="text1"/>
          <w:u w:color="000000" w:themeColor="text1"/>
        </w:rPr>
        <w:tab/>
        <w:t>except as otherwise provided in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106 and 107(b), restrict the rights under this chapter of a person other than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(d)</w:t>
      </w:r>
      <w:r w:rsidRPr="00EA4D53">
        <w:rPr>
          <w:color w:val="000000" w:themeColor="text1"/>
          <w:u w:color="000000" w:themeColor="text1"/>
        </w:rPr>
        <w:tab/>
        <w:t>Subject to subsection (c)(8), without limiting other terms that may be included in a partnership agreement,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agreement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alter the prohibition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406(a)(2) so that the prohibition requires only that the partnership</w:t>
      </w:r>
      <w:r w:rsidR="00262908" w:rsidRPr="00262908">
        <w:rPr>
          <w:color w:val="000000" w:themeColor="text1"/>
          <w:u w:color="000000" w:themeColor="text1"/>
        </w:rPr>
        <w:t>’</w:t>
      </w:r>
      <w:r w:rsidRPr="00EA4D53">
        <w:rPr>
          <w:color w:val="000000" w:themeColor="text1"/>
          <w:u w:color="000000" w:themeColor="text1"/>
        </w:rPr>
        <w:t>s total assets not be less than the sum of its total liabilities.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not manifestly unreasonable, the partnership agreement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alter or eliminate the aspects of the duty of loyalty stated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identify specific types or categories of activities that do not violate the duty of loyalty;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alter the duty of care, but may not authorize conduct involving bad faith, willful or intentional misconduct, or knowing violation of law;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alter or eliminate any other fiduciary duty.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court shall decide as a matter of law whether a term of a partnership agreement is manifestly unreasonable under subsection (c)(6) or (d)(3).  The court: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shall make its determination as of the time the challenged term became part of the partnership agreement and by considering only circumstances existing at that time;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may invalidate the term only if, in light of the purposes and business of the partnership, it is readily apparent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objective of the term is unreasonable;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term is an unreasonable means to achieve the term</w:t>
      </w:r>
      <w:r w:rsidR="00262908" w:rsidRPr="00262908">
        <w:rPr>
          <w:color w:val="000000" w:themeColor="text1"/>
          <w:u w:color="000000" w:themeColor="text1"/>
        </w:rPr>
        <w:t>’</w:t>
      </w:r>
      <w:r w:rsidRPr="00EA4D53">
        <w:rPr>
          <w:color w:val="000000" w:themeColor="text1"/>
          <w:u w:color="000000" w:themeColor="text1"/>
        </w:rPr>
        <w:t>s objective.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106. </w:t>
      </w:r>
      <w:r w:rsidRPr="00EA4D53">
        <w:rPr>
          <w:color w:val="000000" w:themeColor="text1"/>
          <w:u w:color="000000" w:themeColor="text1"/>
        </w:rPr>
        <w:tab/>
        <w:t>(a)</w:t>
      </w:r>
      <w:r w:rsidRPr="00EA4D53">
        <w:rPr>
          <w:color w:val="000000" w:themeColor="text1"/>
          <w:u w:color="000000" w:themeColor="text1"/>
        </w:rPr>
        <w:tab/>
        <w:t>A partnership is bound by and may enforce the partnership agreement, whether or not the partnership has itself manifested assent to the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becomes a partner is deemed to assent to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Two or more persons intending to become the initial partners of a partnership may make an agreement providing that upon the formation of the partnership the agreement will become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107. </w:t>
      </w:r>
      <w:r w:rsidRPr="00EA4D53">
        <w:rPr>
          <w:color w:val="000000" w:themeColor="text1"/>
          <w:u w:color="000000" w:themeColor="text1"/>
        </w:rPr>
        <w:tab/>
        <w:t>(a)</w:t>
      </w:r>
      <w:r w:rsidRPr="00EA4D53">
        <w:rPr>
          <w:color w:val="000000" w:themeColor="text1"/>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obligations of a partnership and its partners to a person in the person</w:t>
      </w:r>
      <w:r w:rsidR="00262908" w:rsidRPr="00262908">
        <w:rPr>
          <w:color w:val="000000" w:themeColor="text1"/>
          <w:u w:color="000000" w:themeColor="text1"/>
        </w:rPr>
        <w:t>’</w:t>
      </w:r>
      <w:r w:rsidRPr="00EA4D53">
        <w:rPr>
          <w:color w:val="000000" w:themeColor="text1"/>
          <w:u w:color="000000" w:themeColor="text1"/>
        </w:rPr>
        <w:t>s capacity as a transferee or person dissociated as a partner are governed by the partnership agreement. Subject only to a court order issued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504(b)(2) to effectuate a charging order, an amendment to the partnership agreement made after a person becomes a transferee or is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effective with regard to any debt, obligation, or other liability of the partnership or its partners to the person in the person</w:t>
      </w:r>
      <w:r w:rsidR="00262908" w:rsidRPr="00262908">
        <w:rPr>
          <w:color w:val="000000" w:themeColor="text1"/>
          <w:u w:color="000000" w:themeColor="text1"/>
        </w:rPr>
        <w:t>’</w:t>
      </w:r>
      <w:r w:rsidRPr="00EA4D53">
        <w:rPr>
          <w:color w:val="000000" w:themeColor="text1"/>
          <w:u w:color="000000" w:themeColor="text1"/>
        </w:rPr>
        <w:t>s capacity as a transferee or person dissociated as a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is not effective to the extent the amendment: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imposes a new debt, obligation, or other liability on the transferee or person dissociated as a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prejudices the rights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701 of a person that dissociated as a partner before the amendment was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record delivered by a partnership to the Secretary of State for filing becomes effective and contains a provision that would be ineffective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105(c) or (d)(3) if contained in the partnership agreement, the provision is ineffective in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subject to subsection (c), if a record delivered by a partnership to the Secretary of State for filing becomes effective and conflicts with a provision of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agreement prevails as to partners, persons dissociated as partners, and transferees;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record prevails as to other persons to the extent they reasonably rely on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108. </w:t>
      </w:r>
      <w:r w:rsidRPr="00EA4D53">
        <w:rPr>
          <w:color w:val="000000" w:themeColor="text1"/>
          <w:u w:color="000000" w:themeColor="text1"/>
        </w:rPr>
        <w:tab/>
        <w:t>(a)</w:t>
      </w:r>
      <w:r w:rsidRPr="00EA4D53">
        <w:rPr>
          <w:color w:val="000000" w:themeColor="text1"/>
          <w:u w:color="000000" w:themeColor="text1"/>
        </w:rPr>
        <w:tab/>
        <w:t>A record delivered to the Secretary of State for filing pursuant to this chapter must be signed as follows: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Except as otherwise provided in paragraphs (2) and (3), a record signed by a partnership must be signed by a person authorized by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record filed on behalf of a dissolved partnership that has no partner must be signed by the person winding up the partnership</w:t>
      </w:r>
      <w:r w:rsidR="00262908" w:rsidRPr="00262908">
        <w:rPr>
          <w:color w:val="000000" w:themeColor="text1"/>
          <w:u w:color="000000" w:themeColor="text1"/>
        </w:rPr>
        <w:t>’</w:t>
      </w:r>
      <w:r w:rsidRPr="00EA4D53">
        <w:rPr>
          <w:color w:val="000000" w:themeColor="text1"/>
          <w:u w:color="000000" w:themeColor="text1"/>
        </w:rPr>
        <w:t>s business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or a person appointed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802(d) to wind up the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of denial by a person under Section 304 must be signed by that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Any other record delivered on behalf of a person to the Secretary of State for filing must be signed by that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person that signs a record as an agent or legal representative affirms as a fact that the person is authorized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109.</w:t>
      </w:r>
      <w:r w:rsidRPr="00EA4D53">
        <w:rPr>
          <w:color w:val="000000" w:themeColor="text1"/>
          <w:u w:color="000000" w:themeColor="text1"/>
        </w:rPr>
        <w:tab/>
        <w:t>(a)</w:t>
      </w:r>
      <w:r w:rsidRPr="00EA4D53">
        <w:rPr>
          <w:color w:val="000000" w:themeColor="text1"/>
          <w:u w:color="000000" w:themeColor="text1"/>
        </w:rPr>
        <w:tab/>
        <w:t>If a record delivered to the Secretary of State for filing under this chapter and filed by the Secretary of State contains inaccurate information, a person that suffers loss by reliance on the information may recover damages for the loss from: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a person that signed the record, or caused another to sign it on the person</w:t>
      </w:r>
      <w:r w:rsidR="00262908" w:rsidRPr="00262908">
        <w:rPr>
          <w:color w:val="000000" w:themeColor="text1"/>
          <w:u w:color="000000" w:themeColor="text1"/>
        </w:rPr>
        <w:t>’</w:t>
      </w:r>
      <w:r w:rsidRPr="00EA4D53">
        <w:rPr>
          <w:color w:val="000000" w:themeColor="text1"/>
          <w:u w:color="000000" w:themeColor="text1"/>
        </w:rPr>
        <w:t>s behalf, and knew the information to be inaccurate at the time the record was signed;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subject to subsection (b), a partner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record was delivered for filing on behalf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knew or had notice of the inaccuracy for a reasonably sufficient time before the information was relied upon so that, before the reliance, the partner reasonably could have: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effected an amendment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filed a petition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delivered to the Secretary of State for filing a statement of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or a statement of correction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An individual who signs a record authorized or required to be filed under this chapter affirms under penalty of perjury that the information stated in the record is accurate.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00211D5B">
        <w:rPr>
          <w:color w:val="000000" w:themeColor="text1"/>
          <w:u w:color="000000" w:themeColor="text1"/>
        </w:rPr>
        <w:t xml:space="preserve">110. </w:t>
      </w:r>
      <w:r w:rsidR="00211D5B">
        <w:rPr>
          <w:color w:val="000000" w:themeColor="text1"/>
          <w:u w:color="000000" w:themeColor="text1"/>
        </w:rPr>
        <w:tab/>
        <w:t>(a)</w:t>
      </w:r>
      <w:r w:rsidR="00211D5B">
        <w:rPr>
          <w:color w:val="000000" w:themeColor="text1"/>
          <w:u w:color="000000" w:themeColor="text1"/>
        </w:rPr>
        <w:tab/>
        <w:t>Before January 1, 2022</w:t>
      </w:r>
      <w:r w:rsidRPr="00EA4D53">
        <w:rPr>
          <w:color w:val="000000" w:themeColor="text1"/>
          <w:u w:color="000000" w:themeColor="text1"/>
        </w:rPr>
        <w:t>, this chapter governs only: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partnership formed on or after the effective date of this chapter;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subsection (</w:t>
      </w:r>
      <w:r w:rsidR="00211D5B">
        <w:rPr>
          <w:color w:val="000000" w:themeColor="text1"/>
          <w:u w:color="000000" w:themeColor="text1"/>
        </w:rPr>
        <w:t>c), on and after January 1, 2022</w:t>
      </w:r>
      <w:r w:rsidRPr="00EA4D53">
        <w:rPr>
          <w:color w:val="000000" w:themeColor="text1"/>
          <w:u w:color="000000" w:themeColor="text1"/>
        </w:rPr>
        <w:t>, this chapter governs all partnerships.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With respect to a partnership that elects pursuant to subsection (a)(2) to be subject to this chapter, after the election takes effect the provisions of this chapter relating to the liability of the partnership</w:t>
      </w:r>
      <w:r w:rsidR="00262908" w:rsidRPr="00262908">
        <w:rPr>
          <w:color w:val="000000" w:themeColor="text1"/>
          <w:u w:color="000000" w:themeColor="text1"/>
        </w:rPr>
        <w:t>’</w:t>
      </w:r>
      <w:r w:rsidRPr="00EA4D53">
        <w:rPr>
          <w:color w:val="000000" w:themeColor="text1"/>
          <w:u w:color="000000" w:themeColor="text1"/>
        </w:rPr>
        <w:t>s partners to third parties apply:</w:t>
      </w:r>
    </w:p>
    <w:p w:rsidR="00815CB2" w:rsidRPr="00EA4D53" w:rsidRDefault="00211D5B"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before January 1, 2022</w:t>
      </w:r>
      <w:r w:rsidR="00815CB2" w:rsidRPr="00EA4D53">
        <w:rPr>
          <w:color w:val="000000" w:themeColor="text1"/>
          <w:u w:color="000000" w:themeColor="text1"/>
        </w:rPr>
        <w:t>,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third party that had not done business with the partnership in the year before the election took effect;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third party that had done business with the partnership in the year before the election took effect only if the third party knows or has been notified of the election;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 and after Janu</w:t>
      </w:r>
      <w:r w:rsidR="00FF025B">
        <w:rPr>
          <w:color w:val="000000" w:themeColor="text1"/>
          <w:u w:color="000000" w:themeColor="text1"/>
        </w:rPr>
        <w:t>ary 1, 2022</w:t>
      </w:r>
      <w:r w:rsidRPr="00EA4D53">
        <w:rPr>
          <w:color w:val="000000" w:themeColor="text1"/>
          <w:u w:color="000000" w:themeColor="text1"/>
        </w:rPr>
        <w:t>, to all third parties, but those provisions remain inapplicable to any obligation incurred while those provisions were inapplicable under paragraph (1)(B).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111.</w:t>
      </w:r>
      <w:r w:rsidRPr="00EA4D53">
        <w:rPr>
          <w:color w:val="000000" w:themeColor="text1"/>
          <w:u w:color="000000" w:themeColor="text1"/>
        </w:rPr>
        <w:tab/>
        <w:t>(a)</w:t>
      </w:r>
      <w:r w:rsidRPr="00EA4D53">
        <w:rPr>
          <w:color w:val="000000" w:themeColor="text1"/>
          <w:u w:color="000000" w:themeColor="text1"/>
        </w:rPr>
        <w:tab/>
        <w:t>Except as otherwise provided in this chapter, permissible means of delivery of a record include delivery by hand, mail, conventional commercial practice, and electronic transmission.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Delivery to the Secretary of State is effective only when a record is received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w:t>
      </w:r>
      <w:r w:rsidRPr="00EA4D53">
        <w:rPr>
          <w:color w:val="000000" w:themeColor="text1"/>
          <w:u w:color="000000" w:themeColor="text1"/>
        </w:rPr>
        <w:tab/>
        <w:t>(a)</w:t>
      </w:r>
      <w:r w:rsidRPr="00EA4D53">
        <w:rPr>
          <w:color w:val="000000" w:themeColor="text1"/>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person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to deliver the record to the Secretary of State for filing;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Secretary of State to file the record unsigned.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record filed under subsection (a)(3) is effective without being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w:t>
      </w:r>
      <w:r w:rsidRPr="00EA4D53">
        <w:rPr>
          <w:color w:val="000000" w:themeColor="text1"/>
          <w:u w:color="000000" w:themeColor="text1"/>
        </w:rPr>
        <w:tab/>
        <w:t xml:space="preserve"> (a)</w:t>
      </w:r>
      <w:r w:rsidRPr="00EA4D53">
        <w:rPr>
          <w:color w:val="000000" w:themeColor="text1"/>
          <w:u w:color="000000" w:themeColor="text1"/>
        </w:rPr>
        <w:tab/>
        <w:t>To be filed by the Secretary of State pursuant to this chapter, a record must be received by the Secretary of State, comply with this chapter and satisfy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filing of the record must be required or permitted by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 The record must be physically delivered in written form unless and to the extent the Secretary of State permits electronic delivery of records.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 The record must be signed by a person authorized or required under this chapter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 The Secretary of State may require that a record delivered in written form be accompanied by an identical or conformed copy.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 The Secretary of State may provide forms for filings required or permitted to be made by this chapter, but, except as otherwise provided in subsection (f), their use is not required.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 The Secretary of State may require that a cover sheet for a filing be on a form prescribed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114. </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 and 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116(c), a record filed under this chapter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on the date and at the time of its filing by the Secretary of State,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117(b);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on the date of filing and at the time specified in the record as its effective time, if later than the time under paragraph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at a specified delayed effective date and time, which may not be more than ninety days after the date of filing;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if a delayed effective date is specified, but no time is specified, at 12:01 a.m. on the date specified, which may not be more than ninety days after the date of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115. </w:t>
      </w:r>
      <w:r w:rsidRPr="00EA4D53">
        <w:rPr>
          <w:color w:val="000000" w:themeColor="text1"/>
          <w:u w:color="000000" w:themeColor="text1"/>
        </w:rPr>
        <w:tab/>
        <w:t>(a)</w:t>
      </w:r>
      <w:r w:rsidRPr="00EA4D53">
        <w:rPr>
          <w:color w:val="000000" w:themeColor="text1"/>
          <w:u w:color="000000" w:themeColor="text1"/>
        </w:rPr>
        <w:tab/>
        <w:t>Except as otherwise provided in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1124, 33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1134, 33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1144,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1154, a record delivered to the Secretary of State for filing may be withdrawn before it takes effect by delivering to the Secretary of State for filing a statement of withdrawal.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withdrawal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be signed by each person that signed the record being withdrawn, except as otherwise agreed by those persons;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identify the record to be withdrawn;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signed by fewer than all the persons that signed the record being withdrawn, state that the record is withdrawn in accordance with the agreement of all the persons that signed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On filing by the Secretary of State of a statement of withdrawal, the action or transaction evidenced by the original record does not take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116. </w:t>
      </w:r>
      <w:r w:rsidRPr="00EA4D53">
        <w:tab/>
      </w:r>
      <w:r w:rsidRPr="00EA4D53">
        <w:rPr>
          <w:color w:val="000000" w:themeColor="text1"/>
          <w:u w:color="000000" w:themeColor="text1"/>
        </w:rPr>
        <w:t>(a) A person on whose behalf a filed record was delivered to the Secretary of State for filing may correct the record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record at the time of filing was inaccurate;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record was defectively signed;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electronic transmission of the record to the Secretary of State was defective.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correct a filed record, a person on whose behalf the record was delivered to the Secretary of State must deliver to the Secretary of State for filing a statement of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may not state a delayed effective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must be signed by the person correcting the filed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must identify the filed record to be corrected;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must specify the inaccuracy or defect to be corrected;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must correct the inaccuracy or defect.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statement of correction is effective as of the effective date of the filed record that it corrects except for purposes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117.</w:t>
      </w:r>
      <w:r w:rsidRPr="00EA4D53">
        <w:rPr>
          <w:color w:val="000000" w:themeColor="text1"/>
          <w:u w:color="000000" w:themeColor="text1"/>
        </w:rPr>
        <w:tab/>
        <w:t>(a)</w:t>
      </w:r>
      <w:r w:rsidRPr="00EA4D53">
        <w:rPr>
          <w:color w:val="000000" w:themeColor="text1"/>
          <w:u w:color="000000" w:themeColor="text1"/>
        </w:rPr>
        <w:tab/>
        <w:t>The Secretary of State shall file a record delivered to the Secretary of State for filing which satisfies this chapter. The duty of the Secretary of State under this section is ministerial.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statement of denial, also to the partnership to which the statement pertains.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If the Secretary of State refuses to file a record, the Secretary of State shall, not later than fifteen business days after the record is delivered: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return the record or notify the person that submitted the record of the refusal;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provide a brief explanation in a record of the reason for the refusal.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filing of or refusal to file a record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affect the validity or invalidity of the record in whole or in part;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create a presumption that the information contained in the record is correct or incorrect.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Except as otherwise provided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or by law other than this chapter, the Secretary of State may deliver any record to a person by delivering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person to the person that submitted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the address of the person</w:t>
      </w:r>
      <w:r w:rsidR="00262908" w:rsidRPr="00262908">
        <w:rPr>
          <w:color w:val="000000" w:themeColor="text1"/>
          <w:u w:color="000000" w:themeColor="text1"/>
        </w:rPr>
        <w:t>’</w:t>
      </w:r>
      <w:r w:rsidRPr="00EA4D53">
        <w:rPr>
          <w:color w:val="000000" w:themeColor="text1"/>
          <w:u w:color="000000" w:themeColor="text1"/>
        </w:rPr>
        <w: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the principal office of the person;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to another address the person provides to the Secretary of State for delivery.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118. </w:t>
      </w:r>
      <w:r w:rsidRPr="00EA4D53">
        <w:rPr>
          <w:color w:val="000000" w:themeColor="text1"/>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43</w:t>
      </w:r>
      <w:r w:rsidR="00262908">
        <w:rPr>
          <w:color w:val="000000" w:themeColor="text1"/>
          <w:u w:color="000000" w:themeColor="text1"/>
        </w:rPr>
        <w:noBreakHyphen/>
      </w:r>
      <w:r w:rsidRPr="00EA4D53">
        <w:rPr>
          <w:color w:val="000000" w:themeColor="text1"/>
          <w:u w:color="000000" w:themeColor="text1"/>
        </w:rPr>
        <w:t>33</w:t>
      </w:r>
      <w:r w:rsidR="00262908">
        <w:rPr>
          <w:color w:val="000000" w:themeColor="text1"/>
          <w:u w:color="000000" w:themeColor="text1"/>
        </w:rPr>
        <w:noBreakHyphen/>
      </w:r>
      <w:r w:rsidRPr="00EA4D53">
        <w:rPr>
          <w:color w:val="000000" w:themeColor="text1"/>
          <w:u w:color="000000" w:themeColor="text1"/>
        </w:rPr>
        <w:t xml:space="preserve">119. </w:t>
      </w:r>
      <w:r w:rsidRPr="00EA4D53">
        <w:rPr>
          <w:color w:val="000000" w:themeColor="text1"/>
          <w:u w:color="000000" w:themeColor="text1"/>
        </w:rPr>
        <w:tab/>
        <w:t>Unless displaced by particular provisions of this chapter, the principles of law and equity supplement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r w:rsidRPr="00EA4D53">
        <w:t>Article 2</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r w:rsidRPr="00EA4D53">
        <w:t>Nature of Partnership</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201. </w:t>
      </w:r>
      <w:r w:rsidRPr="00EA4D53">
        <w:tab/>
      </w:r>
      <w:r w:rsidRPr="00EA4D53">
        <w:rPr>
          <w:color w:val="000000" w:themeColor="text1"/>
          <w:u w:color="000000" w:themeColor="text1"/>
        </w:rPr>
        <w:t>(a)</w:t>
      </w:r>
      <w:r w:rsidRPr="00EA4D53">
        <w:rPr>
          <w:color w:val="000000" w:themeColor="text1"/>
          <w:u w:color="000000" w:themeColor="text1"/>
        </w:rPr>
        <w:tab/>
        <w:t>A partnership is an entity distinct from its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partnership is the same entity regardless of whether the partnership has a statement of qualification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w:t>
      </w:r>
    </w:p>
    <w:p w:rsidR="00815CB2" w:rsidRPr="00EA4D53" w:rsidRDefault="00815CB2" w:rsidP="00815CB2">
      <w:pPr>
        <w:tabs>
          <w:tab w:val="left" w:pos="216"/>
          <w:tab w:val="left" w:pos="432"/>
          <w:tab w:val="left" w:pos="648"/>
          <w:tab w:val="left" w:pos="864"/>
          <w:tab w:val="left" w:pos="1080"/>
          <w:tab w:val="left" w:pos="1296"/>
          <w:tab w:val="left" w:pos="1512"/>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202.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the association of two or more persons to carry on as co</w:t>
      </w:r>
      <w:r w:rsidR="00262908">
        <w:rPr>
          <w:color w:val="000000" w:themeColor="text1"/>
          <w:u w:color="000000" w:themeColor="text1"/>
        </w:rPr>
        <w:noBreakHyphen/>
      </w:r>
      <w:r w:rsidRPr="00EA4D53">
        <w:rPr>
          <w:color w:val="000000" w:themeColor="text1"/>
          <w:u w:color="000000" w:themeColor="text1"/>
        </w:rPr>
        <w:t>owners a business for profit forms a partnership, whether or not the persons intend to form a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An association formed under a statute other than this chapter,  a predecessor statute, or a comparable statute of another jurisdiction is not a partnership under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determining whether a partnership is formed,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Joint tenancy, tenancy in common, tenancy by the entireties, joint property, common property, or part ownership does not by itself establish a partnership, even if the co</w:t>
      </w:r>
      <w:r w:rsidR="00262908">
        <w:rPr>
          <w:color w:val="000000" w:themeColor="text1"/>
          <w:u w:color="000000" w:themeColor="text1"/>
        </w:rPr>
        <w:noBreakHyphen/>
      </w:r>
      <w:r w:rsidRPr="00EA4D53">
        <w:rPr>
          <w:color w:val="000000" w:themeColor="text1"/>
          <w:u w:color="000000" w:themeColor="text1"/>
        </w:rPr>
        <w:t>owners share profits made by the use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sharing of gross returns does not by itself establish a partnership, even if the persons sharing them have a joint or common right or interest in property from which the returns are derived.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person who receives a share of the profits of a business is presumed to be a partner in the business, unless the profits were received in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of a debt by installments or otherwise;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for services as an independent contractor or of wages or other compensation to an employee;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of rent;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of an annuity or other retirement or health benefit to a deceased or retired partner or a beneficiary, representative, or designee of a deceased or retired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(F) </w:t>
      </w:r>
      <w:r w:rsidRPr="00EA4D53">
        <w:rPr>
          <w:color w:val="000000" w:themeColor="text1"/>
          <w:u w:color="000000" w:themeColor="text1"/>
        </w:rPr>
        <w:tab/>
        <w:t>or the sale of the goodwill of a business or other property by installments or otherwise.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203. </w:t>
      </w:r>
      <w:r w:rsidRPr="00EA4D53">
        <w:rPr>
          <w:color w:val="000000" w:themeColor="text1"/>
          <w:u w:color="000000" w:themeColor="text1"/>
        </w:rPr>
        <w:tab/>
        <w:t>Property acquired by a partnership is property of the partnership and not of the partners individually.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204. </w:t>
      </w:r>
      <w:r w:rsidRPr="00EA4D53">
        <w:rPr>
          <w:color w:val="000000" w:themeColor="text1"/>
          <w:u w:color="000000" w:themeColor="text1"/>
        </w:rPr>
        <w:tab/>
        <w:t>(a)</w:t>
      </w:r>
      <w:r w:rsidRPr="00EA4D53">
        <w:rPr>
          <w:color w:val="000000" w:themeColor="text1"/>
          <w:u w:color="000000" w:themeColor="text1"/>
        </w:rPr>
        <w:tab/>
        <w:t>Property is partnership property if acquired in the name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one or more partners with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 but without an indication of 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Property is acquired in the name of the partnership by a transfer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in its name;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one or more partners in their capacity as partners in the partnership, if the name of the partnership is indicated in the instrument transferring title to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Property acquired in the name of one or more of the partners, without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 and without use of partnership assets, is presumed to be separate property, even if used for partnership purposes.</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EA4D53">
        <w:rPr>
          <w:color w:val="000000" w:themeColor="text1"/>
          <w:u w:color="000000" w:themeColor="text1"/>
        </w:rPr>
        <w:t>Article 3</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EA4D53">
        <w:rPr>
          <w:color w:val="000000" w:themeColor="text1"/>
          <w:u w:color="000000" w:themeColor="text1"/>
        </w:rPr>
        <w:t>Relations of Partners to Persons Dealing with Partnership</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301. </w:t>
      </w:r>
      <w:r w:rsidRPr="00EA4D53">
        <w:rPr>
          <w:color w:val="000000" w:themeColor="text1"/>
          <w:u w:color="000000" w:themeColor="text1"/>
        </w:rPr>
        <w:tab/>
        <w:t>Subject to the effect of a statement of partnership authority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An act of a partner which is not apparently for carrying on in the ordinary course the partnership</w:t>
      </w:r>
      <w:r w:rsidR="00262908" w:rsidRPr="00262908">
        <w:rPr>
          <w:color w:val="000000" w:themeColor="text1"/>
          <w:u w:color="000000" w:themeColor="text1"/>
        </w:rPr>
        <w:t>’</w:t>
      </w:r>
      <w:r w:rsidRPr="00EA4D53">
        <w:rPr>
          <w:color w:val="000000" w:themeColor="text1"/>
          <w:u w:color="000000" w:themeColor="text1"/>
        </w:rPr>
        <w:t>s business or business of the kind carried on by the partnership binds the partnership only if the act was actually authorized by all the other partners.</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302. </w:t>
      </w:r>
      <w:r w:rsidRPr="00EA4D53">
        <w:rPr>
          <w:color w:val="000000" w:themeColor="text1"/>
          <w:u w:color="000000" w:themeColor="text1"/>
        </w:rPr>
        <w:tab/>
        <w:t>(a)</w:t>
      </w:r>
      <w:r w:rsidRPr="00EA4D53">
        <w:rPr>
          <w:color w:val="000000" w:themeColor="text1"/>
          <w:u w:color="000000" w:themeColor="text1"/>
        </w:rPr>
        <w:tab/>
        <w:t>Partnership property may be transferred as follows: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Subject to the effect of a statement of partnership authority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 partnership property held in the name of the partnership may be transferred by an instrument of transfer signed by a partner in the partnership name.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partnership may recover partnership property from a transferee only if it proves that signing of the instrument of initial transfer did not bind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person holds all the partners</w:t>
      </w:r>
      <w:r w:rsidR="00262908" w:rsidRPr="00262908">
        <w:rPr>
          <w:color w:val="000000" w:themeColor="text1"/>
          <w:u w:color="000000" w:themeColor="text1"/>
        </w:rPr>
        <w:t>’</w:t>
      </w:r>
      <w:r w:rsidRPr="00EA4D53">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303. </w:t>
      </w:r>
      <w:r w:rsidRPr="00EA4D53">
        <w:rPr>
          <w:color w:val="000000" w:themeColor="text1"/>
          <w:u w:color="000000" w:themeColor="text1"/>
        </w:rPr>
        <w:tab/>
        <w:t>(a)</w:t>
      </w:r>
      <w:r w:rsidRPr="00EA4D53">
        <w:rPr>
          <w:color w:val="000000" w:themeColor="text1"/>
          <w:u w:color="000000" w:themeColor="text1"/>
        </w:rPr>
        <w:tab/>
        <w:t>A partnership may deliver to the Secretary of State for filing a statement of partnership authority.  The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must include the name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if the partnership is not a limited liability partnership, the street and mailing addresses of its principal office;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if the partnership is a limited liability partnership,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with respect to any position that exists in or with respect to the partnership, may state the authority, or limitations on the authority, of all persons holding the position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sign an instrument transferring real property held in the name of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enter into other transactions on behalf of, or otherwise act for or bind,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may state the authority, or limitations on the authority, of a specific person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sign an instrument transferring real property held in the name of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enter into other transactions on behalf of, or otherwise act for or bind,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amend or cancel a statement of authority filed by the Secretary of State, a partnership must deliver to the Secretary of State for filing an amendment or cancellation stating: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partnership is not a limited liability partnership, 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the partnership is a limited liability partnership,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date the statement being affected became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contents of the amendment or a declaration that the statement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authority affects only the power of a person to bind a partnership to persons that are not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Subject to subsection (c) and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262908" w:rsidRPr="00262908">
        <w:rPr>
          <w:color w:val="000000" w:themeColor="text1"/>
          <w:u w:color="000000" w:themeColor="text1"/>
        </w:rPr>
        <w:t>’</w:t>
      </w:r>
      <w:r w:rsidRPr="00EA4D53">
        <w:rPr>
          <w:color w:val="000000" w:themeColor="text1"/>
          <w:u w:color="000000" w:themeColor="text1"/>
        </w:rPr>
        <w:t>s knowledge or notice of the limitation.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w:t>
      </w:r>
      <w:r w:rsidRPr="00EA4D53">
        <w:rPr>
          <w:color w:val="000000" w:themeColor="text1"/>
          <w:u w:color="000000" w:themeColor="text1"/>
        </w:rPr>
        <w:lastRenderedPageBreak/>
        <w:t>reliance on the grant, except to the extent that if the person gives value: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person has knowledge to the contrary;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statement has been canceled or restrictively amended under subsection (b);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limitation on the grant is contained in another statement of authority that became effective after the statement containing the grant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262908">
        <w:rPr>
          <w:color w:val="000000" w:themeColor="text1"/>
          <w:u w:color="000000" w:themeColor="text1"/>
        </w:rPr>
        <w:noBreakHyphen/>
      </w:r>
      <w:r w:rsidRPr="00EA4D53">
        <w:rPr>
          <w:color w:val="000000" w:themeColor="text1"/>
          <w:u w:color="000000" w:themeColor="text1"/>
        </w:rPr>
        <w:t>effective statement is recorded in the office for recording transfers of the real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Subject to subsection (</w:t>
      </w:r>
      <w:proofErr w:type="spellStart"/>
      <w:r w:rsidRPr="00EA4D53">
        <w:rPr>
          <w:color w:val="000000" w:themeColor="text1"/>
          <w:u w:color="000000" w:themeColor="text1"/>
        </w:rPr>
        <w:t>i</w:t>
      </w:r>
      <w:proofErr w:type="spellEnd"/>
      <w:r w:rsidRPr="00EA4D53">
        <w:rPr>
          <w:color w:val="000000" w:themeColor="text1"/>
          <w:u w:color="000000" w:themeColor="text1"/>
        </w:rPr>
        <w:t>), an effective statement of dissolution is a cancellation of any filed statement of authority for the purposes of subsection (f) and is a limitation on authority for purposes of subsection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 xml:space="preserve">) </w:t>
      </w:r>
      <w:r w:rsidRPr="00EA4D53">
        <w:rPr>
          <w:color w:val="000000" w:themeColor="text1"/>
          <w:u w:color="000000" w:themeColor="text1"/>
        </w:rPr>
        <w:tab/>
        <w:t>After a statement of dissolution becomes effective, a partnership may deliver to the Secretary of State for filing and, if appropriate, may record a statement of authority that is designated as a post</w:t>
      </w:r>
      <w:r w:rsidR="00262908">
        <w:rPr>
          <w:color w:val="000000" w:themeColor="text1"/>
          <w:u w:color="000000" w:themeColor="text1"/>
        </w:rPr>
        <w:noBreakHyphen/>
      </w:r>
      <w:r w:rsidRPr="00EA4D53">
        <w:rPr>
          <w:color w:val="000000" w:themeColor="text1"/>
          <w:u w:color="000000" w:themeColor="text1"/>
        </w:rPr>
        <w:t>dissolution statement of authority.  The statement operates as provided in subsections (f) and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(j)</w:t>
      </w:r>
      <w:r w:rsidRPr="00EA4D53">
        <w:rPr>
          <w:color w:val="000000" w:themeColor="text1"/>
          <w:u w:color="000000" w:themeColor="text1"/>
        </w:rPr>
        <w:tab/>
      </w:r>
      <w:r w:rsidRPr="00EA4D53">
        <w:rPr>
          <w:color w:val="000000" w:themeColor="text1"/>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(k)</w:t>
      </w:r>
      <w:r w:rsidRPr="00EA4D53">
        <w:rPr>
          <w:color w:val="000000" w:themeColor="text1"/>
          <w:u w:color="000000" w:themeColor="text1"/>
        </w:rPr>
        <w:tab/>
        <w:t>An effective statement of denial operates as a restrictive amendment under this section and may be recorded by certified copy for purposes of subsection (f)(1).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304. </w:t>
      </w:r>
      <w:r w:rsidRPr="00EA4D53">
        <w:rPr>
          <w:color w:val="000000" w:themeColor="text1"/>
          <w:u w:color="000000" w:themeColor="text1"/>
        </w:rPr>
        <w:tab/>
        <w:t>A person named in a filed statement of authority granting that person authority may deliver to the Secretary of State for filing a statement of denial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provides the name of the partnership and the caption of the statement of authority to which the statement of denial pertains;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denies the grant of authority.</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305. </w:t>
      </w:r>
      <w:r w:rsidRPr="00EA4D53">
        <w:tab/>
      </w:r>
      <w:r w:rsidRPr="00EA4D53">
        <w:rPr>
          <w:color w:val="000000" w:themeColor="text1"/>
          <w:u w:color="000000" w:themeColor="text1"/>
        </w:rPr>
        <w:t>(a)</w:t>
      </w:r>
      <w:r w:rsidRPr="00EA4D53">
        <w:rPr>
          <w:color w:val="000000" w:themeColor="text1"/>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in the course of the partnership</w:t>
      </w:r>
      <w:r w:rsidR="00262908" w:rsidRPr="00262908">
        <w:rPr>
          <w:color w:val="000000" w:themeColor="text1"/>
          <w:u w:color="000000" w:themeColor="text1"/>
        </w:rPr>
        <w:t>’</w:t>
      </w:r>
      <w:r w:rsidRPr="00EA4D53">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306.</w:t>
      </w:r>
      <w:r w:rsidRPr="00EA4D53">
        <w:tab/>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becomes a partner is not personally liable for a debt, obligation, or other liability of the partnership incurred before the person became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despite anything inconsistent in the partnership agreement that existed immediately before the vote or consent required to become a limited liability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901(b);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regardless of the dissolution of the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(d)</w:t>
      </w:r>
      <w:r w:rsidRPr="00EA4D53">
        <w:rPr>
          <w:color w:val="000000" w:themeColor="text1"/>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cancellation or administrative revocation of a limited liability partnership</w:t>
      </w:r>
      <w:r w:rsidR="00262908" w:rsidRPr="00262908">
        <w:rPr>
          <w:color w:val="000000" w:themeColor="text1"/>
          <w:u w:color="000000" w:themeColor="text1"/>
        </w:rPr>
        <w:t>’</w:t>
      </w:r>
      <w:r w:rsidRPr="00EA4D53">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307. </w:t>
      </w:r>
      <w:r w:rsidRPr="00EA4D53">
        <w:tab/>
      </w:r>
      <w:r w:rsidRPr="00EA4D53">
        <w:rPr>
          <w:color w:val="000000" w:themeColor="text1"/>
          <w:u w:color="000000" w:themeColor="text1"/>
        </w:rPr>
        <w:t>(a)</w:t>
      </w:r>
      <w:r w:rsidRPr="00EA4D53">
        <w:rPr>
          <w:color w:val="000000" w:themeColor="text1"/>
          <w:u w:color="000000" w:themeColor="text1"/>
        </w:rPr>
        <w:tab/>
        <w:t>A partnership may sue and be sued in 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not inconsistent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a partner may be joined in an action against the partnership or named in a separate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judgment against a partnership is not by itself a judgment against a partner.  A judgment against a partnership may not be satisfied from a partner</w:t>
      </w:r>
      <w:r w:rsidR="00262908" w:rsidRPr="00262908">
        <w:rPr>
          <w:color w:val="000000" w:themeColor="text1"/>
          <w:u w:color="000000" w:themeColor="text1"/>
        </w:rPr>
        <w:t>’</w:t>
      </w:r>
      <w:r w:rsidRPr="00EA4D53">
        <w:rPr>
          <w:color w:val="000000" w:themeColor="text1"/>
          <w:u w:color="000000" w:themeColor="text1"/>
        </w:rPr>
        <w:t>s assets unless there is also a judgment against the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judgment based on the same claim has been obtained against the partnership and a writ of execution on the judgment has been returned unsatisfied in whole or in part;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 is a debtor in bankruptcy;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partner has agreed that the creditor need not exhaust partnership assets;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262908" w:rsidRPr="00262908">
        <w:rPr>
          <w:color w:val="000000" w:themeColor="text1"/>
          <w:u w:color="000000" w:themeColor="text1"/>
        </w:rPr>
        <w:t>’</w:t>
      </w:r>
      <w:r w:rsidRPr="00EA4D53">
        <w:rPr>
          <w:color w:val="000000" w:themeColor="text1"/>
          <w:u w:color="000000" w:themeColor="text1"/>
        </w:rPr>
        <w:t>s equitable powers;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liability is imposed on the partner by law or contract independent of the existence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This section applies to any debt, liability, or other obligation of a partnership which results from a representation by a partner or purported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308. </w:t>
      </w:r>
      <w:r w:rsidRPr="00EA4D53">
        <w:tab/>
      </w:r>
      <w:r w:rsidRPr="00EA4D53">
        <w:rPr>
          <w:color w:val="000000" w:themeColor="text1"/>
          <w:u w:color="000000" w:themeColor="text1"/>
        </w:rPr>
        <w:t>(a)</w:t>
      </w:r>
      <w:r w:rsidRPr="00EA4D53">
        <w:rPr>
          <w:color w:val="000000" w:themeColor="text1"/>
          <w:u w:color="000000" w:themeColor="text1"/>
        </w:rPr>
        <w:tab/>
        <w:t xml:space="preserve">If a person, by words or conduct, purports to be a partner, or consents to being represented by another </w:t>
      </w:r>
      <w:r w:rsidRPr="00EA4D53">
        <w:rPr>
          <w:color w:val="000000" w:themeColor="text1"/>
          <w:u w:color="000000" w:themeColor="text1"/>
        </w:rPr>
        <w:lastRenderedPageBreak/>
        <w:t>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262908" w:rsidRPr="00262908">
        <w:rPr>
          <w:color w:val="000000" w:themeColor="text1"/>
          <w:u w:color="000000" w:themeColor="text1"/>
        </w:rPr>
        <w:t>’</w:t>
      </w:r>
      <w:r w:rsidRPr="00EA4D53">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is not liable as a partner merely because the person is named by another as a partner in a statement of partnership authority.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does not continue to be liable as a partner merely because of a failure to file a statement of dissociation or to amend a statement of partnership authority to indicate the person</w:t>
      </w:r>
      <w:r w:rsidR="00262908" w:rsidRPr="00262908">
        <w:rPr>
          <w:color w:val="000000" w:themeColor="text1"/>
          <w:u w:color="000000" w:themeColor="text1"/>
        </w:rPr>
        <w:t>’</w:t>
      </w:r>
      <w:r w:rsidRPr="00EA4D53">
        <w:rPr>
          <w:color w:val="000000" w:themeColor="text1"/>
          <w:u w:color="000000" w:themeColor="text1"/>
        </w:rPr>
        <w:t>s dissociation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Except as otherwise provided in subsections (a) and (b), persons who are not partners as to each other are not liable as partners to other persons.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Relations of Partners to Each Other and to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401. </w:t>
      </w:r>
      <w:r w:rsidRPr="00EA4D53">
        <w:rPr>
          <w:color w:val="000000" w:themeColor="text1"/>
          <w:u w:color="000000" w:themeColor="text1"/>
        </w:rPr>
        <w:tab/>
        <w:t>(a)</w:t>
      </w:r>
      <w:r w:rsidRPr="00EA4D53">
        <w:rPr>
          <w:color w:val="000000" w:themeColor="text1"/>
          <w:u w:color="000000" w:themeColor="text1"/>
        </w:rPr>
        <w:tab/>
        <w:t xml:space="preserve">Each partner is entitled to an equal share of the partnership distributions and, except in the case of a limited liability partnership, is chargeable with a share of the </w:t>
      </w:r>
      <w:r w:rsidRPr="00EA4D53">
        <w:rPr>
          <w:color w:val="000000" w:themeColor="text1"/>
          <w:u w:color="000000" w:themeColor="text1"/>
        </w:rPr>
        <w:lastRenderedPageBreak/>
        <w:t>partnership losses in proportion to the partner</w:t>
      </w:r>
      <w:r w:rsidR="00262908" w:rsidRPr="00262908">
        <w:rPr>
          <w:color w:val="000000" w:themeColor="text1"/>
          <w:u w:color="000000" w:themeColor="text1"/>
        </w:rPr>
        <w:t>’</w:t>
      </w:r>
      <w:r w:rsidRPr="00EA4D53">
        <w:rPr>
          <w:color w:val="000000" w:themeColor="text1"/>
          <w:u w:color="000000" w:themeColor="text1"/>
        </w:rPr>
        <w:t>s share of the distributions.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partnership shall reimburse a partner for any payment made by the partner in the course of the partner</w:t>
      </w:r>
      <w:r w:rsidR="00262908" w:rsidRPr="00262908">
        <w:rPr>
          <w:color w:val="000000" w:themeColor="text1"/>
          <w:u w:color="000000" w:themeColor="text1"/>
        </w:rPr>
        <w:t>’</w:t>
      </w:r>
      <w:r w:rsidRPr="00EA4D53">
        <w:rPr>
          <w:color w:val="000000" w:themeColor="text1"/>
          <w:u w:color="000000" w:themeColor="text1"/>
        </w:rPr>
        <w:t>s activities on behalf of the partnership, if the partner complied with this section and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in making the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shall indemnify and hold harmless a person with respect to any claim or demand against the person and any debt, obligation, or other liability incurred by the person by reason of the person</w:t>
      </w:r>
      <w:r w:rsidR="00262908" w:rsidRPr="00262908">
        <w:rPr>
          <w:color w:val="000000" w:themeColor="text1"/>
          <w:u w:color="000000" w:themeColor="text1"/>
        </w:rPr>
        <w:t>’</w:t>
      </w:r>
      <w:r w:rsidRPr="00EA4D53">
        <w:rPr>
          <w:color w:val="000000" w:themeColor="text1"/>
          <w:u w:color="000000" w:themeColor="text1"/>
        </w:rPr>
        <w:t>s former or present capacity as a partner, if the claim, demand, debt, obligation, or other liability does not arise from the person</w:t>
      </w:r>
      <w:r w:rsidR="00262908" w:rsidRPr="00262908">
        <w:rPr>
          <w:color w:val="000000" w:themeColor="text1"/>
          <w:u w:color="000000" w:themeColor="text1"/>
        </w:rPr>
        <w:t>’</w:t>
      </w:r>
      <w:r w:rsidRPr="00EA4D53">
        <w:rPr>
          <w:color w:val="000000" w:themeColor="text1"/>
          <w:u w:color="000000" w:themeColor="text1"/>
        </w:rPr>
        <w:t>s breach of this section or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407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In the ordinary course of its business, a partnership may advance reasonable expenses, including attorney</w:t>
      </w:r>
      <w:r w:rsidR="00262908" w:rsidRPr="00262908">
        <w:rPr>
          <w:color w:val="000000" w:themeColor="text1"/>
          <w:u w:color="000000" w:themeColor="text1"/>
        </w:rPr>
        <w:t>’</w:t>
      </w:r>
      <w:r w:rsidRPr="00EA4D53">
        <w:rPr>
          <w:color w:val="000000" w:themeColor="text1"/>
          <w:u w:color="000000" w:themeColor="text1"/>
        </w:rPr>
        <w:t>s fees and costs, incurred by a person in connection with a claim or demand against the person by reason of the person</w:t>
      </w:r>
      <w:r w:rsidR="00262908" w:rsidRPr="00262908">
        <w:rPr>
          <w:color w:val="000000" w:themeColor="text1"/>
          <w:u w:color="000000" w:themeColor="text1"/>
        </w:rPr>
        <w:t>’</w:t>
      </w:r>
      <w:r w:rsidRPr="00EA4D53">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partnership may purchase and maintain insurance on behalf of a partner against liability asserted against or incurred by the partner in that capacity or arising from that status even if,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105(c)(7), the partnership agreement could not eliminate or limit the person</w:t>
      </w:r>
      <w:r w:rsidR="00262908" w:rsidRPr="00262908">
        <w:rPr>
          <w:color w:val="000000" w:themeColor="text1"/>
          <w:u w:color="000000" w:themeColor="text1"/>
        </w:rPr>
        <w:t>’</w:t>
      </w:r>
      <w:r w:rsidRPr="00EA4D53">
        <w:rPr>
          <w:color w:val="000000" w:themeColor="text1"/>
          <w:u w:color="000000" w:themeColor="text1"/>
        </w:rPr>
        <w:t>s liability to the partnership for the conduct giving rise to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partnership shall reimburse a partner for an advance to the partnership beyond the amount of capital the partner agreed to contribute.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payment or advance made by a partner which gives rise to a partnership obligation under subsection (b) or (f) constitutes a loan to the partnership which accrues interest from the date of the payment or advance.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Each partner has equal rights in the management and conduct of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partner may use or possess partnership property only on behalf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(j) </w:t>
      </w:r>
      <w:r w:rsidRPr="00EA4D53">
        <w:rPr>
          <w:color w:val="000000" w:themeColor="text1"/>
          <w:u w:color="000000" w:themeColor="text1"/>
        </w:rPr>
        <w:tab/>
        <w:t>partner is not entitled to remuneration for services performed for the partnership, except for reasonable compensation for services rendered in winding up the business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(k)</w:t>
      </w:r>
      <w:r w:rsidRPr="00EA4D53">
        <w:rPr>
          <w:color w:val="000000" w:themeColor="text1"/>
          <w:u w:color="000000" w:themeColor="text1"/>
        </w:rPr>
        <w:tab/>
        <w:t xml:space="preserve">A difference arising as to a matter in the ordinary course of business of a partnership may be decided by a majority of the partners.  An act outside the ordinary course of business of a partnership and an amendment to the partnership agreement may be </w:t>
      </w:r>
      <w:r w:rsidRPr="00EA4D53">
        <w:rPr>
          <w:color w:val="000000" w:themeColor="text1"/>
          <w:u w:color="000000" w:themeColor="text1"/>
        </w:rPr>
        <w:lastRenderedPageBreak/>
        <w:t>undertaken only with the affirmative vote or consent of all the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402. </w:t>
      </w:r>
      <w:r w:rsidRPr="00EA4D53">
        <w:rPr>
          <w:color w:val="000000" w:themeColor="text1"/>
          <w:u w:color="000000" w:themeColor="text1"/>
        </w:rPr>
        <w:tab/>
        <w:t>(a)</w:t>
      </w:r>
      <w:r w:rsidRPr="00EA4D53">
        <w:rPr>
          <w:color w:val="000000" w:themeColor="text1"/>
          <w:u w:color="000000" w:themeColor="text1"/>
        </w:rPr>
        <w:tab/>
        <w:t>Upon formation of a partnership, a person becomes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202(a).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formation of a partnership, a person becomes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provided in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as a result of a transaction effective under Article 11;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with the affirmative vote or consent of all the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may become a partner without: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acquiring a transferable interest;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making or being obligated to make a contribution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403. </w:t>
      </w:r>
      <w:r w:rsidRPr="00EA4D53">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404. </w:t>
      </w:r>
      <w:r w:rsidRPr="00EA4D53">
        <w:tab/>
      </w:r>
      <w:r w:rsidRPr="00EA4D53">
        <w:rPr>
          <w:color w:val="000000" w:themeColor="text1"/>
          <w:u w:color="000000" w:themeColor="text1"/>
        </w:rPr>
        <w:t>(a)</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obligation to make a contribution to a partnership is not excused by the person</w:t>
      </w:r>
      <w:r w:rsidR="00262908" w:rsidRPr="00262908">
        <w:rPr>
          <w:color w:val="000000" w:themeColor="text1"/>
          <w:u w:color="000000" w:themeColor="text1"/>
        </w:rPr>
        <w:t>’</w:t>
      </w:r>
      <w:r w:rsidRPr="00EA4D53">
        <w:rPr>
          <w:color w:val="000000" w:themeColor="text1"/>
          <w:u w:color="000000" w:themeColor="text1"/>
        </w:rPr>
        <w:t>s death, disability, termination, or other inability to perform personally.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262908">
        <w:rPr>
          <w:rFonts w:eastAsia="DejaVu Sans" w:cs="Calibri"/>
          <w:kern w:val="3"/>
          <w:sz w:val="24"/>
        </w:rPr>
        <w:noBreakHyphen/>
      </w:r>
      <w:r w:rsidRPr="00EA4D53">
        <w:rPr>
          <w:rFonts w:eastAsia="DejaVu Sans" w:cs="Calibri"/>
          <w:kern w:val="3"/>
          <w:sz w:val="24"/>
        </w:rPr>
        <w:t>43</w:t>
      </w:r>
      <w:r w:rsidR="00262908">
        <w:rPr>
          <w:rFonts w:eastAsia="DejaVu Sans" w:cs="Calibri"/>
          <w:kern w:val="3"/>
          <w:sz w:val="24"/>
        </w:rPr>
        <w:noBreakHyphen/>
      </w:r>
      <w:r w:rsidRPr="00EA4D53">
        <w:rPr>
          <w:rFonts w:eastAsia="DejaVu Sans" w:cs="Calibri"/>
          <w:kern w:val="3"/>
          <w:sz w:val="24"/>
        </w:rPr>
        <w:t xml:space="preserve">405.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503 or charging order in effect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Subject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 xml:space="preserve">A person does not have a right to demand or receive a distribution from a partnership in any form other than money.  </w:t>
      </w:r>
      <w:r w:rsidRPr="00EA4D53">
        <w:rPr>
          <w:rFonts w:eastAsia="DejaVu Sans"/>
          <w:color w:val="000000" w:themeColor="text1"/>
          <w:kern w:val="3"/>
          <w:szCs w:val="24"/>
          <w:u w:color="000000" w:themeColor="text1"/>
        </w:rPr>
        <w:lastRenderedPageBreak/>
        <w:t>Except as otherwise provided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share of distributions.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obligation to make a distribution is subject to offset for any amount owed to the partnership by the partner or a person dissociated as partner on whose account the distribution is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262908">
        <w:rPr>
          <w:rFonts w:eastAsia="DejaVu Sans" w:cs="Calibri"/>
          <w:kern w:val="3"/>
          <w:sz w:val="24"/>
        </w:rPr>
        <w:noBreakHyphen/>
      </w:r>
      <w:r w:rsidRPr="00EA4D53">
        <w:rPr>
          <w:rFonts w:eastAsia="DejaVu Sans" w:cs="Calibri"/>
          <w:kern w:val="3"/>
          <w:sz w:val="24"/>
        </w:rPr>
        <w:t>43</w:t>
      </w:r>
      <w:r w:rsidR="00262908">
        <w:rPr>
          <w:rFonts w:eastAsia="DejaVu Sans" w:cs="Calibri"/>
          <w:kern w:val="3"/>
          <w:sz w:val="24"/>
        </w:rPr>
        <w:noBreakHyphen/>
      </w:r>
      <w:r w:rsidRPr="00EA4D53">
        <w:rPr>
          <w:rFonts w:eastAsia="DejaVu Sans" w:cs="Calibri"/>
          <w:kern w:val="3"/>
          <w:sz w:val="24"/>
        </w:rPr>
        <w:t xml:space="preserve">406.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 limited liability partnership may not make a distribution, including a distribution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if after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the partnership would not be able to pay its debts as they become due in the ordinary course of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limited liability partnership may base a determination that a distribution is not prohibited under subsection (a) 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a fair valuation or other method that is reasonable under the circumstances.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Except as otherwise provided in subsection (e), the effect of a distribution under subsection (a) is measured: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in the case of a distribution as defined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102(4)(A), as of the earlier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date money or other property is transferred or debt is incurred by the limited liability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in the case of any other distribution of indebtedness, as of the date the indebtedness is distributed;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in all other cases, as of the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distribution is authorized, if the payment occurs not later than one hundred twenty days after that date;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payment is made, if the payment occurs more than one hundred twenty days after the distribution is authorized.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to a partner or transferee incurred by reason of a distribution made in accordance with this section is at parity with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to its general, unsecured creditors, except to the extent subordinated by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807, 33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808, or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407.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if a partner of a limited liability partnership consents to a distribution made in violation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 and in consenting to the distribution fails to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the partner is personally liable to the partnership for the amount of the distribution which exceeds the amount that could have been distributed without the violation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that receives a distribution knowing that the distribution violated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 is personally liable to the limited liability partnership but only to the extent that the distribution received by the person exceeded the amount that could have been properly paid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against which an action is commenced because the person is liable under subsection (a)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implead any other person that is liable under subsection (a) and seek to enforce a right of contribution from the person;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(2)</w:t>
      </w:r>
      <w:r w:rsidRPr="00EA4D53">
        <w:rPr>
          <w:color w:val="000000" w:themeColor="text1"/>
          <w:u w:color="000000" w:themeColor="text1"/>
        </w:rPr>
        <w:tab/>
        <w:t>implead any person that received a distribution in violation of subsection (c) and seek to enforce a right of contribution from the person in the amount the person received in violation of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An action under this section is barred unless commenced not later than two years after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408. </w:t>
      </w:r>
      <w:r w:rsidRPr="00EA4D53">
        <w:rPr>
          <w:color w:val="000000" w:themeColor="text1"/>
          <w:u w:color="000000" w:themeColor="text1"/>
        </w:rPr>
        <w:tab/>
        <w:t>(a)</w:t>
      </w:r>
      <w:r w:rsidRPr="00EA4D53">
        <w:rPr>
          <w:color w:val="000000" w:themeColor="text1"/>
          <w:u w:color="000000" w:themeColor="text1"/>
        </w:rPr>
        <w:tab/>
        <w:t>A partnership shall keep its books and records, if any, at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On reasonable notice, a partner may inspect and copy during regular business hours, at a reasonable location specified by the partnership, any record maintained by the partnership regarding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to the extent the information is material to the partner</w:t>
      </w:r>
      <w:r w:rsidR="00262908" w:rsidRPr="00262908">
        <w:rPr>
          <w:color w:val="000000" w:themeColor="text1"/>
          <w:u w:color="000000" w:themeColor="text1"/>
        </w:rPr>
        <w:t>’</w:t>
      </w:r>
      <w:r w:rsidRPr="00EA4D53">
        <w:rPr>
          <w:color w:val="000000" w:themeColor="text1"/>
          <w:u w:color="000000" w:themeColor="text1"/>
        </w:rPr>
        <w:t>s rights and duties under the partnership agreement or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partnership shall furnish to each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without demand, any information concerning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which the partnership knows and is material to the proper exercise of the partner</w:t>
      </w:r>
      <w:r w:rsidR="00262908" w:rsidRPr="00262908">
        <w:rPr>
          <w:color w:val="000000" w:themeColor="text1"/>
          <w:u w:color="000000" w:themeColor="text1"/>
        </w:rPr>
        <w:t>’</w:t>
      </w:r>
      <w:r w:rsidRPr="00EA4D53">
        <w:rPr>
          <w:color w:val="000000" w:themeColor="text1"/>
          <w:u w:color="000000" w:themeColor="text1"/>
        </w:rPr>
        <w:t>s rights and duties under the partnership agreement or this chapter, except to the extent the partnership can establish that it reasonably believes the partner already knows the information;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 demand, any other information concerning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except to the extent the demand or the information demanded is unreasonable or otherwise improper under the circumstances.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duty to furnish information under subsection (c) also applies to each partner to the extent the partner knows any of the information described in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Subject to subsection (j), on ten days</w:t>
      </w:r>
      <w:r w:rsidR="00262908" w:rsidRPr="00262908">
        <w:rPr>
          <w:color w:val="000000" w:themeColor="text1"/>
          <w:u w:color="000000" w:themeColor="text1"/>
        </w:rPr>
        <w:t>’</w:t>
      </w:r>
      <w:r w:rsidRPr="00EA4D53">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information pertains to the period during which the person was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seeks the information in good faith;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person satisfies the requirements imposed on a partner by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Not later than ten days after receiving a demand under subsection (e), the partnership in a record shall inform the person that made the demand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information that the partnership will provide in response to the demand and when and where the partnership will provide the information;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reasons for declining, if the partnership declines to provide any demanded information.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partnership may charge a person that makes a demand under this section the reasonable costs of copying, limited to the costs of labor and material.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 xml:space="preserve">) </w:t>
      </w:r>
      <w:r w:rsidRPr="00EA4D53">
        <w:rPr>
          <w:color w:val="000000" w:themeColor="text1"/>
          <w:u w:color="000000" w:themeColor="text1"/>
        </w:rPr>
        <w:tab/>
        <w:t>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505, the rights under this section do not extend to a person as transferee.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(j) </w:t>
      </w:r>
      <w:r w:rsidRPr="00EA4D53">
        <w:rPr>
          <w:color w:val="000000" w:themeColor="text1"/>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409. </w:t>
      </w:r>
      <w:r w:rsidRPr="00EA4D53">
        <w:tab/>
      </w:r>
      <w:r w:rsidRPr="00EA4D53">
        <w:rPr>
          <w:color w:val="000000" w:themeColor="text1"/>
          <w:u w:color="000000" w:themeColor="text1"/>
        </w:rPr>
        <w:t>(a)</w:t>
      </w:r>
      <w:r w:rsidRPr="00EA4D53">
        <w:rPr>
          <w:color w:val="000000" w:themeColor="text1"/>
          <w:u w:color="000000" w:themeColor="text1"/>
        </w:rPr>
        <w:tab/>
        <w:t>A partner owes to the partnership and the other partners the duties of loyalty and care stated in subsections (b) and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fiduciary duty of loyalty of a partner includes the duties: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account to the partnership and hold as trustee for it any property, profit, or benefit derived by the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in the conduct or winding up of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from a use by the partner of the  partnership</w:t>
      </w:r>
      <w:r w:rsidR="00262908" w:rsidRPr="00262908">
        <w:rPr>
          <w:color w:val="000000" w:themeColor="text1"/>
          <w:u w:color="000000" w:themeColor="text1"/>
        </w:rPr>
        <w:t>’</w:t>
      </w:r>
      <w:r w:rsidRPr="00EA4D53">
        <w:rPr>
          <w:color w:val="000000" w:themeColor="text1"/>
          <w:u w:color="000000" w:themeColor="text1"/>
        </w:rPr>
        <w:t>s property;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from the appropriation of a partnership opportunity;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refrain from dealing with the partnership in the conduct or winding up of the partnership business as or on behalf of a person having an interest adverse to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refrain from competing with the partnership in the conduct of the  partnership</w:t>
      </w:r>
      <w:r w:rsidR="00262908" w:rsidRPr="00262908">
        <w:rPr>
          <w:color w:val="000000" w:themeColor="text1"/>
          <w:u w:color="000000" w:themeColor="text1"/>
        </w:rPr>
        <w:t>’</w:t>
      </w:r>
      <w:r w:rsidRPr="00EA4D53">
        <w:rPr>
          <w:color w:val="000000" w:themeColor="text1"/>
          <w:u w:color="000000" w:themeColor="text1"/>
        </w:rPr>
        <w:t>s business before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 shall discharge the duties and obligations under this chapter</w:t>
      </w:r>
      <w:r w:rsidRPr="00EA4D53">
        <w:rPr>
          <w:color w:val="000000" w:themeColor="text1"/>
          <w:u w:color="000000" w:themeColor="text1"/>
        </w:rPr>
        <w:tab/>
        <w:t xml:space="preserve"> or under the partnership agreement and exercise any rights consistently with the contractual obligation of good faith and fair dealing.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partner does not violate a duty or obligation under this chapter or under the partnership agreement solely because the partner</w:t>
      </w:r>
      <w:r w:rsidR="00262908" w:rsidRPr="00262908">
        <w:rPr>
          <w:color w:val="000000" w:themeColor="text1"/>
          <w:u w:color="000000" w:themeColor="text1"/>
        </w:rPr>
        <w:t>’</w:t>
      </w:r>
      <w:r w:rsidRPr="00EA4D53">
        <w:rPr>
          <w:color w:val="000000" w:themeColor="text1"/>
          <w:u w:color="000000" w:themeColor="text1"/>
        </w:rPr>
        <w:t>s conduct furthers the partner</w:t>
      </w:r>
      <w:r w:rsidR="00262908" w:rsidRPr="00262908">
        <w:rPr>
          <w:color w:val="000000" w:themeColor="text1"/>
          <w:u w:color="000000" w:themeColor="text1"/>
        </w:rPr>
        <w:t>’</w:t>
      </w:r>
      <w:r w:rsidRPr="00EA4D53">
        <w:rPr>
          <w:color w:val="000000" w:themeColor="text1"/>
          <w:u w:color="000000" w:themeColor="text1"/>
        </w:rPr>
        <w:t>s own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All the partners may authorize or ratify, after full disclosure of all material facts, a specific act or transaction by a partner that otherwise would violate the duty of loyalty.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It is a defense to a claim under subsection (b)(2) and any comparable claim in equity or at common law that the transaction was fair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If, as permitted by subsection (f) or the partnership agreement, a partner enters into a transaction with the partnership which otherwise would be prohibited by subsection (b)(2), the partner</w:t>
      </w:r>
      <w:r w:rsidR="00262908" w:rsidRPr="00262908">
        <w:rPr>
          <w:color w:val="000000" w:themeColor="text1"/>
          <w:u w:color="000000" w:themeColor="text1"/>
        </w:rPr>
        <w:t>’</w:t>
      </w:r>
      <w:r w:rsidRPr="00EA4D53">
        <w:rPr>
          <w:color w:val="000000" w:themeColor="text1"/>
          <w:u w:color="000000" w:themeColor="text1"/>
        </w:rPr>
        <w:t>s rights and obligations arising from the transaction are the same as those of a person that is not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410. </w:t>
      </w:r>
      <w:r w:rsidRPr="00EA4D53">
        <w:rPr>
          <w:color w:val="000000" w:themeColor="text1"/>
          <w:u w:color="000000" w:themeColor="text1"/>
        </w:rPr>
        <w:tab/>
        <w:t>(a)</w:t>
      </w:r>
      <w:r w:rsidRPr="00EA4D53">
        <w:rPr>
          <w:color w:val="000000" w:themeColor="text1"/>
          <w:u w:color="000000" w:themeColor="text1"/>
        </w:rPr>
        <w:tab/>
        <w:t>A partnership may maintain an action against a partner for a breach of the partnership agreement, or for the violation of a duty to the partnership, causing harm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 may maintain an action against the partnership or another partner, with or without an accounting as to partnership business, to enforce the partner</w:t>
      </w:r>
      <w:r w:rsidR="00262908" w:rsidRPr="00262908">
        <w:rPr>
          <w:color w:val="000000" w:themeColor="text1"/>
          <w:u w:color="000000" w:themeColor="text1"/>
        </w:rPr>
        <w:t>’</w:t>
      </w:r>
      <w:r w:rsidRPr="00EA4D53">
        <w:rPr>
          <w:color w:val="000000" w:themeColor="text1"/>
          <w:u w:color="000000" w:themeColor="text1"/>
        </w:rPr>
        <w:t>s rights and protect the partner</w:t>
      </w:r>
      <w:r w:rsidR="00262908" w:rsidRPr="00262908">
        <w:rPr>
          <w:color w:val="000000" w:themeColor="text1"/>
          <w:u w:color="000000" w:themeColor="text1"/>
        </w:rPr>
        <w:t>’</w:t>
      </w:r>
      <w:r w:rsidRPr="00EA4D53">
        <w:rPr>
          <w:color w:val="000000" w:themeColor="text1"/>
          <w:u w:color="000000" w:themeColor="text1"/>
        </w:rPr>
        <w:t>s interests, including rights and interests under the partnership agreement or this act or arising independently of the partnership relationship.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right to an accounting on dissolution and winding up does not revive a claim barred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411. </w:t>
      </w:r>
      <w:r w:rsidRPr="00EA4D53">
        <w:rPr>
          <w:color w:val="000000" w:themeColor="text1"/>
          <w:u w:color="000000" w:themeColor="text1"/>
        </w:rPr>
        <w:tab/>
        <w:t>(a)</w:t>
      </w:r>
      <w:r w:rsidRPr="00EA4D53">
        <w:rPr>
          <w:color w:val="000000" w:themeColor="text1"/>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Article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Transferable Interests and Rights of Transferees and Creditors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501. </w:t>
      </w:r>
      <w:r w:rsidRPr="00EA4D53">
        <w:rPr>
          <w:color w:val="000000" w:themeColor="text1"/>
          <w:u w:color="000000" w:themeColor="text1"/>
        </w:rPr>
        <w:tab/>
        <w:t xml:space="preserve">A partner is not a </w:t>
      </w:r>
      <w:proofErr w:type="spellStart"/>
      <w:r w:rsidRPr="00EA4D53">
        <w:rPr>
          <w:color w:val="000000" w:themeColor="text1"/>
          <w:u w:color="000000" w:themeColor="text1"/>
        </w:rPr>
        <w:t>coowner</w:t>
      </w:r>
      <w:proofErr w:type="spellEnd"/>
      <w:r w:rsidRPr="00EA4D53">
        <w:rPr>
          <w:color w:val="000000" w:themeColor="text1"/>
          <w:u w:color="000000" w:themeColor="text1"/>
        </w:rPr>
        <w:t xml:space="preserve"> of partnership property and has no interest in partnership property which can be transferred, either voluntarily or involuntarily.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502. </w:t>
      </w:r>
      <w:r w:rsidRPr="00EA4D53">
        <w:rPr>
          <w:color w:val="000000" w:themeColor="text1"/>
          <w:u w:color="000000" w:themeColor="text1"/>
        </w:rPr>
        <w:tab/>
        <w:t>A transferable interest is personal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503. </w:t>
      </w:r>
      <w:r w:rsidRPr="00EA4D53">
        <w:rPr>
          <w:color w:val="000000" w:themeColor="text1"/>
          <w:u w:color="000000" w:themeColor="text1"/>
        </w:rPr>
        <w:tab/>
        <w:t>(a)</w:t>
      </w:r>
      <w:r w:rsidRPr="00EA4D53">
        <w:rPr>
          <w:color w:val="000000" w:themeColor="text1"/>
          <w:u w:color="000000" w:themeColor="text1"/>
        </w:rPr>
        <w:tab/>
        <w:t>A transfer, in whole or in part, of a transferable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permissible;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does not by itself cause a person</w:t>
      </w:r>
      <w:r w:rsidR="00262908" w:rsidRPr="00262908">
        <w:rPr>
          <w:color w:val="000000" w:themeColor="text1"/>
          <w:u w:color="000000" w:themeColor="text1"/>
        </w:rPr>
        <w:t>’</w:t>
      </w:r>
      <w:r w:rsidRPr="00EA4D53">
        <w:rPr>
          <w:color w:val="000000" w:themeColor="text1"/>
          <w:u w:color="000000" w:themeColor="text1"/>
        </w:rPr>
        <w:t>s dissociation as a partner or a dissolution and winding up of the partnership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505, does not entitle the transferee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participate in the management or conduct of the partnership</w:t>
      </w:r>
      <w:r w:rsidR="00262908" w:rsidRPr="00262908">
        <w:rPr>
          <w:color w:val="000000" w:themeColor="text1"/>
          <w:u w:color="000000" w:themeColor="text1"/>
        </w:rPr>
        <w:t>’</w:t>
      </w:r>
      <w:r w:rsidRPr="00EA4D53">
        <w:rPr>
          <w:color w:val="000000" w:themeColor="text1"/>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except as otherwise provided in subsection (c), have access to records or other information concerning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transferee has the right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receive, in accordance with the transfer, distributions to which the transferor would otherwise be entitled;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seek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801(5) a judicial determination that it is equitable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 dissolution and winding up of a partnership, a transferee is entitled to an account of the partnership</w:t>
      </w:r>
      <w:r w:rsidR="00262908" w:rsidRPr="00262908">
        <w:rPr>
          <w:color w:val="000000" w:themeColor="text1"/>
          <w:u w:color="000000" w:themeColor="text1"/>
        </w:rPr>
        <w:t>’</w:t>
      </w:r>
      <w:r w:rsidRPr="00EA4D53">
        <w:rPr>
          <w:color w:val="000000" w:themeColor="text1"/>
          <w:u w:color="000000" w:themeColor="text1"/>
        </w:rPr>
        <w:t>s transactions only from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 need not give effect to a transferee</w:t>
      </w:r>
      <w:r w:rsidR="00262908" w:rsidRPr="00262908">
        <w:rPr>
          <w:color w:val="000000" w:themeColor="text1"/>
          <w:u w:color="000000" w:themeColor="text1"/>
        </w:rPr>
        <w:t>’</w:t>
      </w:r>
      <w:r w:rsidRPr="00EA4D53">
        <w:rPr>
          <w:color w:val="000000" w:themeColor="text1"/>
          <w:u w:color="000000" w:themeColor="text1"/>
        </w:rPr>
        <w:t>s rights under this section until the partnership knows or has notice of the transfer.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(f)</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If a partner transfers a transferable interest to a person that becomes a partner with respect to the transferred interest, the transferee is liable for the partner</w:t>
      </w:r>
      <w:r w:rsidR="00262908" w:rsidRPr="00262908">
        <w:rPr>
          <w:color w:val="000000" w:themeColor="text1"/>
          <w:u w:color="000000" w:themeColor="text1"/>
        </w:rPr>
        <w:t>’</w:t>
      </w:r>
      <w:r w:rsidRPr="00EA4D53">
        <w:rPr>
          <w:color w:val="000000" w:themeColor="text1"/>
          <w:u w:color="000000" w:themeColor="text1"/>
        </w:rPr>
        <w:t>s obligations under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404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407 known to the transferee when the transferee becomes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504. </w:t>
      </w:r>
      <w:r w:rsidRPr="00EA4D53">
        <w:rPr>
          <w:color w:val="000000" w:themeColor="text1"/>
          <w:u w:color="000000" w:themeColor="text1"/>
        </w:rPr>
        <w:tab/>
        <w:t>(a)</w:t>
      </w:r>
      <w:r w:rsidRPr="00EA4D53">
        <w:rPr>
          <w:color w:val="000000" w:themeColor="text1"/>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w:t>
      </w:r>
      <w:r w:rsidR="00262908" w:rsidRPr="00262908">
        <w:rPr>
          <w:color w:val="000000" w:themeColor="text1"/>
          <w:u w:color="000000" w:themeColor="text1"/>
        </w:rPr>
        <w:t>’</w:t>
      </w:r>
      <w:r w:rsidRPr="00EA4D53">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necessary to effectuate the collection of distributions pursuant to a charging order in effect under subsection (a), the court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appoint a receiver of the distributions subject to the charging order, with the power to make all inquiries the judgment debtor might have made;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make all other orders necessary to give effect to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(f)</w:t>
      </w:r>
      <w:r w:rsidRPr="00EA4D53">
        <w:rPr>
          <w:color w:val="000000" w:themeColor="text1"/>
          <w:u w:color="000000" w:themeColor="text1"/>
        </w:rPr>
        <w:tab/>
        <w:t>This chapter does not deprive any partner or transferee of the benefit of any exemption law applicable to the transferable interest of the partner or transferee.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This section provides the exclusive remedy by which a person seeking in the capacity of a judgment creditor to enforce a judgment against a partner or transferee may satisfy the judgment from the judgment debtor</w:t>
      </w:r>
      <w:r w:rsidR="00262908" w:rsidRPr="00262908">
        <w:rPr>
          <w:color w:val="000000" w:themeColor="text1"/>
          <w:u w:color="000000" w:themeColor="text1"/>
        </w:rPr>
        <w:t>’</w:t>
      </w:r>
      <w:r w:rsidRPr="00EA4D53">
        <w:rPr>
          <w:color w:val="000000" w:themeColor="text1"/>
          <w:u w:color="000000" w:themeColor="text1"/>
        </w:rPr>
        <w:t>s transferable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505. </w:t>
      </w:r>
      <w:r w:rsidRPr="00EA4D53">
        <w:rPr>
          <w:color w:val="000000" w:themeColor="text1"/>
          <w:u w:color="000000" w:themeColor="text1"/>
        </w:rPr>
        <w:tab/>
        <w:t>If a partner dies, the deceased partner</w:t>
      </w:r>
      <w:r w:rsidR="00262908" w:rsidRPr="00262908">
        <w:rPr>
          <w:color w:val="000000" w:themeColor="text1"/>
          <w:u w:color="000000" w:themeColor="text1"/>
        </w:rPr>
        <w:t>’</w:t>
      </w:r>
      <w:r w:rsidRPr="00EA4D53">
        <w:rPr>
          <w:color w:val="000000" w:themeColor="text1"/>
          <w:u w:color="000000" w:themeColor="text1"/>
        </w:rPr>
        <w:t>s legal representative may exercise: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rights of a transferee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503(c);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for purposes of settling the estate, the rights the deceased partner had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Article 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601. </w:t>
      </w:r>
      <w:r w:rsidRPr="00EA4D53">
        <w:rPr>
          <w:color w:val="000000" w:themeColor="text1"/>
          <w:u w:color="000000" w:themeColor="text1"/>
        </w:rPr>
        <w:tab/>
        <w:t>A person is dissociated as a partner when: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partnership knows or has notice of the person</w:t>
      </w:r>
      <w:r w:rsidR="00262908" w:rsidRPr="00262908">
        <w:rPr>
          <w:color w:val="000000" w:themeColor="text1"/>
          <w:u w:color="000000" w:themeColor="text1"/>
        </w:rPr>
        <w:t>’</w:t>
      </w:r>
      <w:r w:rsidRPr="00EA4D53">
        <w:rPr>
          <w:color w:val="000000" w:themeColor="text1"/>
          <w:u w:color="000000" w:themeColor="text1"/>
        </w:rPr>
        <w:t>s express will to withdraw as a partner, but, if the person has specified a withdrawal date later than the date the partnership knew or had notice, on that later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an event stated in the partnership agreement as causing the person</w:t>
      </w:r>
      <w:r w:rsidR="00262908" w:rsidRPr="00262908">
        <w:rPr>
          <w:color w:val="000000" w:themeColor="text1"/>
          <w:u w:color="000000" w:themeColor="text1"/>
        </w:rPr>
        <w:t>’</w:t>
      </w:r>
      <w:r w:rsidRPr="00EA4D53">
        <w:rPr>
          <w:color w:val="000000" w:themeColor="text1"/>
          <w:u w:color="000000" w:themeColor="text1"/>
        </w:rPr>
        <w:t>s dissociation occurs;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the person is expelled as a partner pursuant to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person is expelled as a partner by the affirmative vote or consent of all the other partners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 is unlawful to carry on the partnership business with the person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there has been a transfer of all of the person</w:t>
      </w:r>
      <w:r w:rsidR="00262908" w:rsidRPr="00262908">
        <w:rPr>
          <w:color w:val="000000" w:themeColor="text1"/>
          <w:u w:color="000000" w:themeColor="text1"/>
        </w:rPr>
        <w:t>’</w:t>
      </w:r>
      <w:r w:rsidRPr="00EA4D53">
        <w:rPr>
          <w:color w:val="000000" w:themeColor="text1"/>
          <w:u w:color="000000" w:themeColor="text1"/>
        </w:rPr>
        <w:t>s transferable interest in the partnership, other than: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transfer for security purposes;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a charging order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 which has not been foreclosed;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person is an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the partnership notifies the person that it will be expelled as a partner because the person has filed a statement of dissolution or the equivalent, the person has been administratively dissolved, the person</w:t>
      </w:r>
      <w:r w:rsidR="00262908" w:rsidRPr="00262908">
        <w:rPr>
          <w:color w:val="000000" w:themeColor="text1"/>
          <w:u w:color="000000" w:themeColor="text1"/>
        </w:rPr>
        <w:t>’</w:t>
      </w:r>
      <w:r w:rsidRPr="00EA4D53">
        <w:rPr>
          <w:color w:val="000000" w:themeColor="text1"/>
          <w:u w:color="000000" w:themeColor="text1"/>
        </w:rPr>
        <w:t xml:space="preserve">s charter or the equivalent has been revoked, </w:t>
      </w:r>
      <w:r w:rsidRPr="00EA4D53">
        <w:rPr>
          <w:color w:val="000000" w:themeColor="text1"/>
          <w:u w:color="000000" w:themeColor="text1"/>
        </w:rPr>
        <w:lastRenderedPageBreak/>
        <w:t>or the person</w:t>
      </w:r>
      <w:r w:rsidR="00262908" w:rsidRPr="00262908">
        <w:rPr>
          <w:color w:val="000000" w:themeColor="text1"/>
          <w:u w:color="000000" w:themeColor="text1"/>
        </w:rPr>
        <w:t>’</w:t>
      </w:r>
      <w:r w:rsidRPr="00EA4D53">
        <w:rPr>
          <w:color w:val="000000" w:themeColor="text1"/>
          <w:u w:color="000000" w:themeColor="text1"/>
        </w:rPr>
        <w:t>s right to conduct business has been suspended by the person</w:t>
      </w:r>
      <w:r w:rsidR="00262908" w:rsidRPr="00262908">
        <w:rPr>
          <w:color w:val="000000" w:themeColor="text1"/>
          <w:u w:color="000000" w:themeColor="text1"/>
        </w:rPr>
        <w:t>’</w:t>
      </w:r>
      <w:r w:rsidRPr="00EA4D53">
        <w:rPr>
          <w:color w:val="000000" w:themeColor="text1"/>
          <w:u w:color="000000" w:themeColor="text1"/>
        </w:rPr>
        <w:t>s jurisdiction of 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not later than ninety days after the notification, the statement of dissolution or the equivalent has not been withdrawn, rescinded, or revoked, or the person</w:t>
      </w:r>
      <w:r w:rsidR="00262908" w:rsidRPr="00262908">
        <w:rPr>
          <w:color w:val="000000" w:themeColor="text1"/>
          <w:u w:color="000000" w:themeColor="text1"/>
        </w:rPr>
        <w:t>’</w:t>
      </w:r>
      <w:r w:rsidRPr="00EA4D53">
        <w:rPr>
          <w:color w:val="000000" w:themeColor="text1"/>
          <w:u w:color="000000" w:themeColor="text1"/>
        </w:rPr>
        <w:t>s charter or the equivalent or right to conduct business has not been reinstated;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person is an unincorporated entity that has been dissolved and whose activities and affairs are being wound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on application by the partnership or another partner, the person is expelled as a partner by judicial order because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has engaged or is engaging in wrongful conduct that has affected adversely and materially, or will affect adversely and materially,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 xml:space="preserve">has committed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or persistently, or is committing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or persistently, a material breach of the partnership agreement or a duty or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has engaged or is engaging in conduct relating to the partnership</w:t>
      </w:r>
      <w:r w:rsidR="00262908" w:rsidRPr="00262908">
        <w:rPr>
          <w:color w:val="000000" w:themeColor="text1"/>
          <w:u w:color="000000" w:themeColor="text1"/>
        </w:rPr>
        <w:t>’</w:t>
      </w:r>
      <w:r w:rsidRPr="00EA4D53">
        <w:rPr>
          <w:color w:val="000000" w:themeColor="text1"/>
          <w:u w:color="000000" w:themeColor="text1"/>
        </w:rPr>
        <w:t>s business which makes it not reasonably practicable to carry on the business with the person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becomes a debtor in bankruptcy;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signs an assignment for the benefit of creditors;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seeks, consents to, or acquiesces in the appointment of a trustee, receiver, or liquidator of the person or of all or substantially all the person</w:t>
      </w:r>
      <w:r w:rsidR="00262908" w:rsidRPr="00262908">
        <w:rPr>
          <w:color w:val="000000" w:themeColor="text1"/>
          <w:u w:color="000000" w:themeColor="text1"/>
        </w:rPr>
        <w:t>’</w:t>
      </w:r>
      <w:r w:rsidRPr="00EA4D53">
        <w:rPr>
          <w:color w:val="000000" w:themeColor="text1"/>
          <w:u w:color="000000" w:themeColor="text1"/>
        </w:rPr>
        <w:t>s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in the case of 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individual dies;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guardian or general conservator for the individual is appointed;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court orders that the individual has otherwise become incapable of performing the individual</w:t>
      </w:r>
      <w:r w:rsidR="00262908" w:rsidRPr="00262908">
        <w:rPr>
          <w:color w:val="000000" w:themeColor="text1"/>
          <w:u w:color="000000" w:themeColor="text1"/>
        </w:rPr>
        <w:t>’</w:t>
      </w:r>
      <w:r w:rsidRPr="00EA4D53">
        <w:rPr>
          <w:color w:val="000000" w:themeColor="text1"/>
          <w:u w:color="000000" w:themeColor="text1"/>
        </w:rPr>
        <w:t>s duties as a partner under this chapter or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t xml:space="preserve">in the case of a person that is a testamentary or inter </w:t>
      </w:r>
      <w:proofErr w:type="spellStart"/>
      <w:r w:rsidRPr="00EA4D53">
        <w:rPr>
          <w:color w:val="000000" w:themeColor="text1"/>
          <w:u w:color="000000" w:themeColor="text1"/>
        </w:rPr>
        <w:t>vivos</w:t>
      </w:r>
      <w:proofErr w:type="spellEnd"/>
      <w:r w:rsidRPr="00EA4D53">
        <w:rPr>
          <w:color w:val="000000" w:themeColor="text1"/>
          <w:u w:color="000000" w:themeColor="text1"/>
        </w:rPr>
        <w:t xml:space="preserve"> trust or is acting as a partner by virtue of being a trustee of such a trust, the trust</w:t>
      </w:r>
      <w:r w:rsidR="00262908" w:rsidRPr="00262908">
        <w:rPr>
          <w:color w:val="000000" w:themeColor="text1"/>
          <w:u w:color="000000" w:themeColor="text1"/>
        </w:rPr>
        <w:t>’</w:t>
      </w:r>
      <w:r w:rsidRPr="00EA4D53">
        <w:rPr>
          <w:color w:val="000000" w:themeColor="text1"/>
          <w:u w:color="000000" w:themeColor="text1"/>
        </w:rPr>
        <w:t>s entire transferable interest in the partnership is distributed;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t>in the case of a person that is an estate or is acting as a partner by virtue of being a personal representative of an estate, the estate</w:t>
      </w:r>
      <w:r w:rsidR="00262908" w:rsidRPr="00262908">
        <w:rPr>
          <w:color w:val="000000" w:themeColor="text1"/>
          <w:u w:color="000000" w:themeColor="text1"/>
        </w:rPr>
        <w:t>’</w:t>
      </w:r>
      <w:r w:rsidRPr="00EA4D53">
        <w:rPr>
          <w:color w:val="000000" w:themeColor="text1"/>
          <w:u w:color="000000" w:themeColor="text1"/>
        </w:rPr>
        <w:t>s entire transferable interest in the partnership is distributed;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t>in the case of a person that is not an individual, the existence of the person terminates;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(11)</w:t>
      </w:r>
      <w:r w:rsidRPr="00EA4D53">
        <w:rPr>
          <w:color w:val="000000" w:themeColor="text1"/>
          <w:u w:color="000000" w:themeColor="text1"/>
        </w:rPr>
        <w:tab/>
        <w:t>the partnership participates in a merger under Article 11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is not the surviving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otherwise as a result of the merger, the person ceases to be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(12)</w:t>
      </w:r>
      <w:r w:rsidRPr="00EA4D53">
        <w:rPr>
          <w:color w:val="000000" w:themeColor="text1"/>
          <w:u w:color="000000" w:themeColor="text1"/>
        </w:rPr>
        <w:tab/>
        <w:t>the partnership participates in an interest exchange under Article 11 and, as a result of the interest exchange, the person ceases to be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(13)</w:t>
      </w:r>
      <w:r w:rsidRPr="00EA4D53">
        <w:rPr>
          <w:color w:val="000000" w:themeColor="text1"/>
          <w:u w:color="000000" w:themeColor="text1"/>
        </w:rPr>
        <w:tab/>
        <w:t>the partnership participates in a conversion under Article 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(14)</w:t>
      </w:r>
      <w:r w:rsidRPr="00EA4D53">
        <w:rPr>
          <w:color w:val="000000" w:themeColor="text1"/>
          <w:u w:color="000000" w:themeColor="text1"/>
        </w:rPr>
        <w:tab/>
        <w:t>the partnership participates in a domestication under Article 11 and, as a result of the domestication, the person ceases to be a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(15)</w:t>
      </w:r>
      <w:r w:rsidRPr="00EA4D53">
        <w:rPr>
          <w:color w:val="000000" w:themeColor="text1"/>
          <w:u w:color="000000" w:themeColor="text1"/>
        </w:rPr>
        <w:tab/>
        <w:t>the partnership dissolves and completes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602. </w:t>
      </w:r>
      <w:r w:rsidRPr="00EA4D53">
        <w:tab/>
      </w:r>
      <w:r w:rsidRPr="00EA4D53">
        <w:rPr>
          <w:color w:val="000000" w:themeColor="text1"/>
          <w:u w:color="000000" w:themeColor="text1"/>
        </w:rPr>
        <w:t>(a)</w:t>
      </w:r>
      <w:r w:rsidRPr="00EA4D53">
        <w:rPr>
          <w:color w:val="000000" w:themeColor="text1"/>
          <w:u w:color="000000" w:themeColor="text1"/>
        </w:rPr>
        <w:tab/>
        <w:t>A person has the power to dissociate as a partner at any time, rightfully or wrongfully, by withdrawing as a partner by express will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dissociation as a partner is wrongful only if the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in breach of an express provision of the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the case of a partnership for a definite term or particular undertaking, occurs before the expiration of the term or the completion of the undertaking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person withdraws as a partner by express will, unless the withdrawal follows not later than ninety days after another person</w:t>
      </w:r>
      <w:r w:rsidR="00262908" w:rsidRPr="00262908">
        <w:rPr>
          <w:color w:val="000000" w:themeColor="text1"/>
          <w:u w:color="000000" w:themeColor="text1"/>
        </w:rPr>
        <w:t>’</w:t>
      </w:r>
      <w:r w:rsidRPr="00EA4D53">
        <w:rPr>
          <w:color w:val="000000" w:themeColor="text1"/>
          <w:u w:color="000000" w:themeColor="text1"/>
        </w:rPr>
        <w:t>s dissociation by death or otherwise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through (10) or wrongful dissociation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person is expelled as a partner by judicial order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person is dissociated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 xml:space="preserve">in the case of a person that is not a trust other than a business trust, an estate, or an individual, the person is expelled or otherwise dissociated because it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dissolved or terminated.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603. </w:t>
      </w:r>
      <w:r w:rsidRPr="00EA4D53">
        <w:tab/>
        <w:t>(</w:t>
      </w:r>
      <w:r w:rsidRPr="00EA4D53">
        <w:rPr>
          <w:color w:val="000000" w:themeColor="text1"/>
          <w:u w:color="000000" w:themeColor="text1"/>
        </w:rPr>
        <w:t>a)</w:t>
      </w:r>
      <w:r w:rsidRPr="00EA4D53">
        <w:rPr>
          <w:color w:val="000000" w:themeColor="text1"/>
          <w:u w:color="000000" w:themeColor="text1"/>
        </w:rPr>
        <w:tab/>
        <w:t>If a person</w:t>
      </w:r>
      <w:r w:rsidR="00262908" w:rsidRPr="00262908">
        <w:rPr>
          <w:color w:val="000000" w:themeColor="text1"/>
          <w:u w:color="000000" w:themeColor="text1"/>
        </w:rPr>
        <w:t>’</w:t>
      </w:r>
      <w:r w:rsidRPr="00EA4D53">
        <w:rPr>
          <w:color w:val="000000" w:themeColor="text1"/>
          <w:u w:color="000000" w:themeColor="text1"/>
        </w:rPr>
        <w:t>s dissociation results in a dissolution and winding up of the partnership business, Article 8 applies; otherwise, Article 7 applies.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is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person</w:t>
      </w:r>
      <w:r w:rsidR="00262908" w:rsidRPr="00262908">
        <w:rPr>
          <w:color w:val="000000" w:themeColor="text1"/>
          <w:u w:color="000000" w:themeColor="text1"/>
        </w:rPr>
        <w:t>’</w:t>
      </w:r>
      <w:r w:rsidRPr="00EA4D53">
        <w:rPr>
          <w:color w:val="000000" w:themeColor="text1"/>
          <w:u w:color="000000" w:themeColor="text1"/>
        </w:rPr>
        <w:t>s right to participate in the management and conduct of the partnership</w:t>
      </w:r>
      <w:r w:rsidR="00262908" w:rsidRPr="00262908">
        <w:rPr>
          <w:color w:val="000000" w:themeColor="text1"/>
          <w:u w:color="000000" w:themeColor="text1"/>
        </w:rPr>
        <w:t>’</w:t>
      </w:r>
      <w:r w:rsidRPr="00EA4D53">
        <w:rPr>
          <w:color w:val="000000" w:themeColor="text1"/>
          <w:u w:color="000000" w:themeColor="text1"/>
        </w:rPr>
        <w:t>s business terminates, 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person</w:t>
      </w:r>
      <w:r w:rsidR="00262908" w:rsidRPr="00262908">
        <w:rPr>
          <w:color w:val="000000" w:themeColor="text1"/>
          <w:u w:color="000000" w:themeColor="text1"/>
        </w:rPr>
        <w:t>’</w:t>
      </w:r>
      <w:r w:rsidRPr="00EA4D53">
        <w:rPr>
          <w:color w:val="000000" w:themeColor="text1"/>
          <w:u w:color="000000" w:themeColor="text1"/>
        </w:rPr>
        <w:t>s duties and obligations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end with regard to matters arising and events occurring after the person</w:t>
      </w:r>
      <w:r w:rsidR="00262908" w:rsidRPr="00262908">
        <w:rPr>
          <w:color w:val="000000" w:themeColor="text1"/>
          <w:u w:color="000000" w:themeColor="text1"/>
        </w:rPr>
        <w:t>’</w:t>
      </w:r>
      <w:r w:rsidRPr="00EA4D53">
        <w:rPr>
          <w:color w:val="000000" w:themeColor="text1"/>
          <w:u w:color="000000" w:themeColor="text1"/>
        </w:rPr>
        <w:t>s dissociation, except to the extent the partner participates in winding up the partnership</w:t>
      </w:r>
      <w:r w:rsidR="00262908" w:rsidRPr="00262908">
        <w:rPr>
          <w:color w:val="000000" w:themeColor="text1"/>
          <w:u w:color="000000" w:themeColor="text1"/>
        </w:rPr>
        <w:t>’</w:t>
      </w:r>
      <w:r w:rsidRPr="00EA4D53">
        <w:rPr>
          <w:color w:val="000000" w:themeColor="text1"/>
          <w:u w:color="000000" w:themeColor="text1"/>
        </w:rPr>
        <w:t>s business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Person</w:t>
      </w:r>
      <w:r w:rsidR="00262908" w:rsidRPr="00262908">
        <w:t>’</w:t>
      </w:r>
      <w:r w:rsidRPr="00EA4D53">
        <w:t>s Dissociation as a Partner When Business Not Wound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701. </w:t>
      </w:r>
      <w:r w:rsidRPr="00EA4D53">
        <w:tab/>
      </w:r>
      <w:r w:rsidRPr="00EA4D53">
        <w:rPr>
          <w:color w:val="000000" w:themeColor="text1"/>
          <w:u w:color="000000" w:themeColor="text1"/>
        </w:rPr>
        <w:t>(a)</w:t>
      </w:r>
      <w:r w:rsidRPr="00EA4D53">
        <w:rPr>
          <w:color w:val="000000" w:themeColor="text1"/>
          <w:u w:color="000000" w:themeColor="text1"/>
        </w:rPr>
        <w:tab/>
        <w:t>If a person is dissociated as a partner without the dissociation resulting in a dissolution and winding up of the partnership business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 the partnership shall cause the person</w:t>
      </w:r>
      <w:r w:rsidR="00262908" w:rsidRPr="00262908">
        <w:rPr>
          <w:color w:val="000000" w:themeColor="text1"/>
          <w:u w:color="000000" w:themeColor="text1"/>
        </w:rPr>
        <w:t>’</w:t>
      </w:r>
      <w:r w:rsidRPr="00EA4D53">
        <w:rPr>
          <w:color w:val="000000" w:themeColor="text1"/>
          <w:u w:color="000000" w:themeColor="text1"/>
        </w:rPr>
        <w:t>s interest in the partnership to be purchased for a buyout price determined pursuant to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buyout price of the interest of a person dissociated as a partner is the amount that would have been distributable to the person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806(b) if, on the date of dissociation, the assets of the partnership were sold and the partnership were wound up, with the sale price equal to the greater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liquidation value;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value based on a sale of the entire business as a going concern without the person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Interest  accrues on the buyout price from the date of dissociation to the date of payment, but damages  for wrongful dissociation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If no agreement for the purchase of the interest of a person dissociated as a partner is reached not later than one hundred twenty days after a written demand for payment, the partnership shall pay, or cause to be paid, in money to the person the amount the </w:t>
      </w:r>
      <w:r w:rsidRPr="00EA4D53">
        <w:rPr>
          <w:color w:val="000000" w:themeColor="text1"/>
          <w:u w:color="000000" w:themeColor="text1"/>
        </w:rPr>
        <w:lastRenderedPageBreak/>
        <w:t>partnership estimates to be the buyout price and accrued interest, reduced by any offsets and accrued interest under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The payment or tender required by subsection (e) or (f) must be accompanied by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statement of partnership assets and liabilities as of the date of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latest available partnership balance sheet and income statement,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an explanation of how the estimated amount of the payment was calculated;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r>
      <w:r w:rsidRPr="00EA4D53">
        <w:rPr>
          <w:color w:val="000000" w:themeColor="text1"/>
          <w:u w:color="000000" w:themeColor="text1"/>
        </w:rPr>
        <w:tab/>
        <w:t>A person dissociated as a partner may maintain an action against the partnership,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410(b)(2), to determine the buyout price of that  person</w:t>
      </w:r>
      <w:r w:rsidR="00262908" w:rsidRPr="00262908">
        <w:rPr>
          <w:color w:val="000000" w:themeColor="text1"/>
          <w:u w:color="000000" w:themeColor="text1"/>
        </w:rPr>
        <w:t>’</w:t>
      </w:r>
      <w:r w:rsidRPr="00EA4D53">
        <w:rPr>
          <w:color w:val="000000" w:themeColor="text1"/>
          <w:u w:color="000000" w:themeColor="text1"/>
        </w:rPr>
        <w:t>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w:t>
      </w:r>
      <w:r w:rsidR="00262908" w:rsidRPr="00262908">
        <w:rPr>
          <w:color w:val="000000" w:themeColor="text1"/>
          <w:u w:color="000000" w:themeColor="text1"/>
        </w:rPr>
        <w:t>’</w:t>
      </w:r>
      <w:r w:rsidRPr="00EA4D53">
        <w:rPr>
          <w:color w:val="000000" w:themeColor="text1"/>
          <w:u w:color="000000" w:themeColor="text1"/>
        </w:rPr>
        <w:t>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w:t>
      </w:r>
      <w:r w:rsidR="00262908" w:rsidRPr="00262908">
        <w:rPr>
          <w:color w:val="000000" w:themeColor="text1"/>
          <w:u w:color="000000" w:themeColor="text1"/>
        </w:rPr>
        <w:t>’</w:t>
      </w:r>
      <w:r w:rsidRPr="00EA4D53">
        <w:rPr>
          <w:color w:val="000000" w:themeColor="text1"/>
          <w:u w:color="000000" w:themeColor="text1"/>
        </w:rPr>
        <w:t xml:space="preserve">s fees and the fees and expenses of appraisers </w:t>
      </w:r>
      <w:r w:rsidRPr="00EA4D53">
        <w:rPr>
          <w:color w:val="000000" w:themeColor="text1"/>
          <w:u w:color="000000" w:themeColor="text1"/>
        </w:rPr>
        <w:lastRenderedPageBreak/>
        <w:t xml:space="preserve">or other experts for a party to the action, in amounts the court finds equitable, against a party that the court finds acted arbitrarily, </w:t>
      </w:r>
      <w:proofErr w:type="spellStart"/>
      <w:r w:rsidRPr="00EA4D53">
        <w:rPr>
          <w:color w:val="000000" w:themeColor="text1"/>
          <w:u w:color="000000" w:themeColor="text1"/>
        </w:rPr>
        <w:t>vexatiously</w:t>
      </w:r>
      <w:proofErr w:type="spellEnd"/>
      <w:r w:rsidRPr="00EA4D53">
        <w:rPr>
          <w:color w:val="000000" w:themeColor="text1"/>
          <w:u w:color="000000" w:themeColor="text1"/>
        </w:rPr>
        <w:t>, or not in good faith.  The finding may be based on the partnership</w:t>
      </w:r>
      <w:r w:rsidR="00262908" w:rsidRPr="00262908">
        <w:rPr>
          <w:color w:val="000000" w:themeColor="text1"/>
          <w:u w:color="000000" w:themeColor="text1"/>
        </w:rPr>
        <w:t>’</w:t>
      </w:r>
      <w:r w:rsidRPr="00EA4D53">
        <w:rPr>
          <w:color w:val="000000" w:themeColor="text1"/>
          <w:u w:color="000000" w:themeColor="text1"/>
        </w:rPr>
        <w:t>s failure to tender payment or an offer to pay or to comply with subsection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702. </w:t>
      </w:r>
      <w:r w:rsidRPr="00EA4D53">
        <w:tab/>
      </w:r>
      <w:r w:rsidRPr="00EA4D53">
        <w:rPr>
          <w:color w:val="000000" w:themeColor="text1"/>
          <w:u w:color="000000" w:themeColor="text1"/>
        </w:rPr>
        <w:t>(a)</w:t>
      </w:r>
      <w:r w:rsidRPr="00EA4D53">
        <w:rPr>
          <w:color w:val="000000" w:themeColor="text1"/>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chapter 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other party does not know or have notice of the dissociation and reasonably believes that the person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 If a partnership is bound under subsection (a), the person dissociated as a partner which caused the partnership to be bound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incurred under subsection (a);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partner or another person dissociated as a partner is liable for the obligation, to the partner or other person for any damage caused to the partner or other person arising from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703.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a person dissociated as a partner is not liable for a partnership obligation incurred after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is dissociated as a partner is liable on a transaction entered into by the partnership after the dissociation only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partner would be liable on the transaction;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 the other party does not have knowledge or notice of the dissociation and reasonably believes that the person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By agreement with a creditor of a partnership and the partnership, a person dissociated as a partner may be released from liability for a debt, obligation, or other liability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dissociated as a partner is released from liability for a debt, obligation, or other liability of the partnership if the partnership</w:t>
      </w:r>
      <w:r w:rsidR="00262908" w:rsidRPr="00262908">
        <w:rPr>
          <w:color w:val="000000" w:themeColor="text1"/>
          <w:u w:color="000000" w:themeColor="text1"/>
        </w:rPr>
        <w:t>’</w:t>
      </w:r>
      <w:r w:rsidRPr="00EA4D53">
        <w:rPr>
          <w:color w:val="000000" w:themeColor="text1"/>
          <w:u w:color="000000" w:themeColor="text1"/>
        </w:rPr>
        <w:t>s creditor, with knowledge or notice of the person</w:t>
      </w:r>
      <w:r w:rsidR="00262908" w:rsidRPr="00262908">
        <w:rPr>
          <w:color w:val="000000" w:themeColor="text1"/>
          <w:u w:color="000000" w:themeColor="text1"/>
        </w:rPr>
        <w:t>’</w:t>
      </w:r>
      <w:r w:rsidRPr="00EA4D53">
        <w:rPr>
          <w:color w:val="000000" w:themeColor="text1"/>
          <w:u w:color="000000" w:themeColor="text1"/>
        </w:rPr>
        <w:t>s dissociation but without the person</w:t>
      </w:r>
      <w:r w:rsidR="00262908" w:rsidRPr="00262908">
        <w:rPr>
          <w:color w:val="000000" w:themeColor="text1"/>
          <w:u w:color="000000" w:themeColor="text1"/>
        </w:rPr>
        <w:t>’</w:t>
      </w:r>
      <w:r w:rsidRPr="00EA4D53">
        <w:rPr>
          <w:color w:val="000000" w:themeColor="text1"/>
          <w:u w:color="000000" w:themeColor="text1"/>
        </w:rPr>
        <w:t>s consent, agrees to a material alteration in the nature or time of payment of the debt, obligation, or other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704. </w:t>
      </w:r>
      <w:r w:rsidRPr="00EA4D53">
        <w:tab/>
      </w:r>
      <w:r w:rsidRPr="00EA4D53">
        <w:rPr>
          <w:color w:val="000000" w:themeColor="text1"/>
          <w:u w:color="000000" w:themeColor="text1"/>
        </w:rPr>
        <w:t>(a)</w:t>
      </w:r>
      <w:r w:rsidRPr="00EA4D53">
        <w:rPr>
          <w:color w:val="000000" w:themeColor="text1"/>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dissociation is a limitation on the authority of a person dissociated as a partner for the purposes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705. </w:t>
      </w:r>
      <w:r w:rsidRPr="00EA4D53">
        <w:tab/>
      </w:r>
      <w:r w:rsidRPr="00EA4D53">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Dissolution and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801. </w:t>
      </w:r>
      <w:r w:rsidRPr="00EA4D53">
        <w:tab/>
      </w:r>
      <w:r w:rsidRPr="00EA4D53">
        <w:rPr>
          <w:color w:val="000000" w:themeColor="text1"/>
          <w:u w:color="000000" w:themeColor="text1"/>
        </w:rPr>
        <w:t>A partnership is dissolved, and its business must be wound up, upon the occurrence of any of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in a partnership at will, the partnership knows or has notice of a person</w:t>
      </w:r>
      <w:r w:rsidR="00262908" w:rsidRPr="00262908">
        <w:rPr>
          <w:color w:val="000000" w:themeColor="text1"/>
          <w:u w:color="000000" w:themeColor="text1"/>
        </w:rPr>
        <w:t>’</w:t>
      </w:r>
      <w:r w:rsidRPr="00EA4D53">
        <w:rPr>
          <w:color w:val="000000" w:themeColor="text1"/>
          <w:u w:color="000000" w:themeColor="text1"/>
        </w:rPr>
        <w:t>s express will to withdraw as a partner, other than a partner that has dissociated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601(2) through (10), but, if the person has specified a withdrawal date later than the date the partnership knew or had notice, on the later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in a partnership for a definite term or particular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within ninety days after a person</w:t>
      </w:r>
      <w:r w:rsidR="00262908" w:rsidRPr="00262908">
        <w:rPr>
          <w:color w:val="000000" w:themeColor="text1"/>
          <w:u w:color="000000" w:themeColor="text1"/>
        </w:rPr>
        <w:t>’</w:t>
      </w:r>
      <w:r w:rsidRPr="00EA4D53">
        <w:rPr>
          <w:color w:val="000000" w:themeColor="text1"/>
          <w:u w:color="000000" w:themeColor="text1"/>
        </w:rPr>
        <w:t>s dissociation by death or otherwise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through (10) or wrongful dissociation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602(b), the affirmative vote or consent of at least half of the remaining partners to wind up the partnership business, for which purpose a person</w:t>
      </w:r>
      <w:r w:rsidR="00262908" w:rsidRPr="00262908">
        <w:rPr>
          <w:color w:val="000000" w:themeColor="text1"/>
          <w:u w:color="000000" w:themeColor="text1"/>
        </w:rPr>
        <w:t>’</w:t>
      </w:r>
      <w:r w:rsidRPr="00EA4D53">
        <w:rPr>
          <w:color w:val="000000" w:themeColor="text1"/>
          <w:u w:color="000000" w:themeColor="text1"/>
        </w:rPr>
        <w:t>s rightful dissociation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602(b)(2)(A) constitutes that partner</w:t>
      </w:r>
      <w:r w:rsidR="00262908" w:rsidRPr="00262908">
        <w:rPr>
          <w:color w:val="000000" w:themeColor="text1"/>
          <w:u w:color="000000" w:themeColor="text1"/>
        </w:rPr>
        <w:t>’</w:t>
      </w:r>
      <w:r w:rsidRPr="00EA4D53">
        <w:rPr>
          <w:color w:val="000000" w:themeColor="text1"/>
          <w:u w:color="000000" w:themeColor="text1"/>
        </w:rPr>
        <w:t>s  consent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the affirmative vote or consent of all the partners to wind up the partnership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expiration of the term or the completion of the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an event or circumstance that the partnership agreement states causes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on application by a partner, the entry by the appropriate court of an order dissolving the partnership on the grounds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conduct of all or substantially all the partnership</w:t>
      </w:r>
      <w:r w:rsidR="00262908" w:rsidRPr="00262908">
        <w:rPr>
          <w:color w:val="000000" w:themeColor="text1"/>
          <w:u w:color="000000" w:themeColor="text1"/>
        </w:rPr>
        <w:t>’</w:t>
      </w:r>
      <w:r w:rsidRPr="00EA4D53">
        <w:rPr>
          <w:color w:val="000000" w:themeColor="text1"/>
          <w:u w:color="000000" w:themeColor="text1"/>
        </w:rPr>
        <w:t>s business is unlawful;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economic purpose of the partnership is likely to be unreasonably frustrated;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another partner has engaged in conduct relating to the partnership business which makes it not reasonably practicable to carry on the business in partnership with that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it is otherwise not reasonably practicable to carry on the partnership business in conformity with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on application by a transferee, the entry by the appropriate court of an order dissolving the partnership on the ground that it is equitable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at any time, if the partnership was a partnership at will at the time of the transfer or entry of the charging order that gave rise to the transfer;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passage of ninety consecutive days during which the partnership does not have at least two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802. </w:t>
      </w:r>
      <w:r w:rsidRPr="00EA4D53">
        <w:tab/>
      </w:r>
      <w:r w:rsidRPr="00EA4D53">
        <w:rPr>
          <w:color w:val="000000" w:themeColor="text1"/>
          <w:u w:color="000000" w:themeColor="text1"/>
        </w:rPr>
        <w:t>(a)</w:t>
      </w:r>
      <w:r w:rsidRPr="00EA4D53">
        <w:rPr>
          <w:color w:val="000000" w:themeColor="text1"/>
          <w:u w:color="000000" w:themeColor="text1"/>
        </w:rPr>
        <w:tab/>
        <w:t>A dissolved partnership shall wind up its business and, 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803, the partnership continues after dissolution only for the purpose of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winding up its business,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shall discharge the partnership</w:t>
      </w:r>
      <w:r w:rsidR="00262908" w:rsidRPr="00262908">
        <w:rPr>
          <w:color w:val="000000" w:themeColor="text1"/>
          <w:u w:color="000000" w:themeColor="text1"/>
        </w:rPr>
        <w:t>’</w:t>
      </w:r>
      <w:r w:rsidRPr="00EA4D53">
        <w:rPr>
          <w:color w:val="000000" w:themeColor="text1"/>
          <w:u w:color="000000" w:themeColor="text1"/>
        </w:rPr>
        <w:t>s debts, obligations, and other liabilities, settle and close the partnership</w:t>
      </w:r>
      <w:r w:rsidR="00262908" w:rsidRPr="00262908">
        <w:rPr>
          <w:color w:val="000000" w:themeColor="text1"/>
          <w:u w:color="000000" w:themeColor="text1"/>
        </w:rPr>
        <w:t>’</w:t>
      </w:r>
      <w:r w:rsidRPr="00EA4D53">
        <w:rPr>
          <w:color w:val="000000" w:themeColor="text1"/>
          <w:u w:color="000000" w:themeColor="text1"/>
        </w:rPr>
        <w:t>s business, and marshal and distribute the assets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deliver to the Secretary of State for filing a statement of dissolution stating the name of the partnership and that the partnership is dissolved;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preserve the partnership business and property as a going concern for a reasonable time;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prosecute and defend actions and proceedings, whether civil, criminal, or administrative;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transfer the partnership</w:t>
      </w:r>
      <w:r w:rsidR="00262908" w:rsidRPr="00262908">
        <w:rPr>
          <w:color w:val="000000" w:themeColor="text1"/>
          <w:u w:color="000000" w:themeColor="text1"/>
        </w:rPr>
        <w:t>’</w:t>
      </w:r>
      <w:r w:rsidRPr="00EA4D53">
        <w:rPr>
          <w:color w:val="000000" w:themeColor="text1"/>
          <w:u w:color="000000" w:themeColor="text1"/>
        </w:rPr>
        <w:t>s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settle disputes by mediation or arbitration;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deliver to the Secretary of State for filing a statement of termination stating the name of the partnership and that the partnership is terminated;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perform other acts necessary or appropriate to the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whose dissociation as a partner resulted in dissolution may participate in winding up as if still a partner, unless the dissociation was wrongful.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dissolved partnership does not have a partner and no person has the right to participate in winding up under subsection (c), the personal or legal representative of the last person to have been a partner may wind up the partnership</w:t>
      </w:r>
      <w:r w:rsidR="00262908" w:rsidRPr="00262908">
        <w:rPr>
          <w:color w:val="000000" w:themeColor="text1"/>
          <w:u w:color="000000" w:themeColor="text1"/>
        </w:rPr>
        <w:t>’</w:t>
      </w:r>
      <w:r w:rsidRPr="00EA4D53">
        <w:rPr>
          <w:color w:val="000000" w:themeColor="text1"/>
          <w:u w:color="000000" w:themeColor="text1"/>
        </w:rPr>
        <w:t>s business.  If the representative does not exercise that right, a person to wind up the partnership</w:t>
      </w:r>
      <w:r w:rsidR="00262908" w:rsidRPr="00262908">
        <w:rPr>
          <w:color w:val="000000" w:themeColor="text1"/>
          <w:u w:color="000000" w:themeColor="text1"/>
        </w:rPr>
        <w:t>’</w:t>
      </w:r>
      <w:r w:rsidRPr="00EA4D53">
        <w:rPr>
          <w:color w:val="000000" w:themeColor="text1"/>
          <w:u w:color="000000" w:themeColor="text1"/>
        </w:rPr>
        <w:t>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w:t>
      </w:r>
      <w:r w:rsidR="00262908" w:rsidRPr="00262908">
        <w:rPr>
          <w:color w:val="000000" w:themeColor="text1"/>
          <w:u w:color="000000" w:themeColor="text1"/>
        </w:rPr>
        <w:t>’</w:t>
      </w:r>
      <w:r w:rsidRPr="00EA4D53">
        <w:rPr>
          <w:color w:val="000000" w:themeColor="text1"/>
          <w:u w:color="000000" w:themeColor="text1"/>
        </w:rPr>
        <w:t>s business,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does not have a partner and within a reasonable time following the dissolution no person has been appointed under subsection (d);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applicant establishes other good cause.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803. </w:t>
      </w:r>
      <w:r w:rsidRPr="00EA4D53">
        <w:rPr>
          <w:color w:val="000000" w:themeColor="text1"/>
          <w:u w:color="000000" w:themeColor="text1"/>
        </w:rPr>
        <w:tab/>
        <w:t>(a)</w:t>
      </w:r>
      <w:r w:rsidRPr="00EA4D53">
        <w:rPr>
          <w:color w:val="000000" w:themeColor="text1"/>
          <w:u w:color="000000" w:themeColor="text1"/>
        </w:rPr>
        <w:tab/>
        <w:t>A partnership may rescind its dissolution, unless a statement of termination applicable to the partnership has become effective or the appropriate court has entered an order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801(4) or (5) dissolving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Rescinding dissolution under this section requires: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affirmative vote or consent of each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partnership has delivered to the Secretary of State for filing a statement of dissolution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statement has not become effective, delivery to the Secretary of State for filing of a statement of withdrawal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 applicable to the statement of dissolution;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partnership rescinds its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resumes carrying on its business as if dissolution had never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subject to paragraph (3), any liability incurred by the partnership after the dissolution and before the rescission has become effective is determined as if dissolution had never occurred;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rights of a third party arising out of conduct in reliance on the dissolution before the third party knew or had notice of the rescission may not be adversely affected.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804. </w:t>
      </w:r>
      <w:r w:rsidRPr="00EA4D53">
        <w:rPr>
          <w:color w:val="000000" w:themeColor="text1"/>
          <w:u w:color="000000" w:themeColor="text1"/>
        </w:rPr>
        <w:tab/>
        <w:t>(a)</w:t>
      </w:r>
      <w:r w:rsidRPr="00EA4D53">
        <w:rPr>
          <w:color w:val="000000" w:themeColor="text1"/>
          <w:u w:color="000000" w:themeColor="text1"/>
        </w:rPr>
        <w:tab/>
        <w:t>A partnership is bound by a partner</w:t>
      </w:r>
      <w:r w:rsidR="00262908" w:rsidRPr="00262908">
        <w:rPr>
          <w:color w:val="000000" w:themeColor="text1"/>
          <w:u w:color="000000" w:themeColor="text1"/>
        </w:rPr>
        <w:t>’</w:t>
      </w:r>
      <w:r w:rsidRPr="00EA4D53">
        <w:rPr>
          <w:color w:val="000000" w:themeColor="text1"/>
          <w:u w:color="000000" w:themeColor="text1"/>
        </w:rPr>
        <w:t>s act after dissolution which:</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appropriate for winding up the partnership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dissolution if, at the time the other party enters into the transaction, the other party does not know or have notice of the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dissociated as a partner binds a partnership through an act occurring after dissolution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other party does not know or have notice of the dissociation and reasonably believes that the person is a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is appropriate for winding up the partnership</w:t>
      </w:r>
      <w:r w:rsidR="00262908" w:rsidRPr="00262908">
        <w:rPr>
          <w:color w:val="000000" w:themeColor="text1"/>
          <w:u w:color="000000" w:themeColor="text1"/>
        </w:rPr>
        <w:t>’</w:t>
      </w:r>
      <w:r w:rsidRPr="00EA4D53">
        <w:rPr>
          <w:color w:val="000000" w:themeColor="text1"/>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dissolution and at the time the other party enters into the transaction the other party does not  know or have notice of the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lastRenderedPageBreak/>
        <w:tab/>
        <w:t>Section 33</w:t>
      </w:r>
      <w:r w:rsidR="00262908">
        <w:noBreakHyphen/>
      </w:r>
      <w:r w:rsidRPr="00EA4D53">
        <w:t>43</w:t>
      </w:r>
      <w:r w:rsidR="00262908">
        <w:noBreakHyphen/>
      </w:r>
      <w:r w:rsidRPr="00EA4D53">
        <w:t xml:space="preserve">805. </w:t>
      </w:r>
      <w:r w:rsidRPr="00EA4D53">
        <w:tab/>
      </w:r>
      <w:r w:rsidRPr="00EA4D53">
        <w:rPr>
          <w:color w:val="000000" w:themeColor="text1"/>
          <w:u w:color="000000" w:themeColor="text1"/>
        </w:rPr>
        <w:t>(a)</w:t>
      </w:r>
      <w:r w:rsidRPr="00EA4D53">
        <w:rPr>
          <w:color w:val="000000" w:themeColor="text1"/>
          <w:u w:color="000000" w:themeColor="text1"/>
        </w:rPr>
        <w:tab/>
        <w:t>If a partner having knowledge of the dissolution causes a partnership to incur an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804(a) by an act that is not appropriate for winding up the partnership business, the partner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another partner or person dissociated as a partner is liable for the obligation, to that other partner or person for any damage caused to that other partner or person arising from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subsection (c), if a person dissociated as a partner causes a partnership to incur an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804(b), the person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partner or another person dissociated as a partner is liable for the obligation, to the partner or other person for any damage caused to the partner or other person arising from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dissociated as a partner is not liable under subsection (b)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permits the person to participate in winding up;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act that causes the partnership to be bound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804(b) is appropriate for winding up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806. </w:t>
      </w:r>
      <w:r w:rsidRPr="00EA4D53">
        <w:tab/>
      </w:r>
      <w:r w:rsidRPr="00EA4D53">
        <w:rPr>
          <w:color w:val="000000" w:themeColor="text1"/>
          <w:u w:color="000000" w:themeColor="text1"/>
        </w:rPr>
        <w:t>(a)</w:t>
      </w:r>
      <w:r w:rsidRPr="00EA4D53">
        <w:rPr>
          <w:color w:val="000000" w:themeColor="text1"/>
          <w:u w:color="000000" w:themeColor="text1"/>
        </w:rPr>
        <w:tab/>
        <w:t>In winding up its business, a partnership shall apply its assets, including the contributions required by this section, to discharge the partnership</w:t>
      </w:r>
      <w:r w:rsidR="00262908" w:rsidRPr="00262908">
        <w:rPr>
          <w:color w:val="000000" w:themeColor="text1"/>
          <w:u w:color="000000" w:themeColor="text1"/>
        </w:rPr>
        <w:t>’</w:t>
      </w:r>
      <w:r w:rsidRPr="00EA4D53">
        <w:rPr>
          <w:color w:val="000000" w:themeColor="text1"/>
          <w:u w:color="000000" w:themeColor="text1"/>
        </w:rPr>
        <w:t>s obligations to creditors, including partners that are creditors.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partnership complies with subsection (a), any surplus must be distributed in the following order, subject to any charging order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each person owning a transferable interest that reflects contributions made and not previously returned, an amount equal to the value of the unreturned contributions;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among persons owning transferable interests in proportion to their respective rights to share in distributions immediately before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partnership</w:t>
      </w:r>
      <w:r w:rsidR="00262908" w:rsidRPr="00262908">
        <w:rPr>
          <w:color w:val="000000" w:themeColor="text1"/>
          <w:u w:color="000000" w:themeColor="text1"/>
        </w:rPr>
        <w:t>’</w:t>
      </w:r>
      <w:r w:rsidRPr="00EA4D53">
        <w:rPr>
          <w:color w:val="000000" w:themeColor="text1"/>
          <w:u w:color="000000" w:themeColor="text1"/>
        </w:rPr>
        <w:t xml:space="preserve">s assets are insufficient to satisfy all its obligations under subsection (a), with respect to each unsatisfied </w:t>
      </w:r>
      <w:r w:rsidRPr="00EA4D53">
        <w:rPr>
          <w:color w:val="000000" w:themeColor="text1"/>
          <w:u w:color="000000" w:themeColor="text1"/>
        </w:rPr>
        <w:lastRenderedPageBreak/>
        <w:t>obligation incurred when the partnership was not a limited liability partnership,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Each person that was a partner when the obligation was incurred and that has not been released from the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a person does not make the additional contribution required by paragraph (2), further additional contributions are determined and due in the same manner as provided in that paragraph.</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262908" w:rsidRPr="00262908">
        <w:rPr>
          <w:color w:val="000000" w:themeColor="text1"/>
          <w:u w:color="000000" w:themeColor="text1"/>
        </w:rPr>
        <w:t>’</w:t>
      </w:r>
      <w:r w:rsidRPr="00EA4D53">
        <w:rPr>
          <w:color w:val="000000" w:themeColor="text1"/>
          <w:u w:color="000000" w:themeColor="text1"/>
        </w:rPr>
        <w:t>s liability under this subsection may not exceed the amount the person failed to contribute.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All distributions made under subsections (b) and (c) must be paid in money.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807. </w:t>
      </w:r>
      <w:r w:rsidRPr="00EA4D53">
        <w:rPr>
          <w:color w:val="000000" w:themeColor="text1"/>
          <w:u w:color="000000" w:themeColor="text1"/>
        </w:rPr>
        <w:tab/>
        <w:t>(a)</w:t>
      </w:r>
      <w:r w:rsidRPr="00EA4D53">
        <w:rPr>
          <w:color w:val="000000" w:themeColor="text1"/>
          <w:u w:color="000000" w:themeColor="text1"/>
        </w:rPr>
        <w:tab/>
        <w:t>Except as otherwise provided in subsection (d), a dissolved limited liability partnership may give notice of a known claim under subsection (b), which has the effect provided in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dissolved limited liability partnership may in a record notify its known claimants of the dissolution.  The notice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specify the information required to be included in a claim;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state that a claim must be in writing and provide a mailing address to which the claim is to be sent;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state the deadline for receipt of a claim, which may not be less than one hundred twenty days after the date the notice is received by the claimant;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state that the claim will be barred if not received by the deadline;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claim against a dissolved limited liability partnership is barred if the requirements of subsection (b) are met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claim is not received by the specified deadline;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claim is timely received but rejected by the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claimant does not commence the required action not later than ninety days after the claimant receives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This section does not apply to a claim based on an event occurring after the date of dissolution or a liability that on that date is contingent.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808. </w:t>
      </w:r>
      <w:r w:rsidRPr="00EA4D53">
        <w:rPr>
          <w:color w:val="000000" w:themeColor="text1"/>
          <w:u w:color="000000" w:themeColor="text1"/>
        </w:rPr>
        <w:tab/>
        <w:t>(a)</w:t>
      </w:r>
      <w:r w:rsidRPr="00EA4D53">
        <w:rPr>
          <w:color w:val="000000" w:themeColor="text1"/>
          <w:u w:color="000000" w:themeColor="text1"/>
        </w:rPr>
        <w:tab/>
        <w:t>A dissolved limited liability partnership may publish notice of its dissolution and request persons having claims against the partnership to present them in accordance with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notice under subsection (a)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be published at least once in a newspaper of general circulation in the county in this State in which the dissolved limited liability partnership</w:t>
      </w:r>
      <w:r w:rsidR="00262908" w:rsidRPr="00262908">
        <w:rPr>
          <w:color w:val="000000" w:themeColor="text1"/>
          <w:u w:color="000000" w:themeColor="text1"/>
        </w:rPr>
        <w:t>’</w:t>
      </w:r>
      <w:r w:rsidRPr="00EA4D53">
        <w:rPr>
          <w:color w:val="000000" w:themeColor="text1"/>
          <w:u w:color="000000" w:themeColor="text1"/>
        </w:rPr>
        <w:t>s principal office is located or, if the principal office is not located in this State, in the county in which the office of the partnership</w:t>
      </w:r>
      <w:r w:rsidR="00262908" w:rsidRPr="00262908">
        <w:rPr>
          <w:color w:val="000000" w:themeColor="text1"/>
          <w:u w:color="000000" w:themeColor="text1"/>
        </w:rPr>
        <w:t>’</w:t>
      </w:r>
      <w:r w:rsidRPr="00EA4D53">
        <w:rPr>
          <w:color w:val="000000" w:themeColor="text1"/>
          <w:u w:color="000000" w:themeColor="text1"/>
        </w:rPr>
        <w:t>s registered agent is or was last located;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describe the information required to be contained in a claim, state that the claim must be in writing, and provide a mailing address to which the claim is to be sent;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state that a claim against the partnership is barred unless an action to enforce  the claim is commenced not later than three years after publication of the notice;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claimant that did not receive notice in a record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claimant whose claim was timely sent to the partnership but not acted 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claimant whose claim is contingent at, or based on an event occurring after,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claim not barred under this section or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 may be enforced: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against a dissolved limited liability partnership, to the extent of its undistributed assets;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809, if assets of the partnership have been distributed after dissolution, against a partner or transferee to the extent of that person</w:t>
      </w:r>
      <w:r w:rsidR="00262908" w:rsidRPr="00262908">
        <w:rPr>
          <w:color w:val="000000" w:themeColor="text1"/>
          <w:u w:color="000000" w:themeColor="text1"/>
        </w:rPr>
        <w:t>’</w:t>
      </w:r>
      <w:r w:rsidRPr="00EA4D53">
        <w:rPr>
          <w:color w:val="000000" w:themeColor="text1"/>
          <w:u w:color="000000" w:themeColor="text1"/>
        </w:rPr>
        <w:t>s proportionate share of the claim or of the partnership</w:t>
      </w:r>
      <w:r w:rsidR="00262908" w:rsidRPr="00262908">
        <w:rPr>
          <w:color w:val="000000" w:themeColor="text1"/>
          <w:u w:color="000000" w:themeColor="text1"/>
        </w:rPr>
        <w:t>’</w:t>
      </w:r>
      <w:r w:rsidRPr="00EA4D53">
        <w:rPr>
          <w:color w:val="000000" w:themeColor="text1"/>
          <w:u w:color="000000" w:themeColor="text1"/>
        </w:rPr>
        <w:t>s assets distributed to the partner or transferee after dissolution, whichever is less, but a person</w:t>
      </w:r>
      <w:r w:rsidR="00262908" w:rsidRPr="00262908">
        <w:rPr>
          <w:color w:val="000000" w:themeColor="text1"/>
          <w:u w:color="000000" w:themeColor="text1"/>
        </w:rPr>
        <w:t>’</w:t>
      </w:r>
      <w:r w:rsidRPr="00EA4D53">
        <w:rPr>
          <w:color w:val="000000" w:themeColor="text1"/>
          <w:u w:color="000000" w:themeColor="text1"/>
        </w:rPr>
        <w:t>s total liability for all claims under this paragraph may not exceed the total amount of assets distributed to the person after dissolution;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against any person liable on the claim under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809. </w:t>
      </w:r>
      <w:r w:rsidRPr="00EA4D53">
        <w:rPr>
          <w:color w:val="000000" w:themeColor="text1"/>
          <w:u w:color="000000" w:themeColor="text1"/>
        </w:rPr>
        <w:tab/>
        <w:t>(a)</w:t>
      </w:r>
      <w:r w:rsidRPr="00EA4D53">
        <w:rPr>
          <w:color w:val="000000" w:themeColor="text1"/>
          <w:u w:color="000000" w:themeColor="text1"/>
        </w:rPr>
        <w:tab/>
        <w:t>A dissolved limited liability partnership that has published a notice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808 may file an application with the appropriate court in the county where the partnership</w:t>
      </w:r>
      <w:r w:rsidR="00262908" w:rsidRPr="00262908">
        <w:rPr>
          <w:color w:val="000000" w:themeColor="text1"/>
          <w:u w:color="000000" w:themeColor="text1"/>
        </w:rPr>
        <w:t>’</w:t>
      </w:r>
      <w:r w:rsidRPr="00EA4D53">
        <w:rPr>
          <w:color w:val="000000" w:themeColor="text1"/>
          <w:u w:color="000000" w:themeColor="text1"/>
        </w:rPr>
        <w:t>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at the time of the application: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are contingent;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have not been made known to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are based on an event occurring after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Security is not required for any claim that is or is reasonably anticipated to be barred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dissolved limited liability partnership that provides security in the amount and form ordered by the court under subsection (a) satisfies the partnership</w:t>
      </w:r>
      <w:r w:rsidR="00262908" w:rsidRPr="00262908">
        <w:rPr>
          <w:color w:val="000000" w:themeColor="text1"/>
          <w:u w:color="000000" w:themeColor="text1"/>
        </w:rPr>
        <w:t>’</w:t>
      </w:r>
      <w:r w:rsidRPr="00EA4D53">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810. </w:t>
      </w:r>
      <w:r w:rsidRPr="00EA4D53">
        <w:rPr>
          <w:color w:val="000000" w:themeColor="text1"/>
          <w:u w:color="000000" w:themeColor="text1"/>
        </w:rPr>
        <w:tab/>
        <w:t>If a claim against a dissolved partnership is barred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808,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809, any corresponding claim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805 is also barred.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901. </w:t>
      </w:r>
      <w:r w:rsidRPr="00EA4D53">
        <w:rPr>
          <w:color w:val="000000" w:themeColor="text1"/>
          <w:u w:color="000000" w:themeColor="text1"/>
        </w:rPr>
        <w:tab/>
        <w:t>(a)</w:t>
      </w:r>
      <w:r w:rsidRPr="00EA4D53">
        <w:rPr>
          <w:color w:val="000000" w:themeColor="text1"/>
          <w:u w:color="000000" w:themeColor="text1"/>
        </w:rPr>
        <w:tab/>
        <w:t>A partnership may become a limited liability partnership pursuant to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After the approval required by subsection (b), a partnership may become a limited liability partnership by delivering to the </w:t>
      </w:r>
      <w:r w:rsidRPr="00EA4D53">
        <w:rPr>
          <w:color w:val="000000" w:themeColor="text1"/>
          <w:u w:color="000000" w:themeColor="text1"/>
        </w:rPr>
        <w:lastRenderedPageBreak/>
        <w:t>Secretary of State for filing a statement of qualification. The statement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which must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 and, if different, the street address of an office in this State,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name and street and mailing addresses in this State of the partnership</w:t>
      </w:r>
      <w:r w:rsidR="00262908" w:rsidRPr="00262908">
        <w:rPr>
          <w:color w:val="000000" w:themeColor="text1"/>
          <w:u w:color="000000" w:themeColor="text1"/>
        </w:rPr>
        <w:t>’</w:t>
      </w:r>
      <w:r w:rsidRPr="00EA4D53">
        <w:rPr>
          <w:color w:val="000000" w:themeColor="text1"/>
          <w:u w:color="000000" w:themeColor="text1"/>
        </w:rPr>
        <w:t>s registered agent;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statement that the partnership elects to become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remains effective, regardless of changes in the partnership, until it is canceled pursuant to subsection (f) or administratively revoked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an amendment, state the text of the amendment;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cancellation, state that the statement of qualification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902. </w:t>
      </w:r>
      <w:r w:rsidRPr="00EA4D53">
        <w:rPr>
          <w:color w:val="000000" w:themeColor="text1"/>
          <w:u w:color="000000" w:themeColor="text1"/>
        </w:rPr>
        <w:tab/>
        <w:t>(a)</w:t>
      </w:r>
      <w:r w:rsidRPr="00EA4D53">
        <w:rPr>
          <w:color w:val="000000" w:themeColor="text1"/>
          <w:u w:color="000000" w:themeColor="text1"/>
        </w:rPr>
        <w:tab/>
        <w:t xml:space="preserve">The name of a partnership that is not a limited liability partnership may not contain the phrase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or the abbreviation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 or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The name of a limited liability partnership must contain the phrase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or the abbreviation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Except as otherwise provided in subsection (f), the name of a limited liability partnership, and the name under which a foreign limited liability partnership may register to do business in this State, </w:t>
      </w:r>
      <w:r w:rsidRPr="00EA4D53">
        <w:rPr>
          <w:color w:val="000000" w:themeColor="text1"/>
          <w:u w:color="000000" w:themeColor="text1"/>
        </w:rPr>
        <w:lastRenderedPageBreak/>
        <w:t>must be distinguishable on the records of the Secretary of State from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 xml:space="preserve"> name of an existing person whose formation required the filing of a record by the Secretary of State and which is not at the time administratively dissolved;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name of a limited liability partnership whose statement of qualification is in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name under which a person that is registered to do business in this State by the filing of a record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name that is reserved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 or other law of this State providing for the reservation of a name by a filing of a record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name that is registered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904 or other law of this State providing for the registration of a name by a filing of a record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a name registered under any provision of law of this State relating to assumed or fictitious name statute.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Except as otherwise provided in subsection (f), in determining whether a name is the same as or not distinguishable on the records of the Secretary of State from the name of another person, words, phrases, or abbreviations indicating a type of entity, such as </w:t>
      </w:r>
      <w:r w:rsidR="00262908" w:rsidRPr="00262908">
        <w:rPr>
          <w:color w:val="000000" w:themeColor="text1"/>
          <w:u w:color="000000" w:themeColor="text1"/>
        </w:rPr>
        <w:t>‘</w:t>
      </w:r>
      <w:r w:rsidRPr="00EA4D53">
        <w:rPr>
          <w:color w:val="000000" w:themeColor="text1"/>
          <w:u w:color="000000" w:themeColor="text1"/>
        </w:rPr>
        <w:t>corporation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corp.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incorporated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Inc.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professional corporation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professional association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PA</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P.A.</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Ltd.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registered limited liability 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company</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LLC</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proofErr w:type="spellStart"/>
      <w:r w:rsidRPr="00EA4D53">
        <w:rPr>
          <w:color w:val="000000" w:themeColor="text1"/>
          <w:u w:color="000000" w:themeColor="text1"/>
        </w:rPr>
        <w:t>L.L.C</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cooperative association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cooperative</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LCA</w:t>
      </w:r>
      <w:proofErr w:type="spellEnd"/>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proofErr w:type="spellStart"/>
      <w:r w:rsidRPr="00EA4D53">
        <w:rPr>
          <w:color w:val="000000" w:themeColor="text1"/>
          <w:u w:color="000000" w:themeColor="text1"/>
        </w:rPr>
        <w:t>L.C.A</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may not be taken into account.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(g)</w:t>
      </w:r>
      <w:r w:rsidRPr="00EA4D53">
        <w:rPr>
          <w:color w:val="000000" w:themeColor="text1"/>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903. </w:t>
      </w:r>
      <w:r w:rsidRPr="00EA4D53">
        <w:rPr>
          <w:color w:val="000000" w:themeColor="text1"/>
          <w:u w:color="000000" w:themeColor="text1"/>
        </w:rPr>
        <w:tab/>
        <w:t>(a)</w:t>
      </w:r>
      <w:r w:rsidRPr="00EA4D53">
        <w:rPr>
          <w:color w:val="000000" w:themeColor="text1"/>
          <w:u w:color="000000" w:themeColor="text1"/>
        </w:rPr>
        <w:tab/>
        <w:t>The Secretary of State may commence a proceeding under subsection (b) to revoke the statement of qualification of a limited liability partnership administratively if the partnership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pay any fee, tax, interest, or penalty required to be paid to the Secretary of State not  later than six months after it is due;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 an annual report to the Secretary of State not later than six months after it is due;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have a registered agent in this State for sixty consecutive days.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the Secretary of State determines that one or more grounds exist for administratively revoking a statement of qualification, the Secretary of State shall serve the partnership with notice in a record of the Secretary of State</w:t>
      </w:r>
      <w:r w:rsidR="00262908" w:rsidRPr="00262908">
        <w:rPr>
          <w:color w:val="000000" w:themeColor="text1"/>
          <w:u w:color="000000" w:themeColor="text1"/>
        </w:rPr>
        <w:t>’</w:t>
      </w:r>
      <w:r w:rsidRPr="00EA4D53">
        <w:rPr>
          <w:color w:val="000000" w:themeColor="text1"/>
          <w:u w:color="000000" w:themeColor="text1"/>
        </w:rPr>
        <w:t>s determination.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An administrative revocation under subsection (c) affects only a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and is not an event causing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administrative revocation of a statement of qualification of a limited liability partnership does not terminate the authority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904. </w:t>
      </w:r>
      <w:r w:rsidRPr="00EA4D53">
        <w:rPr>
          <w:color w:val="000000" w:themeColor="text1"/>
          <w:u w:color="000000" w:themeColor="text1"/>
        </w:rPr>
        <w:tab/>
        <w:t>(a)</w:t>
      </w:r>
      <w:r w:rsidRPr="00EA4D53">
        <w:rPr>
          <w:color w:val="000000" w:themeColor="text1"/>
          <w:u w:color="000000" w:themeColor="text1"/>
        </w:rPr>
        <w:tab/>
        <w:t xml:space="preserve">A partnership whose statement of qualification has been revoked administratively under Section </w:t>
      </w:r>
      <w:r w:rsidRPr="00EA4D53">
        <w:rPr>
          <w:color w:val="000000" w:themeColor="text1"/>
          <w:u w:color="000000" w:themeColor="text1"/>
        </w:rPr>
        <w:lastRenderedPageBreak/>
        <w:t>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 may apply to the Secretary of State for reinstatement of the statement of qualification not later than two years after the effective date of the revocation.  The application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at the time of the administrative revocation of its statement of qualification and, if needed, a different name that satisfies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address of the principal office of the partnership and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effective date of administrative revocation of the partnership</w:t>
      </w:r>
      <w:r w:rsidR="00262908" w:rsidRPr="00262908">
        <w:rPr>
          <w:color w:val="000000" w:themeColor="text1"/>
          <w:u w:color="000000" w:themeColor="text1"/>
        </w:rPr>
        <w:t>’</w:t>
      </w:r>
      <w:r w:rsidRPr="00EA4D53">
        <w:rPr>
          <w:color w:val="000000" w:themeColor="text1"/>
          <w:u w:color="000000" w:themeColor="text1"/>
        </w:rPr>
        <w:t>s statement of qualification;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that the grounds for revocation did not exist or have been cured.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w:t>
      </w:r>
      <w:r w:rsidR="00262908" w:rsidRPr="00262908">
        <w:rPr>
          <w:color w:val="000000" w:themeColor="text1"/>
          <w:u w:color="000000" w:themeColor="text1"/>
        </w:rPr>
        <w:t>’</w:t>
      </w:r>
      <w:r w:rsidRPr="00EA4D53">
        <w:rPr>
          <w:color w:val="000000" w:themeColor="text1"/>
          <w:u w:color="000000" w:themeColor="text1"/>
        </w:rPr>
        <w:t>s statement of qualification was revoked administratively.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cancel the statement of revocation and prepare a statement of reinstatement that states the Secretary of State</w:t>
      </w:r>
      <w:r w:rsidR="00262908" w:rsidRPr="00262908">
        <w:rPr>
          <w:color w:val="000000" w:themeColor="text1"/>
          <w:u w:color="000000" w:themeColor="text1"/>
        </w:rPr>
        <w:t>’</w:t>
      </w:r>
      <w:r w:rsidRPr="00EA4D53">
        <w:rPr>
          <w:color w:val="000000" w:themeColor="text1"/>
          <w:u w:color="000000" w:themeColor="text1"/>
        </w:rPr>
        <w:t>s determination and the effective date of reinstatement;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file the statement of reinstatement and serve a copy on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reinstatement under this section has become effective,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reinstatement relates back to and takes effect as of the effective date of the administrative revocation.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continues as if the revocation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rights of a person arising out of an act or omission in reliance on the revocation before the person knew or had notice of the reinstatement are not affected.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905. </w:t>
      </w:r>
      <w:r w:rsidRPr="00EA4D53">
        <w:rPr>
          <w:color w:val="000000" w:themeColor="text1"/>
          <w:u w:color="000000" w:themeColor="text1"/>
        </w:rPr>
        <w:tab/>
        <w:t>(a)</w:t>
      </w:r>
      <w:r w:rsidRPr="00EA4D53">
        <w:rPr>
          <w:color w:val="000000" w:themeColor="text1"/>
          <w:u w:color="000000" w:themeColor="text1"/>
        </w:rPr>
        <w:tab/>
        <w:t>If the Secretary of State denies a partnership</w:t>
      </w:r>
      <w:r w:rsidR="00262908" w:rsidRPr="00262908">
        <w:rPr>
          <w:color w:val="000000" w:themeColor="text1"/>
          <w:u w:color="000000" w:themeColor="text1"/>
        </w:rPr>
        <w:t>’</w:t>
      </w:r>
      <w:r w:rsidRPr="00EA4D53">
        <w:rPr>
          <w:color w:val="000000" w:themeColor="text1"/>
          <w:u w:color="000000" w:themeColor="text1"/>
        </w:rPr>
        <w:t>s application for reinstatement following administrative revocation of the partnership</w:t>
      </w:r>
      <w:r w:rsidR="00262908" w:rsidRPr="00262908">
        <w:rPr>
          <w:color w:val="000000" w:themeColor="text1"/>
          <w:u w:color="000000" w:themeColor="text1"/>
        </w:rPr>
        <w:t>’</w:t>
      </w:r>
      <w:r w:rsidRPr="00EA4D53">
        <w:rPr>
          <w:color w:val="000000" w:themeColor="text1"/>
          <w:u w:color="000000" w:themeColor="text1"/>
        </w:rPr>
        <w:t>s statement of qualification, the Secretary of State shall serve the partnership with a notice in a record that explains the reasons for the denial.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partnership may seek judicial review of denial of reinstatement in the appropriate court not later than thirty days after service of the notice of denial.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906. </w:t>
      </w:r>
      <w:r w:rsidRPr="00EA4D53">
        <w:rPr>
          <w:color w:val="000000" w:themeColor="text1"/>
          <w:u w:color="000000" w:themeColor="text1"/>
        </w:rPr>
        <w:tab/>
        <w:t>(a)</w:t>
      </w:r>
      <w:r w:rsidRPr="00EA4D53">
        <w:rPr>
          <w:color w:val="000000" w:themeColor="text1"/>
          <w:u w:color="000000" w:themeColor="text1"/>
        </w:rPr>
        <w:tab/>
        <w:t>A person may reserve the exclusive use of a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w:t>
      </w:r>
      <w:r w:rsidR="00262908" w:rsidRPr="00262908">
        <w:rPr>
          <w:color w:val="000000" w:themeColor="text1"/>
          <w:u w:color="000000" w:themeColor="text1"/>
        </w:rPr>
        <w:t>’</w:t>
      </w:r>
      <w:r w:rsidRPr="00EA4D53">
        <w:rPr>
          <w:color w:val="000000" w:themeColor="text1"/>
          <w:u w:color="000000" w:themeColor="text1"/>
        </w:rPr>
        <w:t>s exclusive use for one hundred twenty days.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907. </w:t>
      </w:r>
      <w:r w:rsidRPr="00EA4D53">
        <w:rPr>
          <w:color w:val="000000" w:themeColor="text1"/>
          <w:u w:color="000000" w:themeColor="text1"/>
        </w:rPr>
        <w:tab/>
        <w:t>(a)</w:t>
      </w:r>
      <w:r w:rsidRPr="00EA4D53">
        <w:rPr>
          <w:color w:val="000000" w:themeColor="text1"/>
          <w:u w:color="000000" w:themeColor="text1"/>
        </w:rPr>
        <w:tab/>
        <w:t>A foreign limited liability partnership not registered to do business in this State under Article 10 may register its name, or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if the name is distinguishable on the records of the Secretary of State from the names that are not available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register its name or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 foreign limited liability partnership must deliver to the Secretary of State for filing an application stating the partnership</w:t>
      </w:r>
      <w:r w:rsidR="00262908" w:rsidRPr="00262908">
        <w:rPr>
          <w:color w:val="000000" w:themeColor="text1"/>
          <w:u w:color="000000" w:themeColor="text1"/>
        </w:rPr>
        <w:t>’</w:t>
      </w:r>
      <w:r w:rsidRPr="00EA4D53">
        <w:rPr>
          <w:color w:val="000000" w:themeColor="text1"/>
          <w:u w:color="000000" w:themeColor="text1"/>
        </w:rPr>
        <w:t>s name, the jurisdiction and date of its formation, and any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If the Secretary of State finds that the name applied for is available, the Secretary of State shall register the name for the applicant</w:t>
      </w:r>
      <w:r w:rsidR="00262908" w:rsidRPr="00262908">
        <w:rPr>
          <w:color w:val="000000" w:themeColor="text1"/>
          <w:u w:color="000000" w:themeColor="text1"/>
        </w:rPr>
        <w:t>’</w:t>
      </w:r>
      <w:r w:rsidRPr="00EA4D53">
        <w:rPr>
          <w:color w:val="000000" w:themeColor="text1"/>
          <w:u w:color="000000" w:themeColor="text1"/>
        </w:rPr>
        <w:t>s exclusive 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registration of a name under this section is effective for one year after the date of registration.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foreign limited liability partnership whose name registration is effective may renew the registration for successive one</w:t>
      </w:r>
      <w:r w:rsidR="00262908">
        <w:rPr>
          <w:color w:val="000000" w:themeColor="text1"/>
          <w:u w:color="000000" w:themeColor="text1"/>
        </w:rPr>
        <w:noBreakHyphen/>
      </w:r>
      <w:r w:rsidRPr="00EA4D53">
        <w:rPr>
          <w:color w:val="000000" w:themeColor="text1"/>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262908">
        <w:rPr>
          <w:color w:val="000000" w:themeColor="text1"/>
          <w:u w:color="000000" w:themeColor="text1"/>
        </w:rPr>
        <w:noBreakHyphen/>
      </w:r>
      <w:r w:rsidRPr="00EA4D53">
        <w:rPr>
          <w:color w:val="000000" w:themeColor="text1"/>
          <w:u w:color="000000" w:themeColor="text1"/>
        </w:rPr>
        <w:t>year period.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908. </w:t>
      </w:r>
      <w:r w:rsidRPr="00EA4D53">
        <w:rPr>
          <w:color w:val="000000" w:themeColor="text1"/>
          <w:u w:color="000000" w:themeColor="text1"/>
        </w:rPr>
        <w:tab/>
        <w:t>(a)</w:t>
      </w:r>
      <w:r w:rsidRPr="00EA4D53">
        <w:rPr>
          <w:color w:val="000000" w:themeColor="text1"/>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registered agent for a limited liability partnership or registered foreign limited liability partnership must have a place of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only duties under this chapter of a registered agent that has complied with this chapter are: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registered agent resigns, to provide the notice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907(c) to the partnership or foreign partnership at the address most recently supplied to the agent by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keep current the information with respect to the agent in the statement of qualification or foreign registration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909.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information that is to be in effect as a result of the filing of the statement of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partners of a limited liability partnership need not approve the delivery to the Secretary of State for filing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statement of change under this section;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similar filing changing the registered agent or registered office, if any, of the partnership in any 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As an alternative to using the procedure in this section, a limited liability partnership may amend its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910. </w:t>
      </w:r>
      <w:r w:rsidRPr="00EA4D53">
        <w:rPr>
          <w:color w:val="000000" w:themeColor="text1"/>
          <w:u w:color="000000" w:themeColor="text1"/>
        </w:rPr>
        <w:tab/>
        <w:t>(a)</w:t>
      </w:r>
      <w:r w:rsidRPr="00EA4D53">
        <w:rPr>
          <w:color w:val="000000" w:themeColor="text1"/>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of the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that the agent resigns from serving as registered agent for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address of the partnership or foreign partnership to which the agent will send the notice required by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resignation takes effect on the earlier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thirty</w:t>
      </w:r>
      <w:r w:rsidR="00262908">
        <w:rPr>
          <w:color w:val="000000" w:themeColor="text1"/>
          <w:u w:color="000000" w:themeColor="text1"/>
        </w:rPr>
        <w:noBreakHyphen/>
      </w:r>
      <w:r w:rsidRPr="00EA4D53">
        <w:rPr>
          <w:color w:val="000000" w:themeColor="text1"/>
          <w:u w:color="000000" w:themeColor="text1"/>
        </w:rPr>
        <w:t>first day after the day on which it is filed by the Secretary of State;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designation of a new registered agent for the limited liability partnership or registered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registered agent promptly shall furnish to the limited liability partnership or registered foreign limited liability partnership notice in a record of the date on which a statement of resignation was filed.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registered agent may resign with respect to a limited liability partnership or registered foreign limited liability partnership whether or not the partnership or foreign partnership is in good standing.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911. </w:t>
      </w:r>
      <w:r w:rsidRPr="00EA4D53">
        <w:rPr>
          <w:color w:val="000000" w:themeColor="text1"/>
          <w:u w:color="000000" w:themeColor="text1"/>
        </w:rPr>
        <w:tab/>
        <w:t>(a)</w:t>
      </w:r>
      <w:r w:rsidRPr="00EA4D53">
        <w:rPr>
          <w:color w:val="000000" w:themeColor="text1"/>
          <w:u w:color="000000" w:themeColor="text1"/>
        </w:rPr>
        <w:tab/>
        <w:t>If a registered agent changes its name or address, the agent may deliver to the Secretary of State for filing a statement of change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limited liability partnership or registered foreign limited liability partnership represented by the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of the agent as currently shown in the records of the Secretary of State for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the name of the agent has changed, its new name;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address of the agent has changed, its new address.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912.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may be served with any process, notice, or demand required or permitted by law by serving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262908" w:rsidRPr="00262908">
        <w:rPr>
          <w:color w:val="000000" w:themeColor="text1"/>
          <w:u w:color="000000" w:themeColor="text1"/>
        </w:rPr>
        <w:t>’</w:t>
      </w:r>
      <w:r w:rsidRPr="00EA4D53">
        <w:rPr>
          <w:color w:val="000000" w:themeColor="text1"/>
          <w:u w:color="000000" w:themeColor="text1"/>
        </w:rPr>
        <w:t>s or foreign partnership</w:t>
      </w:r>
      <w:r w:rsidR="00262908" w:rsidRPr="00262908">
        <w:rPr>
          <w:color w:val="000000" w:themeColor="text1"/>
          <w:u w:color="000000" w:themeColor="text1"/>
        </w:rPr>
        <w:t>’</w:t>
      </w:r>
      <w:r w:rsidRPr="00EA4D53">
        <w:rPr>
          <w:color w:val="000000" w:themeColor="text1"/>
          <w:u w:color="000000" w:themeColor="text1"/>
        </w:rPr>
        <w:t>s most recent annual report filed by the Secretary of State.  Service is effected under this subsection on the earliest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the partnership or foreign partnership receives the mail or delivery by the commercial delivery service;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shown on the return receipt, if signed by the partnership or foreign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five days after its deposit with the United States Postal Service, or with the commercial delivery service, if correctly addressed and with sufficient postage or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 Service of process, notice, or demand on a registered agent must be in a written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 Service of process, notice, or demand may be made by other means under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913.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shall deliver to the Secretary of State for filing an annual report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registered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the name and street and mailing addresses of its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street and mailing addresses of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name of at least one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in the case of a foreign partnership, its jurisdiction of formation and any alternate name adopted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Information in the annual report must be current as of the date the report is signed by the limited liability partnership or registered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first annual report must be delivered to the Secretary of State for filing after January first and before April first of the year following the calendar year in which the limited liability partnership</w:t>
      </w:r>
      <w:r w:rsidR="00262908" w:rsidRPr="00262908">
        <w:rPr>
          <w:color w:val="000000" w:themeColor="text1"/>
          <w:u w:color="000000" w:themeColor="text1"/>
        </w:rPr>
        <w:t>’</w:t>
      </w:r>
      <w:r w:rsidRPr="00EA4D53">
        <w:rPr>
          <w:color w:val="000000" w:themeColor="text1"/>
          <w:u w:color="000000" w:themeColor="text1"/>
        </w:rPr>
        <w:t>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10</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1001. </w:t>
      </w:r>
      <w:r w:rsidRPr="00EA4D53">
        <w:rPr>
          <w:color w:val="000000" w:themeColor="text1"/>
          <w:u w:color="000000" w:themeColor="text1"/>
        </w:rPr>
        <w:tab/>
        <w:t>(a)</w:t>
      </w:r>
      <w:r w:rsidRPr="00EA4D53">
        <w:rPr>
          <w:color w:val="000000" w:themeColor="text1"/>
          <w:u w:color="000000" w:themeColor="text1"/>
        </w:rPr>
        <w:tab/>
        <w:t>The law of the jurisdiction of formation of a foreign limited liability partnership governs: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internal affairs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liability of a partner as partner for a debt, obligation, or other liability of the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foreign limited liability partnership is not precluded from registering to do business in this State because of any difference between the law of its jurisdiction of formation and the law of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Registration of a foreign limited liability partnership to do business in this State does not authorize the foreign partnership to </w:t>
      </w:r>
      <w:r w:rsidRPr="00EA4D53">
        <w:rPr>
          <w:color w:val="000000" w:themeColor="text1"/>
          <w:u w:color="000000" w:themeColor="text1"/>
        </w:rPr>
        <w:lastRenderedPageBreak/>
        <w:t>engage in any business or exercise any power that a limited liability partnership may not engage in or exercise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1002. </w:t>
      </w:r>
      <w:r w:rsidRPr="00EA4D53">
        <w:rPr>
          <w:color w:val="000000" w:themeColor="text1"/>
          <w:u w:color="000000" w:themeColor="text1"/>
        </w:rPr>
        <w:tab/>
        <w:t>(a)</w:t>
      </w:r>
      <w:r w:rsidRPr="00EA4D53">
        <w:rPr>
          <w:color w:val="000000" w:themeColor="text1"/>
          <w:u w:color="000000" w:themeColor="text1"/>
        </w:rPr>
        <w:tab/>
        <w:t>A foreign limited liability partnership may not do business in this State until it registers with the Secretary of State under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foreign limited liability partnership doing business in this State may not maintain an action or proceeding in this State unless it has registered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1001(a) and (b) applies even if a foreign limited liability partnership fails to register under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1003. </w:t>
      </w:r>
      <w:r w:rsidRPr="00EA4D53">
        <w:rPr>
          <w:color w:val="000000" w:themeColor="text1"/>
          <w:u w:color="000000" w:themeColor="text1"/>
        </w:rPr>
        <w:tab/>
        <w:t>To</w:t>
      </w:r>
      <w:r w:rsidRPr="00EA4D53">
        <w:rPr>
          <w:color w:val="000000" w:themeColor="text1"/>
          <w:u w:color="000000" w:themeColor="text1"/>
        </w:rPr>
        <w:tab/>
        <w:t>register to do business in this State, a foreign limited liability partnership must deliver a foreign registration statement to the Secretary of State for filing. The statement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name of the partnership and, if the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that the partnership is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 and, if the law of the partnership</w:t>
      </w:r>
      <w:r w:rsidR="00262908" w:rsidRPr="00262908">
        <w:rPr>
          <w:color w:val="000000" w:themeColor="text1"/>
          <w:u w:color="000000" w:themeColor="text1"/>
        </w:rPr>
        <w:t>’</w:t>
      </w:r>
      <w:r w:rsidRPr="00EA4D53">
        <w:rPr>
          <w:color w:val="000000" w:themeColor="text1"/>
          <w:u w:color="000000" w:themeColor="text1"/>
        </w:rPr>
        <w:t>s jurisdiction of formation requires the partnership to maintain an office in that jurisdiction, the street and mailing addresses of the required office;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the name and street and mailing addresses of the partnership</w:t>
      </w:r>
      <w:r w:rsidR="00262908" w:rsidRPr="00262908">
        <w:rPr>
          <w:color w:val="000000" w:themeColor="text1"/>
          <w:u w:color="000000" w:themeColor="text1"/>
        </w:rPr>
        <w:t>’</w:t>
      </w:r>
      <w:r w:rsidRPr="00EA4D53">
        <w:rPr>
          <w:color w:val="000000" w:themeColor="text1"/>
          <w:u w:color="000000" w:themeColor="text1"/>
        </w:rPr>
        <w: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1004. </w:t>
      </w:r>
      <w:r w:rsidRPr="00EA4D53">
        <w:rPr>
          <w:color w:val="000000" w:themeColor="text1"/>
          <w:u w:color="000000" w:themeColor="text1"/>
        </w:rPr>
        <w:tab/>
        <w:t>A registered foreign limited liability partnership shall deliver to the Secretary of State for filing an amendment to its foreign registration statement if there is a change 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(3)</w:t>
      </w:r>
      <w:r w:rsidRPr="00EA4D53">
        <w:rPr>
          <w:color w:val="000000" w:themeColor="text1"/>
          <w:u w:color="000000" w:themeColor="text1"/>
        </w:rPr>
        <w:tab/>
        <w:t>an address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1003(4);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information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1003(5).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1005.</w:t>
      </w:r>
      <w:r w:rsidRPr="00EA4D53">
        <w:rPr>
          <w:color w:val="000000" w:themeColor="text1"/>
          <w:u w:color="000000" w:themeColor="text1"/>
        </w:rPr>
        <w:tab/>
        <w:t>(a)</w:t>
      </w:r>
      <w:r w:rsidRPr="00EA4D53">
        <w:rPr>
          <w:color w:val="000000" w:themeColor="text1"/>
          <w:u w:color="000000" w:themeColor="text1"/>
        </w:rPr>
        <w:tab/>
        <w:t>Activities of a foreign limited liability partnership which do not constitute doing business in this State under this article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maintaining, defending, mediating, arbitrating, or settling an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carrying on any activity concerning its internal affairs, including holding meetings of its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maintaining accounts in financial institutions;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 maintaining offices or agencies for the transfer, exchange, and registration of securities of the partnership or maintaining trustees or depositories with respect to those securities;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selling through independent contractors;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soliciting or obtaining orders by any means if the orders require acceptance outside this State before they become contracts;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creating or acquiring indebtedness, mortgages, or security interests in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securing or collecting debts or enforcing mortgages or security interests in property securing the debts and holding, protecting, or maintaining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(9)</w:t>
      </w:r>
      <w:r w:rsidRPr="00EA4D53">
        <w:rPr>
          <w:color w:val="000000" w:themeColor="text1"/>
          <w:u w:color="000000" w:themeColor="text1"/>
        </w:rPr>
        <w:tab/>
        <w:t>conducting an isolated transaction that is not in the course of similar transactions;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  (10)</w:t>
      </w:r>
      <w:r w:rsidRPr="00EA4D53">
        <w:rPr>
          <w:color w:val="000000" w:themeColor="text1"/>
          <w:u w:color="000000" w:themeColor="text1"/>
        </w:rPr>
        <w:tab/>
        <w:t>owning, without more, property;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  (11)</w:t>
      </w:r>
      <w:r w:rsidRPr="00EA4D53">
        <w:rPr>
          <w:color w:val="000000" w:themeColor="text1"/>
          <w:u w:color="000000" w:themeColor="text1"/>
        </w:rPr>
        <w:tab/>
        <w:t>doing business in interstate commerce.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does not do business in this State solely by being a partner of a foreign limited liability partnership that does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w:t>
      </w:r>
      <w:r w:rsidRPr="00EA4D53">
        <w:rPr>
          <w:color w:val="000000" w:themeColor="text1"/>
          <w:u w:color="000000" w:themeColor="text1"/>
        </w:rPr>
        <w:tab/>
        <w:t>(a)</w:t>
      </w:r>
      <w:r w:rsidRPr="00EA4D53">
        <w:rPr>
          <w:color w:val="000000" w:themeColor="text1"/>
          <w:u w:color="000000" w:themeColor="text1"/>
        </w:rPr>
        <w:tab/>
        <w:t>A foreign limited liability partnership whose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may not register to do business in this State until it adopts, for the purpose of doing business in this State, an alternate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alternate name;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name, with the addition of its jurisdiction of formation;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name the partnership is authorized to us in this State an .assumed or fictitious name under applicable provisions of law,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registered foreign limited liability partnership changes its name to one that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it may not do business in this State until it complies with subsection (a) by amending its registration to adopt an alternate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1007.</w:t>
      </w:r>
      <w:r w:rsidRPr="00EA4D53">
        <w:rPr>
          <w:color w:val="000000" w:themeColor="text1"/>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1008.</w:t>
      </w:r>
      <w:r w:rsidRPr="00EA4D53">
        <w:rPr>
          <w:color w:val="000000" w:themeColor="text1"/>
          <w:u w:color="000000" w:themeColor="text1"/>
        </w:rPr>
        <w:tab/>
        <w:t>(a)</w:t>
      </w:r>
      <w:r w:rsidRPr="00EA4D53">
        <w:rPr>
          <w:color w:val="000000" w:themeColor="text1"/>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case of a partnership that has completed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name and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that the partnership surrenders its registration to do business in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the case of a partnership that has converted: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name of the converting partnership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type of entity to which the partnership has converted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that the converted entity surrenders the converting partnership</w:t>
      </w:r>
      <w:r w:rsidR="00262908" w:rsidRPr="00262908">
        <w:rPr>
          <w:color w:val="000000" w:themeColor="text1"/>
          <w:u w:color="000000" w:themeColor="text1"/>
        </w:rPr>
        <w:t>’</w:t>
      </w:r>
      <w:r w:rsidRPr="00EA4D53">
        <w:rPr>
          <w:color w:val="000000" w:themeColor="text1"/>
          <w:u w:color="000000" w:themeColor="text1"/>
        </w:rPr>
        <w:t>s registration to do business in this State and revokes the authority of the converting partnership</w:t>
      </w:r>
      <w:r w:rsidR="00262908" w:rsidRPr="00262908">
        <w:rPr>
          <w:color w:val="000000" w:themeColor="text1"/>
          <w:u w:color="000000" w:themeColor="text1"/>
        </w:rPr>
        <w:t>’</w:t>
      </w:r>
      <w:r w:rsidRPr="00EA4D53">
        <w:rPr>
          <w:color w:val="000000" w:themeColor="text1"/>
          <w:u w:color="000000" w:themeColor="text1"/>
        </w:rPr>
        <w:t>s registered agent to act as registered agent in this State on behalf of the partnership or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mailing address to which service of process may be made under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After a withdrawal under this section becomes effective, service of process in any action or proceeding based on a cause of action arising during the time the foreign limited liability </w:t>
      </w:r>
      <w:r w:rsidRPr="00EA4D53">
        <w:rPr>
          <w:color w:val="000000" w:themeColor="text1"/>
          <w:u w:color="000000" w:themeColor="text1"/>
        </w:rPr>
        <w:lastRenderedPageBreak/>
        <w:t>partnership was registered to do business in this State may be made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1009.</w:t>
      </w:r>
      <w:r w:rsidRPr="00EA4D53">
        <w:rPr>
          <w:color w:val="000000" w:themeColor="text1"/>
          <w:u w:color="000000" w:themeColor="text1"/>
        </w:rPr>
        <w:tab/>
        <w:t>(a)</w:t>
      </w:r>
      <w:r w:rsidRPr="00EA4D53">
        <w:rPr>
          <w:color w:val="000000" w:themeColor="text1"/>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registered foreign limited partnership before the merger or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that before the merger or conversion the registration pertained to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name of the applicant foreign entity into which the foreign limited liability partnership has merged or to which it has been converted and, if the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type of entity of the applicant foreign entity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street and mailing addresses of the principal office of the applicant foreign entity and, if the law of that entity</w:t>
      </w:r>
      <w:r w:rsidR="00262908" w:rsidRPr="00262908">
        <w:rPr>
          <w:color w:val="000000" w:themeColor="text1"/>
          <w:u w:color="000000" w:themeColor="text1"/>
        </w:rPr>
        <w:t>’</w:t>
      </w:r>
      <w:r w:rsidRPr="00EA4D53">
        <w:rPr>
          <w:color w:val="000000" w:themeColor="text1"/>
          <w:u w:color="000000" w:themeColor="text1"/>
        </w:rPr>
        <w:t>s jurisdiction of formation requires the entity to maintain an office in that jurisdiction, the street and mailing addresses of that office;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name and street and mailing addresses of the applicant foreign entity</w:t>
      </w:r>
      <w:r w:rsidR="00262908" w:rsidRPr="00262908">
        <w:rPr>
          <w:color w:val="000000" w:themeColor="text1"/>
          <w:u w:color="000000" w:themeColor="text1"/>
        </w:rPr>
        <w:t>’</w:t>
      </w:r>
      <w:r w:rsidRPr="00EA4D53">
        <w:rPr>
          <w:color w:val="000000" w:themeColor="text1"/>
          <w:u w:color="000000" w:themeColor="text1"/>
        </w:rPr>
        <w: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1010.</w:t>
      </w:r>
      <w:r w:rsidRPr="00EA4D53">
        <w:rPr>
          <w:color w:val="000000" w:themeColor="text1"/>
          <w:u w:color="000000" w:themeColor="text1"/>
        </w:rPr>
        <w:tab/>
        <w:t>(a)</w:t>
      </w:r>
      <w:r w:rsidRPr="00EA4D53">
        <w:rPr>
          <w:color w:val="000000" w:themeColor="text1"/>
          <w:u w:color="000000" w:themeColor="text1"/>
        </w:rPr>
        <w:tab/>
        <w:t>The Secretary of State may terminate the registration of a registered foreign limited liability partnership in the manner provided in subsections (b) and (c) if the partnership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pay, not later than sixty days after the due date, any fee, tax, interest, or penalty required to be paid to the Secretary of State under this chapter or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 to the Secretary of State for filing, not later than sixty days after the due date, an annual report required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913;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have a registered agent as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908;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deliver to the Secretary of State for filing a statement of a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not later than thirty days after a change has occurred in the name or address of the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Secretary of State may terminate the registration of a registered foreign limited liability partnership by: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filing a notice of termination or noting the termination in the records of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delivering a copy of the notice or the information in the notation to the partnership</w:t>
      </w:r>
      <w:r w:rsidR="00262908" w:rsidRPr="00262908">
        <w:rPr>
          <w:color w:val="000000" w:themeColor="text1"/>
          <w:u w:color="000000" w:themeColor="text1"/>
        </w:rPr>
        <w:t>’</w:t>
      </w:r>
      <w:r w:rsidRPr="00EA4D53">
        <w:rPr>
          <w:color w:val="000000" w:themeColor="text1"/>
          <w:u w:color="000000" w:themeColor="text1"/>
        </w:rPr>
        <w:t>s registered agent or, if the partnership does not have a registered agent, to the partnership</w:t>
      </w:r>
      <w:r w:rsidR="00262908" w:rsidRPr="00262908">
        <w:rPr>
          <w:color w:val="000000" w:themeColor="text1"/>
          <w:u w:color="000000" w:themeColor="text1"/>
        </w:rPr>
        <w:t>’</w:t>
      </w:r>
      <w:r w:rsidRPr="00EA4D53">
        <w:rPr>
          <w:color w:val="000000" w:themeColor="text1"/>
          <w:u w:color="000000" w:themeColor="text1"/>
        </w:rPr>
        <w: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notice or information in a notation under subsection (b) must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effective date of the termination, which must be at least sixty days after the date the Secretary of State delivers the copy;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grounds for termination under subsection (a).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1011.</w:t>
      </w:r>
      <w:r w:rsidRPr="00EA4D53">
        <w:rPr>
          <w:color w:val="000000" w:themeColor="text1"/>
          <w:u w:color="000000" w:themeColor="text1"/>
        </w:rPr>
        <w:tab/>
        <w:t>(a)</w:t>
      </w:r>
      <w:r w:rsidRPr="00EA4D53">
        <w:rPr>
          <w:color w:val="000000" w:themeColor="text1"/>
          <w:u w:color="000000" w:themeColor="text1"/>
        </w:rPr>
        <w:tab/>
        <w:t>A registered foreign limited liability partnership may withdraw its registration by delivering a statement of withdrawal to the Secretary of State for filing.  The statement of withdrawal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that the partnership is not doing business in this State and that it withdraws its registration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that the partnership revokes the authority of its registered agent to accept service on its behalf in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 address to which service of process may be made under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1012.</w:t>
      </w:r>
      <w:r w:rsidRPr="00EA4D53">
        <w:rPr>
          <w:color w:val="000000" w:themeColor="text1"/>
          <w:u w:color="000000" w:themeColor="text1"/>
        </w:rPr>
        <w:tab/>
        <w:t>The Attorney General may maintain an action to enjoin a foreign limited liability partnership from doing business in this State in violation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Merger, Interest Exchange, Conversion, and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General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1101.</w:t>
      </w:r>
      <w:r w:rsidRPr="00EA4D53">
        <w:rPr>
          <w:color w:val="000000" w:themeColor="text1"/>
          <w:u w:color="000000" w:themeColor="text1"/>
        </w:rPr>
        <w:tab/>
        <w:t>In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Acquired entity</w:t>
      </w:r>
      <w:r w:rsidR="00262908" w:rsidRPr="00262908">
        <w:rPr>
          <w:color w:val="000000" w:themeColor="text1"/>
          <w:u w:color="000000" w:themeColor="text1"/>
        </w:rPr>
        <w:t>’</w:t>
      </w:r>
      <w:r w:rsidRPr="00EA4D53">
        <w:rPr>
          <w:color w:val="000000" w:themeColor="text1"/>
          <w:u w:color="000000" w:themeColor="text1"/>
        </w:rPr>
        <w:t xml:space="preserve"> means the entity, all of one or more classes or series of interests of which are acquired in an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Acquiring entity</w:t>
      </w:r>
      <w:r w:rsidR="00262908" w:rsidRPr="00262908">
        <w:rPr>
          <w:color w:val="000000" w:themeColor="text1"/>
          <w:u w:color="000000" w:themeColor="text1"/>
        </w:rPr>
        <w:t>’</w:t>
      </w:r>
      <w:r w:rsidRPr="00EA4D53">
        <w:rPr>
          <w:color w:val="000000" w:themeColor="text1"/>
          <w:u w:color="000000" w:themeColor="text1"/>
        </w:rPr>
        <w:t xml:space="preserve"> means the entity that acquires all of one or more classes or series of interests of the acquired entity in an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Conversion</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Converted entity</w:t>
      </w:r>
      <w:r w:rsidR="00262908" w:rsidRPr="00262908">
        <w:rPr>
          <w:color w:val="000000" w:themeColor="text1"/>
          <w:u w:color="000000" w:themeColor="text1"/>
        </w:rPr>
        <w:t>’</w:t>
      </w:r>
      <w:r w:rsidRPr="00EA4D53">
        <w:rPr>
          <w:color w:val="000000" w:themeColor="text1"/>
          <w:u w:color="000000" w:themeColor="text1"/>
        </w:rPr>
        <w:t xml:space="preserve"> means the converting entity as it continues in existence after a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Converting entity</w:t>
      </w:r>
      <w:r w:rsidR="00262908" w:rsidRPr="00262908">
        <w:rPr>
          <w:color w:val="000000" w:themeColor="text1"/>
          <w:u w:color="000000" w:themeColor="text1"/>
        </w:rPr>
        <w:t>’</w:t>
      </w:r>
      <w:r w:rsidRPr="00EA4D53">
        <w:rPr>
          <w:color w:val="000000" w:themeColor="text1"/>
          <w:u w:color="000000" w:themeColor="text1"/>
        </w:rPr>
        <w:t xml:space="preserve"> means the domestic entity that approves a plan of conversion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 or the foreign entity that approves a conversion pursuant to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Distributional interest</w:t>
      </w:r>
      <w:r w:rsidR="00262908" w:rsidRPr="00262908">
        <w:rPr>
          <w:color w:val="000000" w:themeColor="text1"/>
          <w:u w:color="000000" w:themeColor="text1"/>
        </w:rPr>
        <w:t>’</w:t>
      </w:r>
      <w:r w:rsidRPr="00EA4D53">
        <w:rPr>
          <w:color w:val="000000" w:themeColor="text1"/>
          <w:u w:color="000000" w:themeColor="text1"/>
        </w:rPr>
        <w:t xml:space="preserve"> means the right under an unincorporated entity</w:t>
      </w:r>
      <w:r w:rsidR="00262908" w:rsidRPr="00262908">
        <w:rPr>
          <w:color w:val="000000" w:themeColor="text1"/>
          <w:u w:color="000000" w:themeColor="text1"/>
        </w:rPr>
        <w:t>’</w:t>
      </w:r>
      <w:r w:rsidRPr="00EA4D53">
        <w:rPr>
          <w:color w:val="000000" w:themeColor="text1"/>
          <w:u w:color="000000" w:themeColor="text1"/>
        </w:rPr>
        <w:t>s organic law and organic rules to receive distributions from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w:t>
      </w:r>
      <w:r w:rsidR="00262908" w:rsidRPr="00262908">
        <w:rPr>
          <w:color w:val="000000" w:themeColor="text1"/>
          <w:u w:color="000000" w:themeColor="text1"/>
        </w:rPr>
        <w:t>’</w:t>
      </w:r>
      <w:r w:rsidRPr="00EA4D53">
        <w:rPr>
          <w:color w:val="000000" w:themeColor="text1"/>
          <w:u w:color="000000" w:themeColor="text1"/>
        </w:rPr>
        <w:t>, with respect to an entity, means governed as to its internal affairs by the law of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Domesticated limited liability partnership</w:t>
      </w:r>
      <w:r w:rsidR="00262908" w:rsidRPr="00262908">
        <w:rPr>
          <w:color w:val="000000" w:themeColor="text1"/>
          <w:u w:color="000000" w:themeColor="text1"/>
        </w:rPr>
        <w:t>’</w:t>
      </w:r>
      <w:r w:rsidRPr="00EA4D53">
        <w:rPr>
          <w:color w:val="000000" w:themeColor="text1"/>
          <w:u w:color="000000" w:themeColor="text1"/>
        </w:rPr>
        <w:t xml:space="preserve"> means a domesticating limited liability partnership as it continues in existence after a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Domesticating limited liability partnership</w:t>
      </w:r>
      <w:r w:rsidR="00262908" w:rsidRPr="00262908">
        <w:rPr>
          <w:color w:val="000000" w:themeColor="text1"/>
          <w:u w:color="000000" w:themeColor="text1"/>
        </w:rPr>
        <w:t>’</w:t>
      </w:r>
      <w:r w:rsidRPr="00EA4D53">
        <w:rPr>
          <w:color w:val="000000" w:themeColor="text1"/>
          <w:u w:color="000000" w:themeColor="text1"/>
        </w:rPr>
        <w:t xml:space="preserve"> means the domestic limited liability partnership that approves a plan of domestication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 or the foreign limited liability partnership that approves a domestication pursuant to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Domestication</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Entity</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(A)</w:t>
      </w:r>
      <w:r w:rsidRPr="00EA4D53">
        <w:rPr>
          <w:color w:val="000000" w:themeColor="text1"/>
          <w:u w:color="000000" w:themeColor="text1"/>
        </w:rPr>
        <w:tab/>
        <w:t>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a general partnership, including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(iv)</w:t>
      </w:r>
      <w:r w:rsidRPr="00EA4D53">
        <w:rPr>
          <w:color w:val="000000" w:themeColor="text1"/>
          <w:u w:color="000000" w:themeColor="text1"/>
        </w:rPr>
        <w:tab/>
        <w:t>a limited partnership, including a limited liability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w:t>
      </w:r>
      <w:r w:rsidRPr="00EA4D53">
        <w:rPr>
          <w:color w:val="000000" w:themeColor="text1"/>
          <w:u w:color="000000" w:themeColor="text1"/>
        </w:rPr>
        <w:tab/>
        <w:t>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(vi)</w:t>
      </w:r>
      <w:r w:rsidRPr="00EA4D53">
        <w:rPr>
          <w:color w:val="000000" w:themeColor="text1"/>
          <w:u w:color="000000" w:themeColor="text1"/>
        </w:rPr>
        <w:tab/>
        <w:t>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(vii)</w:t>
      </w:r>
      <w:r w:rsidRPr="00EA4D53">
        <w:rPr>
          <w:color w:val="000000" w:themeColor="text1"/>
          <w:u w:color="000000" w:themeColor="text1"/>
        </w:rPr>
        <w:tab/>
        <w:t>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 xml:space="preserve">   (viii)</w:t>
      </w:r>
      <w:r w:rsidRPr="00EA4D53">
        <w:rPr>
          <w:color w:val="000000" w:themeColor="text1"/>
          <w:u w:color="000000" w:themeColor="text1"/>
        </w:rPr>
        <w:tab/>
        <w:t>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(ix)</w:t>
      </w:r>
      <w:r w:rsidRPr="00EA4D53">
        <w:rPr>
          <w:color w:val="000000" w:themeColor="text1"/>
          <w:u w:color="000000" w:themeColor="text1"/>
        </w:rPr>
        <w:tab/>
        <w:t>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(x)</w:t>
      </w:r>
      <w:r w:rsidRPr="00EA4D53">
        <w:rPr>
          <w:color w:val="000000" w:themeColor="text1"/>
          <w:u w:color="000000" w:themeColor="text1"/>
        </w:rPr>
        <w:tab/>
        <w:t>any other person that has: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w:t>
      </w:r>
      <w:r w:rsidRPr="00EA4D53">
        <w:rPr>
          <w:color w:val="000000" w:themeColor="text1"/>
          <w:u w:color="000000" w:themeColor="text1"/>
        </w:rPr>
        <w:tab/>
        <w:t>a legal existence separate from any interest holder of that person;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the power to acquire an interest in real property in its own name;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does not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a trust with a predominantly donative purpose or a charitable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(iv)</w:t>
      </w:r>
      <w:r w:rsidRPr="00EA4D53">
        <w:rPr>
          <w:color w:val="000000" w:themeColor="text1"/>
          <w:u w:color="000000" w:themeColor="text1"/>
        </w:rPr>
        <w:tab/>
        <w:t>a decedent</w:t>
      </w:r>
      <w:r w:rsidR="00262908" w:rsidRPr="00262908">
        <w:rPr>
          <w:color w:val="000000" w:themeColor="text1"/>
          <w:u w:color="000000" w:themeColor="text1"/>
        </w:rPr>
        <w:t>’</w:t>
      </w:r>
      <w:r w:rsidRPr="00EA4D53">
        <w:rPr>
          <w:color w:val="000000" w:themeColor="text1"/>
          <w:u w:color="000000" w:themeColor="text1"/>
        </w:rPr>
        <w:t>s estate;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w:t>
      </w:r>
      <w:r w:rsidRPr="00EA4D53">
        <w:rPr>
          <w:color w:val="000000" w:themeColor="text1"/>
          <w:u w:color="000000" w:themeColor="text1"/>
        </w:rPr>
        <w:tab/>
        <w:t>a government or a governmental subdivision, agency, or instrumentality.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Filing entity</w:t>
      </w:r>
      <w:r w:rsidR="00262908" w:rsidRPr="00262908">
        <w:rPr>
          <w:color w:val="000000" w:themeColor="text1"/>
          <w:u w:color="000000" w:themeColor="text1"/>
        </w:rPr>
        <w:t>’</w:t>
      </w:r>
      <w:r w:rsidRPr="00EA4D53">
        <w:rPr>
          <w:color w:val="000000" w:themeColor="text1"/>
          <w:u w:color="000000" w:themeColor="text1"/>
        </w:rPr>
        <w:t xml:space="preserve"> means an entity whose formation requires the filing of a public organic record.  The term does not include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Foreign</w:t>
      </w:r>
      <w:r w:rsidR="00262908" w:rsidRPr="00262908">
        <w:rPr>
          <w:color w:val="000000" w:themeColor="text1"/>
          <w:u w:color="000000" w:themeColor="text1"/>
        </w:rPr>
        <w:t>’</w:t>
      </w:r>
      <w:r w:rsidRPr="00EA4D53">
        <w:rPr>
          <w:color w:val="000000" w:themeColor="text1"/>
          <w:u w:color="000000" w:themeColor="text1"/>
        </w:rPr>
        <w:t>, with respect to an entity, means an entity governed as to its internal affairs by the law of a jurisdiction other than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Governance interest</w:t>
      </w:r>
      <w:r w:rsidR="00262908" w:rsidRPr="00262908">
        <w:rPr>
          <w:color w:val="000000" w:themeColor="text1"/>
          <w:u w:color="000000" w:themeColor="text1"/>
        </w:rPr>
        <w:t>’</w:t>
      </w:r>
      <w:r w:rsidRPr="00EA4D53">
        <w:rPr>
          <w:color w:val="000000" w:themeColor="text1"/>
          <w:u w:color="000000" w:themeColor="text1"/>
        </w:rPr>
        <w:t xml:space="preserve"> means a right under the organic law or organic rules of an unincorporated entity, other than as a governor, agent, assignee, or proxy,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receive or demand access to information concerning, or the books and records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vote for or consent to the election of the governors of the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(C)</w:t>
      </w:r>
      <w:r w:rsidRPr="00EA4D53">
        <w:rPr>
          <w:color w:val="000000" w:themeColor="text1"/>
          <w:u w:color="000000" w:themeColor="text1"/>
        </w:rPr>
        <w:tab/>
        <w:t>receive notice of or vote on or consent to an issue involving the internal affairs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Governor</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director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director or trustee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general partner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general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manager of a manager</w:t>
      </w:r>
      <w:r w:rsidR="00262908">
        <w:rPr>
          <w:color w:val="000000" w:themeColor="text1"/>
          <w:u w:color="000000" w:themeColor="text1"/>
        </w:rPr>
        <w:noBreakHyphen/>
      </w:r>
      <w:r w:rsidRPr="00EA4D53">
        <w:rPr>
          <w:color w:val="000000" w:themeColor="text1"/>
          <w:u w:color="000000" w:themeColor="text1"/>
        </w:rPr>
        <w:t>managed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member of a member</w:t>
      </w:r>
      <w:r w:rsidR="00262908">
        <w:rPr>
          <w:color w:val="000000" w:themeColor="text1"/>
          <w:u w:color="000000" w:themeColor="text1"/>
        </w:rPr>
        <w:noBreakHyphen/>
      </w:r>
      <w:r w:rsidRPr="00EA4D53">
        <w:rPr>
          <w:color w:val="000000" w:themeColor="text1"/>
          <w:u w:color="000000" w:themeColor="text1"/>
        </w:rPr>
        <w:t>managed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director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(H)</w:t>
      </w:r>
      <w:r w:rsidRPr="00EA4D53">
        <w:rPr>
          <w:color w:val="000000" w:themeColor="text1"/>
          <w:u w:color="000000" w:themeColor="text1"/>
        </w:rPr>
        <w:tab/>
        <w:t>a director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manager of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trustee of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(K)</w:t>
      </w:r>
      <w:r w:rsidRPr="00EA4D53">
        <w:rPr>
          <w:color w:val="000000" w:themeColor="text1"/>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share in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membership in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partnership interest in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partnership interest in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membership interest in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share in a general cooperative association;</w:t>
      </w:r>
      <w:r w:rsidRPr="00EA4D53">
        <w:rPr>
          <w:color w:val="000000" w:themeColor="text1"/>
          <w:u w:color="000000" w:themeColor="text1"/>
        </w:rPr>
        <w:tab/>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member</w:t>
      </w:r>
      <w:r w:rsidR="00262908" w:rsidRPr="00262908">
        <w:rPr>
          <w:color w:val="000000" w:themeColor="text1"/>
          <w:u w:color="000000" w:themeColor="text1"/>
        </w:rPr>
        <w:t>’</w:t>
      </w:r>
      <w:r w:rsidRPr="00EA4D53">
        <w:rPr>
          <w:color w:val="000000" w:themeColor="text1"/>
          <w:u w:color="000000" w:themeColor="text1"/>
        </w:rPr>
        <w:t>s interest in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(H)</w:t>
      </w:r>
      <w:r w:rsidRPr="00EA4D53">
        <w:rPr>
          <w:color w:val="000000" w:themeColor="text1"/>
          <w:u w:color="000000" w:themeColor="text1"/>
        </w:rPr>
        <w:tab/>
        <w:t>a membership in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beneficial interest in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governance interest or distributional interest in any other type of unincorporated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Exchange</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holder</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shareholder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member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general partner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general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limited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member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shareholder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(H)</w:t>
      </w:r>
      <w:r w:rsidRPr="00EA4D53">
        <w:rPr>
          <w:color w:val="000000" w:themeColor="text1"/>
          <w:u w:color="000000" w:themeColor="text1"/>
        </w:rPr>
        <w:tab/>
        <w:t>a member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member of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beneficiary or beneficial owner of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(K)</w:t>
      </w:r>
      <w:r w:rsidRPr="00EA4D53">
        <w:rPr>
          <w:color w:val="000000" w:themeColor="text1"/>
          <w:u w:color="000000" w:themeColor="text1"/>
        </w:rPr>
        <w:tab/>
        <w:t>any other direct holder of an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holder liability</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personal liability for a liability of an entity which is imposed on a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solely by reason of the status of the person as an interest holder;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an obligation of an interest holder under the organic rules of an entity to contribute to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Merger</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Merging entity</w:t>
      </w:r>
      <w:r w:rsidR="00262908" w:rsidRPr="00262908">
        <w:rPr>
          <w:color w:val="000000" w:themeColor="text1"/>
          <w:u w:color="000000" w:themeColor="text1"/>
        </w:rPr>
        <w:t>’</w:t>
      </w:r>
      <w:r w:rsidRPr="00EA4D53">
        <w:rPr>
          <w:color w:val="000000" w:themeColor="text1"/>
          <w:u w:color="000000" w:themeColor="text1"/>
        </w:rPr>
        <w:t xml:space="preserve"> means an entity that is a party to a merger and exists immediately before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Organic law</w:t>
      </w:r>
      <w:r w:rsidR="00262908" w:rsidRPr="00262908">
        <w:rPr>
          <w:color w:val="000000" w:themeColor="text1"/>
          <w:u w:color="000000" w:themeColor="text1"/>
        </w:rPr>
        <w:t>’</w:t>
      </w:r>
      <w:r w:rsidRPr="00EA4D53">
        <w:rPr>
          <w:color w:val="000000" w:themeColor="text1"/>
          <w:u w:color="000000" w:themeColor="text1"/>
        </w:rPr>
        <w:t xml:space="preserve"> means the law of an entity</w:t>
      </w:r>
      <w:r w:rsidR="00262908" w:rsidRPr="00262908">
        <w:rPr>
          <w:color w:val="000000" w:themeColor="text1"/>
          <w:u w:color="000000" w:themeColor="text1"/>
        </w:rPr>
        <w:t>’</w:t>
      </w:r>
      <w:r w:rsidRPr="00EA4D53">
        <w:rPr>
          <w:color w:val="000000" w:themeColor="text1"/>
          <w:u w:color="000000" w:themeColor="text1"/>
        </w:rPr>
        <w:t>s jurisdiction of formation governing the internal affairs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Organic rules</w:t>
      </w:r>
      <w:r w:rsidR="00262908" w:rsidRPr="00262908">
        <w:rPr>
          <w:color w:val="000000" w:themeColor="text1"/>
          <w:u w:color="000000" w:themeColor="text1"/>
        </w:rPr>
        <w:t>’</w:t>
      </w:r>
      <w:r w:rsidRPr="00EA4D53">
        <w:rPr>
          <w:color w:val="000000" w:themeColor="text1"/>
          <w:u w:color="000000" w:themeColor="text1"/>
        </w:rPr>
        <w:t xml:space="preserve"> means the public organic record and private organic rules of an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w:t>
      </w:r>
      <w:r w:rsidR="00262908" w:rsidRPr="00262908">
        <w:rPr>
          <w:color w:val="000000" w:themeColor="text1"/>
          <w:u w:color="000000" w:themeColor="text1"/>
        </w:rPr>
        <w:t>’</w:t>
      </w:r>
      <w:r w:rsidRPr="00EA4D53">
        <w:rPr>
          <w:color w:val="000000" w:themeColor="text1"/>
          <w:u w:color="000000" w:themeColor="text1"/>
        </w:rPr>
        <w:t xml:space="preserve"> means a plan of merger, plan of interest exchange, plan of conversion, or plan of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conversion</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domestication</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interest exchange</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merger</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Private organic rules</w:t>
      </w:r>
      <w:r w:rsidR="00262908" w:rsidRPr="00262908">
        <w:rPr>
          <w:color w:val="000000" w:themeColor="text1"/>
          <w:u w:color="000000" w:themeColor="text1"/>
        </w:rPr>
        <w:t>’</w:t>
      </w:r>
      <w:r w:rsidRPr="00EA4D53">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bylaws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bylaws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partnership agreement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partnership agreement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the operating agreement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the bylaws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the bylaws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(H)</w:t>
      </w:r>
      <w:r w:rsidRPr="00EA4D53">
        <w:rPr>
          <w:color w:val="000000" w:themeColor="text1"/>
          <w:u w:color="000000" w:themeColor="text1"/>
        </w:rPr>
        <w:tab/>
        <w:t>the governing principles of an unincorporated nonprofit association;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the trust instrument of a statutory trust or similar rules of a business trust or common</w:t>
      </w:r>
      <w:r w:rsidR="00262908">
        <w:rPr>
          <w:color w:val="000000" w:themeColor="text1"/>
          <w:u w:color="000000" w:themeColor="text1"/>
        </w:rPr>
        <w:noBreakHyphen/>
      </w:r>
      <w:r w:rsidRPr="00EA4D53">
        <w:rPr>
          <w:color w:val="000000" w:themeColor="text1"/>
          <w:u w:color="000000" w:themeColor="text1"/>
        </w:rPr>
        <w:t>law business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Protected agreement</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record evidencing indebtedness and any related agreement in effect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an agreement that is binding on an entity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organic rules of an entity in effect on the effective date of this chapter;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an agreement that is binding on any of the governors or interest holders of an entity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Public organic record</w:t>
      </w:r>
      <w:r w:rsidR="00262908" w:rsidRPr="00262908">
        <w:rPr>
          <w:color w:val="000000" w:themeColor="text1"/>
          <w:u w:color="000000" w:themeColor="text1"/>
        </w:rPr>
        <w:t>’</w:t>
      </w:r>
      <w:r w:rsidRPr="00EA4D53">
        <w:rPr>
          <w:color w:val="000000" w:themeColor="text1"/>
          <w:u w:color="000000" w:themeColor="text1"/>
        </w:rPr>
        <w:t xml:space="preserve"> means the record the filing of which by the Secretary of State is required to form an entity and any amendment to or restatement of that record. The term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articles of incorporation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articles of incorporation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certificate of limited partnership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certificate of organization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the articles of incorporation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the articles of organization of a limited cooperative association;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the certificate of trust of a statutory trust or similar record of a business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Registered foreign entity</w:t>
      </w:r>
      <w:r w:rsidR="00262908" w:rsidRPr="00262908">
        <w:rPr>
          <w:color w:val="000000" w:themeColor="text1"/>
          <w:u w:color="000000" w:themeColor="text1"/>
        </w:rPr>
        <w:t>’</w:t>
      </w:r>
      <w:r w:rsidRPr="00EA4D53">
        <w:rPr>
          <w:color w:val="000000" w:themeColor="text1"/>
          <w:u w:color="000000" w:themeColor="text1"/>
        </w:rPr>
        <w:t xml:space="preserve"> means a foreign entity that is registered to do business in this State pursuant to a record filed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conversion</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domestication</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interest exchange</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merger</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Surviving entity</w:t>
      </w:r>
      <w:r w:rsidR="00262908" w:rsidRPr="00262908">
        <w:rPr>
          <w:color w:val="000000" w:themeColor="text1"/>
          <w:u w:color="000000" w:themeColor="text1"/>
        </w:rPr>
        <w:t>’</w:t>
      </w:r>
      <w:r w:rsidRPr="00EA4D53">
        <w:rPr>
          <w:color w:val="000000" w:themeColor="text1"/>
          <w:u w:color="000000" w:themeColor="text1"/>
        </w:rPr>
        <w:t xml:space="preserve"> means the entity that continues in existence after or is created by a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Type of entity</w:t>
      </w:r>
      <w:r w:rsidR="00262908" w:rsidRPr="00262908">
        <w:rPr>
          <w:color w:val="000000" w:themeColor="text1"/>
          <w:u w:color="000000" w:themeColor="text1"/>
        </w:rPr>
        <w:t>’</w:t>
      </w:r>
      <w:r w:rsidRPr="00EA4D53">
        <w:rPr>
          <w:color w:val="000000" w:themeColor="text1"/>
          <w:u w:color="000000" w:themeColor="text1"/>
        </w:rPr>
        <w:t xml:space="preserve"> means a generic form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recognized at common law;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formed under an organic law, whether or not some entities formed under that organic law are subject to provisions of that law that create different categories of the form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1102.</w:t>
      </w:r>
      <w:r w:rsidRPr="00EA4D53">
        <w:rPr>
          <w:color w:val="000000" w:themeColor="text1"/>
          <w:u w:color="000000" w:themeColor="text1"/>
        </w:rPr>
        <w:tab/>
        <w:t>(a)</w:t>
      </w:r>
      <w:r w:rsidRPr="00EA4D53">
        <w:rPr>
          <w:color w:val="000000" w:themeColor="text1"/>
          <w:u w:color="000000" w:themeColor="text1"/>
        </w:rPr>
        <w:tab/>
        <w:t>This article does not authorize an act prohibited by, and does not affect the application or requirements of, law other than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transaction effected under this chapter may not create or impair a right, duty, or obligation of a person under the statutory law of this State relating to a change in control, takeover, business combination, control</w:t>
      </w:r>
      <w:r w:rsidR="00262908">
        <w:rPr>
          <w:color w:val="000000" w:themeColor="text1"/>
          <w:u w:color="000000" w:themeColor="text1"/>
        </w:rPr>
        <w:noBreakHyphen/>
      </w:r>
      <w:r w:rsidRPr="00EA4D53">
        <w:rPr>
          <w:color w:val="000000" w:themeColor="text1"/>
          <w:u w:color="000000" w:themeColor="text1"/>
        </w:rPr>
        <w:t>share acquisition, or similar transaction involving a domestic merging, acquired, converting, or domesticating business corporation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if the corporation does not survive the transaction, the transaction satisfies any requirements of the law;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corporation survives the transaction, the approval of the plan is by a vote of the shareholders or directors which would be sufficient to create or impair the right, duty, or obligation directly under the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1103.</w:t>
      </w:r>
      <w:r w:rsidRPr="00EA4D53">
        <w:rPr>
          <w:color w:val="000000" w:themeColor="text1"/>
          <w:u w:color="000000" w:themeColor="text1"/>
        </w:rPr>
        <w:tab/>
        <w:t>(a)</w:t>
      </w:r>
      <w:r w:rsidRPr="00EA4D53">
        <w:rPr>
          <w:color w:val="000000" w:themeColor="text1"/>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w:t>
      </w:r>
      <w:proofErr w:type="spellStart"/>
      <w:r w:rsidRPr="00EA4D53">
        <w:rPr>
          <w:color w:val="000000" w:themeColor="text1"/>
          <w:u w:color="000000" w:themeColor="text1"/>
        </w:rPr>
        <w:t>pres</w:t>
      </w:r>
      <w:proofErr w:type="spellEnd"/>
      <w:r w:rsidRPr="00EA4D53">
        <w:rPr>
          <w:color w:val="000000" w:themeColor="text1"/>
          <w:u w:color="000000" w:themeColor="text1"/>
        </w:rPr>
        <w:t xml:space="preserve"> or other law dealing with </w:t>
      </w:r>
      <w:proofErr w:type="spellStart"/>
      <w:r w:rsidRPr="00EA4D53">
        <w:rPr>
          <w:color w:val="000000" w:themeColor="text1"/>
          <w:u w:color="000000" w:themeColor="text1"/>
        </w:rPr>
        <w:t>nondiversion</w:t>
      </w:r>
      <w:proofErr w:type="spellEnd"/>
      <w:r w:rsidRPr="00EA4D53">
        <w:rPr>
          <w:color w:val="000000" w:themeColor="text1"/>
          <w:u w:color="000000" w:themeColor="text1"/>
        </w:rPr>
        <w:t xml:space="preserve"> of charitable assets, the entity obtains an appropriate order of a court of competent jurisdiction specifying the disposition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 xml:space="preserve">A trust obligation that would govern property if transferred to a </w:t>
      </w:r>
      <w:proofErr w:type="spellStart"/>
      <w:r w:rsidRPr="00EA4D53">
        <w:rPr>
          <w:color w:val="000000" w:themeColor="text1"/>
          <w:u w:color="000000" w:themeColor="text1"/>
        </w:rPr>
        <w:t>nonsurviving</w:t>
      </w:r>
      <w:proofErr w:type="spellEnd"/>
      <w:r w:rsidRPr="00EA4D53">
        <w:rPr>
          <w:color w:val="000000" w:themeColor="text1"/>
          <w:u w:color="000000" w:themeColor="text1"/>
        </w:rPr>
        <w:t xml:space="preserve"> entity applies to property that is transferred to the surviving entity under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1104.</w:t>
      </w:r>
      <w:r w:rsidRPr="00EA4D53">
        <w:rPr>
          <w:color w:val="000000" w:themeColor="text1"/>
          <w:u w:color="000000" w:themeColor="text1"/>
        </w:rPr>
        <w:tab/>
        <w:t>The fact that a transaction under this article produces a certain result does not preclude the same result from being accomplished in any other manner permitted by law other than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1105.</w:t>
      </w:r>
      <w:r w:rsidRPr="00EA4D53">
        <w:rPr>
          <w:color w:val="000000" w:themeColor="text1"/>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1106.</w:t>
      </w:r>
      <w:r w:rsidRPr="00EA4D53">
        <w:tab/>
      </w:r>
      <w:r w:rsidRPr="00EA4D53">
        <w:rPr>
          <w:color w:val="000000" w:themeColor="text1"/>
          <w:u w:color="000000" w:themeColor="text1"/>
        </w:rPr>
        <w:t>An interest holder of a domestic merging, acquired, converting, or domesticating partnership is entitled to contractual appraisal rights in connection with a transaction under this article to the extent provided 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one or more domestic partnerships may merge with one or more domestic or foreign entities into a domestic or foreign surviving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two or more foreign entities may merge into a domestic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entities, a foreign entity may be a party to a merger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may be the surviving entity in such a merger if the merger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w:t>
      </w:r>
      <w:r w:rsidRPr="00EA4D53">
        <w:rPr>
          <w:color w:val="000000" w:themeColor="text1"/>
          <w:u w:color="000000" w:themeColor="text1"/>
        </w:rPr>
        <w:tab/>
        <w:t>(a)</w:t>
      </w:r>
      <w:r w:rsidRPr="00EA4D53">
        <w:rPr>
          <w:color w:val="000000" w:themeColor="text1"/>
          <w:u w:color="000000" w:themeColor="text1"/>
        </w:rPr>
        <w:tab/>
        <w:t xml:space="preserve">A domestic partnership may become a party to a merger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by approving a plan of merger.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to each merging entity, its name, jurisdiction of formation, and type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surviving entity is to be created in the merger, a statement to that effect and the entity</w:t>
      </w:r>
      <w:r w:rsidR="00262908" w:rsidRPr="00262908">
        <w:rPr>
          <w:color w:val="000000" w:themeColor="text1"/>
          <w:u w:color="000000" w:themeColor="text1"/>
        </w:rPr>
        <w:t>’</w:t>
      </w:r>
      <w:r w:rsidRPr="00EA4D53">
        <w:rPr>
          <w:color w:val="000000" w:themeColor="text1"/>
          <w:u w:color="000000" w:themeColor="text1"/>
        </w:rPr>
        <w:t>s name, jurisdiction of formation, and type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the manner of converting the interests in each party to the merger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surviving entity exists before the merger, any proposed amendments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public organic record, if any;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its private organic rules that are, or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surviving entity is to be created in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proposed public organic record, if any;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full text of its private organic rules that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other terms and conditions of the merger;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any other provision required by the law of a merging entity</w:t>
      </w:r>
      <w:r w:rsidR="00262908" w:rsidRPr="00262908">
        <w:rPr>
          <w:color w:val="000000" w:themeColor="text1"/>
          <w:u w:color="000000" w:themeColor="text1"/>
        </w:rPr>
        <w:t>’</w:t>
      </w:r>
      <w:r w:rsidRPr="00EA4D53">
        <w:rPr>
          <w:color w:val="000000" w:themeColor="text1"/>
          <w:u w:color="000000" w:themeColor="text1"/>
        </w:rPr>
        <w:t>s jurisdiction of formation or the organic rules of a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merger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1123.</w:t>
      </w:r>
      <w:r w:rsidRPr="00EA4D53">
        <w:tab/>
      </w:r>
      <w:r w:rsidRPr="00EA4D53">
        <w:rPr>
          <w:color w:val="000000" w:themeColor="text1"/>
          <w:u w:color="000000" w:themeColor="text1"/>
        </w:rPr>
        <w:t>(a)</w:t>
      </w:r>
      <w:r w:rsidRPr="00EA4D53">
        <w:rPr>
          <w:color w:val="000000" w:themeColor="text1"/>
          <w:u w:color="000000" w:themeColor="text1"/>
        </w:rPr>
        <w:tab/>
        <w:t>A plan of merger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 domestic merging partnership, by all the partners of the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of a domestic merging partnership which will have interest holder liability for debts, obligations, and other liabilities that are incurred after the merger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consented in a record to or voted for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merger involving a domestic merging entity that is not a partnership is not effective unless the merger is approved by that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merger involving a foreign merging entity is not effective unless the merger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1124.</w:t>
      </w:r>
      <w:r w:rsidRPr="00EA4D53">
        <w:rPr>
          <w:color w:val="000000" w:themeColor="text1"/>
          <w:u w:color="000000" w:themeColor="text1"/>
        </w:rPr>
        <w:tab/>
        <w:t>(a)</w:t>
      </w:r>
      <w:r w:rsidRPr="00EA4D53">
        <w:rPr>
          <w:color w:val="000000" w:themeColor="text1"/>
          <w:u w:color="000000" w:themeColor="text1"/>
        </w:rPr>
        <w:tab/>
        <w:t>A plan of merger may be amended only with the consent of each party to the plan, except as otherwise provided in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 merging partnership may approve an amendment of a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merger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each party to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merger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merger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1125.</w:t>
      </w:r>
      <w:r w:rsidRPr="00EA4D53">
        <w:rPr>
          <w:color w:val="000000" w:themeColor="text1"/>
          <w:u w:color="000000" w:themeColor="text1"/>
        </w:rPr>
        <w:tab/>
        <w:t>(a)</w:t>
      </w:r>
      <w:r w:rsidRPr="00EA4D53">
        <w:rPr>
          <w:color w:val="000000" w:themeColor="text1"/>
          <w:u w:color="000000" w:themeColor="text1"/>
        </w:rPr>
        <w:tab/>
        <w:t>A statement of merger must be signed by each merging entity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merger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jurisdiction of formation, and type of entity of each merging entity that is not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a statement that the merger was approved by each domestic merging entity, if any,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and by each foreign merging entity, if any, in accordance with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surviving entity exists before the merger and is a domestic filing entity, any amendment to its public organic record approved as part of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surviving entity is created by the merger and is a domestic filing entity, its public organic record, as an attachment;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surviving entity is created by the merger and is a domestic limited liability partnership, its statement of qualification,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merger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surviving entity is a domestic entity, its public organic record, if any, must satisfy the requirements of the law of this State, except that the public organic record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surviving entity is a domestic partnership, the merger becomes effective when the statement of merger is effective.  In all other cases, the merger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by the organic law of the surviving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1126.</w:t>
      </w:r>
      <w:r w:rsidRPr="00EA4D53">
        <w:rPr>
          <w:color w:val="000000" w:themeColor="text1"/>
          <w:u w:color="000000" w:themeColor="text1"/>
        </w:rPr>
        <w:tab/>
        <w:t>(a)</w:t>
      </w:r>
      <w:r w:rsidRPr="00EA4D53">
        <w:rPr>
          <w:color w:val="000000" w:themeColor="text1"/>
          <w:u w:color="000000" w:themeColor="text1"/>
        </w:rPr>
        <w:tab/>
        <w:t>When a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surviving entity continues or comes into existence;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each merging entity that is not the surviving entity ceases to exist;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all property of each merging entity vests in the surviving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all debts, obligations, and other liabilities of each merging entity are debts, obligations, and other liabilities of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except as otherwise provided by law or the plan of merger, all the rights, privileges, immunities, powers, and purposes of each merging entity vest in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surviving entity exists before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all its property continues to be vested in it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 remains subject to all its debts, obligations, and other liabilities;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all its rights, privileges, immunities, powers, and purposes continue to be vested in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the name of the surviving entity may be substituted for the name of any merging entity that is a party to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t>if the surviving entity exists before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public organic record, if any, is amended as provided in the statement of merger;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its private organic rules that are to be in a record, if any, are amended to the extent provided in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t>if the surviving entity is created by the merger, its private organic rules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if it is a filing entity, its public organic record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if it is a limited liability partnership, its statement of qualification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 and the merging entity</w:t>
      </w:r>
      <w:r w:rsidR="00262908" w:rsidRPr="00262908">
        <w:rPr>
          <w:color w:val="000000" w:themeColor="text1"/>
          <w:u w:color="000000" w:themeColor="text1"/>
        </w:rPr>
        <w:t>’</w:t>
      </w:r>
      <w:r w:rsidRPr="00EA4D53">
        <w:rPr>
          <w:color w:val="000000" w:themeColor="text1"/>
          <w:u w:color="000000" w:themeColor="text1"/>
        </w:rPr>
        <w: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w:t>
      </w:r>
      <w:r w:rsidRPr="00EA4D53">
        <w:rPr>
          <w:color w:val="000000" w:themeColor="text1"/>
          <w:u w:color="000000" w:themeColor="text1"/>
        </w:rPr>
        <w:lastRenderedPageBreak/>
        <w:t>for those debts, obligations, and other liabilities that are incurred after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merger does not discharge any interest holder liability under this chapter to the extent the interest holder liability was incurred before the merger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When a merger has become effective, the registration to do business in this State of any foreign merging entity that is not the surviving entity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1131.</w:t>
      </w:r>
      <w:r w:rsidRPr="00EA4D53">
        <w:rPr>
          <w:color w:val="000000" w:themeColor="text1"/>
          <w:u w:color="000000" w:themeColor="text1"/>
        </w:rPr>
        <w:tab/>
        <w:t>(a)</w:t>
      </w:r>
      <w:r w:rsidRPr="00EA4D53">
        <w:rPr>
          <w:color w:val="000000" w:themeColor="text1"/>
          <w:u w:color="000000" w:themeColor="text1"/>
        </w:rPr>
        <w:tab/>
        <w:t>By complying with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 xml:space="preserve">all of one or more classes or series of interests of a domestic partnership may be acquired by another domestic entity or a foreign entity in exchange for interests, securities, obligations, </w:t>
      </w:r>
      <w:r w:rsidRPr="00EA4D53">
        <w:rPr>
          <w:color w:val="000000" w:themeColor="text1"/>
          <w:u w:color="000000" w:themeColor="text1"/>
        </w:rPr>
        <w:lastRenderedPageBreak/>
        <w:t>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1132.</w:t>
      </w:r>
      <w:r w:rsidRPr="00EA4D53">
        <w:rPr>
          <w:color w:val="000000" w:themeColor="text1"/>
          <w:u w:color="000000" w:themeColor="text1"/>
        </w:rPr>
        <w:tab/>
        <w:t>(a)</w:t>
      </w:r>
      <w:r w:rsidRPr="00EA4D53">
        <w:rPr>
          <w:color w:val="000000" w:themeColor="text1"/>
          <w:u w:color="000000" w:themeColor="text1"/>
        </w:rPr>
        <w:tab/>
        <w:t>A domestic partnership may be the acquired entity in an interest exchange under this chapter by approving a plan of interest exchange.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acquiring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acquired entity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any proposed amendments to the partnership agreement that are, or are proposed to be, in a record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other terms and conditions of the interest exchange;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any other provision required by the law of this State or the partnership agreement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interest exchange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1133.</w:t>
      </w:r>
      <w:r w:rsidRPr="00EA4D53">
        <w:rPr>
          <w:color w:val="000000" w:themeColor="text1"/>
          <w:u w:color="000000" w:themeColor="text1"/>
        </w:rPr>
        <w:tab/>
        <w:t>(a)</w:t>
      </w:r>
      <w:r w:rsidRPr="00EA4D53">
        <w:rPr>
          <w:color w:val="000000" w:themeColor="text1"/>
          <w:u w:color="000000" w:themeColor="text1"/>
        </w:rPr>
        <w:tab/>
        <w:t>A plan of interest exchange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all the partners of a domestic acquired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consented in a record to or voted for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An interest exchange involving a domestic acquired entity that is not a partnership is not effective unless it is approved by the domestic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An interest exchange involving a foreign acquired entity is not effective unless it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Except as otherwise provided in its organic law or organic rules, the interest holders of the acquiring entity are not required to approve the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1134.</w:t>
      </w:r>
      <w:r w:rsidRPr="00EA4D53">
        <w:rPr>
          <w:color w:val="000000" w:themeColor="text1"/>
          <w:u w:color="000000" w:themeColor="text1"/>
        </w:rPr>
        <w:tab/>
        <w:t>(a)</w:t>
      </w:r>
      <w:r w:rsidRPr="00EA4D53">
        <w:rPr>
          <w:color w:val="000000" w:themeColor="text1"/>
          <w:u w:color="000000" w:themeColor="text1"/>
        </w:rPr>
        <w:tab/>
        <w:t>A plan of interest exchange may be amended only with the consent of each party to the plan, except as otherwise provided in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 acquired partnership may approve an amendment of a plan of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After a plan of interest exchange has been approved and before a statement of interest exchange becomes effective, the plan may be abandoned as provided in the plan. Unless prohibited by the </w:t>
      </w:r>
      <w:r w:rsidRPr="00EA4D53">
        <w:rPr>
          <w:color w:val="000000" w:themeColor="text1"/>
          <w:u w:color="000000" w:themeColor="text1"/>
        </w:rPr>
        <w:lastRenderedPageBreak/>
        <w:t>plan, a domestic acquired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interest exchange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interest exchange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1135. </w:t>
      </w:r>
      <w:r w:rsidRPr="00EA4D53">
        <w:rPr>
          <w:color w:val="000000" w:themeColor="text1"/>
          <w:u w:color="000000" w:themeColor="text1"/>
        </w:rPr>
        <w:tab/>
        <w:t>(a)</w:t>
      </w:r>
      <w:r w:rsidRPr="00EA4D53">
        <w:rPr>
          <w:color w:val="000000" w:themeColor="text1"/>
          <w:u w:color="000000" w:themeColor="text1"/>
        </w:rPr>
        <w:tab/>
        <w:t>A statement of interest exchange must be signed by a domestic acquired partnership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interest exchange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acquiring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a statement that the plan of interest exchange was approved by the acquired partnership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interest exchange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An interest exchange becomes effective when the statement of interest exchange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1136.</w:t>
      </w:r>
      <w:r w:rsidRPr="00EA4D53">
        <w:rPr>
          <w:color w:val="000000" w:themeColor="text1"/>
          <w:u w:color="000000" w:themeColor="text1"/>
        </w:rPr>
        <w:tab/>
        <w:t>(a)</w:t>
      </w:r>
      <w:r w:rsidRPr="00EA4D53">
        <w:rPr>
          <w:color w:val="000000" w:themeColor="text1"/>
          <w:u w:color="000000" w:themeColor="text1"/>
        </w:rPr>
        <w:tab/>
        <w:t>When an interest exchange in which the acquired entity is a domestic partnership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 xml:space="preserve">the interests in the acquired partnership which are the subject of the interest exchange are converted, and the partners </w:t>
      </w:r>
      <w:r w:rsidRPr="00EA4D53">
        <w:rPr>
          <w:color w:val="000000" w:themeColor="text1"/>
          <w:u w:color="000000" w:themeColor="text1"/>
        </w:rPr>
        <w:lastRenderedPageBreak/>
        <w:t>holding those interests are entitled only to the rights provided to them under the plan of interest exchange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acquiring entity becomes the interest holder of the interests in the acquired partnership stated in the plan of interest exchange to be acquired by the acquiring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provisions of the partnership agreement of the acquired partnership that are to be in a record, if any, are amended to the extent provided in the plan of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interest exchange does not discharge any interest holder liability under this chapter to the extent the interest holder liability was incurred before the interest exchange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interest exchange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interest exchange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a domestic partnership may become: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domestic entity that is a different type of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foreign entity that is a different type of entity, if the conversion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entities, a foreign entity that is not a foreign partnership may become a domestic partnership if the conversion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w:t>
      </w:r>
      <w:r w:rsidRPr="00EA4D53">
        <w:rPr>
          <w:color w:val="000000" w:themeColor="text1"/>
          <w:u w:color="000000" w:themeColor="text1"/>
        </w:rPr>
        <w:tab/>
        <w:t>(a)</w:t>
      </w:r>
      <w:r w:rsidRPr="00EA4D53">
        <w:rPr>
          <w:color w:val="000000" w:themeColor="text1"/>
          <w:u w:color="000000" w:themeColor="text1"/>
        </w:rPr>
        <w:tab/>
        <w:t xml:space="preserve">A domestic partnership may convert to a different type of entity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by approving a plan of conversion.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converting partnership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proposed public organic record of the converted entity if it will be a filing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full text of the private organic rules of the converted entity which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other terms and conditions of the conversion;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any other provision required by the law of this State or the partnership agreement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conversion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w:t>
      </w:r>
      <w:r w:rsidRPr="00EA4D53">
        <w:rPr>
          <w:color w:val="000000" w:themeColor="text1"/>
          <w:u w:color="000000" w:themeColor="text1"/>
        </w:rPr>
        <w:tab/>
        <w:t>(a)</w:t>
      </w:r>
      <w:r w:rsidRPr="00EA4D53">
        <w:rPr>
          <w:color w:val="000000" w:themeColor="text1"/>
          <w:u w:color="000000" w:themeColor="text1"/>
        </w:rPr>
        <w:tab/>
        <w:t>A plan of conversion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 domestic converting partnership, by all the partners of the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voted for or consented in a record to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conversion involving a domestic converting entity that is not a partnership is not effective unless it is approved by the domestic converting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conversion of a foreign converting entity is not effective unless it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1144.</w:t>
      </w:r>
      <w:r w:rsidRPr="00EA4D53">
        <w:rPr>
          <w:color w:val="000000" w:themeColor="text1"/>
          <w:u w:color="000000" w:themeColor="text1"/>
        </w:rPr>
        <w:tab/>
        <w:t>(a)</w:t>
      </w:r>
      <w:r w:rsidRPr="00EA4D53">
        <w:rPr>
          <w:color w:val="000000" w:themeColor="text1"/>
          <w:u w:color="000000" w:themeColor="text1"/>
        </w:rPr>
        <w:tab/>
        <w:t>A plan of conversion of a domestic converting partnership may be amended: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conversion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conversion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1145.</w:t>
      </w:r>
      <w:r w:rsidRPr="00EA4D53">
        <w:rPr>
          <w:color w:val="000000" w:themeColor="text1"/>
          <w:u w:color="000000" w:themeColor="text1"/>
        </w:rPr>
        <w:tab/>
        <w:t>(a)</w:t>
      </w:r>
      <w:r w:rsidRPr="00EA4D53">
        <w:rPr>
          <w:color w:val="000000" w:themeColor="text1"/>
          <w:u w:color="000000" w:themeColor="text1"/>
        </w:rPr>
        <w:tab/>
        <w:t>A statement of conversion must be signed by the converting entity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conversion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jurisdiction of formation, and type of entity of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if the converting entity is a domestic partnership, a statement that the plan of conversion was approved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if the converting entity is a foreign entity, a statement that the conversion was approved by the foreign entity in accordance with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converted entity is a domestic filing entity, its public organic record, as an attachment;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converted entity is a domestic limited liability partnership, its statement of qualification,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conversion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converted entity is a domestic entity, its public organic record, if any, must satisfy the requirements of the law of this State, except that the public organic record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w:t>
      </w:r>
      <w:r w:rsidRPr="00EA4D53">
        <w:rPr>
          <w:color w:val="000000" w:themeColor="text1"/>
          <w:u w:color="000000" w:themeColor="text1"/>
        </w:rPr>
        <w:lastRenderedPageBreak/>
        <w:t>article to a statement of conversion refer to the plan of conversion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converted entity is a domestic partnership, the conversion becomes effective when the statement of conversion is effective.  In all other cases, the conversion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by the organic law of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1146.</w:t>
      </w:r>
      <w:r w:rsidRPr="00EA4D53">
        <w:rPr>
          <w:color w:val="000000" w:themeColor="text1"/>
          <w:u w:color="000000" w:themeColor="text1"/>
        </w:rPr>
        <w:tab/>
        <w:t>(a)</w:t>
      </w:r>
      <w:r w:rsidRPr="00EA4D53">
        <w:rPr>
          <w:color w:val="000000" w:themeColor="text1"/>
          <w:u w:color="000000" w:themeColor="text1"/>
        </w:rPr>
        <w:tab/>
        <w:t>When a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converted entity is: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organized under and subject to the organic law of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same entity without interruption as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all property of the converting entity continues to be vested in the converted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all debts, obligations, and other liabilities of the converting entity continue as debts, obligations, and other liabilities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except as otherwise provided by law or the plan of conversion, all the rights, privileges, immunities, powers, and purposes of the converting entity remain in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name of the converted entity may be substituted for the name of the converting entity in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converted entity is a limited liability partnership, its statement of qualification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the provisions of the partnership agreement of the converted entity which are to be in a record, if any, approved as part of the plan of conversion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conversion becomes effective, a person that did not have interest holder liability with respect to the converting entity and becomes subject to interest holder liability with respect to a </w:t>
      </w:r>
      <w:r w:rsidRPr="00EA4D53">
        <w:rPr>
          <w:color w:val="000000" w:themeColor="text1"/>
          <w:u w:color="000000" w:themeColor="text1"/>
        </w:rPr>
        <w:lastRenderedPageBreak/>
        <w:t>domestic entity as a result of the conversion has interest holder liability only to the extent provided by the organic law of the entity and only for those debts, obligations, and other liabilities that are incurred after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conversion does not discharge any interest holder liability under this chapter to the extent the interest holder liability was incurred before the conversion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conversion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converting entity is a registered foreign entity, its registration to do business in this State is canceled when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conversion does not require the entity to wind up its affairs and does not constitute or cause the dissolution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a domestic limited liability partnership may become a foreign limited liability partnership if the domestication is authorized by the law of the foreign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limited liability partnerships, a foreign limited liability partnership may become a domestic limited liability </w:t>
      </w:r>
      <w:r w:rsidRPr="00EA4D53">
        <w:rPr>
          <w:color w:val="000000" w:themeColor="text1"/>
          <w:u w:color="000000" w:themeColor="text1"/>
        </w:rPr>
        <w:lastRenderedPageBreak/>
        <w:t>partnership if the domestication is authorized by the law of the foreign limited liability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w:t>
      </w:r>
      <w:r w:rsidRPr="00EA4D53">
        <w:rPr>
          <w:color w:val="000000" w:themeColor="text1"/>
          <w:u w:color="000000" w:themeColor="text1"/>
        </w:rPr>
        <w:tab/>
        <w:t>(a)</w:t>
      </w:r>
      <w:r w:rsidRPr="00EA4D53">
        <w:rPr>
          <w:color w:val="000000" w:themeColor="text1"/>
          <w:u w:color="000000" w:themeColor="text1"/>
        </w:rPr>
        <w:tab/>
        <w:t>A domestic limited liability partnership may become a foreign limited liability partnership in a domestication by approving a plan of domestication.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and jurisdiction of formation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proposed statement of qualification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full text of the provisions of the partnership agreement of the domesticated limited liability partnership that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other terms and conditions of the domestication;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any other provision required by the law of this State or the partnership agreement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domestication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w:t>
      </w:r>
      <w:r w:rsidRPr="00EA4D53">
        <w:rPr>
          <w:color w:val="000000" w:themeColor="text1"/>
          <w:u w:color="000000" w:themeColor="text1"/>
        </w:rPr>
        <w:tab/>
        <w:t>(a)</w:t>
      </w:r>
      <w:r w:rsidRPr="00EA4D53">
        <w:rPr>
          <w:color w:val="000000" w:themeColor="text1"/>
          <w:u w:color="000000" w:themeColor="text1"/>
        </w:rPr>
        <w:tab/>
        <w:t>A plan of domestication of a domestic domesticating limited liability partnership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all the partners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that will have interest holder liability for debts, obligations, and other liabilities that are incurred after the domestication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 xml:space="preserve">the partnership agreement of the domesticating partnership in a record provides for the approval of a domestication </w:t>
      </w:r>
      <w:r w:rsidRPr="00EA4D53">
        <w:rPr>
          <w:color w:val="000000" w:themeColor="text1"/>
          <w:u w:color="000000" w:themeColor="text1"/>
        </w:rPr>
        <w:lastRenderedPageBreak/>
        <w:t>or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voted for or consented in a record to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domestication of a foreign domesticating limited liability partnership is not effective unless it is approved in accordance with the law of the foreign limited liability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1154.</w:t>
      </w:r>
      <w:r w:rsidRPr="00EA4D53">
        <w:rPr>
          <w:color w:val="000000" w:themeColor="text1"/>
          <w:u w:color="000000" w:themeColor="text1"/>
        </w:rPr>
        <w:tab/>
        <w:t>(a)</w:t>
      </w:r>
      <w:r w:rsidRPr="00EA4D53">
        <w:rPr>
          <w:color w:val="000000" w:themeColor="text1"/>
          <w:u w:color="000000" w:themeColor="text1"/>
        </w:rPr>
        <w:tab/>
        <w:t>A plan of domestication of a domestic domesticating limited liability partnership may be amended: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w:t>
      </w:r>
      <w:r w:rsidRPr="00EA4D53">
        <w:rPr>
          <w:color w:val="000000" w:themeColor="text1"/>
          <w:u w:color="000000" w:themeColor="text1"/>
        </w:rPr>
        <w:lastRenderedPageBreak/>
        <w:t>statement of abandonment takes effect on filing, and the domestication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domestication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domestication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1155.</w:t>
      </w:r>
      <w:r w:rsidRPr="00EA4D53">
        <w:rPr>
          <w:color w:val="000000" w:themeColor="text1"/>
          <w:u w:color="000000" w:themeColor="text1"/>
        </w:rPr>
        <w:tab/>
        <w:t>(a)</w:t>
      </w:r>
      <w:r w:rsidRPr="00EA4D53">
        <w:rPr>
          <w:color w:val="000000" w:themeColor="text1"/>
          <w:u w:color="000000" w:themeColor="text1"/>
        </w:rPr>
        <w:tab/>
        <w:t>A statement of domestication must be signed by the domesticating limited liability partnership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domestication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and jurisdiction of formation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and jurisdiction of formation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if the domesticating limited liability partnership is a domestic limited liability partnership, a statement that the plan of domestication was approved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if the domesticating limited liability partnership is a foreign limited liability partnership, a statement that the domestication was approved in accordance with the law of its jurisdiction of 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statement of qualification of the domesticated limited liability partnership,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domestication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statement of qualification of a domesticated domestic limited liability partnership must satisfy the requirements of this chapter, but the statement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 xml:space="preserve">If the domesticated entity is a domestic partnership, the domestication becomes effective when the statement of </w:t>
      </w:r>
      <w:r w:rsidRPr="00EA4D53">
        <w:rPr>
          <w:color w:val="000000" w:themeColor="text1"/>
          <w:u w:color="000000" w:themeColor="text1"/>
        </w:rPr>
        <w:lastRenderedPageBreak/>
        <w:t>domestication is effective.  If the domesticated entity is a foreign partnership, the domestication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in the organic law of the domesticated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1156.</w:t>
      </w:r>
      <w:r w:rsidRPr="00EA4D53">
        <w:rPr>
          <w:color w:val="000000" w:themeColor="text1"/>
          <w:u w:color="000000" w:themeColor="text1"/>
        </w:rPr>
        <w:tab/>
        <w:t>(a)</w:t>
      </w:r>
      <w:r w:rsidRPr="00EA4D53">
        <w:rPr>
          <w:color w:val="000000" w:themeColor="text1"/>
          <w:u w:color="000000" w:themeColor="text1"/>
        </w:rPr>
        <w:tab/>
        <w:t>When a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domesticated entity is: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organized under and subject to the organic law of the domesticated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same entity without interruption as the domesticating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all property of the domesticating entity continues to be vested in the domesticated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all debts, obligations, and other liabilities of the domesticating entity continue as debts, obligations, and other liabilities of the domesticated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except as otherwise provided by law or the plan of domestication, all the rights, privileges, immunities, powers, and purposes of the domesticating entity remain in the domesticated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name of the domesticated entity may be substituted for the name of the domesticating entity in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statement of qualification of the domesticated entity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the provisions of the partnership agreement of the domesticated entity that are to be in a record, if any, approved as part of the plan of domestication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domestication becomes effective, a person that did not have interest holder liability with respect to the domesticating </w:t>
      </w:r>
      <w:r w:rsidRPr="00EA4D53">
        <w:rPr>
          <w:color w:val="000000" w:themeColor="text1"/>
          <w:u w:color="000000" w:themeColor="text1"/>
        </w:rPr>
        <w:lastRenderedPageBreak/>
        <w:t>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domestication does not discharge any interest holder liability under this chapter to the extent the interest holder liability was incurred before the domestication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person does not have interest holder liability under this chapter for any debt, obligation, or other liability that is incurred after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domestication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domesticating limited liability partnership is a registered foreign entity, the registration of the partnership is canceled when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domestication does not require a domestic domesticating limited liability partnership to wind up its business and does not constitute or cause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Miscellaneous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1201.</w:t>
      </w:r>
      <w:r w:rsidRPr="00EA4D53">
        <w:rPr>
          <w:color w:val="000000" w:themeColor="text1"/>
          <w:u w:color="000000" w:themeColor="text1"/>
        </w:rPr>
        <w:tab/>
        <w:t xml:space="preserve">In applying and construing this uniform act, consideration must be given to the need to promote uniformity </w:t>
      </w:r>
      <w:r w:rsidRPr="00EA4D53">
        <w:rPr>
          <w:color w:val="000000" w:themeColor="text1"/>
          <w:u w:color="000000" w:themeColor="text1"/>
        </w:rPr>
        <w:lastRenderedPageBreak/>
        <w:t>of the law with respect to its subject matter among states that enact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1202.</w:t>
      </w:r>
      <w:r w:rsidRPr="00EA4D53">
        <w:rPr>
          <w:color w:val="000000" w:themeColor="text1"/>
          <w:u w:color="000000" w:themeColor="text1"/>
        </w:rPr>
        <w:tab/>
        <w:t xml:space="preserve">This chapter modifies, limits, and supersedes the Electronic Signatures in Global and National Commerce Act, 15 </w:t>
      </w:r>
      <w:proofErr w:type="spellStart"/>
      <w:r w:rsidRPr="00EA4D53">
        <w:rPr>
          <w:color w:val="000000" w:themeColor="text1"/>
          <w:u w:color="000000" w:themeColor="text1"/>
        </w:rPr>
        <w:t>U.S.C</w:t>
      </w:r>
      <w:proofErr w:type="spellEnd"/>
      <w:r w:rsidRPr="00EA4D53">
        <w:rPr>
          <w:color w:val="000000" w:themeColor="text1"/>
          <w:u w:color="000000" w:themeColor="text1"/>
        </w:rPr>
        <w:t xml:space="preserve">. Section 7001 et seq., but does not modify, limit, or supersede Section 101(c) of that act, 15 </w:t>
      </w:r>
      <w:proofErr w:type="spellStart"/>
      <w:r w:rsidRPr="00EA4D53">
        <w:rPr>
          <w:color w:val="000000" w:themeColor="text1"/>
          <w:u w:color="000000" w:themeColor="text1"/>
        </w:rPr>
        <w:t>U.S.C</w:t>
      </w:r>
      <w:proofErr w:type="spellEnd"/>
      <w:r w:rsidRPr="00EA4D53">
        <w:rPr>
          <w:color w:val="000000" w:themeColor="text1"/>
          <w:u w:color="000000" w:themeColor="text1"/>
        </w:rPr>
        <w:t xml:space="preserve">. Section 7001(c), or authorize electronic delivery of any of the notices described in Section 103(b) of that act, 15 </w:t>
      </w:r>
      <w:proofErr w:type="spellStart"/>
      <w:r w:rsidRPr="00EA4D53">
        <w:rPr>
          <w:color w:val="000000" w:themeColor="text1"/>
          <w:u w:color="000000" w:themeColor="text1"/>
        </w:rPr>
        <w:t>U.S.C</w:t>
      </w:r>
      <w:proofErr w:type="spellEnd"/>
      <w:r w:rsidRPr="00EA4D53">
        <w:rPr>
          <w:color w:val="000000" w:themeColor="text1"/>
          <w:u w:color="000000" w:themeColor="text1"/>
        </w:rPr>
        <w:t>. Section 7003(b).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1203.</w:t>
      </w:r>
      <w:r w:rsidRPr="00EA4D53">
        <w:rPr>
          <w:color w:val="000000" w:themeColor="text1"/>
          <w:u w:color="000000" w:themeColor="text1"/>
        </w:rPr>
        <w:tab/>
        <w:t>This chapter does not affect an action commenced, proceeding brought, or right accrues before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1204.</w:t>
      </w:r>
      <w:r w:rsidRPr="00EA4D53">
        <w:rPr>
          <w:color w:val="000000" w:themeColor="text1"/>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SECTION</w:t>
      </w:r>
      <w:r w:rsidRPr="00EA4D53">
        <w:rPr>
          <w:color w:val="000000" w:themeColor="text1"/>
          <w:u w:color="000000" w:themeColor="text1"/>
        </w:rPr>
        <w:tab/>
        <w:t>3.</w:t>
      </w:r>
      <w:r w:rsidRPr="00EA4D53">
        <w:rPr>
          <w:color w:val="000000" w:themeColor="text1"/>
          <w:u w:color="000000" w:themeColor="text1"/>
        </w:rPr>
        <w:tab/>
        <w:t>Chapter 41, Title 33 of the 1976 Code is repealed January 1, 202</w:t>
      </w:r>
      <w:r>
        <w:rPr>
          <w:color w:val="000000" w:themeColor="text1"/>
          <w:u w:color="000000" w:themeColor="text1"/>
        </w:rPr>
        <w:t>2</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SECTION</w:t>
      </w:r>
      <w:r w:rsidRPr="00EA4D53">
        <w:rPr>
          <w:color w:val="000000" w:themeColor="text1"/>
          <w:u w:color="000000" w:themeColor="text1"/>
        </w:rPr>
        <w:tab/>
        <w:t>4.</w:t>
      </w:r>
      <w:r w:rsidRPr="00EA4D53">
        <w:rPr>
          <w:color w:val="000000" w:themeColor="text1"/>
          <w:u w:color="000000" w:themeColor="text1"/>
        </w:rPr>
        <w:tab/>
        <w:t xml:space="preserve">After enactment of the provisions of this act, the Code Commissioner is authorized to insert the Official Comments, as amended, available from the Uniform Law Commission at </w:t>
      </w:r>
      <w:r w:rsidRPr="00EA4D53">
        <w:rPr>
          <w:color w:val="0000FF" w:themeColor="hyperlink"/>
          <w:u w:color="000000" w:themeColor="text1"/>
        </w:rPr>
        <w:t>http://uniformlaws.org</w:t>
      </w:r>
      <w:r w:rsidRPr="00EA4D53">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5.</w:t>
      </w:r>
      <w:r w:rsidRPr="00EA4D53">
        <w:tab/>
        <w:t>Unless otherwise stated, this act takes effect on January 1, 202</w:t>
      </w:r>
      <w:r w:rsidR="00F8723B">
        <w:t>2</w:t>
      </w:r>
      <w:r w:rsidRPr="00EA4D53">
        <w:t>.</w:t>
      </w:r>
    </w:p>
    <w:p w:rsidR="0035583D" w:rsidRDefault="00262908"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15CB2" w:rsidRPr="00EA4D53">
        <w:t>XX</w:t>
      </w:r>
      <w:r>
        <w:noBreakHyphen/>
      </w:r>
      <w:r>
        <w:noBreakHyphen/>
      </w:r>
      <w:r>
        <w:noBreakHyphen/>
      </w:r>
      <w:r>
        <w:noBreakHyphen/>
      </w:r>
    </w:p>
    <w:p w:rsidR="00940189" w:rsidRDefault="00940189" w:rsidP="00940189">
      <w:pPr>
        <w:suppressAutoHyphens/>
      </w:pPr>
    </w:p>
    <w:sectPr w:rsidR="00940189" w:rsidSect="009401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D34" w:rsidRDefault="001F2D34" w:rsidP="009F0C77">
      <w:r>
        <w:separator/>
      </w:r>
    </w:p>
  </w:endnote>
  <w:endnote w:type="continuationSeparator" w:id="0">
    <w:p w:rsidR="001F2D34" w:rsidRDefault="001F2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EC092D-4A0A-4825-A98D-1563AE63E289}"/>
    <w:embedBold r:id="rId2" w:fontKey="{7A8D6706-3832-45D2-8F2D-A689782F3EA8}"/>
    <w:embedBoldItalic r:id="rId3" w:fontKey="{C34FE6DF-3D09-489E-B542-DB495F0CD622}"/>
  </w:font>
  <w:font w:name="Calibri">
    <w:panose1 w:val="020F0502020204030204"/>
    <w:charset w:val="00"/>
    <w:family w:val="swiss"/>
    <w:pitch w:val="variable"/>
    <w:sig w:usb0="E0002EFF" w:usb1="C000247B" w:usb2="00000009" w:usb3="00000000" w:csb0="000001FF" w:csb1="00000000"/>
    <w:embedRegular r:id="rId4" w:fontKey="{F792AEEF-855F-441B-80EB-C6108A33A1CC}"/>
    <w:embedBoldItalic r:id="rId5" w:fontKey="{78553235-8B82-4A1E-8BA1-07AA812C26A3}"/>
  </w:font>
  <w:font w:name="Cambria">
    <w:panose1 w:val="02040503050406030204"/>
    <w:charset w:val="00"/>
    <w:family w:val="roman"/>
    <w:pitch w:val="variable"/>
    <w:sig w:usb0="E00006FF" w:usb1="420024FF" w:usb2="02000000" w:usb3="00000000" w:csb0="0000019F" w:csb1="00000000"/>
    <w:embedRegular r:id="rId6" w:fontKey="{1F852492-5DC8-4E9C-AC4B-93805FF14CAE}"/>
  </w:font>
  <w:font w:name="DejaVu 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embedRegular r:id="rId7" w:fontKey="{DDDC249C-1E0A-458F-B222-56B249D1B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83D" w:rsidRPr="00940189" w:rsidRDefault="00940189" w:rsidP="00940189">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721EDB">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D34" w:rsidRDefault="001F2D34" w:rsidP="009F0C77">
      <w:r>
        <w:separator/>
      </w:r>
    </w:p>
  </w:footnote>
  <w:footnote w:type="continuationSeparator" w:id="0">
    <w:p w:rsidR="001F2D34" w:rsidRDefault="001F2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44PH21"/>
    <w:docVar w:name="CoverBillType" w:val="b"/>
    <w:docVar w:name="DocPath" w:val="L:\Council\bills\JN\3344PH21.DOCX"/>
    <w:docVar w:name="dvBillNumber" w:val="4008"/>
    <w:docVar w:name="dvBillNumberPrefix" w:val="H. "/>
    <w:docVar w:name="dvOriginalBody" w:val="House"/>
    <w:docVar w:name="dvSteno" w:val="JN"/>
    <w:docVar w:name="NameofBody" w:val="h"/>
    <w:docVar w:name="vGroup2" w:val="Council"/>
  </w:docVars>
  <w:rsids>
    <w:rsidRoot w:val="001F2D34"/>
    <w:rsid w:val="00011869"/>
    <w:rsid w:val="00015CD6"/>
    <w:rsid w:val="00060162"/>
    <w:rsid w:val="000E0100"/>
    <w:rsid w:val="000E1785"/>
    <w:rsid w:val="000F40FA"/>
    <w:rsid w:val="001035F1"/>
    <w:rsid w:val="0010776B"/>
    <w:rsid w:val="00133E66"/>
    <w:rsid w:val="001435A3"/>
    <w:rsid w:val="00146ED3"/>
    <w:rsid w:val="00150076"/>
    <w:rsid w:val="00151044"/>
    <w:rsid w:val="00155F2E"/>
    <w:rsid w:val="001667E9"/>
    <w:rsid w:val="001D08F2"/>
    <w:rsid w:val="001D3A58"/>
    <w:rsid w:val="001D525B"/>
    <w:rsid w:val="001D7F4F"/>
    <w:rsid w:val="001F2D34"/>
    <w:rsid w:val="00205238"/>
    <w:rsid w:val="00211D5B"/>
    <w:rsid w:val="002321B6"/>
    <w:rsid w:val="00232912"/>
    <w:rsid w:val="00250967"/>
    <w:rsid w:val="002543C8"/>
    <w:rsid w:val="0025541D"/>
    <w:rsid w:val="00262908"/>
    <w:rsid w:val="00284AAE"/>
    <w:rsid w:val="002E3DE2"/>
    <w:rsid w:val="002E5912"/>
    <w:rsid w:val="00301B21"/>
    <w:rsid w:val="00325348"/>
    <w:rsid w:val="0032732C"/>
    <w:rsid w:val="00336AD0"/>
    <w:rsid w:val="0035583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EDB"/>
    <w:rsid w:val="00734F00"/>
    <w:rsid w:val="00736959"/>
    <w:rsid w:val="007A70AE"/>
    <w:rsid w:val="00815CB2"/>
    <w:rsid w:val="008362E8"/>
    <w:rsid w:val="0085786E"/>
    <w:rsid w:val="00893050"/>
    <w:rsid w:val="008A1768"/>
    <w:rsid w:val="008A489F"/>
    <w:rsid w:val="008F0F33"/>
    <w:rsid w:val="008F4429"/>
    <w:rsid w:val="00940189"/>
    <w:rsid w:val="0094021A"/>
    <w:rsid w:val="009B44AF"/>
    <w:rsid w:val="009C6A0B"/>
    <w:rsid w:val="009F0C77"/>
    <w:rsid w:val="009F4DD1"/>
    <w:rsid w:val="00A02543"/>
    <w:rsid w:val="00A17B81"/>
    <w:rsid w:val="00A41684"/>
    <w:rsid w:val="00A64E80"/>
    <w:rsid w:val="00A72BCD"/>
    <w:rsid w:val="00A741D9"/>
    <w:rsid w:val="00A833AB"/>
    <w:rsid w:val="00A9741D"/>
    <w:rsid w:val="00AC34A2"/>
    <w:rsid w:val="00AD1C9A"/>
    <w:rsid w:val="00AD4B17"/>
    <w:rsid w:val="00B412D4"/>
    <w:rsid w:val="00B64FFF"/>
    <w:rsid w:val="00BE0A07"/>
    <w:rsid w:val="00BE3C22"/>
    <w:rsid w:val="00C0345E"/>
    <w:rsid w:val="00C21ABE"/>
    <w:rsid w:val="00C31C95"/>
    <w:rsid w:val="00C3483A"/>
    <w:rsid w:val="00C74E9D"/>
    <w:rsid w:val="00C826DD"/>
    <w:rsid w:val="00C82FD3"/>
    <w:rsid w:val="00C92819"/>
    <w:rsid w:val="00CC6B7B"/>
    <w:rsid w:val="00CD2089"/>
    <w:rsid w:val="00D73A67"/>
    <w:rsid w:val="00D9515C"/>
    <w:rsid w:val="00D970A9"/>
    <w:rsid w:val="00DF3845"/>
    <w:rsid w:val="00E41911"/>
    <w:rsid w:val="00E44B57"/>
    <w:rsid w:val="00E92EEF"/>
    <w:rsid w:val="00EF2368"/>
    <w:rsid w:val="00F24442"/>
    <w:rsid w:val="00F50AE3"/>
    <w:rsid w:val="00F655B7"/>
    <w:rsid w:val="00F656BA"/>
    <w:rsid w:val="00F67CF1"/>
    <w:rsid w:val="00F728AA"/>
    <w:rsid w:val="00F840F0"/>
    <w:rsid w:val="00F8723B"/>
    <w:rsid w:val="00FB0D0D"/>
    <w:rsid w:val="00FB43B4"/>
    <w:rsid w:val="00FB6B0B"/>
    <w:rsid w:val="00FF02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24E11"/>
  <w15:docId w15:val="{7E964E97-ACA6-479C-A2A9-7F264F91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815CB2"/>
    <w:pPr>
      <w:widowControl w:val="0"/>
      <w:spacing w:after="0" w:line="480" w:lineRule="auto"/>
      <w:ind w:firstLine="720"/>
      <w:outlineLvl w:val="1"/>
    </w:pPr>
    <w:rPr>
      <w:rFonts w:eastAsia="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uiPriority w:val="9"/>
    <w:semiHidden/>
    <w:rsid w:val="00815CB2"/>
    <w:rPr>
      <w:rFonts w:asciiTheme="majorHAnsi" w:eastAsiaTheme="majorEastAsia" w:hAnsiTheme="majorHAnsi" w:cstheme="majorBidi"/>
      <w:color w:val="365F91" w:themeColor="accent1" w:themeShade="BF"/>
      <w:sz w:val="26"/>
      <w:szCs w:val="26"/>
    </w:rPr>
  </w:style>
  <w:style w:type="paragraph" w:customStyle="1" w:styleId="BillDots0">
    <w:name w:val="BillDots"/>
    <w:basedOn w:val="Normal"/>
    <w:qFormat/>
    <w:rsid w:val="00815CB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815CB2"/>
    <w:pPr>
      <w:tabs>
        <w:tab w:val="right" w:pos="5904"/>
      </w:tabs>
    </w:pPr>
  </w:style>
  <w:style w:type="paragraph" w:customStyle="1" w:styleId="Standard">
    <w:name w:val="Standard"/>
    <w:link w:val="StandardChar"/>
    <w:rsid w:val="00815CB2"/>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815CB2"/>
    <w:rPr>
      <w:rFonts w:eastAsia="DejaVu Sans" w:cs="Calibri"/>
      <w:kern w:val="3"/>
      <w:sz w:val="24"/>
    </w:rPr>
  </w:style>
  <w:style w:type="character" w:customStyle="1" w:styleId="Heading2Char1">
    <w:name w:val="Heading 2 Char1"/>
    <w:basedOn w:val="StandardChar"/>
    <w:link w:val="Heading2"/>
    <w:rsid w:val="00815CB2"/>
    <w:rPr>
      <w:rFonts w:eastAsia="Times New Roman" w:cs="Calibri"/>
      <w:b/>
      <w:bCs/>
      <w:iCs/>
      <w:caps/>
      <w:kern w:val="3"/>
      <w:sz w:val="24"/>
      <w:szCs w:val="24"/>
    </w:rPr>
  </w:style>
  <w:style w:type="paragraph" w:styleId="BalloonText">
    <w:name w:val="Balloon Text"/>
    <w:basedOn w:val="Normal"/>
    <w:link w:val="BalloonTextChar"/>
    <w:uiPriority w:val="99"/>
    <w:semiHidden/>
    <w:unhideWhenUsed/>
    <w:rsid w:val="00815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CB2"/>
    <w:rPr>
      <w:rFonts w:ascii="Segoe UI" w:eastAsia="Times New Roman" w:hAnsi="Segoe UI" w:cs="Segoe UI"/>
      <w:sz w:val="18"/>
      <w:szCs w:val="18"/>
    </w:rPr>
  </w:style>
  <w:style w:type="character" w:styleId="Hyperlink">
    <w:name w:val="Hyperlink"/>
    <w:basedOn w:val="DefaultParagraphFont"/>
    <w:uiPriority w:val="99"/>
    <w:unhideWhenUsed/>
    <w:rsid w:val="00815CB2"/>
    <w:rPr>
      <w:color w:val="0000FF" w:themeColor="hyperlink"/>
      <w:u w:val="single"/>
    </w:rPr>
  </w:style>
  <w:style w:type="numbering" w:customStyle="1" w:styleId="NoList1">
    <w:name w:val="No List1"/>
    <w:next w:val="NoList"/>
    <w:uiPriority w:val="99"/>
    <w:semiHidden/>
    <w:unhideWhenUsed/>
    <w:rsid w:val="0081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0798F-C831-4754-B859-F7924CE17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29226</Words>
  <Characters>166593</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4008 Text of Previous Version (Mar. 2, 2021) - South Carolina Legislature Online</dc:title>
  <dc:creator>Julie Newboult</dc:creator>
  <cp:lastModifiedBy>Derrick Williamson</cp:lastModifiedBy>
  <cp:revision>3</cp:revision>
  <dcterms:created xsi:type="dcterms:W3CDTF">2021-03-02T18:24:00Z</dcterms:created>
  <dcterms:modified xsi:type="dcterms:W3CDTF">2021-03-03T20:19:00Z</dcterms:modified>
</cp:coreProperties>
</file>