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C51" w:rsidRDefault="001E1C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629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52626" w:rsidRDefault="00B52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283F3B">
        <w:rPr>
          <w:color w:val="000000" w:themeColor="text1"/>
          <w:u w:color="000000" w:themeColor="text1"/>
        </w:rPr>
        <w:t xml:space="preserve">TO EXPRESS THE PROFOUND SORROW OF THE MEMBERS OF THE SOUTH CAROLINA HOUSE OF REPRESENTATIVES UPON THE PASSING OF FIRST SERGEANT BOYD MCDANIELS III OF </w:t>
      </w:r>
      <w:r>
        <w:rPr>
          <w:color w:val="000000" w:themeColor="text1"/>
          <w:u w:color="000000" w:themeColor="text1"/>
        </w:rPr>
        <w:t>RICHLAND</w:t>
      </w:r>
      <w:r w:rsidRPr="00283F3B">
        <w:rPr>
          <w:color w:val="000000" w:themeColor="text1"/>
          <w:u w:color="000000" w:themeColor="text1"/>
        </w:rPr>
        <w:t xml:space="preserve"> COUNTY 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2626" w:rsidRPr="00283F3B" w:rsidRDefault="00F26292"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52626" w:rsidRPr="00283F3B">
        <w:rPr>
          <w:color w:val="000000" w:themeColor="text1"/>
          <w:u w:color="000000" w:themeColor="text1"/>
        </w:rPr>
        <w:t>the South Caro</w:t>
      </w:r>
      <w:r w:rsidR="00B52626">
        <w:rPr>
          <w:color w:val="000000" w:themeColor="text1"/>
          <w:u w:color="000000" w:themeColor="text1"/>
        </w:rPr>
        <w:t>lina House of Representatives was</w:t>
      </w:r>
      <w:r w:rsidR="00B52626" w:rsidRPr="00283F3B">
        <w:rPr>
          <w:color w:val="000000" w:themeColor="text1"/>
          <w:u w:color="000000" w:themeColor="text1"/>
        </w:rPr>
        <w:t xml:space="preserve"> saddened to learn of the death of First Sergeant Boyd McDaniels III at the age of fifty</w:t>
      </w:r>
      <w:r w:rsidR="002B664D">
        <w:rPr>
          <w:color w:val="000000" w:themeColor="text1"/>
          <w:u w:color="000000" w:themeColor="text1"/>
        </w:rPr>
        <w:noBreakHyphen/>
      </w:r>
      <w:r w:rsidR="00B52626" w:rsidRPr="00283F3B">
        <w:rPr>
          <w:color w:val="000000" w:themeColor="text1"/>
          <w:u w:color="000000" w:themeColor="text1"/>
        </w:rPr>
        <w:t>four on March 2, 2021; and</w:t>
      </w: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F3B">
        <w:rPr>
          <w:color w:val="000000" w:themeColor="text1"/>
          <w:u w:color="000000" w:themeColor="text1"/>
        </w:rPr>
        <w:t>Whereas, born in Paterson, New Jersey, he was a son of Mamie Lee McDaniels and Reverend Boyd McDaniel</w:t>
      </w:r>
      <w:r w:rsidR="002B664D">
        <w:rPr>
          <w:color w:val="000000" w:themeColor="text1"/>
          <w:u w:color="000000" w:themeColor="text1"/>
        </w:rPr>
        <w:t>’</w:t>
      </w:r>
      <w:r w:rsidRPr="00283F3B">
        <w:rPr>
          <w:color w:val="000000" w:themeColor="text1"/>
          <w:u w:color="000000" w:themeColor="text1"/>
        </w:rPr>
        <w:t xml:space="preserve">s, Jr., of Darlington, and he grew up in a loving family with several siblings: Tara Bines of Columbia; Zachary McDaniels of Baltimore, Maryland; Connie McDaniels Williams of Florence; and the late Robin Lee Williams and </w:t>
      </w:r>
      <w:r>
        <w:rPr>
          <w:color w:val="000000" w:themeColor="text1"/>
          <w:u w:color="000000" w:themeColor="text1"/>
        </w:rPr>
        <w:t xml:space="preserve">the late </w:t>
      </w:r>
      <w:r w:rsidRPr="00283F3B">
        <w:rPr>
          <w:color w:val="000000" w:themeColor="text1"/>
          <w:u w:color="000000" w:themeColor="text1"/>
        </w:rPr>
        <w:t>Phillip “Ricky” Rueben; and</w:t>
      </w: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F3B">
        <w:rPr>
          <w:color w:val="000000" w:themeColor="text1"/>
          <w:u w:color="000000" w:themeColor="text1"/>
        </w:rPr>
        <w:t xml:space="preserve">Whereas, </w:t>
      </w:r>
      <w:r w:rsidR="002B664D">
        <w:rPr>
          <w:color w:val="000000" w:themeColor="text1"/>
          <w:u w:color="000000" w:themeColor="text1"/>
        </w:rPr>
        <w:t xml:space="preserve">Mr. </w:t>
      </w:r>
      <w:r w:rsidR="002B664D" w:rsidRPr="00283F3B">
        <w:rPr>
          <w:color w:val="000000" w:themeColor="text1"/>
          <w:u w:color="000000" w:themeColor="text1"/>
        </w:rPr>
        <w:t xml:space="preserve">McDaniels </w:t>
      </w:r>
      <w:r w:rsidRPr="00283F3B">
        <w:rPr>
          <w:color w:val="000000" w:themeColor="text1"/>
          <w:u w:color="000000" w:themeColor="text1"/>
        </w:rPr>
        <w:t>moved to South Carolina with his family when he was eight years old and graduated from Lamar High School, where</w:t>
      </w:r>
      <w:r w:rsidR="003B72A3">
        <w:rPr>
          <w:color w:val="000000" w:themeColor="text1"/>
          <w:u w:color="000000" w:themeColor="text1"/>
        </w:rPr>
        <w:t xml:space="preserve"> he</w:t>
      </w:r>
      <w:r w:rsidRPr="00283F3B">
        <w:rPr>
          <w:color w:val="000000" w:themeColor="text1"/>
          <w:u w:color="000000" w:themeColor="text1"/>
        </w:rPr>
        <w:t xml:space="preserve"> played defensive back for the Lamar Silver Foxes</w:t>
      </w:r>
      <w:r w:rsidR="002B664D">
        <w:rPr>
          <w:color w:val="000000" w:themeColor="text1"/>
          <w:u w:color="000000" w:themeColor="text1"/>
        </w:rPr>
        <w:t>’</w:t>
      </w:r>
      <w:r w:rsidRPr="00283F3B">
        <w:rPr>
          <w:color w:val="000000" w:themeColor="text1"/>
          <w:u w:color="000000" w:themeColor="text1"/>
        </w:rPr>
        <w:t xml:space="preserve"> football team and drove the school bus for two years; and</w:t>
      </w: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F3B">
        <w:rPr>
          <w:color w:val="000000" w:themeColor="text1"/>
          <w:u w:color="000000" w:themeColor="text1"/>
        </w:rPr>
        <w:t>Whereas, he attended Chowan Junior College in Murfreesboro, North Carolina, and joined the United States Army in 1985.  He served as a dedicated and highly accomplished soldier, distinguishing himself in several high profile conflicts, including Desert Storm I and II, Operation Iraqi Freedom, and several other classified missions; and</w:t>
      </w: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F3B">
        <w:rPr>
          <w:color w:val="000000" w:themeColor="text1"/>
          <w:u w:color="000000" w:themeColor="text1"/>
        </w:rPr>
        <w:t>Whereas, a skilled soldier, Sergeant McDaniels rose through the ranks of the Arm</w:t>
      </w:r>
      <w:r>
        <w:rPr>
          <w:color w:val="000000" w:themeColor="text1"/>
          <w:u w:color="000000" w:themeColor="text1"/>
        </w:rPr>
        <w:t>y,</w:t>
      </w:r>
      <w:r w:rsidRPr="00283F3B">
        <w:rPr>
          <w:color w:val="000000" w:themeColor="text1"/>
          <w:u w:color="000000" w:themeColor="text1"/>
        </w:rPr>
        <w:t xml:space="preserve"> serv</w:t>
      </w:r>
      <w:r>
        <w:rPr>
          <w:color w:val="000000" w:themeColor="text1"/>
          <w:u w:color="000000" w:themeColor="text1"/>
        </w:rPr>
        <w:t>ed</w:t>
      </w:r>
      <w:r w:rsidRPr="00283F3B">
        <w:rPr>
          <w:color w:val="000000" w:themeColor="text1"/>
          <w:u w:color="000000" w:themeColor="text1"/>
        </w:rPr>
        <w:t xml:space="preserve"> in both the famed 82nd Airborne Division </w:t>
      </w:r>
      <w:r w:rsidRPr="00283F3B">
        <w:rPr>
          <w:color w:val="000000" w:themeColor="text1"/>
          <w:u w:color="000000" w:themeColor="text1"/>
        </w:rPr>
        <w:lastRenderedPageBreak/>
        <w:t>and 101st Airborne Division</w:t>
      </w:r>
      <w:r>
        <w:rPr>
          <w:color w:val="000000" w:themeColor="text1"/>
          <w:u w:color="000000" w:themeColor="text1"/>
        </w:rPr>
        <w:t>,</w:t>
      </w:r>
      <w:r w:rsidRPr="00283F3B">
        <w:rPr>
          <w:color w:val="000000" w:themeColor="text1"/>
          <w:u w:color="000000" w:themeColor="text1"/>
        </w:rPr>
        <w:t xml:space="preserve"> and was a trained marksman.  He received training in lithography at Fort Belvoir, Virginia, and served there some years later as a drill sergeant; and</w:t>
      </w: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F3B">
        <w:rPr>
          <w:color w:val="000000" w:themeColor="text1"/>
          <w:u w:color="000000" w:themeColor="text1"/>
        </w:rPr>
        <w:t>Whereas, Sergeant McDaniels</w:t>
      </w:r>
      <w:r>
        <w:rPr>
          <w:color w:val="000000" w:themeColor="text1"/>
          <w:u w:color="000000" w:themeColor="text1"/>
        </w:rPr>
        <w:t xml:space="preserve"> was award</w:t>
      </w:r>
      <w:r w:rsidRPr="00283F3B">
        <w:rPr>
          <w:color w:val="000000" w:themeColor="text1"/>
          <w:u w:color="000000" w:themeColor="text1"/>
        </w:rPr>
        <w:t xml:space="preserve">ed two Bronze Stars, United States flag, Service Star, Office Star Professional Badge, Basic Marks, Quail Badge, Global War on Terrorism Expeditionary Badge, Parachutist Terrorism Service Medal, Meritorious Service </w:t>
      </w:r>
      <w:r>
        <w:rPr>
          <w:color w:val="000000" w:themeColor="text1"/>
          <w:u w:color="000000" w:themeColor="text1"/>
        </w:rPr>
        <w:t>M</w:t>
      </w:r>
      <w:r w:rsidRPr="00283F3B">
        <w:rPr>
          <w:color w:val="000000" w:themeColor="text1"/>
          <w:u w:color="000000" w:themeColor="text1"/>
        </w:rPr>
        <w:t>edal, Army Commendation Medal, Joint Meritorious Unit Award</w:t>
      </w:r>
      <w:r>
        <w:rPr>
          <w:color w:val="000000" w:themeColor="text1"/>
          <w:u w:color="000000" w:themeColor="text1"/>
        </w:rPr>
        <w:t>,</w:t>
      </w:r>
      <w:r w:rsidRPr="00283F3B">
        <w:rPr>
          <w:color w:val="000000" w:themeColor="text1"/>
          <w:u w:color="000000" w:themeColor="text1"/>
        </w:rPr>
        <w:t xml:space="preserve"> and the Army Good Conduct Medal.  He retired from military </w:t>
      </w:r>
      <w:r>
        <w:rPr>
          <w:color w:val="000000" w:themeColor="text1"/>
          <w:u w:color="000000" w:themeColor="text1"/>
        </w:rPr>
        <w:t xml:space="preserve">service </w:t>
      </w:r>
      <w:r w:rsidRPr="00283F3B">
        <w:rPr>
          <w:color w:val="000000" w:themeColor="text1"/>
          <w:u w:color="000000" w:themeColor="text1"/>
        </w:rPr>
        <w:t>on June 1, 2003; and</w:t>
      </w: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F3B">
        <w:rPr>
          <w:color w:val="000000" w:themeColor="text1"/>
          <w:u w:color="000000" w:themeColor="text1"/>
        </w:rPr>
        <w:t>Whereas, in Germany, he joined the Prince Hall Free and Accepted Masons of North America and became the lodge</w:t>
      </w:r>
      <w:r w:rsidR="002B664D">
        <w:rPr>
          <w:color w:val="000000" w:themeColor="text1"/>
          <w:u w:color="000000" w:themeColor="text1"/>
        </w:rPr>
        <w:t>’</w:t>
      </w:r>
      <w:r w:rsidRPr="00283F3B">
        <w:rPr>
          <w:color w:val="000000" w:themeColor="text1"/>
          <w:u w:color="000000" w:themeColor="text1"/>
        </w:rPr>
        <w:t xml:space="preserve">s youngest “Most Worshipful Grand Master,” and later </w:t>
      </w:r>
      <w:r>
        <w:rPr>
          <w:color w:val="000000" w:themeColor="text1"/>
          <w:u w:color="000000" w:themeColor="text1"/>
        </w:rPr>
        <w:t xml:space="preserve">he </w:t>
      </w:r>
      <w:r w:rsidRPr="00283F3B">
        <w:rPr>
          <w:color w:val="000000" w:themeColor="text1"/>
          <w:u w:color="000000" w:themeColor="text1"/>
        </w:rPr>
        <w:t>rose to the rank of 33rd degree.  He was also a memb</w:t>
      </w:r>
      <w:r>
        <w:rPr>
          <w:color w:val="000000" w:themeColor="text1"/>
          <w:u w:color="000000" w:themeColor="text1"/>
        </w:rPr>
        <w:t>er of Shriners International; and</w:t>
      </w: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F3B">
        <w:rPr>
          <w:color w:val="000000" w:themeColor="text1"/>
          <w:u w:color="000000" w:themeColor="text1"/>
        </w:rPr>
        <w:t>Whereas, together with his beloved wife, Deborah, whom he met while they both serv</w:t>
      </w:r>
      <w:r>
        <w:rPr>
          <w:color w:val="000000" w:themeColor="text1"/>
          <w:u w:color="000000" w:themeColor="text1"/>
        </w:rPr>
        <w:t>ed</w:t>
      </w:r>
      <w:r w:rsidRPr="00283F3B">
        <w:rPr>
          <w:color w:val="000000" w:themeColor="text1"/>
          <w:u w:color="000000" w:themeColor="text1"/>
        </w:rPr>
        <w:t xml:space="preserve"> in Germany, he reared two fine sons, Bryan McDaniels of Columbia and Ryan McDaniels of Rock Hill; and</w:t>
      </w: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an avid fan of the</w:t>
      </w:r>
      <w:r w:rsidR="00261261">
        <w:rPr>
          <w:color w:val="000000" w:themeColor="text1"/>
          <w:u w:color="000000" w:themeColor="text1"/>
        </w:rPr>
        <w:t xml:space="preserve"> Dallas Cowboys, </w:t>
      </w:r>
      <w:r>
        <w:rPr>
          <w:color w:val="000000" w:themeColor="text1"/>
          <w:u w:color="000000" w:themeColor="text1"/>
        </w:rPr>
        <w:t xml:space="preserve">the </w:t>
      </w:r>
      <w:r w:rsidRPr="00283F3B">
        <w:rPr>
          <w:color w:val="000000" w:themeColor="text1"/>
          <w:u w:color="000000" w:themeColor="text1"/>
        </w:rPr>
        <w:t>So</w:t>
      </w:r>
      <w:r w:rsidR="00261261">
        <w:rPr>
          <w:color w:val="000000" w:themeColor="text1"/>
          <w:u w:color="000000" w:themeColor="text1"/>
        </w:rPr>
        <w:t>uth Carolina Gamecocks football,</w:t>
      </w:r>
      <w:r w:rsidRPr="00283F3B">
        <w:rPr>
          <w:color w:val="000000" w:themeColor="text1"/>
          <w:u w:color="000000" w:themeColor="text1"/>
        </w:rPr>
        <w:t xml:space="preserve"> </w:t>
      </w:r>
      <w:r w:rsidR="00261261">
        <w:rPr>
          <w:color w:val="000000" w:themeColor="text1"/>
          <w:u w:color="000000" w:themeColor="text1"/>
        </w:rPr>
        <w:t>and</w:t>
      </w:r>
      <w:r w:rsidRPr="00283F3B">
        <w:rPr>
          <w:color w:val="000000" w:themeColor="text1"/>
          <w:u w:color="000000" w:themeColor="text1"/>
        </w:rPr>
        <w:t xml:space="preserve"> his Lamar Silver Foxes</w:t>
      </w:r>
      <w:r w:rsidR="00261261">
        <w:rPr>
          <w:color w:val="000000" w:themeColor="text1"/>
          <w:u w:color="000000" w:themeColor="text1"/>
        </w:rPr>
        <w:t>,</w:t>
      </w:r>
      <w:r w:rsidRPr="00283F3B">
        <w:rPr>
          <w:color w:val="000000" w:themeColor="text1"/>
          <w:u w:color="000000" w:themeColor="text1"/>
        </w:rPr>
        <w:t xml:space="preserve"> </w:t>
      </w:r>
      <w:r w:rsidR="00261261">
        <w:rPr>
          <w:color w:val="000000" w:themeColor="text1"/>
          <w:u w:color="000000" w:themeColor="text1"/>
        </w:rPr>
        <w:t>Mr. McDaniels was gregarious,</w:t>
      </w:r>
      <w:r w:rsidRPr="00283F3B">
        <w:rPr>
          <w:color w:val="000000" w:themeColor="text1"/>
          <w:u w:color="000000" w:themeColor="text1"/>
        </w:rPr>
        <w:t xml:space="preserve"> outgoing</w:t>
      </w:r>
      <w:r w:rsidR="00261261">
        <w:rPr>
          <w:color w:val="000000" w:themeColor="text1"/>
          <w:u w:color="000000" w:themeColor="text1"/>
        </w:rPr>
        <w:t>,</w:t>
      </w:r>
      <w:r w:rsidRPr="00283F3B">
        <w:rPr>
          <w:color w:val="000000" w:themeColor="text1"/>
          <w:u w:color="000000" w:themeColor="text1"/>
        </w:rPr>
        <w:t xml:space="preserve"> </w:t>
      </w:r>
      <w:r w:rsidR="00261261">
        <w:rPr>
          <w:color w:val="000000" w:themeColor="text1"/>
          <w:u w:color="000000" w:themeColor="text1"/>
        </w:rPr>
        <w:t>and</w:t>
      </w:r>
      <w:r w:rsidRPr="00283F3B">
        <w:rPr>
          <w:color w:val="000000" w:themeColor="text1"/>
          <w:u w:color="000000" w:themeColor="text1"/>
        </w:rPr>
        <w:t xml:space="preserve"> known for his barb</w:t>
      </w:r>
      <w:r w:rsidR="00261261">
        <w:rPr>
          <w:color w:val="000000" w:themeColor="text1"/>
          <w:u w:color="000000" w:themeColor="text1"/>
        </w:rPr>
        <w:t>ecuing skills and seafood boils, but</w:t>
      </w:r>
      <w:r w:rsidRPr="00283F3B">
        <w:rPr>
          <w:color w:val="000000" w:themeColor="text1"/>
          <w:u w:color="000000" w:themeColor="text1"/>
        </w:rPr>
        <w:t xml:space="preserve"> </w:t>
      </w:r>
      <w:r w:rsidR="00261261">
        <w:rPr>
          <w:color w:val="000000" w:themeColor="text1"/>
          <w:u w:color="000000" w:themeColor="text1"/>
        </w:rPr>
        <w:t>f</w:t>
      </w:r>
      <w:r w:rsidRPr="00283F3B">
        <w:rPr>
          <w:color w:val="000000" w:themeColor="text1"/>
          <w:u w:color="000000" w:themeColor="text1"/>
        </w:rPr>
        <w:t xml:space="preserve">amily </w:t>
      </w:r>
      <w:r w:rsidR="00261261">
        <w:rPr>
          <w:color w:val="000000" w:themeColor="text1"/>
          <w:u w:color="000000" w:themeColor="text1"/>
        </w:rPr>
        <w:t>held</w:t>
      </w:r>
      <w:r w:rsidRPr="00283F3B">
        <w:rPr>
          <w:color w:val="000000" w:themeColor="text1"/>
          <w:u w:color="000000" w:themeColor="text1"/>
        </w:rPr>
        <w:t xml:space="preserve"> the most important </w:t>
      </w:r>
      <w:r w:rsidR="00261261">
        <w:rPr>
          <w:color w:val="000000" w:themeColor="text1"/>
          <w:u w:color="000000" w:themeColor="text1"/>
        </w:rPr>
        <w:t>place for</w:t>
      </w:r>
      <w:r w:rsidRPr="00283F3B">
        <w:rPr>
          <w:color w:val="000000" w:themeColor="text1"/>
          <w:u w:color="000000" w:themeColor="text1"/>
        </w:rPr>
        <w:t xml:space="preserve"> him.</w:t>
      </w:r>
      <w:r w:rsidR="00261261">
        <w:rPr>
          <w:color w:val="000000" w:themeColor="text1"/>
          <w:u w:color="000000" w:themeColor="text1"/>
        </w:rPr>
        <w:t xml:space="preserve"> </w:t>
      </w:r>
      <w:r w:rsidRPr="00283F3B">
        <w:rPr>
          <w:color w:val="000000" w:themeColor="text1"/>
          <w:u w:color="000000" w:themeColor="text1"/>
        </w:rPr>
        <w:t xml:space="preserve"> </w:t>
      </w:r>
      <w:r w:rsidR="00261261">
        <w:rPr>
          <w:color w:val="000000" w:themeColor="text1"/>
          <w:u w:color="000000" w:themeColor="text1"/>
        </w:rPr>
        <w:t>Family members were the center of his universe; and</w:t>
      </w:r>
      <w:r w:rsidRPr="00283F3B">
        <w:rPr>
          <w:color w:val="000000" w:themeColor="text1"/>
          <w:u w:color="000000" w:themeColor="text1"/>
        </w:rPr>
        <w:t xml:space="preserve">   </w:t>
      </w: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292"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3F3B">
        <w:rPr>
          <w:color w:val="000000" w:themeColor="text1"/>
          <w:u w:color="000000" w:themeColor="text1"/>
        </w:rPr>
        <w:t xml:space="preserve">Whereas, the members of the South Carolina House of Representatives are grateful for the life and legacy of Boyd McDaniels and for the example of service </w:t>
      </w:r>
      <w:r>
        <w:rPr>
          <w:color w:val="000000" w:themeColor="text1"/>
          <w:u w:color="000000" w:themeColor="text1"/>
        </w:rPr>
        <w:t xml:space="preserve">to his nation </w:t>
      </w:r>
      <w:r w:rsidRPr="00283F3B">
        <w:rPr>
          <w:color w:val="000000" w:themeColor="text1"/>
          <w:u w:color="000000" w:themeColor="text1"/>
        </w:rPr>
        <w:t xml:space="preserve">and devotion to </w:t>
      </w:r>
      <w:r w:rsidR="002B664D">
        <w:rPr>
          <w:color w:val="000000" w:themeColor="text1"/>
          <w:u w:color="000000" w:themeColor="text1"/>
        </w:rPr>
        <w:t xml:space="preserve">his </w:t>
      </w:r>
      <w:r w:rsidRPr="00283F3B">
        <w:rPr>
          <w:color w:val="000000" w:themeColor="text1"/>
          <w:u w:color="000000" w:themeColor="text1"/>
        </w:rPr>
        <w:t xml:space="preserve">family </w:t>
      </w:r>
      <w:r w:rsidR="002B664D">
        <w:rPr>
          <w:color w:val="000000" w:themeColor="text1"/>
          <w:u w:color="000000" w:themeColor="text1"/>
        </w:rPr>
        <w:t xml:space="preserve">that </w:t>
      </w:r>
      <w:r w:rsidRPr="00283F3B">
        <w:rPr>
          <w:color w:val="000000" w:themeColor="text1"/>
          <w:u w:color="000000" w:themeColor="text1"/>
        </w:rPr>
        <w:t>he set for all who knew him</w:t>
      </w:r>
      <w:r w:rsidR="00F26292">
        <w:t>.  Now, therefore,</w:t>
      </w:r>
    </w:p>
    <w:p w:rsidR="00F26292" w:rsidRDefault="00F26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292" w:rsidRDefault="00F26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26292" w:rsidRDefault="00F26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626" w:rsidRPr="00283F3B" w:rsidRDefault="00F26292"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52626">
        <w:t xml:space="preserve"> </w:t>
      </w:r>
      <w:r w:rsidR="00B52626" w:rsidRPr="00283F3B">
        <w:rPr>
          <w:color w:val="000000" w:themeColor="text1"/>
          <w:u w:color="000000" w:themeColor="text1"/>
        </w:rPr>
        <w:t>the members of the South Carolina House of Representatives, by this resolution, express their profound sorrow upon the passing of First Sergeant Boyd McDaniels III of Richland County and extend their deepest sympathy to his large and loving family and his many friends.</w:t>
      </w:r>
    </w:p>
    <w:p w:rsidR="00B52626" w:rsidRPr="00283F3B"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292" w:rsidRDefault="00B52626" w:rsidP="00B52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3F3B">
        <w:rPr>
          <w:color w:val="000000" w:themeColor="text1"/>
          <w:u w:color="000000" w:themeColor="text1"/>
        </w:rPr>
        <w:t>Be it further resolved that a copy of this resolution be presented to the family of First Sergeant Boyd McDaniels III.</w:t>
      </w:r>
    </w:p>
    <w:p w:rsidR="00F01467" w:rsidRDefault="002B66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1C51" w:rsidRDefault="001E1C51" w:rsidP="001E1C51">
      <w:pPr>
        <w:suppressAutoHyphens/>
      </w:pPr>
    </w:p>
    <w:sectPr w:rsidR="001E1C51" w:rsidSect="001E1C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292" w:rsidRDefault="00F26292" w:rsidP="009F0C77">
      <w:r>
        <w:separator/>
      </w:r>
    </w:p>
  </w:endnote>
  <w:endnote w:type="continuationSeparator" w:id="0">
    <w:p w:rsidR="00F26292" w:rsidRDefault="00F262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3E9AC7-CDA4-4AA7-94DB-33822487EDF0}"/>
    <w:embedBold r:id="rId2" w:fontKey="{7116691B-00FB-493D-BB83-7B40DF96DBA8}"/>
  </w:font>
  <w:font w:name="Calibri">
    <w:panose1 w:val="020F0502020204030204"/>
    <w:charset w:val="00"/>
    <w:family w:val="swiss"/>
    <w:pitch w:val="variable"/>
    <w:sig w:usb0="E0002EFF" w:usb1="C000247B" w:usb2="00000009" w:usb3="00000000" w:csb0="000001FF" w:csb1="00000000"/>
    <w:embedRegular r:id="rId3" w:fontKey="{8F4E8C58-A5AA-4E70-B0D0-1B0D890F2612}"/>
  </w:font>
  <w:font w:name="Segoe UI">
    <w:panose1 w:val="020B0502040204020203"/>
    <w:charset w:val="00"/>
    <w:family w:val="swiss"/>
    <w:pitch w:val="variable"/>
    <w:sig w:usb0="E4002EFF" w:usb1="C000E47F" w:usb2="00000009" w:usb3="00000000" w:csb0="000001FF" w:csb1="00000000"/>
    <w:embedRegular r:id="rId4" w:fontKey="{CEEF8F80-2561-40C6-8E40-C819C42E1DB6}"/>
  </w:font>
  <w:font w:name="Cambria">
    <w:panose1 w:val="02040503050406030204"/>
    <w:charset w:val="00"/>
    <w:family w:val="roman"/>
    <w:pitch w:val="variable"/>
    <w:sig w:usb0="E00006FF" w:usb1="420024FF" w:usb2="02000000" w:usb3="00000000" w:csb0="0000019F" w:csb1="00000000"/>
    <w:embedRegular r:id="rId5" w:fontKey="{4597BE07-E58D-46F9-983D-6270C9F2E1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1467" w:rsidRPr="001E1C51" w:rsidRDefault="001E1C51" w:rsidP="001E1C51">
    <w:pPr>
      <w:pStyle w:val="Footer"/>
      <w:tabs>
        <w:tab w:val="clear" w:pos="4680"/>
        <w:tab w:val="clear" w:pos="9360"/>
        <w:tab w:val="center" w:pos="2995"/>
      </w:tabs>
      <w:spacing w:before="120"/>
    </w:pPr>
    <w:r>
      <w:t>[4049]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292" w:rsidRDefault="00F26292" w:rsidP="009F0C77">
      <w:r>
        <w:separator/>
      </w:r>
    </w:p>
  </w:footnote>
  <w:footnote w:type="continuationSeparator" w:id="0">
    <w:p w:rsidR="00F26292" w:rsidRDefault="00F262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87SD21"/>
    <w:docVar w:name="CoverBillType" w:val="r"/>
    <w:docVar w:name="DocPath" w:val="L:\Council\bills\GM\24487SD21.DOCX"/>
    <w:docVar w:name="dvBillNumber" w:val="4049"/>
    <w:docVar w:name="dvBillNumberPrefix" w:val="H. "/>
    <w:docVar w:name="dvOriginalBody" w:val="House"/>
    <w:docVar w:name="dvSteno" w:val="GM"/>
    <w:docVar w:name="NameofBody" w:val="h"/>
    <w:docVar w:name="vGroup2" w:val="Council"/>
  </w:docVars>
  <w:rsids>
    <w:rsidRoot w:val="00F2629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1C51"/>
    <w:rsid w:val="00205238"/>
    <w:rsid w:val="002321B6"/>
    <w:rsid w:val="00232912"/>
    <w:rsid w:val="00250967"/>
    <w:rsid w:val="002543C8"/>
    <w:rsid w:val="0025541D"/>
    <w:rsid w:val="00261261"/>
    <w:rsid w:val="00284AAE"/>
    <w:rsid w:val="002B664D"/>
    <w:rsid w:val="002E5912"/>
    <w:rsid w:val="00301B21"/>
    <w:rsid w:val="00325348"/>
    <w:rsid w:val="0032732C"/>
    <w:rsid w:val="00336AD0"/>
    <w:rsid w:val="0037079A"/>
    <w:rsid w:val="003B72A3"/>
    <w:rsid w:val="003C4DAB"/>
    <w:rsid w:val="003D01E8"/>
    <w:rsid w:val="003E5288"/>
    <w:rsid w:val="003F6D79"/>
    <w:rsid w:val="0041760A"/>
    <w:rsid w:val="00417C01"/>
    <w:rsid w:val="004403BD"/>
    <w:rsid w:val="00461441"/>
    <w:rsid w:val="004772C7"/>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2626"/>
    <w:rsid w:val="00B64FFF"/>
    <w:rsid w:val="00BE3C22"/>
    <w:rsid w:val="00C0345E"/>
    <w:rsid w:val="00C21ABE"/>
    <w:rsid w:val="00C277A0"/>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1467"/>
    <w:rsid w:val="00F24442"/>
    <w:rsid w:val="00F2629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DD6943-754D-406C-9834-9CDBE7DB5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12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2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28E3A-E5E5-41BA-B01B-9FC3CDD4C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578</Words>
  <Characters>2967</Characters>
  <Application>Microsoft Office Word</Application>
  <DocSecurity>0</DocSecurity>
  <Lines>85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4049 Text of Previous Version (Mar. 10, 2021) - South Carolina Legislature Online</dc:title>
  <dc:creator>Gail Moore</dc:creator>
  <cp:lastModifiedBy>S Wilson</cp:lastModifiedBy>
  <cp:revision>2</cp:revision>
  <cp:lastPrinted>2021-03-09T15:24:00Z</cp:lastPrinted>
  <dcterms:created xsi:type="dcterms:W3CDTF">2021-03-10T15:08:00Z</dcterms:created>
  <dcterms:modified xsi:type="dcterms:W3CDTF">2021-03-10T15:08:00Z</dcterms:modified>
</cp:coreProperties>
</file>