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843" w:rsidRDefault="00F96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F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C50" w:rsidRPr="00297EA6" w:rsidRDefault="00D0101A" w:rsidP="0080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5C50" w:rsidRPr="00297EA6">
        <w:rPr>
          <w:color w:val="000000" w:themeColor="text1"/>
          <w:u w:color="000000" w:themeColor="text1"/>
        </w:rPr>
        <w:t>HONOR AND CONGRATULATE KIM YOUNG WOODS ON HER RECENT RECOGNITION BY THE SOUTH CAROLINA PRESS ASSOCIATION AS THE FIRST FEMALE AFRICAN AMERICAN NEWSPAPER PUBLISHER IN ITS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FE8" w:rsidRDefault="00AE7F9E"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44FE8" w:rsidRPr="00297EA6">
        <w:rPr>
          <w:color w:val="000000" w:themeColor="text1"/>
          <w:u w:color="000000" w:themeColor="text1"/>
        </w:rPr>
        <w:t>the South Carolina House of Representatives is pleased to learn that Kim Young Woods recently was recognized by the South Carolina Press Association (SCPA) as the first female African American newspaper publisher in SCPA</w:t>
      </w:r>
      <w:r w:rsidR="00935E44">
        <w:rPr>
          <w:color w:val="000000" w:themeColor="text1"/>
          <w:u w:color="000000" w:themeColor="text1"/>
        </w:rPr>
        <w:t>’</w:t>
      </w:r>
      <w:r w:rsidR="00044FE8" w:rsidRPr="00297EA6">
        <w:rPr>
          <w:color w:val="000000" w:themeColor="text1"/>
          <w:u w:color="000000" w:themeColor="text1"/>
        </w:rPr>
        <w:t>s nearly 170</w:t>
      </w:r>
      <w:r w:rsidR="00935E44">
        <w:rPr>
          <w:color w:val="000000" w:themeColor="text1"/>
          <w:u w:color="000000" w:themeColor="text1"/>
        </w:rPr>
        <w:noBreakHyphen/>
      </w:r>
      <w:r w:rsidR="00044FE8" w:rsidRPr="00297EA6">
        <w:rPr>
          <w:color w:val="000000" w:themeColor="text1"/>
          <w:u w:color="000000" w:themeColor="text1"/>
        </w:rPr>
        <w:t>year history; and</w:t>
      </w:r>
    </w:p>
    <w:p w:rsidR="00FB02D5" w:rsidRDefault="00FB02D5"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2D5"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CFE">
        <w:rPr>
          <w:color w:val="000000" w:themeColor="text1"/>
          <w:u w:color="000000" w:themeColor="text1"/>
        </w:rPr>
        <w:t xml:space="preserve">Whereas, Ms. Woods, a native of South Carolina, served in the early years of the new century as publisher of the </w:t>
      </w:r>
      <w:r w:rsidRPr="008E3CFE">
        <w:rPr>
          <w:i/>
          <w:color w:val="000000" w:themeColor="text1"/>
          <w:u w:color="000000" w:themeColor="text1"/>
        </w:rPr>
        <w:t>Yorkville Enquirer</w:t>
      </w:r>
      <w:r w:rsidRPr="008E3CFE">
        <w:rPr>
          <w:color w:val="000000" w:themeColor="text1"/>
          <w:u w:color="000000" w:themeColor="text1"/>
        </w:rPr>
        <w:t xml:space="preserve"> and </w:t>
      </w:r>
      <w:r w:rsidRPr="008E3CFE">
        <w:rPr>
          <w:i/>
          <w:color w:val="000000" w:themeColor="text1"/>
          <w:u w:color="000000" w:themeColor="text1"/>
        </w:rPr>
        <w:t>The Clover Herald</w:t>
      </w:r>
      <w:r w:rsidRPr="008E3CFE">
        <w:rPr>
          <w:color w:val="000000" w:themeColor="text1"/>
          <w:u w:color="000000" w:themeColor="text1"/>
        </w:rPr>
        <w:t xml:space="preserve"> and as vice president of sales and digital for </w:t>
      </w:r>
      <w:r w:rsidRPr="008E3CFE">
        <w:rPr>
          <w:i/>
          <w:color w:val="000000" w:themeColor="text1"/>
          <w:u w:color="000000" w:themeColor="text1"/>
        </w:rPr>
        <w:t>The Herald</w:t>
      </w:r>
      <w:r w:rsidRPr="008E3CFE">
        <w:rPr>
          <w:color w:val="000000" w:themeColor="text1"/>
          <w:u w:color="000000" w:themeColor="text1"/>
        </w:rPr>
        <w:t xml:space="preserve"> in Rock Hill; and</w:t>
      </w: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CFE">
        <w:rPr>
          <w:color w:val="000000" w:themeColor="text1"/>
          <w:u w:color="000000" w:themeColor="text1"/>
        </w:rPr>
        <w:t xml:space="preserve">Whereas, while serving as publisher of the </w:t>
      </w:r>
      <w:r w:rsidRPr="008E3CFE">
        <w:rPr>
          <w:i/>
          <w:color w:val="000000" w:themeColor="text1"/>
          <w:u w:color="000000" w:themeColor="text1"/>
        </w:rPr>
        <w:t>Yorkville Inquirer</w:t>
      </w:r>
      <w:r w:rsidRPr="008E3CFE">
        <w:rPr>
          <w:color w:val="000000" w:themeColor="text1"/>
          <w:u w:color="000000" w:themeColor="text1"/>
        </w:rPr>
        <w:t xml:space="preserve"> and </w:t>
      </w:r>
      <w:r w:rsidRPr="008E3CFE">
        <w:rPr>
          <w:i/>
          <w:color w:val="000000" w:themeColor="text1"/>
          <w:u w:color="000000" w:themeColor="text1"/>
        </w:rPr>
        <w:t>The Clover Herald</w:t>
      </w:r>
      <w:r w:rsidRPr="008E3CFE">
        <w:rPr>
          <w:color w:val="000000" w:themeColor="text1"/>
          <w:u w:color="000000" w:themeColor="text1"/>
        </w:rPr>
        <w:t>, she also served as SCPA weekly newspaper Executive Committee member (2003</w:t>
      </w:r>
      <w:r w:rsidR="00935E44">
        <w:rPr>
          <w:color w:val="000000" w:themeColor="text1"/>
          <w:u w:color="000000" w:themeColor="text1"/>
        </w:rPr>
        <w:noBreakHyphen/>
      </w:r>
      <w:r w:rsidRPr="008E3CFE">
        <w:rPr>
          <w:color w:val="000000" w:themeColor="text1"/>
          <w:u w:color="000000" w:themeColor="text1"/>
        </w:rPr>
        <w:t xml:space="preserve">2005); while serving with </w:t>
      </w:r>
      <w:r w:rsidRPr="008E3CFE">
        <w:rPr>
          <w:i/>
          <w:color w:val="000000" w:themeColor="text1"/>
          <w:u w:color="000000" w:themeColor="text1"/>
        </w:rPr>
        <w:t>The Herald</w:t>
      </w:r>
      <w:r w:rsidRPr="008E3CFE">
        <w:rPr>
          <w:color w:val="000000" w:themeColor="text1"/>
          <w:u w:color="000000" w:themeColor="text1"/>
        </w:rPr>
        <w:t xml:space="preserve"> in Rock Hill, she also served as daily newspaper Executive Committee member (2009</w:t>
      </w:r>
      <w:r w:rsidR="00935E44">
        <w:rPr>
          <w:color w:val="000000" w:themeColor="text1"/>
          <w:u w:color="000000" w:themeColor="text1"/>
        </w:rPr>
        <w:noBreakHyphen/>
      </w:r>
      <w:r w:rsidRPr="008E3CFE">
        <w:rPr>
          <w:color w:val="000000" w:themeColor="text1"/>
          <w:u w:color="000000" w:themeColor="text1"/>
        </w:rPr>
        <w:t>2012); and</w:t>
      </w: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moreover, her history</w:t>
      </w:r>
      <w:r w:rsidR="00935E44">
        <w:rPr>
          <w:color w:val="000000" w:themeColor="text1"/>
          <w:u w:color="000000" w:themeColor="text1"/>
        </w:rPr>
        <w:noBreakHyphen/>
      </w:r>
      <w:r w:rsidRPr="00297EA6">
        <w:rPr>
          <w:color w:val="000000" w:themeColor="text1"/>
          <w:u w:color="000000" w:themeColor="text1"/>
        </w:rPr>
        <w:t xml:space="preserve">making service </w:t>
      </w:r>
      <w:r w:rsidR="008C340E">
        <w:rPr>
          <w:color w:val="000000" w:themeColor="text1"/>
          <w:u w:color="000000" w:themeColor="text1"/>
        </w:rPr>
        <w:t xml:space="preserve">in </w:t>
      </w:r>
      <w:r w:rsidRPr="00297EA6">
        <w:rPr>
          <w:color w:val="000000" w:themeColor="text1"/>
          <w:u w:color="000000" w:themeColor="text1"/>
        </w:rPr>
        <w:t>South Carolina newspaper</w:t>
      </w:r>
      <w:r w:rsidR="008C340E">
        <w:rPr>
          <w:color w:val="000000" w:themeColor="text1"/>
          <w:u w:color="000000" w:themeColor="text1"/>
        </w:rPr>
        <w:t xml:space="preserve"> journalism</w:t>
      </w:r>
      <w:r w:rsidRPr="00297EA6">
        <w:rPr>
          <w:color w:val="000000" w:themeColor="text1"/>
          <w:u w:color="000000" w:themeColor="text1"/>
        </w:rPr>
        <w:t xml:space="preserve"> is to be included in future editions of </w:t>
      </w:r>
      <w:r w:rsidRPr="00297EA6">
        <w:rPr>
          <w:i/>
          <w:color w:val="000000" w:themeColor="text1"/>
          <w:u w:color="000000" w:themeColor="text1"/>
        </w:rPr>
        <w:t>Palmetto Press: The History of South Carolina</w:t>
      </w:r>
      <w:r w:rsidR="00935E44">
        <w:rPr>
          <w:i/>
          <w:color w:val="000000" w:themeColor="text1"/>
          <w:u w:color="000000" w:themeColor="text1"/>
        </w:rPr>
        <w:t>’</w:t>
      </w:r>
      <w:r w:rsidRPr="00297EA6">
        <w:rPr>
          <w:i/>
          <w:color w:val="000000" w:themeColor="text1"/>
          <w:u w:color="000000" w:themeColor="text1"/>
        </w:rPr>
        <w:t>s Newspapers and Press Association</w:t>
      </w:r>
      <w:r w:rsidRPr="00297EA6">
        <w:rPr>
          <w:color w:val="000000" w:themeColor="text1"/>
          <w:u w:color="000000" w:themeColor="text1"/>
        </w:rPr>
        <w:t xml:space="preserve"> by Pat McNeely and Michael S. Smith;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in preparation for her career, Ms. Woods earned her bachelor</w:t>
      </w:r>
      <w:r w:rsidR="00935E44">
        <w:rPr>
          <w:color w:val="000000" w:themeColor="text1"/>
          <w:u w:color="000000" w:themeColor="text1"/>
        </w:rPr>
        <w:t>’</w:t>
      </w:r>
      <w:r w:rsidRPr="00297EA6">
        <w:rPr>
          <w:color w:val="000000" w:themeColor="text1"/>
          <w:u w:color="000000" w:themeColor="text1"/>
        </w:rPr>
        <w:t xml:space="preserve">s degree in mass communications at Winthrop University in Rock Hill, followed by a Master of Education in counseling and development at the same institution. She is also a graduate of the </w:t>
      </w:r>
      <w:r w:rsidRPr="00297EA6">
        <w:rPr>
          <w:color w:val="000000" w:themeColor="text1"/>
          <w:u w:color="000000" w:themeColor="text1"/>
        </w:rPr>
        <w:lastRenderedPageBreak/>
        <w:t>Advanced Executive Management Program at Northwestern University in Evanston, Illinois;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since her years in South Carolina, she has served in various other states as vice president of sales and digital, West regional digital sales director, and associate director of recruitment and partnership services, the latter being her current position. In this present post, she works for Pearson in Chandler, Arizona. Her areas of expertise are sales and marketing campaigns, performance reporting, stakeholder relations, client relations, risk management, executive influence, sales strategy, and P&amp;L;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the House takes great pleasure in saluting Kim Young Woods for her recent recognition by the SCPA, a worthy honor in an impressive career in the field of journalism. The members, grateful for her contributions to South Carolina</w:t>
      </w:r>
      <w:r w:rsidR="00935E44">
        <w:rPr>
          <w:color w:val="000000" w:themeColor="text1"/>
          <w:u w:color="000000" w:themeColor="text1"/>
        </w:rPr>
        <w:t>’</w:t>
      </w:r>
      <w:r w:rsidRPr="00297EA6">
        <w:rPr>
          <w:color w:val="000000" w:themeColor="text1"/>
          <w:u w:color="000000" w:themeColor="text1"/>
        </w:rPr>
        <w:t>s newspaper industry, extend best wishes for much continued success in all her future endeavors. Now, therefore,</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Be it resolved by the House of Representatives:</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That the members of the South Carolina House of Representatives, by this resolution, honor and congratulate Kim Young Woods on her recent recognition by the South Carolina Press Association as the first female African American newspaper publisher in its history.</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Be it further resolved that a copy of this resolution be presented to Kim Young Woods.</w:t>
      </w:r>
    </w:p>
    <w:p w:rsidR="00037F4A" w:rsidRDefault="00935E44"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044FE8" w:rsidRPr="00297EA6">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F96843" w:rsidRDefault="00F96843" w:rsidP="00F96843">
      <w:pPr>
        <w:rPr>
          <w:color w:val="000000" w:themeColor="text1"/>
          <w:u w:color="000000" w:themeColor="text1"/>
        </w:rPr>
      </w:pPr>
    </w:p>
    <w:sectPr w:rsidR="00F96843" w:rsidSect="00F96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A60" w:rsidRDefault="00D92A60" w:rsidP="009F0C77">
      <w:r>
        <w:separator/>
      </w:r>
    </w:p>
  </w:endnote>
  <w:endnote w:type="continuationSeparator" w:id="0">
    <w:p w:rsidR="00D92A60" w:rsidRDefault="00D92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A29A7B-D493-4960-AF12-AC74395E4C7B}"/>
    <w:embedBold r:id="rId2" w:fontKey="{32BCF280-D2D4-4FDA-BB0B-EB1CC0497085}"/>
    <w:embedItalic r:id="rId3" w:fontKey="{5D914573-D5EE-4D5D-904F-2A1436AD4289}"/>
  </w:font>
  <w:font w:name="Calibri">
    <w:panose1 w:val="020F0502020204030204"/>
    <w:charset w:val="00"/>
    <w:family w:val="swiss"/>
    <w:pitch w:val="variable"/>
    <w:sig w:usb0="E0002EFF" w:usb1="C000247B" w:usb2="00000009" w:usb3="00000000" w:csb0="000001FF" w:csb1="00000000"/>
    <w:embedRegular r:id="rId4" w:fontKey="{4E9FB6F5-8D85-4D9D-BA86-B33EEBD3C24A}"/>
  </w:font>
  <w:font w:name="Segoe UI">
    <w:panose1 w:val="020B0502040204020203"/>
    <w:charset w:val="00"/>
    <w:family w:val="swiss"/>
    <w:pitch w:val="variable"/>
    <w:sig w:usb0="E4002EFF" w:usb1="C000E47F" w:usb2="00000009" w:usb3="00000000" w:csb0="000001FF" w:csb1="00000000"/>
    <w:embedRegular r:id="rId5" w:fontKey="{84E9A3A7-DFF7-4126-A21F-6745D8AA1F5E}"/>
  </w:font>
  <w:font w:name="Cambria">
    <w:panose1 w:val="02040503050406030204"/>
    <w:charset w:val="00"/>
    <w:family w:val="roman"/>
    <w:pitch w:val="variable"/>
    <w:sig w:usb0="E00006FF" w:usb1="420024FF" w:usb2="02000000" w:usb3="00000000" w:csb0="0000019F" w:csb1="00000000"/>
    <w:embedRegular r:id="rId6" w:fontKey="{CF44A712-C0A4-4613-A226-133099EE72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4A" w:rsidRPr="00F96843" w:rsidRDefault="00F96843" w:rsidP="00F96843">
    <w:pPr>
      <w:pStyle w:val="Footer"/>
      <w:tabs>
        <w:tab w:val="clear" w:pos="4680"/>
        <w:tab w:val="clear" w:pos="9360"/>
        <w:tab w:val="center" w:pos="2995"/>
      </w:tabs>
      <w:spacing w:before="120"/>
    </w:pPr>
    <w:r>
      <w:t>[4113]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A60" w:rsidRDefault="00D92A60" w:rsidP="009F0C77">
      <w:r>
        <w:separator/>
      </w:r>
    </w:p>
  </w:footnote>
  <w:footnote w:type="continuationSeparator" w:id="0">
    <w:p w:rsidR="00D92A60" w:rsidRDefault="00D92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DG21"/>
    <w:docVar w:name="CoverBillType" w:val="r"/>
    <w:docVar w:name="DocPath" w:val="L:\Council\bills\RM\1111DG21.DOCX"/>
    <w:docVar w:name="dvBillNumber" w:val="4113"/>
    <w:docVar w:name="dvBillNumberPrefix" w:val="H. "/>
    <w:docVar w:name="dvOriginalBody" w:val="House"/>
    <w:docVar w:name="dvSteno" w:val="RM"/>
    <w:docVar w:name="NameofBody" w:val="h"/>
    <w:docVar w:name="vGroup2" w:val="Council"/>
  </w:docVars>
  <w:rsids>
    <w:rsidRoot w:val="00AE7F9E"/>
    <w:rsid w:val="00011869"/>
    <w:rsid w:val="00015CD6"/>
    <w:rsid w:val="00037F4A"/>
    <w:rsid w:val="00044FE8"/>
    <w:rsid w:val="00076E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75A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8F1"/>
    <w:rsid w:val="0041760A"/>
    <w:rsid w:val="00417C01"/>
    <w:rsid w:val="004403BD"/>
    <w:rsid w:val="00461441"/>
    <w:rsid w:val="00473F60"/>
    <w:rsid w:val="004809EE"/>
    <w:rsid w:val="004879C6"/>
    <w:rsid w:val="004E7D54"/>
    <w:rsid w:val="005273C6"/>
    <w:rsid w:val="00530A69"/>
    <w:rsid w:val="00545593"/>
    <w:rsid w:val="00556EBF"/>
    <w:rsid w:val="00577C6C"/>
    <w:rsid w:val="00587013"/>
    <w:rsid w:val="005A62FE"/>
    <w:rsid w:val="005C2FE2"/>
    <w:rsid w:val="005E2BC9"/>
    <w:rsid w:val="00605102"/>
    <w:rsid w:val="006204CC"/>
    <w:rsid w:val="006215AA"/>
    <w:rsid w:val="006913C9"/>
    <w:rsid w:val="0069470D"/>
    <w:rsid w:val="006D58AA"/>
    <w:rsid w:val="00734F00"/>
    <w:rsid w:val="00736959"/>
    <w:rsid w:val="00792679"/>
    <w:rsid w:val="007A70AE"/>
    <w:rsid w:val="007C43E9"/>
    <w:rsid w:val="007F2F8E"/>
    <w:rsid w:val="00805C50"/>
    <w:rsid w:val="008362E8"/>
    <w:rsid w:val="0085786E"/>
    <w:rsid w:val="008A1768"/>
    <w:rsid w:val="008A489F"/>
    <w:rsid w:val="008C340E"/>
    <w:rsid w:val="008D1FFD"/>
    <w:rsid w:val="008F080F"/>
    <w:rsid w:val="008F0F33"/>
    <w:rsid w:val="008F4429"/>
    <w:rsid w:val="00935E44"/>
    <w:rsid w:val="0094021A"/>
    <w:rsid w:val="009B44AF"/>
    <w:rsid w:val="009C6A0B"/>
    <w:rsid w:val="009F0C77"/>
    <w:rsid w:val="009F4DD1"/>
    <w:rsid w:val="00A02543"/>
    <w:rsid w:val="00A167EA"/>
    <w:rsid w:val="00A41684"/>
    <w:rsid w:val="00A64E80"/>
    <w:rsid w:val="00A72BCD"/>
    <w:rsid w:val="00A741D9"/>
    <w:rsid w:val="00A833AB"/>
    <w:rsid w:val="00A9741D"/>
    <w:rsid w:val="00AC34A2"/>
    <w:rsid w:val="00AD1C9A"/>
    <w:rsid w:val="00AD4B17"/>
    <w:rsid w:val="00AE7F9E"/>
    <w:rsid w:val="00B412D4"/>
    <w:rsid w:val="00B64FFF"/>
    <w:rsid w:val="00B92A51"/>
    <w:rsid w:val="00BD3CD2"/>
    <w:rsid w:val="00BE3C22"/>
    <w:rsid w:val="00C02DA0"/>
    <w:rsid w:val="00C0345E"/>
    <w:rsid w:val="00C21ABE"/>
    <w:rsid w:val="00C31C95"/>
    <w:rsid w:val="00C3483A"/>
    <w:rsid w:val="00C74E9D"/>
    <w:rsid w:val="00C826DD"/>
    <w:rsid w:val="00C82FD3"/>
    <w:rsid w:val="00C92819"/>
    <w:rsid w:val="00CC6B7B"/>
    <w:rsid w:val="00CD2089"/>
    <w:rsid w:val="00CF4076"/>
    <w:rsid w:val="00D0101A"/>
    <w:rsid w:val="00D73A67"/>
    <w:rsid w:val="00D92A60"/>
    <w:rsid w:val="00D970A9"/>
    <w:rsid w:val="00DC2110"/>
    <w:rsid w:val="00DE6903"/>
    <w:rsid w:val="00DF3845"/>
    <w:rsid w:val="00E41911"/>
    <w:rsid w:val="00E44B57"/>
    <w:rsid w:val="00E92EEF"/>
    <w:rsid w:val="00EF2368"/>
    <w:rsid w:val="00EF491E"/>
    <w:rsid w:val="00F24442"/>
    <w:rsid w:val="00F50AE3"/>
    <w:rsid w:val="00F655B7"/>
    <w:rsid w:val="00F656BA"/>
    <w:rsid w:val="00F67CF1"/>
    <w:rsid w:val="00F728AA"/>
    <w:rsid w:val="00F840F0"/>
    <w:rsid w:val="00F96843"/>
    <w:rsid w:val="00FB02D5"/>
    <w:rsid w:val="00FB0D0D"/>
    <w:rsid w:val="00FB43B4"/>
    <w:rsid w:val="00FB6B0B"/>
    <w:rsid w:val="00FB7D39"/>
    <w:rsid w:val="00FF2AE4"/>
    <w:rsid w:val="00FF6450"/>
    <w:rsid w:val="00FF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A9C34-5937-4C2B-BBA0-1E7924FE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A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9946A-62E3-4DDC-8725-1F1ACABA0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441</Words>
  <Characters>2415</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4113 Text of Previous Version (Apr. 6, 2021) - South Carolina Legislature Online</dc:title>
  <dc:creator>Rosanne McDowell</dc:creator>
  <cp:lastModifiedBy>S Wilson</cp:lastModifiedBy>
  <cp:revision>2</cp:revision>
  <cp:lastPrinted>2021-03-22T14:42:00Z</cp:lastPrinted>
  <dcterms:created xsi:type="dcterms:W3CDTF">2021-04-06T19:51:00Z</dcterms:created>
  <dcterms:modified xsi:type="dcterms:W3CDTF">2021-04-06T19:51:00Z</dcterms:modified>
</cp:coreProperties>
</file>