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B3C" w:rsidRPr="00522CE0" w:rsidRDefault="00AE4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4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673D">
        <w:rPr>
          <w:rFonts w:eastAsia="Times New Roman"/>
          <w:b/>
          <w:sz w:val="30"/>
          <w:szCs w:val="30"/>
        </w:rPr>
        <w:t xml:space="preserve">SENATE </w:t>
      </w:r>
      <w:r w:rsidR="000B680C">
        <w:rPr>
          <w:rFonts w:eastAsia="Times New Roman"/>
          <w:b/>
          <w:sz w:val="30"/>
          <w:szCs w:val="30"/>
        </w:rPr>
        <w:t>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60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Pr>
          <w:rFonts w:eastAsia="Times New Roman"/>
        </w:rPr>
        <w:t xml:space="preserve">MR. CHARLES JAMISON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TEND THE DEEPEST SYMPATHY TO HIS</w:t>
      </w:r>
      <w:r w:rsidRPr="00E83715">
        <w:rPr>
          <w:bCs/>
          <w:color w:val="000000" w:themeColor="text1"/>
          <w:szCs w:val="24"/>
          <w:u w:color="000000" w:themeColor="text1"/>
          <w:shd w:val="clear" w:color="auto" w:fill="FFFFFF"/>
        </w:rPr>
        <w:t xml:space="preserve">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00ECF" w:rsidRDefault="004D67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death of </w:t>
      </w:r>
      <w:r w:rsidR="00300ECF">
        <w:rPr>
          <w:rFonts w:eastAsia="Times New Roman"/>
        </w:rPr>
        <w:t>Mr. Charles Jamison on Sunday, December 20, 2020 at the venerable age of ninety-seven; and</w:t>
      </w:r>
    </w:p>
    <w:p w:rsidR="00300ECF" w:rsidRDefault="00300E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Orangeburg County, Mr. Charles Jamison was born on December 25, 1922 to the late Henry Jamison and Alma Robinson Jamison. He was educated in the public schools of Orangeburg County; and</w:t>
      </w: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veteran of </w:t>
      </w:r>
      <w:r w:rsidR="00FC4F74">
        <w:rPr>
          <w:rFonts w:eastAsia="Times New Roman"/>
        </w:rPr>
        <w:t>World War II</w:t>
      </w:r>
      <w:r>
        <w:rPr>
          <w:rFonts w:eastAsia="Times New Roman"/>
        </w:rPr>
        <w:t xml:space="preserve">, </w:t>
      </w:r>
      <w:r w:rsidR="006161DE">
        <w:rPr>
          <w:rFonts w:eastAsia="Times New Roman"/>
        </w:rPr>
        <w:t>Charles</w:t>
      </w:r>
      <w:r>
        <w:rPr>
          <w:rFonts w:eastAsia="Times New Roman"/>
        </w:rPr>
        <w:t xml:space="preserve"> </w:t>
      </w:r>
      <w:r w:rsidR="00FC4F74">
        <w:rPr>
          <w:rFonts w:eastAsia="Times New Roman"/>
        </w:rPr>
        <w:t>entered the United States Army in 1942 at the age of eighteen</w:t>
      </w:r>
      <w:r w:rsidR="006161DE">
        <w:rPr>
          <w:rFonts w:eastAsia="Times New Roman"/>
        </w:rPr>
        <w:t>.</w:t>
      </w:r>
      <w:r w:rsidR="00FC4F74">
        <w:rPr>
          <w:rFonts w:eastAsia="Times New Roman"/>
        </w:rPr>
        <w:t xml:space="preserve"> </w:t>
      </w:r>
      <w:r w:rsidR="006161DE">
        <w:rPr>
          <w:rFonts w:eastAsia="Times New Roman"/>
        </w:rPr>
        <w:t>As a quartermaster, he was responsible for handling supplies, transportation, ammunition, and guard duty</w:t>
      </w:r>
      <w:r w:rsidR="00927CE6">
        <w:rPr>
          <w:rFonts w:eastAsia="Times New Roman"/>
        </w:rPr>
        <w:t>. He served under fire in Algeria and Russia until the end of the war</w:t>
      </w:r>
      <w:r>
        <w:rPr>
          <w:rFonts w:eastAsia="Times New Roman"/>
        </w:rPr>
        <w:t>; and</w:t>
      </w: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27CE6">
        <w:rPr>
          <w:rFonts w:eastAsia="Times New Roman"/>
        </w:rPr>
        <w:t>returning home in 1946, Charles</w:t>
      </w:r>
      <w:r>
        <w:rPr>
          <w:rFonts w:eastAsia="Times New Roman"/>
        </w:rPr>
        <w:t xml:space="preserve"> was employed by Utica Tool in Orangeburg and North High School; and</w:t>
      </w: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leader in his community, </w:t>
      </w:r>
      <w:r w:rsidR="006161DE">
        <w:rPr>
          <w:rFonts w:eastAsia="Times New Roman"/>
        </w:rPr>
        <w:t>Charles</w:t>
      </w:r>
      <w:r>
        <w:rPr>
          <w:rFonts w:eastAsia="Times New Roman"/>
        </w:rPr>
        <w:t xml:space="preserve"> was a member of the North Edisto Lodge #18; and</w:t>
      </w: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4F74" w:rsidRDefault="00FC4F74"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over the years, Charles received a number of honors and awards, including a 2015 Honor Flight to Washington, D.C. to </w:t>
      </w:r>
      <w:r w:rsidR="007D2CD6">
        <w:rPr>
          <w:rFonts w:eastAsia="Times New Roman"/>
        </w:rPr>
        <w:t>recognize</w:t>
      </w:r>
      <w:r>
        <w:rPr>
          <w:rFonts w:eastAsia="Times New Roman"/>
        </w:rPr>
        <w:t xml:space="preserve"> his military service; and</w:t>
      </w:r>
    </w:p>
    <w:p w:rsidR="00FC4F74" w:rsidRDefault="00FC4F74"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161DE">
        <w:rPr>
          <w:rFonts w:eastAsia="Times New Roman"/>
        </w:rPr>
        <w:t xml:space="preserve">at an early age, Charles </w:t>
      </w:r>
      <w:r>
        <w:rPr>
          <w:rFonts w:eastAsia="Times New Roman"/>
        </w:rPr>
        <w:t xml:space="preserve">accepted Christ into his life and joined Hickory Hill Baptist Church, which he faithfully attended </w:t>
      </w:r>
      <w:r>
        <w:rPr>
          <w:rFonts w:eastAsia="Times New Roman"/>
        </w:rPr>
        <w:lastRenderedPageBreak/>
        <w:t>until his health declined. He will be remembered for his quiet spirit and soft-spoken words of encouragement and wisdom; and</w:t>
      </w: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161DE">
        <w:rPr>
          <w:rFonts w:eastAsia="Times New Roman"/>
        </w:rPr>
        <w:t xml:space="preserve">a committed family man, Charles </w:t>
      </w:r>
      <w:r>
        <w:rPr>
          <w:rFonts w:eastAsia="Times New Roman"/>
        </w:rPr>
        <w:t>was married to Annie Mae Ishmael Jamison for seventy-three years; and</w:t>
      </w: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161DE">
        <w:rPr>
          <w:rFonts w:eastAsia="Times New Roman"/>
        </w:rPr>
        <w:t xml:space="preserve">Charles </w:t>
      </w:r>
      <w:r>
        <w:rPr>
          <w:rFonts w:eastAsia="Times New Roman"/>
        </w:rPr>
        <w:t>was preceded in death by two sisters, Birdie Lee Edmond and Christa Bell Jefferson; five brothers, Henry, Morgan, Benjamin Clayton, Lowman, and James (Sug) Jamison; and</w:t>
      </w:r>
    </w:p>
    <w:p w:rsidR="00300ECF" w:rsidRDefault="00300ECF" w:rsidP="00300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680C" w:rsidRDefault="000B68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00ECF">
        <w:rPr>
          <w:rFonts w:eastAsia="Times New Roman"/>
        </w:rPr>
        <w:t>he leaves to cherish his memory his devoted wife, Annie Mae Ishmael Jamison; three sons, Eddie Harrison (Sandra), Charles E. (L</w:t>
      </w:r>
      <w:r w:rsidR="00FC4F74">
        <w:rPr>
          <w:rFonts w:eastAsia="Times New Roman"/>
        </w:rPr>
        <w:t>e</w:t>
      </w:r>
      <w:r w:rsidR="00300ECF">
        <w:rPr>
          <w:rFonts w:eastAsia="Times New Roman"/>
        </w:rPr>
        <w:t>ois), and Calvin (Brenda); one sister, Gloria Zimmerman; six grandchildren, Tanya, Telford (Bianca), Todd (Andrea), Theron (Rania), Tashana, and Kayla; fifteen great-grandchildren; one great-great-grandchild; and a host of loving nieces, nephews, cousins, and other relatives and friends</w:t>
      </w:r>
      <w:r>
        <w:rPr>
          <w:rFonts w:eastAsia="Times New Roman"/>
        </w:rPr>
        <w:t>.  Now, therefore,</w:t>
      </w:r>
    </w:p>
    <w:p w:rsidR="000B680C" w:rsidRDefault="000B68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680C" w:rsidRDefault="00300E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w:t>
      </w:r>
      <w:r w:rsidR="004D673D">
        <w:rPr>
          <w:rFonts w:eastAsia="Times New Roman"/>
        </w:rPr>
        <w:t xml:space="preserve"> by the Senate</w:t>
      </w:r>
      <w:r w:rsidR="000B680C">
        <w:rPr>
          <w:rFonts w:eastAsia="Times New Roman"/>
        </w:rPr>
        <w:t>:</w:t>
      </w:r>
    </w:p>
    <w:p w:rsidR="000B680C" w:rsidRDefault="000B68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680C" w:rsidRDefault="000B68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D673D">
        <w:rPr>
          <w:rFonts w:eastAsia="Times New Roman"/>
        </w:rPr>
        <w:t>the members of the South Carolina Senate, by this resolution,</w:t>
      </w:r>
      <w:r w:rsidR="004D673D" w:rsidRPr="00186A40">
        <w:rPr>
          <w:rFonts w:eastAsia="Times New Roman"/>
          <w:color w:val="000000" w:themeColor="text1"/>
          <w:szCs w:val="24"/>
          <w:u w:color="000000" w:themeColor="text1"/>
        </w:rPr>
        <w:t xml:space="preserve"> </w:t>
      </w:r>
      <w:r w:rsidR="004D673D">
        <w:rPr>
          <w:rFonts w:eastAsia="Times New Roman"/>
          <w:color w:val="000000" w:themeColor="text1"/>
          <w:szCs w:val="24"/>
          <w:u w:color="000000" w:themeColor="text1"/>
        </w:rPr>
        <w:t xml:space="preserve">express </w:t>
      </w:r>
      <w:r w:rsidR="006606DB" w:rsidRPr="008C2DCF">
        <w:rPr>
          <w:color w:val="000000" w:themeColor="text1"/>
          <w:u w:color="000000" w:themeColor="text1"/>
        </w:rPr>
        <w:t xml:space="preserve">profound sorrow </w:t>
      </w:r>
      <w:r w:rsidR="004D673D">
        <w:rPr>
          <w:color w:val="000000" w:themeColor="text1"/>
          <w:u w:color="000000" w:themeColor="text1"/>
        </w:rPr>
        <w:t>upon</w:t>
      </w:r>
      <w:r w:rsidR="006606DB" w:rsidRPr="008C2DCF">
        <w:rPr>
          <w:color w:val="000000" w:themeColor="text1"/>
          <w:u w:color="000000" w:themeColor="text1"/>
        </w:rPr>
        <w:t xml:space="preserve"> the passing of </w:t>
      </w:r>
      <w:r w:rsidR="006606DB">
        <w:rPr>
          <w:rFonts w:eastAsia="Times New Roman"/>
        </w:rPr>
        <w:t>Mr. Charles Jamison</w:t>
      </w:r>
      <w:r w:rsidR="006606DB" w:rsidRPr="008C2DCF">
        <w:rPr>
          <w:color w:val="000000" w:themeColor="text1"/>
          <w:u w:color="000000" w:themeColor="text1"/>
        </w:rPr>
        <w:t xml:space="preserve"> and </w:t>
      </w:r>
      <w:r w:rsidR="004D673D">
        <w:rPr>
          <w:color w:val="000000" w:themeColor="text1"/>
          <w:u w:color="000000" w:themeColor="text1"/>
        </w:rPr>
        <w:t xml:space="preserve">extend </w:t>
      </w:r>
      <w:r w:rsidR="006606DB" w:rsidRPr="008C2DCF">
        <w:rPr>
          <w:color w:val="000000" w:themeColor="text1"/>
          <w:u w:color="000000" w:themeColor="text1"/>
        </w:rPr>
        <w:t>dee</w:t>
      </w:r>
      <w:r w:rsidR="006606DB">
        <w:rPr>
          <w:color w:val="000000" w:themeColor="text1"/>
          <w:u w:color="000000" w:themeColor="text1"/>
        </w:rPr>
        <w:t>pest sympathy to his</w:t>
      </w:r>
      <w:r w:rsidR="006606DB" w:rsidRPr="008C2DCF">
        <w:rPr>
          <w:color w:val="000000" w:themeColor="text1"/>
          <w:u w:color="000000" w:themeColor="text1"/>
        </w:rPr>
        <w:t xml:space="preserve"> family and many friends</w:t>
      </w:r>
      <w:r>
        <w:rPr>
          <w:rFonts w:eastAsia="Times New Roman"/>
        </w:rPr>
        <w:t>.</w:t>
      </w:r>
    </w:p>
    <w:p w:rsidR="000B680C" w:rsidRDefault="000B68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680C" w:rsidRPr="00522CE0" w:rsidRDefault="000B68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606DB">
        <w:rPr>
          <w:rFonts w:eastAsia="Times New Roman"/>
        </w:rPr>
        <w:t xml:space="preserve">the family of </w:t>
      </w:r>
      <w:r w:rsidR="006161DE">
        <w:rPr>
          <w:rFonts w:eastAsia="Times New Roman"/>
        </w:rPr>
        <w:t>Mr. Charles Jamison</w:t>
      </w:r>
      <w:r>
        <w:rPr>
          <w:rFonts w:eastAsia="Times New Roman"/>
        </w:rPr>
        <w:t>.</w:t>
      </w:r>
    </w:p>
    <w:p w:rsidR="009E2839" w:rsidRDefault="00C676F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E4B3C" w:rsidRDefault="00AE4B3C" w:rsidP="00AE4B3C">
      <w:pPr>
        <w:suppressAutoHyphens/>
        <w:jc w:val="both"/>
        <w:rPr>
          <w:rFonts w:eastAsia="Times New Roman"/>
        </w:rPr>
      </w:pPr>
    </w:p>
    <w:sectPr w:rsidR="00AE4B3C" w:rsidSect="00AE4B3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80C" w:rsidRDefault="000B680C" w:rsidP="00522CE0">
      <w:r>
        <w:separator/>
      </w:r>
    </w:p>
  </w:endnote>
  <w:endnote w:type="continuationSeparator" w:id="0">
    <w:p w:rsidR="000B680C" w:rsidRDefault="000B68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0D6928-1C4D-4E7B-AFDB-585B94C9B05A}"/>
    <w:embedBold r:id="rId2" w:fontKey="{DA9A1BC4-D5FD-45FB-BDDD-DEBF834B3E8B}"/>
  </w:font>
  <w:font w:name="Calibri">
    <w:panose1 w:val="020F0502020204030204"/>
    <w:charset w:val="00"/>
    <w:family w:val="swiss"/>
    <w:pitch w:val="variable"/>
    <w:sig w:usb0="E0002EFF" w:usb1="C000247B" w:usb2="00000009" w:usb3="00000000" w:csb0="000001FF" w:csb1="00000000"/>
    <w:embedRegular r:id="rId3" w:fontKey="{0BD3A5DC-A276-4B04-BD50-DCDFDAAF7761}"/>
  </w:font>
  <w:font w:name="Cambria">
    <w:panose1 w:val="02040503050406030204"/>
    <w:charset w:val="00"/>
    <w:family w:val="roman"/>
    <w:pitch w:val="variable"/>
    <w:sig w:usb0="E00006FF" w:usb1="420024FF" w:usb2="02000000" w:usb3="00000000" w:csb0="0000019F" w:csb1="00000000"/>
    <w:embedRegular r:id="rId4" w:fontKey="{8E2D6C3C-8D90-4A73-9AC8-2FE4192F07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839" w:rsidRPr="00AE4B3C" w:rsidRDefault="00AE4B3C" w:rsidP="00AE4B3C">
    <w:pPr>
      <w:pStyle w:val="Footer"/>
      <w:tabs>
        <w:tab w:val="clear" w:pos="4680"/>
        <w:tab w:val="clear" w:pos="9360"/>
        <w:tab w:val="center" w:pos="2995"/>
      </w:tabs>
      <w:spacing w:before="120"/>
    </w:pPr>
    <w:r>
      <w:t>[413]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80C" w:rsidRDefault="000B680C" w:rsidP="00522CE0">
      <w:r>
        <w:separator/>
      </w:r>
    </w:p>
  </w:footnote>
  <w:footnote w:type="continuationSeparator" w:id="0">
    <w:p w:rsidR="000B680C" w:rsidRDefault="000B68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CHAR.KMM.CBH"/>
    <w:docVar w:name="CoverAttorneyInitials" w:val="KMM"/>
    <w:docVar w:name="CoverAttorneyLastName" w:val="Moffitt"/>
    <w:docVar w:name="CoverBillType" w:val="r"/>
    <w:docVar w:name="CoverSenator" w:val="CBH"/>
    <w:docVar w:name="dvBillNumber" w:val="413"/>
    <w:docVar w:name="dvBillNumberPrefix" w:val="S. "/>
    <w:docVar w:name="dvOriginalBody" w:val="Senate"/>
    <w:docVar w:name="fulldraftpath" w:val="L:\S-RES\CBH\007CHAR.KMM.CBH.DOCX"/>
    <w:docVar w:name="NameofBody" w:val="S"/>
    <w:docVar w:name="vgroup2" w:val="S-RES"/>
  </w:docVars>
  <w:rsids>
    <w:rsidRoot w:val="000B680C"/>
    <w:rsid w:val="00042AC1"/>
    <w:rsid w:val="00046516"/>
    <w:rsid w:val="00072458"/>
    <w:rsid w:val="0007601D"/>
    <w:rsid w:val="000B0720"/>
    <w:rsid w:val="000B5EAF"/>
    <w:rsid w:val="000B680C"/>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0ECF"/>
    <w:rsid w:val="00307C2B"/>
    <w:rsid w:val="00315D04"/>
    <w:rsid w:val="00361916"/>
    <w:rsid w:val="00383247"/>
    <w:rsid w:val="003D6E2B"/>
    <w:rsid w:val="003E7597"/>
    <w:rsid w:val="00413EBF"/>
    <w:rsid w:val="0044020F"/>
    <w:rsid w:val="00450668"/>
    <w:rsid w:val="00454138"/>
    <w:rsid w:val="004813A2"/>
    <w:rsid w:val="004952FA"/>
    <w:rsid w:val="004B6A22"/>
    <w:rsid w:val="004D673D"/>
    <w:rsid w:val="004D7F37"/>
    <w:rsid w:val="00522CE0"/>
    <w:rsid w:val="00541951"/>
    <w:rsid w:val="00565148"/>
    <w:rsid w:val="00570403"/>
    <w:rsid w:val="00577450"/>
    <w:rsid w:val="00593361"/>
    <w:rsid w:val="005A413B"/>
    <w:rsid w:val="005A5017"/>
    <w:rsid w:val="005A648C"/>
    <w:rsid w:val="005F07AC"/>
    <w:rsid w:val="005F1745"/>
    <w:rsid w:val="006161DE"/>
    <w:rsid w:val="006606DB"/>
    <w:rsid w:val="006A1802"/>
    <w:rsid w:val="006C0CBB"/>
    <w:rsid w:val="006C74EA"/>
    <w:rsid w:val="006F56CF"/>
    <w:rsid w:val="00720D40"/>
    <w:rsid w:val="007318D4"/>
    <w:rsid w:val="00765784"/>
    <w:rsid w:val="007A4390"/>
    <w:rsid w:val="007D2CD6"/>
    <w:rsid w:val="007E5CB7"/>
    <w:rsid w:val="008314D2"/>
    <w:rsid w:val="00860C4E"/>
    <w:rsid w:val="00870F6F"/>
    <w:rsid w:val="008B2F42"/>
    <w:rsid w:val="008C3697"/>
    <w:rsid w:val="008E185F"/>
    <w:rsid w:val="008F023B"/>
    <w:rsid w:val="00904E16"/>
    <w:rsid w:val="009162B3"/>
    <w:rsid w:val="00927C62"/>
    <w:rsid w:val="00927CE6"/>
    <w:rsid w:val="00974F63"/>
    <w:rsid w:val="00983951"/>
    <w:rsid w:val="00984124"/>
    <w:rsid w:val="00984640"/>
    <w:rsid w:val="00995C37"/>
    <w:rsid w:val="009C118A"/>
    <w:rsid w:val="009E2839"/>
    <w:rsid w:val="00A02011"/>
    <w:rsid w:val="00A4011E"/>
    <w:rsid w:val="00A752F6"/>
    <w:rsid w:val="00A86015"/>
    <w:rsid w:val="00A9594E"/>
    <w:rsid w:val="00AE4B3C"/>
    <w:rsid w:val="00AE59C8"/>
    <w:rsid w:val="00B10098"/>
    <w:rsid w:val="00B5790D"/>
    <w:rsid w:val="00B945C5"/>
    <w:rsid w:val="00BA20EA"/>
    <w:rsid w:val="00BB5AFC"/>
    <w:rsid w:val="00BC026E"/>
    <w:rsid w:val="00BC0A56"/>
    <w:rsid w:val="00C45366"/>
    <w:rsid w:val="00C57023"/>
    <w:rsid w:val="00C676FA"/>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7393"/>
    <w:rsid w:val="00E2236D"/>
    <w:rsid w:val="00E76AD9"/>
    <w:rsid w:val="00E86EE2"/>
    <w:rsid w:val="00E91E2F"/>
    <w:rsid w:val="00EA3546"/>
    <w:rsid w:val="00EB47AE"/>
    <w:rsid w:val="00EC34E1"/>
    <w:rsid w:val="00F0234A"/>
    <w:rsid w:val="00F05CF2"/>
    <w:rsid w:val="00F51241"/>
    <w:rsid w:val="00F52959"/>
    <w:rsid w:val="00F55884"/>
    <w:rsid w:val="00FB4894"/>
    <w:rsid w:val="00FB7F01"/>
    <w:rsid w:val="00FC0D36"/>
    <w:rsid w:val="00FC3A2B"/>
    <w:rsid w:val="00FC4F7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831A973-03D8-4D91-8B1C-3CAD6B6AD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2125</Characters>
  <Application>Microsoft Office Word</Application>
  <DocSecurity>0</DocSecurity>
  <Lines>68</Lines>
  <Paragraphs>16</Paragraphs>
  <ScaleCrop>false</ScaleCrop>
  <Company>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413 Text of Previous Version (Jan. 12, 2021) - South Carolina Legislature Online</dc:title>
  <dc:subject/>
  <dc:creator>Rebecca Landau</dc:creator>
  <cp:keywords/>
  <dc:description/>
  <cp:lastModifiedBy>S Wilson</cp:lastModifiedBy>
  <cp:revision>2</cp:revision>
  <dcterms:created xsi:type="dcterms:W3CDTF">2021-01-12T19:14:00Z</dcterms:created>
  <dcterms:modified xsi:type="dcterms:W3CDTF">2021-01-12T19:14:00Z</dcterms:modified>
</cp:coreProperties>
</file>