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00EF" w:rsidRDefault="000A00E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00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10D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04CC" w:rsidRDefault="00E973B0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A04CC" w:rsidRPr="00661E92">
        <w:rPr>
          <w:color w:val="000000" w:themeColor="text1"/>
          <w:u w:color="000000" w:themeColor="text1"/>
        </w:rPr>
        <w:t xml:space="preserve">RECOGNIZE APRIL </w:t>
      </w:r>
      <w:r w:rsidR="001A04CC">
        <w:rPr>
          <w:color w:val="000000" w:themeColor="text1"/>
          <w:u w:color="000000" w:themeColor="text1"/>
        </w:rPr>
        <w:t>12</w:t>
      </w:r>
      <w:r w:rsidR="001A04CC" w:rsidRPr="00661E92">
        <w:rPr>
          <w:color w:val="000000" w:themeColor="text1"/>
          <w:u w:color="000000" w:themeColor="text1"/>
        </w:rPr>
        <w:t xml:space="preserve"> THROUGH 1</w:t>
      </w:r>
      <w:r w:rsidR="001A04CC">
        <w:rPr>
          <w:color w:val="000000" w:themeColor="text1"/>
          <w:u w:color="000000" w:themeColor="text1"/>
        </w:rPr>
        <w:t>6</w:t>
      </w:r>
      <w:r w:rsidR="001A04CC" w:rsidRPr="00661E92">
        <w:rPr>
          <w:color w:val="000000" w:themeColor="text1"/>
          <w:u w:color="000000" w:themeColor="text1"/>
        </w:rPr>
        <w:t>, 202</w:t>
      </w:r>
      <w:r w:rsidR="001A04CC">
        <w:rPr>
          <w:color w:val="000000" w:themeColor="text1"/>
          <w:u w:color="000000" w:themeColor="text1"/>
        </w:rPr>
        <w:t>1</w:t>
      </w:r>
      <w:r w:rsidR="001A04CC" w:rsidRPr="00661E92">
        <w:rPr>
          <w:color w:val="000000" w:themeColor="text1"/>
          <w:u w:color="000000" w:themeColor="text1"/>
        </w:rPr>
        <w:t>, AS “INDEPENDENT COLLEGES</w:t>
      </w:r>
      <w:r w:rsidR="001A04CC">
        <w:rPr>
          <w:color w:val="000000" w:themeColor="text1"/>
          <w:u w:color="000000" w:themeColor="text1"/>
        </w:rPr>
        <w:t xml:space="preserve"> </w:t>
      </w:r>
      <w:r w:rsidR="001A04CC" w:rsidRPr="00661E92">
        <w:rPr>
          <w:color w:val="000000" w:themeColor="text1"/>
          <w:u w:color="000000" w:themeColor="text1"/>
        </w:rPr>
        <w:t>AND</w:t>
      </w:r>
      <w:r w:rsidR="001A04CC">
        <w:rPr>
          <w:color w:val="000000" w:themeColor="text1"/>
          <w:u w:color="000000" w:themeColor="text1"/>
        </w:rPr>
        <w:t xml:space="preserve"> </w:t>
      </w:r>
      <w:r w:rsidR="001A04CC" w:rsidRPr="00661E92">
        <w:rPr>
          <w:color w:val="000000" w:themeColor="text1"/>
          <w:u w:color="000000" w:themeColor="text1"/>
        </w:rPr>
        <w:t>UNIVERSITIES</w:t>
      </w:r>
      <w:r w:rsidR="001A04CC">
        <w:rPr>
          <w:color w:val="000000" w:themeColor="text1"/>
          <w:u w:color="000000" w:themeColor="text1"/>
        </w:rPr>
        <w:t xml:space="preserve"> </w:t>
      </w:r>
      <w:r w:rsidR="001A04CC" w:rsidRPr="00661E92">
        <w:rPr>
          <w:color w:val="000000" w:themeColor="text1"/>
          <w:u w:color="000000" w:themeColor="text1"/>
        </w:rPr>
        <w:t>WEEK</w:t>
      </w:r>
      <w:r w:rsidR="001A04CC">
        <w:rPr>
          <w:color w:val="000000" w:themeColor="text1"/>
          <w:u w:color="000000" w:themeColor="text1"/>
        </w:rPr>
        <w:t>.</w:t>
      </w:r>
      <w:r w:rsidR="001A04CC" w:rsidRPr="00661E92">
        <w:rPr>
          <w:color w:val="000000" w:themeColor="text1"/>
          <w:u w:color="000000" w:themeColor="text1"/>
        </w:rPr>
        <w:t>”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04CC" w:rsidRDefault="00F710D4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A04CC" w:rsidRPr="00661E92">
        <w:rPr>
          <w:color w:val="000000" w:themeColor="text1"/>
          <w:u w:color="000000" w:themeColor="text1"/>
        </w:rPr>
        <w:t>South Carolina Independent College</w:t>
      </w:r>
      <w:r w:rsidR="00540E8C">
        <w:rPr>
          <w:color w:val="000000" w:themeColor="text1"/>
          <w:u w:color="000000" w:themeColor="text1"/>
        </w:rPr>
        <w:t>s</w:t>
      </w:r>
      <w:r w:rsidR="001A04CC" w:rsidRPr="00661E92">
        <w:rPr>
          <w:color w:val="000000" w:themeColor="text1"/>
          <w:u w:color="000000" w:themeColor="text1"/>
        </w:rPr>
        <w:t xml:space="preserve"> and</w:t>
      </w:r>
      <w:r w:rsidR="001A04CC">
        <w:rPr>
          <w:color w:val="000000" w:themeColor="text1"/>
          <w:u w:color="000000" w:themeColor="text1"/>
        </w:rPr>
        <w:t xml:space="preserve"> </w:t>
      </w:r>
      <w:r w:rsidR="001A04CC" w:rsidRPr="00661E92">
        <w:rPr>
          <w:color w:val="000000" w:themeColor="text1"/>
          <w:u w:color="000000" w:themeColor="text1"/>
        </w:rPr>
        <w:t>Universities</w:t>
      </w:r>
      <w:r w:rsidR="001A04CC">
        <w:rPr>
          <w:color w:val="000000" w:themeColor="text1"/>
          <w:u w:color="000000" w:themeColor="text1"/>
        </w:rPr>
        <w:t xml:space="preserve"> </w:t>
      </w:r>
      <w:r w:rsidR="001A04CC" w:rsidRPr="00661E92">
        <w:rPr>
          <w:color w:val="000000" w:themeColor="text1"/>
          <w:u w:color="000000" w:themeColor="text1"/>
        </w:rPr>
        <w:t>(SCICU) has represented independent private institutions of higher education for sixty</w:t>
      </w:r>
      <w:r w:rsidR="00540E8C">
        <w:rPr>
          <w:color w:val="000000" w:themeColor="text1"/>
          <w:u w:color="000000" w:themeColor="text1"/>
        </w:rPr>
        <w:noBreakHyphen/>
      </w:r>
      <w:r w:rsidR="001A04CC">
        <w:rPr>
          <w:color w:val="000000" w:themeColor="text1"/>
          <w:u w:color="000000" w:themeColor="text1"/>
        </w:rPr>
        <w:t>eight</w:t>
      </w:r>
      <w:r w:rsidR="001A04CC" w:rsidRPr="00661E92">
        <w:rPr>
          <w:color w:val="000000" w:themeColor="text1"/>
          <w:u w:color="000000" w:themeColor="text1"/>
        </w:rPr>
        <w:t xml:space="preserve"> years; and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>Whereas, SCICU</w:t>
      </w:r>
      <w:r w:rsidR="00540E8C" w:rsidRPr="00540E8C">
        <w:rPr>
          <w:color w:val="000000" w:themeColor="text1"/>
          <w:u w:color="000000" w:themeColor="text1"/>
        </w:rPr>
        <w:t>’</w:t>
      </w:r>
      <w:r w:rsidRPr="00661E92">
        <w:rPr>
          <w:color w:val="000000" w:themeColor="text1"/>
          <w:u w:color="000000" w:themeColor="text1"/>
        </w:rPr>
        <w:t>s twenty member institutions across South Carolina serve more than thirty</w:t>
      </w:r>
      <w:r w:rsidR="00540E8C">
        <w:rPr>
          <w:color w:val="000000" w:themeColor="text1"/>
          <w:u w:color="000000" w:themeColor="text1"/>
        </w:rPr>
        <w:noBreakHyphen/>
      </w:r>
      <w:r w:rsidRPr="00661E92">
        <w:rPr>
          <w:color w:val="000000" w:themeColor="text1"/>
          <w:u w:color="000000" w:themeColor="text1"/>
        </w:rPr>
        <w:t xml:space="preserve">three thousand students, of whom </w:t>
      </w:r>
      <w:r>
        <w:rPr>
          <w:color w:val="000000" w:themeColor="text1"/>
          <w:u w:color="000000" w:themeColor="text1"/>
        </w:rPr>
        <w:t>70%</w:t>
      </w:r>
      <w:r w:rsidRPr="00661E92">
        <w:rPr>
          <w:color w:val="000000" w:themeColor="text1"/>
          <w:u w:color="000000" w:themeColor="text1"/>
        </w:rPr>
        <w:t xml:space="preserve"> are South Carolina residents; and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 xml:space="preserve">Whereas, undergraduate students at SCICU member institutions account for </w:t>
      </w:r>
      <w:r w:rsidR="00B33380">
        <w:rPr>
          <w:color w:val="000000" w:themeColor="text1"/>
          <w:u w:color="000000" w:themeColor="text1"/>
        </w:rPr>
        <w:t>22%</w:t>
      </w:r>
      <w:r w:rsidRPr="00661E92">
        <w:rPr>
          <w:color w:val="000000" w:themeColor="text1"/>
          <w:u w:color="000000" w:themeColor="text1"/>
        </w:rPr>
        <w:t xml:space="preserve"> of all undergraduates; and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>Whereas, the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independent colleges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universities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of SCICU provide access to higher education and the opportunity for a better life</w:t>
      </w:r>
      <w:r>
        <w:rPr>
          <w:color w:val="000000" w:themeColor="text1"/>
          <w:u w:color="000000" w:themeColor="text1"/>
        </w:rPr>
        <w:t>,</w:t>
      </w:r>
      <w:r w:rsidRPr="00661E92">
        <w:rPr>
          <w:color w:val="000000" w:themeColor="text1"/>
          <w:u w:color="000000" w:themeColor="text1"/>
        </w:rPr>
        <w:t xml:space="preserve"> as evidenced by half of the SCICU students</w:t>
      </w:r>
      <w:r w:rsidR="00540E8C" w:rsidRPr="00540E8C">
        <w:rPr>
          <w:color w:val="000000" w:themeColor="text1"/>
          <w:u w:color="000000" w:themeColor="text1"/>
        </w:rPr>
        <w:t>’</w:t>
      </w:r>
      <w:r w:rsidRPr="00661E92">
        <w:rPr>
          <w:color w:val="000000" w:themeColor="text1"/>
          <w:u w:color="000000" w:themeColor="text1"/>
        </w:rPr>
        <w:t xml:space="preserve"> demonstrating great enough economic need to qualify for federal Pell Grants; and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 xml:space="preserve">Whereas, minority students comprise </w:t>
      </w:r>
      <w:r>
        <w:rPr>
          <w:color w:val="000000" w:themeColor="text1"/>
          <w:u w:color="000000" w:themeColor="text1"/>
        </w:rPr>
        <w:t>48%</w:t>
      </w:r>
      <w:r w:rsidRPr="00661E92">
        <w:rPr>
          <w:color w:val="000000" w:themeColor="text1"/>
          <w:u w:color="000000" w:themeColor="text1"/>
        </w:rPr>
        <w:t xml:space="preserve"> of undergraduate enrollment at SCICU institutions; and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independent colleges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universities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in the Palmetto State share a common commitment to promoting critical thinking and creativity by preparing their students to be engaged citizens; and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>Whereas, graduates of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independent colleges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universities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serve in positions of leadership throughout South Carolina, helping to secure the brightest future for our State. Now, therefore,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 xml:space="preserve">That the members of the South Carolina General Assembly, by this resolution, recognize April </w:t>
      </w:r>
      <w:r>
        <w:rPr>
          <w:color w:val="000000" w:themeColor="text1"/>
          <w:u w:color="000000" w:themeColor="text1"/>
        </w:rPr>
        <w:t>12</w:t>
      </w:r>
      <w:r w:rsidRPr="00661E92">
        <w:rPr>
          <w:color w:val="000000" w:themeColor="text1"/>
          <w:u w:color="000000" w:themeColor="text1"/>
        </w:rPr>
        <w:t xml:space="preserve"> through 1</w:t>
      </w:r>
      <w:r>
        <w:rPr>
          <w:color w:val="000000" w:themeColor="text1"/>
          <w:u w:color="000000" w:themeColor="text1"/>
        </w:rPr>
        <w:t>6</w:t>
      </w:r>
      <w:r w:rsidRPr="00661E92">
        <w:rPr>
          <w:color w:val="000000" w:themeColor="text1"/>
          <w:u w:color="000000" w:themeColor="text1"/>
        </w:rPr>
        <w:t>, 202</w:t>
      </w:r>
      <w:r>
        <w:rPr>
          <w:color w:val="000000" w:themeColor="text1"/>
          <w:u w:color="000000" w:themeColor="text1"/>
        </w:rPr>
        <w:t>1</w:t>
      </w:r>
      <w:r w:rsidRPr="00661E92">
        <w:rPr>
          <w:color w:val="000000" w:themeColor="text1"/>
          <w:u w:color="000000" w:themeColor="text1"/>
        </w:rPr>
        <w:t>, as “Independent Colleges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Universities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Week</w:t>
      </w:r>
      <w:r>
        <w:rPr>
          <w:color w:val="000000" w:themeColor="text1"/>
          <w:u w:color="000000" w:themeColor="text1"/>
        </w:rPr>
        <w:t>.</w:t>
      </w:r>
      <w:r w:rsidRPr="00661E92">
        <w:rPr>
          <w:color w:val="000000" w:themeColor="text1"/>
          <w:u w:color="000000" w:themeColor="text1"/>
        </w:rPr>
        <w:t>”</w:t>
      </w: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04CC" w:rsidRPr="00661E92" w:rsidRDefault="001A04CC" w:rsidP="001A04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61E92">
        <w:rPr>
          <w:color w:val="000000" w:themeColor="text1"/>
          <w:u w:color="000000" w:themeColor="text1"/>
        </w:rPr>
        <w:t>Be it further resolved that a copy of this resolution be presented to South Carolina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Independent Colleges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661E92">
        <w:rPr>
          <w:color w:val="000000" w:themeColor="text1"/>
          <w:u w:color="000000" w:themeColor="text1"/>
        </w:rPr>
        <w:t>Universities.</w:t>
      </w:r>
    </w:p>
    <w:p w:rsidR="00085AFC" w:rsidRDefault="00540E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A00EF" w:rsidRDefault="000A00EF" w:rsidP="000A00EF">
      <w:pPr>
        <w:suppressAutoHyphens/>
      </w:pPr>
    </w:p>
    <w:sectPr w:rsidR="000A00EF" w:rsidSect="000A00E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10D4" w:rsidRDefault="00F710D4" w:rsidP="009F0C77">
      <w:r>
        <w:separator/>
      </w:r>
    </w:p>
  </w:endnote>
  <w:endnote w:type="continuationSeparator" w:id="0">
    <w:p w:rsidR="00F710D4" w:rsidRDefault="00F710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21D4C5-FBD3-4A78-970D-A56ED06712F2}"/>
    <w:embedBold r:id="rId2" w:fontKey="{25209C41-296A-4628-89EC-9096D5FEF26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DC175E0-4F2F-47B1-8821-C14A2196F0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455872E-11EA-4DCB-AA34-0EC54698EC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AFC" w:rsidRPr="000A00EF" w:rsidRDefault="000A00EF" w:rsidP="000A00E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10D4" w:rsidRDefault="00F710D4" w:rsidP="009F0C77">
      <w:r>
        <w:separator/>
      </w:r>
    </w:p>
  </w:footnote>
  <w:footnote w:type="continuationSeparator" w:id="0">
    <w:p w:rsidR="00F710D4" w:rsidRDefault="00F710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4SA21"/>
    <w:docVar w:name="CoverBillType" w:val="c"/>
    <w:docVar w:name="DocPath" w:val="L:\Council\bills\RM\1124SA21.DOCX"/>
    <w:docVar w:name="dvBillNumber" w:val="416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710D4"/>
    <w:rsid w:val="00011869"/>
    <w:rsid w:val="00015CD6"/>
    <w:rsid w:val="00085AFC"/>
    <w:rsid w:val="000A00E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04C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B32"/>
    <w:rsid w:val="00417C01"/>
    <w:rsid w:val="004403BD"/>
    <w:rsid w:val="00461441"/>
    <w:rsid w:val="004809EE"/>
    <w:rsid w:val="004E7ACF"/>
    <w:rsid w:val="004E7D54"/>
    <w:rsid w:val="005273C6"/>
    <w:rsid w:val="00530A69"/>
    <w:rsid w:val="00540E8C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550C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3380"/>
    <w:rsid w:val="00B412D4"/>
    <w:rsid w:val="00B425D9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973B0"/>
    <w:rsid w:val="00EF2368"/>
    <w:rsid w:val="00F24442"/>
    <w:rsid w:val="00F50AE3"/>
    <w:rsid w:val="00F655B7"/>
    <w:rsid w:val="00F656BA"/>
    <w:rsid w:val="00F67CF1"/>
    <w:rsid w:val="00F710D4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45A052-93FF-400D-8B40-A764994A8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A73C0-3836-4FD7-8564-AAF2E4B3D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1420</Characters>
  <Application>Microsoft Office Word</Application>
  <DocSecurity>0</DocSecurity>
  <Lines>50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4168 Text of Previous Version (Apr. 7, 2021) - South Carolina Legislature Online</dc:title>
  <dc:creator>Rosanne McDowell</dc:creator>
  <cp:lastModifiedBy>S Wilson</cp:lastModifiedBy>
  <cp:revision>2</cp:revision>
  <dcterms:created xsi:type="dcterms:W3CDTF">2021-04-07T19:21:00Z</dcterms:created>
  <dcterms:modified xsi:type="dcterms:W3CDTF">2021-04-07T19:21:00Z</dcterms:modified>
</cp:coreProperties>
</file>