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569" w:rsidRPr="00522CE0" w:rsidRDefault="00CE45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E45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6432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16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Pr="00A75FEB">
        <w:rPr>
          <w:color w:val="000000" w:themeColor="text1"/>
          <w:u w:color="000000" w:themeColor="text1"/>
        </w:rPr>
        <w:t>GAULDEN</w:t>
      </w:r>
      <w:r>
        <w:rPr>
          <w:rFonts w:eastAsia="Times New Roman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AS LEGISLATIVE LIAISON FOR THE SOUTH CAROLINA DEPARTMENT OF PUBLIC SAFETY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TO COMMEND HIM FOR HIS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TO WISH HIM MUCH HAPPINESS AND FULFILLMENT IN THE YEARS TO COME</w:t>
      </w:r>
      <w:r w:rsidR="001E5FB1" w:rsidRPr="00186A40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E5FB1" w:rsidRPr="003B3BAA" w:rsidRDefault="001E5FB1" w:rsidP="001E5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Senate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Pr="00A75FEB">
        <w:rPr>
          <w:color w:val="000000" w:themeColor="text1"/>
          <w:u w:color="000000" w:themeColor="text1"/>
        </w:rPr>
        <w:t>Gaulden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upon the occasion of his</w:t>
      </w:r>
      <w:r w:rsidRPr="003B3BAA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 as 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>legislative liaison for the South Carolina Department of Public Safety</w:t>
      </w:r>
      <w:r w:rsidRPr="003B3BAA">
        <w:rPr>
          <w:color w:val="000000" w:themeColor="text1"/>
          <w:u w:color="000000" w:themeColor="text1"/>
        </w:rPr>
        <w:t>; and</w:t>
      </w:r>
    </w:p>
    <w:p w:rsidR="001E5FB1" w:rsidRDefault="001E5FB1" w:rsidP="001E5F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17DE" w:rsidRPr="00A75FEB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</w:t>
      </w:r>
      <w:r w:rsidR="007506B5">
        <w:rPr>
          <w:rFonts w:ascii="Times New Roman" w:hAnsi="Times New Roman"/>
          <w:color w:val="000000" w:themeColor="text1"/>
          <w:sz w:val="22"/>
          <w:u w:color="000000" w:themeColor="text1"/>
        </w:rPr>
        <w:t>Sidney L. Gaulden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is an alumnus of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the University of South Carolina and the College of Charleston.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A veteran of the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Unit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ed States Marine Corps Reserves, he served f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rom 1964 to 1970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and left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with the rank of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s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ergeant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1E17DE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7506B5" w:rsidRDefault="007506B5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>Whereas, prior to his service with the Department of Public Safety, Mr. Gaulden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worked for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WUSN/WCBD TV Channel 2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as a 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reporter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>;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the College of Charleston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as a public information officer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; and </w:t>
      </w:r>
      <w:r w:rsidR="00DA3949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The Post and Courier</w:t>
      </w:r>
      <w:r w:rsidR="00DA3949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, which he served for twenty-five years as a 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>copy editor, sports writer, and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>c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apitol </w:t>
      </w:r>
      <w:r w:rsidR="00F40649">
        <w:rPr>
          <w:rFonts w:ascii="Times New Roman" w:hAnsi="Times New Roman"/>
          <w:color w:val="000000" w:themeColor="text1"/>
          <w:sz w:val="22"/>
          <w:u w:color="000000" w:themeColor="text1"/>
        </w:rPr>
        <w:t>c</w:t>
      </w:r>
      <w:r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orrespondent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7506B5" w:rsidRPr="00A75FEB" w:rsidRDefault="007506B5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1E17DE" w:rsidRPr="00A75FEB" w:rsidRDefault="001E17DE" w:rsidP="001E17DE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</w:t>
      </w:r>
      <w:r w:rsidR="007506B5">
        <w:rPr>
          <w:color w:val="000000" w:themeColor="text1"/>
          <w:sz w:val="22"/>
          <w:u w:color="000000" w:themeColor="text1"/>
        </w:rPr>
        <w:t>Mr.</w:t>
      </w:r>
      <w:r w:rsidRPr="00A75FEB">
        <w:rPr>
          <w:color w:val="000000" w:themeColor="text1"/>
          <w:sz w:val="22"/>
          <w:u w:color="000000" w:themeColor="text1"/>
        </w:rPr>
        <w:t xml:space="preserve"> Gaulden </w:t>
      </w:r>
      <w:r w:rsidR="00880084">
        <w:rPr>
          <w:color w:val="000000" w:themeColor="text1"/>
          <w:sz w:val="22"/>
          <w:u w:color="000000" w:themeColor="text1"/>
        </w:rPr>
        <w:t xml:space="preserve">began his twenty-one-year career </w:t>
      </w:r>
      <w:r w:rsidRPr="00A75FEB">
        <w:rPr>
          <w:color w:val="000000" w:themeColor="text1"/>
          <w:sz w:val="22"/>
          <w:u w:color="000000" w:themeColor="text1"/>
        </w:rPr>
        <w:t>with the S</w:t>
      </w:r>
      <w:r w:rsidR="007506B5">
        <w:rPr>
          <w:color w:val="000000" w:themeColor="text1"/>
          <w:sz w:val="22"/>
          <w:u w:color="000000" w:themeColor="text1"/>
        </w:rPr>
        <w:t xml:space="preserve">outh </w:t>
      </w:r>
      <w:r w:rsidRPr="00A75FEB">
        <w:rPr>
          <w:color w:val="000000" w:themeColor="text1"/>
          <w:sz w:val="22"/>
          <w:u w:color="000000" w:themeColor="text1"/>
        </w:rPr>
        <w:t>C</w:t>
      </w:r>
      <w:r w:rsidR="007506B5">
        <w:rPr>
          <w:color w:val="000000" w:themeColor="text1"/>
          <w:sz w:val="22"/>
          <w:u w:color="000000" w:themeColor="text1"/>
        </w:rPr>
        <w:t>arolina</w:t>
      </w:r>
      <w:r w:rsidRPr="00A75FEB">
        <w:rPr>
          <w:color w:val="000000" w:themeColor="text1"/>
          <w:sz w:val="22"/>
          <w:u w:color="000000" w:themeColor="text1"/>
        </w:rPr>
        <w:t xml:space="preserve"> Department of Public Safety </w:t>
      </w:r>
      <w:r w:rsidR="00880084">
        <w:rPr>
          <w:color w:val="000000" w:themeColor="text1"/>
          <w:sz w:val="22"/>
          <w:u w:color="000000" w:themeColor="text1"/>
        </w:rPr>
        <w:t>in</w:t>
      </w:r>
      <w:r w:rsidRPr="00A75FEB">
        <w:rPr>
          <w:color w:val="000000" w:themeColor="text1"/>
          <w:sz w:val="22"/>
          <w:u w:color="000000" w:themeColor="text1"/>
        </w:rPr>
        <w:t xml:space="preserve"> 1999 as the </w:t>
      </w:r>
      <w:r w:rsidR="00880084">
        <w:rPr>
          <w:color w:val="000000" w:themeColor="text1"/>
          <w:sz w:val="22"/>
          <w:u w:color="000000" w:themeColor="text1"/>
        </w:rPr>
        <w:t>d</w:t>
      </w:r>
      <w:r w:rsidRPr="00A75FEB">
        <w:rPr>
          <w:color w:val="000000" w:themeColor="text1"/>
          <w:sz w:val="22"/>
          <w:u w:color="000000" w:themeColor="text1"/>
        </w:rPr>
        <w:t xml:space="preserve">irector of the Office of Executive Affairs. In </w:t>
      </w:r>
      <w:r w:rsidR="00880084">
        <w:rPr>
          <w:color w:val="000000" w:themeColor="text1"/>
          <w:sz w:val="22"/>
          <w:u w:color="000000" w:themeColor="text1"/>
        </w:rPr>
        <w:t>t</w:t>
      </w:r>
      <w:r w:rsidRPr="00A75FEB">
        <w:rPr>
          <w:color w:val="000000" w:themeColor="text1"/>
          <w:sz w:val="22"/>
          <w:u w:color="000000" w:themeColor="text1"/>
        </w:rPr>
        <w:t>his role, he was responsible for media relations, legislative and ombudsman issues</w:t>
      </w:r>
      <w:r w:rsidR="00DA3949">
        <w:rPr>
          <w:color w:val="000000" w:themeColor="text1"/>
          <w:sz w:val="22"/>
          <w:u w:color="000000" w:themeColor="text1"/>
        </w:rPr>
        <w:t>,</w:t>
      </w:r>
      <w:r w:rsidRPr="00A75FEB">
        <w:rPr>
          <w:color w:val="000000" w:themeColor="text1"/>
          <w:sz w:val="22"/>
          <w:u w:color="000000" w:themeColor="text1"/>
        </w:rPr>
        <w:t xml:space="preserve"> and</w:t>
      </w:r>
      <w:r w:rsidR="00B66583">
        <w:rPr>
          <w:color w:val="000000" w:themeColor="text1"/>
          <w:sz w:val="22"/>
          <w:u w:color="000000" w:themeColor="text1"/>
        </w:rPr>
        <w:t xml:space="preserve"> the organization of</w:t>
      </w:r>
      <w:r w:rsidRPr="00A75FEB">
        <w:rPr>
          <w:color w:val="000000" w:themeColor="text1"/>
          <w:sz w:val="22"/>
          <w:u w:color="000000" w:themeColor="text1"/>
        </w:rPr>
        <w:t xml:space="preserve"> highway safety public information and education campaigns</w:t>
      </w:r>
      <w:r w:rsidR="00DA3949">
        <w:rPr>
          <w:color w:val="000000" w:themeColor="text1"/>
          <w:sz w:val="22"/>
          <w:u w:color="000000" w:themeColor="text1"/>
        </w:rPr>
        <w:t>. He also</w:t>
      </w:r>
      <w:r w:rsidRPr="00A75FEB">
        <w:rPr>
          <w:color w:val="000000" w:themeColor="text1"/>
          <w:sz w:val="22"/>
          <w:u w:color="000000" w:themeColor="text1"/>
        </w:rPr>
        <w:t xml:space="preserve"> serv</w:t>
      </w:r>
      <w:r w:rsidR="00DA3949">
        <w:rPr>
          <w:color w:val="000000" w:themeColor="text1"/>
          <w:sz w:val="22"/>
          <w:u w:color="000000" w:themeColor="text1"/>
        </w:rPr>
        <w:t>ed</w:t>
      </w:r>
      <w:r w:rsidRPr="00A75FEB">
        <w:rPr>
          <w:color w:val="000000" w:themeColor="text1"/>
          <w:sz w:val="22"/>
          <w:u w:color="000000" w:themeColor="text1"/>
        </w:rPr>
        <w:t xml:space="preserve"> as </w:t>
      </w:r>
      <w:r w:rsidR="007506B5">
        <w:rPr>
          <w:color w:val="000000" w:themeColor="text1"/>
          <w:sz w:val="22"/>
          <w:u w:color="000000" w:themeColor="text1"/>
        </w:rPr>
        <w:t xml:space="preserve">the </w:t>
      </w:r>
      <w:r w:rsidR="00B66583">
        <w:rPr>
          <w:color w:val="000000" w:themeColor="text1"/>
          <w:sz w:val="22"/>
          <w:u w:color="000000" w:themeColor="text1"/>
        </w:rPr>
        <w:t xml:space="preserve">department’s </w:t>
      </w:r>
      <w:r w:rsidR="007506B5">
        <w:rPr>
          <w:color w:val="000000" w:themeColor="text1"/>
          <w:sz w:val="22"/>
          <w:u w:color="000000" w:themeColor="text1"/>
        </w:rPr>
        <w:t>chief spokesperson</w:t>
      </w:r>
      <w:r>
        <w:rPr>
          <w:color w:val="000000" w:themeColor="text1"/>
          <w:sz w:val="22"/>
          <w:u w:color="000000" w:themeColor="text1"/>
        </w:rPr>
        <w:t>; and</w:t>
      </w:r>
    </w:p>
    <w:p w:rsidR="001E17DE" w:rsidRPr="00A75FEB" w:rsidRDefault="001E17DE" w:rsidP="001E17DE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</w:p>
    <w:p w:rsidR="001E17DE" w:rsidRPr="00A75FEB" w:rsidRDefault="001E17DE" w:rsidP="001E17DE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lastRenderedPageBreak/>
        <w:t xml:space="preserve">Whereas, </w:t>
      </w:r>
      <w:r w:rsidRPr="00A75FEB">
        <w:rPr>
          <w:color w:val="000000" w:themeColor="text1"/>
          <w:sz w:val="22"/>
          <w:u w:color="000000" w:themeColor="text1"/>
        </w:rPr>
        <w:t xml:space="preserve">as </w:t>
      </w:r>
      <w:r w:rsidR="00DA3949">
        <w:rPr>
          <w:color w:val="000000" w:themeColor="text1"/>
          <w:sz w:val="22"/>
          <w:u w:color="000000" w:themeColor="text1"/>
        </w:rPr>
        <w:t>l</w:t>
      </w:r>
      <w:r w:rsidRPr="00A75FEB">
        <w:rPr>
          <w:color w:val="000000" w:themeColor="text1"/>
          <w:sz w:val="22"/>
          <w:u w:color="000000" w:themeColor="text1"/>
        </w:rPr>
        <w:t xml:space="preserve">egislative </w:t>
      </w:r>
      <w:r w:rsidR="00DA3949">
        <w:rPr>
          <w:color w:val="000000" w:themeColor="text1"/>
          <w:sz w:val="22"/>
          <w:u w:color="000000" w:themeColor="text1"/>
        </w:rPr>
        <w:t>l</w:t>
      </w:r>
      <w:r w:rsidRPr="00A75FEB">
        <w:rPr>
          <w:color w:val="000000" w:themeColor="text1"/>
          <w:sz w:val="22"/>
          <w:u w:color="000000" w:themeColor="text1"/>
        </w:rPr>
        <w:t xml:space="preserve">iaison </w:t>
      </w:r>
      <w:r w:rsidR="00DA3949">
        <w:rPr>
          <w:color w:val="000000" w:themeColor="text1"/>
          <w:sz w:val="22"/>
          <w:u w:color="000000" w:themeColor="text1"/>
        </w:rPr>
        <w:t>and</w:t>
      </w:r>
      <w:r w:rsidRPr="00A75FEB">
        <w:rPr>
          <w:color w:val="000000" w:themeColor="text1"/>
          <w:sz w:val="22"/>
          <w:u w:color="000000" w:themeColor="text1"/>
        </w:rPr>
        <w:t xml:space="preserve"> the </w:t>
      </w:r>
      <w:r w:rsidR="00DA3949">
        <w:rPr>
          <w:color w:val="000000" w:themeColor="text1"/>
          <w:sz w:val="22"/>
          <w:u w:color="000000" w:themeColor="text1"/>
        </w:rPr>
        <w:t>p</w:t>
      </w:r>
      <w:r w:rsidRPr="00A75FEB">
        <w:rPr>
          <w:color w:val="000000" w:themeColor="text1"/>
          <w:sz w:val="22"/>
          <w:u w:color="000000" w:themeColor="text1"/>
        </w:rPr>
        <w:t xml:space="preserve">rogram </w:t>
      </w:r>
      <w:r w:rsidR="00DA3949">
        <w:rPr>
          <w:color w:val="000000" w:themeColor="text1"/>
          <w:sz w:val="22"/>
          <w:u w:color="000000" w:themeColor="text1"/>
        </w:rPr>
        <w:t>d</w:t>
      </w:r>
      <w:r w:rsidRPr="00A75FEB">
        <w:rPr>
          <w:color w:val="000000" w:themeColor="text1"/>
          <w:sz w:val="22"/>
          <w:u w:color="000000" w:themeColor="text1"/>
        </w:rPr>
        <w:t xml:space="preserve">irector of </w:t>
      </w:r>
      <w:r w:rsidR="00DA3949">
        <w:rPr>
          <w:color w:val="000000" w:themeColor="text1"/>
          <w:sz w:val="22"/>
          <w:u w:color="000000" w:themeColor="text1"/>
        </w:rPr>
        <w:t>l</w:t>
      </w:r>
      <w:r w:rsidRPr="00A75FEB">
        <w:rPr>
          <w:color w:val="000000" w:themeColor="text1"/>
          <w:sz w:val="22"/>
          <w:u w:color="000000" w:themeColor="text1"/>
        </w:rPr>
        <w:t xml:space="preserve">egislative </w:t>
      </w:r>
      <w:r w:rsidR="00DA3949">
        <w:rPr>
          <w:color w:val="000000" w:themeColor="text1"/>
          <w:sz w:val="22"/>
          <w:u w:color="000000" w:themeColor="text1"/>
        </w:rPr>
        <w:t>a</w:t>
      </w:r>
      <w:r w:rsidRPr="00A75FEB">
        <w:rPr>
          <w:color w:val="000000" w:themeColor="text1"/>
          <w:sz w:val="22"/>
          <w:u w:color="000000" w:themeColor="text1"/>
        </w:rPr>
        <w:t>ffairs, he oversaw the flow of information between the agency and the South Carolina General Assembly</w:t>
      </w:r>
      <w:r w:rsidR="00DA3949">
        <w:rPr>
          <w:color w:val="000000" w:themeColor="text1"/>
          <w:sz w:val="22"/>
          <w:u w:color="000000" w:themeColor="text1"/>
        </w:rPr>
        <w:t>;</w:t>
      </w:r>
      <w:r w:rsidRPr="00A75FEB">
        <w:rPr>
          <w:color w:val="000000" w:themeColor="text1"/>
          <w:sz w:val="22"/>
          <w:u w:color="000000" w:themeColor="text1"/>
        </w:rPr>
        <w:t xml:space="preserve"> monitored the filing of proposed legislation in both the</w:t>
      </w:r>
      <w:r w:rsidR="00DA3949">
        <w:rPr>
          <w:color w:val="000000" w:themeColor="text1"/>
          <w:sz w:val="22"/>
          <w:u w:color="000000" w:themeColor="text1"/>
        </w:rPr>
        <w:t xml:space="preserve"> Senate and the</w:t>
      </w:r>
      <w:r w:rsidRPr="00A75FEB">
        <w:rPr>
          <w:color w:val="000000" w:themeColor="text1"/>
          <w:sz w:val="22"/>
          <w:u w:color="000000" w:themeColor="text1"/>
        </w:rPr>
        <w:t xml:space="preserve"> House</w:t>
      </w:r>
      <w:r w:rsidR="00DA3949">
        <w:rPr>
          <w:color w:val="000000" w:themeColor="text1"/>
          <w:sz w:val="22"/>
          <w:u w:color="000000" w:themeColor="text1"/>
        </w:rPr>
        <w:t xml:space="preserve"> of Representatives</w:t>
      </w:r>
      <w:r w:rsidRPr="00A75FEB">
        <w:rPr>
          <w:color w:val="000000" w:themeColor="text1"/>
          <w:sz w:val="22"/>
          <w:u w:color="000000" w:themeColor="text1"/>
        </w:rPr>
        <w:t xml:space="preserve">; and provided information to legislators, their staff, </w:t>
      </w:r>
      <w:r w:rsidR="00DA3949">
        <w:rPr>
          <w:color w:val="000000" w:themeColor="text1"/>
          <w:sz w:val="22"/>
          <w:u w:color="000000" w:themeColor="text1"/>
        </w:rPr>
        <w:t xml:space="preserve">and </w:t>
      </w:r>
      <w:r w:rsidRPr="00A75FEB">
        <w:rPr>
          <w:color w:val="000000" w:themeColor="text1"/>
          <w:sz w:val="22"/>
          <w:u w:color="000000" w:themeColor="text1"/>
        </w:rPr>
        <w:t xml:space="preserve">the Governor’s Office. He also helped prepare </w:t>
      </w:r>
      <w:r w:rsidR="00B66583">
        <w:rPr>
          <w:color w:val="000000" w:themeColor="text1"/>
          <w:sz w:val="22"/>
          <w:u w:color="000000" w:themeColor="text1"/>
        </w:rPr>
        <w:t xml:space="preserve">the department’s </w:t>
      </w:r>
      <w:r w:rsidRPr="00A75FEB">
        <w:rPr>
          <w:color w:val="000000" w:themeColor="text1"/>
          <w:sz w:val="22"/>
          <w:u w:color="000000" w:themeColor="text1"/>
        </w:rPr>
        <w:t>staff</w:t>
      </w:r>
      <w:r w:rsidR="00B66583">
        <w:rPr>
          <w:color w:val="000000" w:themeColor="text1"/>
          <w:sz w:val="22"/>
          <w:u w:color="000000" w:themeColor="text1"/>
        </w:rPr>
        <w:t xml:space="preserve"> for</w:t>
      </w:r>
      <w:r w:rsidRPr="00A75FEB">
        <w:rPr>
          <w:color w:val="000000" w:themeColor="text1"/>
          <w:sz w:val="22"/>
          <w:u w:color="000000" w:themeColor="text1"/>
        </w:rPr>
        <w:t xml:space="preserve"> appear</w:t>
      </w:r>
      <w:r w:rsidR="00B66583">
        <w:rPr>
          <w:color w:val="000000" w:themeColor="text1"/>
          <w:sz w:val="22"/>
          <w:u w:color="000000" w:themeColor="text1"/>
        </w:rPr>
        <w:t>ances</w:t>
      </w:r>
      <w:r w:rsidRPr="00A75FEB">
        <w:rPr>
          <w:color w:val="000000" w:themeColor="text1"/>
          <w:sz w:val="22"/>
          <w:u w:color="000000" w:themeColor="text1"/>
        </w:rPr>
        <w:t xml:space="preserve"> before subcommittees</w:t>
      </w:r>
      <w:r>
        <w:rPr>
          <w:color w:val="000000" w:themeColor="text1"/>
          <w:sz w:val="22"/>
          <w:u w:color="000000" w:themeColor="text1"/>
        </w:rPr>
        <w:t>; and</w:t>
      </w:r>
    </w:p>
    <w:p w:rsidR="001E17DE" w:rsidRPr="00A75FEB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1E17DE" w:rsidRPr="00A75FEB" w:rsidRDefault="00DA3949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Whereas, Mr. Gaulden is married to 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h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is wife, Debra. Together, they have three sons, 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>two daughters</w:t>
      </w:r>
      <w:r>
        <w:rPr>
          <w:rFonts w:ascii="Times New Roman" w:hAnsi="Times New Roman"/>
          <w:color w:val="000000" w:themeColor="text1"/>
          <w:sz w:val="22"/>
          <w:u w:color="000000" w:themeColor="text1"/>
        </w:rPr>
        <w:t>, and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</w:t>
      </w:r>
      <w:r w:rsidR="00880084">
        <w:rPr>
          <w:rFonts w:ascii="Times New Roman" w:hAnsi="Times New Roman"/>
          <w:color w:val="000000" w:themeColor="text1"/>
          <w:sz w:val="22"/>
          <w:u w:color="000000" w:themeColor="text1"/>
        </w:rPr>
        <w:t>thirteen</w:t>
      </w:r>
      <w:r w:rsidR="001E17DE" w:rsidRPr="00A75FEB">
        <w:rPr>
          <w:rFonts w:ascii="Times New Roman" w:hAnsi="Times New Roman"/>
          <w:color w:val="000000" w:themeColor="text1"/>
          <w:sz w:val="22"/>
          <w:u w:color="000000" w:themeColor="text1"/>
        </w:rPr>
        <w:t xml:space="preserve"> grandchildren</w:t>
      </w:r>
      <w:r w:rsidR="001E17DE">
        <w:rPr>
          <w:rFonts w:ascii="Times New Roman" w:hAnsi="Times New Roman"/>
          <w:color w:val="000000" w:themeColor="text1"/>
          <w:sz w:val="22"/>
          <w:u w:color="000000" w:themeColor="text1"/>
        </w:rPr>
        <w:t>; and</w:t>
      </w:r>
    </w:p>
    <w:p w:rsidR="00880084" w:rsidRDefault="00880084" w:rsidP="0088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80084" w:rsidRDefault="00880084" w:rsidP="008800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free time, he enjoys</w:t>
      </w:r>
      <w:r w:rsidRPr="00A75FEB">
        <w:rPr>
          <w:color w:val="000000" w:themeColor="text1"/>
          <w:u w:color="000000" w:themeColor="text1"/>
        </w:rPr>
        <w:t xml:space="preserve"> photography, golf</w:t>
      </w:r>
      <w:r>
        <w:rPr>
          <w:color w:val="000000" w:themeColor="text1"/>
          <w:u w:color="000000" w:themeColor="text1"/>
        </w:rPr>
        <w:t>,</w:t>
      </w:r>
      <w:r w:rsidRPr="00A75FEB">
        <w:rPr>
          <w:color w:val="000000" w:themeColor="text1"/>
          <w:u w:color="000000" w:themeColor="text1"/>
        </w:rPr>
        <w:t xml:space="preserve"> and reading</w:t>
      </w:r>
      <w:r>
        <w:rPr>
          <w:color w:val="000000" w:themeColor="text1"/>
          <w:u w:color="000000" w:themeColor="text1"/>
        </w:rPr>
        <w:t>; and</w:t>
      </w:r>
    </w:p>
    <w:p w:rsidR="001E17DE" w:rsidRPr="00A75FEB" w:rsidRDefault="001E17DE" w:rsidP="001E17DE">
      <w:pPr>
        <w:pStyle w:val="Pa7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line="240" w:lineRule="auto"/>
        <w:jc w:val="both"/>
        <w:rPr>
          <w:rFonts w:ascii="Times New Roman" w:hAnsi="Times New Roman"/>
          <w:color w:val="000000" w:themeColor="text1"/>
          <w:sz w:val="22"/>
          <w:u w:color="000000" w:themeColor="text1"/>
        </w:rPr>
      </w:pPr>
    </w:p>
    <w:p w:rsidR="00B6432D" w:rsidRDefault="00B6432D" w:rsidP="001E1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E5FB1" w:rsidRPr="00186A40">
        <w:rPr>
          <w:color w:val="000000" w:themeColor="text1"/>
          <w:szCs w:val="24"/>
          <w:u w:color="000000" w:themeColor="text1"/>
        </w:rPr>
        <w:t xml:space="preserve">the Senate is grateful for the passion, commitment, and dedication that </w:t>
      </w:r>
      <w:r w:rsidR="001E5FB1">
        <w:rPr>
          <w:color w:val="000000" w:themeColor="text1"/>
          <w:szCs w:val="24"/>
          <w:u w:color="000000" w:themeColor="text1"/>
        </w:rPr>
        <w:t>this son of South Carolina</w:t>
      </w:r>
      <w:r w:rsidR="001E5FB1" w:rsidRPr="00186A40">
        <w:rPr>
          <w:color w:val="000000" w:themeColor="text1"/>
          <w:szCs w:val="24"/>
          <w:u w:color="000000" w:themeColor="text1"/>
        </w:rPr>
        <w:t xml:space="preserve"> has shown in serving the </w:t>
      </w:r>
      <w:r w:rsidR="004325E5">
        <w:rPr>
          <w:color w:val="000000" w:themeColor="text1"/>
          <w:szCs w:val="24"/>
          <w:u w:color="000000" w:themeColor="text1"/>
        </w:rPr>
        <w:t>people and the State</w:t>
      </w:r>
      <w:r w:rsidR="001E5FB1" w:rsidRPr="00186A40">
        <w:rPr>
          <w:color w:val="000000" w:themeColor="text1"/>
          <w:szCs w:val="24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1564C">
        <w:rPr>
          <w:rFonts w:eastAsia="Times New Roman"/>
        </w:rPr>
        <w:t xml:space="preserve">the members of the South Carolina Senate, by this resolution, 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congratulate </w:t>
      </w:r>
      <w:r w:rsidR="007163DC"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="007163DC" w:rsidRPr="00A75FEB">
        <w:rPr>
          <w:color w:val="000000" w:themeColor="text1"/>
          <w:u w:color="000000" w:themeColor="text1"/>
        </w:rPr>
        <w:t>Gaulden</w:t>
      </w:r>
      <w:r w:rsidR="007163DC">
        <w:rPr>
          <w:rFonts w:eastAsia="Times New Roman"/>
        </w:rPr>
        <w:t xml:space="preserve"> 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his retirement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 xml:space="preserve"> as legislative liaison for the South Carolina Department of Public Safety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, commend him for his </w:t>
      </w:r>
      <w:r w:rsidR="007163DC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7163DC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distinguished public service, and wish him much happiness and fulfillment in the years to come</w:t>
      </w:r>
      <w:r>
        <w:rPr>
          <w:rFonts w:eastAsia="Times New Roman"/>
        </w:rPr>
        <w:t>.</w:t>
      </w:r>
    </w:p>
    <w:p w:rsidR="00B6432D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432D" w:rsidRPr="00522CE0" w:rsidRDefault="00B643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163DC" w:rsidRPr="00A75FEB">
        <w:rPr>
          <w:color w:val="000000" w:themeColor="text1"/>
          <w:u w:color="000000" w:themeColor="text1"/>
        </w:rPr>
        <w:t xml:space="preserve">Sidney </w:t>
      </w:r>
      <w:r w:rsidR="007506B5">
        <w:rPr>
          <w:color w:val="000000" w:themeColor="text1"/>
          <w:u w:color="000000" w:themeColor="text1"/>
        </w:rPr>
        <w:t xml:space="preserve">L. </w:t>
      </w:r>
      <w:r w:rsidR="007163DC" w:rsidRPr="00A75FEB">
        <w:rPr>
          <w:color w:val="000000" w:themeColor="text1"/>
          <w:u w:color="000000" w:themeColor="text1"/>
        </w:rPr>
        <w:t>Gaulden</w:t>
      </w:r>
      <w:r>
        <w:rPr>
          <w:rFonts w:eastAsia="Times New Roman"/>
        </w:rPr>
        <w:t>.</w:t>
      </w:r>
    </w:p>
    <w:p w:rsidR="0013646F" w:rsidRDefault="00BA1BD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E4569" w:rsidRDefault="00CE4569" w:rsidP="00CE4569">
      <w:pPr>
        <w:suppressAutoHyphens/>
        <w:jc w:val="both"/>
        <w:rPr>
          <w:rFonts w:eastAsia="Times New Roman"/>
        </w:rPr>
      </w:pPr>
    </w:p>
    <w:sectPr w:rsidR="00CE4569" w:rsidSect="00CE456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06B5" w:rsidRDefault="007506B5" w:rsidP="00522CE0">
      <w:r>
        <w:separator/>
      </w:r>
    </w:p>
  </w:endnote>
  <w:endnote w:type="continuationSeparator" w:id="0">
    <w:p w:rsidR="007506B5" w:rsidRDefault="007506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55B3E5-AEDB-47E4-82F9-B73A2D0E7C28}"/>
    <w:embedBold r:id="rId2" w:fontKey="{27E250A8-AF70-41C9-A738-AEFBC77FF50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FD01819-E1F2-473E-BA41-2555CCBDDE61}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3DBA3B0-0FDD-403F-AF95-933116442C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46F" w:rsidRPr="00CE4569" w:rsidRDefault="00CE4569" w:rsidP="00CE45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06B5" w:rsidRDefault="007506B5" w:rsidP="00522CE0">
      <w:r>
        <w:separator/>
      </w:r>
    </w:p>
  </w:footnote>
  <w:footnote w:type="continuationSeparator" w:id="0">
    <w:p w:rsidR="007506B5" w:rsidRDefault="007506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SID .KMM.NGS"/>
    <w:docVar w:name="CoverAttorneyInitials" w:val="KMM"/>
    <w:docVar w:name="CoverAttorneyLastName" w:val="Moffitt"/>
    <w:docVar w:name="CoverBillType" w:val="r"/>
    <w:docVar w:name="CoverSenator" w:val="NGS"/>
    <w:docVar w:name="dvBillNumber" w:val="416"/>
    <w:docVar w:name="dvBillNumberPrefix" w:val="S. "/>
    <w:docVar w:name="dvOriginalBody" w:val="Senate"/>
    <w:docVar w:name="fulldraftpath" w:val="L:\S-RES\NGS\005SID .KMM.NGS.DOCX"/>
    <w:docVar w:name="NameofBody" w:val="S"/>
    <w:docVar w:name="vgroup2" w:val="S-RES"/>
  </w:docVars>
  <w:rsids>
    <w:rsidRoot w:val="00B6432D"/>
    <w:rsid w:val="00042AC1"/>
    <w:rsid w:val="00046516"/>
    <w:rsid w:val="00072458"/>
    <w:rsid w:val="0007601D"/>
    <w:rsid w:val="000B0720"/>
    <w:rsid w:val="000B5EAF"/>
    <w:rsid w:val="001315B2"/>
    <w:rsid w:val="0013646F"/>
    <w:rsid w:val="00136492"/>
    <w:rsid w:val="00170561"/>
    <w:rsid w:val="00174988"/>
    <w:rsid w:val="00186AC9"/>
    <w:rsid w:val="00197DF1"/>
    <w:rsid w:val="001B3DD9"/>
    <w:rsid w:val="001B7E5D"/>
    <w:rsid w:val="001D3BAC"/>
    <w:rsid w:val="001E17DE"/>
    <w:rsid w:val="001E5FB1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325E5"/>
    <w:rsid w:val="0044020F"/>
    <w:rsid w:val="00450668"/>
    <w:rsid w:val="00454138"/>
    <w:rsid w:val="004713FF"/>
    <w:rsid w:val="004813A2"/>
    <w:rsid w:val="004952FA"/>
    <w:rsid w:val="004B6A22"/>
    <w:rsid w:val="004D7F37"/>
    <w:rsid w:val="004E456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63DC"/>
    <w:rsid w:val="00720D40"/>
    <w:rsid w:val="007318D4"/>
    <w:rsid w:val="007506B5"/>
    <w:rsid w:val="00765784"/>
    <w:rsid w:val="007A4390"/>
    <w:rsid w:val="007E5CB7"/>
    <w:rsid w:val="008314D2"/>
    <w:rsid w:val="00870F6F"/>
    <w:rsid w:val="0088008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358C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432D"/>
    <w:rsid w:val="00B66583"/>
    <w:rsid w:val="00B945C5"/>
    <w:rsid w:val="00BA1BD6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E4569"/>
    <w:rsid w:val="00CF2C98"/>
    <w:rsid w:val="00D1088B"/>
    <w:rsid w:val="00D1286F"/>
    <w:rsid w:val="00D14DE6"/>
    <w:rsid w:val="00D1564C"/>
    <w:rsid w:val="00D156D2"/>
    <w:rsid w:val="00D35486"/>
    <w:rsid w:val="00D53E29"/>
    <w:rsid w:val="00D86943"/>
    <w:rsid w:val="00DA3949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064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D6F1F6D-99AD-44D8-BE85-65FA334E6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Pa7">
    <w:name w:val="Pa7"/>
    <w:basedOn w:val="Normal"/>
    <w:uiPriority w:val="99"/>
    <w:rsid w:val="001E17DE"/>
    <w:pPr>
      <w:autoSpaceDE w:val="0"/>
      <w:autoSpaceDN w:val="0"/>
      <w:spacing w:line="221" w:lineRule="atLeast"/>
    </w:pPr>
    <w:rPr>
      <w:rFonts w:ascii="Open Sans" w:hAnsi="Open Sans"/>
      <w:sz w:val="24"/>
      <w:szCs w:val="24"/>
    </w:rPr>
  </w:style>
  <w:style w:type="paragraph" w:styleId="BodyText">
    <w:name w:val="Body Text"/>
    <w:basedOn w:val="Normal"/>
    <w:link w:val="BodyTextChar"/>
    <w:semiHidden/>
    <w:rsid w:val="001E17DE"/>
    <w:rPr>
      <w:rFonts w:eastAsia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1E17DE"/>
    <w:rPr>
      <w:rFonts w:eastAsia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2318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2021-01-12T19:42:00Z</dcterms:created>
  <dcterms:modified xsi:type="dcterms:W3CDTF">2021-01-12T19:42:00Z</dcterms:modified>
</cp:coreProperties>
</file>