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DAC" w:rsidRDefault="00654D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B6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7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JAMES EDWIN “EDDY” MEDINA,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James Edwin “Eddy” Medina on Thursday, April 15, 2021, at the age of fifty</w:t>
      </w:r>
      <w:r w:rsidR="00A652B7">
        <w:noBreakHyphen/>
      </w:r>
      <w:r>
        <w:t>four; and</w:t>
      </w:r>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0D" w:rsidRDefault="00A43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Eddy was a man for whom family was of supreme importance. Married for thirty</w:t>
      </w:r>
      <w:r w:rsidR="00796015">
        <w:t xml:space="preserve"> </w:t>
      </w:r>
      <w:r>
        <w:t>years to the love of his life, Tracy Jo Denton Medina, the couple had three children, Jake, Megan, and Lucas, who he loved and cherished</w:t>
      </w:r>
      <w:r w:rsidR="00CC49FB">
        <w:t xml:space="preserve"> above all else</w:t>
      </w:r>
      <w:r>
        <w:t xml:space="preserve">. A terrific provider, mentor, and friend, he was the best father that </w:t>
      </w:r>
      <w:r w:rsidR="00E40173">
        <w:t>he could be to his children;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professional life, </w:t>
      </w:r>
      <w:r w:rsidR="00CC49FB">
        <w:t>Eddy</w:t>
      </w:r>
      <w:r>
        <w:t xml:space="preserve"> was the director of pre</w:t>
      </w:r>
      <w:r w:rsidR="00A652B7">
        <w:noBreakHyphen/>
      </w:r>
      <w:r>
        <w:t>construction for Choate Construction. Serving in that role for the last twelve years, he had come to treat those he worked with as a second family</w:t>
      </w:r>
      <w:r w:rsidR="00CC49FB">
        <w:t xml:space="preserve"> and his presence will be irreplaceable in the days to come</w:t>
      </w:r>
      <w:r>
        <w:t>;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to play as hard as he worked, </w:t>
      </w:r>
      <w:r w:rsidR="00CC49FB">
        <w:t>Eddy</w:t>
      </w:r>
      <w:r>
        <w:t xml:space="preserve"> treasured spending time with his wife and children, taking family vacations, putting on guitar performances, having pool parties, riding his Harley, and spending weekends with friends. He will be remembered for his humor, his laughter, his warm personality, his ability to leave a smile on the face of everyone who got to know him, and the positive impact he made in the lives of others;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 man of faith, </w:t>
      </w:r>
      <w:r w:rsidR="00CC49FB">
        <w:t>Eddy</w:t>
      </w:r>
      <w:r>
        <w:t xml:space="preserve"> sought to live with a heart open to others, offering his time and support to Men</w:t>
      </w:r>
      <w:r w:rsidR="00A652B7">
        <w:t>’</w:t>
      </w:r>
      <w:r>
        <w:t>s Hike Ministry and Seacoast Global Missions. Though he lost his valiant fight against COVID</w:t>
      </w:r>
      <w:r w:rsidR="00A652B7">
        <w:noBreakHyphen/>
      </w:r>
      <w:r>
        <w:t xml:space="preserve">19, he goes </w:t>
      </w:r>
      <w:r w:rsidR="00CC49FB">
        <w:t xml:space="preserve">now </w:t>
      </w:r>
      <w:r>
        <w:t>to be with the Lord; and</w:t>
      </w:r>
    </w:p>
    <w:p w:rsidR="00E40173"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E40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49FB">
        <w:t xml:space="preserve">Eddy was </w:t>
      </w:r>
      <w:r>
        <w:t>preceded in death by his parents, Tom and Sherry Medina</w:t>
      </w:r>
      <w:r w:rsidR="00CC49FB">
        <w:t>,</w:t>
      </w:r>
      <w:r>
        <w:t xml:space="preserve"> and his grandparents, Gib and Marceil Ammer</w:t>
      </w:r>
      <w:r w:rsidR="00CC49FB">
        <w:t>,</w:t>
      </w:r>
      <w:r>
        <w:t xml:space="preserve"> and Juan and Ruth Medina</w:t>
      </w:r>
      <w:r w:rsidR="00CC49FB">
        <w:t>.</w:t>
      </w:r>
      <w:r>
        <w:t xml:space="preserve"> </w:t>
      </w:r>
      <w:r w:rsidR="00CC49FB">
        <w:t>H</w:t>
      </w:r>
      <w:r>
        <w:t>e leaves to cherish his memory his twin brother</w:t>
      </w:r>
      <w:r w:rsidR="00EC78BC">
        <w:t>,</w:t>
      </w:r>
      <w:r>
        <w:t xml:space="preserve"> Tom Medina</w:t>
      </w:r>
      <w:r w:rsidR="00EC78BC">
        <w:t>;</w:t>
      </w:r>
      <w:r>
        <w:t xml:space="preserve"> his sister</w:t>
      </w:r>
      <w:r w:rsidR="00EC78BC">
        <w:t>,</w:t>
      </w:r>
      <w:r>
        <w:t xml:space="preserve"> Marcy Jackson</w:t>
      </w:r>
      <w:r w:rsidR="00EC78BC">
        <w:t>;</w:t>
      </w:r>
      <w:r>
        <w:t xml:space="preserve"> his brother, Joe</w:t>
      </w:r>
      <w:r w:rsidR="00EC78BC">
        <w:t xml:space="preserve"> Medina; his brother in heart, JR Davis; his wife</w:t>
      </w:r>
      <w:r w:rsidR="00CC49FB">
        <w:t>, Tracy Jo;</w:t>
      </w:r>
      <w:r w:rsidR="00EC78BC">
        <w:t xml:space="preserve"> </w:t>
      </w:r>
      <w:r w:rsidR="00CC49FB">
        <w:t>his</w:t>
      </w:r>
      <w:r w:rsidR="00EC78BC">
        <w:t xml:space="preserve"> children</w:t>
      </w:r>
      <w:r w:rsidR="00CC49FB">
        <w:t>, Jake, Megan, and Lucas</w:t>
      </w:r>
      <w:r w:rsidR="00EC78BC">
        <w:t>; and a host of other family and friends. He will be missed by all who had the privilege and pleasure of knowing him.</w:t>
      </w:r>
      <w:r w:rsidR="00363B62">
        <w:t xml:space="preserve"> Now, therefore,</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2779B">
        <w:t xml:space="preserve"> the members of the South Carolina House of Representatives, by this resolution, express profound sorrow upon the passing of James Edwin “Eddy” Medina, celebrate his life and achievements, and extend the deepest sympathy to his family and many friends. </w:t>
      </w: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B62" w:rsidRDefault="00363B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C49FB">
        <w:t xml:space="preserve"> Tracy Jo Denton Medina.</w:t>
      </w:r>
    </w:p>
    <w:p w:rsidR="001C14EE" w:rsidRDefault="00A652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4DAC" w:rsidRDefault="00654DAC" w:rsidP="00654DAC">
      <w:pPr>
        <w:suppressAutoHyphens/>
      </w:pPr>
    </w:p>
    <w:sectPr w:rsidR="00654DAC" w:rsidSect="00654D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0173" w:rsidRDefault="00E40173" w:rsidP="009F0C77">
      <w:r>
        <w:separator/>
      </w:r>
    </w:p>
  </w:endnote>
  <w:endnote w:type="continuationSeparator" w:id="0">
    <w:p w:rsidR="00E40173" w:rsidRDefault="00E401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9A5877-D694-4677-BC49-34D3AA785995}"/>
    <w:embedBold r:id="rId2" w:fontKey="{CE55A449-9A3C-444D-B952-9EE8B66358FF}"/>
  </w:font>
  <w:font w:name="Calibri">
    <w:panose1 w:val="020F0502020204030204"/>
    <w:charset w:val="00"/>
    <w:family w:val="swiss"/>
    <w:pitch w:val="variable"/>
    <w:sig w:usb0="E0002EFF" w:usb1="C000247B" w:usb2="00000009" w:usb3="00000000" w:csb0="000001FF" w:csb1="00000000"/>
    <w:embedRegular r:id="rId3" w:fontKey="{2FD1F4FD-529D-40A7-803F-8287A1CB606E}"/>
  </w:font>
  <w:font w:name="Cambria">
    <w:panose1 w:val="02040503050406030204"/>
    <w:charset w:val="00"/>
    <w:family w:val="roman"/>
    <w:pitch w:val="variable"/>
    <w:sig w:usb0="E00006FF" w:usb1="420024FF" w:usb2="02000000" w:usb3="00000000" w:csb0="0000019F" w:csb1="00000000"/>
    <w:embedRegular r:id="rId4" w:fontKey="{4FAEC71D-A364-4B2E-ADED-72E75DFC91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4EE" w:rsidRPr="00654DAC" w:rsidRDefault="00654DAC" w:rsidP="00654DAC">
    <w:pPr>
      <w:pStyle w:val="Footer"/>
      <w:tabs>
        <w:tab w:val="clear" w:pos="4680"/>
        <w:tab w:val="clear" w:pos="9360"/>
        <w:tab w:val="center" w:pos="2995"/>
      </w:tabs>
      <w:spacing w:before="120"/>
    </w:pPr>
    <w:r>
      <w:t>[4257]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0173" w:rsidRDefault="00E40173" w:rsidP="009F0C77">
      <w:r>
        <w:separator/>
      </w:r>
    </w:p>
  </w:footnote>
  <w:footnote w:type="continuationSeparator" w:id="0">
    <w:p w:rsidR="00E40173" w:rsidRDefault="00E401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9ZW21"/>
    <w:docVar w:name="CoverBillType" w:val="r"/>
    <w:docVar w:name="DocPath" w:val="L:\Council\bills\LK\9079ZW21.DOCX"/>
    <w:docVar w:name="dvBillNumber" w:val="4257"/>
    <w:docVar w:name="dvBillNumberPrefix" w:val="H. "/>
    <w:docVar w:name="dvOriginalBody" w:val="House"/>
    <w:docVar w:name="dvSteno" w:val="LK"/>
    <w:docVar w:name="NameofBody" w:val="h"/>
    <w:docVar w:name="vGroup2" w:val="Council"/>
  </w:docVars>
  <w:rsids>
    <w:rsidRoot w:val="00363B62"/>
    <w:rsid w:val="00011869"/>
    <w:rsid w:val="00015CD6"/>
    <w:rsid w:val="000E0100"/>
    <w:rsid w:val="000E1785"/>
    <w:rsid w:val="000F40FA"/>
    <w:rsid w:val="001035F1"/>
    <w:rsid w:val="0010776B"/>
    <w:rsid w:val="00133E66"/>
    <w:rsid w:val="001435A3"/>
    <w:rsid w:val="00146ED3"/>
    <w:rsid w:val="00151044"/>
    <w:rsid w:val="001C14EE"/>
    <w:rsid w:val="001D08F2"/>
    <w:rsid w:val="001D3A58"/>
    <w:rsid w:val="001D525B"/>
    <w:rsid w:val="001D7F4F"/>
    <w:rsid w:val="00202F6E"/>
    <w:rsid w:val="00205238"/>
    <w:rsid w:val="002321B6"/>
    <w:rsid w:val="00232912"/>
    <w:rsid w:val="00250967"/>
    <w:rsid w:val="002543C8"/>
    <w:rsid w:val="0025541D"/>
    <w:rsid w:val="00284AAE"/>
    <w:rsid w:val="002E5912"/>
    <w:rsid w:val="00301B21"/>
    <w:rsid w:val="00325348"/>
    <w:rsid w:val="0032732C"/>
    <w:rsid w:val="00336AD0"/>
    <w:rsid w:val="00363B62"/>
    <w:rsid w:val="0037079A"/>
    <w:rsid w:val="003C4DAB"/>
    <w:rsid w:val="003D01E8"/>
    <w:rsid w:val="003E5288"/>
    <w:rsid w:val="003F6D79"/>
    <w:rsid w:val="0041760A"/>
    <w:rsid w:val="00417C01"/>
    <w:rsid w:val="004403BD"/>
    <w:rsid w:val="00461441"/>
    <w:rsid w:val="004809EE"/>
    <w:rsid w:val="004E7D54"/>
    <w:rsid w:val="005273C6"/>
    <w:rsid w:val="0052779B"/>
    <w:rsid w:val="00530A69"/>
    <w:rsid w:val="00545593"/>
    <w:rsid w:val="00556EBF"/>
    <w:rsid w:val="00577C6C"/>
    <w:rsid w:val="005A62FE"/>
    <w:rsid w:val="005C2FE2"/>
    <w:rsid w:val="005E2BC9"/>
    <w:rsid w:val="00605102"/>
    <w:rsid w:val="006215AA"/>
    <w:rsid w:val="00654DAC"/>
    <w:rsid w:val="006913C9"/>
    <w:rsid w:val="0069470D"/>
    <w:rsid w:val="006D58AA"/>
    <w:rsid w:val="00734F00"/>
    <w:rsid w:val="00736959"/>
    <w:rsid w:val="0079601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60D"/>
    <w:rsid w:val="00A64E80"/>
    <w:rsid w:val="00A652B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49FB"/>
    <w:rsid w:val="00CC6B7B"/>
    <w:rsid w:val="00CD2089"/>
    <w:rsid w:val="00D73A67"/>
    <w:rsid w:val="00D970A9"/>
    <w:rsid w:val="00DF3845"/>
    <w:rsid w:val="00E04C2D"/>
    <w:rsid w:val="00E40173"/>
    <w:rsid w:val="00E41911"/>
    <w:rsid w:val="00E44B57"/>
    <w:rsid w:val="00E92EEF"/>
    <w:rsid w:val="00EC78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EC06-E366-4CCF-80F1-3EB5BCE56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BFACB-9A3F-4B00-92BC-3357E07CB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2147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4257 Text of Previous Version (Apr. 27, 2021) - South Carolina Legislature Online</dc:title>
  <dc:creator>Lindsey Knipp</dc:creator>
  <cp:lastModifiedBy>S Wilson</cp:lastModifiedBy>
  <cp:revision>2</cp:revision>
  <cp:lastPrinted>2021-04-27T14:15:00Z</cp:lastPrinted>
  <dcterms:created xsi:type="dcterms:W3CDTF">2021-04-27T17:33:00Z</dcterms:created>
  <dcterms:modified xsi:type="dcterms:W3CDTF">2021-04-27T17:33:00Z</dcterms:modified>
</cp:coreProperties>
</file>