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2CF" w:rsidRDefault="00903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3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362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B4E95">
        <w:t xml:space="preserve">RECOGNIZE AND CELEBRATE THE REMARKABLE LIFE OF </w:t>
      </w:r>
      <w:r>
        <w:t xml:space="preserve">DR. MARY STEWART NEWTON, </w:t>
      </w:r>
      <w:r w:rsidR="003B4E95">
        <w:t>WHO ACCOMPLISHED MUCH THROUGH STEADFAST AND DILIGENT HARD WORK</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D6A" w:rsidRDefault="00CC1D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w:t>
      </w:r>
      <w:r w:rsidR="006F2D8B">
        <w:t>rolina House of Representatives</w:t>
      </w:r>
      <w:r>
        <w:t xml:space="preserve"> </w:t>
      </w:r>
      <w:r w:rsidR="00414F7B">
        <w:t>are delighted to pause in their deliberations to recognize individuals who devote th</w:t>
      </w:r>
      <w:r w:rsidR="00491B5D">
        <w:t>emselves to projects which provide a public service and benefit the lives of others. Dr. Mary Stewart Newton</w:t>
      </w:r>
      <w:r w:rsidR="00D94F77">
        <w:t xml:space="preserve"> </w:t>
      </w:r>
      <w:r w:rsidR="00491B5D">
        <w:t>is one such individual; and</w:t>
      </w:r>
    </w:p>
    <w:p w:rsidR="00491B5D" w:rsidRDefault="00491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5D" w:rsidRDefault="00491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23, 1932, Mary was the daughter of the late William Tinsley Stewart and Mabel Moore Stewart, who were the proprietors of the Stewart Furniture Store in Woodruff. Intelligent and driven, she earned a bachelor</w:t>
      </w:r>
      <w:r w:rsidR="00D20C1C">
        <w:t>’</w:t>
      </w:r>
      <w:r>
        <w:t>s degree from t</w:t>
      </w:r>
      <w:r w:rsidR="00D20C1C">
        <w:t>he University of North Carolina</w:t>
      </w:r>
      <w:r w:rsidR="00D20C1C">
        <w:noBreakHyphen/>
      </w:r>
      <w:r>
        <w:t>Chapel Hill in 1954, a master</w:t>
      </w:r>
      <w:r w:rsidR="00D20C1C">
        <w:t>’</w:t>
      </w:r>
      <w:r>
        <w:t>s degree from the University of South Carolina in 1974, and her doctorate from the University of South Carolina just three years later in 1977; and</w:t>
      </w:r>
    </w:p>
    <w:p w:rsidR="00491B5D" w:rsidRDefault="00491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B5D" w:rsidRDefault="00491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mind toward service, Dr. Newton worked for the State as a psychologist until her eventual retirement. In her position, she treated drug and alcohol addiction patients</w:t>
      </w:r>
      <w:r w:rsidR="00937E17">
        <w:t xml:space="preserve">. Upon her retirement, rather than settle down to life at a more leisurely pace, she chose instead to take up and dedicate herself to what </w:t>
      </w:r>
      <w:r w:rsidR="00D94F77">
        <w:t xml:space="preserve">had always been her true </w:t>
      </w:r>
      <w:r w:rsidR="00937E17">
        <w:t>life</w:t>
      </w:r>
      <w:r w:rsidR="00D20C1C">
        <w:t>’</w:t>
      </w:r>
      <w:r w:rsidR="00937E17">
        <w:t>s work; and</w:t>
      </w: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passion for family history, Dr. Newton </w:t>
      </w:r>
      <w:r w:rsidR="00D94F77">
        <w:t xml:space="preserve">has </w:t>
      </w:r>
      <w:r>
        <w:t>become most widely known for her act of authoring the Walter Stewart Family History, which catalogues thousands of descendants and helped carry on a century</w:t>
      </w:r>
      <w:r w:rsidR="00D20C1C">
        <w:noBreakHyphen/>
      </w:r>
      <w:r>
        <w:t>old family reunion tradition; and</w:t>
      </w: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the early days of computing, Dr. Newton did an immense amount of work, improving and updating family records, finding funding, developing a family database, and almost singlehandedly writing all of the stories and anecdotes included</w:t>
      </w:r>
      <w:r w:rsidR="00D94F77">
        <w:t xml:space="preserve"> within</w:t>
      </w:r>
      <w:r>
        <w:t xml:space="preserve"> the family history volume, which was published in 1982; and</w:t>
      </w: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direct result of her work, by the 1970s</w:t>
      </w:r>
      <w:r w:rsidR="00D20C1C">
        <w:t>,</w:t>
      </w:r>
      <w:r>
        <w:t xml:space="preserve"> Dr. Newton had reinvigorated the family reunion, made it once again relevant and interesting, invented a structure of </w:t>
      </w:r>
      <w:r w:rsidR="00D20C1C">
        <w:t>h</w:t>
      </w:r>
      <w:r>
        <w:t xml:space="preserve">ouse </w:t>
      </w:r>
      <w:r w:rsidR="00D20C1C">
        <w:t>h</w:t>
      </w:r>
      <w:r>
        <w:t xml:space="preserve">istorians, established a position of </w:t>
      </w:r>
      <w:r w:rsidR="00D20C1C">
        <w:t>c</w:t>
      </w:r>
      <w:r>
        <w:t xml:space="preserve">hief </w:t>
      </w:r>
      <w:r w:rsidR="00D20C1C">
        <w:t>h</w:t>
      </w:r>
      <w:r>
        <w:t>istorian, started an annual newsletter tradition, and began a Saturday activity tradition which encouraged even the out</w:t>
      </w:r>
      <w:r w:rsidR="00D20C1C">
        <w:noBreakHyphen/>
      </w:r>
      <w:r>
        <w:t>of</w:t>
      </w:r>
      <w:r w:rsidR="00D20C1C">
        <w:noBreakHyphen/>
      </w:r>
      <w:r>
        <w:t>towners to attend; and</w:t>
      </w: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E17" w:rsidRDefault="00937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started this project during the early years of her life, </w:t>
      </w:r>
      <w:r w:rsidR="00D624BA">
        <w:t>Dr. Newton</w:t>
      </w:r>
      <w:r>
        <w:t xml:space="preserve"> raised h</w:t>
      </w:r>
      <w:r w:rsidR="00D624BA">
        <w:t>er children as a single mother when her husband passed away, attended graduate school, and established her career in professional psychology, all while toiling away diligently to ensure that the family traditions were honored</w:t>
      </w:r>
      <w:r w:rsidR="00D94F77">
        <w:t xml:space="preserve">, </w:t>
      </w:r>
      <w:r w:rsidR="00D624BA">
        <w:t>upheld</w:t>
      </w:r>
      <w:r w:rsidR="00D94F77">
        <w:t>, and remembered</w:t>
      </w:r>
      <w:r w:rsidR="00D624BA">
        <w:t>; and</w:t>
      </w:r>
    </w:p>
    <w:p w:rsidR="00D624BA" w:rsidRDefault="00D6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4BA" w:rsidRDefault="00D6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predeceased by her three brothers; her husband, Gordon F. Lesslie, who was the father of her three daughters</w:t>
      </w:r>
      <w:r w:rsidR="00D94F77">
        <w:t>, Katherine Fields, Linda Clark, and Judith Smith</w:t>
      </w:r>
      <w:r>
        <w:t xml:space="preserve">; her husband, William F. Rawlinson, who shared her passion for genealogy; and her husband Richard C. Newton, who shared her passion for world travel, Dr. Newton </w:t>
      </w:r>
      <w:r w:rsidR="00D94F77">
        <w:t xml:space="preserve">herself </w:t>
      </w:r>
      <w:r>
        <w:t>passed away on September 1, 2020, at the venerable age of eighty</w:t>
      </w:r>
      <w:r w:rsidR="00D20C1C">
        <w:noBreakHyphen/>
      </w:r>
      <w:r>
        <w:t>eight; and</w:t>
      </w:r>
    </w:p>
    <w:p w:rsidR="00D624BA" w:rsidRDefault="00D62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2F" w:rsidRDefault="00414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D624BA">
        <w:t>s, Dr. Newton</w:t>
      </w:r>
      <w:r w:rsidR="00D20C1C">
        <w:t>’</w:t>
      </w:r>
      <w:r w:rsidR="00D624BA">
        <w:t>s tireless work was indicative of her tremendous character</w:t>
      </w:r>
      <w:r w:rsidR="006F2D8B">
        <w:t>,</w:t>
      </w:r>
      <w:r w:rsidR="00D624BA">
        <w:t xml:space="preserve"> and her personal mission to record and preserve the history of the Walter Stewart family </w:t>
      </w:r>
      <w:r w:rsidR="00D94F77">
        <w:t>was a</w:t>
      </w:r>
      <w:r w:rsidR="00D624BA">
        <w:t xml:space="preserve"> noble and honorable</w:t>
      </w:r>
      <w:r w:rsidR="00D94F77">
        <w:t xml:space="preserve"> pursuit</w:t>
      </w:r>
      <w:r w:rsidR="006F2D8B">
        <w:t>.</w:t>
      </w:r>
      <w:r w:rsidR="00D624BA">
        <w:t xml:space="preserve"> </w:t>
      </w:r>
      <w:r w:rsidR="006F2D8B">
        <w:t>A</w:t>
      </w:r>
      <w:r w:rsidR="00D624BA">
        <w:t>s many would say</w:t>
      </w:r>
      <w:r w:rsidR="006F2D8B">
        <w:t>,</w:t>
      </w:r>
      <w:r w:rsidR="00D624BA">
        <w:t xml:space="preserve"> “Without our past, there is n</w:t>
      </w:r>
      <w:r w:rsidR="00D94F77">
        <w:t>o future.” The House of Representatives is pleased to salute her and thank her for her public service, and wish for her</w:t>
      </w:r>
      <w:r w:rsidR="00D20C1C">
        <w:t xml:space="preserve"> memory to be honored at the 114th</w:t>
      </w:r>
      <w:r w:rsidR="00D94F77">
        <w:t xml:space="preserve"> Anniversary of the Walter Stewart Reunion</w:t>
      </w:r>
      <w:r w:rsidR="00D20C1C">
        <w:t>, which will be held on August 7th</w:t>
      </w:r>
      <w:r w:rsidR="00D94F77">
        <w:t>, 2021.</w:t>
      </w:r>
      <w:r w:rsidR="0085362F">
        <w:t xml:space="preserve"> Now, therefore,</w:t>
      </w: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1D6A">
        <w:t xml:space="preserve"> the members of the South Carolina House of Representatives, by this resolution, </w:t>
      </w:r>
      <w:r w:rsidR="00D94F77">
        <w:t>recognize</w:t>
      </w:r>
      <w:r w:rsidR="003B4E95">
        <w:t xml:space="preserve"> and celebrate the remarkable life of Dr. Mary Stewart Newton, who accomplished much through steadfast and diligent hard work.</w:t>
      </w: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2F" w:rsidRDefault="00853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94F77">
        <w:t xml:space="preserve"> the family of Dr. Mary Stewart Newton.</w:t>
      </w:r>
    </w:p>
    <w:p w:rsidR="00736A36" w:rsidRDefault="00D20C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32CF" w:rsidRDefault="009032CF" w:rsidP="009032CF">
      <w:pPr>
        <w:suppressAutoHyphens/>
      </w:pPr>
    </w:p>
    <w:sectPr w:rsidR="009032CF" w:rsidSect="009032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4BA" w:rsidRDefault="00D624BA" w:rsidP="009F0C77">
      <w:r>
        <w:separator/>
      </w:r>
    </w:p>
  </w:endnote>
  <w:endnote w:type="continuationSeparator" w:id="0">
    <w:p w:rsidR="00D624BA" w:rsidRDefault="00D624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DDD2C4-097D-47B4-8A6B-7284343D3447}"/>
    <w:embedBold r:id="rId2" w:fontKey="{8C0F6462-31E7-41A3-9947-247999B1B514}"/>
  </w:font>
  <w:font w:name="Calibri">
    <w:panose1 w:val="020F0502020204030204"/>
    <w:charset w:val="00"/>
    <w:family w:val="swiss"/>
    <w:pitch w:val="variable"/>
    <w:sig w:usb0="E0002EFF" w:usb1="C000247B" w:usb2="00000009" w:usb3="00000000" w:csb0="000001FF" w:csb1="00000000"/>
    <w:embedRegular r:id="rId3" w:fontKey="{FEC27254-CB4E-4A4F-AC7C-EDA7F4BAAAB5}"/>
  </w:font>
  <w:font w:name="Segoe UI">
    <w:panose1 w:val="020B0502040204020203"/>
    <w:charset w:val="00"/>
    <w:family w:val="swiss"/>
    <w:pitch w:val="variable"/>
    <w:sig w:usb0="E4002EFF" w:usb1="C000E47F" w:usb2="00000009" w:usb3="00000000" w:csb0="000001FF" w:csb1="00000000"/>
    <w:embedRegular r:id="rId4" w:fontKey="{BB043CBC-40AE-4F16-ADF7-41E0E0EA7A71}"/>
  </w:font>
  <w:font w:name="Cambria">
    <w:panose1 w:val="02040503050406030204"/>
    <w:charset w:val="00"/>
    <w:family w:val="roman"/>
    <w:pitch w:val="variable"/>
    <w:sig w:usb0="E00006FF" w:usb1="420024FF" w:usb2="02000000" w:usb3="00000000" w:csb0="0000019F" w:csb1="00000000"/>
    <w:embedRegular r:id="rId5" w:fontKey="{4765B285-93A3-4492-BBD3-461D9DB84E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36" w:rsidRPr="009032CF" w:rsidRDefault="009032CF" w:rsidP="009032CF">
    <w:pPr>
      <w:pStyle w:val="Footer"/>
      <w:tabs>
        <w:tab w:val="clear" w:pos="4680"/>
        <w:tab w:val="clear" w:pos="9360"/>
        <w:tab w:val="center" w:pos="2995"/>
      </w:tabs>
      <w:spacing w:before="120"/>
    </w:pPr>
    <w:r>
      <w:t>[4272]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4BA" w:rsidRDefault="00D624BA" w:rsidP="009F0C77">
      <w:r>
        <w:separator/>
      </w:r>
    </w:p>
  </w:footnote>
  <w:footnote w:type="continuationSeparator" w:id="0">
    <w:p w:rsidR="00D624BA" w:rsidRDefault="00D624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1CM21"/>
    <w:docVar w:name="CoverBillType" w:val="r"/>
    <w:docVar w:name="DocPath" w:val="L:\Council\bills\LK\9081CM21.DOCX"/>
    <w:docVar w:name="dvBillNumber" w:val="4272"/>
    <w:docVar w:name="dvBillNumberPrefix" w:val="H. "/>
    <w:docVar w:name="dvOriginalBody" w:val="House"/>
    <w:docVar w:name="dvSteno" w:val="LK"/>
    <w:docVar w:name="NameofBody" w:val="h"/>
    <w:docVar w:name="vGroup2" w:val="Council"/>
  </w:docVars>
  <w:rsids>
    <w:rsidRoot w:val="0085362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28F3"/>
    <w:rsid w:val="00325348"/>
    <w:rsid w:val="0032732C"/>
    <w:rsid w:val="00336AD0"/>
    <w:rsid w:val="0037079A"/>
    <w:rsid w:val="003B4E95"/>
    <w:rsid w:val="003C4DAB"/>
    <w:rsid w:val="003D01E8"/>
    <w:rsid w:val="003E5288"/>
    <w:rsid w:val="003F6D79"/>
    <w:rsid w:val="00414F7B"/>
    <w:rsid w:val="0041760A"/>
    <w:rsid w:val="00417C01"/>
    <w:rsid w:val="004403BD"/>
    <w:rsid w:val="00461441"/>
    <w:rsid w:val="004809EE"/>
    <w:rsid w:val="00491B5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D8B"/>
    <w:rsid w:val="00734F00"/>
    <w:rsid w:val="00736959"/>
    <w:rsid w:val="00736A36"/>
    <w:rsid w:val="007A70AE"/>
    <w:rsid w:val="008362E8"/>
    <w:rsid w:val="0085362F"/>
    <w:rsid w:val="0085786E"/>
    <w:rsid w:val="008A1768"/>
    <w:rsid w:val="008A489F"/>
    <w:rsid w:val="008F0F33"/>
    <w:rsid w:val="008F4429"/>
    <w:rsid w:val="009032CF"/>
    <w:rsid w:val="00937E17"/>
    <w:rsid w:val="0094021A"/>
    <w:rsid w:val="0096493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1D6A"/>
    <w:rsid w:val="00CC6B7B"/>
    <w:rsid w:val="00CD2089"/>
    <w:rsid w:val="00D20C1C"/>
    <w:rsid w:val="00D624BA"/>
    <w:rsid w:val="00D73A67"/>
    <w:rsid w:val="00D94F7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EE1650-7DC4-4E7E-A0A2-4D50517AB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C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C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A8651-E8EA-46AF-B22A-0931FC03B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616</Words>
  <Characters>3232</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4272 Text of Previous Version (Apr. 28, 2021) - South Carolina Legislature Online</dc:title>
  <dc:creator>Lindsey Knipp</dc:creator>
  <cp:lastModifiedBy>S Wilson</cp:lastModifiedBy>
  <cp:revision>2</cp:revision>
  <cp:lastPrinted>2021-04-28T13:42:00Z</cp:lastPrinted>
  <dcterms:created xsi:type="dcterms:W3CDTF">2021-04-28T18:20:00Z</dcterms:created>
  <dcterms:modified xsi:type="dcterms:W3CDTF">2021-04-28T18:20:00Z</dcterms:modified>
</cp:coreProperties>
</file>