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300" w:rsidRDefault="009D03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6D2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33" w:rsidRDefault="005E6CE2" w:rsidP="00963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63D33" w:rsidRPr="000C68A6">
        <w:rPr>
          <w:color w:val="000000" w:themeColor="text1"/>
          <w:u w:color="000000" w:themeColor="text1"/>
        </w:rPr>
        <w:t xml:space="preserve">CONGRATULATE </w:t>
      </w:r>
      <w:r w:rsidR="00963D33">
        <w:rPr>
          <w:color w:val="000000" w:themeColor="text1"/>
          <w:u w:color="000000" w:themeColor="text1"/>
        </w:rPr>
        <w:t>VICKIE CORDER</w:t>
      </w:r>
      <w:r w:rsidR="00963D33" w:rsidRPr="000C68A6">
        <w:rPr>
          <w:color w:val="000000" w:themeColor="text1"/>
          <w:u w:color="000000" w:themeColor="text1"/>
        </w:rPr>
        <w:t xml:space="preserve"> OF </w:t>
      </w:r>
      <w:r w:rsidR="00963D33">
        <w:rPr>
          <w:color w:val="000000" w:themeColor="text1"/>
          <w:u w:color="000000" w:themeColor="text1"/>
        </w:rPr>
        <w:t>LEXINGTON COUNTY</w:t>
      </w:r>
      <w:r w:rsidR="00963D33" w:rsidRPr="000C68A6">
        <w:rPr>
          <w:color w:val="000000" w:themeColor="text1"/>
          <w:u w:color="000000" w:themeColor="text1"/>
        </w:rPr>
        <w:t xml:space="preserve"> ON THE OCCASION OF HER SEVENTIETH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7F69" w:rsidRDefault="005E6CE2"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7F69" w:rsidRPr="000C68A6">
        <w:rPr>
          <w:color w:val="000000" w:themeColor="text1"/>
          <w:u w:color="000000" w:themeColor="text1"/>
        </w:rPr>
        <w:t>on Ma</w:t>
      </w:r>
      <w:r w:rsidR="00925767">
        <w:rPr>
          <w:color w:val="000000" w:themeColor="text1"/>
          <w:u w:color="000000" w:themeColor="text1"/>
        </w:rPr>
        <w:t>y 23, 2021</w:t>
      </w:r>
      <w:r w:rsidR="006B7F69" w:rsidRPr="000C68A6">
        <w:rPr>
          <w:color w:val="000000" w:themeColor="text1"/>
          <w:u w:color="000000" w:themeColor="text1"/>
        </w:rPr>
        <w:t xml:space="preserve">, </w:t>
      </w:r>
      <w:r w:rsidR="00925767">
        <w:rPr>
          <w:color w:val="000000" w:themeColor="text1"/>
          <w:u w:color="000000" w:themeColor="text1"/>
        </w:rPr>
        <w:t>Vickie Corder</w:t>
      </w:r>
      <w:r w:rsidR="006B7F69" w:rsidRPr="000C68A6">
        <w:rPr>
          <w:color w:val="000000" w:themeColor="text1"/>
          <w:u w:color="000000" w:themeColor="text1"/>
        </w:rPr>
        <w:t xml:space="preserve"> of </w:t>
      </w:r>
      <w:r w:rsidR="00925767">
        <w:rPr>
          <w:color w:val="000000" w:themeColor="text1"/>
          <w:u w:color="000000" w:themeColor="text1"/>
        </w:rPr>
        <w:t>Lexington County</w:t>
      </w:r>
      <w:r w:rsidR="006B7F69" w:rsidRPr="000C68A6">
        <w:rPr>
          <w:color w:val="000000" w:themeColor="text1"/>
          <w:u w:color="000000" w:themeColor="text1"/>
        </w:rPr>
        <w:t xml:space="preserve"> </w:t>
      </w:r>
      <w:r w:rsidR="00925767">
        <w:rPr>
          <w:color w:val="000000" w:themeColor="text1"/>
          <w:u w:color="000000" w:themeColor="text1"/>
        </w:rPr>
        <w:t xml:space="preserve">will awaken </w:t>
      </w:r>
      <w:r w:rsidR="006B7F69" w:rsidRPr="000C68A6">
        <w:rPr>
          <w:color w:val="000000" w:themeColor="text1"/>
          <w:u w:color="000000" w:themeColor="text1"/>
        </w:rPr>
        <w:t>to a milestone event in her life, her seventieth birthday; and</w:t>
      </w:r>
    </w:p>
    <w:p w:rsidR="006B7F69" w:rsidRPr="000C68A6"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81E">
        <w:rPr>
          <w:color w:val="000000" w:themeColor="text1"/>
          <w:u w:color="000000" w:themeColor="text1"/>
        </w:rPr>
        <w:t>Whereas, born May 23, 1951, to Charlie and Georgia Blackston, the former Vickie Lee Blackston entered this world in Augusta, Georgia, as the eldest of three children, including her brother, Charles, and her sister, Pam; and</w:t>
      </w: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81E">
        <w:rPr>
          <w:color w:val="000000" w:themeColor="text1"/>
          <w:u w:color="000000" w:themeColor="text1"/>
        </w:rPr>
        <w:t>Whereas, in 1969, Vickie graduated from Butler High School, followed by a degree from Augusta Technical College in 1971; and</w:t>
      </w: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81E">
        <w:rPr>
          <w:color w:val="000000" w:themeColor="text1"/>
          <w:u w:color="000000" w:themeColor="text1"/>
        </w:rPr>
        <w:t>Whereas, in God</w:t>
      </w:r>
      <w:r w:rsidR="00FB1C35">
        <w:rPr>
          <w:color w:val="000000" w:themeColor="text1"/>
          <w:u w:color="000000" w:themeColor="text1"/>
        </w:rPr>
        <w:t>’</w:t>
      </w:r>
      <w:r w:rsidRPr="002D481E">
        <w:rPr>
          <w:color w:val="000000" w:themeColor="text1"/>
          <w:u w:color="000000" w:themeColor="text1"/>
        </w:rPr>
        <w:t xml:space="preserve">s good time, she met Cally R. Forrest, Sr., and the two married in 1975. The Lord blessed them with two children, Cal, born in 1977, and Lauren, born in 1981, as well as two grandchildren, Caleigh and Ava. Sadly, Cally passed away in </w:t>
      </w:r>
      <w:r w:rsidR="00F92876">
        <w:rPr>
          <w:color w:val="000000" w:themeColor="text1"/>
          <w:u w:color="000000" w:themeColor="text1"/>
        </w:rPr>
        <w:t>1995</w:t>
      </w:r>
      <w:r w:rsidRPr="002D481E">
        <w:rPr>
          <w:color w:val="000000" w:themeColor="text1"/>
          <w:u w:color="000000" w:themeColor="text1"/>
        </w:rPr>
        <w:t>; and</w:t>
      </w: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81E">
        <w:rPr>
          <w:color w:val="000000" w:themeColor="text1"/>
          <w:u w:color="000000" w:themeColor="text1"/>
        </w:rPr>
        <w:t>Whereas, Vickie wed James Corder in 1996, and they were married for twenty</w:t>
      </w:r>
      <w:r w:rsidR="00FB1C35">
        <w:rPr>
          <w:color w:val="000000" w:themeColor="text1"/>
          <w:u w:color="000000" w:themeColor="text1"/>
        </w:rPr>
        <w:noBreakHyphen/>
      </w:r>
      <w:r w:rsidRPr="002D481E">
        <w:rPr>
          <w:color w:val="000000" w:themeColor="text1"/>
          <w:u w:color="000000" w:themeColor="text1"/>
        </w:rPr>
        <w:t>four years until his death in 2020; and</w:t>
      </w: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81E">
        <w:rPr>
          <w:color w:val="000000" w:themeColor="text1"/>
          <w:u w:color="000000" w:themeColor="text1"/>
        </w:rPr>
        <w:t>Whereas, this woman of faith, presently a resident of Batesburg</w:t>
      </w:r>
      <w:r w:rsidR="00FB1C35">
        <w:rPr>
          <w:color w:val="000000" w:themeColor="text1"/>
          <w:u w:color="000000" w:themeColor="text1"/>
        </w:rPr>
        <w:noBreakHyphen/>
      </w:r>
      <w:r w:rsidRPr="002D481E">
        <w:rPr>
          <w:color w:val="000000" w:themeColor="text1"/>
          <w:u w:color="000000" w:themeColor="text1"/>
        </w:rPr>
        <w:t>Leesville, serves the Lord as a member of First Baptist Church, where she is a part of the BYW Circle group, church choir, and B</w:t>
      </w:r>
      <w:r w:rsidR="00FB1C35">
        <w:rPr>
          <w:color w:val="000000" w:themeColor="text1"/>
          <w:u w:color="000000" w:themeColor="text1"/>
        </w:rPr>
        <w:noBreakHyphen/>
      </w:r>
      <w:r w:rsidRPr="002D481E">
        <w:rPr>
          <w:color w:val="000000" w:themeColor="text1"/>
          <w:u w:color="000000" w:themeColor="text1"/>
        </w:rPr>
        <w:t>L Study Club; and</w:t>
      </w: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81E">
        <w:rPr>
          <w:color w:val="000000" w:themeColor="text1"/>
          <w:u w:color="000000" w:themeColor="text1"/>
        </w:rPr>
        <w:lastRenderedPageBreak/>
        <w:t>Whereas, known to her children as “Mama” and to her grandchildren as “Gigi,” Vickie has a great love for God and her family. Moreover, she is a stupendous cook and true Southern lady; and</w:t>
      </w:r>
    </w:p>
    <w:p w:rsidR="005569FE" w:rsidRPr="002D481E" w:rsidRDefault="005569FE" w:rsidP="0055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F69"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8A6">
        <w:rPr>
          <w:color w:val="000000" w:themeColor="text1"/>
          <w:u w:color="000000" w:themeColor="text1"/>
        </w:rPr>
        <w:t>Whereas, the House of Representatives takes great pleasure in honoring this adopted daughter of South Carolina at the celebration of her seventieth birthday, and the members join with her family and friends in congratulating her on reaching this important life milestone. Now, therefore,</w:t>
      </w:r>
    </w:p>
    <w:p w:rsidR="006B7F69" w:rsidRPr="000C68A6"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F69"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8A6">
        <w:rPr>
          <w:color w:val="000000" w:themeColor="text1"/>
          <w:u w:color="000000" w:themeColor="text1"/>
        </w:rPr>
        <w:t>Be it resolved by the House of Representatives:</w:t>
      </w:r>
    </w:p>
    <w:p w:rsidR="006B7F69" w:rsidRPr="000C68A6"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F69"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8A6">
        <w:rPr>
          <w:color w:val="000000" w:themeColor="text1"/>
          <w:u w:color="000000" w:themeColor="text1"/>
        </w:rPr>
        <w:t xml:space="preserve">That the members of the South Carolina House of Representatives, by this resolution, congratulate </w:t>
      </w:r>
      <w:r w:rsidR="005E1F14">
        <w:rPr>
          <w:color w:val="000000" w:themeColor="text1"/>
          <w:u w:color="000000" w:themeColor="text1"/>
        </w:rPr>
        <w:t>Vickie Corder</w:t>
      </w:r>
      <w:r w:rsidR="005E1F14" w:rsidRPr="000C68A6">
        <w:rPr>
          <w:color w:val="000000" w:themeColor="text1"/>
          <w:u w:color="000000" w:themeColor="text1"/>
        </w:rPr>
        <w:t xml:space="preserve"> of </w:t>
      </w:r>
      <w:r w:rsidR="005E1F14">
        <w:rPr>
          <w:color w:val="000000" w:themeColor="text1"/>
          <w:u w:color="000000" w:themeColor="text1"/>
        </w:rPr>
        <w:t>Lexington County</w:t>
      </w:r>
      <w:r w:rsidRPr="000C68A6">
        <w:rPr>
          <w:color w:val="000000" w:themeColor="text1"/>
          <w:u w:color="000000" w:themeColor="text1"/>
        </w:rPr>
        <w:t xml:space="preserve"> on the occasion of her seventieth birthday and wish her a joyous birthday celebration and much happiness in the days ahead.</w:t>
      </w:r>
    </w:p>
    <w:p w:rsidR="006B7F69" w:rsidRPr="000C68A6"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F69" w:rsidRPr="000C68A6" w:rsidRDefault="006B7F69" w:rsidP="006B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8A6">
        <w:rPr>
          <w:color w:val="000000" w:themeColor="text1"/>
          <w:u w:color="000000" w:themeColor="text1"/>
        </w:rPr>
        <w:t xml:space="preserve">Be it further resolved that a copy of this resolution be presented to </w:t>
      </w:r>
      <w:r w:rsidR="005E1F14">
        <w:rPr>
          <w:color w:val="000000" w:themeColor="text1"/>
          <w:u w:color="000000" w:themeColor="text1"/>
        </w:rPr>
        <w:t>Vickie Corder</w:t>
      </w:r>
      <w:r w:rsidRPr="000C68A6">
        <w:rPr>
          <w:color w:val="000000" w:themeColor="text1"/>
          <w:u w:color="000000" w:themeColor="text1"/>
        </w:rPr>
        <w:t>.</w:t>
      </w:r>
    </w:p>
    <w:p w:rsidR="000D0F7C" w:rsidRDefault="00FB1C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0300" w:rsidRDefault="009D0300" w:rsidP="009D0300">
      <w:pPr>
        <w:suppressAutoHyphens/>
      </w:pPr>
    </w:p>
    <w:sectPr w:rsidR="009D0300" w:rsidSect="009D03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D29" w:rsidRDefault="005C6D29" w:rsidP="009F0C77">
      <w:r>
        <w:separator/>
      </w:r>
    </w:p>
  </w:endnote>
  <w:endnote w:type="continuationSeparator" w:id="0">
    <w:p w:rsidR="005C6D29" w:rsidRDefault="005C6D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299C0D-29AD-41EB-B8F8-EC7C118FBDD9}"/>
    <w:embedBold r:id="rId2" w:fontKey="{B1891D19-26A3-4E85-A7C9-046BEF89C0CD}"/>
  </w:font>
  <w:font w:name="Calibri">
    <w:panose1 w:val="020F0502020204030204"/>
    <w:charset w:val="00"/>
    <w:family w:val="swiss"/>
    <w:pitch w:val="variable"/>
    <w:sig w:usb0="E0002EFF" w:usb1="C000247B" w:usb2="00000009" w:usb3="00000000" w:csb0="000001FF" w:csb1="00000000"/>
    <w:embedRegular r:id="rId3" w:fontKey="{54767204-CD17-4C1D-B15E-A64E7AB3BA6C}"/>
  </w:font>
  <w:font w:name="Segoe UI">
    <w:panose1 w:val="020B0502040204020203"/>
    <w:charset w:val="00"/>
    <w:family w:val="swiss"/>
    <w:pitch w:val="variable"/>
    <w:sig w:usb0="E4002EFF" w:usb1="C000E47F" w:usb2="00000009" w:usb3="00000000" w:csb0="000001FF" w:csb1="00000000"/>
    <w:embedRegular r:id="rId4" w:fontKey="{C3E688C1-211F-4FDE-8B94-0369A37A875B}"/>
  </w:font>
  <w:font w:name="Cambria">
    <w:panose1 w:val="02040503050406030204"/>
    <w:charset w:val="00"/>
    <w:family w:val="roman"/>
    <w:pitch w:val="variable"/>
    <w:sig w:usb0="E00006FF" w:usb1="420024FF" w:usb2="02000000" w:usb3="00000000" w:csb0="0000019F" w:csb1="00000000"/>
    <w:embedRegular r:id="rId5" w:fontKey="{5E32C571-3748-4DF9-8C5A-EBCAAB4873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F7C" w:rsidRPr="009D0300" w:rsidRDefault="009D0300" w:rsidP="009D0300">
    <w:pPr>
      <w:pStyle w:val="Footer"/>
      <w:tabs>
        <w:tab w:val="clear" w:pos="4680"/>
        <w:tab w:val="clear" w:pos="9360"/>
        <w:tab w:val="center" w:pos="2995"/>
      </w:tabs>
      <w:spacing w:before="120"/>
    </w:pPr>
    <w:r>
      <w:t>[4300]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D29" w:rsidRDefault="005C6D29" w:rsidP="009F0C77">
      <w:r>
        <w:separator/>
      </w:r>
    </w:p>
  </w:footnote>
  <w:footnote w:type="continuationSeparator" w:id="0">
    <w:p w:rsidR="005C6D29" w:rsidRDefault="005C6D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7CM21"/>
    <w:docVar w:name="CoverBillType" w:val="r"/>
    <w:docVar w:name="DocPath" w:val="L:\Council\bills\RM\1147CM21.DOCX"/>
    <w:docVar w:name="dvBillNumber" w:val="4300"/>
    <w:docVar w:name="dvBillNumberPrefix" w:val="H. "/>
    <w:docVar w:name="dvOriginalBody" w:val="House"/>
    <w:docVar w:name="dvSteno" w:val="RM"/>
    <w:docVar w:name="NameofBody" w:val="h"/>
    <w:docVar w:name="vGroup2" w:val="Council"/>
  </w:docVars>
  <w:rsids>
    <w:rsidRoot w:val="005C6D29"/>
    <w:rsid w:val="00011869"/>
    <w:rsid w:val="00015CD6"/>
    <w:rsid w:val="000D0F7C"/>
    <w:rsid w:val="000E0100"/>
    <w:rsid w:val="000E1785"/>
    <w:rsid w:val="000F40FA"/>
    <w:rsid w:val="001035F1"/>
    <w:rsid w:val="0010776B"/>
    <w:rsid w:val="00115B72"/>
    <w:rsid w:val="001172C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8C0"/>
    <w:rsid w:val="002E578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9FE"/>
    <w:rsid w:val="00556EBF"/>
    <w:rsid w:val="00577C6C"/>
    <w:rsid w:val="005A62FE"/>
    <w:rsid w:val="005C2FE2"/>
    <w:rsid w:val="005C6D29"/>
    <w:rsid w:val="005E1F14"/>
    <w:rsid w:val="005E2BC9"/>
    <w:rsid w:val="005E6CE2"/>
    <w:rsid w:val="00605102"/>
    <w:rsid w:val="006215AA"/>
    <w:rsid w:val="006913C9"/>
    <w:rsid w:val="0069470D"/>
    <w:rsid w:val="006B7F69"/>
    <w:rsid w:val="006D58AA"/>
    <w:rsid w:val="00734F00"/>
    <w:rsid w:val="00736959"/>
    <w:rsid w:val="007A70AE"/>
    <w:rsid w:val="008362E8"/>
    <w:rsid w:val="00837EE4"/>
    <w:rsid w:val="0085786E"/>
    <w:rsid w:val="008A1768"/>
    <w:rsid w:val="008A489F"/>
    <w:rsid w:val="008F0F33"/>
    <w:rsid w:val="008F4429"/>
    <w:rsid w:val="00925767"/>
    <w:rsid w:val="009354A4"/>
    <w:rsid w:val="0094021A"/>
    <w:rsid w:val="00963D33"/>
    <w:rsid w:val="009B44AF"/>
    <w:rsid w:val="009C6A0B"/>
    <w:rsid w:val="009D0300"/>
    <w:rsid w:val="009F0C77"/>
    <w:rsid w:val="009F4DD1"/>
    <w:rsid w:val="00A02543"/>
    <w:rsid w:val="00A41684"/>
    <w:rsid w:val="00A64E80"/>
    <w:rsid w:val="00A72BCD"/>
    <w:rsid w:val="00A741D9"/>
    <w:rsid w:val="00A833AB"/>
    <w:rsid w:val="00A9741D"/>
    <w:rsid w:val="00AC34A2"/>
    <w:rsid w:val="00AD1C9A"/>
    <w:rsid w:val="00AD4B17"/>
    <w:rsid w:val="00B239DC"/>
    <w:rsid w:val="00B412D4"/>
    <w:rsid w:val="00B5413F"/>
    <w:rsid w:val="00B64FFF"/>
    <w:rsid w:val="00BE3C22"/>
    <w:rsid w:val="00C0345E"/>
    <w:rsid w:val="00C21ABE"/>
    <w:rsid w:val="00C31C95"/>
    <w:rsid w:val="00C3483A"/>
    <w:rsid w:val="00C66E0A"/>
    <w:rsid w:val="00C74E9D"/>
    <w:rsid w:val="00C826DD"/>
    <w:rsid w:val="00C82FD3"/>
    <w:rsid w:val="00C92819"/>
    <w:rsid w:val="00CA05CE"/>
    <w:rsid w:val="00CC6B7B"/>
    <w:rsid w:val="00CD2089"/>
    <w:rsid w:val="00D73A67"/>
    <w:rsid w:val="00D970A9"/>
    <w:rsid w:val="00DF3845"/>
    <w:rsid w:val="00E41911"/>
    <w:rsid w:val="00E44B57"/>
    <w:rsid w:val="00E92EEF"/>
    <w:rsid w:val="00EE476B"/>
    <w:rsid w:val="00EF2368"/>
    <w:rsid w:val="00F24442"/>
    <w:rsid w:val="00F50AE3"/>
    <w:rsid w:val="00F655B7"/>
    <w:rsid w:val="00F656BA"/>
    <w:rsid w:val="00F67CF1"/>
    <w:rsid w:val="00F728AA"/>
    <w:rsid w:val="00F840F0"/>
    <w:rsid w:val="00F92876"/>
    <w:rsid w:val="00FB0D0D"/>
    <w:rsid w:val="00FB1C3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79E586-4F4A-461D-9D04-0B16F7CE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5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1029D-570E-459F-8D3F-68CEEDD02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1785</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4300 Text of Previous Version (May 4, 2021) - South Carolina Legislature Online</dc:title>
  <dc:creator>Rosanne McDowell</dc:creator>
  <cp:lastModifiedBy>S Wilson</cp:lastModifiedBy>
  <cp:revision>2</cp:revision>
  <cp:lastPrinted>2021-04-29T14:19:00Z</cp:lastPrinted>
  <dcterms:created xsi:type="dcterms:W3CDTF">2021-05-04T16:35:00Z</dcterms:created>
  <dcterms:modified xsi:type="dcterms:W3CDTF">2021-05-04T16:35:00Z</dcterms:modified>
</cp:coreProperties>
</file>