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3D1" w:rsidRDefault="00F663D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F663D1" w:rsidRDefault="00F663D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4, 2021</w:t>
      </w:r>
    </w:p>
    <w:p w:rsidR="00F663D1" w:rsidRDefault="00F663D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3D1" w:rsidRPr="00F663D1" w:rsidRDefault="00F663D1" w:rsidP="00F663D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4319</w:t>
      </w:r>
    </w:p>
    <w:p w:rsidR="00F663D1" w:rsidRDefault="00F663D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3D1" w:rsidRDefault="00F663D1" w:rsidP="00F663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6D4C89">
        <w:t>Reps. Calhoon, Huggins, Erickson, McCabe, Henderson</w:t>
      </w:r>
      <w:r w:rsidRPr="006D4C89">
        <w:noBreakHyphen/>
        <w:t>Myers, Crawford, Oremus, Henegan, McGarry, Matthews, Dillard, Allison, Bernstein, McDaniel, Murray, Felder and Bennett</w:t>
      </w:r>
    </w:p>
    <w:p w:rsidR="00F663D1" w:rsidRDefault="00F663D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3D1" w:rsidRDefault="00F663D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5/4/21--H.</w:t>
      </w:r>
    </w:p>
    <w:p w:rsidR="00F663D1" w:rsidRDefault="00F663D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May 4, 2021.</w:t>
      </w:r>
    </w:p>
    <w:p w:rsidR="00F663D1" w:rsidRPr="00F663D1" w:rsidRDefault="00F663D1" w:rsidP="00F663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663D1" w:rsidRDefault="00F663D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3D1" w:rsidRDefault="00F663D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F663D1" w:rsidSect="00F663D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32AD5" w:rsidRDefault="00A32AD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32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D296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640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 w:rsidR="00CB5ABE">
        <w:noBreakHyphen/>
      </w:r>
      <w:r>
        <w:t>1</w:t>
      </w:r>
      <w:r w:rsidR="00CB5ABE">
        <w:noBreakHyphen/>
      </w:r>
      <w:r>
        <w:t xml:space="preserve">88 SO AS TO PROVIDE </w:t>
      </w:r>
      <w:r w:rsidR="00CB5ABE">
        <w:t>UPON THE REQUEST OF A PERSON</w:t>
      </w:r>
      <w:r w:rsidR="001940DA">
        <w:t>,</w:t>
      </w:r>
      <w:r w:rsidR="00CB5ABE">
        <w:t xml:space="preserve"> </w:t>
      </w:r>
      <w:r>
        <w:t>THE DEPARTMENT OF MOTOR VEHICLES M</w:t>
      </w:r>
      <w:r w:rsidR="00CB5ABE">
        <w:t>UST</w:t>
      </w:r>
      <w:r>
        <w:t xml:space="preserve"> ISSUE A REAL ID COMPLIANT DRIVER</w:t>
      </w:r>
      <w:r w:rsidR="00CB5ABE">
        <w:t>’</w:t>
      </w:r>
      <w:r>
        <w:t xml:space="preserve">S LICENSE THAT CONTAINS </w:t>
      </w:r>
      <w:r w:rsidR="00CB5ABE">
        <w:t>THE</w:t>
      </w:r>
      <w:r>
        <w:t xml:space="preserve"> PERSON</w:t>
      </w:r>
      <w:r w:rsidR="00CB5ABE">
        <w:t>’</w:t>
      </w:r>
      <w:r>
        <w:t>S NAME AS IT APPEARS ON HIS CURRENT DRIVER</w:t>
      </w:r>
      <w:r w:rsidR="00CB5ABE">
        <w:t>’</w:t>
      </w:r>
      <w:r>
        <w:t>S LICENSE.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D2961" w:rsidRDefault="00CD29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D2961" w:rsidRDefault="00CD29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2961" w:rsidRDefault="00CD29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64054">
        <w:t>Article 1, Chapter 1, Title 56 of the 1976 Code is amended by adding:</w:t>
      </w:r>
    </w:p>
    <w:p w:rsidR="00264054" w:rsidRDefault="002640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4054" w:rsidRDefault="002640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CB5ABE">
        <w:noBreakHyphen/>
      </w:r>
      <w:r>
        <w:t>1</w:t>
      </w:r>
      <w:r w:rsidR="00CB5ABE">
        <w:noBreakHyphen/>
      </w:r>
      <w:r>
        <w:t>88.</w:t>
      </w:r>
      <w:r>
        <w:tab/>
        <w:t xml:space="preserve">Notwithstanding another provision of law, </w:t>
      </w:r>
      <w:r w:rsidR="00CB5ABE">
        <w:t xml:space="preserve">upon the request of a person, </w:t>
      </w:r>
      <w:r>
        <w:t>the Department of Motor Vehicles m</w:t>
      </w:r>
      <w:r w:rsidR="00CB5ABE">
        <w:t>ust</w:t>
      </w:r>
      <w:r>
        <w:t xml:space="preserve"> issue a Real ID compliant driver</w:t>
      </w:r>
      <w:r w:rsidR="00CB5ABE">
        <w:t>’</w:t>
      </w:r>
      <w:r>
        <w:t xml:space="preserve">s license that contains </w:t>
      </w:r>
      <w:r w:rsidR="00CB5ABE">
        <w:t>the</w:t>
      </w:r>
      <w:r>
        <w:t xml:space="preserve"> person</w:t>
      </w:r>
      <w:r w:rsidR="00CB5ABE">
        <w:t>’</w:t>
      </w:r>
      <w:r>
        <w:t>s name as it appears on his current driver</w:t>
      </w:r>
      <w:r w:rsidR="00CB5ABE">
        <w:t>’</w:t>
      </w:r>
      <w:r>
        <w:t>s license.</w:t>
      </w:r>
      <w:r w:rsidR="00BC651F">
        <w:t>”</w:t>
      </w:r>
    </w:p>
    <w:p w:rsidR="00CD2961" w:rsidRDefault="00CD29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2961" w:rsidRDefault="00CD29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64054">
        <w:t>2</w:t>
      </w:r>
      <w:r>
        <w:t>.</w:t>
      </w:r>
      <w:r>
        <w:tab/>
        <w:t>This act takes effect upon approval by the Governor.</w:t>
      </w:r>
    </w:p>
    <w:p w:rsidR="005D1E0A" w:rsidRDefault="00CB5AB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42424" w:rsidRDefault="00342424" w:rsidP="00342424">
      <w:pPr>
        <w:suppressAutoHyphens/>
      </w:pPr>
    </w:p>
    <w:sectPr w:rsidR="00342424" w:rsidSect="00F663D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2961" w:rsidRDefault="00CD2961" w:rsidP="009F0C77">
      <w:r>
        <w:separator/>
      </w:r>
    </w:p>
  </w:endnote>
  <w:endnote w:type="continuationSeparator" w:id="0">
    <w:p w:rsidR="00CD2961" w:rsidRDefault="00CD296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FD5C82C-8B7D-45C8-8547-0D9552D730C2}"/>
    <w:embedBold r:id="rId2" w:fontKey="{AE2B7B78-B44D-4BBD-AB88-BDD0F59B727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5C4F235-5251-409D-8EEA-D4CD245688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80ECEFD-0A83-4320-A7E5-5DFB0373CE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E0A" w:rsidRPr="00A32AD5" w:rsidRDefault="00A32AD5" w:rsidP="00A32A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[4319</w:t>
    </w:r>
    <w:r w:rsidR="00F663D1">
      <w:t>-</w:t>
    </w:r>
    <w:r w:rsidR="00F663D1">
      <w:fldChar w:fldCharType="begin"/>
    </w:r>
    <w:r w:rsidR="00F663D1">
      <w:instrText xml:space="preserve"> PAGE  \* MERGEFORMAT </w:instrText>
    </w:r>
    <w:r w:rsidR="00F663D1">
      <w:fldChar w:fldCharType="separate"/>
    </w:r>
    <w:r w:rsidR="009A420C">
      <w:rPr>
        <w:noProof/>
      </w:rPr>
      <w:t>1</w:t>
    </w:r>
    <w:r w:rsidR="00F663D1">
      <w:fldChar w:fldCharType="end"/>
    </w:r>
    <w:r w:rsidR="00F663D1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3D1" w:rsidRPr="00A32AD5" w:rsidRDefault="00F663D1" w:rsidP="00A32A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4242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2961" w:rsidRDefault="00CD2961" w:rsidP="009F0C77">
      <w:r>
        <w:separator/>
      </w:r>
    </w:p>
  </w:footnote>
  <w:footnote w:type="continuationSeparator" w:id="0">
    <w:p w:rsidR="00CD2961" w:rsidRDefault="00CD296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76CM21"/>
    <w:docVar w:name="CoverBillType" w:val="b"/>
    <w:docVar w:name="DocPath" w:val="L:\Council\bills\GT\6076CM21.DOCX"/>
    <w:docVar w:name="dvBillNumber" w:val="4319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CD296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40DA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4054"/>
    <w:rsid w:val="00284AAE"/>
    <w:rsid w:val="002E5912"/>
    <w:rsid w:val="00301B21"/>
    <w:rsid w:val="00325348"/>
    <w:rsid w:val="0032732C"/>
    <w:rsid w:val="00336AD0"/>
    <w:rsid w:val="00342424"/>
    <w:rsid w:val="003554DD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1E0A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A420C"/>
    <w:rsid w:val="009B44AF"/>
    <w:rsid w:val="009C6A0B"/>
    <w:rsid w:val="009F0C77"/>
    <w:rsid w:val="009F4DD1"/>
    <w:rsid w:val="00A02543"/>
    <w:rsid w:val="00A32AD5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C651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5ABE"/>
    <w:rsid w:val="00CC6B7B"/>
    <w:rsid w:val="00CD2089"/>
    <w:rsid w:val="00CD2961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63D1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8E184B-EE96-4808-949E-A6EBFDC9E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E251D8-CB07-40B1-8293-510337A56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EBEC1FD3.dotm</Template>
  <TotalTime>0</TotalTime>
  <Pages>2</Pages>
  <Words>171</Words>
  <Characters>870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4319 Text of Previous Version (May 4, 2021) - South Carolina Legislature Online</dc:title>
  <dc:creator>Gwen Thurmond</dc:creator>
  <cp:lastModifiedBy>Miriam Cook</cp:lastModifiedBy>
  <cp:revision>2</cp:revision>
  <cp:lastPrinted>2021-04-28T19:16:00Z</cp:lastPrinted>
  <dcterms:created xsi:type="dcterms:W3CDTF">2021-05-05T00:33:00Z</dcterms:created>
  <dcterms:modified xsi:type="dcterms:W3CDTF">2021-05-05T00:33:00Z</dcterms:modified>
</cp:coreProperties>
</file>