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341" w:rsidRDefault="00C743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5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D0E" w:rsidRDefault="004F4D62" w:rsidP="00BA4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BA4D0E" w:rsidRPr="004E7D86">
        <w:rPr>
          <w:color w:val="000000" w:themeColor="text1"/>
          <w:u w:color="000000" w:themeColor="text1"/>
        </w:rPr>
        <w:t>EXPRES</w:t>
      </w:r>
      <w:r w:rsidR="00A61FAB" w:rsidRPr="004E7D86">
        <w:rPr>
          <w:color w:val="000000" w:themeColor="text1"/>
          <w:u w:color="000000" w:themeColor="text1"/>
        </w:rPr>
        <w:t xml:space="preserve">S THE PROFOUND SORROW OF THE MEMBERS OF THE SOUTH CAROLINA </w:t>
      </w:r>
      <w:r w:rsidR="00A61FAB">
        <w:t>HOUSE OF REPRESENTATIVES</w:t>
      </w:r>
      <w:r w:rsidR="00A61FAB" w:rsidRPr="004E7D86">
        <w:rPr>
          <w:color w:val="000000" w:themeColor="text1"/>
          <w:u w:color="000000" w:themeColor="text1"/>
        </w:rPr>
        <w:t xml:space="preserve"> UPON THE PASSING OF </w:t>
      </w:r>
      <w:r w:rsidR="00E54B6A">
        <w:rPr>
          <w:color w:val="000000" w:themeColor="text1"/>
          <w:u w:color="000000" w:themeColor="text1"/>
        </w:rPr>
        <w:t xml:space="preserve">THE HONORABLE </w:t>
      </w:r>
      <w:r w:rsidR="00A61FAB" w:rsidRPr="00E00007">
        <w:rPr>
          <w:color w:val="000000" w:themeColor="text1"/>
          <w:u w:color="000000" w:themeColor="text1"/>
        </w:rPr>
        <w:t>DOROTHY MOBLEY JONES</w:t>
      </w:r>
      <w:r w:rsidR="00A61FAB">
        <w:rPr>
          <w:color w:val="000000" w:themeColor="text1"/>
          <w:u w:color="000000" w:themeColor="text1"/>
        </w:rPr>
        <w:t xml:space="preserve"> OF CHAPIN</w:t>
      </w:r>
      <w:r w:rsidR="00A61FAB" w:rsidRPr="004E7D86">
        <w:rPr>
          <w:color w:val="000000" w:themeColor="text1"/>
          <w:u w:color="000000" w:themeColor="text1"/>
        </w:rPr>
        <w:t>, TO CELEBRATE H</w:t>
      </w:r>
      <w:r w:rsidR="00A61FAB">
        <w:rPr>
          <w:color w:val="000000" w:themeColor="text1"/>
          <w:u w:color="000000" w:themeColor="text1"/>
        </w:rPr>
        <w:t>ER</w:t>
      </w:r>
      <w:r w:rsidR="00A61FAB" w:rsidRPr="004E7D86">
        <w:rPr>
          <w:color w:val="000000" w:themeColor="text1"/>
          <w:u w:color="000000" w:themeColor="text1"/>
        </w:rPr>
        <w:t xml:space="preserve"> LIFE, AND TO EXTEND THE DEEPEST SYMPATHY TO H</w:t>
      </w:r>
      <w:r w:rsidR="00A61FAB">
        <w:rPr>
          <w:color w:val="000000" w:themeColor="text1"/>
          <w:u w:color="000000" w:themeColor="text1"/>
        </w:rPr>
        <w:t>ER</w:t>
      </w:r>
      <w:r w:rsidR="00A61FAB" w:rsidRPr="004E7D86">
        <w:rPr>
          <w:color w:val="000000" w:themeColor="text1"/>
          <w:u w:color="000000" w:themeColor="text1"/>
        </w:rPr>
        <w:t xml:space="preserve"> </w:t>
      </w:r>
      <w:r w:rsidR="00BA4D0E" w:rsidRPr="004E7D86">
        <w:rPr>
          <w:color w:val="000000" w:themeColor="text1"/>
          <w:u w:color="000000" w:themeColor="text1"/>
        </w:rPr>
        <w:t>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A15" w:rsidRPr="004E7D86" w:rsidRDefault="00D74500" w:rsidP="00D9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4A15" w:rsidRPr="004E7D86">
        <w:rPr>
          <w:color w:val="000000" w:themeColor="text1"/>
          <w:u w:color="000000" w:themeColor="text1"/>
        </w:rPr>
        <w:t xml:space="preserve">the members of the South Carolina </w:t>
      </w:r>
      <w:r w:rsidR="00D94A15">
        <w:t>House of Representatives</w:t>
      </w:r>
      <w:r w:rsidR="00D94A15" w:rsidRPr="004E7D86">
        <w:rPr>
          <w:color w:val="000000" w:themeColor="text1"/>
          <w:u w:color="000000" w:themeColor="text1"/>
        </w:rPr>
        <w:t xml:space="preserve"> were deeply saddened by the passing of </w:t>
      </w:r>
      <w:r w:rsidR="00E54B6A">
        <w:rPr>
          <w:color w:val="000000" w:themeColor="text1"/>
          <w:u w:color="000000" w:themeColor="text1"/>
        </w:rPr>
        <w:t xml:space="preserve">the Honorable </w:t>
      </w:r>
      <w:r w:rsidR="00D94A15" w:rsidRPr="00E00007">
        <w:rPr>
          <w:color w:val="000000" w:themeColor="text1"/>
          <w:u w:color="000000" w:themeColor="text1"/>
        </w:rPr>
        <w:t>Dorothy Mobley Jones</w:t>
      </w:r>
      <w:r w:rsidR="00D94A15">
        <w:rPr>
          <w:color w:val="000000" w:themeColor="text1"/>
          <w:u w:color="000000" w:themeColor="text1"/>
        </w:rPr>
        <w:t xml:space="preserve"> of Chapin</w:t>
      </w:r>
      <w:r w:rsidR="00D94A15" w:rsidRPr="004E7D86">
        <w:rPr>
          <w:color w:val="000000" w:themeColor="text1"/>
          <w:u w:color="000000" w:themeColor="text1"/>
        </w:rPr>
        <w:t xml:space="preserve"> on </w:t>
      </w:r>
      <w:r w:rsidR="00D94A15">
        <w:rPr>
          <w:color w:val="000000" w:themeColor="text1"/>
          <w:u w:color="000000" w:themeColor="text1"/>
        </w:rPr>
        <w:t>January 20, 2021</w:t>
      </w:r>
      <w:r w:rsidR="00D94A15" w:rsidRPr="004E7D86">
        <w:rPr>
          <w:color w:val="000000" w:themeColor="text1"/>
          <w:u w:color="000000" w:themeColor="text1"/>
        </w:rPr>
        <w:t xml:space="preserve">, at the age of </w:t>
      </w:r>
      <w:r w:rsidR="00D94A15">
        <w:rPr>
          <w:color w:val="000000" w:themeColor="text1"/>
          <w:u w:color="000000" w:themeColor="text1"/>
        </w:rPr>
        <w:t>sixty</w:t>
      </w:r>
      <w:r w:rsidR="00D552B6">
        <w:rPr>
          <w:color w:val="000000" w:themeColor="text1"/>
          <w:u w:color="000000" w:themeColor="text1"/>
        </w:rPr>
        <w:noBreakHyphen/>
      </w:r>
      <w:r w:rsidR="00D94A15">
        <w:rPr>
          <w:color w:val="000000" w:themeColor="text1"/>
          <w:u w:color="000000" w:themeColor="text1"/>
        </w:rPr>
        <w:t>eight</w:t>
      </w:r>
      <w:r w:rsidR="00D94A15" w:rsidRPr="004E7D86">
        <w:rPr>
          <w:color w:val="000000" w:themeColor="text1"/>
          <w:u w:color="000000" w:themeColor="text1"/>
        </w:rPr>
        <w:t>; and</w:t>
      </w:r>
    </w:p>
    <w:p w:rsidR="004F4D62" w:rsidRDefault="004F4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00007">
        <w:rPr>
          <w:color w:val="000000" w:themeColor="text1"/>
          <w:u w:color="000000" w:themeColor="text1"/>
        </w:rPr>
        <w:t>born in Union</w:t>
      </w:r>
      <w:r>
        <w:rPr>
          <w:color w:val="000000" w:themeColor="text1"/>
          <w:u w:color="000000" w:themeColor="text1"/>
        </w:rPr>
        <w:t xml:space="preserve"> on October 7, 1952, she was the daughter of </w:t>
      </w:r>
      <w:r w:rsidRPr="00E00007">
        <w:rPr>
          <w:color w:val="000000" w:themeColor="text1"/>
          <w:u w:color="000000" w:themeColor="text1"/>
        </w:rPr>
        <w:t>Foster Evans Mobley</w:t>
      </w:r>
      <w:r>
        <w:rPr>
          <w:color w:val="000000" w:themeColor="text1"/>
          <w:u w:color="000000" w:themeColor="text1"/>
        </w:rPr>
        <w:t xml:space="preserve"> and </w:t>
      </w:r>
      <w:r w:rsidRPr="00E00007">
        <w:rPr>
          <w:color w:val="000000" w:themeColor="text1"/>
          <w:u w:color="000000" w:themeColor="text1"/>
        </w:rPr>
        <w:t xml:space="preserve">Mary Louise Mobley. </w:t>
      </w:r>
      <w:r>
        <w:rPr>
          <w:color w:val="000000" w:themeColor="text1"/>
          <w:u w:color="000000" w:themeColor="text1"/>
        </w:rPr>
        <w:t>Known affectionately as “</w:t>
      </w:r>
      <w:r w:rsidRPr="00E00007">
        <w:rPr>
          <w:color w:val="000000" w:themeColor="text1"/>
          <w:u w:color="000000" w:themeColor="text1"/>
        </w:rPr>
        <w:t>Dottie</w:t>
      </w:r>
      <w:r>
        <w:rPr>
          <w:color w:val="000000" w:themeColor="text1"/>
          <w:u w:color="000000" w:themeColor="text1"/>
        </w:rPr>
        <w:t>,” she graduated from Columbia</w:t>
      </w:r>
      <w:r w:rsidR="00D552B6">
        <w:rPr>
          <w:color w:val="000000" w:themeColor="text1"/>
          <w:u w:color="000000" w:themeColor="text1"/>
        </w:rPr>
        <w:t>’</w:t>
      </w:r>
      <w:r>
        <w:rPr>
          <w:color w:val="000000" w:themeColor="text1"/>
          <w:u w:color="000000" w:themeColor="text1"/>
        </w:rPr>
        <w:t xml:space="preserve">s </w:t>
      </w:r>
      <w:r w:rsidRPr="00E00007">
        <w:rPr>
          <w:color w:val="000000" w:themeColor="text1"/>
          <w:u w:color="000000" w:themeColor="text1"/>
        </w:rPr>
        <w:t>A.C. Flora High</w:t>
      </w:r>
      <w:r>
        <w:rPr>
          <w:color w:val="000000" w:themeColor="text1"/>
          <w:u w:color="000000" w:themeColor="text1"/>
        </w:rPr>
        <w:t xml:space="preserve"> </w:t>
      </w:r>
      <w:r w:rsidR="0023578A">
        <w:rPr>
          <w:color w:val="000000" w:themeColor="text1"/>
          <w:u w:color="000000" w:themeColor="text1"/>
        </w:rPr>
        <w:t xml:space="preserve">School </w:t>
      </w:r>
      <w:r w:rsidRPr="00E00007">
        <w:rPr>
          <w:color w:val="000000" w:themeColor="text1"/>
          <w:u w:color="000000" w:themeColor="text1"/>
        </w:rPr>
        <w:t xml:space="preserve">in </w:t>
      </w:r>
      <w:r w:rsidR="00204378">
        <w:rPr>
          <w:color w:val="000000" w:themeColor="text1"/>
          <w:u w:color="000000" w:themeColor="text1"/>
        </w:rPr>
        <w:t>1</w:t>
      </w:r>
      <w:r w:rsidRPr="00E00007">
        <w:rPr>
          <w:color w:val="000000" w:themeColor="text1"/>
          <w:u w:color="000000" w:themeColor="text1"/>
        </w:rPr>
        <w:t>970</w:t>
      </w:r>
      <w:r w:rsidR="00095FF4">
        <w:rPr>
          <w:color w:val="000000" w:themeColor="text1"/>
          <w:u w:color="000000" w:themeColor="text1"/>
        </w:rPr>
        <w:t xml:space="preserve">. </w:t>
      </w:r>
      <w:r>
        <w:rPr>
          <w:color w:val="000000" w:themeColor="text1"/>
          <w:u w:color="000000" w:themeColor="text1"/>
        </w:rPr>
        <w:t>Dottie</w:t>
      </w:r>
      <w:r w:rsidRPr="00E00007">
        <w:rPr>
          <w:color w:val="000000" w:themeColor="text1"/>
          <w:u w:color="000000" w:themeColor="text1"/>
        </w:rPr>
        <w:t xml:space="preserve"> attended the University of South Carolina</w:t>
      </w:r>
      <w:r>
        <w:rPr>
          <w:color w:val="000000" w:themeColor="text1"/>
          <w:u w:color="000000" w:themeColor="text1"/>
        </w:rPr>
        <w:t xml:space="preserve">, </w:t>
      </w:r>
      <w:r w:rsidR="00095FF4">
        <w:rPr>
          <w:color w:val="000000" w:themeColor="text1"/>
          <w:u w:color="000000" w:themeColor="text1"/>
        </w:rPr>
        <w:t>graduating in 1974</w:t>
      </w:r>
      <w:r w:rsidR="007C5C87">
        <w:rPr>
          <w:color w:val="000000" w:themeColor="text1"/>
          <w:u w:color="000000" w:themeColor="text1"/>
        </w:rPr>
        <w:t>,</w:t>
      </w:r>
      <w:r w:rsidR="00095FF4">
        <w:rPr>
          <w:color w:val="000000" w:themeColor="text1"/>
          <w:u w:color="000000" w:themeColor="text1"/>
        </w:rPr>
        <w:t xml:space="preserve"> </w:t>
      </w:r>
      <w:r w:rsidRPr="00E00007">
        <w:rPr>
          <w:color w:val="000000" w:themeColor="text1"/>
          <w:u w:color="000000" w:themeColor="text1"/>
        </w:rPr>
        <w:t>with a bachelor</w:t>
      </w:r>
      <w:r w:rsidR="00D552B6">
        <w:rPr>
          <w:color w:val="000000" w:themeColor="text1"/>
          <w:u w:color="000000" w:themeColor="text1"/>
        </w:rPr>
        <w:t>’</w:t>
      </w:r>
      <w:r w:rsidRPr="00E00007">
        <w:rPr>
          <w:color w:val="000000" w:themeColor="text1"/>
          <w:u w:color="000000" w:themeColor="text1"/>
        </w:rPr>
        <w:t xml:space="preserve">s degree in </w:t>
      </w:r>
      <w:r>
        <w:rPr>
          <w:color w:val="000000" w:themeColor="text1"/>
          <w:u w:color="000000" w:themeColor="text1"/>
        </w:rPr>
        <w:t>e</w:t>
      </w:r>
      <w:r w:rsidRPr="00E00007">
        <w:rPr>
          <w:color w:val="000000" w:themeColor="text1"/>
          <w:u w:color="000000" w:themeColor="text1"/>
        </w:rPr>
        <w:t>ducation</w:t>
      </w:r>
      <w:r w:rsidR="007C5C87">
        <w:rPr>
          <w:color w:val="000000" w:themeColor="text1"/>
          <w:u w:color="000000" w:themeColor="text1"/>
        </w:rPr>
        <w:t xml:space="preserve"> and a minor in French</w:t>
      </w:r>
      <w:r w:rsidRPr="00E00007">
        <w:rPr>
          <w:color w:val="000000" w:themeColor="text1"/>
          <w:u w:color="000000" w:themeColor="text1"/>
        </w:rPr>
        <w:t>.</w:t>
      </w:r>
      <w:r>
        <w:rPr>
          <w:color w:val="000000" w:themeColor="text1"/>
          <w:u w:color="000000" w:themeColor="text1"/>
        </w:rPr>
        <w:t xml:space="preserve"> </w:t>
      </w:r>
      <w:r w:rsidR="00B057A5">
        <w:rPr>
          <w:color w:val="000000" w:themeColor="text1"/>
          <w:u w:color="000000" w:themeColor="text1"/>
        </w:rPr>
        <w:t>After teaching</w:t>
      </w:r>
      <w:r w:rsidR="007C5C87">
        <w:rPr>
          <w:color w:val="000000" w:themeColor="text1"/>
          <w:u w:color="000000" w:themeColor="text1"/>
        </w:rPr>
        <w:t xml:space="preserve"> high school</w:t>
      </w:r>
      <w:r w:rsidRPr="00E00007">
        <w:rPr>
          <w:color w:val="000000" w:themeColor="text1"/>
          <w:u w:color="000000" w:themeColor="text1"/>
        </w:rPr>
        <w:t xml:space="preserve"> English and French </w:t>
      </w:r>
      <w:r w:rsidR="00B057A5">
        <w:rPr>
          <w:color w:val="000000" w:themeColor="text1"/>
          <w:u w:color="000000" w:themeColor="text1"/>
        </w:rPr>
        <w:t xml:space="preserve">for a year, </w:t>
      </w:r>
      <w:r>
        <w:rPr>
          <w:color w:val="000000" w:themeColor="text1"/>
          <w:u w:color="000000" w:themeColor="text1"/>
        </w:rPr>
        <w:t xml:space="preserve">she </w:t>
      </w:r>
      <w:r w:rsidR="00095FF4">
        <w:rPr>
          <w:color w:val="000000" w:themeColor="text1"/>
          <w:u w:color="000000" w:themeColor="text1"/>
        </w:rPr>
        <w:t xml:space="preserve">earned a Juris Doctor at </w:t>
      </w:r>
      <w:r w:rsidRPr="00E00007">
        <w:rPr>
          <w:color w:val="000000" w:themeColor="text1"/>
          <w:u w:color="000000" w:themeColor="text1"/>
        </w:rPr>
        <w:t xml:space="preserve">the University </w:t>
      </w:r>
      <w:r w:rsidR="00095FF4">
        <w:rPr>
          <w:color w:val="000000" w:themeColor="text1"/>
          <w:u w:color="000000" w:themeColor="text1"/>
        </w:rPr>
        <w:t>of South Carolina School of Law</w:t>
      </w:r>
      <w:r w:rsidR="007C5C87">
        <w:rPr>
          <w:color w:val="000000" w:themeColor="text1"/>
          <w:u w:color="000000" w:themeColor="text1"/>
        </w:rPr>
        <w:t xml:space="preserve"> in 1978</w:t>
      </w:r>
      <w:r>
        <w:rPr>
          <w:color w:val="000000" w:themeColor="text1"/>
          <w:u w:color="000000" w:themeColor="text1"/>
        </w:rPr>
        <w:t>; and</w:t>
      </w:r>
    </w:p>
    <w:p w:rsidR="00321BB9" w:rsidRPr="00E00007"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5C87">
        <w:rPr>
          <w:color w:val="000000" w:themeColor="text1"/>
          <w:u w:color="000000" w:themeColor="text1"/>
        </w:rPr>
        <w:t>she</w:t>
      </w:r>
      <w:r w:rsidRPr="00E00007">
        <w:rPr>
          <w:color w:val="000000" w:themeColor="text1"/>
          <w:u w:color="000000" w:themeColor="text1"/>
        </w:rPr>
        <w:t xml:space="preserve"> </w:t>
      </w:r>
      <w:r w:rsidR="00095FF4">
        <w:rPr>
          <w:color w:val="000000" w:themeColor="text1"/>
          <w:u w:color="000000" w:themeColor="text1"/>
        </w:rPr>
        <w:t xml:space="preserve">served </w:t>
      </w:r>
      <w:r w:rsidRPr="00E00007">
        <w:rPr>
          <w:color w:val="000000" w:themeColor="text1"/>
          <w:u w:color="000000" w:themeColor="text1"/>
        </w:rPr>
        <w:t>as a law clerk to the Honorable Rodney A. Peeples, circuit court judge of the Second Judicial Circuit</w:t>
      </w:r>
      <w:r>
        <w:rPr>
          <w:color w:val="000000" w:themeColor="text1"/>
          <w:u w:color="000000" w:themeColor="text1"/>
        </w:rPr>
        <w:t>,</w:t>
      </w:r>
      <w:r w:rsidRPr="00E00007">
        <w:rPr>
          <w:color w:val="000000" w:themeColor="text1"/>
          <w:u w:color="000000" w:themeColor="text1"/>
        </w:rPr>
        <w:t xml:space="preserve"> from 1978 to 1979</w:t>
      </w:r>
      <w:r>
        <w:rPr>
          <w:color w:val="000000" w:themeColor="text1"/>
          <w:u w:color="000000" w:themeColor="text1"/>
        </w:rPr>
        <w:t xml:space="preserve">. </w:t>
      </w:r>
      <w:r w:rsidRPr="00E00007">
        <w:rPr>
          <w:color w:val="000000" w:themeColor="text1"/>
          <w:u w:color="000000" w:themeColor="text1"/>
        </w:rPr>
        <w:t xml:space="preserve">Following her clerkship, she entered private practice with the </w:t>
      </w:r>
      <w:r w:rsidR="00E13CD6">
        <w:rPr>
          <w:color w:val="000000" w:themeColor="text1"/>
          <w:u w:color="000000" w:themeColor="text1"/>
        </w:rPr>
        <w:t xml:space="preserve">law </w:t>
      </w:r>
      <w:r w:rsidRPr="00E00007">
        <w:rPr>
          <w:color w:val="000000" w:themeColor="text1"/>
          <w:u w:color="000000" w:themeColor="text1"/>
        </w:rPr>
        <w:t>firm of Yarborough, Fallon &amp; Mobley in Florence</w:t>
      </w:r>
      <w:r w:rsidR="00E13CD6">
        <w:rPr>
          <w:color w:val="000000" w:themeColor="text1"/>
          <w:u w:color="000000" w:themeColor="text1"/>
        </w:rPr>
        <w:t xml:space="preserve"> and engaged in general practice for </w:t>
      </w:r>
      <w:r>
        <w:rPr>
          <w:color w:val="000000" w:themeColor="text1"/>
          <w:u w:color="000000" w:themeColor="text1"/>
        </w:rPr>
        <w:t>four years</w:t>
      </w:r>
      <w:r w:rsidRPr="00E00007">
        <w:rPr>
          <w:color w:val="000000" w:themeColor="text1"/>
          <w:u w:color="000000" w:themeColor="text1"/>
        </w:rPr>
        <w:t>.</w:t>
      </w:r>
      <w:r>
        <w:rPr>
          <w:color w:val="000000" w:themeColor="text1"/>
          <w:u w:color="000000" w:themeColor="text1"/>
        </w:rPr>
        <w:t xml:space="preserve"> </w:t>
      </w:r>
      <w:r w:rsidRPr="00E00007">
        <w:rPr>
          <w:color w:val="000000" w:themeColor="text1"/>
          <w:u w:color="000000" w:themeColor="text1"/>
        </w:rPr>
        <w:t xml:space="preserve">In 1983, she associated with the law firm of Harvey L. Golden, P.A., and began what would become a lifelong specialization in the practice of </w:t>
      </w:r>
      <w:r>
        <w:rPr>
          <w:color w:val="000000" w:themeColor="text1"/>
          <w:u w:color="000000" w:themeColor="text1"/>
        </w:rPr>
        <w:t>f</w:t>
      </w:r>
      <w:r w:rsidRPr="00E00007">
        <w:rPr>
          <w:color w:val="000000" w:themeColor="text1"/>
          <w:u w:color="000000" w:themeColor="text1"/>
        </w:rPr>
        <w:t>amily law</w:t>
      </w:r>
      <w:r>
        <w:rPr>
          <w:color w:val="000000" w:themeColor="text1"/>
          <w:u w:color="000000" w:themeColor="text1"/>
        </w:rPr>
        <w:t>; and</w:t>
      </w: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00007">
        <w:rPr>
          <w:color w:val="000000" w:themeColor="text1"/>
          <w:u w:color="000000" w:themeColor="text1"/>
        </w:rPr>
        <w:t xml:space="preserve">n 1994, Dottie and Ken A. Lester, Esquire, formed the law firm of Lester &amp; Jones, which specialized in </w:t>
      </w:r>
      <w:r>
        <w:rPr>
          <w:color w:val="000000" w:themeColor="text1"/>
          <w:u w:color="000000" w:themeColor="text1"/>
        </w:rPr>
        <w:t>f</w:t>
      </w:r>
      <w:r w:rsidRPr="00E00007">
        <w:rPr>
          <w:color w:val="000000" w:themeColor="text1"/>
          <w:u w:color="000000" w:themeColor="text1"/>
        </w:rPr>
        <w:t>amily law and served clients throughout South Carolina.</w:t>
      </w:r>
      <w:r>
        <w:rPr>
          <w:color w:val="000000" w:themeColor="text1"/>
          <w:u w:color="000000" w:themeColor="text1"/>
        </w:rPr>
        <w:t xml:space="preserve"> </w:t>
      </w:r>
      <w:r w:rsidRPr="00E00007">
        <w:rPr>
          <w:color w:val="000000" w:themeColor="text1"/>
          <w:u w:color="000000" w:themeColor="text1"/>
        </w:rPr>
        <w:t xml:space="preserve">In 2005, she was elected </w:t>
      </w:r>
      <w:r w:rsidRPr="00E00007">
        <w:rPr>
          <w:color w:val="000000" w:themeColor="text1"/>
          <w:u w:color="000000" w:themeColor="text1"/>
        </w:rPr>
        <w:lastRenderedPageBreak/>
        <w:t xml:space="preserve">by </w:t>
      </w:r>
      <w:r>
        <w:rPr>
          <w:color w:val="000000" w:themeColor="text1"/>
          <w:u w:color="000000" w:themeColor="text1"/>
        </w:rPr>
        <w:t xml:space="preserve">the </w:t>
      </w:r>
      <w:r w:rsidR="007C5C87">
        <w:rPr>
          <w:color w:val="000000" w:themeColor="text1"/>
          <w:u w:color="000000" w:themeColor="text1"/>
        </w:rPr>
        <w:t>General Assembly</w:t>
      </w:r>
      <w:r w:rsidRPr="00E00007">
        <w:rPr>
          <w:color w:val="000000" w:themeColor="text1"/>
          <w:u w:color="000000" w:themeColor="text1"/>
        </w:rPr>
        <w:t xml:space="preserve"> to the position of family court judge in the Fifth Circuit</w:t>
      </w:r>
      <w:r w:rsidR="00D92889">
        <w:rPr>
          <w:color w:val="000000" w:themeColor="text1"/>
          <w:u w:color="000000" w:themeColor="text1"/>
        </w:rPr>
        <w:t xml:space="preserve">. </w:t>
      </w:r>
      <w:r w:rsidR="007C5C87">
        <w:rPr>
          <w:color w:val="000000" w:themeColor="text1"/>
          <w:u w:color="000000" w:themeColor="text1"/>
        </w:rPr>
        <w:t>Judge Jones</w:t>
      </w:r>
      <w:r w:rsidRPr="00E00007">
        <w:rPr>
          <w:color w:val="000000" w:themeColor="text1"/>
          <w:u w:color="000000" w:themeColor="text1"/>
        </w:rPr>
        <w:t xml:space="preserve"> regarded her election to this position as an honor and a sacred opportunity to serve. </w:t>
      </w:r>
      <w:r w:rsidR="00816BDA">
        <w:rPr>
          <w:color w:val="000000" w:themeColor="text1"/>
          <w:u w:color="000000" w:themeColor="text1"/>
        </w:rPr>
        <w:t>She</w:t>
      </w:r>
      <w:r w:rsidRPr="00E00007">
        <w:rPr>
          <w:color w:val="000000" w:themeColor="text1"/>
          <w:u w:color="000000" w:themeColor="text1"/>
        </w:rPr>
        <w:t xml:space="preserve"> retired from the court </w:t>
      </w:r>
      <w:r w:rsidR="009212B4">
        <w:rPr>
          <w:color w:val="000000" w:themeColor="text1"/>
          <w:u w:color="000000" w:themeColor="text1"/>
        </w:rPr>
        <w:t>i</w:t>
      </w:r>
      <w:r w:rsidRPr="00E00007">
        <w:rPr>
          <w:color w:val="000000" w:themeColor="text1"/>
          <w:u w:color="000000" w:themeColor="text1"/>
        </w:rPr>
        <w:t>n December 2018</w:t>
      </w:r>
      <w:r w:rsidR="007C5C87">
        <w:rPr>
          <w:color w:val="000000" w:themeColor="text1"/>
          <w:u w:color="000000" w:themeColor="text1"/>
        </w:rPr>
        <w:t>,</w:t>
      </w:r>
      <w:r>
        <w:rPr>
          <w:color w:val="000000" w:themeColor="text1"/>
          <w:u w:color="000000" w:themeColor="text1"/>
        </w:rPr>
        <w:t xml:space="preserve"> and</w:t>
      </w:r>
      <w:r w:rsidR="000F4001">
        <w:rPr>
          <w:color w:val="000000" w:themeColor="text1"/>
          <w:u w:color="000000" w:themeColor="text1"/>
        </w:rPr>
        <w:t xml:space="preserve"> began</w:t>
      </w:r>
      <w:r w:rsidRPr="00E00007">
        <w:rPr>
          <w:color w:val="000000" w:themeColor="text1"/>
          <w:u w:color="000000" w:themeColor="text1"/>
        </w:rPr>
        <w:t xml:space="preserve"> a mediation practice</w:t>
      </w:r>
      <w:r>
        <w:rPr>
          <w:color w:val="000000" w:themeColor="text1"/>
          <w:u w:color="000000" w:themeColor="text1"/>
        </w:rPr>
        <w:t xml:space="preserve"> to </w:t>
      </w:r>
      <w:r w:rsidRPr="00E00007">
        <w:rPr>
          <w:color w:val="000000" w:themeColor="text1"/>
          <w:u w:color="000000" w:themeColor="text1"/>
        </w:rPr>
        <w:t>allow litigants an opportunity to expedite th</w:t>
      </w:r>
      <w:r>
        <w:rPr>
          <w:color w:val="000000" w:themeColor="text1"/>
          <w:u w:color="000000" w:themeColor="text1"/>
        </w:rPr>
        <w:t>e resolution of their conflicts; and</w:t>
      </w: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00007">
        <w:rPr>
          <w:color w:val="000000" w:themeColor="text1"/>
          <w:u w:color="000000" w:themeColor="text1"/>
        </w:rPr>
        <w:t xml:space="preserve">an advocate and teacher of the law to other lawyers for the past </w:t>
      </w:r>
      <w:r>
        <w:rPr>
          <w:color w:val="000000" w:themeColor="text1"/>
          <w:u w:color="000000" w:themeColor="text1"/>
        </w:rPr>
        <w:t>thirty</w:t>
      </w:r>
      <w:r w:rsidRPr="00E00007">
        <w:rPr>
          <w:color w:val="000000" w:themeColor="text1"/>
          <w:u w:color="000000" w:themeColor="text1"/>
        </w:rPr>
        <w:t xml:space="preserve"> years</w:t>
      </w:r>
      <w:r>
        <w:rPr>
          <w:color w:val="000000" w:themeColor="text1"/>
          <w:u w:color="000000" w:themeColor="text1"/>
        </w:rPr>
        <w:t xml:space="preserve">, </w:t>
      </w:r>
      <w:r w:rsidR="007C5C87">
        <w:rPr>
          <w:color w:val="000000" w:themeColor="text1"/>
          <w:u w:color="000000" w:themeColor="text1"/>
        </w:rPr>
        <w:t>she</w:t>
      </w:r>
      <w:r w:rsidRPr="00E00007">
        <w:rPr>
          <w:color w:val="000000" w:themeColor="text1"/>
          <w:u w:color="000000" w:themeColor="text1"/>
        </w:rPr>
        <w:t xml:space="preserve"> participated as a guest </w:t>
      </w:r>
      <w:r w:rsidR="007C5C87">
        <w:rPr>
          <w:color w:val="000000" w:themeColor="text1"/>
          <w:u w:color="000000" w:themeColor="text1"/>
        </w:rPr>
        <w:t xml:space="preserve">lecturer in numerous </w:t>
      </w:r>
      <w:r w:rsidRPr="00E00007">
        <w:rPr>
          <w:color w:val="000000" w:themeColor="text1"/>
          <w:u w:color="000000" w:themeColor="text1"/>
        </w:rPr>
        <w:t>legal seminars sponsored by th</w:t>
      </w:r>
      <w:r w:rsidR="00B47843">
        <w:rPr>
          <w:color w:val="000000" w:themeColor="text1"/>
          <w:u w:color="000000" w:themeColor="text1"/>
        </w:rPr>
        <w:t>e South Carolina Bar</w:t>
      </w:r>
      <w:r>
        <w:rPr>
          <w:color w:val="000000" w:themeColor="text1"/>
          <w:u w:color="000000" w:themeColor="text1"/>
        </w:rPr>
        <w:t xml:space="preserve">. </w:t>
      </w:r>
      <w:r w:rsidR="00380C42">
        <w:rPr>
          <w:color w:val="000000" w:themeColor="text1"/>
          <w:u w:color="000000" w:themeColor="text1"/>
        </w:rPr>
        <w:t>She</w:t>
      </w:r>
      <w:r w:rsidRPr="00E00007">
        <w:rPr>
          <w:color w:val="000000" w:themeColor="text1"/>
          <w:u w:color="000000" w:themeColor="text1"/>
        </w:rPr>
        <w:t xml:space="preserve"> served on the Family Court Judges Advisory Committee and </w:t>
      </w:r>
      <w:r w:rsidR="00380C42">
        <w:rPr>
          <w:color w:val="000000" w:themeColor="text1"/>
          <w:u w:color="000000" w:themeColor="text1"/>
        </w:rPr>
        <w:t>was</w:t>
      </w:r>
      <w:r w:rsidRPr="00E00007">
        <w:rPr>
          <w:color w:val="000000" w:themeColor="text1"/>
          <w:u w:color="000000" w:themeColor="text1"/>
        </w:rPr>
        <w:t xml:space="preserve"> a past </w:t>
      </w:r>
      <w:r w:rsidR="00380C42">
        <w:rPr>
          <w:color w:val="000000" w:themeColor="text1"/>
          <w:u w:color="000000" w:themeColor="text1"/>
        </w:rPr>
        <w:t>c</w:t>
      </w:r>
      <w:r w:rsidRPr="00E00007">
        <w:rPr>
          <w:color w:val="000000" w:themeColor="text1"/>
          <w:u w:color="000000" w:themeColor="text1"/>
        </w:rPr>
        <w:t>hair of the Family Law Executive Council</w:t>
      </w:r>
      <w:r w:rsidR="00823020">
        <w:rPr>
          <w:color w:val="000000" w:themeColor="text1"/>
          <w:u w:color="000000" w:themeColor="text1"/>
        </w:rPr>
        <w:t>; and</w:t>
      </w:r>
    </w:p>
    <w:p w:rsidR="00823020" w:rsidRPr="00E00007" w:rsidRDefault="00823020"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well respected </w:t>
      </w:r>
      <w:r w:rsidR="007C5C87">
        <w:rPr>
          <w:color w:val="000000" w:themeColor="text1"/>
          <w:u w:color="000000" w:themeColor="text1"/>
        </w:rPr>
        <w:t>in her profession</w:t>
      </w:r>
      <w:r>
        <w:rPr>
          <w:color w:val="000000" w:themeColor="text1"/>
          <w:u w:color="000000" w:themeColor="text1"/>
        </w:rPr>
        <w:t xml:space="preserve">, </w:t>
      </w:r>
      <w:r w:rsidR="007C5C87">
        <w:rPr>
          <w:color w:val="000000" w:themeColor="text1"/>
          <w:u w:color="000000" w:themeColor="text1"/>
        </w:rPr>
        <w:t>Judge Jones</w:t>
      </w:r>
      <w:r w:rsidRPr="00E00007">
        <w:rPr>
          <w:color w:val="000000" w:themeColor="text1"/>
          <w:u w:color="000000" w:themeColor="text1"/>
        </w:rPr>
        <w:t xml:space="preserve"> received </w:t>
      </w:r>
      <w:r>
        <w:rPr>
          <w:color w:val="000000" w:themeColor="text1"/>
          <w:u w:color="000000" w:themeColor="text1"/>
        </w:rPr>
        <w:t xml:space="preserve"> </w:t>
      </w:r>
      <w:r w:rsidR="007C5C87">
        <w:rPr>
          <w:color w:val="000000" w:themeColor="text1"/>
          <w:u w:color="000000" w:themeColor="text1"/>
        </w:rPr>
        <w:t xml:space="preserve">many accolades, including </w:t>
      </w:r>
      <w:r w:rsidRPr="00E00007">
        <w:rPr>
          <w:color w:val="000000" w:themeColor="text1"/>
          <w:u w:color="000000" w:themeColor="text1"/>
        </w:rPr>
        <w:t>the Matthew J. Perry Civility Award</w:t>
      </w:r>
      <w:r w:rsidR="007C5C87">
        <w:rPr>
          <w:color w:val="000000" w:themeColor="text1"/>
          <w:u w:color="000000" w:themeColor="text1"/>
        </w:rPr>
        <w:t xml:space="preserve"> in 2014, and th</w:t>
      </w:r>
      <w:r w:rsidRPr="00E00007">
        <w:rPr>
          <w:color w:val="000000" w:themeColor="text1"/>
          <w:u w:color="000000" w:themeColor="text1"/>
        </w:rPr>
        <w:t>e Buchan, Brown &amp; Jacobs Award</w:t>
      </w:r>
      <w:r w:rsidR="007C5C87">
        <w:rPr>
          <w:color w:val="000000" w:themeColor="text1"/>
          <w:u w:color="000000" w:themeColor="text1"/>
        </w:rPr>
        <w:t xml:space="preserve"> in 2015</w:t>
      </w:r>
      <w:r w:rsidRPr="00E00007">
        <w:rPr>
          <w:color w:val="000000" w:themeColor="text1"/>
          <w:u w:color="000000" w:themeColor="text1"/>
        </w:rPr>
        <w:t xml:space="preserve">, </w:t>
      </w:r>
      <w:r w:rsidR="007C5C87">
        <w:rPr>
          <w:color w:val="000000" w:themeColor="text1"/>
          <w:u w:color="000000" w:themeColor="text1"/>
        </w:rPr>
        <w:t xml:space="preserve">given </w:t>
      </w:r>
      <w:r w:rsidRPr="00E00007">
        <w:rPr>
          <w:color w:val="000000" w:themeColor="text1"/>
          <w:u w:color="000000" w:themeColor="text1"/>
        </w:rPr>
        <w:t xml:space="preserve">in recognition of her </w:t>
      </w:r>
      <w:r w:rsidR="007D5F1D">
        <w:rPr>
          <w:color w:val="000000" w:themeColor="text1"/>
          <w:u w:color="000000" w:themeColor="text1"/>
        </w:rPr>
        <w:t>f</w:t>
      </w:r>
      <w:r w:rsidRPr="00E00007">
        <w:rPr>
          <w:color w:val="000000" w:themeColor="text1"/>
          <w:u w:color="000000" w:themeColor="text1"/>
        </w:rPr>
        <w:t xml:space="preserve">amily </w:t>
      </w:r>
      <w:r w:rsidR="007D5F1D">
        <w:rPr>
          <w:color w:val="000000" w:themeColor="text1"/>
          <w:u w:color="000000" w:themeColor="text1"/>
        </w:rPr>
        <w:t>c</w:t>
      </w:r>
      <w:r w:rsidRPr="00E00007">
        <w:rPr>
          <w:color w:val="000000" w:themeColor="text1"/>
          <w:u w:color="000000" w:themeColor="text1"/>
        </w:rPr>
        <w:t xml:space="preserve">ourt service by </w:t>
      </w:r>
      <w:r w:rsidR="007C5C87">
        <w:rPr>
          <w:color w:val="000000" w:themeColor="text1"/>
          <w:u w:color="000000" w:themeColor="text1"/>
        </w:rPr>
        <w:t>her fellow family court judges</w:t>
      </w:r>
      <w:r>
        <w:rPr>
          <w:color w:val="000000" w:themeColor="text1"/>
          <w:u w:color="000000" w:themeColor="text1"/>
        </w:rPr>
        <w:t>; and</w:t>
      </w:r>
    </w:p>
    <w:p w:rsidR="00321BB9" w:rsidRPr="00E00007"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B9" w:rsidRDefault="00321BB9" w:rsidP="0032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E00007">
        <w:rPr>
          <w:color w:val="000000" w:themeColor="text1"/>
          <w:u w:color="000000" w:themeColor="text1"/>
        </w:rPr>
        <w:t xml:space="preserve">t the time of </w:t>
      </w:r>
      <w:r w:rsidR="00FA1E49">
        <w:rPr>
          <w:color w:val="000000" w:themeColor="text1"/>
          <w:u w:color="000000" w:themeColor="text1"/>
        </w:rPr>
        <w:t>her</w:t>
      </w:r>
      <w:r w:rsidRPr="00E00007">
        <w:rPr>
          <w:color w:val="000000" w:themeColor="text1"/>
          <w:u w:color="000000" w:themeColor="text1"/>
        </w:rPr>
        <w:t xml:space="preserve"> retirement, </w:t>
      </w:r>
      <w:r w:rsidR="007C5C87">
        <w:rPr>
          <w:color w:val="000000" w:themeColor="text1"/>
          <w:u w:color="000000" w:themeColor="text1"/>
        </w:rPr>
        <w:t>Judge Jones</w:t>
      </w:r>
      <w:r w:rsidRPr="00E00007">
        <w:rPr>
          <w:color w:val="000000" w:themeColor="text1"/>
          <w:u w:color="000000" w:themeColor="text1"/>
        </w:rPr>
        <w:t xml:space="preserve"> was interviewed for an article in a South Carolina Bar Association publication and asked what she regarded as the highlight of her judicial service. She replied that it was helping neglected or abused children and seeking to create stability in their lives. She sought to do this through adoptions and working closely with lawyers to find creative solutions to achieve the best results for the children. This sentiment was indicative of the virtues of compassion, kindness, respect, and civility</w:t>
      </w:r>
      <w:r>
        <w:rPr>
          <w:color w:val="000000" w:themeColor="text1"/>
          <w:u w:color="000000" w:themeColor="text1"/>
        </w:rPr>
        <w:t>, which</w:t>
      </w:r>
      <w:r w:rsidRPr="00E00007">
        <w:rPr>
          <w:color w:val="000000" w:themeColor="text1"/>
          <w:u w:color="000000" w:themeColor="text1"/>
        </w:rPr>
        <w:t xml:space="preserve"> she </w:t>
      </w:r>
      <w:r>
        <w:rPr>
          <w:color w:val="000000" w:themeColor="text1"/>
          <w:u w:color="000000" w:themeColor="text1"/>
        </w:rPr>
        <w:t>e</w:t>
      </w:r>
      <w:r w:rsidRPr="00E00007">
        <w:rPr>
          <w:color w:val="000000" w:themeColor="text1"/>
          <w:u w:color="000000" w:themeColor="text1"/>
        </w:rPr>
        <w:t>xtended to everyone she met in her life</w:t>
      </w:r>
      <w:r>
        <w:rPr>
          <w:color w:val="000000" w:themeColor="text1"/>
          <w:u w:color="000000" w:themeColor="text1"/>
        </w:rPr>
        <w:t>; and</w:t>
      </w:r>
    </w:p>
    <w:p w:rsidR="004F4D62" w:rsidRDefault="004F4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6F9" w:rsidRPr="00326D46"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C5C87">
        <w:rPr>
          <w:color w:val="000000" w:themeColor="text1"/>
          <w:u w:color="000000" w:themeColor="text1"/>
        </w:rPr>
        <w:t>she</w:t>
      </w:r>
      <w:r>
        <w:rPr>
          <w:color w:val="000000" w:themeColor="text1"/>
          <w:u w:color="000000" w:themeColor="text1"/>
        </w:rPr>
        <w:t xml:space="preserve"> leaves to cherish her memory </w:t>
      </w:r>
      <w:r w:rsidRPr="00955E53">
        <w:rPr>
          <w:color w:val="000000" w:themeColor="text1"/>
          <w:u w:color="000000" w:themeColor="text1"/>
        </w:rPr>
        <w:t xml:space="preserve">her </w:t>
      </w:r>
      <w:r>
        <w:rPr>
          <w:color w:val="000000" w:themeColor="text1"/>
          <w:u w:color="000000" w:themeColor="text1"/>
        </w:rPr>
        <w:t xml:space="preserve">son, Fendley Jones, as well as </w:t>
      </w:r>
      <w:r w:rsidRPr="00E00007">
        <w:rPr>
          <w:color w:val="000000" w:themeColor="text1"/>
          <w:u w:color="000000" w:themeColor="text1"/>
        </w:rPr>
        <w:t>numerous cousins, nieces, and nephews, many of whom she housed for various periods of time</w:t>
      </w:r>
      <w:r>
        <w:rPr>
          <w:color w:val="000000" w:themeColor="text1"/>
          <w:u w:color="000000" w:themeColor="text1"/>
        </w:rPr>
        <w:t xml:space="preserve"> and with whom she</w:t>
      </w:r>
      <w:r w:rsidRPr="00E00007">
        <w:rPr>
          <w:color w:val="000000" w:themeColor="text1"/>
          <w:u w:color="000000" w:themeColor="text1"/>
        </w:rPr>
        <w:t xml:space="preserve"> shared </w:t>
      </w:r>
      <w:r>
        <w:rPr>
          <w:color w:val="000000" w:themeColor="text1"/>
          <w:u w:color="000000" w:themeColor="text1"/>
        </w:rPr>
        <w:t xml:space="preserve">holidays and vacations </w:t>
      </w:r>
      <w:r w:rsidR="00B754FF">
        <w:rPr>
          <w:color w:val="000000" w:themeColor="text1"/>
          <w:u w:color="000000" w:themeColor="text1"/>
        </w:rPr>
        <w:t>throughout</w:t>
      </w:r>
      <w:r>
        <w:rPr>
          <w:color w:val="000000" w:themeColor="text1"/>
          <w:u w:color="000000" w:themeColor="text1"/>
        </w:rPr>
        <w:t xml:space="preserve"> her life</w:t>
      </w:r>
      <w:r w:rsidRPr="00E00007">
        <w:rPr>
          <w:color w:val="000000" w:themeColor="text1"/>
          <w:u w:color="000000" w:themeColor="text1"/>
        </w:rPr>
        <w:t>.</w:t>
      </w:r>
      <w:r>
        <w:rPr>
          <w:color w:val="000000" w:themeColor="text1"/>
          <w:u w:color="000000" w:themeColor="text1"/>
        </w:rPr>
        <w:t xml:space="preserve"> She will be greatly missed. </w:t>
      </w:r>
      <w:r>
        <w:t>Now, therefore,</w:t>
      </w:r>
    </w:p>
    <w:p w:rsidR="005936F9" w:rsidRPr="00BC4D72"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936F9"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36F9" w:rsidRPr="00BC4D72"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5936F9" w:rsidRPr="004E7D86"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D86">
        <w:rPr>
          <w:color w:val="000000" w:themeColor="text1"/>
          <w:u w:color="000000" w:themeColor="text1"/>
        </w:rPr>
        <w:t xml:space="preserve">That the members of the South Carolina </w:t>
      </w:r>
      <w:r>
        <w:t>House of Representatives</w:t>
      </w:r>
      <w:r w:rsidRPr="004E7D86">
        <w:rPr>
          <w:color w:val="000000" w:themeColor="text1"/>
          <w:u w:color="000000" w:themeColor="text1"/>
        </w:rPr>
        <w:t xml:space="preserve">, by this resolution, express their profound sorrow upon the passing of </w:t>
      </w:r>
      <w:r w:rsidR="00E54B6A">
        <w:rPr>
          <w:color w:val="000000" w:themeColor="text1"/>
          <w:u w:color="000000" w:themeColor="text1"/>
        </w:rPr>
        <w:t xml:space="preserve">the Honorable </w:t>
      </w:r>
      <w:r w:rsidR="00450367" w:rsidRPr="00E00007">
        <w:rPr>
          <w:color w:val="000000" w:themeColor="text1"/>
          <w:u w:color="000000" w:themeColor="text1"/>
        </w:rPr>
        <w:t>Dorothy Mobley Jones</w:t>
      </w:r>
      <w:r w:rsidR="00450367">
        <w:rPr>
          <w:color w:val="000000" w:themeColor="text1"/>
          <w:u w:color="000000" w:themeColor="text1"/>
        </w:rPr>
        <w:t xml:space="preserve"> of Chapin</w:t>
      </w:r>
      <w:r w:rsidRPr="004E7D86">
        <w:rPr>
          <w:color w:val="000000" w:themeColor="text1"/>
          <w:u w:color="000000" w:themeColor="text1"/>
        </w:rPr>
        <w:t>, celebrate h</w:t>
      </w:r>
      <w:r>
        <w:rPr>
          <w:color w:val="000000" w:themeColor="text1"/>
          <w:u w:color="000000" w:themeColor="text1"/>
        </w:rPr>
        <w:t>er</w:t>
      </w:r>
      <w:r w:rsidRPr="004E7D86">
        <w:rPr>
          <w:color w:val="000000" w:themeColor="text1"/>
          <w:u w:color="000000" w:themeColor="text1"/>
        </w:rPr>
        <w:t xml:space="preserve"> life, and extend the deepest sympathy to h</w:t>
      </w:r>
      <w:r>
        <w:rPr>
          <w:color w:val="000000" w:themeColor="text1"/>
          <w:u w:color="000000" w:themeColor="text1"/>
        </w:rPr>
        <w:t>er</w:t>
      </w:r>
      <w:r w:rsidRPr="004E7D86">
        <w:rPr>
          <w:color w:val="000000" w:themeColor="text1"/>
          <w:u w:color="000000" w:themeColor="text1"/>
        </w:rPr>
        <w:t xml:space="preserve"> family and many friends.</w:t>
      </w:r>
    </w:p>
    <w:p w:rsidR="005936F9" w:rsidRPr="004E7D86"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6F9" w:rsidRDefault="005936F9" w:rsidP="0059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D86">
        <w:rPr>
          <w:color w:val="000000" w:themeColor="text1"/>
          <w:u w:color="000000" w:themeColor="text1"/>
        </w:rPr>
        <w:lastRenderedPageBreak/>
        <w:t xml:space="preserve">Be it further resolved that a copy of this resolution be presented to </w:t>
      </w:r>
      <w:r w:rsidR="00450367">
        <w:rPr>
          <w:color w:val="000000" w:themeColor="text1"/>
          <w:u w:color="000000" w:themeColor="text1"/>
        </w:rPr>
        <w:t>Fendley Jones</w:t>
      </w:r>
      <w:r>
        <w:rPr>
          <w:color w:val="000000" w:themeColor="text1"/>
          <w:u w:color="000000" w:themeColor="text1"/>
        </w:rPr>
        <w:t xml:space="preserve"> for the family</w:t>
      </w:r>
      <w:r w:rsidRPr="004E7D86">
        <w:rPr>
          <w:color w:val="000000" w:themeColor="text1"/>
          <w:u w:color="000000" w:themeColor="text1"/>
        </w:rPr>
        <w:t>.</w:t>
      </w:r>
    </w:p>
    <w:p w:rsidR="00B016CC" w:rsidRDefault="00D552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341" w:rsidRDefault="00C74341" w:rsidP="00C74341">
      <w:pPr>
        <w:suppressAutoHyphens/>
      </w:pPr>
    </w:p>
    <w:sectPr w:rsidR="00C74341" w:rsidSect="00C743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6F9" w:rsidRDefault="005936F9" w:rsidP="009F0C77">
      <w:r>
        <w:separator/>
      </w:r>
    </w:p>
  </w:endnote>
  <w:endnote w:type="continuationSeparator" w:id="0">
    <w:p w:rsidR="005936F9" w:rsidRDefault="005936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6D50C2-7E03-4CCF-8FCF-1FF08C6B4DC1}"/>
    <w:embedBold r:id="rId2" w:fontKey="{A6A9107F-FF2C-4C3F-9472-3E9CE014193F}"/>
  </w:font>
  <w:font w:name="Calibri">
    <w:panose1 w:val="020F0502020204030204"/>
    <w:charset w:val="00"/>
    <w:family w:val="swiss"/>
    <w:pitch w:val="variable"/>
    <w:sig w:usb0="E0002EFF" w:usb1="C000247B" w:usb2="00000009" w:usb3="00000000" w:csb0="000001FF" w:csb1="00000000"/>
    <w:embedRegular r:id="rId3" w:fontKey="{7C259986-5CFD-4FE7-951B-7F2FB63DC757}"/>
  </w:font>
  <w:font w:name="Segoe UI">
    <w:panose1 w:val="020B0502040204020203"/>
    <w:charset w:val="00"/>
    <w:family w:val="swiss"/>
    <w:pitch w:val="variable"/>
    <w:sig w:usb0="E4002EFF" w:usb1="C000E47F" w:usb2="00000009" w:usb3="00000000" w:csb0="000001FF" w:csb1="00000000"/>
    <w:embedRegular r:id="rId4" w:fontKey="{D3C332E0-F82A-4176-ACD6-CAAA200AE493}"/>
  </w:font>
  <w:font w:name="Cambria">
    <w:panose1 w:val="02040503050406030204"/>
    <w:charset w:val="00"/>
    <w:family w:val="roman"/>
    <w:pitch w:val="variable"/>
    <w:sig w:usb0="E00006FF" w:usb1="420024FF" w:usb2="02000000" w:usb3="00000000" w:csb0="0000019F" w:csb1="00000000"/>
    <w:embedRegular r:id="rId5" w:fontKey="{25F0DCBC-9ED3-4341-8C58-AC8BAF6275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A17" w:rsidRPr="00C74341" w:rsidRDefault="00C74341" w:rsidP="00C74341">
    <w:pPr>
      <w:pStyle w:val="Footer"/>
      <w:tabs>
        <w:tab w:val="clear" w:pos="4680"/>
        <w:tab w:val="clear" w:pos="9360"/>
        <w:tab w:val="center" w:pos="2995"/>
      </w:tabs>
      <w:spacing w:before="120"/>
    </w:pPr>
    <w:r>
      <w:t>[4349]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6F9" w:rsidRDefault="005936F9" w:rsidP="009F0C77">
      <w:r>
        <w:separator/>
      </w:r>
    </w:p>
  </w:footnote>
  <w:footnote w:type="continuationSeparator" w:id="0">
    <w:p w:rsidR="005936F9" w:rsidRDefault="005936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8VR21"/>
    <w:docVar w:name="CoverBillType" w:val="r"/>
    <w:docVar w:name="DocPath" w:val="L:\Council\bills\RM\1158VR21.DOCX"/>
    <w:docVar w:name="dvBillNumber" w:val="4349"/>
    <w:docVar w:name="dvBillNumberPrefix" w:val="H. "/>
    <w:docVar w:name="dvOriginalBody" w:val="House"/>
    <w:docVar w:name="dvSteno" w:val="RM"/>
    <w:docVar w:name="NameofBody" w:val="h"/>
    <w:docVar w:name="vGroup2" w:val="Council"/>
  </w:docVars>
  <w:rsids>
    <w:rsidRoot w:val="00D74500"/>
    <w:rsid w:val="00011869"/>
    <w:rsid w:val="00015CD6"/>
    <w:rsid w:val="00095FF4"/>
    <w:rsid w:val="000A175D"/>
    <w:rsid w:val="000E0100"/>
    <w:rsid w:val="000E1785"/>
    <w:rsid w:val="000F4001"/>
    <w:rsid w:val="000F40FA"/>
    <w:rsid w:val="000F7A17"/>
    <w:rsid w:val="001035F1"/>
    <w:rsid w:val="0010776B"/>
    <w:rsid w:val="00133E66"/>
    <w:rsid w:val="001435A3"/>
    <w:rsid w:val="00146ED3"/>
    <w:rsid w:val="00151044"/>
    <w:rsid w:val="001D08F2"/>
    <w:rsid w:val="001D3A58"/>
    <w:rsid w:val="001D525B"/>
    <w:rsid w:val="001D7F4F"/>
    <w:rsid w:val="00204378"/>
    <w:rsid w:val="00205238"/>
    <w:rsid w:val="002321B6"/>
    <w:rsid w:val="00232912"/>
    <w:rsid w:val="0023578A"/>
    <w:rsid w:val="00250967"/>
    <w:rsid w:val="002543C8"/>
    <w:rsid w:val="0025541D"/>
    <w:rsid w:val="002655A8"/>
    <w:rsid w:val="00284AAE"/>
    <w:rsid w:val="002E5912"/>
    <w:rsid w:val="00301B21"/>
    <w:rsid w:val="00321BB9"/>
    <w:rsid w:val="00325348"/>
    <w:rsid w:val="0032732C"/>
    <w:rsid w:val="00336AD0"/>
    <w:rsid w:val="0037079A"/>
    <w:rsid w:val="00380C42"/>
    <w:rsid w:val="003C4DAB"/>
    <w:rsid w:val="003D01E8"/>
    <w:rsid w:val="003E5288"/>
    <w:rsid w:val="003F6D79"/>
    <w:rsid w:val="0041760A"/>
    <w:rsid w:val="00417C01"/>
    <w:rsid w:val="004403BD"/>
    <w:rsid w:val="00450367"/>
    <w:rsid w:val="00461441"/>
    <w:rsid w:val="004809EE"/>
    <w:rsid w:val="004E7D54"/>
    <w:rsid w:val="004F4D62"/>
    <w:rsid w:val="005273C6"/>
    <w:rsid w:val="00530A69"/>
    <w:rsid w:val="00545593"/>
    <w:rsid w:val="00556EBF"/>
    <w:rsid w:val="00577C6C"/>
    <w:rsid w:val="005936F9"/>
    <w:rsid w:val="005A62FE"/>
    <w:rsid w:val="005C2FE2"/>
    <w:rsid w:val="005E2BC9"/>
    <w:rsid w:val="00605102"/>
    <w:rsid w:val="006215AA"/>
    <w:rsid w:val="006913C9"/>
    <w:rsid w:val="0069470D"/>
    <w:rsid w:val="006D58AA"/>
    <w:rsid w:val="00734F00"/>
    <w:rsid w:val="00736959"/>
    <w:rsid w:val="007A70AE"/>
    <w:rsid w:val="007C5C87"/>
    <w:rsid w:val="007D5F1D"/>
    <w:rsid w:val="00816BDA"/>
    <w:rsid w:val="00823020"/>
    <w:rsid w:val="008362E8"/>
    <w:rsid w:val="0085786E"/>
    <w:rsid w:val="008A1768"/>
    <w:rsid w:val="008A489F"/>
    <w:rsid w:val="008F0F33"/>
    <w:rsid w:val="008F4429"/>
    <w:rsid w:val="009212B4"/>
    <w:rsid w:val="0094021A"/>
    <w:rsid w:val="009A2FF4"/>
    <w:rsid w:val="009B29B1"/>
    <w:rsid w:val="009B44AF"/>
    <w:rsid w:val="009C6A0B"/>
    <w:rsid w:val="009F0C77"/>
    <w:rsid w:val="009F4DD1"/>
    <w:rsid w:val="00A02543"/>
    <w:rsid w:val="00A41684"/>
    <w:rsid w:val="00A61FAB"/>
    <w:rsid w:val="00A64E80"/>
    <w:rsid w:val="00A72BCD"/>
    <w:rsid w:val="00A741D9"/>
    <w:rsid w:val="00A833AB"/>
    <w:rsid w:val="00A9741D"/>
    <w:rsid w:val="00AC34A2"/>
    <w:rsid w:val="00AD1C9A"/>
    <w:rsid w:val="00AD4B17"/>
    <w:rsid w:val="00B016CC"/>
    <w:rsid w:val="00B057A5"/>
    <w:rsid w:val="00B412D4"/>
    <w:rsid w:val="00B47843"/>
    <w:rsid w:val="00B64FFF"/>
    <w:rsid w:val="00B754FF"/>
    <w:rsid w:val="00BA4D0E"/>
    <w:rsid w:val="00BC3F85"/>
    <w:rsid w:val="00BE3C22"/>
    <w:rsid w:val="00BF1C00"/>
    <w:rsid w:val="00C0345E"/>
    <w:rsid w:val="00C21ABE"/>
    <w:rsid w:val="00C31C95"/>
    <w:rsid w:val="00C3483A"/>
    <w:rsid w:val="00C74341"/>
    <w:rsid w:val="00C74E9D"/>
    <w:rsid w:val="00C777AE"/>
    <w:rsid w:val="00C826DD"/>
    <w:rsid w:val="00C82FD3"/>
    <w:rsid w:val="00C92819"/>
    <w:rsid w:val="00CC6B7B"/>
    <w:rsid w:val="00CD2089"/>
    <w:rsid w:val="00D552B6"/>
    <w:rsid w:val="00D73A67"/>
    <w:rsid w:val="00D74500"/>
    <w:rsid w:val="00D92304"/>
    <w:rsid w:val="00D92889"/>
    <w:rsid w:val="00D94A15"/>
    <w:rsid w:val="00D970A9"/>
    <w:rsid w:val="00DF3845"/>
    <w:rsid w:val="00E13CD6"/>
    <w:rsid w:val="00E41911"/>
    <w:rsid w:val="00E44B57"/>
    <w:rsid w:val="00E54B6A"/>
    <w:rsid w:val="00E92EEF"/>
    <w:rsid w:val="00EF2368"/>
    <w:rsid w:val="00F24442"/>
    <w:rsid w:val="00F50AE3"/>
    <w:rsid w:val="00F655B7"/>
    <w:rsid w:val="00F656BA"/>
    <w:rsid w:val="00F67CF1"/>
    <w:rsid w:val="00F728AA"/>
    <w:rsid w:val="00F840F0"/>
    <w:rsid w:val="00FA1E4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2218C-DC1E-4BF1-8AD4-DF1CE93FE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12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2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6051F-866A-4DA7-B2D4-65F3185AD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3202</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4349 Text of Previous Version (May 11, 2021) - South Carolina Legislature Online</dc:title>
  <dc:creator>Rosanne McDowell</dc:creator>
  <cp:lastModifiedBy>S Wilson</cp:lastModifiedBy>
  <cp:revision>2</cp:revision>
  <cp:lastPrinted>2021-05-05T22:20:00Z</cp:lastPrinted>
  <dcterms:created xsi:type="dcterms:W3CDTF">2021-05-11T16:18:00Z</dcterms:created>
  <dcterms:modified xsi:type="dcterms:W3CDTF">2021-05-11T16:18:00Z</dcterms:modified>
</cp:coreProperties>
</file>