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0AF7" w:rsidRDefault="00B30A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0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537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5A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KURT ZIMMERLI,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C51" w:rsidRDefault="00E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Kurt Zimmerli of Spartanburg on Sunday, May 30, 2021, at the venerable age of ninety</w:t>
      </w:r>
      <w:r w:rsidR="000429A8">
        <w:noBreakHyphen/>
      </w:r>
      <w:r>
        <w:t>three; and</w:t>
      </w:r>
    </w:p>
    <w:p w:rsidR="00E90C51" w:rsidRDefault="00E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51" w:rsidRDefault="00E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Switzerland</w:t>
      </w:r>
      <w:r w:rsidR="006C1A01">
        <w:t>, Kurt Zimmerli was bor</w:t>
      </w:r>
      <w:r>
        <w:t xml:space="preserve">n </w:t>
      </w:r>
      <w:r w:rsidR="006C1A01">
        <w:t xml:space="preserve">on </w:t>
      </w:r>
      <w:r>
        <w:t>May 16, 1928</w:t>
      </w:r>
      <w:r w:rsidR="006C1A01">
        <w:t>,</w:t>
      </w:r>
      <w:r>
        <w:t xml:space="preserve"> </w:t>
      </w:r>
      <w:r w:rsidR="00650B9C">
        <w:t>to</w:t>
      </w:r>
      <w:r>
        <w:t xml:space="preserve"> </w:t>
      </w:r>
      <w:r w:rsidR="0010159D">
        <w:t xml:space="preserve">the late </w:t>
      </w:r>
      <w:r>
        <w:t>Jakob and Frieda Zimmerli</w:t>
      </w:r>
      <w:r w:rsidR="000429A8">
        <w:noBreakHyphen/>
      </w:r>
      <w:r>
        <w:t>Widmer</w:t>
      </w:r>
      <w:r w:rsidR="006C1A01">
        <w:t xml:space="preserve">. In 1954, he </w:t>
      </w:r>
      <w:r>
        <w:t>earned a degree in mechanical engineering from State Technical College in Burgdorf, Switzerland</w:t>
      </w:r>
      <w:r w:rsidR="006C1A01">
        <w:t>, and married Nelly Bugler that same year. During his college years, he</w:t>
      </w:r>
      <w:r w:rsidR="00C74E6F">
        <w:t xml:space="preserve"> </w:t>
      </w:r>
      <w:r>
        <w:t>completed his mil</w:t>
      </w:r>
      <w:r w:rsidR="006C1A01">
        <w:t>itary service with the rank of first l</w:t>
      </w:r>
      <w:r>
        <w:t>ieutenant</w:t>
      </w:r>
      <w:r w:rsidR="006C1A01">
        <w:t>. In 1956, the couple moved to the United States</w:t>
      </w:r>
      <w:r>
        <w:t>; and</w:t>
      </w:r>
    </w:p>
    <w:p w:rsidR="00E90C51" w:rsidRDefault="00E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C51" w:rsidRDefault="00E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74E6F">
        <w:t xml:space="preserve"> </w:t>
      </w:r>
      <w:r w:rsidR="000066AA">
        <w:t xml:space="preserve">although he was </w:t>
      </w:r>
      <w:r w:rsidR="00C74E6F">
        <w:t>unab</w:t>
      </w:r>
      <w:r w:rsidR="000066AA">
        <w:t>le to speak English upon arrival</w:t>
      </w:r>
      <w:r>
        <w:t xml:space="preserve">, </w:t>
      </w:r>
      <w:r w:rsidR="000066AA">
        <w:t xml:space="preserve">his talents as a technical innovator were evident, and </w:t>
      </w:r>
      <w:r w:rsidR="006C1A01">
        <w:t>he quickly mastered the language</w:t>
      </w:r>
      <w:r w:rsidR="000066AA">
        <w:t xml:space="preserve">, </w:t>
      </w:r>
      <w:r w:rsidR="006C1A01">
        <w:t xml:space="preserve"> </w:t>
      </w:r>
      <w:r w:rsidR="000066AA">
        <w:t>w</w:t>
      </w:r>
      <w:r w:rsidR="006C4FAE">
        <w:t>ork</w:t>
      </w:r>
      <w:r w:rsidR="000066AA">
        <w:t>ing</w:t>
      </w:r>
      <w:r w:rsidR="006C4FAE">
        <w:t xml:space="preserve"> in New York, Massachusetts, and Pennsylvania</w:t>
      </w:r>
      <w:r w:rsidR="000066AA">
        <w:t xml:space="preserve"> for respected firms</w:t>
      </w:r>
      <w:r w:rsidR="006C4FAE">
        <w:t xml:space="preserve">. </w:t>
      </w:r>
      <w:r w:rsidR="000066AA">
        <w:t>He earned an</w:t>
      </w:r>
      <w:r w:rsidR="006C4FAE">
        <w:t xml:space="preserve"> MBA from Western New England College in 1962, and serv</w:t>
      </w:r>
      <w:r w:rsidR="000066AA">
        <w:t>ed</w:t>
      </w:r>
      <w:r w:rsidR="006C4FAE">
        <w:t xml:space="preserve"> as Honorary Consul of Switzerland for the Commonwealth of Pennsylvania</w:t>
      </w:r>
      <w:r w:rsidR="00C74E6F">
        <w:t xml:space="preserve"> from 1965 to 1970</w:t>
      </w:r>
      <w:r w:rsidR="006C4FAE">
        <w:t>; and</w:t>
      </w:r>
    </w:p>
    <w:p w:rsidR="006C4FAE" w:rsidRDefault="006C4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AE" w:rsidRDefault="006C4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successful businessman, Mr. Zimmerli came to Spartanburg in 1969</w:t>
      </w:r>
      <w:r w:rsidR="000066AA">
        <w:t>,</w:t>
      </w:r>
      <w:r>
        <w:t xml:space="preserve"> and founded Zima Corporation, which became the largest textile and carpet wet</w:t>
      </w:r>
      <w:r w:rsidR="000429A8">
        <w:noBreakHyphen/>
      </w:r>
      <w:r>
        <w:t>p</w:t>
      </w:r>
      <w:r w:rsidR="0010159D">
        <w:t>rocessing sales firm in the Unit</w:t>
      </w:r>
      <w:r>
        <w:t xml:space="preserve">ed States. </w:t>
      </w:r>
      <w:r w:rsidR="00C74E6F">
        <w:t>H</w:t>
      </w:r>
      <w:r>
        <w:t>e</w:t>
      </w:r>
      <w:r w:rsidR="00C74E6F">
        <w:t xml:space="preserve"> then</w:t>
      </w:r>
      <w:r>
        <w:t xml:space="preserve"> co</w:t>
      </w:r>
      <w:r w:rsidR="000429A8">
        <w:noBreakHyphen/>
      </w:r>
      <w:r>
        <w:t>founded Küsters Corporation</w:t>
      </w:r>
      <w:r w:rsidR="00C74E6F">
        <w:t xml:space="preserve"> in 1974, </w:t>
      </w:r>
      <w:r w:rsidR="000066AA">
        <w:t>of which he b</w:t>
      </w:r>
      <w:r>
        <w:t>ecame chairman</w:t>
      </w:r>
      <w:r w:rsidR="00C74E6F">
        <w:t xml:space="preserve"> </w:t>
      </w:r>
      <w:r w:rsidR="000066AA">
        <w:t>in 1994, and chairman emeritus in 2000</w:t>
      </w:r>
      <w:r>
        <w:t>; and</w:t>
      </w:r>
    </w:p>
    <w:p w:rsidR="006C4FAE" w:rsidRDefault="006C4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FAE" w:rsidRDefault="006C4F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0066AA">
        <w:t>it was Kurt</w:t>
      </w:r>
      <w:r>
        <w:t xml:space="preserve"> Zimmerli</w:t>
      </w:r>
      <w:r w:rsidR="000429A8">
        <w:t>’</w:t>
      </w:r>
      <w:r>
        <w:t>s philanthropic work</w:t>
      </w:r>
      <w:r w:rsidR="007B79BA">
        <w:t xml:space="preserve"> </w:t>
      </w:r>
      <w:r w:rsidR="000066AA">
        <w:t xml:space="preserve">that endeared him to the </w:t>
      </w:r>
      <w:r>
        <w:t>Spartanburg</w:t>
      </w:r>
      <w:r w:rsidR="000066AA">
        <w:t xml:space="preserve"> community</w:t>
      </w:r>
      <w:r>
        <w:t xml:space="preserve">. </w:t>
      </w:r>
      <w:r w:rsidR="0097234A">
        <w:t xml:space="preserve">With a love </w:t>
      </w:r>
      <w:r w:rsidR="00C74E6F">
        <w:t>of</w:t>
      </w:r>
      <w:r w:rsidR="0097234A">
        <w:t xml:space="preserve"> na</w:t>
      </w:r>
      <w:r w:rsidR="007B79BA">
        <w:t xml:space="preserve">ture, he brought numerous parks and </w:t>
      </w:r>
      <w:r w:rsidR="003E1064">
        <w:t xml:space="preserve">spots of natural beauty </w:t>
      </w:r>
      <w:r w:rsidR="00C74E6F">
        <w:t>to</w:t>
      </w:r>
      <w:r w:rsidR="00907CEE">
        <w:t xml:space="preserve"> the Spartanburg area, </w:t>
      </w:r>
      <w:r w:rsidR="00123765">
        <w:t xml:space="preserve">which gave the city a cosmopolitan feel, </w:t>
      </w:r>
      <w:r w:rsidR="00907CEE">
        <w:t xml:space="preserve">including </w:t>
      </w:r>
      <w:r w:rsidR="003E1064">
        <w:t xml:space="preserve">the interactive fountain at the entrance to </w:t>
      </w:r>
      <w:r w:rsidR="00907CEE">
        <w:t>Barnet Park</w:t>
      </w:r>
      <w:r w:rsidR="003E1064">
        <w:t xml:space="preserve"> and the Zimmerli Amphitheatre in that park</w:t>
      </w:r>
      <w:r w:rsidR="00123765">
        <w:t>. He also do</w:t>
      </w:r>
      <w:r w:rsidR="003E1064">
        <w:t xml:space="preserve">nated the </w:t>
      </w:r>
      <w:r w:rsidR="00907CEE">
        <w:t xml:space="preserve">landscaping </w:t>
      </w:r>
      <w:r w:rsidR="003E1064">
        <w:t xml:space="preserve">for </w:t>
      </w:r>
      <w:r w:rsidR="00123765">
        <w:t xml:space="preserve">the </w:t>
      </w:r>
      <w:r w:rsidR="00907CEE">
        <w:t>headquarters of the Spartanburg County Public Libraries and the fountain honoring Hans Balmer at the downtown campus of Spartanburg Community College; and</w:t>
      </w:r>
    </w:p>
    <w:p w:rsidR="00907CEE" w:rsidRDefault="00907C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ED6" w:rsidRDefault="00786ED6" w:rsidP="00042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61CB">
        <w:t xml:space="preserve">an avid supporter of the arts community, </w:t>
      </w:r>
      <w:r w:rsidR="00123765">
        <w:t>Kurt Zimmerli s</w:t>
      </w:r>
      <w:r>
        <w:t>erved on the board of trustees of Converse College</w:t>
      </w:r>
      <w:r w:rsidR="007B79BA">
        <w:t xml:space="preserve"> </w:t>
      </w:r>
      <w:r w:rsidR="00123765">
        <w:t xml:space="preserve">from 1983 to 2003, </w:t>
      </w:r>
      <w:r w:rsidR="007B79BA">
        <w:t xml:space="preserve">and </w:t>
      </w:r>
      <w:r w:rsidR="00123765">
        <w:t xml:space="preserve">he </w:t>
      </w:r>
      <w:r w:rsidR="007B79BA">
        <w:t xml:space="preserve">was </w:t>
      </w:r>
      <w:r>
        <w:t xml:space="preserve">named a life trustee. </w:t>
      </w:r>
      <w:r w:rsidR="000B42C4">
        <w:t xml:space="preserve">In 2002, </w:t>
      </w:r>
      <w:r w:rsidR="007B79BA">
        <w:t xml:space="preserve">Converse College </w:t>
      </w:r>
      <w:r w:rsidR="00C74E6F">
        <w:t>awarded him</w:t>
      </w:r>
      <w:r w:rsidR="007B79BA">
        <w:t xml:space="preserve"> </w:t>
      </w:r>
      <w:r>
        <w:t>the Dexter Edgar Converse Award</w:t>
      </w:r>
      <w:r w:rsidR="000B42C4">
        <w:t>, the college’s highest honor</w:t>
      </w:r>
      <w:r w:rsidR="005B61CB">
        <w:t xml:space="preserve">. He and </w:t>
      </w:r>
      <w:r w:rsidR="00123765">
        <w:t>his wife were</w:t>
      </w:r>
      <w:r w:rsidR="00907CEE">
        <w:t xml:space="preserve"> staunch supporter</w:t>
      </w:r>
      <w:r w:rsidR="00123765">
        <w:t>s</w:t>
      </w:r>
      <w:r w:rsidR="00907CEE">
        <w:t xml:space="preserve"> of the Spartanburg Philharmonic and the Petrie School of Music at Converse</w:t>
      </w:r>
      <w:r>
        <w:t xml:space="preserve">. At the Brevard Music Center, </w:t>
      </w:r>
      <w:r w:rsidR="00C74E6F">
        <w:t xml:space="preserve">the Zimmerlis </w:t>
      </w:r>
      <w:r>
        <w:t xml:space="preserve">received the Distinguished Service Award in 2012, </w:t>
      </w:r>
      <w:r w:rsidR="005B61CB">
        <w:t xml:space="preserve">for leadership giving for capital </w:t>
      </w:r>
      <w:r>
        <w:t>projects such as Helvetia, the guest artist residence; the annual Zimmerli Piano Competition; and the Zimmerli Family Opera Endowment</w:t>
      </w:r>
      <w:r w:rsidR="005B61CB">
        <w:t xml:space="preserve">, and </w:t>
      </w:r>
      <w:r w:rsidR="0093394A">
        <w:t>he</w:t>
      </w:r>
      <w:r w:rsidR="005B61CB">
        <w:t xml:space="preserve"> was named trustee emeritus in 2003</w:t>
      </w:r>
      <w:r>
        <w:t>; and</w:t>
      </w:r>
    </w:p>
    <w:p w:rsidR="00786ED6" w:rsidRDefault="00786ED6" w:rsidP="00786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ED6" w:rsidRDefault="00786ED6" w:rsidP="00786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Zimmerli</w:t>
      </w:r>
      <w:r w:rsidR="007E1CA7">
        <w:t xml:space="preserve">’s commitment to Spartanburg is reflected in the numerous organizations he served, including as board member for the Spartanburg Arts Council from 1974 to 1988, and </w:t>
      </w:r>
      <w:r w:rsidR="003E1064">
        <w:t>t</w:t>
      </w:r>
      <w:r w:rsidR="007E1CA7">
        <w:t xml:space="preserve">he Spartanburg County Foundation from 1989 to 1995, also serving </w:t>
      </w:r>
      <w:r w:rsidR="000855E2">
        <w:t xml:space="preserve">as its chairman in 1994. Among other accolades, he was awarded the Order of the Palmetto in 1975, the State’s highest civilian honor for extraordinary lifetime service, </w:t>
      </w:r>
      <w:r w:rsidR="0093394A">
        <w:t xml:space="preserve">and the Neville Holcombe Distinguished Citizenship Award from the Chamber of Commerce in 2004. He </w:t>
      </w:r>
      <w:r w:rsidR="000855E2">
        <w:t xml:space="preserve">and Nelly </w:t>
      </w:r>
      <w:r w:rsidR="0093394A">
        <w:t>together received</w:t>
      </w:r>
      <w:r w:rsidR="007E1CA7">
        <w:t xml:space="preserve"> the 2007 David W. Reid Award for excellence in the art</w:t>
      </w:r>
      <w:r w:rsidR="000855E2">
        <w:t>s</w:t>
      </w:r>
      <w:r w:rsidR="00182B23">
        <w:t>; and</w:t>
      </w:r>
    </w:p>
    <w:p w:rsidR="00E90C51" w:rsidRDefault="00E90C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77" w:rsidRDefault="00786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B79BA">
        <w:t>he leaves to cherish his memory his wife of sixty</w:t>
      </w:r>
      <w:r w:rsidR="000429A8">
        <w:noBreakHyphen/>
      </w:r>
      <w:r w:rsidR="007E1CA7">
        <w:t>six years, Nelly; a</w:t>
      </w:r>
      <w:r w:rsidR="007B79BA">
        <w:t xml:space="preserve"> daughter, Kathy Zimmerli Wofford; </w:t>
      </w:r>
      <w:r w:rsidR="007E1CA7">
        <w:t xml:space="preserve">a </w:t>
      </w:r>
      <w:r w:rsidR="007B79BA">
        <w:t>son, Mark Jakob Zimmerli</w:t>
      </w:r>
      <w:r w:rsidR="000B42C4">
        <w:t xml:space="preserve"> (Lea Anne)</w:t>
      </w:r>
      <w:r w:rsidR="007B79BA">
        <w:t xml:space="preserve">; </w:t>
      </w:r>
      <w:r w:rsidR="007E1CA7">
        <w:t xml:space="preserve">and </w:t>
      </w:r>
      <w:r w:rsidR="007B79BA">
        <w:t xml:space="preserve">grandchildren, Allison and Lauren Russell. He will be </w:t>
      </w:r>
      <w:r w:rsidR="00182B23">
        <w:t xml:space="preserve">dearly </w:t>
      </w:r>
      <w:r w:rsidR="007B79BA">
        <w:t xml:space="preserve">missed by </w:t>
      </w:r>
      <w:r w:rsidR="00182B23">
        <w:t xml:space="preserve">his community and </w:t>
      </w:r>
      <w:r w:rsidR="007B79BA">
        <w:t>all who had the privilege and pleasure of knowing him. Now, therefore,</w:t>
      </w:r>
    </w:p>
    <w:p w:rsidR="009B5377" w:rsidRDefault="009B5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77" w:rsidRDefault="009B5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B5377" w:rsidRDefault="009B5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77" w:rsidRDefault="009B5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5A10">
        <w:t xml:space="preserve"> the members of the South Carolina House of Representatives, by this resolution, express profound sorrow upon the passing of Kurt </w:t>
      </w:r>
      <w:r w:rsidR="00BF5A10">
        <w:lastRenderedPageBreak/>
        <w:t>Zimmerli, celebrate his life and achievements, and extend the deepest sympathy to his family and many friends.</w:t>
      </w:r>
    </w:p>
    <w:p w:rsidR="009B5377" w:rsidRDefault="009B5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377" w:rsidRDefault="009B53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B79BA">
        <w:t xml:space="preserve"> the family of Kurt Zimmerli.</w:t>
      </w:r>
    </w:p>
    <w:p w:rsidR="00FB7AA5" w:rsidRDefault="000429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0AF7" w:rsidRDefault="00B30AF7" w:rsidP="00B30AF7">
      <w:pPr>
        <w:suppressAutoHyphens/>
      </w:pPr>
    </w:p>
    <w:sectPr w:rsidR="00B30AF7" w:rsidSect="00B30A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2C4" w:rsidRDefault="000B42C4" w:rsidP="009F0C77">
      <w:r>
        <w:separator/>
      </w:r>
    </w:p>
  </w:endnote>
  <w:endnote w:type="continuationSeparator" w:id="0">
    <w:p w:rsidR="000B42C4" w:rsidRDefault="000B42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866A91-8480-4B60-AEB4-9D4DCD1D130B}"/>
    <w:embedBold r:id="rId2" w:fontKey="{CE64D2DF-3334-48BD-854B-4C124E113657}"/>
  </w:font>
  <w:font w:name="Calibri">
    <w:panose1 w:val="020F0502020204030204"/>
    <w:charset w:val="00"/>
    <w:family w:val="swiss"/>
    <w:pitch w:val="variable"/>
    <w:sig w:usb0="E4002EFF" w:usb1="C000247B" w:usb2="00000009" w:usb3="00000000" w:csb0="000001FF" w:csb1="00000000"/>
    <w:embedRegular r:id="rId3" w:fontKey="{497AB5EC-49A1-48E0-8AD8-F690F53B0357}"/>
  </w:font>
  <w:font w:name="Segoe UI">
    <w:altName w:val="Segoe UI"/>
    <w:panose1 w:val="020B0502040204020203"/>
    <w:charset w:val="00"/>
    <w:family w:val="swiss"/>
    <w:pitch w:val="variable"/>
    <w:sig w:usb0="E4002EFF" w:usb1="C000E47F" w:usb2="00000009" w:usb3="00000000" w:csb0="000001FF" w:csb1="00000000"/>
    <w:embedRegular r:id="rId4" w:fontKey="{A88D6CC5-8E6E-4429-AD14-CC75612A2229}"/>
  </w:font>
  <w:font w:name="Cambria">
    <w:panose1 w:val="02040503050406030204"/>
    <w:charset w:val="00"/>
    <w:family w:val="roman"/>
    <w:pitch w:val="variable"/>
    <w:sig w:usb0="E00006FF" w:usb1="420024FF" w:usb2="02000000" w:usb3="00000000" w:csb0="0000019F" w:csb1="00000000"/>
    <w:embedRegular r:id="rId5" w:fontKey="{391D1090-89F9-4F10-8563-3314752F68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AA5" w:rsidRPr="00B30AF7" w:rsidRDefault="00B30AF7" w:rsidP="00B30AF7">
    <w:pPr>
      <w:pStyle w:val="Footer"/>
      <w:tabs>
        <w:tab w:val="clear" w:pos="4680"/>
        <w:tab w:val="clear" w:pos="9360"/>
        <w:tab w:val="center" w:pos="2995"/>
      </w:tabs>
      <w:spacing w:before="120"/>
    </w:pPr>
    <w:r>
      <w:t>[4433]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2C4" w:rsidRDefault="000B42C4" w:rsidP="009F0C77">
      <w:r>
        <w:separator/>
      </w:r>
    </w:p>
  </w:footnote>
  <w:footnote w:type="continuationSeparator" w:id="0">
    <w:p w:rsidR="000B42C4" w:rsidRDefault="000B42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7VR21"/>
    <w:docVar w:name="CoverBillType" w:val="r"/>
    <w:docVar w:name="DocPath" w:val="L:\Council\bills\LK\9127VR21.DOCX"/>
    <w:docVar w:name="dvBillNumber" w:val="4433"/>
    <w:docVar w:name="dvBillNumberPrefix" w:val="H. "/>
    <w:docVar w:name="dvOriginalBody" w:val="House"/>
    <w:docVar w:name="dvSteno" w:val="LK"/>
    <w:docVar w:name="NameofBody" w:val="h"/>
    <w:docVar w:name="vGroup2" w:val="Council"/>
  </w:docVars>
  <w:rsids>
    <w:rsidRoot w:val="009B5377"/>
    <w:rsid w:val="000066AA"/>
    <w:rsid w:val="00011869"/>
    <w:rsid w:val="00015CD6"/>
    <w:rsid w:val="000429A8"/>
    <w:rsid w:val="00060202"/>
    <w:rsid w:val="000855E2"/>
    <w:rsid w:val="000B42C4"/>
    <w:rsid w:val="000E0100"/>
    <w:rsid w:val="000E1785"/>
    <w:rsid w:val="000F10ED"/>
    <w:rsid w:val="000F40FA"/>
    <w:rsid w:val="0010159D"/>
    <w:rsid w:val="001035F1"/>
    <w:rsid w:val="0010776B"/>
    <w:rsid w:val="00123765"/>
    <w:rsid w:val="00133E66"/>
    <w:rsid w:val="001435A3"/>
    <w:rsid w:val="00146ED3"/>
    <w:rsid w:val="00151044"/>
    <w:rsid w:val="00182B2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1064"/>
    <w:rsid w:val="003E5288"/>
    <w:rsid w:val="003F6D79"/>
    <w:rsid w:val="0041760A"/>
    <w:rsid w:val="00417C01"/>
    <w:rsid w:val="004403BD"/>
    <w:rsid w:val="00461441"/>
    <w:rsid w:val="004809EE"/>
    <w:rsid w:val="004D11AA"/>
    <w:rsid w:val="004E7D54"/>
    <w:rsid w:val="005273C6"/>
    <w:rsid w:val="00530A69"/>
    <w:rsid w:val="00545593"/>
    <w:rsid w:val="00556EBF"/>
    <w:rsid w:val="00577C6C"/>
    <w:rsid w:val="005A62FE"/>
    <w:rsid w:val="005B61CB"/>
    <w:rsid w:val="005C2FE2"/>
    <w:rsid w:val="005E2BC9"/>
    <w:rsid w:val="00605102"/>
    <w:rsid w:val="006215AA"/>
    <w:rsid w:val="00650B9C"/>
    <w:rsid w:val="006913C9"/>
    <w:rsid w:val="0069470D"/>
    <w:rsid w:val="006C1A01"/>
    <w:rsid w:val="006C4FAE"/>
    <w:rsid w:val="006D58AA"/>
    <w:rsid w:val="00734F00"/>
    <w:rsid w:val="00736959"/>
    <w:rsid w:val="00786ED6"/>
    <w:rsid w:val="007A70AE"/>
    <w:rsid w:val="007B79BA"/>
    <w:rsid w:val="007E1CA7"/>
    <w:rsid w:val="008362E8"/>
    <w:rsid w:val="0085786E"/>
    <w:rsid w:val="008A101A"/>
    <w:rsid w:val="008A1768"/>
    <w:rsid w:val="008A489F"/>
    <w:rsid w:val="008F0F33"/>
    <w:rsid w:val="008F4429"/>
    <w:rsid w:val="00907CEE"/>
    <w:rsid w:val="0093394A"/>
    <w:rsid w:val="0094021A"/>
    <w:rsid w:val="0097234A"/>
    <w:rsid w:val="009B44AF"/>
    <w:rsid w:val="009B5377"/>
    <w:rsid w:val="009C6A0B"/>
    <w:rsid w:val="009F0C77"/>
    <w:rsid w:val="009F4DD1"/>
    <w:rsid w:val="00A02543"/>
    <w:rsid w:val="00A41684"/>
    <w:rsid w:val="00A64E80"/>
    <w:rsid w:val="00A72BCD"/>
    <w:rsid w:val="00A741D9"/>
    <w:rsid w:val="00A833AB"/>
    <w:rsid w:val="00A9741D"/>
    <w:rsid w:val="00AC34A2"/>
    <w:rsid w:val="00AD1C9A"/>
    <w:rsid w:val="00AD4B17"/>
    <w:rsid w:val="00B30AF7"/>
    <w:rsid w:val="00B412D4"/>
    <w:rsid w:val="00B64FFF"/>
    <w:rsid w:val="00BE3C22"/>
    <w:rsid w:val="00BF5A10"/>
    <w:rsid w:val="00C0345E"/>
    <w:rsid w:val="00C21ABE"/>
    <w:rsid w:val="00C31C95"/>
    <w:rsid w:val="00C3483A"/>
    <w:rsid w:val="00C74E6F"/>
    <w:rsid w:val="00C74E9D"/>
    <w:rsid w:val="00C826DD"/>
    <w:rsid w:val="00C82FD3"/>
    <w:rsid w:val="00C92819"/>
    <w:rsid w:val="00CC6B7B"/>
    <w:rsid w:val="00CD2089"/>
    <w:rsid w:val="00D73A67"/>
    <w:rsid w:val="00D970A9"/>
    <w:rsid w:val="00DF3845"/>
    <w:rsid w:val="00E41911"/>
    <w:rsid w:val="00E44B57"/>
    <w:rsid w:val="00E90C51"/>
    <w:rsid w:val="00E92EEF"/>
    <w:rsid w:val="00EF2368"/>
    <w:rsid w:val="00F24442"/>
    <w:rsid w:val="00F50AE3"/>
    <w:rsid w:val="00F655B7"/>
    <w:rsid w:val="00F656BA"/>
    <w:rsid w:val="00F67CF1"/>
    <w:rsid w:val="00F728AA"/>
    <w:rsid w:val="00F840F0"/>
    <w:rsid w:val="00FB0D0D"/>
    <w:rsid w:val="00FB43B4"/>
    <w:rsid w:val="00FB6B0B"/>
    <w:rsid w:val="00FB7AA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82E6F3-4A23-47B2-B7C5-17051F802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61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1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196C8-F5F1-430B-B179-0ED9D0D6F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655</Words>
  <Characters>3439</Characters>
  <Application>Microsoft Office Word</Application>
  <DocSecurity>0</DocSecurity>
  <Lines>91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4433 Text of Previous Version (Jun. 8, 2021) - South Carolina Legislature Online</dc:title>
  <dc:creator>Lindsey Knipp</dc:creator>
  <cp:lastModifiedBy>Sade Wilson</cp:lastModifiedBy>
  <cp:revision>2</cp:revision>
  <cp:lastPrinted>2021-06-03T15:45:00Z</cp:lastPrinted>
  <dcterms:created xsi:type="dcterms:W3CDTF">2021-06-08T17:25:00Z</dcterms:created>
  <dcterms:modified xsi:type="dcterms:W3CDTF">2021-06-08T17:25:00Z</dcterms:modified>
</cp:coreProperties>
</file>