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225F4" w14:textId="77777777" w:rsidR="00B01E2A" w:rsidRPr="00522CE0" w:rsidRDefault="00B01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96772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75C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413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3E6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F89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05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90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0683D" w14:textId="77777777" w:rsidR="00522CE0" w:rsidRPr="008F023B" w:rsidRDefault="00522CE0" w:rsidP="00B0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6D33">
        <w:rPr>
          <w:rFonts w:eastAsia="Times New Roman"/>
          <w:b/>
          <w:sz w:val="30"/>
          <w:szCs w:val="30"/>
        </w:rPr>
        <w:t>BILL</w:t>
      </w:r>
    </w:p>
    <w:p w14:paraId="2D2BCD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732BE" w14:textId="1C7CB5C8" w:rsidR="00FD6E90" w:rsidRPr="000F7CC5" w:rsidRDefault="00FD6E90" w:rsidP="00A4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3" w:name="titletop"/>
      <w:bookmarkEnd w:id="3"/>
      <w:r w:rsidRPr="00210D32">
        <w:rPr>
          <w:color w:val="000000" w:themeColor="text1"/>
          <w:u w:color="000000" w:themeColor="text1"/>
        </w:rPr>
        <w:t>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10 OF THE 1976 CODE, RELATING TO THE TRANSFER OF THE </w:t>
      </w:r>
      <w:r w:rsidR="001D5121">
        <w:rPr>
          <w:color w:val="000000" w:themeColor="text1"/>
          <w:u w:color="000000" w:themeColor="text1"/>
        </w:rPr>
        <w:t>OFFICE</w:t>
      </w:r>
      <w:r w:rsidR="001D5121" w:rsidRPr="00210D32">
        <w:rPr>
          <w:color w:val="000000" w:themeColor="text1"/>
          <w:u w:color="000000" w:themeColor="text1"/>
        </w:rPr>
        <w:t xml:space="preserve"> </w:t>
      </w:r>
      <w:r w:rsidRPr="00210D32">
        <w:rPr>
          <w:color w:val="000000" w:themeColor="text1"/>
          <w:u w:color="000000" w:themeColor="text1"/>
        </w:rPr>
        <w:t>OF THE STATE FIRE MARSHAL TO THE DEPARTMENT OF LABOR, LICENSING AND REGULATION AND THE STATE FIRE MARSHAL’S DUTIES AND RESPONSIBILITIES, TO DELETE CERTAIN OBSOLETE LANGUAGE, TO MAKE TECHNICAL CHANGES, AND TO PROVIDE THE DIVISION OF FIRE AND LIFE SAFETY’S PROGRAM AREAS;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RELATING TO THE DUTIES OF THE STATE FIRE MARSHAL, TO REVISE HIS DUTIES AND RESPONSIBILITIES;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RELATING TO THE VOLUNTEER STRATEGIC ASSISTANCE AND FIRE EQUIPMENT PROGRAM, TO REVISE GRANT APPLICATION AND FUNDING PROCEDURES;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RELATING TO RESIDENT FIRE MARSHALS, TO REVISE THEIR DUTIES AND WHO MAY EXERCISE THESE DUTIES</w:t>
      </w:r>
      <w:r w:rsidR="00F27832">
        <w:rPr>
          <w:color w:val="000000" w:themeColor="text1"/>
          <w:u w:color="000000" w:themeColor="text1"/>
        </w:rPr>
        <w:t>,</w:t>
      </w:r>
      <w:r w:rsidRPr="00210D32">
        <w:rPr>
          <w:color w:val="000000" w:themeColor="text1"/>
          <w:u w:color="000000" w:themeColor="text1"/>
        </w:rPr>
        <w:t xml:space="preserve"> AND TO PROVIDE THAT THE STATE FIRE MARSHAL MAY PROMULGATE REGULATIONS REGARDING A FIRE MARSHAL’S TRAINING AND CERTIFICATION;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RELATING TO THE ISSUANCE OF A CLASS D FIRE EQUIPMENT DEALER LICENSE OR A FIRE EQUIPMENT PERMIT, TO PROVIDE FOR THE ISSUANCE OF ADDITIONAL CLASSES OF LICENSES AND QUALIFICATIONS TO OBTAIN THESE LICENSES;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50 OF THE 1976 CODE, RELATING TO THE STATE FIRE MARSHAL’S AUTHORITY TO INSPECT CERTAIN BUILDINGS </w:t>
      </w:r>
      <w:r w:rsidR="00A10397">
        <w:rPr>
          <w:color w:val="000000" w:themeColor="text1"/>
          <w:u w:color="000000" w:themeColor="text1"/>
        </w:rPr>
        <w:t>OR</w:t>
      </w:r>
      <w:r w:rsidR="00A10397" w:rsidRPr="00210D32">
        <w:rPr>
          <w:color w:val="000000" w:themeColor="text1"/>
          <w:u w:color="000000" w:themeColor="text1"/>
        </w:rPr>
        <w:t xml:space="preserve"> </w:t>
      </w:r>
      <w:r w:rsidRPr="00210D32">
        <w:rPr>
          <w:color w:val="000000" w:themeColor="text1"/>
          <w:u w:color="000000" w:themeColor="text1"/>
        </w:rPr>
        <w:t xml:space="preserve">PREMISES, TO REVISE THE CIRCUMSTANCES UPON WHICH HE MAY ENTER A BUILDING </w:t>
      </w:r>
      <w:r w:rsidR="00A44E5D" w:rsidRPr="00210D32">
        <w:rPr>
          <w:color w:val="000000" w:themeColor="text1"/>
          <w:u w:color="000000" w:themeColor="text1"/>
        </w:rPr>
        <w:t xml:space="preserve">OR PREMISES; </w:t>
      </w:r>
      <w:r w:rsidR="00A44E5D">
        <w:rPr>
          <w:color w:val="000000" w:themeColor="text1"/>
          <w:u w:color="000000" w:themeColor="text1"/>
        </w:rPr>
        <w:t xml:space="preserve">TO AMEND </w:t>
      </w:r>
      <w:r w:rsidR="00A44E5D" w:rsidRPr="00210D32">
        <w:rPr>
          <w:rFonts w:eastAsia="Times New Roman"/>
          <w:snapToGrid w:val="0"/>
          <w:color w:val="000000" w:themeColor="text1"/>
          <w:szCs w:val="20"/>
          <w:u w:color="000000" w:themeColor="text1"/>
        </w:rPr>
        <w:t xml:space="preserve">ARTICLE 1, CHAPTER </w:t>
      </w:r>
      <w:r w:rsidR="00A44E5D">
        <w:rPr>
          <w:rFonts w:eastAsia="Times New Roman"/>
          <w:snapToGrid w:val="0"/>
          <w:color w:val="000000" w:themeColor="text1"/>
          <w:szCs w:val="20"/>
          <w:u w:color="000000" w:themeColor="text1"/>
        </w:rPr>
        <w:t xml:space="preserve">9, TITLE 23 OF THE 1976 CODE, RELATING TO </w:t>
      </w:r>
      <w:r w:rsidR="00392720">
        <w:rPr>
          <w:rFonts w:eastAsia="Times New Roman"/>
          <w:snapToGrid w:val="0"/>
          <w:color w:val="000000" w:themeColor="text1"/>
          <w:szCs w:val="20"/>
          <w:u w:color="000000" w:themeColor="text1"/>
        </w:rPr>
        <w:lastRenderedPageBreak/>
        <w:t>THE STATE FIRE MARSHA</w:t>
      </w:r>
      <w:r w:rsidR="00A44E5D">
        <w:rPr>
          <w:rFonts w:eastAsia="Times New Roman"/>
          <w:snapToGrid w:val="0"/>
          <w:color w:val="000000" w:themeColor="text1"/>
          <w:szCs w:val="20"/>
          <w:u w:color="000000" w:themeColor="text1"/>
        </w:rPr>
        <w:t xml:space="preserve">L, BY ADDING </w:t>
      </w:r>
      <w:r w:rsidR="00A44E5D" w:rsidRPr="00210D32">
        <w:rPr>
          <w:rFonts w:eastAsia="Times New Roman"/>
          <w:snapToGrid w:val="0"/>
          <w:color w:val="000000" w:themeColor="text1"/>
          <w:szCs w:val="20"/>
          <w:u w:color="000000" w:themeColor="text1"/>
        </w:rPr>
        <w:t>SECTION 23</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125</w:t>
      </w:r>
      <w:r w:rsidR="00A44E5D">
        <w:rPr>
          <w:rFonts w:eastAsia="Times New Roman"/>
          <w:snapToGrid w:val="0"/>
          <w:color w:val="000000" w:themeColor="text1"/>
          <w:szCs w:val="20"/>
          <w:u w:color="000000" w:themeColor="text1"/>
        </w:rPr>
        <w:t xml:space="preserve">, TO PROVIDE THAT </w:t>
      </w:r>
      <w:r w:rsidR="00F27832">
        <w:rPr>
          <w:rFonts w:eastAsia="Calibri"/>
          <w:color w:val="000000" w:themeColor="text1"/>
          <w:u w:color="000000" w:themeColor="text1"/>
        </w:rPr>
        <w:t>THESE PROVISIONS</w:t>
      </w:r>
      <w:r w:rsidR="00A44E5D" w:rsidRPr="00210D32">
        <w:rPr>
          <w:rFonts w:eastAsia="Calibri"/>
          <w:color w:val="000000" w:themeColor="text1"/>
          <w:u w:color="000000" w:themeColor="text1"/>
        </w:rPr>
        <w:t xml:space="preserve"> MAY </w:t>
      </w:r>
      <w:r w:rsidR="00F27832">
        <w:rPr>
          <w:rFonts w:eastAsia="Calibri"/>
          <w:color w:val="000000" w:themeColor="text1"/>
          <w:u w:color="000000" w:themeColor="text1"/>
        </w:rPr>
        <w:t xml:space="preserve">NOT </w:t>
      </w:r>
      <w:r w:rsidR="00A44E5D" w:rsidRPr="00210D32">
        <w:rPr>
          <w:rFonts w:eastAsia="Calibri"/>
          <w:color w:val="000000" w:themeColor="text1"/>
          <w:u w:color="000000" w:themeColor="text1"/>
        </w:rPr>
        <w:t>BE CONSTRUED TO LIMIT THE AUTHORITY OF THE STATE BOARD OF PYROTECHNIC SAFETY OR THE REGULATION OF FIREWORKS</w:t>
      </w:r>
      <w:r w:rsidR="00A44E5D">
        <w:rPr>
          <w:rFonts w:eastAsia="Times New Roman"/>
          <w:snapToGrid w:val="0"/>
          <w:color w:val="000000" w:themeColor="text1"/>
          <w:szCs w:val="20"/>
          <w:u w:color="000000" w:themeColor="text1"/>
        </w:rPr>
        <w:t xml:space="preserve">; </w:t>
      </w:r>
      <w:r w:rsidR="00A44E5D" w:rsidRPr="00210D32">
        <w:rPr>
          <w:color w:val="000000" w:themeColor="text1"/>
          <w:u w:color="000000" w:themeColor="text1"/>
        </w:rPr>
        <w:t>TO AMEND CHAPTER</w:t>
      </w:r>
      <w:r w:rsidRPr="00210D32">
        <w:rPr>
          <w:color w:val="000000" w:themeColor="text1"/>
          <w:u w:color="000000" w:themeColor="text1"/>
        </w:rPr>
        <w:t xml:space="preserve"> 10, TITLE 23 OF THE 1976 CODE, RELATING TO THE SOUTH CAROLINA FIRE ACADEMY, TO MAKE TECHNICAL CHANGES; TO AMEND 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RELATING TO THE SOUTH CAROLINA FORESTRY COMMISSION’S ACCEPTANCE OF DONATIONS OF FIRE EQUIPMENT, TO PROVIDE THAT THE DEPARTMENT OF LABOR, LICENSING AND REGULATION, DIVISION OF FIRE AND LIFE SAFETY</w:t>
      </w:r>
      <w:r w:rsidR="00C15AD7">
        <w:rPr>
          <w:color w:val="000000" w:themeColor="text1"/>
          <w:u w:color="000000" w:themeColor="text1"/>
        </w:rPr>
        <w:t>,</w:t>
      </w:r>
      <w:r w:rsidRPr="00210D32">
        <w:rPr>
          <w:color w:val="000000" w:themeColor="text1"/>
          <w:u w:color="000000" w:themeColor="text1"/>
        </w:rPr>
        <w:t xml:space="preserve"> MAY </w:t>
      </w:r>
      <w:r w:rsidR="00C15AD7" w:rsidRPr="00210D32">
        <w:rPr>
          <w:color w:val="000000" w:themeColor="text1"/>
          <w:u w:color="000000" w:themeColor="text1"/>
        </w:rPr>
        <w:t xml:space="preserve">ALSO </w:t>
      </w:r>
      <w:r w:rsidRPr="00210D32">
        <w:rPr>
          <w:color w:val="000000" w:themeColor="text1"/>
          <w:u w:color="000000" w:themeColor="text1"/>
        </w:rPr>
        <w:t>ACCEPT DONATIONS OF FIRE EQUIPMENT; TO AMEND 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RELATING TO A FIREFIGHTER REGISTERING WITH THE STATE FIRE MARSHAL, TO REVISE THE COST AND PROCESS OF OBTAINING CERTAIN INDIVIDUAL FIGHTER RECORDS; AND TO REPEAL 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ALL RELATING TO DUTIES OF THE STATE FIRE MARSHAL.</w:t>
      </w:r>
    </w:p>
    <w:p w14:paraId="66876DE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8F1598"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03C65A6"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46DD8" w14:textId="500505A2" w:rsidR="00FD6E90" w:rsidRPr="00210D32" w:rsidRDefault="00506D33"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D6E90" w:rsidRPr="00210D32">
        <w:rPr>
          <w:color w:val="000000" w:themeColor="text1"/>
          <w:u w:color="000000" w:themeColor="text1"/>
        </w:rPr>
        <w:t>Section 23</w:t>
      </w:r>
      <w:r w:rsidR="00DC13E3">
        <w:rPr>
          <w:color w:val="000000" w:themeColor="text1"/>
          <w:u w:color="000000" w:themeColor="text1"/>
        </w:rPr>
        <w:noBreakHyphen/>
      </w:r>
      <w:r w:rsidR="00FD6E90" w:rsidRPr="00210D32">
        <w:rPr>
          <w:color w:val="000000" w:themeColor="text1"/>
          <w:u w:color="000000" w:themeColor="text1"/>
        </w:rPr>
        <w:t>9</w:t>
      </w:r>
      <w:r w:rsidR="00DC13E3">
        <w:rPr>
          <w:color w:val="000000" w:themeColor="text1"/>
          <w:u w:color="000000" w:themeColor="text1"/>
        </w:rPr>
        <w:noBreakHyphen/>
      </w:r>
      <w:r w:rsidR="00FD6E90" w:rsidRPr="00210D32">
        <w:rPr>
          <w:color w:val="000000" w:themeColor="text1"/>
          <w:u w:color="000000" w:themeColor="text1"/>
        </w:rPr>
        <w:t>10 of the 1976 Code is amended to read:</w:t>
      </w:r>
    </w:p>
    <w:p w14:paraId="62C6B77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78E1FC" w14:textId="55BA67D1"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strike/>
          <w:color w:val="000000" w:themeColor="text1"/>
          <w:u w:color="000000" w:themeColor="text1"/>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 the</w:t>
      </w:r>
      <w:r w:rsidRPr="00210D32">
        <w:rPr>
          <w:color w:val="000000" w:themeColor="text1"/>
          <w:u w:color="000000" w:themeColor="text1"/>
        </w:rPr>
        <w:t xml:space="preserve"> </w:t>
      </w:r>
      <w:r w:rsidRPr="00210D32">
        <w:rPr>
          <w:color w:val="000000" w:themeColor="text1"/>
          <w:u w:val="single" w:color="000000" w:themeColor="text1"/>
        </w:rPr>
        <w:t>The</w:t>
      </w:r>
      <w:r w:rsidRPr="00210D32">
        <w:rPr>
          <w:color w:val="000000" w:themeColor="text1"/>
          <w:u w:color="000000" w:themeColor="text1"/>
        </w:rPr>
        <w:t xml:space="preserve"> State Fire Marshal shall have a master’s degree from an accredited institution of higher learning and at least four years experience in fire prevention and control or a bachelor’s degree and eight years experience in fire prevention and control. The Governor shall appoint the State Fire Marshal who shall serve as the Deputy Director of the Division of Fire and Life Safety </w:t>
      </w:r>
      <w:r w:rsidRPr="00210D32">
        <w:rPr>
          <w:rFonts w:eastAsia="Calibri"/>
          <w:color w:val="000000" w:themeColor="text1"/>
          <w:u w:val="single" w:color="000000" w:themeColor="text1"/>
        </w:rPr>
        <w:t>of the Department of Labor, Licensing and Regulation</w:t>
      </w:r>
      <w:r w:rsidRPr="00210D32">
        <w:rPr>
          <w:rFonts w:eastAsia="Calibri"/>
          <w:color w:val="000000" w:themeColor="text1"/>
          <w:u w:color="000000" w:themeColor="text1"/>
        </w:rPr>
        <w:t xml:space="preserve">. </w:t>
      </w:r>
      <w:r w:rsidRPr="00210D32">
        <w:rPr>
          <w:rFonts w:eastAsia="Calibri"/>
          <w:color w:val="000000" w:themeColor="text1"/>
          <w:u w:val="single" w:color="000000" w:themeColor="text1"/>
        </w:rPr>
        <w:t xml:space="preserve">The Division of Fire and Life Safety, in the alternative, shall be referred to as State Fire and shall consist of the following primary program areas: the Office of the </w:t>
      </w:r>
      <w:r w:rsidRPr="00210D32">
        <w:rPr>
          <w:rFonts w:eastAsia="Calibri"/>
          <w:color w:val="000000" w:themeColor="text1"/>
          <w:u w:val="single" w:color="000000" w:themeColor="text1"/>
        </w:rPr>
        <w:lastRenderedPageBreak/>
        <w:t>State Fire Marshal, the State Fire Academy</w:t>
      </w:r>
      <w:r w:rsidR="0005715E">
        <w:rPr>
          <w:rFonts w:eastAsia="Calibri"/>
          <w:color w:val="000000" w:themeColor="text1"/>
          <w:u w:val="single" w:color="000000" w:themeColor="text1"/>
        </w:rPr>
        <w:t>,</w:t>
      </w:r>
      <w:r w:rsidRPr="00210D32">
        <w:rPr>
          <w:rFonts w:eastAsia="Calibri"/>
          <w:color w:val="000000" w:themeColor="text1"/>
          <w:u w:val="single" w:color="000000" w:themeColor="text1"/>
        </w:rPr>
        <w:t xml:space="preserve"> and the Emergency Response Task Force</w:t>
      </w:r>
      <w:r w:rsidRPr="00210D32">
        <w:rPr>
          <w:color w:val="000000" w:themeColor="text1"/>
          <w:u w:val="single" w:color="000000" w:themeColor="text1"/>
        </w:rPr>
        <w:t>.</w:t>
      </w:r>
      <w:r w:rsidRPr="00210D32">
        <w:rPr>
          <w:color w:val="000000" w:themeColor="text1"/>
          <w:u w:color="000000" w:themeColor="text1"/>
        </w:rPr>
        <w:t>”</w:t>
      </w:r>
    </w:p>
    <w:p w14:paraId="448282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D9F430" w14:textId="0F1E2D9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2.</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is amended to read:</w:t>
      </w:r>
    </w:p>
    <w:p w14:paraId="0D79BAE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3946C" w14:textId="76CCA0F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w:t>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t xml:space="preserve">The State Fire Marshal shall </w:t>
      </w:r>
      <w:r w:rsidRPr="00210D32">
        <w:rPr>
          <w:color w:val="000000" w:themeColor="text1"/>
          <w:u w:val="single" w:color="000000" w:themeColor="text1"/>
          <w:lang w:val="en"/>
        </w:rPr>
        <w:t>have jurisdiction and authority statewide, on behalf of the State, in matters including, but not limited to, the following functions and activities</w:t>
      </w:r>
      <w:r w:rsidRPr="00210D32">
        <w:rPr>
          <w:color w:val="000000" w:themeColor="text1"/>
          <w:u w:color="000000" w:themeColor="text1"/>
        </w:rPr>
        <w:t>:</w:t>
      </w:r>
    </w:p>
    <w:p w14:paraId="2E61B3A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(1)</w:t>
      </w:r>
      <w:r w:rsidRPr="00210D32">
        <w:rPr>
          <w:color w:val="000000" w:themeColor="text1"/>
          <w:u w:color="000000" w:themeColor="text1"/>
        </w:rPr>
        <w:tab/>
      </w:r>
      <w:r w:rsidRPr="00210D32">
        <w:rPr>
          <w:strike/>
          <w:color w:val="000000" w:themeColor="text1"/>
          <w:u w:color="000000" w:themeColor="text1"/>
        </w:rPr>
        <w:t>supervise enforcement of the laws and regulations of the Liquefied Petroleum Gas Board and the South Carolina Hydrogen Permitting Program</w:t>
      </w:r>
      <w:r w:rsidRPr="00210D32">
        <w:rPr>
          <w:color w:val="000000" w:themeColor="text1"/>
          <w:u w:color="000000" w:themeColor="text1"/>
        </w:rPr>
        <w:t xml:space="preserve"> </w:t>
      </w:r>
      <w:r w:rsidR="0005715E">
        <w:rPr>
          <w:color w:val="000000" w:themeColor="text1"/>
          <w:u w:val="single" w:color="000000" w:themeColor="text1"/>
        </w:rPr>
        <w:t xml:space="preserve">the </w:t>
      </w:r>
      <w:r w:rsidRPr="00210D32">
        <w:rPr>
          <w:color w:val="000000" w:themeColor="text1"/>
          <w:u w:val="single" w:color="000000" w:themeColor="text1"/>
        </w:rPr>
        <w:t>enforcement of all laws and ordinances of the State with reference to the following:</w:t>
      </w:r>
    </w:p>
    <w:p w14:paraId="7536AF6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r>
      <w:r w:rsidRPr="00210D32">
        <w:rPr>
          <w:color w:val="000000" w:themeColor="text1"/>
          <w:u w:val="single" w:color="000000" w:themeColor="text1"/>
        </w:rPr>
        <w:t>the prevention of fires</w:t>
      </w:r>
      <w:r w:rsidRPr="00210D32">
        <w:rPr>
          <w:color w:val="000000" w:themeColor="text1"/>
          <w:u w:color="000000" w:themeColor="text1"/>
        </w:rPr>
        <w:t xml:space="preserve">; </w:t>
      </w:r>
      <w:r w:rsidRPr="00210D32">
        <w:rPr>
          <w:strike/>
          <w:color w:val="000000" w:themeColor="text1"/>
          <w:u w:color="000000" w:themeColor="text1"/>
        </w:rPr>
        <w:t>and</w:t>
      </w:r>
    </w:p>
    <w:p w14:paraId="4DF45ED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the storage, sale, and use of combustibles and explosives;</w:t>
      </w:r>
    </w:p>
    <w:p w14:paraId="32E7E062"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the installation and maintenance of fire alarm systems and fire extinguishing systems and equipment;</w:t>
      </w:r>
    </w:p>
    <w:p w14:paraId="0497EDDE" w14:textId="3296BF4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the means of egress from all buildings, except for one</w:t>
      </w:r>
      <w:r w:rsidR="00DC13E3">
        <w:rPr>
          <w:color w:val="000000" w:themeColor="text1"/>
          <w:u w:val="single" w:color="000000" w:themeColor="text1"/>
        </w:rPr>
        <w:noBreakHyphen/>
      </w:r>
      <w:r w:rsidR="0005715E">
        <w:rPr>
          <w:color w:val="000000" w:themeColor="text1"/>
          <w:u w:val="single" w:color="000000" w:themeColor="text1"/>
        </w:rPr>
        <w:t>family</w:t>
      </w:r>
      <w:r w:rsidRPr="00210D32">
        <w:rPr>
          <w:color w:val="000000" w:themeColor="text1"/>
          <w:u w:val="single" w:color="000000" w:themeColor="text1"/>
        </w:rPr>
        <w:t xml:space="preserve"> and two</w:t>
      </w:r>
      <w:r w:rsidR="00DC13E3">
        <w:rPr>
          <w:color w:val="000000" w:themeColor="text1"/>
          <w:u w:val="single" w:color="000000" w:themeColor="text1"/>
        </w:rPr>
        <w:noBreakHyphen/>
      </w:r>
      <w:r w:rsidRPr="00210D32">
        <w:rPr>
          <w:color w:val="000000" w:themeColor="text1"/>
          <w:u w:val="single" w:color="000000" w:themeColor="text1"/>
        </w:rPr>
        <w:t>family dwellings, unless otherwise required or permitted through law or regulation;</w:t>
      </w:r>
    </w:p>
    <w:p w14:paraId="538CFE1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(e)</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investigation of the cause, origin, and circumstances of a fire;</w:t>
      </w:r>
    </w:p>
    <w:p w14:paraId="62FCAB25" w14:textId="61F94D56"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(f)</w:t>
      </w:r>
      <w:r w:rsidRPr="00210D32">
        <w:rPr>
          <w:color w:val="000000" w:themeColor="text1"/>
          <w:u w:color="000000" w:themeColor="text1"/>
        </w:rPr>
        <w:tab/>
      </w:r>
      <w:r w:rsidRPr="00210D32">
        <w:rPr>
          <w:color w:val="000000" w:themeColor="text1"/>
          <w:u w:val="single" w:color="000000" w:themeColor="text1"/>
        </w:rPr>
        <w:t>conformance with fire prevention and protection codes and standards</w:t>
      </w:r>
      <w:r w:rsidR="0005715E">
        <w:rPr>
          <w:color w:val="000000" w:themeColor="text1"/>
          <w:u w:val="single" w:color="000000" w:themeColor="text1"/>
        </w:rPr>
        <w:t>,</w:t>
      </w:r>
      <w:r w:rsidRPr="00210D32">
        <w:rPr>
          <w:color w:val="000000" w:themeColor="text1"/>
          <w:u w:val="single" w:color="000000" w:themeColor="text1"/>
        </w:rPr>
        <w:t xml:space="preserve"> based upon nationally recognized codes and standards</w:t>
      </w:r>
      <w:r w:rsidR="003C2E12">
        <w:rPr>
          <w:color w:val="000000" w:themeColor="text1"/>
          <w:u w:val="single" w:color="000000" w:themeColor="text1"/>
        </w:rPr>
        <w:t>,</w:t>
      </w:r>
      <w:r w:rsidRPr="00210D32">
        <w:rPr>
          <w:color w:val="000000" w:themeColor="text1"/>
          <w:u w:val="single" w:color="000000" w:themeColor="text1"/>
        </w:rPr>
        <w:t xml:space="preserve"> as may be prescribed by law or regulation for the prevention of fires and the protection of life and property;</w:t>
      </w:r>
    </w:p>
    <w:p w14:paraId="123E8EC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(g)</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facilitation of the reporting of fires through the National Fire Incident Reporting System;</w:t>
      </w:r>
    </w:p>
    <w:p w14:paraId="04F7FDB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(h)</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38CD7A19" w14:textId="7C42B4C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(i)</w:t>
      </w:r>
      <w:r w:rsidRPr="00210D32">
        <w:rPr>
          <w:color w:val="000000" w:themeColor="text1"/>
          <w:u w:color="000000" w:themeColor="text1"/>
        </w:rPr>
        <w:tab/>
      </w:r>
      <w:r w:rsidRPr="00210D32">
        <w:rPr>
          <w:color w:val="000000" w:themeColor="text1"/>
          <w:u w:val="single" w:color="000000" w:themeColor="text1"/>
        </w:rPr>
        <w:t>other fire</w:t>
      </w:r>
      <w:r w:rsidR="00DC13E3">
        <w:rPr>
          <w:color w:val="000000" w:themeColor="text1"/>
          <w:u w:val="single" w:color="000000" w:themeColor="text1"/>
        </w:rPr>
        <w:noBreakHyphen/>
      </w:r>
      <w:r w:rsidRPr="00210D32">
        <w:rPr>
          <w:color w:val="000000" w:themeColor="text1"/>
          <w:u w:val="single" w:color="000000" w:themeColor="text1"/>
        </w:rPr>
        <w:t>related activities not inconsistent with the mission of State Fire or otherwise prescribed by law; and</w:t>
      </w:r>
    </w:p>
    <w:p w14:paraId="3DD1ED6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(2)</w:t>
      </w:r>
      <w:r w:rsidRPr="00210D32">
        <w:rPr>
          <w:color w:val="000000" w:themeColor="text1"/>
          <w:u w:color="000000" w:themeColor="text1"/>
        </w:rPr>
        <w:tab/>
      </w:r>
      <w:r w:rsidRPr="00210D32">
        <w:rPr>
          <w:strike/>
          <w:color w:val="000000" w:themeColor="text1"/>
          <w:u w:color="000000" w:themeColor="text1"/>
        </w:rPr>
        <w:t>shall employ and supervise personnel necessary to carry out the duties of his office</w:t>
      </w:r>
      <w:r w:rsidRPr="00210D32">
        <w:rPr>
          <w:color w:val="000000" w:themeColor="text1"/>
          <w:u w:color="000000" w:themeColor="text1"/>
        </w:rPr>
        <w:t xml:space="preserve"> </w:t>
      </w:r>
      <w:r w:rsidR="003C2E12">
        <w:rPr>
          <w:color w:val="000000" w:themeColor="text1"/>
          <w:u w:val="single" w:color="000000" w:themeColor="text1"/>
        </w:rPr>
        <w:t xml:space="preserve">the </w:t>
      </w:r>
      <w:r w:rsidRPr="00210D32">
        <w:rPr>
          <w:color w:val="000000" w:themeColor="text1"/>
          <w:u w:val="single" w:color="000000" w:themeColor="text1"/>
        </w:rPr>
        <w:t>enforcement of the laws and regulations of the Liquefied Petroleum Gas Board and the South Carolina Hydrogen Permitting Program;</w:t>
      </w:r>
    </w:p>
    <w:p w14:paraId="398D0D2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(3)</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employment and supervision of personnel necessary to carry out the duties of his office;</w:t>
      </w:r>
    </w:p>
    <w:p w14:paraId="733DE28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lastRenderedPageBreak/>
        <w:tab/>
      </w:r>
      <w:r w:rsidRPr="00210D32">
        <w:rPr>
          <w:color w:val="000000" w:themeColor="text1"/>
          <w:u w:color="000000" w:themeColor="text1"/>
        </w:rPr>
        <w:tab/>
      </w:r>
      <w:r w:rsidRPr="00210D32">
        <w:rPr>
          <w:color w:val="000000" w:themeColor="text1"/>
          <w:u w:val="single" w:color="000000" w:themeColor="text1"/>
        </w:rPr>
        <w:t>(4)</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implementation of licensing, permitting, and certification programs</w:t>
      </w:r>
      <w:r w:rsidR="003C2E12">
        <w:rPr>
          <w:color w:val="000000" w:themeColor="text1"/>
          <w:u w:val="single" w:color="000000" w:themeColor="text1"/>
        </w:rPr>
        <w:t>,</w:t>
      </w:r>
      <w:r w:rsidRPr="00210D32">
        <w:rPr>
          <w:color w:val="000000" w:themeColor="text1"/>
          <w:u w:val="single" w:color="000000" w:themeColor="text1"/>
        </w:rPr>
        <w:t xml:space="preserve"> based upon nationally recognized codes and standards, and the promulgation of regulations, not to include </w:t>
      </w:r>
      <w:r w:rsidRPr="00210D32">
        <w:rPr>
          <w:color w:val="000000" w:themeColor="text1"/>
          <w:szCs w:val="28"/>
          <w:u w:val="single" w:color="000000" w:themeColor="text1"/>
        </w:rPr>
        <w:t>the sale or storage of fireworks as regulated by the State Board of Pyrotechnic Safety,</w:t>
      </w:r>
      <w:r w:rsidRPr="00210D32">
        <w:rPr>
          <w:color w:val="000000" w:themeColor="text1"/>
          <w:u w:val="single" w:color="000000" w:themeColor="text1"/>
        </w:rPr>
        <w:t xml:space="preserve"> for:</w:t>
      </w:r>
    </w:p>
    <w:p w14:paraId="282988E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r>
      <w:r w:rsidRPr="00210D32">
        <w:rPr>
          <w:color w:val="000000" w:themeColor="text1"/>
          <w:u w:val="single" w:color="000000" w:themeColor="text1"/>
        </w:rPr>
        <w:t>explosives in accordance with Chapter 36, Title 23;</w:t>
      </w:r>
    </w:p>
    <w:p w14:paraId="5C75D0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pyrotechnic displays and shooters;</w:t>
      </w:r>
    </w:p>
    <w:p w14:paraId="2ED141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fire protection systems and all classes of equipment; and</w:t>
      </w:r>
    </w:p>
    <w:p w14:paraId="2CC1E848" w14:textId="6B5E63D8"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persons performing fire inspections under the authority of Section 23</w:t>
      </w:r>
      <w:r w:rsidR="00DC13E3">
        <w:rPr>
          <w:color w:val="000000" w:themeColor="text1"/>
          <w:u w:val="single" w:color="000000" w:themeColor="text1"/>
        </w:rPr>
        <w:noBreakHyphen/>
      </w:r>
      <w:r w:rsidRPr="00210D32">
        <w:rPr>
          <w:color w:val="000000" w:themeColor="text1"/>
          <w:u w:val="single" w:color="000000" w:themeColor="text1"/>
        </w:rPr>
        <w:t>9</w:t>
      </w:r>
      <w:r w:rsidR="00DC13E3">
        <w:rPr>
          <w:color w:val="000000" w:themeColor="text1"/>
          <w:u w:val="single" w:color="000000" w:themeColor="text1"/>
        </w:rPr>
        <w:noBreakHyphen/>
      </w:r>
      <w:r w:rsidRPr="00210D32">
        <w:rPr>
          <w:color w:val="000000" w:themeColor="text1"/>
          <w:u w:val="single" w:color="000000" w:themeColor="text1"/>
        </w:rPr>
        <w:t>30;</w:t>
      </w:r>
    </w:p>
    <w:p w14:paraId="25F8E16F" w14:textId="33DA2C1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(5)</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promulgation of fire prevention and protection regulations</w:t>
      </w:r>
      <w:r w:rsidR="003C2E12">
        <w:rPr>
          <w:color w:val="000000" w:themeColor="text1"/>
          <w:u w:val="single" w:color="000000" w:themeColor="text1"/>
        </w:rPr>
        <w:t>,</w:t>
      </w:r>
      <w:r w:rsidRPr="00210D32">
        <w:rPr>
          <w:color w:val="000000" w:themeColor="text1"/>
          <w:u w:val="single" w:color="000000" w:themeColor="text1"/>
        </w:rPr>
        <w:t xml:space="preserve"> based upon nationally recognized codes and standards</w:t>
      </w:r>
      <w:r w:rsidR="003C2E12">
        <w:rPr>
          <w:color w:val="000000" w:themeColor="text1"/>
          <w:u w:val="single" w:color="000000" w:themeColor="text1"/>
        </w:rPr>
        <w:t>,</w:t>
      </w:r>
      <w:r w:rsidRPr="00210D32">
        <w:rPr>
          <w:color w:val="000000" w:themeColor="text1"/>
          <w:u w:val="single" w:color="000000" w:themeColor="text1"/>
        </w:rPr>
        <w:t xml:space="preserve"> for the protection of </w:t>
      </w:r>
      <w:r w:rsidR="003C2E12">
        <w:rPr>
          <w:color w:val="000000" w:themeColor="text1"/>
          <w:u w:val="single" w:color="000000" w:themeColor="text1"/>
        </w:rPr>
        <w:t xml:space="preserve">the </w:t>
      </w:r>
      <w:r w:rsidRPr="00210D32">
        <w:rPr>
          <w:color w:val="000000" w:themeColor="text1"/>
          <w:u w:val="single" w:color="000000" w:themeColor="text1"/>
        </w:rPr>
        <w:t>life and property of the residents of th</w:t>
      </w:r>
      <w:r w:rsidR="003C2E12">
        <w:rPr>
          <w:color w:val="000000" w:themeColor="text1"/>
          <w:u w:val="single" w:color="000000" w:themeColor="text1"/>
        </w:rPr>
        <w:t>is</w:t>
      </w:r>
      <w:r w:rsidRPr="00210D32">
        <w:rPr>
          <w:color w:val="000000" w:themeColor="text1"/>
          <w:u w:val="single" w:color="000000" w:themeColor="text1"/>
        </w:rPr>
        <w:t xml:space="preserve"> State from fire; and</w:t>
      </w:r>
    </w:p>
    <w:p w14:paraId="57ED198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(6)</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administrative and operational responsibilities for all program areas of State Fire, including the Office of the State Fire Marshal, the State Fire Academy, and the Emergency Response Task Force</w:t>
      </w:r>
      <w:r w:rsidRPr="00210D32">
        <w:rPr>
          <w:color w:val="000000" w:themeColor="text1"/>
          <w:u w:color="000000" w:themeColor="text1"/>
        </w:rPr>
        <w:t>.</w:t>
      </w:r>
    </w:p>
    <w:p w14:paraId="3DF9C881" w14:textId="53DB629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 xml:space="preserve">The Office of the State Fire Marshal may issue an administrative citation for any violation of this chapter </w:t>
      </w:r>
      <w:r w:rsidR="009E3938">
        <w:rPr>
          <w:color w:val="000000" w:themeColor="text1"/>
          <w:u w:val="single" w:color="000000" w:themeColor="text1"/>
        </w:rPr>
        <w:t>or the</w:t>
      </w:r>
      <w:r w:rsidR="009E3938" w:rsidRPr="00210D32">
        <w:rPr>
          <w:color w:val="000000" w:themeColor="text1"/>
          <w:u w:val="single" w:color="000000" w:themeColor="text1"/>
        </w:rPr>
        <w:t xml:space="preserve"> </w:t>
      </w:r>
      <w:r w:rsidRPr="00210D32">
        <w:rPr>
          <w:color w:val="000000" w:themeColor="text1"/>
          <w:u w:val="single" w:color="000000" w:themeColor="text1"/>
        </w:rPr>
        <w:t>fire code. Service of the citation may be in person or by certified mail.</w:t>
      </w:r>
    </w:p>
    <w:p w14:paraId="328DE2FE" w14:textId="2262706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Separate citations may be issued for each violation. However, no more than one thousand dollars in administrative penalties may be assessed for each violation. For a first offense, a written order specifying the code violations that need to be corrected and specifying a time frame for the correction</w:t>
      </w:r>
      <w:r w:rsidR="009E3938">
        <w:rPr>
          <w:color w:val="000000" w:themeColor="text1"/>
          <w:u w:val="single" w:color="000000" w:themeColor="text1"/>
        </w:rPr>
        <w:t>s</w:t>
      </w:r>
      <w:r w:rsidRPr="00210D32">
        <w:rPr>
          <w:color w:val="000000" w:themeColor="text1"/>
          <w:u w:val="single" w:color="000000" w:themeColor="text1"/>
        </w:rPr>
        <w:t xml:space="preserve"> must be issued. The time frame to complete the corrections is thirty days</w:t>
      </w:r>
      <w:r w:rsidR="009E3938">
        <w:rPr>
          <w:color w:val="000000" w:themeColor="text1"/>
          <w:u w:val="single" w:color="000000" w:themeColor="text1"/>
        </w:rPr>
        <w:t>,</w:t>
      </w:r>
      <w:r w:rsidRPr="00210D32">
        <w:rPr>
          <w:color w:val="000000" w:themeColor="text1"/>
          <w:u w:val="single" w:color="000000" w:themeColor="text1"/>
        </w:rPr>
        <w:t xml:space="preserve"> unless a finding is made that the violation impacts the health, safety, </w:t>
      </w:r>
      <w:r w:rsidR="009E3938">
        <w:rPr>
          <w:color w:val="000000" w:themeColor="text1"/>
          <w:u w:val="single" w:color="000000" w:themeColor="text1"/>
        </w:rPr>
        <w:t>or</w:t>
      </w:r>
      <w:r w:rsidR="009E3938" w:rsidRPr="00210D32">
        <w:rPr>
          <w:color w:val="000000" w:themeColor="text1"/>
          <w:u w:val="single" w:color="000000" w:themeColor="text1"/>
        </w:rPr>
        <w:t xml:space="preserve"> </w:t>
      </w:r>
      <w:r w:rsidRPr="00210D32">
        <w:rPr>
          <w:color w:val="000000" w:themeColor="text1"/>
          <w:u w:val="single" w:color="000000" w:themeColor="text1"/>
        </w:rPr>
        <w:t>welfare of the public and that an imminent threat of harm exists if the violation is not immediately abated. If the violations are not corrected within the time allotted, then an administrative penalty may be assessed.</w:t>
      </w:r>
    </w:p>
    <w:p w14:paraId="0849F3D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An entity or individual assessed an administrative penalty may appeal the penalty to the State Fire Marshal, or his designee, within ten days of</w:t>
      </w:r>
      <w:r w:rsidR="00392720">
        <w:rPr>
          <w:color w:val="000000" w:themeColor="text1"/>
          <w:u w:val="single" w:color="000000" w:themeColor="text1"/>
        </w:rPr>
        <w:t xml:space="preserve"> the</w:t>
      </w:r>
      <w:r w:rsidRPr="00210D32">
        <w:rPr>
          <w:color w:val="000000" w:themeColor="text1"/>
          <w:u w:val="single" w:color="000000" w:themeColor="text1"/>
        </w:rPr>
        <w:t xml:space="preserve"> receipt of the citation. If no appeal is filed, then the citation is deemed a final order</w:t>
      </w:r>
      <w:r w:rsidR="00392720">
        <w:rPr>
          <w:color w:val="000000" w:themeColor="text1"/>
          <w:u w:val="single" w:color="000000" w:themeColor="text1"/>
        </w:rPr>
        <w:t>,</w:t>
      </w:r>
      <w:r w:rsidRPr="00210D32">
        <w:rPr>
          <w:color w:val="000000" w:themeColor="text1"/>
          <w:u w:val="single" w:color="000000" w:themeColor="text1"/>
        </w:rPr>
        <w:t xml:space="preserve">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181CDA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lastRenderedPageBreak/>
        <w:tab/>
      </w:r>
      <w:r w:rsidRPr="00210D32">
        <w:rPr>
          <w:color w:val="000000" w:themeColor="text1"/>
          <w:u w:val="single" w:color="000000" w:themeColor="text1"/>
        </w:rPr>
        <w:t>(E)</w:t>
      </w:r>
      <w:r w:rsidRPr="00210D32">
        <w:rPr>
          <w:color w:val="000000" w:themeColor="text1"/>
          <w:u w:color="000000" w:themeColor="text1"/>
        </w:rPr>
        <w:tab/>
      </w:r>
      <w:r w:rsidRPr="00210D32">
        <w:rPr>
          <w:color w:val="000000" w:themeColor="text1"/>
          <w:u w:val="single" w:color="000000" w:themeColor="text1"/>
        </w:rPr>
        <w:t>All fines collected under this section must be remitted by the Office of the State Fire Marshal and deposited in a special fund established for State Fire to defray the administrative costs associated with this article.</w:t>
      </w:r>
    </w:p>
    <w:p w14:paraId="25EE6E5F" w14:textId="4ABF0652"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(F)</w:t>
      </w:r>
      <w:r w:rsidRPr="00210D32">
        <w:rPr>
          <w:color w:val="000000" w:themeColor="text1"/>
          <w:u w:color="000000" w:themeColor="text1"/>
        </w:rPr>
        <w:tab/>
      </w:r>
      <w:r w:rsidRPr="00210D32">
        <w:rPr>
          <w:color w:val="000000" w:themeColor="text1"/>
          <w:u w:val="single" w:color="000000" w:themeColor="text1"/>
        </w:rPr>
        <w:t>Nothing in this section prohibits the State Fire Marshal from exercising the statutory authority outlined in Section 23</w:t>
      </w:r>
      <w:r w:rsidR="00DC13E3">
        <w:rPr>
          <w:color w:val="000000" w:themeColor="text1"/>
          <w:u w:val="single" w:color="000000" w:themeColor="text1"/>
        </w:rPr>
        <w:noBreakHyphen/>
      </w:r>
      <w:r w:rsidRPr="00210D32">
        <w:rPr>
          <w:color w:val="000000" w:themeColor="text1"/>
          <w:u w:val="single" w:color="000000" w:themeColor="text1"/>
        </w:rPr>
        <w:t>9</w:t>
      </w:r>
      <w:r w:rsidR="00DC13E3">
        <w:rPr>
          <w:color w:val="000000" w:themeColor="text1"/>
          <w:u w:val="single" w:color="000000" w:themeColor="text1"/>
        </w:rPr>
        <w:noBreakHyphen/>
      </w:r>
      <w:r w:rsidRPr="00210D32">
        <w:rPr>
          <w:color w:val="000000" w:themeColor="text1"/>
          <w:u w:val="single" w:color="000000" w:themeColor="text1"/>
        </w:rPr>
        <w:t>70.</w:t>
      </w:r>
      <w:r w:rsidRPr="00210D32">
        <w:rPr>
          <w:color w:val="000000" w:themeColor="text1"/>
          <w:u w:color="000000" w:themeColor="text1"/>
        </w:rPr>
        <w:t>”</w:t>
      </w:r>
    </w:p>
    <w:p w14:paraId="470CFC2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32C64D" w14:textId="09708435"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3.</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is amended to read:</w:t>
      </w:r>
    </w:p>
    <w:p w14:paraId="2EEE592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F1D90" w14:textId="06C0D6C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“(2)</w:t>
      </w:r>
      <w:r w:rsidRPr="00210D32">
        <w:rPr>
          <w:color w:val="000000" w:themeColor="text1"/>
          <w:u w:color="000000" w:themeColor="text1"/>
        </w:rPr>
        <w:tab/>
        <w:t>The peer</w:t>
      </w:r>
      <w:r w:rsidR="00DC13E3">
        <w:rPr>
          <w:color w:val="000000" w:themeColor="text1"/>
          <w:u w:color="000000" w:themeColor="text1"/>
        </w:rPr>
        <w:noBreakHyphen/>
      </w:r>
      <w:r w:rsidRPr="00210D32">
        <w:rPr>
          <w:color w:val="000000" w:themeColor="text1"/>
          <w:u w:color="000000" w:themeColor="text1"/>
        </w:rPr>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210D32">
        <w:rPr>
          <w:color w:val="000000" w:themeColor="text1"/>
          <w:u w:val="single" w:color="000000" w:themeColor="text1"/>
        </w:rPr>
        <w:t>The peer</w:t>
      </w:r>
      <w:r w:rsidR="00DC13E3">
        <w:rPr>
          <w:color w:val="000000" w:themeColor="text1"/>
          <w:u w:val="single" w:color="000000" w:themeColor="text1"/>
        </w:rPr>
        <w:noBreakHyphen/>
      </w:r>
      <w:r w:rsidRPr="00210D32">
        <w:rPr>
          <w:color w:val="000000" w:themeColor="text1"/>
          <w:u w:val="single" w:color="000000" w:themeColor="text1"/>
        </w:rPr>
        <w:t>review panel shall have the authority to establish funding priorities, by consensus, for each grant cycle, based on its assessment of the greatest needs of the South Carolina Fire Service</w:t>
      </w:r>
      <w:r w:rsidR="00392720">
        <w:rPr>
          <w:color w:val="000000" w:themeColor="text1"/>
          <w:u w:val="single" w:color="000000" w:themeColor="text1"/>
        </w:rPr>
        <w:t>,</w:t>
      </w:r>
      <w:r w:rsidRPr="00210D32">
        <w:rPr>
          <w:color w:val="000000" w:themeColor="text1"/>
          <w:u w:val="single" w:color="000000" w:themeColor="text1"/>
        </w:rPr>
        <w:t xml:space="preserve"> and within the purposes established in this section. Funding priorities shall be communicated through an annual Notice of Funding Opportunity, which shall accompany the announcement of the grant application period.</w:t>
      </w:r>
    </w:p>
    <w:p w14:paraId="727DE27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66088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(5)</w:t>
      </w:r>
      <w:r w:rsidRPr="00210D32">
        <w:rPr>
          <w:color w:val="000000" w:themeColor="text1"/>
          <w:u w:color="000000" w:themeColor="text1"/>
        </w:rPr>
        <w:tab/>
        <w:t>A recipient that completes the approved scope of work prior to the end of the performance period, and still has grant funds available, may:</w:t>
      </w:r>
    </w:p>
    <w:p w14:paraId="7F623BD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(a)</w:t>
      </w:r>
      <w:r w:rsidRPr="00210D32">
        <w:rPr>
          <w:color w:val="000000" w:themeColor="text1"/>
          <w:u w:color="000000" w:themeColor="text1"/>
        </w:rPr>
        <w:tab/>
        <w:t xml:space="preserve">use the greater of one percent of </w:t>
      </w:r>
      <w:r w:rsidRPr="000F7CC5">
        <w:rPr>
          <w:strike/>
          <w:color w:val="000000" w:themeColor="text1"/>
          <w:u w:color="000000" w:themeColor="text1"/>
        </w:rPr>
        <w:t>their</w:t>
      </w:r>
      <w:r w:rsidRPr="00210D32">
        <w:rPr>
          <w:color w:val="000000" w:themeColor="text1"/>
          <w:u w:color="000000" w:themeColor="text1"/>
        </w:rPr>
        <w:t xml:space="preserve"> </w:t>
      </w:r>
      <w:r w:rsidR="00392720">
        <w:rPr>
          <w:color w:val="000000" w:themeColor="text1"/>
          <w:u w:val="single" w:color="000000" w:themeColor="text1"/>
        </w:rPr>
        <w:t>his</w:t>
      </w:r>
      <w:r w:rsidR="00392720">
        <w:rPr>
          <w:color w:val="000000" w:themeColor="text1"/>
          <w:u w:color="000000" w:themeColor="text1"/>
        </w:rPr>
        <w:t xml:space="preserve"> </w:t>
      </w:r>
      <w:r w:rsidRPr="00210D32">
        <w:rPr>
          <w:color w:val="000000" w:themeColor="text1"/>
          <w:u w:color="000000" w:themeColor="text1"/>
        </w:rPr>
        <w:t>award amount or three hundred dollars to continue</w:t>
      </w:r>
      <w:r w:rsidR="00392720">
        <w:rPr>
          <w:color w:val="000000" w:themeColor="text1"/>
          <w:u w:val="single" w:color="000000" w:themeColor="text1"/>
        </w:rPr>
        <w:t>,</w:t>
      </w:r>
      <w:r w:rsidRPr="00210D32">
        <w:rPr>
          <w:color w:val="000000" w:themeColor="text1"/>
          <w:u w:color="000000" w:themeColor="text1"/>
        </w:rPr>
        <w:t xml:space="preserve"> or expand, the activities for which </w:t>
      </w:r>
      <w:r w:rsidRPr="00210D32">
        <w:rPr>
          <w:strike/>
          <w:color w:val="000000" w:themeColor="text1"/>
          <w:u w:color="000000" w:themeColor="text1"/>
        </w:rPr>
        <w:t>they</w:t>
      </w:r>
      <w:r w:rsidRPr="00210D32">
        <w:rPr>
          <w:color w:val="000000" w:themeColor="text1"/>
          <w:u w:color="000000" w:themeColor="text1"/>
        </w:rPr>
        <w:t xml:space="preserve"> </w:t>
      </w:r>
      <w:r w:rsidRPr="00210D32">
        <w:rPr>
          <w:color w:val="000000" w:themeColor="text1"/>
          <w:u w:val="single" w:color="000000" w:themeColor="text1"/>
        </w:rPr>
        <w:t>he</w:t>
      </w:r>
      <w:r w:rsidRPr="00210D32">
        <w:rPr>
          <w:color w:val="000000" w:themeColor="text1"/>
          <w:u w:color="000000" w:themeColor="text1"/>
        </w:rPr>
        <w:t xml:space="preserve"> received the award </w:t>
      </w:r>
      <w:r w:rsidRPr="00210D32">
        <w:rPr>
          <w:color w:val="000000" w:themeColor="text1"/>
          <w:u w:val="single" w:color="000000" w:themeColor="text1"/>
        </w:rPr>
        <w:t>without submitting an application to amend his grant request</w:t>
      </w:r>
      <w:r w:rsidRPr="00210D32">
        <w:rPr>
          <w:color w:val="000000" w:themeColor="text1"/>
          <w:u w:color="000000" w:themeColor="text1"/>
        </w:rPr>
        <w:t>;</w:t>
      </w:r>
    </w:p>
    <w:p w14:paraId="769DCF2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(b)</w:t>
      </w:r>
      <w:r w:rsidRPr="00210D32">
        <w:rPr>
          <w:color w:val="000000" w:themeColor="text1"/>
          <w:u w:color="000000" w:themeColor="text1"/>
        </w:rPr>
        <w:tab/>
        <w:t xml:space="preserve">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t>
      </w:r>
      <w:r w:rsidRPr="00210D32">
        <w:rPr>
          <w:color w:val="000000" w:themeColor="text1"/>
          <w:u w:color="000000" w:themeColor="text1"/>
        </w:rPr>
        <w:lastRenderedPageBreak/>
        <w:t>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F2068A1" w14:textId="0762DB5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(c)</w:t>
      </w:r>
      <w:r w:rsidRPr="00210D32">
        <w:rPr>
          <w:color w:val="000000" w:themeColor="text1"/>
          <w:u w:color="000000" w:themeColor="text1"/>
        </w:rPr>
        <w:tab/>
      </w:r>
      <w:r w:rsidRPr="00210D32">
        <w:rPr>
          <w:color w:val="000000" w:themeColor="text1"/>
          <w:u w:val="single" w:color="000000" w:themeColor="text1"/>
        </w:rPr>
        <w:t>submit an application to the peer</w:t>
      </w:r>
      <w:r w:rsidR="00DC13E3">
        <w:rPr>
          <w:color w:val="000000" w:themeColor="text1"/>
          <w:u w:val="single" w:color="000000" w:themeColor="text1"/>
        </w:rPr>
        <w:noBreakHyphen/>
      </w:r>
      <w:r w:rsidRPr="00210D32">
        <w:rPr>
          <w:color w:val="000000" w:themeColor="text1"/>
          <w:u w:val="single" w:color="000000" w:themeColor="text1"/>
        </w:rPr>
        <w:t>review panel to amend his grant request to redirect remaining funds to another eligible project;</w:t>
      </w:r>
    </w:p>
    <w:p w14:paraId="395AA62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t>use a combination of subitems (a) and (b); or</w:t>
      </w:r>
    </w:p>
    <w:p w14:paraId="65A512D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(d)</w:t>
      </w:r>
      <w:r w:rsidRPr="00210D32">
        <w:rPr>
          <w:color w:val="000000" w:themeColor="text1"/>
          <w:u w:val="single" w:color="000000" w:themeColor="text1"/>
        </w:rPr>
        <w:t>(e)</w:t>
      </w:r>
      <w:r w:rsidRPr="00210D32">
        <w:rPr>
          <w:color w:val="000000" w:themeColor="text1"/>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8CF9DF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EADB01" w14:textId="2C4E5DF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4.</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 of the 1976 Code is amended by adding an appropriately lettered new subsection to read:</w:t>
      </w:r>
    </w:p>
    <w:p w14:paraId="0FE06E8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D47F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t>“(</w:t>
      </w:r>
      <w:r w:rsidRPr="00210D32">
        <w:rPr>
          <w:color w:val="000000" w:themeColor="text1"/>
          <w:u w:color="000000" w:themeColor="text1"/>
        </w:rPr>
        <w:tab/>
        <w:t>)</w:t>
      </w:r>
      <w:r w:rsidRPr="00210D32">
        <w:rPr>
          <w:color w:val="000000" w:themeColor="text1"/>
          <w:u w:color="000000" w:themeColor="text1"/>
        </w:rPr>
        <w:tab/>
        <w:t>Three percent of these funds shall be retained by the State Fire Marshal for the express purpose of funding costs associated with the administration of the program.”</w:t>
      </w:r>
    </w:p>
    <w:p w14:paraId="22BE086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F540F35" w14:textId="53051DD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5.</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is amended to read:</w:t>
      </w:r>
    </w:p>
    <w:p w14:paraId="06D857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498C503" w14:textId="5572A06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w:t>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(A)</w:t>
      </w:r>
      <w:r w:rsidRPr="00210D32">
        <w:rPr>
          <w:color w:val="000000" w:themeColor="text1"/>
          <w:u w:color="000000" w:themeColor="text1"/>
        </w:rPr>
        <w:tab/>
        <w:t xml:space="preserve">The chief of any organized fire department or county fire marshal is ex officio resident fire marshal; however, this chapter does not repeal, amend, or otherwise affect Chapter 25 </w:t>
      </w:r>
      <w:r w:rsidRPr="00210D32">
        <w:rPr>
          <w:strike/>
          <w:color w:val="000000" w:themeColor="text1"/>
          <w:u w:color="000000" w:themeColor="text1"/>
        </w:rPr>
        <w:t>of</w:t>
      </w:r>
      <w:r w:rsidRPr="00210D32">
        <w:rPr>
          <w:color w:val="000000" w:themeColor="text1"/>
          <w:u w:val="single" w:color="000000" w:themeColor="text1"/>
        </w:rPr>
        <w:t>,</w:t>
      </w:r>
      <w:r w:rsidRPr="00210D32">
        <w:rPr>
          <w:color w:val="000000" w:themeColor="text1"/>
          <w:u w:color="000000" w:themeColor="text1"/>
        </w:rPr>
        <w:t xml:space="preserve"> Title 5.</w:t>
      </w:r>
    </w:p>
    <w:p w14:paraId="63CAE0D9" w14:textId="357F240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(B)</w:t>
      </w:r>
      <w:r w:rsidRPr="00210D32">
        <w:rPr>
          <w:color w:val="000000" w:themeColor="text1"/>
          <w:u w:color="000000" w:themeColor="text1"/>
        </w:rPr>
        <w:tab/>
        <w:t xml:space="preserve">All </w:t>
      </w:r>
      <w:r w:rsidRPr="00210D32">
        <w:rPr>
          <w:strike/>
          <w:color w:val="000000" w:themeColor="text1"/>
          <w:u w:color="000000" w:themeColor="text1"/>
        </w:rPr>
        <w:t>powers and</w:t>
      </w:r>
      <w:r w:rsidRPr="00210D32">
        <w:rPr>
          <w:color w:val="000000" w:themeColor="text1"/>
          <w:u w:color="000000" w:themeColor="text1"/>
        </w:rPr>
        <w:t xml:space="preserve"> duties </w:t>
      </w:r>
      <w:r w:rsidRPr="00210D32">
        <w:rPr>
          <w:color w:val="000000" w:themeColor="text1"/>
          <w:u w:val="single" w:color="000000" w:themeColor="text1"/>
        </w:rPr>
        <w:t>of investigation, inspection, and enforcement</w:t>
      </w:r>
      <w:r w:rsidRPr="00210D32">
        <w:rPr>
          <w:color w:val="000000" w:themeColor="text1"/>
          <w:u w:color="000000" w:themeColor="text1"/>
        </w:rPr>
        <w:t xml:space="preserve"> vested in the State Fire Marshal may be exercised or discharged </w:t>
      </w:r>
      <w:r w:rsidRPr="00210D32">
        <w:rPr>
          <w:strike/>
          <w:color w:val="000000" w:themeColor="text1"/>
          <w:u w:color="000000" w:themeColor="text1"/>
        </w:rPr>
        <w:t>by any deputy state fire marshal, county fire marshal, or resident fire marshal</w:t>
      </w:r>
      <w:r w:rsidRPr="00210D32">
        <w:rPr>
          <w:color w:val="000000" w:themeColor="text1"/>
          <w:u w:color="000000" w:themeColor="text1"/>
        </w:rPr>
        <w:t xml:space="preserve"> within the area of his service </w:t>
      </w:r>
      <w:r w:rsidRPr="00210D32">
        <w:rPr>
          <w:color w:val="000000" w:themeColor="text1"/>
          <w:u w:val="single" w:color="000000" w:themeColor="text1"/>
        </w:rPr>
        <w:t>by any deputy state fire marshal, any ex</w:t>
      </w:r>
      <w:r w:rsidR="00392720">
        <w:rPr>
          <w:color w:val="000000" w:themeColor="text1"/>
          <w:u w:val="single" w:color="000000" w:themeColor="text1"/>
        </w:rPr>
        <w:t>-</w:t>
      </w:r>
      <w:r w:rsidRPr="00210D32">
        <w:rPr>
          <w:color w:val="000000" w:themeColor="text1"/>
          <w:u w:val="single" w:color="000000" w:themeColor="text1"/>
        </w:rPr>
        <w:t>officio resident fire marshal</w:t>
      </w:r>
      <w:r w:rsidRPr="00210D32">
        <w:rPr>
          <w:color w:val="000000" w:themeColor="text1"/>
          <w:u w:color="000000" w:themeColor="text1"/>
        </w:rPr>
        <w:t xml:space="preserve">, or any state or local governmental employee certified by the State Fire Marshal </w:t>
      </w:r>
      <w:r w:rsidRPr="00210D32">
        <w:rPr>
          <w:strike/>
          <w:color w:val="000000" w:themeColor="text1"/>
          <w:u w:color="000000" w:themeColor="text1"/>
        </w:rPr>
        <w:t>whose duties include inspection and enforcement of state or local fire safety codes and standards, acting under the authority of the State Fire Marshal</w:t>
      </w:r>
      <w:r w:rsidRPr="00210D32">
        <w:rPr>
          <w:color w:val="000000" w:themeColor="text1"/>
          <w:u w:color="000000" w:themeColor="text1"/>
        </w:rPr>
        <w:t>.</w:t>
      </w:r>
    </w:p>
    <w:p w14:paraId="7920E01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 xml:space="preserve">The State Fire Marshal shall have the authority to promulgate regulations regarding the training, certification, and recertification of fire marshals, and disciplinary procedures, up to and including </w:t>
      </w:r>
      <w:r w:rsidR="00EF37C9">
        <w:rPr>
          <w:color w:val="000000" w:themeColor="text1"/>
          <w:u w:val="single" w:color="000000" w:themeColor="text1"/>
        </w:rPr>
        <w:t xml:space="preserve">the </w:t>
      </w:r>
      <w:r w:rsidRPr="00210D32">
        <w:rPr>
          <w:color w:val="000000" w:themeColor="text1"/>
          <w:u w:val="single" w:color="000000" w:themeColor="text1"/>
        </w:rPr>
        <w:t xml:space="preserve">revocation of </w:t>
      </w:r>
      <w:r w:rsidR="00EF37C9">
        <w:rPr>
          <w:color w:val="000000" w:themeColor="text1"/>
          <w:u w:val="single" w:color="000000" w:themeColor="text1"/>
        </w:rPr>
        <w:t xml:space="preserve">a </w:t>
      </w:r>
      <w:r w:rsidRPr="00210D32">
        <w:rPr>
          <w:color w:val="000000" w:themeColor="text1"/>
          <w:u w:val="single" w:color="000000" w:themeColor="text1"/>
        </w:rPr>
        <w:t>certification for cause.</w:t>
      </w:r>
      <w:r w:rsidRPr="00210D32">
        <w:rPr>
          <w:color w:val="000000" w:themeColor="text1"/>
          <w:u w:color="000000" w:themeColor="text1"/>
        </w:rPr>
        <w:t>”</w:t>
      </w:r>
    </w:p>
    <w:p w14:paraId="7D41A47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4FB928" w14:textId="616B4ED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6.</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is amended to read:</w:t>
      </w:r>
    </w:p>
    <w:p w14:paraId="3F7F0F7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814391" w14:textId="46F1E8AC"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w:t>
      </w:r>
      <w:r w:rsidRPr="00210D32">
        <w:rPr>
          <w:color w:val="000000" w:themeColor="text1"/>
          <w:u w:color="000000" w:themeColor="text1"/>
        </w:rPr>
        <w:tab/>
        <w:t>(A)</w:t>
      </w:r>
      <w:r w:rsidRPr="00210D32">
        <w:rPr>
          <w:color w:val="000000" w:themeColor="text1"/>
          <w:u w:color="000000" w:themeColor="text1"/>
        </w:rPr>
        <w:tab/>
        <w:t xml:space="preserve">An applicant for a Class </w:t>
      </w:r>
      <w:r w:rsidRPr="00210D32">
        <w:rPr>
          <w:strike/>
          <w:color w:val="000000" w:themeColor="text1"/>
          <w:u w:color="000000" w:themeColor="text1"/>
        </w:rPr>
        <w:t>D</w:t>
      </w:r>
      <w:r w:rsidRPr="00210D32">
        <w:rPr>
          <w:color w:val="000000" w:themeColor="text1"/>
          <w:u w:color="000000" w:themeColor="text1"/>
        </w:rPr>
        <w:t xml:space="preserve"> </w:t>
      </w:r>
      <w:r w:rsidRPr="00210D32">
        <w:rPr>
          <w:color w:val="000000" w:themeColor="text1"/>
          <w:u w:val="single" w:color="000000" w:themeColor="text1"/>
        </w:rPr>
        <w:t>A, B, C, D, or E</w:t>
      </w:r>
      <w:r w:rsidRPr="00210D32">
        <w:rPr>
          <w:color w:val="000000" w:themeColor="text1"/>
          <w:u w:color="000000" w:themeColor="text1"/>
        </w:rPr>
        <w:t xml:space="preserve"> fire equipment dealer license or </w:t>
      </w:r>
      <w:r w:rsidRPr="00210D32">
        <w:rPr>
          <w:strike/>
          <w:color w:val="000000" w:themeColor="text1"/>
          <w:u w:color="000000" w:themeColor="text1"/>
        </w:rPr>
        <w:t>a Class D fire equipment</w:t>
      </w:r>
      <w:r w:rsidRPr="00210D32">
        <w:rPr>
          <w:color w:val="000000" w:themeColor="text1"/>
          <w:u w:color="000000" w:themeColor="text1"/>
        </w:rPr>
        <w:t xml:space="preserve"> permit, or both, shall provide proof of a current manufacturer’s training certificate for each type of preengineered fire extinguishing system </w:t>
      </w:r>
      <w:r w:rsidRPr="00210D32">
        <w:rPr>
          <w:color w:val="000000" w:themeColor="text1"/>
          <w:u w:val="single" w:color="000000" w:themeColor="text1"/>
        </w:rPr>
        <w:t>and meet additional fire and life safety requirements as set forth in regulation</w:t>
      </w:r>
      <w:r w:rsidRPr="00210D32">
        <w:rPr>
          <w:color w:val="000000" w:themeColor="text1"/>
          <w:u w:color="000000" w:themeColor="text1"/>
        </w:rPr>
        <w:t>. However, if the applicant can provide proof of a current manufacturer’s training certificate for at least one type of preengineered fire extinguishing system, the applicant may submit a sworn affidavit for each additional type of preengineered fire extinguishing system for which a license or permit, or both, is requested.</w:t>
      </w:r>
    </w:p>
    <w:p w14:paraId="6209C46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(B)</w:t>
      </w:r>
      <w:r w:rsidRPr="00210D32">
        <w:rPr>
          <w:color w:val="000000" w:themeColor="text1"/>
          <w:u w:color="000000" w:themeColor="text1"/>
        </w:rPr>
        <w:tab/>
        <w:t>The affidavit shall attest to the applicant’s ability to obtain the proper manufacturer’s installation and maintenance manuals and provide testament that all installations and maintenance shall be performed in compliance with the manufacturer’s installation and maintenance manuals</w:t>
      </w:r>
      <w:r w:rsidRPr="00210D32">
        <w:rPr>
          <w:strike/>
          <w:color w:val="000000" w:themeColor="text1"/>
          <w:u w:color="000000" w:themeColor="text1"/>
        </w:rPr>
        <w:t>, with the exception of the manufacturer’s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210D32">
        <w:rPr>
          <w:color w:val="000000" w:themeColor="text1"/>
          <w:u w:color="000000" w:themeColor="text1"/>
        </w:rPr>
        <w:t xml:space="preserve"> </w:t>
      </w:r>
      <w:r w:rsidRPr="00210D32">
        <w:rPr>
          <w:color w:val="000000" w:themeColor="text1"/>
          <w:u w:val="single" w:color="000000" w:themeColor="text1"/>
        </w:rPr>
        <w:t>and codes adopted by the South Carolina Building Codes Council</w:t>
      </w:r>
      <w:r w:rsidRPr="00210D32">
        <w:rPr>
          <w:color w:val="000000" w:themeColor="text1"/>
          <w:u w:color="000000" w:themeColor="text1"/>
        </w:rPr>
        <w:t xml:space="preserve">. Any violation of the affidavit is grounds for the revocation of the </w:t>
      </w:r>
      <w:r w:rsidRPr="00210D32">
        <w:rPr>
          <w:strike/>
          <w:color w:val="000000" w:themeColor="text1"/>
          <w:u w:color="000000" w:themeColor="text1"/>
        </w:rPr>
        <w:t>Class D</w:t>
      </w:r>
      <w:r w:rsidRPr="00210D32">
        <w:rPr>
          <w:color w:val="000000" w:themeColor="text1"/>
          <w:u w:color="000000" w:themeColor="text1"/>
        </w:rPr>
        <w:t xml:space="preserve"> fire equipment dealer license or the </w:t>
      </w:r>
      <w:r w:rsidRPr="00210D32">
        <w:rPr>
          <w:strike/>
          <w:color w:val="000000" w:themeColor="text1"/>
          <w:u w:color="000000" w:themeColor="text1"/>
        </w:rPr>
        <w:t>Class D</w:t>
      </w:r>
      <w:r w:rsidRPr="00210D32">
        <w:rPr>
          <w:color w:val="000000" w:themeColor="text1"/>
          <w:u w:color="000000" w:themeColor="text1"/>
        </w:rPr>
        <w:t xml:space="preserve"> fire equipment permit, or both.</w:t>
      </w:r>
    </w:p>
    <w:p w14:paraId="2BC07C22" w14:textId="156C689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(C)</w:t>
      </w:r>
      <w:r w:rsidRPr="00210D32">
        <w:rPr>
          <w:color w:val="000000" w:themeColor="text1"/>
          <w:u w:color="000000" w:themeColor="text1"/>
        </w:rPr>
        <w:tab/>
        <w:t xml:space="preserve">The </w:t>
      </w:r>
      <w:r w:rsidRPr="00210D32">
        <w:rPr>
          <w:strike/>
          <w:color w:val="000000" w:themeColor="text1"/>
          <w:u w:color="000000" w:themeColor="text1"/>
        </w:rPr>
        <w:t>Division of</w:t>
      </w:r>
      <w:r w:rsidRPr="00210D32">
        <w:rPr>
          <w:color w:val="000000" w:themeColor="text1"/>
          <w:u w:color="000000" w:themeColor="text1"/>
        </w:rPr>
        <w:t xml:space="preserve"> State Fire Marshal is authorized to charge a license fee for all </w:t>
      </w:r>
      <w:r w:rsidRPr="00210D32">
        <w:rPr>
          <w:strike/>
          <w:color w:val="000000" w:themeColor="text1"/>
          <w:u w:color="000000" w:themeColor="text1"/>
        </w:rPr>
        <w:t>class</w:t>
      </w:r>
      <w:r w:rsidRPr="00210D32">
        <w:rPr>
          <w:color w:val="000000" w:themeColor="text1"/>
          <w:u w:color="000000" w:themeColor="text1"/>
        </w:rPr>
        <w:t xml:space="preserve"> </w:t>
      </w:r>
      <w:r w:rsidRPr="00210D32">
        <w:rPr>
          <w:color w:val="000000" w:themeColor="text1"/>
          <w:u w:val="single" w:color="000000" w:themeColor="text1"/>
        </w:rPr>
        <w:t>classes of</w:t>
      </w:r>
      <w:r w:rsidRPr="00210D32">
        <w:rPr>
          <w:color w:val="000000" w:themeColor="text1"/>
          <w:u w:color="000000" w:themeColor="text1"/>
        </w:rPr>
        <w:t xml:space="preserve"> fire equipment licenses issued by the </w:t>
      </w:r>
      <w:r w:rsidRPr="00210D32">
        <w:rPr>
          <w:strike/>
          <w:color w:val="000000" w:themeColor="text1"/>
          <w:u w:color="000000" w:themeColor="text1"/>
        </w:rPr>
        <w:t>Division of</w:t>
      </w:r>
      <w:r w:rsidRPr="00210D32">
        <w:rPr>
          <w:color w:val="000000" w:themeColor="text1"/>
          <w:u w:color="000000" w:themeColor="text1"/>
        </w:rPr>
        <w:t xml:space="preserve"> State Fire Marshal and a permit fee for all </w:t>
      </w:r>
      <w:r w:rsidRPr="00210D32">
        <w:rPr>
          <w:strike/>
          <w:color w:val="000000" w:themeColor="text1"/>
          <w:u w:color="000000" w:themeColor="text1"/>
        </w:rPr>
        <w:t>class</w:t>
      </w:r>
      <w:r w:rsidRPr="00210D32">
        <w:rPr>
          <w:color w:val="000000" w:themeColor="text1"/>
          <w:u w:color="000000" w:themeColor="text1"/>
        </w:rPr>
        <w:t xml:space="preserve"> </w:t>
      </w:r>
      <w:r w:rsidRPr="00210D32">
        <w:rPr>
          <w:color w:val="000000" w:themeColor="text1"/>
          <w:u w:val="single" w:color="000000" w:themeColor="text1"/>
        </w:rPr>
        <w:t>classes of</w:t>
      </w:r>
      <w:r w:rsidRPr="00210D32">
        <w:rPr>
          <w:color w:val="000000" w:themeColor="text1"/>
          <w:u w:color="000000" w:themeColor="text1"/>
        </w:rPr>
        <w:t xml:space="preserve"> fire equipment permits issued by the </w:t>
      </w:r>
      <w:r w:rsidRPr="00210D32">
        <w:rPr>
          <w:strike/>
          <w:color w:val="000000" w:themeColor="text1"/>
          <w:u w:color="000000" w:themeColor="text1"/>
        </w:rPr>
        <w:t>Division of</w:t>
      </w:r>
      <w:r w:rsidRPr="00210D32">
        <w:rPr>
          <w:color w:val="000000" w:themeColor="text1"/>
          <w:u w:color="000000" w:themeColor="text1"/>
        </w:rPr>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210D32">
        <w:rPr>
          <w:strike/>
          <w:color w:val="000000" w:themeColor="text1"/>
          <w:u w:color="000000" w:themeColor="text1"/>
        </w:rPr>
        <w:t>The initial fees established by the State Fire Marshal may not exceed one hundred dollars for licenses and twenty</w:t>
      </w:r>
      <w:r w:rsidR="00DC13E3">
        <w:rPr>
          <w:strike/>
          <w:color w:val="000000" w:themeColor="text1"/>
          <w:u w:color="000000" w:themeColor="text1"/>
        </w:rPr>
        <w:noBreakHyphen/>
      </w:r>
      <w:r w:rsidRPr="00210D32">
        <w:rPr>
          <w:strike/>
          <w:color w:val="000000" w:themeColor="text1"/>
          <w:u w:color="000000" w:themeColor="text1"/>
        </w:rPr>
        <w:t>five dollars for permits.</w:t>
      </w:r>
      <w:r w:rsidRPr="00210D32">
        <w:rPr>
          <w:color w:val="000000" w:themeColor="text1"/>
          <w:u w:color="000000" w:themeColor="text1"/>
        </w:rPr>
        <w:t xml:space="preserve"> </w:t>
      </w:r>
      <w:r w:rsidRPr="00210D32">
        <w:rPr>
          <w:color w:val="000000" w:themeColor="text1"/>
          <w:u w:val="single" w:color="000000" w:themeColor="text1"/>
        </w:rPr>
        <w:t>The qualifications and requirements of licensees and permittees shall be contained in regulations.</w:t>
      </w:r>
      <w:r w:rsidRPr="00210D32">
        <w:rPr>
          <w:color w:val="000000" w:themeColor="text1"/>
          <w:u w:color="000000" w:themeColor="text1"/>
        </w:rPr>
        <w:t>”</w:t>
      </w:r>
    </w:p>
    <w:p w14:paraId="1267009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48E6B56" w14:textId="1C5889D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7.</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50 of the 1976 Code is amended to read:</w:t>
      </w:r>
    </w:p>
    <w:p w14:paraId="36B88AD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B3810B" w14:textId="2EE179D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50.</w:t>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(A)</w:t>
      </w:r>
      <w:r w:rsidRPr="00210D32">
        <w:rPr>
          <w:color w:val="000000" w:themeColor="text1"/>
          <w:u w:color="000000" w:themeColor="text1"/>
        </w:rPr>
        <w:tab/>
        <w:t xml:space="preserve">The State Fire Marshal shall have authority at all times of the day or night, in the performance of duties imposed by this chapter, to enter upon and examine any building or </w:t>
      </w:r>
      <w:r w:rsidRPr="00210D32">
        <w:rPr>
          <w:color w:val="000000" w:themeColor="text1"/>
          <w:u w:color="000000" w:themeColor="text1"/>
        </w:rPr>
        <w:lastRenderedPageBreak/>
        <w:t xml:space="preserve">premises where any fire </w:t>
      </w:r>
      <w:r w:rsidRPr="00210D32">
        <w:rPr>
          <w:color w:val="000000" w:themeColor="text1"/>
          <w:u w:val="single" w:color="000000" w:themeColor="text1"/>
        </w:rPr>
        <w:t>or explosion</w:t>
      </w:r>
      <w:r w:rsidRPr="00210D32">
        <w:rPr>
          <w:color w:val="000000" w:themeColor="text1"/>
          <w:u w:color="000000" w:themeColor="text1"/>
        </w:rPr>
        <w:t xml:space="preserve"> has occurred and other </w:t>
      </w:r>
      <w:r w:rsidRPr="00210D32">
        <w:rPr>
          <w:color w:val="000000" w:themeColor="text1"/>
          <w:u w:val="single" w:color="000000" w:themeColor="text1"/>
        </w:rPr>
        <w:t>adjoining</w:t>
      </w:r>
      <w:r w:rsidRPr="00210D32">
        <w:rPr>
          <w:color w:val="000000" w:themeColor="text1"/>
          <w:u w:color="000000" w:themeColor="text1"/>
        </w:rPr>
        <w:t xml:space="preserve"> buildings or premises </w:t>
      </w:r>
      <w:r w:rsidRPr="00210D32">
        <w:rPr>
          <w:strike/>
          <w:color w:val="000000" w:themeColor="text1"/>
          <w:u w:color="000000" w:themeColor="text1"/>
        </w:rPr>
        <w:t>adjoining</w:t>
      </w:r>
      <w:r w:rsidRPr="00210D32">
        <w:rPr>
          <w:color w:val="000000" w:themeColor="text1"/>
          <w:u w:color="000000" w:themeColor="text1"/>
        </w:rPr>
        <w:t xml:space="preserve">. Provided, that the </w:t>
      </w:r>
      <w:r w:rsidRPr="00210D32">
        <w:rPr>
          <w:color w:val="000000" w:themeColor="text1"/>
          <w:u w:val="single" w:color="000000" w:themeColor="text1"/>
        </w:rPr>
        <w:t>State</w:t>
      </w:r>
      <w:r w:rsidRPr="00210D32">
        <w:rPr>
          <w:color w:val="000000" w:themeColor="text1"/>
          <w:u w:color="000000" w:themeColor="text1"/>
        </w:rPr>
        <w:t xml:space="preserve"> Fire Marshal may enter a private dwelling or premise only with the permission of the owner or occupant, </w:t>
      </w:r>
      <w:r w:rsidRPr="00210D32">
        <w:rPr>
          <w:strike/>
          <w:color w:val="000000" w:themeColor="text1"/>
          <w:u w:color="000000" w:themeColor="text1"/>
        </w:rPr>
        <w:t>unless</w:t>
      </w:r>
      <w:r w:rsidRPr="00210D32">
        <w:rPr>
          <w:color w:val="000000" w:themeColor="text1"/>
          <w:u w:color="000000" w:themeColor="text1"/>
        </w:rPr>
        <w:t xml:space="preserve"> </w:t>
      </w:r>
      <w:r w:rsidRPr="00210D32">
        <w:rPr>
          <w:color w:val="000000" w:themeColor="text1"/>
          <w:u w:val="single" w:color="000000" w:themeColor="text1"/>
        </w:rPr>
        <w:t>or if:</w:t>
      </w:r>
    </w:p>
    <w:p w14:paraId="616A7782" w14:textId="699680CD"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(1)</w:t>
      </w:r>
      <w:r w:rsidRPr="00210D32">
        <w:rPr>
          <w:color w:val="000000" w:themeColor="text1"/>
          <w:u w:color="000000" w:themeColor="text1"/>
        </w:rPr>
        <w:tab/>
        <w:t>there is probable cause to believe that a violation of the provisions respecting fire laws exists</w:t>
      </w:r>
      <w:r w:rsidRPr="00210D32">
        <w:rPr>
          <w:strike/>
          <w:color w:val="000000" w:themeColor="text1"/>
          <w:u w:color="000000" w:themeColor="text1"/>
        </w:rPr>
        <w:t>,</w:t>
      </w:r>
      <w:r w:rsidRPr="00210D32">
        <w:rPr>
          <w:color w:val="000000" w:themeColor="text1"/>
          <w:u w:val="single" w:color="000000" w:themeColor="text1"/>
        </w:rPr>
        <w:t>;</w:t>
      </w:r>
    </w:p>
    <w:p w14:paraId="4C77A160" w14:textId="4DD82B4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(2)</w:t>
      </w:r>
      <w:r w:rsidRPr="00210D32">
        <w:rPr>
          <w:color w:val="000000" w:themeColor="text1"/>
          <w:u w:color="000000" w:themeColor="text1"/>
        </w:rPr>
        <w:tab/>
      </w:r>
      <w:r w:rsidRPr="000F7CC5">
        <w:rPr>
          <w:strike/>
          <w:color w:val="000000" w:themeColor="text1"/>
          <w:u w:color="000000" w:themeColor="text1"/>
        </w:rPr>
        <w:t>that</w:t>
      </w:r>
      <w:r w:rsidRPr="00210D32">
        <w:rPr>
          <w:color w:val="000000" w:themeColor="text1"/>
          <w:u w:color="000000" w:themeColor="text1"/>
        </w:rPr>
        <w:t xml:space="preserve"> there exists imminent danger to the occupants thereof or </w:t>
      </w:r>
      <w:r w:rsidR="00EF37C9">
        <w:rPr>
          <w:color w:val="000000" w:themeColor="text1"/>
          <w:u w:val="single" w:color="000000" w:themeColor="text1"/>
        </w:rPr>
        <w:t xml:space="preserve">imminent </w:t>
      </w:r>
      <w:r w:rsidR="00EF37C9" w:rsidRPr="000F7CC5">
        <w:rPr>
          <w:color w:val="000000" w:themeColor="text1"/>
          <w:u w:color="000000" w:themeColor="text1"/>
        </w:rPr>
        <w:t>danger of</w:t>
      </w:r>
      <w:r w:rsidR="00EF37C9">
        <w:rPr>
          <w:color w:val="000000" w:themeColor="text1"/>
          <w:u w:color="000000" w:themeColor="text1"/>
        </w:rPr>
        <w:t xml:space="preserve"> </w:t>
      </w:r>
      <w:r w:rsidRPr="00EF37C9">
        <w:rPr>
          <w:color w:val="000000" w:themeColor="text1"/>
          <w:u w:color="000000" w:themeColor="text1"/>
        </w:rPr>
        <w:t>arson</w:t>
      </w:r>
      <w:r w:rsidRPr="00210D32">
        <w:rPr>
          <w:color w:val="000000" w:themeColor="text1"/>
          <w:u w:val="single" w:color="000000" w:themeColor="text1"/>
        </w:rPr>
        <w:t>; or</w:t>
      </w:r>
    </w:p>
    <w:p w14:paraId="2476AFF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(3)</w:t>
      </w:r>
      <w:r w:rsidRPr="00210D32">
        <w:rPr>
          <w:color w:val="000000" w:themeColor="text1"/>
          <w:u w:color="000000" w:themeColor="text1"/>
        </w:rPr>
        <w:tab/>
      </w:r>
      <w:r w:rsidRPr="00210D32">
        <w:rPr>
          <w:color w:val="000000" w:themeColor="text1"/>
          <w:u w:val="single" w:color="000000" w:themeColor="text1"/>
        </w:rPr>
        <w:t xml:space="preserve">a fatality or serious injury has occurred as a result of </w:t>
      </w:r>
      <w:r w:rsidR="00EF37C9">
        <w:rPr>
          <w:color w:val="000000" w:themeColor="text1"/>
          <w:u w:val="single" w:color="000000" w:themeColor="text1"/>
        </w:rPr>
        <w:t xml:space="preserve">a </w:t>
      </w:r>
      <w:r w:rsidRPr="00210D32">
        <w:rPr>
          <w:color w:val="000000" w:themeColor="text1"/>
          <w:u w:val="single" w:color="000000" w:themeColor="text1"/>
        </w:rPr>
        <w:t xml:space="preserve">fire, </w:t>
      </w:r>
      <w:r w:rsidR="00EF37C9">
        <w:rPr>
          <w:color w:val="000000" w:themeColor="text1"/>
          <w:u w:val="single" w:color="000000" w:themeColor="text1"/>
        </w:rPr>
        <w:t xml:space="preserve">an </w:t>
      </w:r>
      <w:r w:rsidRPr="00210D32">
        <w:rPr>
          <w:color w:val="000000" w:themeColor="text1"/>
          <w:u w:val="single" w:color="000000" w:themeColor="text1"/>
        </w:rPr>
        <w:t>explosion, or arson</w:t>
      </w:r>
      <w:r w:rsidRPr="00210D32">
        <w:rPr>
          <w:color w:val="000000" w:themeColor="text1"/>
          <w:u w:color="000000" w:themeColor="text1"/>
        </w:rPr>
        <w:t>.</w:t>
      </w:r>
    </w:p>
    <w:p w14:paraId="7849C3F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(B)</w:t>
      </w:r>
      <w:r w:rsidRPr="00210D32">
        <w:rPr>
          <w:color w:val="000000" w:themeColor="text1"/>
          <w:u w:color="000000" w:themeColor="text1"/>
        </w:rPr>
        <w:tab/>
        <w:t>The State Fire Marshal shall have authority at any reasonable hour to enter into any public building or premises or any building or premises used for public purposes to inspect for fire hazards.</w:t>
      </w:r>
    </w:p>
    <w:p w14:paraId="40EFB2C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(c)</w:t>
      </w:r>
      <w:r w:rsidRPr="00210D32">
        <w:rPr>
          <w:color w:val="000000" w:themeColor="text1"/>
          <w:u w:val="single" w:color="000000" w:themeColor="text1"/>
        </w:rPr>
        <w:t>(C)</w:t>
      </w:r>
      <w:r w:rsidRPr="00210D32">
        <w:rPr>
          <w:color w:val="000000" w:themeColor="text1"/>
          <w:u w:color="000000" w:themeColor="text1"/>
        </w:rPr>
        <w:tab/>
        <w:t>Nothing in this section shall restrict the authority of the State Fire Marshal from investigating any premises which has been damaged by a fire of suspicious cause within a reasonable period of time after the occurrence of such fire.”</w:t>
      </w:r>
    </w:p>
    <w:p w14:paraId="46AA19E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B0100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10D32">
        <w:rPr>
          <w:rFonts w:eastAsia="Times New Roman"/>
          <w:snapToGrid w:val="0"/>
          <w:color w:val="000000" w:themeColor="text1"/>
          <w:szCs w:val="20"/>
          <w:u w:color="000000" w:themeColor="text1"/>
        </w:rPr>
        <w:t>SECTION</w:t>
      </w:r>
      <w:r w:rsidRPr="00210D32">
        <w:rPr>
          <w:rFonts w:eastAsia="Times New Roman"/>
          <w:snapToGrid w:val="0"/>
          <w:color w:val="000000" w:themeColor="text1"/>
          <w:szCs w:val="20"/>
          <w:u w:color="000000" w:themeColor="text1"/>
        </w:rPr>
        <w:tab/>
        <w:t>8.</w:t>
      </w:r>
      <w:r w:rsidRPr="00210D32">
        <w:rPr>
          <w:rFonts w:eastAsia="Times New Roman"/>
          <w:snapToGrid w:val="0"/>
          <w:color w:val="000000" w:themeColor="text1"/>
          <w:szCs w:val="20"/>
          <w:u w:color="000000" w:themeColor="text1"/>
        </w:rPr>
        <w:tab/>
        <w:t>Article 1, Chapter 9, Title 23 of the 1976 Code is amended by adding:</w:t>
      </w:r>
    </w:p>
    <w:p w14:paraId="2B62B77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525973E" w14:textId="6F66437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rFonts w:eastAsia="Times New Roman"/>
          <w:snapToGrid w:val="0"/>
          <w:color w:val="000000" w:themeColor="text1"/>
          <w:szCs w:val="20"/>
          <w:u w:color="000000" w:themeColor="text1"/>
        </w:rPr>
        <w:tab/>
        <w:t>“Section 23</w:t>
      </w:r>
      <w:r w:rsidR="00DC13E3">
        <w:rPr>
          <w:rFonts w:eastAsia="Times New Roman"/>
          <w:snapToGrid w:val="0"/>
          <w:color w:val="000000" w:themeColor="text1"/>
          <w:szCs w:val="20"/>
          <w:u w:color="000000" w:themeColor="text1"/>
        </w:rPr>
        <w:noBreakHyphen/>
      </w:r>
      <w:r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Pr="00210D32">
        <w:rPr>
          <w:rFonts w:eastAsia="Times New Roman"/>
          <w:snapToGrid w:val="0"/>
          <w:color w:val="000000" w:themeColor="text1"/>
          <w:szCs w:val="20"/>
          <w:u w:color="000000" w:themeColor="text1"/>
        </w:rPr>
        <w:t>125.</w:t>
      </w:r>
      <w:r w:rsidRPr="00210D32">
        <w:rPr>
          <w:rFonts w:eastAsia="Times New Roman"/>
          <w:snapToGrid w:val="0"/>
          <w:color w:val="000000" w:themeColor="text1"/>
          <w:szCs w:val="20"/>
          <w:u w:color="000000" w:themeColor="text1"/>
        </w:rPr>
        <w:tab/>
      </w:r>
      <w:r w:rsidRPr="00210D32">
        <w:rPr>
          <w:rFonts w:eastAsia="Calibri"/>
          <w:color w:val="000000" w:themeColor="text1"/>
          <w:u w:color="000000" w:themeColor="text1"/>
        </w:rPr>
        <w:t>Nothing in this chapter may be construed to limit the authority of the State Board of Pyrotechnic Safety or the regulation of fireworks, pursuant to Chapter 56, Title 40.”</w:t>
      </w:r>
    </w:p>
    <w:p w14:paraId="0E27E9C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089B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9.</w:t>
      </w:r>
      <w:r w:rsidRPr="00210D32">
        <w:rPr>
          <w:color w:val="000000" w:themeColor="text1"/>
          <w:u w:color="000000" w:themeColor="text1"/>
        </w:rPr>
        <w:tab/>
        <w:t>Chapter 10, Title 23 of the 1976 Code is amended to read:</w:t>
      </w:r>
    </w:p>
    <w:p w14:paraId="42EF9562"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42A604" w14:textId="6B9A1D30" w:rsidR="00FD6E90" w:rsidRPr="00210D32" w:rsidRDefault="00A44E5D"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6E90" w:rsidRPr="00210D32">
        <w:rPr>
          <w:color w:val="000000" w:themeColor="text1"/>
          <w:u w:color="000000" w:themeColor="text1"/>
        </w:rPr>
        <w:t>CHAPTER 10</w:t>
      </w:r>
    </w:p>
    <w:p w14:paraId="23E7EA5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6652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D32">
        <w:rPr>
          <w:color w:val="000000" w:themeColor="text1"/>
          <w:u w:color="000000" w:themeColor="text1"/>
        </w:rPr>
        <w:t xml:space="preserve">South Carolina </w:t>
      </w:r>
      <w:r w:rsidRPr="00210D32">
        <w:rPr>
          <w:color w:val="000000" w:themeColor="text1"/>
          <w:u w:val="single" w:color="000000" w:themeColor="text1"/>
        </w:rPr>
        <w:t>State</w:t>
      </w:r>
      <w:r w:rsidRPr="00210D32">
        <w:rPr>
          <w:color w:val="000000" w:themeColor="text1"/>
          <w:u w:color="000000" w:themeColor="text1"/>
        </w:rPr>
        <w:t xml:space="preserve"> Fire Academy</w:t>
      </w:r>
    </w:p>
    <w:p w14:paraId="5D323BB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9B312" w14:textId="47FC160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w:t>
      </w:r>
      <w:r w:rsidR="00A44E5D">
        <w:rPr>
          <w:color w:val="000000" w:themeColor="text1"/>
          <w:u w:color="000000" w:themeColor="text1"/>
        </w:rPr>
        <w:t xml:space="preserve"> </w:t>
      </w:r>
      <w:r w:rsidRPr="00210D32">
        <w:rPr>
          <w:color w:val="000000" w:themeColor="text1"/>
          <w:u w:color="000000" w:themeColor="text1"/>
        </w:rPr>
        <w:t>23</w:t>
      </w:r>
      <w:r w:rsidR="00DC13E3">
        <w:rPr>
          <w:color w:val="000000" w:themeColor="text1"/>
          <w:u w:color="000000" w:themeColor="text1"/>
        </w:rPr>
        <w:noBreakHyphen/>
      </w:r>
      <w:r w:rsidRPr="00210D32">
        <w:rPr>
          <w:color w:val="000000" w:themeColor="text1"/>
          <w:u w:color="000000" w:themeColor="text1"/>
        </w:rPr>
        <w:t>10</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t xml:space="preserve">The State Fire Marshal has the sole responsibility for the operation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(academy). The academy is operated for the express purpose of upgrading the state’s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14:paraId="39C7A05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lastRenderedPageBreak/>
        <w:tab/>
      </w:r>
      <w:r w:rsidRPr="00210D32">
        <w:rPr>
          <w:color w:val="000000" w:themeColor="text1"/>
          <w:u w:val="single" w:color="000000" w:themeColor="text1"/>
        </w:rPr>
        <w:t>(B)</w:t>
      </w:r>
      <w:r w:rsidRPr="00210D32">
        <w:rPr>
          <w:color w:val="000000" w:themeColor="text1"/>
          <w:u w:color="000000" w:themeColor="text1"/>
        </w:rPr>
        <w:tab/>
        <w:t xml:space="preserve">There is created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Advisory Committee which shall advise and assist the State Fire Marshal in developing a comprehensive training program based upon the needs of the fire service in this State. Membership on the committee includes:</w:t>
      </w:r>
    </w:p>
    <w:p w14:paraId="3A5F0B8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(1)</w:t>
      </w:r>
      <w:r w:rsidRPr="00210D32">
        <w:rPr>
          <w:color w:val="000000" w:themeColor="text1"/>
          <w:u w:color="000000" w:themeColor="text1"/>
        </w:rPr>
        <w:tab/>
        <w:t xml:space="preserve">the Chairman and appointed members of the </w:t>
      </w:r>
      <w:r w:rsidRPr="00210D32">
        <w:rPr>
          <w:strike/>
          <w:color w:val="000000" w:themeColor="text1"/>
          <w:u w:color="000000" w:themeColor="text1"/>
        </w:rPr>
        <w:t>Fire School</w:t>
      </w:r>
      <w:r w:rsidRPr="00210D32">
        <w:rPr>
          <w:color w:val="000000" w:themeColor="text1"/>
          <w:u w:color="000000" w:themeColor="text1"/>
        </w:rPr>
        <w:t xml:space="preserve"> </w:t>
      </w:r>
      <w:r w:rsidRPr="00210D32">
        <w:rPr>
          <w:color w:val="000000" w:themeColor="text1"/>
          <w:u w:val="single" w:color="000000" w:themeColor="text1"/>
        </w:rPr>
        <w:t>Training and Education</w:t>
      </w:r>
      <w:r w:rsidRPr="00210D32">
        <w:rPr>
          <w:color w:val="000000" w:themeColor="text1"/>
          <w:u w:color="000000" w:themeColor="text1"/>
        </w:rPr>
        <w:t xml:space="preserve"> Committee of the South Carolina State </w:t>
      </w:r>
      <w:r w:rsidRPr="00210D32">
        <w:rPr>
          <w:strike/>
          <w:color w:val="000000" w:themeColor="text1"/>
          <w:u w:color="000000" w:themeColor="text1"/>
        </w:rPr>
        <w:t>Firemen’s</w:t>
      </w:r>
      <w:r w:rsidRPr="00210D32">
        <w:rPr>
          <w:color w:val="000000" w:themeColor="text1"/>
          <w:u w:color="000000" w:themeColor="text1"/>
        </w:rPr>
        <w:t xml:space="preserve"> </w:t>
      </w:r>
      <w:r w:rsidRPr="00210D32">
        <w:rPr>
          <w:color w:val="000000" w:themeColor="text1"/>
          <w:u w:val="single" w:color="000000" w:themeColor="text1"/>
        </w:rPr>
        <w:t>Firefighters’</w:t>
      </w:r>
      <w:r w:rsidRPr="00210D32">
        <w:rPr>
          <w:color w:val="000000" w:themeColor="text1"/>
          <w:u w:color="000000" w:themeColor="text1"/>
        </w:rPr>
        <w:t xml:space="preserve"> Association. The Chairman of the </w:t>
      </w:r>
      <w:r w:rsidRPr="00210D32">
        <w:rPr>
          <w:strike/>
          <w:color w:val="000000" w:themeColor="text1"/>
          <w:u w:color="000000" w:themeColor="text1"/>
        </w:rPr>
        <w:t>Fire School</w:t>
      </w:r>
      <w:r w:rsidRPr="00210D32">
        <w:rPr>
          <w:color w:val="000000" w:themeColor="text1"/>
          <w:u w:color="000000" w:themeColor="text1"/>
        </w:rPr>
        <w:t xml:space="preserve"> </w:t>
      </w:r>
      <w:r w:rsidRPr="00210D32">
        <w:rPr>
          <w:color w:val="000000" w:themeColor="text1"/>
          <w:u w:val="single" w:color="000000" w:themeColor="text1"/>
        </w:rPr>
        <w:t>Training and Education</w:t>
      </w:r>
      <w:r w:rsidRPr="00210D32">
        <w:rPr>
          <w:color w:val="000000" w:themeColor="text1"/>
          <w:u w:color="000000" w:themeColor="text1"/>
        </w:rPr>
        <w:t xml:space="preserve"> Committee also shall serve as the Chairman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Advisory Committee;</w:t>
      </w:r>
    </w:p>
    <w:p w14:paraId="6B4A701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(2)</w:t>
      </w:r>
      <w:r w:rsidRPr="00210D32">
        <w:rPr>
          <w:color w:val="000000" w:themeColor="text1"/>
          <w:u w:color="000000" w:themeColor="text1"/>
        </w:rPr>
        <w:tab/>
        <w:t xml:space="preserve">one member from the South Carolina </w:t>
      </w:r>
      <w:r w:rsidRPr="00210D32">
        <w:rPr>
          <w:color w:val="000000" w:themeColor="text1"/>
          <w:u w:val="single" w:color="000000" w:themeColor="text1"/>
        </w:rPr>
        <w:t>State Association of</w:t>
      </w:r>
      <w:r w:rsidRPr="00210D32">
        <w:rPr>
          <w:color w:val="000000" w:themeColor="text1"/>
          <w:u w:color="000000" w:themeColor="text1"/>
        </w:rPr>
        <w:t xml:space="preserve"> Fire </w:t>
      </w:r>
      <w:r w:rsidRPr="00210D32">
        <w:rPr>
          <w:strike/>
          <w:color w:val="000000" w:themeColor="text1"/>
          <w:u w:color="000000" w:themeColor="text1"/>
        </w:rPr>
        <w:t>Chief’s</w:t>
      </w:r>
      <w:r w:rsidRPr="00210D32">
        <w:rPr>
          <w:color w:val="000000" w:themeColor="text1"/>
          <w:u w:color="000000" w:themeColor="text1"/>
        </w:rPr>
        <w:t xml:space="preserve"> </w:t>
      </w:r>
      <w:r w:rsidRPr="00210D32">
        <w:rPr>
          <w:color w:val="000000" w:themeColor="text1"/>
          <w:u w:val="single" w:color="000000" w:themeColor="text1"/>
        </w:rPr>
        <w:t>Chiefs</w:t>
      </w:r>
      <w:r w:rsidRPr="00210D32">
        <w:rPr>
          <w:color w:val="000000" w:themeColor="text1"/>
          <w:u w:color="000000" w:themeColor="text1"/>
        </w:rPr>
        <w:t xml:space="preserve"> </w:t>
      </w:r>
      <w:r w:rsidRPr="00210D32">
        <w:rPr>
          <w:strike/>
          <w:color w:val="000000" w:themeColor="text1"/>
          <w:u w:color="000000" w:themeColor="text1"/>
        </w:rPr>
        <w:t>Association</w:t>
      </w:r>
      <w:r w:rsidRPr="00210D32">
        <w:rPr>
          <w:color w:val="000000" w:themeColor="text1"/>
          <w:u w:color="000000" w:themeColor="text1"/>
        </w:rPr>
        <w:t xml:space="preserve">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21BC179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(C)</w:t>
      </w:r>
      <w:r w:rsidRPr="00210D32">
        <w:rPr>
          <w:color w:val="000000" w:themeColor="text1"/>
          <w:u w:val="single" w:color="000000" w:themeColor="text1"/>
        </w:rPr>
        <w:t>(3)</w:t>
      </w:r>
      <w:r w:rsidRPr="00210D32">
        <w:rPr>
          <w:color w:val="000000" w:themeColor="text1"/>
          <w:u w:color="000000" w:themeColor="text1"/>
        </w:rPr>
        <w:tab/>
        <w:t xml:space="preserve">one member from the South Carolina Fire </w:t>
      </w:r>
      <w:r w:rsidRPr="00210D32">
        <w:rPr>
          <w:strike/>
          <w:color w:val="000000" w:themeColor="text1"/>
          <w:u w:color="000000" w:themeColor="text1"/>
        </w:rPr>
        <w:t>Inspectors</w:t>
      </w:r>
      <w:r w:rsidRPr="00210D32">
        <w:rPr>
          <w:color w:val="000000" w:themeColor="text1"/>
          <w:u w:color="000000" w:themeColor="text1"/>
        </w:rPr>
        <w:t xml:space="preserve"> </w:t>
      </w:r>
      <w:r w:rsidRPr="00210D32">
        <w:rPr>
          <w:color w:val="000000" w:themeColor="text1"/>
          <w:u w:val="single" w:color="000000" w:themeColor="text1"/>
        </w:rPr>
        <w:t>Marshal</w:t>
      </w:r>
      <w:r w:rsidRPr="000F7CC5">
        <w:rPr>
          <w:color w:val="000000" w:themeColor="text1"/>
          <w:u w:color="000000" w:themeColor="text1"/>
        </w:rPr>
        <w:t xml:space="preserve"> </w:t>
      </w:r>
      <w:r w:rsidRPr="00210D32">
        <w:rPr>
          <w:color w:val="000000" w:themeColor="text1"/>
          <w:u w:color="000000" w:themeColor="text1"/>
        </w:rPr>
        <w:t xml:space="preserve">Association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47E132C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(D)</w:t>
      </w:r>
      <w:r w:rsidRPr="00210D32">
        <w:rPr>
          <w:color w:val="000000" w:themeColor="text1"/>
          <w:u w:val="single" w:color="000000" w:themeColor="text1"/>
        </w:rPr>
        <w:t>(4)</w:t>
      </w:r>
      <w:r w:rsidRPr="00210D32">
        <w:rPr>
          <w:color w:val="000000" w:themeColor="text1"/>
          <w:u w:color="000000" w:themeColor="text1"/>
        </w:rPr>
        <w:tab/>
        <w:t xml:space="preserve">one member from the South Carolina Society of Fire Service Instructors </w:t>
      </w:r>
      <w:r w:rsidRPr="00210D32">
        <w:rPr>
          <w:strike/>
          <w:color w:val="000000" w:themeColor="text1"/>
          <w:u w:color="000000" w:themeColor="text1"/>
        </w:rPr>
        <w:t>Association</w:t>
      </w:r>
      <w:r w:rsidRPr="00210D32">
        <w:rPr>
          <w:color w:val="000000" w:themeColor="text1"/>
          <w:u w:color="000000" w:themeColor="text1"/>
        </w:rPr>
        <w:t xml:space="preserve"> appointed by the president </w:t>
      </w:r>
      <w:r w:rsidRPr="00210D32">
        <w:rPr>
          <w:color w:val="000000" w:themeColor="text1"/>
          <w:u w:val="single" w:color="000000" w:themeColor="text1"/>
        </w:rPr>
        <w:t>of the society</w:t>
      </w:r>
      <w:r w:rsidRPr="00210D32">
        <w:rPr>
          <w:color w:val="000000" w:themeColor="text1"/>
          <w:u w:color="000000" w:themeColor="text1"/>
        </w:rPr>
        <w:t>;</w:t>
      </w:r>
    </w:p>
    <w:p w14:paraId="2566B87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(E)</w:t>
      </w:r>
      <w:r w:rsidRPr="00210D32">
        <w:rPr>
          <w:color w:val="000000" w:themeColor="text1"/>
          <w:u w:val="single" w:color="000000" w:themeColor="text1"/>
        </w:rPr>
        <w:t>(5)</w:t>
      </w:r>
      <w:r w:rsidRPr="00210D32">
        <w:rPr>
          <w:color w:val="000000" w:themeColor="text1"/>
          <w:u w:color="000000" w:themeColor="text1"/>
        </w:rPr>
        <w:tab/>
        <w:t xml:space="preserve">one member from the Professional Firefighters Association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70C0815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(F)</w:t>
      </w:r>
      <w:r w:rsidRPr="00210D32">
        <w:rPr>
          <w:color w:val="000000" w:themeColor="text1"/>
          <w:u w:val="single" w:color="000000" w:themeColor="text1"/>
        </w:rPr>
        <w:t>(6)</w:t>
      </w:r>
      <w:r w:rsidRPr="00210D32">
        <w:rPr>
          <w:color w:val="000000" w:themeColor="text1"/>
          <w:u w:color="000000" w:themeColor="text1"/>
        </w:rPr>
        <w:tab/>
        <w:t xml:space="preserve">one member from the South Carolina Chapter of International Association of Arson Investigators appointed by the president </w:t>
      </w:r>
      <w:r w:rsidRPr="00210D32">
        <w:rPr>
          <w:color w:val="000000" w:themeColor="text1"/>
          <w:u w:val="single" w:color="000000" w:themeColor="text1"/>
        </w:rPr>
        <w:t>of the chapter</w:t>
      </w:r>
      <w:r w:rsidRPr="00210D32">
        <w:rPr>
          <w:color w:val="000000" w:themeColor="text1"/>
          <w:u w:color="000000" w:themeColor="text1"/>
        </w:rPr>
        <w:t>;</w:t>
      </w:r>
    </w:p>
    <w:p w14:paraId="242E5F4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(G)</w:t>
      </w:r>
      <w:r w:rsidRPr="00210D32">
        <w:rPr>
          <w:color w:val="000000" w:themeColor="text1"/>
          <w:u w:val="single" w:color="000000" w:themeColor="text1"/>
        </w:rPr>
        <w:t>(7)</w:t>
      </w:r>
      <w:r w:rsidRPr="00210D32">
        <w:rPr>
          <w:color w:val="000000" w:themeColor="text1"/>
          <w:u w:color="000000" w:themeColor="text1"/>
        </w:rPr>
        <w:tab/>
        <w:t xml:space="preserve">the </w:t>
      </w:r>
      <w:r w:rsidRPr="00210D32">
        <w:rPr>
          <w:strike/>
          <w:color w:val="000000" w:themeColor="text1"/>
          <w:u w:color="000000" w:themeColor="text1"/>
        </w:rPr>
        <w:t>Director</w:t>
      </w:r>
      <w:r w:rsidRPr="00210D32">
        <w:rPr>
          <w:color w:val="000000" w:themeColor="text1"/>
          <w:u w:color="000000" w:themeColor="text1"/>
        </w:rPr>
        <w:t xml:space="preserve"> </w:t>
      </w:r>
      <w:r w:rsidRPr="00210D32">
        <w:rPr>
          <w:color w:val="000000" w:themeColor="text1"/>
          <w:u w:val="single" w:color="000000" w:themeColor="text1"/>
        </w:rPr>
        <w:t>Superintendent</w:t>
      </w:r>
      <w:r w:rsidRPr="00210D32">
        <w:rPr>
          <w:color w:val="000000" w:themeColor="text1"/>
          <w:u w:color="000000" w:themeColor="text1"/>
        </w:rPr>
        <w:t xml:space="preserve">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who shall serve as secretary without voting privileges. Membership from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is limited to the </w:t>
      </w:r>
      <w:r w:rsidRPr="00210D32">
        <w:rPr>
          <w:strike/>
          <w:color w:val="000000" w:themeColor="text1"/>
          <w:u w:color="000000" w:themeColor="text1"/>
        </w:rPr>
        <w:t>director</w:t>
      </w:r>
      <w:r w:rsidRPr="00210D32">
        <w:rPr>
          <w:color w:val="000000" w:themeColor="text1"/>
          <w:u w:color="000000" w:themeColor="text1"/>
        </w:rPr>
        <w:t xml:space="preserve"> </w:t>
      </w:r>
      <w:r w:rsidRPr="00210D32">
        <w:rPr>
          <w:color w:val="000000" w:themeColor="text1"/>
          <w:u w:val="single" w:color="000000" w:themeColor="text1"/>
        </w:rPr>
        <w:t>superintendent</w:t>
      </w:r>
      <w:r w:rsidRPr="00210D32">
        <w:rPr>
          <w:color w:val="000000" w:themeColor="text1"/>
          <w:u w:color="000000" w:themeColor="text1"/>
        </w:rPr>
        <w:t xml:space="preserve"> only;</w:t>
      </w:r>
    </w:p>
    <w:p w14:paraId="22096EF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(H)</w:t>
      </w:r>
      <w:r w:rsidRPr="00210D32">
        <w:rPr>
          <w:color w:val="000000" w:themeColor="text1"/>
          <w:u w:val="single" w:color="000000" w:themeColor="text1"/>
        </w:rPr>
        <w:t>(8)</w:t>
      </w:r>
      <w:r w:rsidRPr="00210D32">
        <w:rPr>
          <w:color w:val="000000" w:themeColor="text1"/>
          <w:u w:color="000000" w:themeColor="text1"/>
        </w:rPr>
        <w:tab/>
        <w:t>one industrial fire protection representative appointed by the President of the South Carolina Chapter of the American Society of Safety Engineers;</w:t>
      </w:r>
    </w:p>
    <w:p w14:paraId="5EF313E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(I)</w:t>
      </w:r>
      <w:r w:rsidRPr="00210D32">
        <w:rPr>
          <w:color w:val="000000" w:themeColor="text1"/>
          <w:u w:val="single" w:color="000000" w:themeColor="text1"/>
        </w:rPr>
        <w:t>(9)</w:t>
      </w:r>
      <w:r w:rsidRPr="00210D32">
        <w:rPr>
          <w:color w:val="000000" w:themeColor="text1"/>
          <w:u w:color="000000" w:themeColor="text1"/>
        </w:rPr>
        <w:tab/>
        <w:t xml:space="preserve">the Executive Director of the South Carolina State </w:t>
      </w:r>
      <w:r w:rsidRPr="00210D32">
        <w:rPr>
          <w:strike/>
          <w:color w:val="000000" w:themeColor="text1"/>
          <w:u w:color="000000" w:themeColor="text1"/>
        </w:rPr>
        <w:t>Firemen’s</w:t>
      </w:r>
      <w:r w:rsidRPr="00210D32">
        <w:rPr>
          <w:color w:val="000000" w:themeColor="text1"/>
          <w:u w:color="000000" w:themeColor="text1"/>
        </w:rPr>
        <w:t xml:space="preserve"> </w:t>
      </w:r>
      <w:r w:rsidRPr="00210D32">
        <w:rPr>
          <w:color w:val="000000" w:themeColor="text1"/>
          <w:u w:val="single" w:color="000000" w:themeColor="text1"/>
        </w:rPr>
        <w:t>Firefighters’</w:t>
      </w:r>
      <w:r w:rsidRPr="00210D32">
        <w:rPr>
          <w:color w:val="000000" w:themeColor="text1"/>
          <w:u w:color="000000" w:themeColor="text1"/>
        </w:rPr>
        <w:t xml:space="preserve"> Association who shall serve as a member ex officio without voting privileges;</w:t>
      </w:r>
    </w:p>
    <w:p w14:paraId="2E508A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(J)</w:t>
      </w:r>
      <w:r w:rsidRPr="00210D32">
        <w:rPr>
          <w:color w:val="000000" w:themeColor="text1"/>
          <w:u w:val="single" w:color="000000" w:themeColor="text1"/>
        </w:rPr>
        <w:t>(10)</w:t>
      </w:r>
      <w:r w:rsidRPr="00210D32">
        <w:rPr>
          <w:color w:val="000000" w:themeColor="text1"/>
          <w:u w:color="000000" w:themeColor="text1"/>
        </w:rPr>
        <w:tab/>
        <w:t>the State Fire Marshal as a member ex officio without voting privileges;</w:t>
      </w:r>
    </w:p>
    <w:p w14:paraId="62E2C49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(K)</w:t>
      </w:r>
      <w:r w:rsidRPr="00210D32">
        <w:rPr>
          <w:color w:val="000000" w:themeColor="text1"/>
          <w:u w:val="single" w:color="000000" w:themeColor="text1"/>
        </w:rPr>
        <w:t>(11)</w:t>
      </w:r>
      <w:r w:rsidRPr="00210D32">
        <w:rPr>
          <w:color w:val="000000" w:themeColor="text1"/>
          <w:u w:color="000000" w:themeColor="text1"/>
        </w:rPr>
        <w:tab/>
        <w:t>one member from higher education having experience and training in curriculum development appointed by the Director of the Department of Labor, Licensing and Regulation; and</w:t>
      </w:r>
    </w:p>
    <w:p w14:paraId="309C8BA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(L)</w:t>
      </w:r>
      <w:r w:rsidRPr="00210D32">
        <w:rPr>
          <w:color w:val="000000" w:themeColor="text1"/>
          <w:u w:val="single" w:color="000000" w:themeColor="text1"/>
        </w:rPr>
        <w:t>(12)</w:t>
      </w:r>
      <w:r w:rsidRPr="00210D32">
        <w:rPr>
          <w:color w:val="000000" w:themeColor="text1"/>
          <w:u w:val="single" w:color="000000" w:themeColor="text1"/>
        </w:rPr>
        <w:tab/>
      </w:r>
      <w:r w:rsidRPr="00210D32">
        <w:rPr>
          <w:color w:val="000000" w:themeColor="text1"/>
          <w:u w:color="000000" w:themeColor="text1"/>
        </w:rPr>
        <w:tab/>
        <w:t xml:space="preserve">one member from the </w:t>
      </w:r>
      <w:r w:rsidRPr="00210D32">
        <w:rPr>
          <w:strike/>
          <w:color w:val="000000" w:themeColor="text1"/>
          <w:u w:color="000000" w:themeColor="text1"/>
        </w:rPr>
        <w:t>South Carolina Fire and</w:t>
      </w:r>
      <w:r w:rsidRPr="00210D32">
        <w:rPr>
          <w:color w:val="000000" w:themeColor="text1"/>
          <w:u w:color="000000" w:themeColor="text1"/>
        </w:rPr>
        <w:t xml:space="preserve"> Life Safety Education </w:t>
      </w:r>
      <w:r w:rsidRPr="00210D32">
        <w:rPr>
          <w:color w:val="000000" w:themeColor="text1"/>
          <w:u w:val="single" w:color="000000" w:themeColor="text1"/>
        </w:rPr>
        <w:t xml:space="preserve">Section of the South Carolina State Firefighters’ </w:t>
      </w:r>
      <w:r w:rsidRPr="00210D32">
        <w:rPr>
          <w:color w:val="000000" w:themeColor="text1"/>
          <w:u w:color="000000" w:themeColor="text1"/>
        </w:rPr>
        <w:t xml:space="preserve">Association appointed by the president </w:t>
      </w:r>
      <w:r w:rsidRPr="00210D32">
        <w:rPr>
          <w:color w:val="000000" w:themeColor="text1"/>
          <w:u w:val="single" w:color="000000" w:themeColor="text1"/>
        </w:rPr>
        <w:t>of the section</w:t>
      </w:r>
      <w:r w:rsidRPr="00210D32">
        <w:rPr>
          <w:color w:val="000000" w:themeColor="text1"/>
          <w:u w:color="000000" w:themeColor="text1"/>
        </w:rPr>
        <w:t>.</w:t>
      </w:r>
    </w:p>
    <w:p w14:paraId="00A570D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78BCD" w14:textId="4F6B012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lastRenderedPageBreak/>
        <w:tab/>
        <w:t>Section 23</w:t>
      </w:r>
      <w:r w:rsidR="00DC13E3">
        <w:rPr>
          <w:color w:val="000000" w:themeColor="text1"/>
          <w:u w:color="000000" w:themeColor="text1"/>
        </w:rPr>
        <w:noBreakHyphen/>
      </w:r>
      <w:r w:rsidRPr="00210D32">
        <w:rPr>
          <w:color w:val="000000" w:themeColor="text1"/>
          <w:u w:color="000000" w:themeColor="text1"/>
        </w:rPr>
        <w:t>10</w:t>
      </w:r>
      <w:r w:rsidR="00DC13E3">
        <w:rPr>
          <w:color w:val="000000" w:themeColor="text1"/>
          <w:u w:color="000000" w:themeColor="text1"/>
        </w:rPr>
        <w:noBreakHyphen/>
      </w:r>
      <w:r w:rsidRPr="00210D32">
        <w:rPr>
          <w:color w:val="000000" w:themeColor="text1"/>
          <w:u w:color="000000" w:themeColor="text1"/>
        </w:rPr>
        <w:t>20.</w:t>
      </w:r>
      <w:r w:rsidRPr="00210D32">
        <w:rPr>
          <w:color w:val="000000" w:themeColor="text1"/>
          <w:u w:color="000000" w:themeColor="text1"/>
        </w:rPr>
        <w:tab/>
        <w:t>The South Carolina Department of Labor, Licensing and Regulation is authorized to purchase and issue clothing to the staff of the State Fire Academy.”</w:t>
      </w:r>
    </w:p>
    <w:p w14:paraId="7EEB162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BEDECB" w14:textId="425D41D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10.</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is amended to read:</w:t>
      </w:r>
    </w:p>
    <w:p w14:paraId="0475E3CC"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B89D" w14:textId="1BED94A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“(B)</w:t>
      </w:r>
      <w:r w:rsidRPr="00210D32">
        <w:rPr>
          <w:color w:val="000000" w:themeColor="text1"/>
          <w:u w:color="000000" w:themeColor="text1"/>
        </w:rPr>
        <w:tab/>
        <w:t xml:space="preserve">The South Carolina Forestry Commission </w:t>
      </w:r>
      <w:r w:rsidRPr="00210D32">
        <w:rPr>
          <w:color w:val="000000" w:themeColor="text1"/>
          <w:u w:val="single" w:color="000000" w:themeColor="text1"/>
        </w:rPr>
        <w:t>and the Department of Labor, Licensing and Regulation, Division of Fire and Life Safety</w:t>
      </w:r>
      <w:r w:rsidR="00F27832">
        <w:rPr>
          <w:color w:val="000000" w:themeColor="text1"/>
          <w:u w:val="single" w:color="000000" w:themeColor="text1"/>
        </w:rPr>
        <w:t>,</w:t>
      </w:r>
      <w:r w:rsidRPr="00210D32">
        <w:rPr>
          <w:color w:val="000000" w:themeColor="text1"/>
          <w:u w:color="000000" w:themeColor="text1"/>
        </w:rPr>
        <w:t xml:space="preserve"> may accept donations of new or used fire protection, control, and rescue equipment from individuals or organizations. Donated equipment accepted by the commission </w:t>
      </w:r>
      <w:r w:rsidRPr="00210D32">
        <w:rPr>
          <w:color w:val="000000" w:themeColor="text1"/>
          <w:u w:val="single" w:color="000000" w:themeColor="text1"/>
        </w:rPr>
        <w:t>or department</w:t>
      </w:r>
      <w:r w:rsidRPr="00210D32">
        <w:rPr>
          <w:color w:val="000000" w:themeColor="text1"/>
          <w:u w:color="000000" w:themeColor="text1"/>
        </w:rPr>
        <w:t xml:space="preserve"> may be retained for use by the commission </w:t>
      </w:r>
      <w:r w:rsidRPr="00210D32">
        <w:rPr>
          <w:color w:val="000000" w:themeColor="text1"/>
          <w:u w:val="single" w:color="000000" w:themeColor="text1"/>
        </w:rPr>
        <w:t>or department</w:t>
      </w:r>
      <w:r w:rsidRPr="00210D32">
        <w:rPr>
          <w:color w:val="000000" w:themeColor="text1"/>
          <w:u w:color="000000" w:themeColor="text1"/>
        </w:rPr>
        <w:t xml:space="preserve"> or distributed to county, municipal, or other fire departments in this State or to other state or local emergency service or rescue organizations. A fire department or other organization accepting donated breathing apparatus from the commission </w:t>
      </w:r>
      <w:r w:rsidRPr="00210D32">
        <w:rPr>
          <w:color w:val="000000" w:themeColor="text1"/>
          <w:u w:val="single" w:color="000000" w:themeColor="text1"/>
        </w:rPr>
        <w:t>or department</w:t>
      </w:r>
      <w:r w:rsidRPr="00210D32">
        <w:rPr>
          <w:color w:val="000000" w:themeColor="text1"/>
          <w:u w:color="000000" w:themeColor="text1"/>
        </w:rPr>
        <w:t xml:space="preserve"> shall cause the breathing apparatus to be recertified according to the manufacturer’s specifications by the manufacturer or a technician certified by the manufacturer before it is placed into service or used by the fire department or other organization.”</w:t>
      </w:r>
    </w:p>
    <w:p w14:paraId="4BA73F0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297071" w14:textId="0AB54280"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11.</w:t>
      </w:r>
      <w:r w:rsidRPr="00210D32">
        <w:rPr>
          <w:color w:val="000000" w:themeColor="text1"/>
          <w:u w:color="000000" w:themeColor="text1"/>
        </w:rPr>
        <w:tab/>
        <w:t>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is amended to read:</w:t>
      </w:r>
    </w:p>
    <w:p w14:paraId="52CB7FC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2089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“(D)</w:t>
      </w:r>
      <w:r w:rsidRPr="00210D32">
        <w:rPr>
          <w:color w:val="000000" w:themeColor="text1"/>
          <w:u w:color="000000" w:themeColor="text1"/>
        </w:rPr>
        <w:tab/>
        <w:t xml:space="preserve">Any registered firefighter may at any time request and obtain a copy of his </w:t>
      </w:r>
      <w:r w:rsidRPr="00210D32">
        <w:rPr>
          <w:strike/>
          <w:color w:val="000000" w:themeColor="text1"/>
          <w:u w:color="000000" w:themeColor="text1"/>
        </w:rPr>
        <w:t>or her</w:t>
      </w:r>
      <w:r w:rsidRPr="00210D32">
        <w:rPr>
          <w:color w:val="000000" w:themeColor="text1"/>
          <w:u w:color="000000" w:themeColor="text1"/>
        </w:rPr>
        <w:t xml:space="preserve"> file. </w:t>
      </w:r>
      <w:r w:rsidRPr="00210D32">
        <w:rPr>
          <w:color w:val="000000" w:themeColor="text1"/>
          <w:u w:val="single" w:color="000000" w:themeColor="text1"/>
        </w:rPr>
        <w:t>An unofficial version of a firefighter’s file is available at no cost by way of secured web addresses.</w:t>
      </w:r>
      <w:r w:rsidRPr="00210D32">
        <w:rPr>
          <w:color w:val="000000" w:themeColor="text1"/>
          <w:u w:color="000000" w:themeColor="text1"/>
        </w:rPr>
        <w:t xml:space="preserve"> The fee for </w:t>
      </w:r>
      <w:r w:rsidRPr="00210D32">
        <w:rPr>
          <w:strike/>
          <w:color w:val="000000" w:themeColor="text1"/>
          <w:u w:color="000000" w:themeColor="text1"/>
        </w:rPr>
        <w:t>a</w:t>
      </w:r>
      <w:r w:rsidRPr="00210D32">
        <w:rPr>
          <w:color w:val="000000" w:themeColor="text1"/>
          <w:u w:color="000000" w:themeColor="text1"/>
        </w:rPr>
        <w:t xml:space="preserve"> </w:t>
      </w:r>
      <w:r w:rsidRPr="00210D32">
        <w:rPr>
          <w:color w:val="000000" w:themeColor="text1"/>
          <w:u w:val="single" w:color="000000" w:themeColor="text1"/>
        </w:rPr>
        <w:t>an official</w:t>
      </w:r>
      <w:r w:rsidRPr="00210D32">
        <w:rPr>
          <w:color w:val="000000" w:themeColor="text1"/>
          <w:u w:color="000000" w:themeColor="text1"/>
        </w:rPr>
        <w:t xml:space="preserve"> copy of a firefighter’s </w:t>
      </w:r>
      <w:r w:rsidRPr="00210D32">
        <w:rPr>
          <w:strike/>
          <w:color w:val="000000" w:themeColor="text1"/>
          <w:u w:color="000000" w:themeColor="text1"/>
        </w:rPr>
        <w:t>file</w:t>
      </w:r>
      <w:r w:rsidRPr="00210D32">
        <w:rPr>
          <w:color w:val="000000" w:themeColor="text1"/>
          <w:u w:color="000000" w:themeColor="text1"/>
        </w:rPr>
        <w:t xml:space="preserve"> </w:t>
      </w:r>
      <w:r w:rsidRPr="00210D32">
        <w:rPr>
          <w:color w:val="000000" w:themeColor="text1"/>
          <w:u w:val="single" w:color="000000" w:themeColor="text1"/>
        </w:rPr>
        <w:t>transcript</w:t>
      </w:r>
      <w:r w:rsidRPr="00210D32">
        <w:rPr>
          <w:color w:val="000000" w:themeColor="text1"/>
          <w:u w:color="000000" w:themeColor="text1"/>
        </w:rPr>
        <w:t xml:space="preserve"> is </w:t>
      </w:r>
      <w:r w:rsidRPr="00210D32">
        <w:rPr>
          <w:strike/>
          <w:color w:val="000000" w:themeColor="text1"/>
          <w:u w:color="000000" w:themeColor="text1"/>
        </w:rPr>
        <w:t>five</w:t>
      </w:r>
      <w:r w:rsidRPr="00210D32">
        <w:rPr>
          <w:color w:val="000000" w:themeColor="text1"/>
          <w:u w:color="000000" w:themeColor="text1"/>
        </w:rPr>
        <w:t xml:space="preserve"> </w:t>
      </w:r>
      <w:r w:rsidRPr="00210D32">
        <w:rPr>
          <w:color w:val="000000" w:themeColor="text1"/>
          <w:u w:val="single" w:color="000000" w:themeColor="text1"/>
        </w:rPr>
        <w:t>three</w:t>
      </w:r>
      <w:r w:rsidRPr="00210D32">
        <w:rPr>
          <w:color w:val="000000" w:themeColor="text1"/>
          <w:u w:color="000000" w:themeColor="text1"/>
        </w:rPr>
        <w:t xml:space="preserve"> dollars payable to the Office of the State Fire Marshal. </w:t>
      </w:r>
      <w:r w:rsidRPr="00210D32">
        <w:rPr>
          <w:color w:val="000000" w:themeColor="text1"/>
          <w:u w:val="single" w:color="000000" w:themeColor="text1"/>
        </w:rPr>
        <w:t>The fee for a reprinted certificate is five dollars payable to the Office of the State Fire Marshal.</w:t>
      </w:r>
      <w:r w:rsidRPr="00210D32">
        <w:rPr>
          <w:color w:val="000000" w:themeColor="text1"/>
          <w:u w:color="000000" w:themeColor="text1"/>
        </w:rPr>
        <w:t>”</w:t>
      </w:r>
    </w:p>
    <w:p w14:paraId="5740D9D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F18AB5" w14:textId="18D06116" w:rsidR="00506D33"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0D32">
        <w:rPr>
          <w:color w:val="000000" w:themeColor="text1"/>
          <w:u w:color="000000" w:themeColor="text1"/>
        </w:rPr>
        <w:t>SECTION</w:t>
      </w:r>
      <w:r w:rsidRPr="00210D32">
        <w:rPr>
          <w:color w:val="000000" w:themeColor="text1"/>
          <w:u w:color="000000" w:themeColor="text1"/>
        </w:rPr>
        <w:tab/>
        <w:t>12.</w:t>
      </w:r>
      <w:r w:rsidRPr="00210D32">
        <w:rPr>
          <w:color w:val="000000" w:themeColor="text1"/>
          <w:u w:color="000000" w:themeColor="text1"/>
        </w:rPr>
        <w:tab/>
        <w:t>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are repealed.</w:t>
      </w:r>
    </w:p>
    <w:p w14:paraId="666322C9"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A5B8E" w14:textId="77777777" w:rsidR="00506D33" w:rsidRPr="00522CE0"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6E90">
        <w:rPr>
          <w:rFonts w:eastAsia="Times New Roman"/>
        </w:rPr>
        <w:t>13</w:t>
      </w:r>
      <w:r>
        <w:rPr>
          <w:rFonts w:eastAsia="Times New Roman"/>
        </w:rPr>
        <w:t>.</w:t>
      </w:r>
      <w:r>
        <w:rPr>
          <w:rFonts w:eastAsia="Times New Roman"/>
        </w:rPr>
        <w:tab/>
        <w:t>This act takes effect upon approval by the Governor.</w:t>
      </w:r>
    </w:p>
    <w:p w14:paraId="3A0AA9F6" w14:textId="7BB93728" w:rsidR="00CA25DB" w:rsidRDefault="00DC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0587014" w14:textId="77777777" w:rsidR="00B01E2A" w:rsidRDefault="00B01E2A" w:rsidP="00B01E2A">
      <w:pPr>
        <w:suppressAutoHyphens/>
        <w:jc w:val="both"/>
        <w:rPr>
          <w:rFonts w:eastAsia="Times New Roman"/>
        </w:rPr>
      </w:pPr>
    </w:p>
    <w:sectPr w:rsidR="00B01E2A" w:rsidSect="00B01E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54911" w14:textId="77777777" w:rsidR="0005715E" w:rsidRDefault="0005715E" w:rsidP="00522CE0">
      <w:r>
        <w:separator/>
      </w:r>
    </w:p>
  </w:endnote>
  <w:endnote w:type="continuationSeparator" w:id="0">
    <w:p w14:paraId="2E51AE31" w14:textId="77777777" w:rsidR="0005715E" w:rsidRDefault="00057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F54434-9043-4C64-8BE3-D6B360AFF9DA}"/>
    <w:embedBold r:id="rId2" w:fontKey="{EC39B2B4-C2A2-42F6-A58E-1673B6D9E1CD}"/>
  </w:font>
  <w:font w:name="Calibri">
    <w:panose1 w:val="020F0502020204030204"/>
    <w:charset w:val="00"/>
    <w:family w:val="swiss"/>
    <w:pitch w:val="variable"/>
    <w:sig w:usb0="E0002EFF" w:usb1="C000247B" w:usb2="00000009" w:usb3="00000000" w:csb0="000001FF" w:csb1="00000000"/>
    <w:embedRegular r:id="rId3" w:fontKey="{8F5BE0BC-F5EB-4F8E-899B-41352DB03604}"/>
    <w:embedBold r:id="rId4" w:fontKey="{79D70A42-78D5-432F-AA69-AC397CE54089}"/>
  </w:font>
  <w:font w:name="Segoe UI">
    <w:panose1 w:val="020B0502040204020203"/>
    <w:charset w:val="00"/>
    <w:family w:val="swiss"/>
    <w:pitch w:val="variable"/>
    <w:sig w:usb0="E4002EFF" w:usb1="C000E47F" w:usb2="00000009" w:usb3="00000000" w:csb0="000001FF" w:csb1="00000000"/>
    <w:embedRegular r:id="rId5" w:fontKey="{75F32789-CC01-4F61-872A-4EC23E59D926}"/>
  </w:font>
  <w:font w:name="Cambria">
    <w:panose1 w:val="02040503050406030204"/>
    <w:charset w:val="00"/>
    <w:family w:val="roman"/>
    <w:pitch w:val="variable"/>
    <w:sig w:usb0="E00006FF" w:usb1="420024FF" w:usb2="02000000" w:usb3="00000000" w:csb0="0000019F" w:csb1="00000000"/>
    <w:embedRegular r:id="rId6" w:fontKey="{23CA036E-60A2-4DA6-ADD1-70D5EA60B6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EFF8F" w14:textId="3CDA1009" w:rsidR="00CA25DB" w:rsidRPr="00B01E2A" w:rsidRDefault="00B01E2A" w:rsidP="00B01E2A">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BBFC4" w14:textId="77777777" w:rsidR="0005715E" w:rsidRDefault="0005715E" w:rsidP="00522CE0">
      <w:r>
        <w:separator/>
      </w:r>
    </w:p>
  </w:footnote>
  <w:footnote w:type="continuationSeparator" w:id="0">
    <w:p w14:paraId="0E0F0697" w14:textId="77777777" w:rsidR="0005715E" w:rsidRDefault="00057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AT.KMM.TCA"/>
    <w:docVar w:name="CoverAttorneyInitials" w:val="KMM"/>
    <w:docVar w:name="CoverAttorneyLastName" w:val="Moffitt"/>
    <w:docVar w:name="CoverBillType" w:val="b"/>
    <w:docVar w:name="CoverSenator" w:val="TCA"/>
    <w:docVar w:name="dvBillNumber" w:val="460"/>
    <w:docVar w:name="dvBillNumberPrefix" w:val="S. "/>
    <w:docVar w:name="dvOriginalBody" w:val="Senate"/>
    <w:docVar w:name="fulldraftpath" w:val="L:\S-RES\TCA\002STAT.KMM.TCA.DOCX"/>
    <w:docVar w:name="NameofBody" w:val="S"/>
    <w:docVar w:name="vgroup2" w:val="S-RES"/>
  </w:docVars>
  <w:rsids>
    <w:rsidRoot w:val="00506D33"/>
    <w:rsid w:val="00042AC1"/>
    <w:rsid w:val="00046516"/>
    <w:rsid w:val="0005715E"/>
    <w:rsid w:val="00072458"/>
    <w:rsid w:val="0007601D"/>
    <w:rsid w:val="000B0720"/>
    <w:rsid w:val="000B5EAF"/>
    <w:rsid w:val="000F7CC5"/>
    <w:rsid w:val="001315B2"/>
    <w:rsid w:val="00170561"/>
    <w:rsid w:val="00174988"/>
    <w:rsid w:val="00186AC9"/>
    <w:rsid w:val="00197DF1"/>
    <w:rsid w:val="001B3DD9"/>
    <w:rsid w:val="001B7E5D"/>
    <w:rsid w:val="001D3BAC"/>
    <w:rsid w:val="001D5121"/>
    <w:rsid w:val="00216025"/>
    <w:rsid w:val="00245C4E"/>
    <w:rsid w:val="002C1321"/>
    <w:rsid w:val="002C2031"/>
    <w:rsid w:val="002C5896"/>
    <w:rsid w:val="002D3BED"/>
    <w:rsid w:val="002D4BCD"/>
    <w:rsid w:val="00307C2B"/>
    <w:rsid w:val="00315D04"/>
    <w:rsid w:val="00383247"/>
    <w:rsid w:val="00392720"/>
    <w:rsid w:val="003C2E12"/>
    <w:rsid w:val="003D6E2B"/>
    <w:rsid w:val="003E7597"/>
    <w:rsid w:val="00413EBF"/>
    <w:rsid w:val="0044020F"/>
    <w:rsid w:val="00450668"/>
    <w:rsid w:val="00454138"/>
    <w:rsid w:val="004813A2"/>
    <w:rsid w:val="004952FA"/>
    <w:rsid w:val="004B6A22"/>
    <w:rsid w:val="004D7F37"/>
    <w:rsid w:val="00506D3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3B61"/>
    <w:rsid w:val="00995C37"/>
    <w:rsid w:val="009C118A"/>
    <w:rsid w:val="009E3938"/>
    <w:rsid w:val="00A02011"/>
    <w:rsid w:val="00A10397"/>
    <w:rsid w:val="00A4011E"/>
    <w:rsid w:val="00A44E5D"/>
    <w:rsid w:val="00A86015"/>
    <w:rsid w:val="00A9594E"/>
    <w:rsid w:val="00AE59C8"/>
    <w:rsid w:val="00B01E2A"/>
    <w:rsid w:val="00B10098"/>
    <w:rsid w:val="00B5790D"/>
    <w:rsid w:val="00B945C5"/>
    <w:rsid w:val="00BA20EA"/>
    <w:rsid w:val="00BB5AFC"/>
    <w:rsid w:val="00BC026E"/>
    <w:rsid w:val="00BC0A56"/>
    <w:rsid w:val="00C15AD7"/>
    <w:rsid w:val="00C45366"/>
    <w:rsid w:val="00C57023"/>
    <w:rsid w:val="00C5749D"/>
    <w:rsid w:val="00C74052"/>
    <w:rsid w:val="00CA25DB"/>
    <w:rsid w:val="00CB187A"/>
    <w:rsid w:val="00CC0EC7"/>
    <w:rsid w:val="00CC251A"/>
    <w:rsid w:val="00CF2C98"/>
    <w:rsid w:val="00D1088B"/>
    <w:rsid w:val="00D1286F"/>
    <w:rsid w:val="00D14DE6"/>
    <w:rsid w:val="00D156D2"/>
    <w:rsid w:val="00D35486"/>
    <w:rsid w:val="00D53E29"/>
    <w:rsid w:val="00D86943"/>
    <w:rsid w:val="00DA3C6B"/>
    <w:rsid w:val="00DA47B9"/>
    <w:rsid w:val="00DC13E3"/>
    <w:rsid w:val="00DE5635"/>
    <w:rsid w:val="00E058D3"/>
    <w:rsid w:val="00E12CA0"/>
    <w:rsid w:val="00E2236D"/>
    <w:rsid w:val="00E76AD9"/>
    <w:rsid w:val="00E86EE2"/>
    <w:rsid w:val="00E91E2F"/>
    <w:rsid w:val="00EA3546"/>
    <w:rsid w:val="00EB47AE"/>
    <w:rsid w:val="00EB4973"/>
    <w:rsid w:val="00EC34E1"/>
    <w:rsid w:val="00EF37C9"/>
    <w:rsid w:val="00F0234A"/>
    <w:rsid w:val="00F05CF2"/>
    <w:rsid w:val="00F27832"/>
    <w:rsid w:val="00F51241"/>
    <w:rsid w:val="00F52959"/>
    <w:rsid w:val="00F55884"/>
    <w:rsid w:val="00FB7F01"/>
    <w:rsid w:val="00FC0D36"/>
    <w:rsid w:val="00FC3A2B"/>
    <w:rsid w:val="00FD6E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ACE1E3"/>
  <w15:docId w15:val="{D4DDF0AA-842E-4433-9D62-A2082A6C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5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121"/>
    <w:rPr>
      <w:rFonts w:ascii="Segoe UI" w:hAnsi="Segoe UI" w:cs="Segoe UI"/>
      <w:sz w:val="18"/>
      <w:szCs w:val="18"/>
    </w:rPr>
  </w:style>
  <w:style w:type="character" w:styleId="CommentReference">
    <w:name w:val="annotation reference"/>
    <w:basedOn w:val="DefaultParagraphFont"/>
    <w:uiPriority w:val="99"/>
    <w:semiHidden/>
    <w:unhideWhenUsed/>
    <w:rsid w:val="00EF37C9"/>
    <w:rPr>
      <w:sz w:val="16"/>
      <w:szCs w:val="16"/>
    </w:rPr>
  </w:style>
  <w:style w:type="paragraph" w:styleId="CommentText">
    <w:name w:val="annotation text"/>
    <w:basedOn w:val="Normal"/>
    <w:link w:val="CommentTextChar"/>
    <w:uiPriority w:val="99"/>
    <w:semiHidden/>
    <w:unhideWhenUsed/>
    <w:rsid w:val="00EF37C9"/>
    <w:rPr>
      <w:sz w:val="20"/>
      <w:szCs w:val="20"/>
    </w:rPr>
  </w:style>
  <w:style w:type="character" w:customStyle="1" w:styleId="CommentTextChar">
    <w:name w:val="Comment Text Char"/>
    <w:basedOn w:val="DefaultParagraphFont"/>
    <w:link w:val="CommentText"/>
    <w:uiPriority w:val="99"/>
    <w:semiHidden/>
    <w:rsid w:val="00EF37C9"/>
    <w:rPr>
      <w:sz w:val="20"/>
      <w:szCs w:val="20"/>
    </w:rPr>
  </w:style>
  <w:style w:type="paragraph" w:styleId="CommentSubject">
    <w:name w:val="annotation subject"/>
    <w:basedOn w:val="CommentText"/>
    <w:next w:val="CommentText"/>
    <w:link w:val="CommentSubjectChar"/>
    <w:uiPriority w:val="99"/>
    <w:semiHidden/>
    <w:unhideWhenUsed/>
    <w:rsid w:val="00EF37C9"/>
    <w:rPr>
      <w:b/>
      <w:bCs/>
    </w:rPr>
  </w:style>
  <w:style w:type="character" w:customStyle="1" w:styleId="CommentSubjectChar">
    <w:name w:val="Comment Subject Char"/>
    <w:basedOn w:val="CommentTextChar"/>
    <w:link w:val="CommentSubject"/>
    <w:uiPriority w:val="99"/>
    <w:semiHidden/>
    <w:rsid w:val="00EF3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3407</Words>
  <Characters>17861</Characters>
  <Application>Microsoft Office Word</Application>
  <DocSecurity>0</DocSecurity>
  <Lines>423</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 Text of Previous Version (Jan. 13, 2021) - South Carolina Legislature Online</dc:title>
  <dc:subject/>
  <dc:creator>Rebecca Landau</dc:creator>
  <cp:keywords/>
  <dc:description/>
  <cp:lastModifiedBy>S Wilson</cp:lastModifiedBy>
  <cp:revision>2</cp:revision>
  <dcterms:created xsi:type="dcterms:W3CDTF">2021-01-13T18:24:00Z</dcterms:created>
  <dcterms:modified xsi:type="dcterms:W3CDTF">2021-01-13T18:24:00Z</dcterms:modified>
</cp:coreProperties>
</file>